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647FA" w:rsidRDefault="000647FA" w:rsidP="00575FF1">
      <w:pPr>
        <w:pStyle w:val="Normal1"/>
        <w:spacing w:line="360" w:lineRule="auto"/>
        <w:jc w:val="center"/>
        <w:rPr>
          <w:b/>
          <w:bCs/>
          <w:sz w:val="32"/>
          <w:szCs w:val="32"/>
          <w:lang w:val="en-GB"/>
        </w:rPr>
      </w:pPr>
    </w:p>
    <w:p w:rsidR="00575FF1" w:rsidRPr="00575FF1" w:rsidRDefault="00575FF1" w:rsidP="00575FF1">
      <w:pPr>
        <w:pStyle w:val="Normal1"/>
        <w:spacing w:line="360" w:lineRule="auto"/>
        <w:jc w:val="center"/>
        <w:rPr>
          <w:b/>
          <w:bCs/>
          <w:sz w:val="32"/>
          <w:szCs w:val="32"/>
          <w:lang w:val="en-GB"/>
        </w:rPr>
      </w:pPr>
      <w:r w:rsidRPr="00575FF1">
        <w:rPr>
          <w:b/>
          <w:bCs/>
          <w:sz w:val="32"/>
          <w:szCs w:val="32"/>
          <w:lang w:val="en-GB"/>
        </w:rPr>
        <w:t>University of Wales Trinity Saint David London Campus</w:t>
      </w:r>
    </w:p>
    <w:p w:rsidR="00575FF1" w:rsidRPr="00575FF1" w:rsidRDefault="00575FF1" w:rsidP="00575FF1">
      <w:pPr>
        <w:pStyle w:val="Normal1"/>
        <w:spacing w:line="360" w:lineRule="auto"/>
        <w:jc w:val="center"/>
        <w:rPr>
          <w:b/>
          <w:bCs/>
          <w:sz w:val="32"/>
          <w:szCs w:val="32"/>
          <w:lang w:val="en-GB"/>
        </w:rPr>
      </w:pPr>
      <w:r w:rsidRPr="00575FF1">
        <w:rPr>
          <w:b/>
          <w:bCs/>
          <w:sz w:val="32"/>
          <w:szCs w:val="32"/>
          <w:lang w:val="en-GB"/>
        </w:rPr>
        <w:t>Leadership and Management Theory and practice</w:t>
      </w:r>
    </w:p>
    <w:p w:rsidR="00575FF1" w:rsidRPr="00575FF1" w:rsidRDefault="00575FF1" w:rsidP="00575FF1">
      <w:pPr>
        <w:pStyle w:val="Normal1"/>
        <w:spacing w:line="360" w:lineRule="auto"/>
        <w:jc w:val="center"/>
        <w:rPr>
          <w:b/>
          <w:bCs/>
          <w:sz w:val="32"/>
          <w:szCs w:val="32"/>
          <w:lang w:val="en-GB"/>
        </w:rPr>
      </w:pPr>
      <w:r w:rsidRPr="00575FF1">
        <w:rPr>
          <w:b/>
          <w:bCs/>
          <w:sz w:val="32"/>
          <w:szCs w:val="32"/>
          <w:lang w:val="en-GB"/>
        </w:rPr>
        <w:t>LCBB6003</w:t>
      </w:r>
    </w:p>
    <w:p w:rsidR="00575FF1" w:rsidRPr="00575FF1" w:rsidRDefault="00575FF1" w:rsidP="00575FF1">
      <w:pPr>
        <w:pStyle w:val="Normal1"/>
        <w:spacing w:line="360" w:lineRule="auto"/>
        <w:jc w:val="center"/>
        <w:rPr>
          <w:b/>
          <w:bCs/>
          <w:sz w:val="32"/>
          <w:szCs w:val="32"/>
          <w:lang w:val="en-GB"/>
        </w:rPr>
      </w:pPr>
      <w:r w:rsidRPr="00575FF1">
        <w:rPr>
          <w:b/>
          <w:bCs/>
          <w:sz w:val="32"/>
          <w:szCs w:val="32"/>
          <w:lang w:val="en-GB"/>
        </w:rPr>
        <w:t>Assessment 1</w:t>
      </w:r>
    </w:p>
    <w:p w:rsidR="00575FF1" w:rsidRPr="00575FF1" w:rsidRDefault="00575FF1" w:rsidP="00575FF1">
      <w:pPr>
        <w:pStyle w:val="Normal1"/>
        <w:spacing w:line="360" w:lineRule="auto"/>
        <w:jc w:val="center"/>
        <w:rPr>
          <w:b/>
          <w:bCs/>
          <w:sz w:val="32"/>
          <w:szCs w:val="32"/>
          <w:lang w:val="en-GB"/>
        </w:rPr>
      </w:pPr>
      <w:r w:rsidRPr="00575FF1">
        <w:rPr>
          <w:b/>
          <w:bCs/>
          <w:sz w:val="32"/>
          <w:szCs w:val="32"/>
          <w:lang w:val="en-GB"/>
        </w:rPr>
        <w:t>Lecture: Anita Nan</w:t>
      </w:r>
    </w:p>
    <w:p w:rsidR="00575FF1" w:rsidRPr="00575FF1" w:rsidRDefault="00575FF1" w:rsidP="00575FF1">
      <w:pPr>
        <w:pStyle w:val="Normal1"/>
        <w:spacing w:line="360" w:lineRule="auto"/>
        <w:jc w:val="center"/>
        <w:rPr>
          <w:b/>
          <w:bCs/>
          <w:sz w:val="32"/>
          <w:szCs w:val="32"/>
          <w:lang w:val="en-GB"/>
        </w:rPr>
      </w:pPr>
      <w:r w:rsidRPr="00575FF1">
        <w:rPr>
          <w:b/>
          <w:bCs/>
          <w:sz w:val="32"/>
          <w:szCs w:val="32"/>
          <w:lang w:val="en-GB"/>
        </w:rPr>
        <w:t>Student: Nadya Vasileva</w:t>
      </w:r>
    </w:p>
    <w:p w:rsidR="00575FF1" w:rsidRPr="00575FF1" w:rsidRDefault="00575FF1" w:rsidP="00575FF1">
      <w:pPr>
        <w:pStyle w:val="Normal1"/>
        <w:spacing w:line="360" w:lineRule="auto"/>
        <w:jc w:val="center"/>
        <w:rPr>
          <w:b/>
          <w:bCs/>
          <w:sz w:val="32"/>
          <w:szCs w:val="32"/>
          <w:lang w:val="en-GB"/>
        </w:rPr>
      </w:pPr>
      <w:r w:rsidRPr="00575FF1">
        <w:rPr>
          <w:b/>
          <w:bCs/>
          <w:sz w:val="32"/>
          <w:szCs w:val="32"/>
          <w:lang w:val="en-GB"/>
        </w:rPr>
        <w:t>Student ID:1908838</w:t>
      </w:r>
    </w:p>
    <w:p w:rsidR="00575FF1" w:rsidRPr="00575FF1" w:rsidRDefault="00575FF1" w:rsidP="00575FF1">
      <w:pPr>
        <w:pStyle w:val="Normal1"/>
        <w:spacing w:line="360" w:lineRule="auto"/>
        <w:jc w:val="center"/>
        <w:rPr>
          <w:b/>
          <w:bCs/>
          <w:sz w:val="32"/>
          <w:szCs w:val="32"/>
          <w:lang w:val="en-GB"/>
        </w:rPr>
      </w:pPr>
      <w:r w:rsidRPr="00575FF1">
        <w:rPr>
          <w:b/>
          <w:bCs/>
          <w:sz w:val="32"/>
          <w:szCs w:val="32"/>
          <w:lang w:val="en-GB"/>
        </w:rPr>
        <w:t>Group 2 BAMB</w:t>
      </w:r>
    </w:p>
    <w:p w:rsidR="007A51F5" w:rsidRPr="00575FF1" w:rsidRDefault="007A51F5" w:rsidP="00575FF1">
      <w:pPr>
        <w:pStyle w:val="Normal1"/>
        <w:spacing w:line="360" w:lineRule="auto"/>
        <w:jc w:val="center"/>
        <w:rPr>
          <w:b/>
          <w:bCs/>
          <w:sz w:val="32"/>
          <w:szCs w:val="32"/>
          <w:lang w:val="en-GB"/>
        </w:rPr>
      </w:pPr>
    </w:p>
    <w:p w:rsidR="007A51F5" w:rsidRPr="00575FF1" w:rsidRDefault="007A51F5" w:rsidP="00575FF1">
      <w:pPr>
        <w:pStyle w:val="Normal1"/>
        <w:spacing w:line="360" w:lineRule="auto"/>
        <w:rPr>
          <w:b/>
          <w:bCs/>
          <w:sz w:val="32"/>
          <w:szCs w:val="32"/>
          <w:lang w:val="en-GB"/>
        </w:rPr>
      </w:pPr>
    </w:p>
    <w:p w:rsidR="007A51F5" w:rsidRPr="00C57181" w:rsidRDefault="007A51F5">
      <w:pPr>
        <w:pStyle w:val="Normal1"/>
        <w:rPr>
          <w:lang w:val="en-GB"/>
        </w:rPr>
      </w:pPr>
    </w:p>
    <w:p w:rsidR="007A51F5" w:rsidRPr="00C57181" w:rsidRDefault="007A51F5">
      <w:pPr>
        <w:pStyle w:val="Normal1"/>
        <w:rPr>
          <w:lang w:val="en-GB"/>
        </w:rPr>
      </w:pPr>
    </w:p>
    <w:p w:rsidR="007A51F5" w:rsidRPr="00C57181" w:rsidRDefault="007A51F5">
      <w:pPr>
        <w:pStyle w:val="Normal1"/>
        <w:rPr>
          <w:lang w:val="en-GB"/>
        </w:rPr>
      </w:pPr>
    </w:p>
    <w:p w:rsidR="007A51F5" w:rsidRPr="00C57181" w:rsidRDefault="007A51F5">
      <w:pPr>
        <w:pStyle w:val="Normal1"/>
        <w:jc w:val="center"/>
        <w:rPr>
          <w:rFonts w:ascii="Times New Roman" w:eastAsia="Times New Roman" w:hAnsi="Times New Roman" w:cs="Times New Roman"/>
          <w:b/>
          <w:sz w:val="32"/>
          <w:szCs w:val="32"/>
          <w:lang w:val="en-GB"/>
        </w:rPr>
      </w:pPr>
    </w:p>
    <w:p w:rsidR="007A51F5" w:rsidRPr="00C57181" w:rsidRDefault="007A51F5">
      <w:pPr>
        <w:pStyle w:val="Normal1"/>
        <w:jc w:val="center"/>
        <w:rPr>
          <w:rFonts w:ascii="Times New Roman" w:eastAsia="Times New Roman" w:hAnsi="Times New Roman" w:cs="Times New Roman"/>
          <w:b/>
          <w:sz w:val="32"/>
          <w:szCs w:val="32"/>
          <w:lang w:val="en-GB"/>
        </w:rPr>
      </w:pPr>
    </w:p>
    <w:p w:rsidR="00C57181" w:rsidRPr="00C57181" w:rsidRDefault="00C57181">
      <w:pPr>
        <w:pStyle w:val="Normal1"/>
        <w:jc w:val="center"/>
        <w:rPr>
          <w:rFonts w:ascii="Times New Roman" w:eastAsia="Times New Roman" w:hAnsi="Times New Roman" w:cs="Times New Roman"/>
          <w:b/>
          <w:sz w:val="32"/>
          <w:szCs w:val="32"/>
          <w:lang w:val="en-GB"/>
        </w:rPr>
      </w:pPr>
    </w:p>
    <w:p w:rsidR="00C57181" w:rsidRPr="00C57181" w:rsidRDefault="00C57181">
      <w:pPr>
        <w:pStyle w:val="Normal1"/>
        <w:jc w:val="center"/>
        <w:rPr>
          <w:rFonts w:ascii="Times New Roman" w:eastAsia="Times New Roman" w:hAnsi="Times New Roman" w:cs="Times New Roman"/>
          <w:b/>
          <w:sz w:val="32"/>
          <w:szCs w:val="32"/>
          <w:lang w:val="en-GB"/>
        </w:rPr>
      </w:pPr>
    </w:p>
    <w:p w:rsidR="00C57181" w:rsidRPr="00C57181" w:rsidRDefault="00C57181">
      <w:pPr>
        <w:pStyle w:val="Normal1"/>
        <w:jc w:val="center"/>
        <w:rPr>
          <w:rFonts w:ascii="Times New Roman" w:eastAsia="Times New Roman" w:hAnsi="Times New Roman" w:cs="Times New Roman"/>
          <w:b/>
          <w:sz w:val="32"/>
          <w:szCs w:val="32"/>
          <w:lang w:val="en-GB"/>
        </w:rPr>
      </w:pPr>
    </w:p>
    <w:p w:rsidR="00C57181" w:rsidRPr="00C57181" w:rsidRDefault="00C57181">
      <w:pPr>
        <w:pStyle w:val="Normal1"/>
        <w:jc w:val="center"/>
        <w:rPr>
          <w:rFonts w:ascii="Times New Roman" w:eastAsia="Times New Roman" w:hAnsi="Times New Roman" w:cs="Times New Roman"/>
          <w:b/>
          <w:sz w:val="32"/>
          <w:szCs w:val="32"/>
          <w:lang w:val="en-GB"/>
        </w:rPr>
      </w:pPr>
    </w:p>
    <w:p w:rsidR="007A51F5" w:rsidRPr="00C57181" w:rsidRDefault="00051E98">
      <w:pPr>
        <w:pStyle w:val="Normal1"/>
        <w:jc w:val="center"/>
        <w:rPr>
          <w:rFonts w:ascii="Times New Roman" w:eastAsia="Times New Roman" w:hAnsi="Times New Roman" w:cs="Times New Roman"/>
          <w:b/>
          <w:sz w:val="32"/>
          <w:szCs w:val="32"/>
          <w:lang w:val="en-GB"/>
        </w:rPr>
      </w:pPr>
      <w:r w:rsidRPr="00C57181">
        <w:rPr>
          <w:lang w:val="en-GB"/>
        </w:rPr>
        <w:br w:type="page"/>
      </w:r>
    </w:p>
    <w:p w:rsidR="00740686" w:rsidRDefault="00740686" w:rsidP="00740686">
      <w:pPr>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lastRenderedPageBreak/>
        <w:t>Executive summary</w:t>
      </w:r>
    </w:p>
    <w:p w:rsidR="00740686" w:rsidRPr="00740686" w:rsidRDefault="00740686" w:rsidP="00740686">
      <w:pPr>
        <w:spacing w:line="360" w:lineRule="auto"/>
        <w:jc w:val="both"/>
        <w:rPr>
          <w:rFonts w:ascii="Times New Roman" w:eastAsia="Times New Roman" w:hAnsi="Times New Roman" w:cs="Times New Roman"/>
          <w:sz w:val="24"/>
          <w:szCs w:val="24"/>
          <w:lang w:val="en-GB"/>
        </w:rPr>
      </w:pPr>
      <w:r w:rsidRPr="00740686">
        <w:rPr>
          <w:rFonts w:ascii="Times New Roman" w:eastAsia="Times New Roman" w:hAnsi="Times New Roman" w:cs="Times New Roman"/>
          <w:sz w:val="24"/>
          <w:szCs w:val="24"/>
          <w:lang w:val="en-GB"/>
        </w:rPr>
        <w:t xml:space="preserve">Leadership Management styles observed by corporate organisations, focus on improving internal and external operational proficiency. This report had involved in observing leadership management strategies and styles adopted by UK consumer hygiene good manufacture Reckitt Benckiser. My employment experience as a 6 months junior retail managing associate at Reckitt was evaluated in this study. I had interlinked my professional experiences with organisational reports regarding employee management, sustainability and leadership. This study had made effective utilisation of relevant </w:t>
      </w:r>
      <w:r>
        <w:rPr>
          <w:rFonts w:ascii="Times New Roman" w:eastAsia="Times New Roman" w:hAnsi="Times New Roman" w:cs="Times New Roman"/>
          <w:sz w:val="24"/>
          <w:szCs w:val="24"/>
          <w:lang w:val="en-GB"/>
        </w:rPr>
        <w:t>theoretical</w:t>
      </w:r>
      <w:r w:rsidRPr="00740686">
        <w:rPr>
          <w:rFonts w:ascii="Times New Roman" w:eastAsia="Times New Roman" w:hAnsi="Times New Roman" w:cs="Times New Roman"/>
          <w:sz w:val="24"/>
          <w:szCs w:val="24"/>
          <w:lang w:val="en-GB"/>
        </w:rPr>
        <w:t xml:space="preserve"> approaches and presented a leadership </w:t>
      </w:r>
      <w:r>
        <w:rPr>
          <w:rFonts w:ascii="Times New Roman" w:eastAsia="Times New Roman" w:hAnsi="Times New Roman" w:cs="Times New Roman"/>
          <w:sz w:val="24"/>
          <w:szCs w:val="24"/>
          <w:lang w:val="en-GB"/>
        </w:rPr>
        <w:t>development</w:t>
      </w:r>
      <w:r w:rsidRPr="00740686">
        <w:rPr>
          <w:rFonts w:ascii="Times New Roman" w:eastAsia="Times New Roman" w:hAnsi="Times New Roman" w:cs="Times New Roman"/>
          <w:sz w:val="24"/>
          <w:szCs w:val="24"/>
          <w:lang w:val="en-GB"/>
        </w:rPr>
        <w:t xml:space="preserve"> plan</w:t>
      </w:r>
    </w:p>
    <w:p w:rsidR="00740686" w:rsidRDefault="00740686" w:rsidP="00740686">
      <w:pPr>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rsidR="0051488F" w:rsidRDefault="00051E98">
      <w:pPr>
        <w:pStyle w:val="Normal1"/>
        <w:jc w:val="center"/>
        <w:rPr>
          <w:rFonts w:ascii="Times New Roman" w:eastAsia="Times New Roman" w:hAnsi="Times New Roman" w:cs="Times New Roman"/>
          <w:b/>
          <w:sz w:val="24"/>
          <w:szCs w:val="24"/>
          <w:lang w:val="en-GB"/>
        </w:rPr>
      </w:pPr>
      <w:r w:rsidRPr="00C57181">
        <w:rPr>
          <w:rFonts w:ascii="Times New Roman" w:eastAsia="Times New Roman" w:hAnsi="Times New Roman" w:cs="Times New Roman"/>
          <w:b/>
          <w:sz w:val="24"/>
          <w:szCs w:val="24"/>
          <w:lang w:val="en-GB"/>
        </w:rPr>
        <w:lastRenderedPageBreak/>
        <w:t xml:space="preserve">Table of Contents </w:t>
      </w:r>
    </w:p>
    <w:p w:rsidR="0051488F" w:rsidRDefault="00666862">
      <w:pPr>
        <w:pStyle w:val="TableofFigures"/>
        <w:tabs>
          <w:tab w:val="right" w:leader="dot" w:pos="9350"/>
        </w:tabs>
        <w:rPr>
          <w:rFonts w:asciiTheme="minorHAnsi" w:eastAsiaTheme="minorEastAsia" w:hAnsiTheme="minorHAnsi" w:cstheme="minorBidi"/>
          <w:noProof/>
          <w:color w:val="auto"/>
          <w:sz w:val="22"/>
        </w:rPr>
      </w:pPr>
      <w:r>
        <w:rPr>
          <w:lang w:val="en-GB"/>
        </w:rPr>
        <w:fldChar w:fldCharType="begin"/>
      </w:r>
      <w:r w:rsidR="0051488F">
        <w:rPr>
          <w:lang w:val="en-GB"/>
        </w:rPr>
        <w:instrText xml:space="preserve"> TOC \h \z \t "Heading 1" \c </w:instrText>
      </w:r>
      <w:r>
        <w:rPr>
          <w:lang w:val="en-GB"/>
        </w:rPr>
        <w:fldChar w:fldCharType="separate"/>
      </w:r>
      <w:hyperlink w:anchor="_Toc108795114" w:history="1">
        <w:r w:rsidR="0051488F" w:rsidRPr="00287128">
          <w:rPr>
            <w:rStyle w:val="Hyperlink"/>
            <w:noProof/>
            <w:lang w:val="en-GB"/>
          </w:rPr>
          <w:t>Introduction</w:t>
        </w:r>
        <w:r w:rsidR="0051488F">
          <w:rPr>
            <w:noProof/>
            <w:webHidden/>
          </w:rPr>
          <w:tab/>
        </w:r>
        <w:r>
          <w:rPr>
            <w:noProof/>
            <w:webHidden/>
          </w:rPr>
          <w:fldChar w:fldCharType="begin"/>
        </w:r>
        <w:r w:rsidR="0051488F">
          <w:rPr>
            <w:noProof/>
            <w:webHidden/>
          </w:rPr>
          <w:instrText xml:space="preserve"> PAGEREF _Toc108795114 \h </w:instrText>
        </w:r>
        <w:r>
          <w:rPr>
            <w:noProof/>
            <w:webHidden/>
          </w:rPr>
        </w:r>
        <w:r>
          <w:rPr>
            <w:noProof/>
            <w:webHidden/>
          </w:rPr>
          <w:fldChar w:fldCharType="separate"/>
        </w:r>
        <w:r w:rsidR="00995C68">
          <w:rPr>
            <w:noProof/>
            <w:webHidden/>
          </w:rPr>
          <w:t>3</w:t>
        </w:r>
        <w:r>
          <w:rPr>
            <w:noProof/>
            <w:webHidden/>
          </w:rPr>
          <w:fldChar w:fldCharType="end"/>
        </w:r>
      </w:hyperlink>
    </w:p>
    <w:p w:rsidR="0051488F" w:rsidRDefault="00000000">
      <w:pPr>
        <w:pStyle w:val="TableofFigures"/>
        <w:tabs>
          <w:tab w:val="right" w:leader="dot" w:pos="9350"/>
        </w:tabs>
        <w:rPr>
          <w:rFonts w:asciiTheme="minorHAnsi" w:eastAsiaTheme="minorEastAsia" w:hAnsiTheme="minorHAnsi" w:cstheme="minorBidi"/>
          <w:noProof/>
          <w:color w:val="auto"/>
          <w:sz w:val="22"/>
        </w:rPr>
      </w:pPr>
      <w:hyperlink w:anchor="_Toc108795115" w:history="1">
        <w:r w:rsidR="0051488F" w:rsidRPr="00287128">
          <w:rPr>
            <w:rStyle w:val="Hyperlink"/>
            <w:noProof/>
            <w:lang w:val="en-GB"/>
          </w:rPr>
          <w:t>Overview of chosen organisation</w:t>
        </w:r>
        <w:r w:rsidR="0051488F">
          <w:rPr>
            <w:noProof/>
            <w:webHidden/>
          </w:rPr>
          <w:tab/>
        </w:r>
        <w:r w:rsidR="00666862">
          <w:rPr>
            <w:noProof/>
            <w:webHidden/>
          </w:rPr>
          <w:fldChar w:fldCharType="begin"/>
        </w:r>
        <w:r w:rsidR="0051488F">
          <w:rPr>
            <w:noProof/>
            <w:webHidden/>
          </w:rPr>
          <w:instrText xml:space="preserve"> PAGEREF _Toc108795115 \h </w:instrText>
        </w:r>
        <w:r w:rsidR="00666862">
          <w:rPr>
            <w:noProof/>
            <w:webHidden/>
          </w:rPr>
        </w:r>
        <w:r w:rsidR="00666862">
          <w:rPr>
            <w:noProof/>
            <w:webHidden/>
          </w:rPr>
          <w:fldChar w:fldCharType="separate"/>
        </w:r>
        <w:r w:rsidR="00995C68">
          <w:rPr>
            <w:noProof/>
            <w:webHidden/>
          </w:rPr>
          <w:t>3</w:t>
        </w:r>
        <w:r w:rsidR="00666862">
          <w:rPr>
            <w:noProof/>
            <w:webHidden/>
          </w:rPr>
          <w:fldChar w:fldCharType="end"/>
        </w:r>
      </w:hyperlink>
    </w:p>
    <w:p w:rsidR="0051488F" w:rsidRDefault="00000000">
      <w:pPr>
        <w:pStyle w:val="TableofFigures"/>
        <w:tabs>
          <w:tab w:val="right" w:leader="dot" w:pos="9350"/>
        </w:tabs>
        <w:rPr>
          <w:rFonts w:asciiTheme="minorHAnsi" w:eastAsiaTheme="minorEastAsia" w:hAnsiTheme="minorHAnsi" w:cstheme="minorBidi"/>
          <w:noProof/>
          <w:color w:val="auto"/>
          <w:sz w:val="22"/>
        </w:rPr>
      </w:pPr>
      <w:hyperlink w:anchor="_Toc108795116" w:history="1">
        <w:r w:rsidR="0051488F" w:rsidRPr="00287128">
          <w:rPr>
            <w:rStyle w:val="Hyperlink"/>
            <w:noProof/>
            <w:lang w:val="en-GB"/>
          </w:rPr>
          <w:t>Theories and Models of Leadership Management</w:t>
        </w:r>
        <w:r w:rsidR="0051488F">
          <w:rPr>
            <w:noProof/>
            <w:webHidden/>
          </w:rPr>
          <w:tab/>
        </w:r>
        <w:r w:rsidR="00666862">
          <w:rPr>
            <w:noProof/>
            <w:webHidden/>
          </w:rPr>
          <w:fldChar w:fldCharType="begin"/>
        </w:r>
        <w:r w:rsidR="0051488F">
          <w:rPr>
            <w:noProof/>
            <w:webHidden/>
          </w:rPr>
          <w:instrText xml:space="preserve"> PAGEREF _Toc108795116 \h </w:instrText>
        </w:r>
        <w:r w:rsidR="00666862">
          <w:rPr>
            <w:noProof/>
            <w:webHidden/>
          </w:rPr>
        </w:r>
        <w:r w:rsidR="00666862">
          <w:rPr>
            <w:noProof/>
            <w:webHidden/>
          </w:rPr>
          <w:fldChar w:fldCharType="separate"/>
        </w:r>
        <w:r w:rsidR="00995C68">
          <w:rPr>
            <w:noProof/>
            <w:webHidden/>
          </w:rPr>
          <w:t>4</w:t>
        </w:r>
        <w:r w:rsidR="00666862">
          <w:rPr>
            <w:noProof/>
            <w:webHidden/>
          </w:rPr>
          <w:fldChar w:fldCharType="end"/>
        </w:r>
      </w:hyperlink>
    </w:p>
    <w:p w:rsidR="0051488F" w:rsidRDefault="00000000">
      <w:pPr>
        <w:pStyle w:val="TableofFigures"/>
        <w:tabs>
          <w:tab w:val="right" w:leader="dot" w:pos="9350"/>
        </w:tabs>
        <w:rPr>
          <w:rFonts w:asciiTheme="minorHAnsi" w:eastAsiaTheme="minorEastAsia" w:hAnsiTheme="minorHAnsi" w:cstheme="minorBidi"/>
          <w:noProof/>
          <w:color w:val="auto"/>
          <w:sz w:val="22"/>
        </w:rPr>
      </w:pPr>
      <w:hyperlink w:anchor="_Toc108795117" w:history="1">
        <w:r w:rsidR="0051488F" w:rsidRPr="00287128">
          <w:rPr>
            <w:rStyle w:val="Hyperlink"/>
            <w:noProof/>
            <w:lang w:val="en-GB"/>
          </w:rPr>
          <w:t>Application of theories on leadership at Reckitt Benckiser</w:t>
        </w:r>
        <w:r w:rsidR="0051488F">
          <w:rPr>
            <w:noProof/>
            <w:webHidden/>
          </w:rPr>
          <w:tab/>
        </w:r>
        <w:r w:rsidR="00666862">
          <w:rPr>
            <w:noProof/>
            <w:webHidden/>
          </w:rPr>
          <w:fldChar w:fldCharType="begin"/>
        </w:r>
        <w:r w:rsidR="0051488F">
          <w:rPr>
            <w:noProof/>
            <w:webHidden/>
          </w:rPr>
          <w:instrText xml:space="preserve"> PAGEREF _Toc108795117 \h </w:instrText>
        </w:r>
        <w:r w:rsidR="00666862">
          <w:rPr>
            <w:noProof/>
            <w:webHidden/>
          </w:rPr>
        </w:r>
        <w:r w:rsidR="00666862">
          <w:rPr>
            <w:noProof/>
            <w:webHidden/>
          </w:rPr>
          <w:fldChar w:fldCharType="separate"/>
        </w:r>
        <w:r w:rsidR="00995C68">
          <w:rPr>
            <w:noProof/>
            <w:webHidden/>
          </w:rPr>
          <w:t>5</w:t>
        </w:r>
        <w:r w:rsidR="00666862">
          <w:rPr>
            <w:noProof/>
            <w:webHidden/>
          </w:rPr>
          <w:fldChar w:fldCharType="end"/>
        </w:r>
      </w:hyperlink>
    </w:p>
    <w:p w:rsidR="0051488F" w:rsidRDefault="00000000">
      <w:pPr>
        <w:pStyle w:val="TableofFigures"/>
        <w:tabs>
          <w:tab w:val="right" w:leader="dot" w:pos="9350"/>
        </w:tabs>
        <w:rPr>
          <w:rFonts w:asciiTheme="minorHAnsi" w:eastAsiaTheme="minorEastAsia" w:hAnsiTheme="minorHAnsi" w:cstheme="minorBidi"/>
          <w:noProof/>
          <w:color w:val="auto"/>
          <w:sz w:val="22"/>
        </w:rPr>
      </w:pPr>
      <w:hyperlink w:anchor="_Toc108795118" w:history="1">
        <w:r w:rsidR="0051488F" w:rsidRPr="00287128">
          <w:rPr>
            <w:rStyle w:val="Hyperlink"/>
            <w:noProof/>
            <w:lang w:val="en-GB"/>
          </w:rPr>
          <w:t>Evaluating impact of leadership at Reckitt Benckiser</w:t>
        </w:r>
        <w:r w:rsidR="0051488F">
          <w:rPr>
            <w:noProof/>
            <w:webHidden/>
          </w:rPr>
          <w:tab/>
        </w:r>
        <w:r w:rsidR="00666862">
          <w:rPr>
            <w:noProof/>
            <w:webHidden/>
          </w:rPr>
          <w:fldChar w:fldCharType="begin"/>
        </w:r>
        <w:r w:rsidR="0051488F">
          <w:rPr>
            <w:noProof/>
            <w:webHidden/>
          </w:rPr>
          <w:instrText xml:space="preserve"> PAGEREF _Toc108795118 \h </w:instrText>
        </w:r>
        <w:r w:rsidR="00666862">
          <w:rPr>
            <w:noProof/>
            <w:webHidden/>
          </w:rPr>
        </w:r>
        <w:r w:rsidR="00666862">
          <w:rPr>
            <w:noProof/>
            <w:webHidden/>
          </w:rPr>
          <w:fldChar w:fldCharType="separate"/>
        </w:r>
        <w:r w:rsidR="00995C68">
          <w:rPr>
            <w:noProof/>
            <w:webHidden/>
          </w:rPr>
          <w:t>7</w:t>
        </w:r>
        <w:r w:rsidR="00666862">
          <w:rPr>
            <w:noProof/>
            <w:webHidden/>
          </w:rPr>
          <w:fldChar w:fldCharType="end"/>
        </w:r>
      </w:hyperlink>
    </w:p>
    <w:p w:rsidR="0051488F" w:rsidRDefault="00000000">
      <w:pPr>
        <w:pStyle w:val="TableofFigures"/>
        <w:tabs>
          <w:tab w:val="right" w:leader="dot" w:pos="9350"/>
        </w:tabs>
        <w:rPr>
          <w:rFonts w:asciiTheme="minorHAnsi" w:eastAsiaTheme="minorEastAsia" w:hAnsiTheme="minorHAnsi" w:cstheme="minorBidi"/>
          <w:noProof/>
          <w:color w:val="auto"/>
          <w:sz w:val="22"/>
        </w:rPr>
      </w:pPr>
      <w:hyperlink w:anchor="_Toc108795119" w:history="1">
        <w:r w:rsidR="0051488F" w:rsidRPr="00287128">
          <w:rPr>
            <w:rStyle w:val="Hyperlink"/>
            <w:noProof/>
            <w:lang w:val="en-GB"/>
          </w:rPr>
          <w:t>Contemporary leadership and management development issues</w:t>
        </w:r>
        <w:r w:rsidR="0051488F">
          <w:rPr>
            <w:noProof/>
            <w:webHidden/>
          </w:rPr>
          <w:tab/>
        </w:r>
        <w:r w:rsidR="00666862">
          <w:rPr>
            <w:noProof/>
            <w:webHidden/>
          </w:rPr>
          <w:fldChar w:fldCharType="begin"/>
        </w:r>
        <w:r w:rsidR="0051488F">
          <w:rPr>
            <w:noProof/>
            <w:webHidden/>
          </w:rPr>
          <w:instrText xml:space="preserve"> PAGEREF _Toc108795119 \h </w:instrText>
        </w:r>
        <w:r w:rsidR="00666862">
          <w:rPr>
            <w:noProof/>
            <w:webHidden/>
          </w:rPr>
        </w:r>
        <w:r w:rsidR="00666862">
          <w:rPr>
            <w:noProof/>
            <w:webHidden/>
          </w:rPr>
          <w:fldChar w:fldCharType="separate"/>
        </w:r>
        <w:r w:rsidR="00995C68">
          <w:rPr>
            <w:noProof/>
            <w:webHidden/>
          </w:rPr>
          <w:t>7</w:t>
        </w:r>
        <w:r w:rsidR="00666862">
          <w:rPr>
            <w:noProof/>
            <w:webHidden/>
          </w:rPr>
          <w:fldChar w:fldCharType="end"/>
        </w:r>
      </w:hyperlink>
    </w:p>
    <w:p w:rsidR="0051488F" w:rsidRDefault="00000000">
      <w:pPr>
        <w:pStyle w:val="TableofFigures"/>
        <w:tabs>
          <w:tab w:val="right" w:leader="dot" w:pos="9350"/>
        </w:tabs>
        <w:rPr>
          <w:rFonts w:asciiTheme="minorHAnsi" w:eastAsiaTheme="minorEastAsia" w:hAnsiTheme="minorHAnsi" w:cstheme="minorBidi"/>
          <w:noProof/>
          <w:color w:val="auto"/>
          <w:sz w:val="22"/>
        </w:rPr>
      </w:pPr>
      <w:hyperlink w:anchor="_Toc108795120" w:history="1">
        <w:r w:rsidR="0051488F" w:rsidRPr="00287128">
          <w:rPr>
            <w:rStyle w:val="Hyperlink"/>
            <w:noProof/>
            <w:lang w:val="en-GB"/>
          </w:rPr>
          <w:t>Reflection on leadership experiences</w:t>
        </w:r>
        <w:r w:rsidR="0051488F">
          <w:rPr>
            <w:noProof/>
            <w:webHidden/>
          </w:rPr>
          <w:tab/>
        </w:r>
        <w:r w:rsidR="00666862">
          <w:rPr>
            <w:noProof/>
            <w:webHidden/>
          </w:rPr>
          <w:fldChar w:fldCharType="begin"/>
        </w:r>
        <w:r w:rsidR="0051488F">
          <w:rPr>
            <w:noProof/>
            <w:webHidden/>
          </w:rPr>
          <w:instrText xml:space="preserve"> PAGEREF _Toc108795120 \h </w:instrText>
        </w:r>
        <w:r w:rsidR="00666862">
          <w:rPr>
            <w:noProof/>
            <w:webHidden/>
          </w:rPr>
        </w:r>
        <w:r w:rsidR="00666862">
          <w:rPr>
            <w:noProof/>
            <w:webHidden/>
          </w:rPr>
          <w:fldChar w:fldCharType="separate"/>
        </w:r>
        <w:r w:rsidR="00995C68">
          <w:rPr>
            <w:noProof/>
            <w:webHidden/>
          </w:rPr>
          <w:t>8</w:t>
        </w:r>
        <w:r w:rsidR="00666862">
          <w:rPr>
            <w:noProof/>
            <w:webHidden/>
          </w:rPr>
          <w:fldChar w:fldCharType="end"/>
        </w:r>
      </w:hyperlink>
    </w:p>
    <w:p w:rsidR="0051488F" w:rsidRDefault="00000000">
      <w:pPr>
        <w:pStyle w:val="TableofFigures"/>
        <w:tabs>
          <w:tab w:val="right" w:leader="dot" w:pos="9350"/>
        </w:tabs>
        <w:rPr>
          <w:rFonts w:asciiTheme="minorHAnsi" w:eastAsiaTheme="minorEastAsia" w:hAnsiTheme="minorHAnsi" w:cstheme="minorBidi"/>
          <w:noProof/>
          <w:color w:val="auto"/>
          <w:sz w:val="22"/>
        </w:rPr>
      </w:pPr>
      <w:hyperlink w:anchor="_Toc108795121" w:history="1">
        <w:r w:rsidR="0051488F" w:rsidRPr="00287128">
          <w:rPr>
            <w:rStyle w:val="Hyperlink"/>
            <w:noProof/>
            <w:lang w:val="en-GB"/>
          </w:rPr>
          <w:t>Personal Areas of Development</w:t>
        </w:r>
        <w:r w:rsidR="0051488F">
          <w:rPr>
            <w:noProof/>
            <w:webHidden/>
          </w:rPr>
          <w:tab/>
        </w:r>
        <w:r w:rsidR="00666862">
          <w:rPr>
            <w:noProof/>
            <w:webHidden/>
          </w:rPr>
          <w:fldChar w:fldCharType="begin"/>
        </w:r>
        <w:r w:rsidR="0051488F">
          <w:rPr>
            <w:noProof/>
            <w:webHidden/>
          </w:rPr>
          <w:instrText xml:space="preserve"> PAGEREF _Toc108795121 \h </w:instrText>
        </w:r>
        <w:r w:rsidR="00666862">
          <w:rPr>
            <w:noProof/>
            <w:webHidden/>
          </w:rPr>
        </w:r>
        <w:r w:rsidR="00666862">
          <w:rPr>
            <w:noProof/>
            <w:webHidden/>
          </w:rPr>
          <w:fldChar w:fldCharType="separate"/>
        </w:r>
        <w:r w:rsidR="00995C68">
          <w:rPr>
            <w:noProof/>
            <w:webHidden/>
          </w:rPr>
          <w:t>9</w:t>
        </w:r>
        <w:r w:rsidR="00666862">
          <w:rPr>
            <w:noProof/>
            <w:webHidden/>
          </w:rPr>
          <w:fldChar w:fldCharType="end"/>
        </w:r>
      </w:hyperlink>
    </w:p>
    <w:p w:rsidR="0051488F" w:rsidRDefault="00000000">
      <w:pPr>
        <w:pStyle w:val="TableofFigures"/>
        <w:tabs>
          <w:tab w:val="right" w:leader="dot" w:pos="9350"/>
        </w:tabs>
        <w:rPr>
          <w:rFonts w:asciiTheme="minorHAnsi" w:eastAsiaTheme="minorEastAsia" w:hAnsiTheme="minorHAnsi" w:cstheme="minorBidi"/>
          <w:noProof/>
          <w:color w:val="auto"/>
          <w:sz w:val="22"/>
        </w:rPr>
      </w:pPr>
      <w:hyperlink w:anchor="_Toc108795122" w:history="1">
        <w:r w:rsidR="0051488F" w:rsidRPr="00287128">
          <w:rPr>
            <w:rStyle w:val="Hyperlink"/>
            <w:noProof/>
            <w:lang w:val="en-GB"/>
          </w:rPr>
          <w:t>Leadership Development Plan</w:t>
        </w:r>
        <w:r w:rsidR="0051488F">
          <w:rPr>
            <w:noProof/>
            <w:webHidden/>
          </w:rPr>
          <w:tab/>
        </w:r>
        <w:r w:rsidR="00666862">
          <w:rPr>
            <w:noProof/>
            <w:webHidden/>
          </w:rPr>
          <w:fldChar w:fldCharType="begin"/>
        </w:r>
        <w:r w:rsidR="0051488F">
          <w:rPr>
            <w:noProof/>
            <w:webHidden/>
          </w:rPr>
          <w:instrText xml:space="preserve"> PAGEREF _Toc108795122 \h </w:instrText>
        </w:r>
        <w:r w:rsidR="00666862">
          <w:rPr>
            <w:noProof/>
            <w:webHidden/>
          </w:rPr>
        </w:r>
        <w:r w:rsidR="00666862">
          <w:rPr>
            <w:noProof/>
            <w:webHidden/>
          </w:rPr>
          <w:fldChar w:fldCharType="separate"/>
        </w:r>
        <w:r w:rsidR="00995C68">
          <w:rPr>
            <w:noProof/>
            <w:webHidden/>
          </w:rPr>
          <w:t>9</w:t>
        </w:r>
        <w:r w:rsidR="00666862">
          <w:rPr>
            <w:noProof/>
            <w:webHidden/>
          </w:rPr>
          <w:fldChar w:fldCharType="end"/>
        </w:r>
      </w:hyperlink>
    </w:p>
    <w:p w:rsidR="0051488F" w:rsidRDefault="00000000">
      <w:pPr>
        <w:pStyle w:val="TableofFigures"/>
        <w:tabs>
          <w:tab w:val="right" w:leader="dot" w:pos="9350"/>
        </w:tabs>
        <w:rPr>
          <w:rFonts w:asciiTheme="minorHAnsi" w:eastAsiaTheme="minorEastAsia" w:hAnsiTheme="minorHAnsi" w:cstheme="minorBidi"/>
          <w:noProof/>
          <w:color w:val="auto"/>
          <w:sz w:val="22"/>
        </w:rPr>
      </w:pPr>
      <w:hyperlink w:anchor="_Toc108795123" w:history="1">
        <w:r w:rsidR="0051488F" w:rsidRPr="00287128">
          <w:rPr>
            <w:rStyle w:val="Hyperlink"/>
            <w:noProof/>
            <w:lang w:val="en-GB"/>
          </w:rPr>
          <w:t>Conclusion</w:t>
        </w:r>
        <w:r w:rsidR="0051488F">
          <w:rPr>
            <w:noProof/>
            <w:webHidden/>
          </w:rPr>
          <w:tab/>
        </w:r>
        <w:r w:rsidR="00666862">
          <w:rPr>
            <w:noProof/>
            <w:webHidden/>
          </w:rPr>
          <w:fldChar w:fldCharType="begin"/>
        </w:r>
        <w:r w:rsidR="0051488F">
          <w:rPr>
            <w:noProof/>
            <w:webHidden/>
          </w:rPr>
          <w:instrText xml:space="preserve"> PAGEREF _Toc108795123 \h </w:instrText>
        </w:r>
        <w:r w:rsidR="00666862">
          <w:rPr>
            <w:noProof/>
            <w:webHidden/>
          </w:rPr>
        </w:r>
        <w:r w:rsidR="00666862">
          <w:rPr>
            <w:noProof/>
            <w:webHidden/>
          </w:rPr>
          <w:fldChar w:fldCharType="separate"/>
        </w:r>
        <w:r w:rsidR="00995C68">
          <w:rPr>
            <w:noProof/>
            <w:webHidden/>
          </w:rPr>
          <w:t>10</w:t>
        </w:r>
        <w:r w:rsidR="00666862">
          <w:rPr>
            <w:noProof/>
            <w:webHidden/>
          </w:rPr>
          <w:fldChar w:fldCharType="end"/>
        </w:r>
      </w:hyperlink>
    </w:p>
    <w:p w:rsidR="0051488F" w:rsidRDefault="00000000">
      <w:pPr>
        <w:pStyle w:val="TableofFigures"/>
        <w:tabs>
          <w:tab w:val="right" w:leader="dot" w:pos="9350"/>
        </w:tabs>
        <w:rPr>
          <w:rFonts w:asciiTheme="minorHAnsi" w:eastAsiaTheme="minorEastAsia" w:hAnsiTheme="minorHAnsi" w:cstheme="minorBidi"/>
          <w:noProof/>
          <w:color w:val="auto"/>
          <w:sz w:val="22"/>
        </w:rPr>
      </w:pPr>
      <w:hyperlink w:anchor="_Toc108795124" w:history="1">
        <w:r w:rsidR="0051488F" w:rsidRPr="00287128">
          <w:rPr>
            <w:rStyle w:val="Hyperlink"/>
            <w:noProof/>
            <w:lang w:val="en-GB"/>
          </w:rPr>
          <w:t>References</w:t>
        </w:r>
        <w:r w:rsidR="0051488F">
          <w:rPr>
            <w:noProof/>
            <w:webHidden/>
          </w:rPr>
          <w:tab/>
        </w:r>
        <w:r w:rsidR="00666862">
          <w:rPr>
            <w:noProof/>
            <w:webHidden/>
          </w:rPr>
          <w:fldChar w:fldCharType="begin"/>
        </w:r>
        <w:r w:rsidR="0051488F">
          <w:rPr>
            <w:noProof/>
            <w:webHidden/>
          </w:rPr>
          <w:instrText xml:space="preserve"> PAGEREF _Toc108795124 \h </w:instrText>
        </w:r>
        <w:r w:rsidR="00666862">
          <w:rPr>
            <w:noProof/>
            <w:webHidden/>
          </w:rPr>
        </w:r>
        <w:r w:rsidR="00666862">
          <w:rPr>
            <w:noProof/>
            <w:webHidden/>
          </w:rPr>
          <w:fldChar w:fldCharType="separate"/>
        </w:r>
        <w:r w:rsidR="00995C68">
          <w:rPr>
            <w:noProof/>
            <w:webHidden/>
          </w:rPr>
          <w:t>11</w:t>
        </w:r>
        <w:r w:rsidR="00666862">
          <w:rPr>
            <w:noProof/>
            <w:webHidden/>
          </w:rPr>
          <w:fldChar w:fldCharType="end"/>
        </w:r>
      </w:hyperlink>
    </w:p>
    <w:p w:rsidR="0051488F" w:rsidRDefault="00000000">
      <w:pPr>
        <w:pStyle w:val="TableofFigures"/>
        <w:tabs>
          <w:tab w:val="right" w:leader="dot" w:pos="9350"/>
        </w:tabs>
        <w:rPr>
          <w:rFonts w:asciiTheme="minorHAnsi" w:eastAsiaTheme="minorEastAsia" w:hAnsiTheme="minorHAnsi" w:cstheme="minorBidi"/>
          <w:noProof/>
          <w:color w:val="auto"/>
          <w:sz w:val="22"/>
        </w:rPr>
      </w:pPr>
      <w:hyperlink w:anchor="_Toc108795125" w:history="1">
        <w:r w:rsidR="0051488F" w:rsidRPr="00287128">
          <w:rPr>
            <w:rStyle w:val="Hyperlink"/>
            <w:noProof/>
            <w:lang w:val="en-GB"/>
          </w:rPr>
          <w:t>Appendices</w:t>
        </w:r>
        <w:r w:rsidR="0051488F">
          <w:rPr>
            <w:noProof/>
            <w:webHidden/>
          </w:rPr>
          <w:tab/>
        </w:r>
        <w:r w:rsidR="00666862">
          <w:rPr>
            <w:noProof/>
            <w:webHidden/>
          </w:rPr>
          <w:fldChar w:fldCharType="begin"/>
        </w:r>
        <w:r w:rsidR="0051488F">
          <w:rPr>
            <w:noProof/>
            <w:webHidden/>
          </w:rPr>
          <w:instrText xml:space="preserve"> PAGEREF _Toc108795125 \h </w:instrText>
        </w:r>
        <w:r w:rsidR="00666862">
          <w:rPr>
            <w:noProof/>
            <w:webHidden/>
          </w:rPr>
        </w:r>
        <w:r w:rsidR="00666862">
          <w:rPr>
            <w:noProof/>
            <w:webHidden/>
          </w:rPr>
          <w:fldChar w:fldCharType="separate"/>
        </w:r>
        <w:r w:rsidR="00995C68">
          <w:rPr>
            <w:noProof/>
            <w:webHidden/>
          </w:rPr>
          <w:t>12</w:t>
        </w:r>
        <w:r w:rsidR="00666862">
          <w:rPr>
            <w:noProof/>
            <w:webHidden/>
          </w:rPr>
          <w:fldChar w:fldCharType="end"/>
        </w:r>
      </w:hyperlink>
    </w:p>
    <w:p w:rsidR="0051488F" w:rsidRDefault="00000000">
      <w:pPr>
        <w:pStyle w:val="TableofFigures"/>
        <w:tabs>
          <w:tab w:val="right" w:leader="dot" w:pos="9350"/>
        </w:tabs>
        <w:rPr>
          <w:rFonts w:asciiTheme="minorHAnsi" w:eastAsiaTheme="minorEastAsia" w:hAnsiTheme="minorHAnsi" w:cstheme="minorBidi"/>
          <w:noProof/>
          <w:color w:val="auto"/>
          <w:sz w:val="22"/>
        </w:rPr>
      </w:pPr>
      <w:hyperlink w:anchor="_Toc108795126" w:history="1">
        <w:r w:rsidR="0051488F" w:rsidRPr="00287128">
          <w:rPr>
            <w:rStyle w:val="Hyperlink"/>
            <w:noProof/>
            <w:lang w:val="en-GB"/>
          </w:rPr>
          <w:t>Appendix 1: Leadership Development Plan</w:t>
        </w:r>
        <w:r w:rsidR="0051488F">
          <w:rPr>
            <w:noProof/>
            <w:webHidden/>
          </w:rPr>
          <w:tab/>
        </w:r>
        <w:r w:rsidR="00666862">
          <w:rPr>
            <w:noProof/>
            <w:webHidden/>
          </w:rPr>
          <w:fldChar w:fldCharType="begin"/>
        </w:r>
        <w:r w:rsidR="0051488F">
          <w:rPr>
            <w:noProof/>
            <w:webHidden/>
          </w:rPr>
          <w:instrText xml:space="preserve"> PAGEREF _Toc108795126 \h </w:instrText>
        </w:r>
        <w:r w:rsidR="00666862">
          <w:rPr>
            <w:noProof/>
            <w:webHidden/>
          </w:rPr>
        </w:r>
        <w:r w:rsidR="00666862">
          <w:rPr>
            <w:noProof/>
            <w:webHidden/>
          </w:rPr>
          <w:fldChar w:fldCharType="separate"/>
        </w:r>
        <w:r w:rsidR="00995C68">
          <w:rPr>
            <w:noProof/>
            <w:webHidden/>
          </w:rPr>
          <w:t>12</w:t>
        </w:r>
        <w:r w:rsidR="00666862">
          <w:rPr>
            <w:noProof/>
            <w:webHidden/>
          </w:rPr>
          <w:fldChar w:fldCharType="end"/>
        </w:r>
      </w:hyperlink>
    </w:p>
    <w:p w:rsidR="007A51F5" w:rsidRPr="00C57181" w:rsidRDefault="00666862">
      <w:pPr>
        <w:pStyle w:val="Normal1"/>
        <w:jc w:val="center"/>
        <w:rPr>
          <w:rFonts w:ascii="Times New Roman" w:eastAsia="Times New Roman" w:hAnsi="Times New Roman" w:cs="Times New Roman"/>
          <w:b/>
          <w:sz w:val="24"/>
          <w:szCs w:val="24"/>
          <w:lang w:val="en-GB"/>
        </w:rPr>
      </w:pPr>
      <w:r>
        <w:rPr>
          <w:lang w:val="en-GB"/>
        </w:rPr>
        <w:fldChar w:fldCharType="end"/>
      </w:r>
      <w:r w:rsidR="00051E98" w:rsidRPr="00C57181">
        <w:rPr>
          <w:lang w:val="en-GB"/>
        </w:rPr>
        <w:br w:type="page"/>
      </w:r>
    </w:p>
    <w:p w:rsidR="007A51F5" w:rsidRPr="00C57181" w:rsidRDefault="00051E98" w:rsidP="0051488F">
      <w:pPr>
        <w:pStyle w:val="Heading1"/>
        <w:rPr>
          <w:lang w:val="en-GB"/>
        </w:rPr>
      </w:pPr>
      <w:bookmarkStart w:id="0" w:name="_Toc108795114"/>
      <w:r w:rsidRPr="00C57181">
        <w:rPr>
          <w:lang w:val="en-GB"/>
        </w:rPr>
        <w:lastRenderedPageBreak/>
        <w:t>Introduction</w:t>
      </w:r>
      <w:bookmarkEnd w:id="0"/>
      <w:r w:rsidRPr="00C57181">
        <w:rPr>
          <w:lang w:val="en-GB"/>
        </w:rPr>
        <w:t xml:space="preserve"> </w:t>
      </w:r>
    </w:p>
    <w:p w:rsidR="007A51F5" w:rsidRPr="00C57181" w:rsidRDefault="00C57181">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International b</w:t>
      </w:r>
      <w:r w:rsidR="00051E98" w:rsidRPr="00C57181">
        <w:rPr>
          <w:rFonts w:ascii="Times New Roman" w:eastAsia="Times New Roman" w:hAnsi="Times New Roman" w:cs="Times New Roman"/>
          <w:sz w:val="24"/>
          <w:szCs w:val="24"/>
          <w:lang w:val="en-GB"/>
        </w:rPr>
        <w:t>usiness organisations functioning across comp</w:t>
      </w:r>
      <w:r>
        <w:rPr>
          <w:rFonts w:ascii="Times New Roman" w:eastAsia="Times New Roman" w:hAnsi="Times New Roman" w:cs="Times New Roman"/>
          <w:sz w:val="24"/>
          <w:szCs w:val="24"/>
          <w:lang w:val="en-GB"/>
        </w:rPr>
        <w:t xml:space="preserve">etitive platforms introduce </w:t>
      </w:r>
      <w:r w:rsidRPr="00C57181">
        <w:rPr>
          <w:rFonts w:ascii="Times New Roman" w:eastAsia="Times New Roman" w:hAnsi="Times New Roman" w:cs="Times New Roman"/>
          <w:sz w:val="24"/>
          <w:szCs w:val="24"/>
          <w:lang w:val="en-GB"/>
        </w:rPr>
        <w:t>effective</w:t>
      </w:r>
      <w:r w:rsidR="00051E98" w:rsidRPr="00C57181">
        <w:rPr>
          <w:rFonts w:ascii="Times New Roman" w:eastAsia="Times New Roman" w:hAnsi="Times New Roman" w:cs="Times New Roman"/>
          <w:sz w:val="24"/>
          <w:szCs w:val="24"/>
          <w:lang w:val="en-GB"/>
        </w:rPr>
        <w:t xml:space="preserve"> leadership strategies </w:t>
      </w:r>
      <w:r>
        <w:rPr>
          <w:rFonts w:ascii="Times New Roman" w:eastAsia="Times New Roman" w:hAnsi="Times New Roman" w:cs="Times New Roman"/>
          <w:sz w:val="24"/>
          <w:szCs w:val="24"/>
          <w:lang w:val="en-GB"/>
        </w:rPr>
        <w:t xml:space="preserve">for conducting systematic management. </w:t>
      </w:r>
      <w:r w:rsidR="00051E98" w:rsidRPr="00C57181">
        <w:rPr>
          <w:rFonts w:ascii="Times New Roman" w:eastAsia="Times New Roman" w:hAnsi="Times New Roman" w:cs="Times New Roman"/>
          <w:sz w:val="24"/>
          <w:szCs w:val="24"/>
          <w:lang w:val="en-GB"/>
        </w:rPr>
        <w:t xml:space="preserve">Strategic leadership management is performed by business organisations with emphasis on improving operational flexibility and organisational performance (Gassemi </w:t>
      </w:r>
      <w:r w:rsidR="00051E98" w:rsidRPr="00C57181">
        <w:rPr>
          <w:rFonts w:ascii="Times New Roman" w:eastAsia="Times New Roman" w:hAnsi="Times New Roman" w:cs="Times New Roman"/>
          <w:i/>
          <w:sz w:val="24"/>
          <w:szCs w:val="24"/>
          <w:lang w:val="en-GB"/>
        </w:rPr>
        <w:t>et al.</w:t>
      </w:r>
      <w:r w:rsidR="00051E98" w:rsidRPr="00C57181">
        <w:rPr>
          <w:rFonts w:ascii="Times New Roman" w:eastAsia="Times New Roman" w:hAnsi="Times New Roman" w:cs="Times New Roman"/>
          <w:sz w:val="24"/>
          <w:szCs w:val="24"/>
          <w:lang w:val="en-GB"/>
        </w:rPr>
        <w:t xml:space="preserve"> 2021). In terms of achieving functional proficiency in professional performance, diverse leadership styles are adopted by international business organisations. This study involves evaluating impact and importance of leadership practices in UK based organisation “Reckitt Benckiser”. In account of leadership practices performed in that organisation, personal reflection and leadership development plans would simultaneously be proposed.  </w:t>
      </w:r>
    </w:p>
    <w:p w:rsidR="007A51F5" w:rsidRPr="00C57181" w:rsidRDefault="00051E98" w:rsidP="0051488F">
      <w:pPr>
        <w:pStyle w:val="Heading1"/>
        <w:rPr>
          <w:lang w:val="en-GB"/>
        </w:rPr>
      </w:pPr>
      <w:bookmarkStart w:id="1" w:name="_Toc108795115"/>
      <w:r w:rsidRPr="00C57181">
        <w:rPr>
          <w:lang w:val="en-GB"/>
        </w:rPr>
        <w:t>Overview of chosen organisation</w:t>
      </w:r>
      <w:bookmarkEnd w:id="1"/>
      <w:r w:rsidRPr="00C57181">
        <w:rPr>
          <w:lang w:val="en-GB"/>
        </w:rPr>
        <w:t xml:space="preserve"> </w:t>
      </w:r>
    </w:p>
    <w:p w:rsidR="007A51F5" w:rsidRPr="00C57181" w:rsidRDefault="00051E98">
      <w:pPr>
        <w:pStyle w:val="Normal1"/>
        <w:spacing w:line="360" w:lineRule="auto"/>
        <w:jc w:val="center"/>
        <w:rPr>
          <w:rFonts w:ascii="Times New Roman" w:eastAsia="Times New Roman" w:hAnsi="Times New Roman" w:cs="Times New Roman"/>
          <w:sz w:val="24"/>
          <w:szCs w:val="24"/>
          <w:lang w:val="en-GB"/>
        </w:rPr>
      </w:pPr>
      <w:r w:rsidRPr="00C57181">
        <w:rPr>
          <w:rFonts w:ascii="Times New Roman" w:eastAsia="Times New Roman" w:hAnsi="Times New Roman" w:cs="Times New Roman"/>
          <w:noProof/>
          <w:sz w:val="24"/>
          <w:szCs w:val="24"/>
        </w:rPr>
        <w:drawing>
          <wp:inline distT="114300" distB="114300" distL="114300" distR="114300">
            <wp:extent cx="4514850" cy="2752725"/>
            <wp:effectExtent l="12700" t="12700" r="12700" b="127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4514850" cy="2752725"/>
                    </a:xfrm>
                    <a:prstGeom prst="rect">
                      <a:avLst/>
                    </a:prstGeom>
                    <a:ln w="12700">
                      <a:solidFill>
                        <a:srgbClr val="000000"/>
                      </a:solidFill>
                      <a:prstDash val="solid"/>
                    </a:ln>
                  </pic:spPr>
                </pic:pic>
              </a:graphicData>
            </a:graphic>
          </wp:inline>
        </w:drawing>
      </w:r>
    </w:p>
    <w:p w:rsidR="007A51F5" w:rsidRPr="00C57181" w:rsidRDefault="00051E98">
      <w:pPr>
        <w:pStyle w:val="Normal1"/>
        <w:spacing w:line="360" w:lineRule="auto"/>
        <w:jc w:val="center"/>
        <w:rPr>
          <w:rFonts w:ascii="Times New Roman" w:eastAsia="Times New Roman" w:hAnsi="Times New Roman" w:cs="Times New Roman"/>
          <w:b/>
          <w:sz w:val="24"/>
          <w:szCs w:val="24"/>
          <w:lang w:val="en-GB"/>
        </w:rPr>
      </w:pPr>
      <w:r w:rsidRPr="00C57181">
        <w:rPr>
          <w:rFonts w:ascii="Times New Roman" w:eastAsia="Times New Roman" w:hAnsi="Times New Roman" w:cs="Times New Roman"/>
          <w:b/>
          <w:sz w:val="24"/>
          <w:szCs w:val="24"/>
          <w:lang w:val="en-GB"/>
        </w:rPr>
        <w:t xml:space="preserve">Figure 1: Leadership Views at Reckitt Benckiser </w:t>
      </w:r>
    </w:p>
    <w:p w:rsidR="007A51F5" w:rsidRPr="00C57181" w:rsidRDefault="00051E98">
      <w:pPr>
        <w:pStyle w:val="Normal1"/>
        <w:spacing w:line="360" w:lineRule="auto"/>
        <w:jc w:val="center"/>
        <w:rPr>
          <w:rFonts w:ascii="Times New Roman" w:eastAsia="Times New Roman" w:hAnsi="Times New Roman" w:cs="Times New Roman"/>
          <w:sz w:val="24"/>
          <w:szCs w:val="24"/>
          <w:lang w:val="en-GB"/>
        </w:rPr>
      </w:pPr>
      <w:r w:rsidRPr="00C57181">
        <w:rPr>
          <w:rFonts w:ascii="Times New Roman" w:eastAsia="Times New Roman" w:hAnsi="Times New Roman" w:cs="Times New Roman"/>
          <w:sz w:val="24"/>
          <w:szCs w:val="24"/>
          <w:lang w:val="en-GB"/>
        </w:rPr>
        <w:t xml:space="preserve">(Source: RECKITT, 2021) </w:t>
      </w:r>
    </w:p>
    <w:p w:rsidR="007A51F5" w:rsidRPr="00C57181" w:rsidRDefault="00051E98">
      <w:pPr>
        <w:pStyle w:val="Normal1"/>
        <w:spacing w:line="360" w:lineRule="auto"/>
        <w:jc w:val="both"/>
        <w:rPr>
          <w:rFonts w:ascii="Times New Roman" w:eastAsia="Times New Roman" w:hAnsi="Times New Roman" w:cs="Times New Roman"/>
          <w:sz w:val="24"/>
          <w:szCs w:val="24"/>
          <w:lang w:val="en-GB"/>
        </w:rPr>
      </w:pPr>
      <w:r w:rsidRPr="00C57181">
        <w:rPr>
          <w:rFonts w:ascii="Times New Roman" w:eastAsia="Times New Roman" w:hAnsi="Times New Roman" w:cs="Times New Roman"/>
          <w:sz w:val="24"/>
          <w:szCs w:val="24"/>
          <w:lang w:val="en-GB"/>
        </w:rPr>
        <w:t>UK based multinational organisation Reckitt Benckiser functions as one of Europe’s leading consumer hygiene goods manufacturing organisations. The 2021 Annual Report had confirmed the presence of “Transformational Leadership” and “Democratic Leadership Styles” simultaneously (RECKITT, 2021). Transformational and democratic leadership aspects followed by Reckitt had delivered four main objectives such as, “Own”, Deliver”, “Create” and “Care”</w:t>
      </w:r>
      <w:r w:rsidRPr="00C57181">
        <w:rPr>
          <w:rFonts w:ascii="Times New Roman" w:eastAsia="Times New Roman" w:hAnsi="Times New Roman" w:cs="Times New Roman"/>
          <w:b/>
          <w:i/>
          <w:sz w:val="24"/>
          <w:szCs w:val="24"/>
          <w:lang w:val="en-GB"/>
        </w:rPr>
        <w:t xml:space="preserve"> (Refer to Figure 1).</w:t>
      </w:r>
      <w:r w:rsidRPr="00C57181">
        <w:rPr>
          <w:rFonts w:ascii="Times New Roman" w:eastAsia="Times New Roman" w:hAnsi="Times New Roman" w:cs="Times New Roman"/>
          <w:sz w:val="24"/>
          <w:szCs w:val="24"/>
          <w:lang w:val="en-GB"/>
        </w:rPr>
        <w:t xml:space="preserve"> I was employed as a junior retail management intern at Reckitt in January </w:t>
      </w:r>
      <w:r w:rsidRPr="00C57181">
        <w:rPr>
          <w:rFonts w:ascii="Times New Roman" w:eastAsia="Times New Roman" w:hAnsi="Times New Roman" w:cs="Times New Roman"/>
          <w:sz w:val="24"/>
          <w:szCs w:val="24"/>
          <w:lang w:val="en-GB"/>
        </w:rPr>
        <w:lastRenderedPageBreak/>
        <w:t xml:space="preserve">2022. During my internship for a period of 6 months till June 2022, I had analysed both positive impact and drawbacks of leadership practices on employee organisations. This had assisted me in performing a detailed evaluation in later stages.  </w:t>
      </w:r>
    </w:p>
    <w:p w:rsidR="007A51F5" w:rsidRPr="00C57181" w:rsidRDefault="00051E98" w:rsidP="0051488F">
      <w:pPr>
        <w:pStyle w:val="Heading1"/>
        <w:rPr>
          <w:lang w:val="en-GB"/>
        </w:rPr>
      </w:pPr>
      <w:bookmarkStart w:id="2" w:name="_Toc108795116"/>
      <w:r w:rsidRPr="00C57181">
        <w:rPr>
          <w:lang w:val="en-GB"/>
        </w:rPr>
        <w:t>Theories and Models of Leadership Management</w:t>
      </w:r>
      <w:bookmarkEnd w:id="2"/>
      <w:r w:rsidRPr="00C57181">
        <w:rPr>
          <w:lang w:val="en-GB"/>
        </w:rPr>
        <w:t xml:space="preserve"> </w:t>
      </w:r>
    </w:p>
    <w:p w:rsidR="007A51F5" w:rsidRPr="00C57181" w:rsidRDefault="00051E98">
      <w:pPr>
        <w:pStyle w:val="Normal1"/>
        <w:spacing w:line="360" w:lineRule="auto"/>
        <w:jc w:val="both"/>
        <w:rPr>
          <w:rFonts w:ascii="Times New Roman" w:eastAsia="Times New Roman" w:hAnsi="Times New Roman" w:cs="Times New Roman"/>
          <w:b/>
          <w:i/>
          <w:sz w:val="24"/>
          <w:szCs w:val="24"/>
          <w:lang w:val="en-GB"/>
        </w:rPr>
      </w:pPr>
      <w:r w:rsidRPr="00C57181">
        <w:rPr>
          <w:rFonts w:ascii="Times New Roman" w:eastAsia="Times New Roman" w:hAnsi="Times New Roman" w:cs="Times New Roman"/>
          <w:b/>
          <w:i/>
          <w:sz w:val="24"/>
          <w:szCs w:val="24"/>
          <w:lang w:val="en-GB"/>
        </w:rPr>
        <w:t>Transformational Leadership Model</w:t>
      </w:r>
    </w:p>
    <w:p w:rsidR="007A51F5" w:rsidRPr="00C57181" w:rsidRDefault="00051E98">
      <w:pPr>
        <w:pStyle w:val="Normal1"/>
        <w:spacing w:line="360" w:lineRule="auto"/>
        <w:jc w:val="center"/>
        <w:rPr>
          <w:rFonts w:ascii="Times New Roman" w:eastAsia="Times New Roman" w:hAnsi="Times New Roman" w:cs="Times New Roman"/>
          <w:b/>
          <w:sz w:val="24"/>
          <w:szCs w:val="24"/>
          <w:lang w:val="en-GB"/>
        </w:rPr>
      </w:pPr>
      <w:r w:rsidRPr="00C57181">
        <w:rPr>
          <w:rFonts w:ascii="Times New Roman" w:eastAsia="Times New Roman" w:hAnsi="Times New Roman" w:cs="Times New Roman"/>
          <w:b/>
          <w:noProof/>
          <w:sz w:val="24"/>
          <w:szCs w:val="24"/>
        </w:rPr>
        <w:drawing>
          <wp:inline distT="114300" distB="114300" distL="114300" distR="114300">
            <wp:extent cx="5238750" cy="1981200"/>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238750" cy="1981200"/>
                    </a:xfrm>
                    <a:prstGeom prst="rect">
                      <a:avLst/>
                    </a:prstGeom>
                    <a:ln w="12700">
                      <a:solidFill>
                        <a:srgbClr val="000000"/>
                      </a:solidFill>
                      <a:prstDash val="solid"/>
                    </a:ln>
                  </pic:spPr>
                </pic:pic>
              </a:graphicData>
            </a:graphic>
          </wp:inline>
        </w:drawing>
      </w:r>
    </w:p>
    <w:p w:rsidR="007A51F5" w:rsidRPr="00C57181" w:rsidRDefault="00051E98">
      <w:pPr>
        <w:pStyle w:val="Normal1"/>
        <w:spacing w:line="360" w:lineRule="auto"/>
        <w:jc w:val="center"/>
        <w:rPr>
          <w:rFonts w:ascii="Times New Roman" w:eastAsia="Times New Roman" w:hAnsi="Times New Roman" w:cs="Times New Roman"/>
          <w:b/>
          <w:sz w:val="24"/>
          <w:szCs w:val="24"/>
          <w:lang w:val="en-GB"/>
        </w:rPr>
      </w:pPr>
      <w:r w:rsidRPr="00C57181">
        <w:rPr>
          <w:rFonts w:ascii="Times New Roman" w:eastAsia="Times New Roman" w:hAnsi="Times New Roman" w:cs="Times New Roman"/>
          <w:b/>
          <w:sz w:val="24"/>
          <w:szCs w:val="24"/>
          <w:lang w:val="en-GB"/>
        </w:rPr>
        <w:t>Figure 2: Transformational Leadership Model</w:t>
      </w:r>
    </w:p>
    <w:p w:rsidR="007A51F5" w:rsidRPr="00C57181" w:rsidRDefault="00051E98">
      <w:pPr>
        <w:pStyle w:val="Normal1"/>
        <w:spacing w:line="360" w:lineRule="auto"/>
        <w:jc w:val="center"/>
        <w:rPr>
          <w:rFonts w:ascii="Times New Roman" w:eastAsia="Times New Roman" w:hAnsi="Times New Roman" w:cs="Times New Roman"/>
          <w:sz w:val="24"/>
          <w:szCs w:val="24"/>
          <w:lang w:val="en-GB"/>
        </w:rPr>
      </w:pPr>
      <w:r w:rsidRPr="00C57181">
        <w:rPr>
          <w:rFonts w:ascii="Times New Roman" w:eastAsia="Times New Roman" w:hAnsi="Times New Roman" w:cs="Times New Roman"/>
          <w:sz w:val="24"/>
          <w:szCs w:val="24"/>
          <w:lang w:val="en-GB"/>
        </w:rPr>
        <w:t xml:space="preserve">(Source: Inspired by Mi </w:t>
      </w:r>
      <w:r w:rsidRPr="00C57181">
        <w:rPr>
          <w:rFonts w:ascii="Times New Roman" w:eastAsia="Times New Roman" w:hAnsi="Times New Roman" w:cs="Times New Roman"/>
          <w:i/>
          <w:sz w:val="24"/>
          <w:szCs w:val="24"/>
          <w:lang w:val="en-GB"/>
        </w:rPr>
        <w:t>et al.</w:t>
      </w:r>
      <w:r w:rsidRPr="00C57181">
        <w:rPr>
          <w:rFonts w:ascii="Times New Roman" w:eastAsia="Times New Roman" w:hAnsi="Times New Roman" w:cs="Times New Roman"/>
          <w:sz w:val="24"/>
          <w:szCs w:val="24"/>
          <w:lang w:val="en-GB"/>
        </w:rPr>
        <w:t xml:space="preserve"> 2019)</w:t>
      </w:r>
    </w:p>
    <w:p w:rsidR="007A51F5" w:rsidRPr="00C57181" w:rsidRDefault="00051E98">
      <w:pPr>
        <w:pStyle w:val="Normal1"/>
        <w:spacing w:line="360" w:lineRule="auto"/>
        <w:jc w:val="both"/>
        <w:rPr>
          <w:rFonts w:ascii="Times New Roman" w:eastAsia="Times New Roman" w:hAnsi="Times New Roman" w:cs="Times New Roman"/>
          <w:sz w:val="24"/>
          <w:szCs w:val="24"/>
          <w:lang w:val="en-GB"/>
        </w:rPr>
      </w:pPr>
      <w:r w:rsidRPr="00C57181">
        <w:rPr>
          <w:rFonts w:ascii="Times New Roman" w:eastAsia="Times New Roman" w:hAnsi="Times New Roman" w:cs="Times New Roman"/>
          <w:sz w:val="24"/>
          <w:szCs w:val="24"/>
          <w:lang w:val="en-GB"/>
        </w:rPr>
        <w:t xml:space="preserve">Leadership styles focused on facilitating organisational change through implementation of ethical practices and optimistic attitude forms the concept of “Transformational Leadership”. As per the views of Mi </w:t>
      </w:r>
      <w:r w:rsidRPr="00C57181">
        <w:rPr>
          <w:rFonts w:ascii="Times New Roman" w:eastAsia="Times New Roman" w:hAnsi="Times New Roman" w:cs="Times New Roman"/>
          <w:i/>
          <w:sz w:val="24"/>
          <w:szCs w:val="24"/>
          <w:lang w:val="en-GB"/>
        </w:rPr>
        <w:t>et al.</w:t>
      </w:r>
      <w:r w:rsidRPr="00C57181">
        <w:rPr>
          <w:rFonts w:ascii="Times New Roman" w:eastAsia="Times New Roman" w:hAnsi="Times New Roman" w:cs="Times New Roman"/>
          <w:sz w:val="24"/>
          <w:szCs w:val="24"/>
          <w:lang w:val="en-GB"/>
        </w:rPr>
        <w:t xml:space="preserve"> (2019), transformational leadership can be defined as an ethical management approach undertaken for driving positive changes among individual and social systems. Major benefits of transformational leadership involve moral modelling, individualised consideration, vision motivation and leadership charm. Mayes and Gethers (2018) explained that psychosocial motivation provided to workforce through facilitation of appropriate training and guidance, leads towards ethical transformational changes. Theoretical perspective of transformational leadership can be explained as a holistic management approach implemented for attaining organisational and oral changes simultaneously. For instance, innovation transformation observed by Reckitt had increased pipeline value by 50% in 2021, followed by 20% improvement in retail marketing in 2021 in UK consumer hygiene sector (RECKITT, 2021). Innovative transformation performed by Reckitt had successfully enhanced marketing and operational values in 2021, compared to pandemic ridden era in 2020.  </w:t>
      </w:r>
    </w:p>
    <w:p w:rsidR="007A51F5" w:rsidRPr="00C57181" w:rsidRDefault="00051E98">
      <w:pPr>
        <w:pStyle w:val="Normal1"/>
        <w:spacing w:line="360" w:lineRule="auto"/>
        <w:jc w:val="both"/>
        <w:rPr>
          <w:rFonts w:ascii="Times New Roman" w:eastAsia="Times New Roman" w:hAnsi="Times New Roman" w:cs="Times New Roman"/>
          <w:b/>
          <w:i/>
          <w:sz w:val="24"/>
          <w:szCs w:val="24"/>
          <w:lang w:val="en-GB"/>
        </w:rPr>
      </w:pPr>
      <w:r w:rsidRPr="00C57181">
        <w:rPr>
          <w:rFonts w:ascii="Times New Roman" w:eastAsia="Times New Roman" w:hAnsi="Times New Roman" w:cs="Times New Roman"/>
          <w:b/>
          <w:i/>
          <w:sz w:val="24"/>
          <w:szCs w:val="24"/>
          <w:lang w:val="en-GB"/>
        </w:rPr>
        <w:t xml:space="preserve">Democratic Management Style  </w:t>
      </w:r>
    </w:p>
    <w:p w:rsidR="007A51F5" w:rsidRPr="00C57181" w:rsidRDefault="00051E98">
      <w:pPr>
        <w:pStyle w:val="Normal1"/>
        <w:spacing w:line="360" w:lineRule="auto"/>
        <w:jc w:val="center"/>
        <w:rPr>
          <w:rFonts w:ascii="Times New Roman" w:eastAsia="Times New Roman" w:hAnsi="Times New Roman" w:cs="Times New Roman"/>
          <w:b/>
          <w:sz w:val="24"/>
          <w:szCs w:val="24"/>
          <w:lang w:val="en-GB"/>
        </w:rPr>
      </w:pPr>
      <w:r w:rsidRPr="00C57181">
        <w:rPr>
          <w:rFonts w:ascii="Times New Roman" w:eastAsia="Times New Roman" w:hAnsi="Times New Roman" w:cs="Times New Roman"/>
          <w:b/>
          <w:noProof/>
          <w:sz w:val="24"/>
          <w:szCs w:val="24"/>
        </w:rPr>
        <w:lastRenderedPageBreak/>
        <w:drawing>
          <wp:inline distT="114300" distB="114300" distL="114300" distR="114300">
            <wp:extent cx="4762500" cy="2813837"/>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762500" cy="2813837"/>
                    </a:xfrm>
                    <a:prstGeom prst="rect">
                      <a:avLst/>
                    </a:prstGeom>
                    <a:ln w="12700">
                      <a:solidFill>
                        <a:srgbClr val="000000"/>
                      </a:solidFill>
                      <a:prstDash val="solid"/>
                    </a:ln>
                  </pic:spPr>
                </pic:pic>
              </a:graphicData>
            </a:graphic>
          </wp:inline>
        </w:drawing>
      </w:r>
    </w:p>
    <w:p w:rsidR="007A51F5" w:rsidRPr="00C57181" w:rsidRDefault="00051E98">
      <w:pPr>
        <w:pStyle w:val="Normal1"/>
        <w:spacing w:line="360" w:lineRule="auto"/>
        <w:jc w:val="center"/>
        <w:rPr>
          <w:rFonts w:ascii="Times New Roman" w:eastAsia="Times New Roman" w:hAnsi="Times New Roman" w:cs="Times New Roman"/>
          <w:b/>
          <w:sz w:val="24"/>
          <w:szCs w:val="24"/>
          <w:lang w:val="en-GB"/>
        </w:rPr>
      </w:pPr>
      <w:r w:rsidRPr="00C57181">
        <w:rPr>
          <w:rFonts w:ascii="Times New Roman" w:eastAsia="Times New Roman" w:hAnsi="Times New Roman" w:cs="Times New Roman"/>
          <w:b/>
          <w:sz w:val="24"/>
          <w:szCs w:val="24"/>
          <w:lang w:val="en-GB"/>
        </w:rPr>
        <w:t xml:space="preserve">Figure 3: Democratic Management Style </w:t>
      </w:r>
    </w:p>
    <w:p w:rsidR="007A51F5" w:rsidRPr="00C57181" w:rsidRDefault="00051E98">
      <w:pPr>
        <w:pStyle w:val="Normal1"/>
        <w:spacing w:line="360" w:lineRule="auto"/>
        <w:jc w:val="center"/>
        <w:rPr>
          <w:rFonts w:ascii="Times New Roman" w:eastAsia="Times New Roman" w:hAnsi="Times New Roman" w:cs="Times New Roman"/>
          <w:sz w:val="24"/>
          <w:szCs w:val="24"/>
          <w:lang w:val="en-GB"/>
        </w:rPr>
      </w:pPr>
      <w:r w:rsidRPr="00C57181">
        <w:rPr>
          <w:rFonts w:ascii="Times New Roman" w:eastAsia="Times New Roman" w:hAnsi="Times New Roman" w:cs="Times New Roman"/>
          <w:sz w:val="24"/>
          <w:szCs w:val="24"/>
          <w:lang w:val="en-GB"/>
        </w:rPr>
        <w:t xml:space="preserve">(Source: Inspired by Mansaray, 2019) </w:t>
      </w:r>
    </w:p>
    <w:p w:rsidR="007A51F5" w:rsidRPr="00C57181" w:rsidRDefault="00051E98">
      <w:pPr>
        <w:pStyle w:val="Normal1"/>
        <w:spacing w:line="360" w:lineRule="auto"/>
        <w:jc w:val="both"/>
        <w:rPr>
          <w:rFonts w:ascii="Times New Roman" w:eastAsia="Times New Roman" w:hAnsi="Times New Roman" w:cs="Times New Roman"/>
          <w:sz w:val="24"/>
          <w:szCs w:val="24"/>
          <w:lang w:val="en-GB"/>
        </w:rPr>
      </w:pPr>
      <w:r w:rsidRPr="00C57181">
        <w:rPr>
          <w:rFonts w:ascii="Times New Roman" w:eastAsia="Times New Roman" w:hAnsi="Times New Roman" w:cs="Times New Roman"/>
          <w:sz w:val="24"/>
          <w:szCs w:val="24"/>
          <w:lang w:val="en-GB"/>
        </w:rPr>
        <w:t xml:space="preserve">Ethical Management concepts performed by corporate organisation or professional institutions comprises of Democratic Management Style that aims at ensuring inclusive decision making facilities. As observed by Mansaray (2019), implementation of democratic leadership style during planning and decision making, allows leaders to observe diverse viewpoints of subordinates and frame appropriate solutions with inclusive approaches. Application of democratic management style in providing workforce with moral and financial </w:t>
      </w:r>
      <w:r w:rsidR="00C57181" w:rsidRPr="00C57181">
        <w:rPr>
          <w:rFonts w:ascii="Times New Roman" w:eastAsia="Times New Roman" w:hAnsi="Times New Roman" w:cs="Times New Roman"/>
          <w:sz w:val="24"/>
          <w:szCs w:val="24"/>
          <w:lang w:val="en-GB"/>
        </w:rPr>
        <w:t>empowerment</w:t>
      </w:r>
      <w:r w:rsidRPr="00C57181">
        <w:rPr>
          <w:rFonts w:ascii="Times New Roman" w:eastAsia="Times New Roman" w:hAnsi="Times New Roman" w:cs="Times New Roman"/>
          <w:sz w:val="24"/>
          <w:szCs w:val="24"/>
          <w:lang w:val="en-GB"/>
        </w:rPr>
        <w:t xml:space="preserve"> was considered as a major beneficial aspect. For example, People Management report published by Reckitt in 2021 had identified an increase of women employees by 18% over men by 15% (RECKITT, 2021). Gender inclusiveness showcased in democratic leadership management of Reckitt had helped in reducing voluntary female employee turnover by 12% in 2021. </w:t>
      </w:r>
    </w:p>
    <w:p w:rsidR="007A51F5" w:rsidRPr="00C57181" w:rsidRDefault="00051E98" w:rsidP="0051488F">
      <w:pPr>
        <w:pStyle w:val="Heading1"/>
        <w:rPr>
          <w:lang w:val="en-GB"/>
        </w:rPr>
      </w:pPr>
      <w:bookmarkStart w:id="3" w:name="_Toc108795117"/>
      <w:r w:rsidRPr="00C57181">
        <w:rPr>
          <w:lang w:val="en-GB"/>
        </w:rPr>
        <w:t>Application of theories on leadership at Reckitt Benckiser</w:t>
      </w:r>
      <w:bookmarkEnd w:id="3"/>
      <w:r w:rsidRPr="00C57181">
        <w:rPr>
          <w:lang w:val="en-GB"/>
        </w:rPr>
        <w:t xml:space="preserve"> </w:t>
      </w:r>
    </w:p>
    <w:p w:rsidR="007A51F5" w:rsidRPr="00C57181" w:rsidRDefault="00051E98">
      <w:pPr>
        <w:pStyle w:val="Normal1"/>
        <w:spacing w:line="360" w:lineRule="auto"/>
        <w:jc w:val="both"/>
        <w:rPr>
          <w:rFonts w:ascii="Times New Roman" w:eastAsia="Times New Roman" w:hAnsi="Times New Roman" w:cs="Times New Roman"/>
          <w:b/>
          <w:i/>
          <w:sz w:val="24"/>
          <w:szCs w:val="24"/>
          <w:lang w:val="en-GB"/>
        </w:rPr>
      </w:pPr>
      <w:r w:rsidRPr="00C57181">
        <w:rPr>
          <w:rFonts w:ascii="Times New Roman" w:eastAsia="Times New Roman" w:hAnsi="Times New Roman" w:cs="Times New Roman"/>
          <w:b/>
          <w:i/>
          <w:sz w:val="24"/>
          <w:szCs w:val="24"/>
          <w:lang w:val="en-GB"/>
        </w:rPr>
        <w:t>Positive Transformation towards Sustainability</w:t>
      </w:r>
    </w:p>
    <w:p w:rsidR="007A51F5" w:rsidRPr="00C57181" w:rsidRDefault="00051E98">
      <w:pPr>
        <w:pStyle w:val="Normal1"/>
        <w:spacing w:line="360" w:lineRule="auto"/>
        <w:jc w:val="center"/>
        <w:rPr>
          <w:rFonts w:ascii="Times New Roman" w:eastAsia="Times New Roman" w:hAnsi="Times New Roman" w:cs="Times New Roman"/>
          <w:b/>
          <w:sz w:val="24"/>
          <w:szCs w:val="24"/>
          <w:lang w:val="en-GB"/>
        </w:rPr>
      </w:pPr>
      <w:r w:rsidRPr="00C57181">
        <w:rPr>
          <w:rFonts w:ascii="Times New Roman" w:eastAsia="Times New Roman" w:hAnsi="Times New Roman" w:cs="Times New Roman"/>
          <w:b/>
          <w:noProof/>
          <w:sz w:val="24"/>
          <w:szCs w:val="24"/>
        </w:rPr>
        <w:lastRenderedPageBreak/>
        <w:drawing>
          <wp:inline distT="114300" distB="114300" distL="114300" distR="114300">
            <wp:extent cx="5943600" cy="3060700"/>
            <wp:effectExtent l="12700" t="12700" r="12700" b="127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943600" cy="3060700"/>
                    </a:xfrm>
                    <a:prstGeom prst="rect">
                      <a:avLst/>
                    </a:prstGeom>
                    <a:ln w="12700">
                      <a:solidFill>
                        <a:srgbClr val="000000"/>
                      </a:solidFill>
                      <a:prstDash val="solid"/>
                    </a:ln>
                  </pic:spPr>
                </pic:pic>
              </a:graphicData>
            </a:graphic>
          </wp:inline>
        </w:drawing>
      </w:r>
    </w:p>
    <w:p w:rsidR="007A51F5" w:rsidRPr="00C57181" w:rsidRDefault="00051E98">
      <w:pPr>
        <w:pStyle w:val="Normal1"/>
        <w:spacing w:line="360" w:lineRule="auto"/>
        <w:jc w:val="center"/>
        <w:rPr>
          <w:rFonts w:ascii="Times New Roman" w:eastAsia="Times New Roman" w:hAnsi="Times New Roman" w:cs="Times New Roman"/>
          <w:b/>
          <w:sz w:val="24"/>
          <w:szCs w:val="24"/>
          <w:lang w:val="en-GB"/>
        </w:rPr>
      </w:pPr>
      <w:r w:rsidRPr="00C57181">
        <w:rPr>
          <w:rFonts w:ascii="Times New Roman" w:eastAsia="Times New Roman" w:hAnsi="Times New Roman" w:cs="Times New Roman"/>
          <w:b/>
          <w:sz w:val="24"/>
          <w:szCs w:val="24"/>
          <w:lang w:val="en-GB"/>
        </w:rPr>
        <w:t>Figure 4: Sustainability Aspects of Reckitt in 2021</w:t>
      </w:r>
    </w:p>
    <w:p w:rsidR="007A51F5" w:rsidRPr="00C57181" w:rsidRDefault="00051E98">
      <w:pPr>
        <w:pStyle w:val="Normal1"/>
        <w:spacing w:line="360" w:lineRule="auto"/>
        <w:jc w:val="center"/>
        <w:rPr>
          <w:rFonts w:ascii="Times New Roman" w:eastAsia="Times New Roman" w:hAnsi="Times New Roman" w:cs="Times New Roman"/>
          <w:b/>
          <w:i/>
          <w:sz w:val="24"/>
          <w:szCs w:val="24"/>
          <w:lang w:val="en-GB"/>
        </w:rPr>
      </w:pPr>
      <w:r w:rsidRPr="00C57181">
        <w:rPr>
          <w:rFonts w:ascii="Times New Roman" w:eastAsia="Times New Roman" w:hAnsi="Times New Roman" w:cs="Times New Roman"/>
          <w:sz w:val="24"/>
          <w:szCs w:val="24"/>
          <w:lang w:val="en-GB"/>
        </w:rPr>
        <w:t>(Source: RECKITT, 2021)</w:t>
      </w:r>
    </w:p>
    <w:p w:rsidR="007A51F5" w:rsidRPr="00C57181" w:rsidRDefault="00051E98">
      <w:pPr>
        <w:pStyle w:val="Normal1"/>
        <w:spacing w:line="360" w:lineRule="auto"/>
        <w:jc w:val="both"/>
        <w:rPr>
          <w:rFonts w:ascii="Times New Roman" w:eastAsia="Times New Roman" w:hAnsi="Times New Roman" w:cs="Times New Roman"/>
          <w:sz w:val="24"/>
          <w:szCs w:val="24"/>
          <w:lang w:val="en-GB"/>
        </w:rPr>
      </w:pPr>
      <w:r w:rsidRPr="00C57181">
        <w:rPr>
          <w:rFonts w:ascii="Times New Roman" w:eastAsia="Times New Roman" w:hAnsi="Times New Roman" w:cs="Times New Roman"/>
          <w:sz w:val="24"/>
          <w:szCs w:val="24"/>
          <w:lang w:val="en-GB"/>
        </w:rPr>
        <w:t>Sustainability concept emphasised by Reckitt Benckiser in manufacturing and distribution of commodities, was successfully achieved through introduction of innovative transformation. Application of innovative transformation in waste reduction and waste</w:t>
      </w:r>
      <w:r w:rsidR="00C57181">
        <w:rPr>
          <w:rFonts w:ascii="Times New Roman" w:eastAsia="Times New Roman" w:hAnsi="Times New Roman" w:cs="Times New Roman"/>
          <w:sz w:val="24"/>
          <w:szCs w:val="24"/>
          <w:lang w:val="en-GB"/>
        </w:rPr>
        <w:t xml:space="preserve"> recycling had increased revenue</w:t>
      </w:r>
      <w:r w:rsidRPr="00C57181">
        <w:rPr>
          <w:rFonts w:ascii="Times New Roman" w:eastAsia="Times New Roman" w:hAnsi="Times New Roman" w:cs="Times New Roman"/>
          <w:sz w:val="24"/>
          <w:szCs w:val="24"/>
          <w:lang w:val="en-GB"/>
        </w:rPr>
        <w:t xml:space="preserve"> from sustainable products from 24.6% in 2019 to 29.3% in 2021 (RECKITT, 2021). On the other hand, innovative transformation in use of renewable energy resources such as solar power has reduced carbon emissions by 66% since 2015 </w:t>
      </w:r>
      <w:r w:rsidRPr="00C57181">
        <w:rPr>
          <w:rFonts w:ascii="Times New Roman" w:eastAsia="Times New Roman" w:hAnsi="Times New Roman" w:cs="Times New Roman"/>
          <w:b/>
          <w:i/>
          <w:sz w:val="24"/>
          <w:szCs w:val="24"/>
          <w:lang w:val="en-GB"/>
        </w:rPr>
        <w:t>(Refer to Figure 4).</w:t>
      </w:r>
      <w:r w:rsidRPr="00C57181">
        <w:rPr>
          <w:rFonts w:ascii="Times New Roman" w:eastAsia="Times New Roman" w:hAnsi="Times New Roman" w:cs="Times New Roman"/>
          <w:sz w:val="24"/>
          <w:szCs w:val="24"/>
          <w:lang w:val="en-GB"/>
        </w:rPr>
        <w:t xml:space="preserve"> It was analysed that £38.2 million investment in “Fight for Access” found in 2021 had led towards a transformational change in stakeholder inclusivity (RECKITT, 2021). From this analysis it can be explained that transformational leadership in Recitt was mainly appalled in delivering sustainable organisational growth at global sector.    </w:t>
      </w:r>
    </w:p>
    <w:p w:rsidR="007A51F5" w:rsidRPr="00C57181" w:rsidRDefault="00051E98">
      <w:pPr>
        <w:pStyle w:val="Normal1"/>
        <w:spacing w:line="360" w:lineRule="auto"/>
        <w:jc w:val="both"/>
        <w:rPr>
          <w:rFonts w:ascii="Times New Roman" w:eastAsia="Times New Roman" w:hAnsi="Times New Roman" w:cs="Times New Roman"/>
          <w:b/>
          <w:i/>
          <w:sz w:val="24"/>
          <w:szCs w:val="24"/>
          <w:lang w:val="en-GB"/>
        </w:rPr>
      </w:pPr>
      <w:r w:rsidRPr="00C57181">
        <w:rPr>
          <w:rFonts w:ascii="Times New Roman" w:eastAsia="Times New Roman" w:hAnsi="Times New Roman" w:cs="Times New Roman"/>
          <w:b/>
          <w:i/>
          <w:sz w:val="24"/>
          <w:szCs w:val="24"/>
          <w:lang w:val="en-GB"/>
        </w:rPr>
        <w:t>Democracy in promoting Emergency Response Groups</w:t>
      </w:r>
    </w:p>
    <w:p w:rsidR="007A51F5" w:rsidRPr="00C57181" w:rsidRDefault="00051E98">
      <w:pPr>
        <w:pStyle w:val="Normal1"/>
        <w:spacing w:line="360" w:lineRule="auto"/>
        <w:jc w:val="both"/>
        <w:rPr>
          <w:rFonts w:ascii="Times New Roman" w:eastAsia="Times New Roman" w:hAnsi="Times New Roman" w:cs="Times New Roman"/>
          <w:sz w:val="24"/>
          <w:szCs w:val="24"/>
          <w:lang w:val="en-GB"/>
        </w:rPr>
      </w:pPr>
      <w:r w:rsidRPr="00C57181">
        <w:rPr>
          <w:rFonts w:ascii="Times New Roman" w:eastAsia="Times New Roman" w:hAnsi="Times New Roman" w:cs="Times New Roman"/>
          <w:sz w:val="24"/>
          <w:szCs w:val="24"/>
          <w:lang w:val="en-GB"/>
        </w:rPr>
        <w:t xml:space="preserve">During second Covid-19 pandemic wave in April 2021, further disruptions across international healthcare sectors were being noticed. In terms of reducing healthcare constraints from developing nations like India, Reckitt had decided to further improve “Emergency Response Programs” (RECKITT, 2021). Approximately 150 to 200 employees from across UK had participated in an emergency response programme targeted towards 2916 employees and their families facing difficulties in India. UK workforce units of Reckitt were involved in collecting </w:t>
      </w:r>
      <w:r w:rsidRPr="00C57181">
        <w:rPr>
          <w:rFonts w:ascii="Times New Roman" w:eastAsia="Times New Roman" w:hAnsi="Times New Roman" w:cs="Times New Roman"/>
          <w:sz w:val="24"/>
          <w:szCs w:val="24"/>
          <w:lang w:val="en-GB"/>
        </w:rPr>
        <w:lastRenderedPageBreak/>
        <w:t xml:space="preserve">donations, distributing medical and </w:t>
      </w:r>
      <w:r w:rsidR="00C57181" w:rsidRPr="00C57181">
        <w:rPr>
          <w:rFonts w:ascii="Times New Roman" w:eastAsia="Times New Roman" w:hAnsi="Times New Roman" w:cs="Times New Roman"/>
          <w:sz w:val="24"/>
          <w:szCs w:val="24"/>
          <w:lang w:val="en-GB"/>
        </w:rPr>
        <w:t>hygienic</w:t>
      </w:r>
      <w:r w:rsidRPr="00C57181">
        <w:rPr>
          <w:rFonts w:ascii="Times New Roman" w:eastAsia="Times New Roman" w:hAnsi="Times New Roman" w:cs="Times New Roman"/>
          <w:sz w:val="24"/>
          <w:szCs w:val="24"/>
          <w:lang w:val="en-GB"/>
        </w:rPr>
        <w:t xml:space="preserve"> families to Covid-19 affected families in India. (RECKITT, 2021). Emergency response groups facilitated by Reckitt had provided approximately 100,000 vaccinations facilities to Indian operation areas, through an inclusive management approach (Murphy, 2021). A democratic approach undertaken for providing worldwide inclusivity in accessing emergency needs, had assisted this organisation in enhancing wider customer satisfaction. </w:t>
      </w:r>
    </w:p>
    <w:p w:rsidR="007A51F5" w:rsidRPr="00C57181" w:rsidRDefault="00051E98" w:rsidP="0051488F">
      <w:pPr>
        <w:pStyle w:val="Heading1"/>
        <w:rPr>
          <w:lang w:val="en-GB"/>
        </w:rPr>
      </w:pPr>
      <w:bookmarkStart w:id="4" w:name="_Toc108795118"/>
      <w:r w:rsidRPr="00C57181">
        <w:rPr>
          <w:lang w:val="en-GB"/>
        </w:rPr>
        <w:t>Evaluating impact of leadership at Reckitt Benckiser</w:t>
      </w:r>
      <w:bookmarkEnd w:id="4"/>
      <w:r w:rsidRPr="00C57181">
        <w:rPr>
          <w:lang w:val="en-GB"/>
        </w:rPr>
        <w:t xml:space="preserve"> </w:t>
      </w:r>
    </w:p>
    <w:p w:rsidR="007A51F5" w:rsidRPr="00C57181" w:rsidRDefault="00051E98">
      <w:pPr>
        <w:pStyle w:val="Normal1"/>
        <w:spacing w:line="360" w:lineRule="auto"/>
        <w:jc w:val="both"/>
        <w:rPr>
          <w:rFonts w:ascii="Times New Roman" w:eastAsia="Times New Roman" w:hAnsi="Times New Roman" w:cs="Times New Roman"/>
          <w:sz w:val="24"/>
          <w:szCs w:val="24"/>
          <w:lang w:val="en-GB"/>
        </w:rPr>
      </w:pPr>
      <w:r w:rsidRPr="00C57181">
        <w:rPr>
          <w:rFonts w:ascii="Times New Roman" w:eastAsia="Times New Roman" w:hAnsi="Times New Roman" w:cs="Times New Roman"/>
          <w:sz w:val="24"/>
          <w:szCs w:val="24"/>
          <w:lang w:val="en-GB"/>
        </w:rPr>
        <w:t xml:space="preserve">During my internship at Reckitt Benckiser from January 2022 to June 2022, I had analysed the presence of a positive workplace environment within the organisation. As a junior retail managing intern, I was being deployed within a team of 10 internees under my store manager at disinfectant department. As an internee I had identified the prevalence of three major leadership tactics such as </w:t>
      </w:r>
      <w:r w:rsidRPr="00C57181">
        <w:rPr>
          <w:rFonts w:ascii="Times New Roman" w:eastAsia="Times New Roman" w:hAnsi="Times New Roman" w:cs="Times New Roman"/>
          <w:b/>
          <w:i/>
          <w:sz w:val="24"/>
          <w:szCs w:val="24"/>
          <w:lang w:val="en-GB"/>
        </w:rPr>
        <w:t xml:space="preserve">“listening to people”, “supporting and enhancing employee wellbeing” </w:t>
      </w:r>
      <w:r w:rsidRPr="00C57181">
        <w:rPr>
          <w:rFonts w:ascii="Times New Roman" w:eastAsia="Times New Roman" w:hAnsi="Times New Roman" w:cs="Times New Roman"/>
          <w:sz w:val="24"/>
          <w:szCs w:val="24"/>
          <w:lang w:val="en-GB"/>
        </w:rPr>
        <w:t xml:space="preserve">and </w:t>
      </w:r>
      <w:r w:rsidRPr="00C57181">
        <w:rPr>
          <w:rFonts w:ascii="Times New Roman" w:eastAsia="Times New Roman" w:hAnsi="Times New Roman" w:cs="Times New Roman"/>
          <w:b/>
          <w:i/>
          <w:sz w:val="24"/>
          <w:szCs w:val="24"/>
          <w:lang w:val="en-GB"/>
        </w:rPr>
        <w:t>“supporting young minds”.</w:t>
      </w:r>
      <w:r w:rsidRPr="00C57181">
        <w:rPr>
          <w:rFonts w:ascii="Times New Roman" w:eastAsia="Times New Roman" w:hAnsi="Times New Roman" w:cs="Times New Roman"/>
          <w:sz w:val="24"/>
          <w:szCs w:val="24"/>
          <w:lang w:val="en-GB"/>
        </w:rPr>
        <w:t xml:space="preserve"> For instance, implementation of “Inclusivity” and “Diversity” concepts in people management had assisted Reckitt in reducing voluntary leaver percentage by 5% in 2021 (RECKITT, 2021). As an internee I had experienced a strong moral support provided by my employers to internees and working students, which helped this organisation in reducing voluntary turnover rates. </w:t>
      </w:r>
    </w:p>
    <w:p w:rsidR="007A51F5" w:rsidRPr="00C57181" w:rsidRDefault="00051E98">
      <w:pPr>
        <w:pStyle w:val="Normal1"/>
        <w:spacing w:line="360" w:lineRule="auto"/>
        <w:jc w:val="both"/>
        <w:rPr>
          <w:rFonts w:ascii="Times New Roman" w:eastAsia="Times New Roman" w:hAnsi="Times New Roman" w:cs="Times New Roman"/>
          <w:sz w:val="24"/>
          <w:szCs w:val="24"/>
          <w:lang w:val="en-GB"/>
        </w:rPr>
      </w:pPr>
      <w:r w:rsidRPr="00C57181">
        <w:rPr>
          <w:rFonts w:ascii="Times New Roman" w:eastAsia="Times New Roman" w:hAnsi="Times New Roman" w:cs="Times New Roman"/>
          <w:sz w:val="24"/>
          <w:szCs w:val="24"/>
          <w:lang w:val="en-GB"/>
        </w:rPr>
        <w:t xml:space="preserve">Inclusive workforce leadership management performed by my store manager at Reckitt had assisted me to work in </w:t>
      </w:r>
      <w:r w:rsidR="00C57181" w:rsidRPr="00C57181">
        <w:rPr>
          <w:rFonts w:ascii="Times New Roman" w:eastAsia="Times New Roman" w:hAnsi="Times New Roman" w:cs="Times New Roman"/>
          <w:sz w:val="24"/>
          <w:szCs w:val="24"/>
          <w:lang w:val="en-GB"/>
        </w:rPr>
        <w:t>a</w:t>
      </w:r>
      <w:r w:rsidRPr="00C57181">
        <w:rPr>
          <w:rFonts w:ascii="Times New Roman" w:eastAsia="Times New Roman" w:hAnsi="Times New Roman" w:cs="Times New Roman"/>
          <w:sz w:val="24"/>
          <w:szCs w:val="24"/>
          <w:lang w:val="en-GB"/>
        </w:rPr>
        <w:t xml:space="preserve"> hygienic and risk free workplace. People Management report had confirmed that approximately 23% of employees were represented by Independent Trade Union facilitated by Reckitt (Kuptsova </w:t>
      </w:r>
      <w:r w:rsidRPr="00C57181">
        <w:rPr>
          <w:rFonts w:ascii="Times New Roman" w:eastAsia="Times New Roman" w:hAnsi="Times New Roman" w:cs="Times New Roman"/>
          <w:i/>
          <w:sz w:val="24"/>
          <w:szCs w:val="24"/>
          <w:lang w:val="en-GB"/>
        </w:rPr>
        <w:t>et al.</w:t>
      </w:r>
      <w:r w:rsidRPr="00C57181">
        <w:rPr>
          <w:rFonts w:ascii="Times New Roman" w:eastAsia="Times New Roman" w:hAnsi="Times New Roman" w:cs="Times New Roman"/>
          <w:sz w:val="24"/>
          <w:szCs w:val="24"/>
          <w:lang w:val="en-GB"/>
        </w:rPr>
        <w:t xml:space="preserve"> 2021). As a part of the Trade Union, our store manager had provided a proposal to our HR manager for providing internees with facilities such as “medical allowances”, “travel allowances” and “work from home facilities” during pandemic. Workforce centric approaches delivered by my store manager had assisted our groups of 10 internees to meet task deadlines and attain performance efficiency simultaneously.  </w:t>
      </w:r>
    </w:p>
    <w:p w:rsidR="007A51F5" w:rsidRPr="00C57181" w:rsidRDefault="00051E98" w:rsidP="0051488F">
      <w:pPr>
        <w:pStyle w:val="Heading1"/>
        <w:rPr>
          <w:lang w:val="en-GB"/>
        </w:rPr>
      </w:pPr>
      <w:bookmarkStart w:id="5" w:name="_Toc108795119"/>
      <w:r w:rsidRPr="00C57181">
        <w:rPr>
          <w:lang w:val="en-GB"/>
        </w:rPr>
        <w:t>Contemporary leadership and management development issues</w:t>
      </w:r>
      <w:bookmarkEnd w:id="5"/>
      <w:r w:rsidRPr="00C57181">
        <w:rPr>
          <w:lang w:val="en-GB"/>
        </w:rPr>
        <w:t xml:space="preserve"> </w:t>
      </w:r>
    </w:p>
    <w:p w:rsidR="007A51F5" w:rsidRPr="00C57181" w:rsidRDefault="00051E98">
      <w:pPr>
        <w:pStyle w:val="Normal1"/>
        <w:spacing w:line="360" w:lineRule="auto"/>
        <w:jc w:val="both"/>
        <w:rPr>
          <w:rFonts w:ascii="Times New Roman" w:eastAsia="Times New Roman" w:hAnsi="Times New Roman" w:cs="Times New Roman"/>
          <w:sz w:val="24"/>
          <w:szCs w:val="24"/>
          <w:lang w:val="en-GB"/>
        </w:rPr>
      </w:pPr>
      <w:r w:rsidRPr="00C57181">
        <w:rPr>
          <w:rFonts w:ascii="Times New Roman" w:eastAsia="Times New Roman" w:hAnsi="Times New Roman" w:cs="Times New Roman"/>
          <w:sz w:val="24"/>
          <w:szCs w:val="24"/>
          <w:lang w:val="en-GB"/>
        </w:rPr>
        <w:t xml:space="preserve">Leadership management performed by Reckitt Benckiser had faced inventory management and supply chain challenges during Covid-19 pandemic due to frequent lockdown uncertainty. Volatility created in global supply chains during 2020 had reduced operational consistency and </w:t>
      </w:r>
      <w:r w:rsidRPr="00C57181">
        <w:rPr>
          <w:rFonts w:ascii="Times New Roman" w:eastAsia="Times New Roman" w:hAnsi="Times New Roman" w:cs="Times New Roman"/>
          <w:sz w:val="24"/>
          <w:szCs w:val="24"/>
          <w:lang w:val="en-GB"/>
        </w:rPr>
        <w:lastRenderedPageBreak/>
        <w:t>product life cycle by 10% and 8.5% respectively (RECKITT, 2021). Frequent nationwide lockdowns in UK and uncertainty arising due to international travel restrictions had obstructed this organisation in providing equal access to consumer hygiene. Our disinfectant department at Reckitt had faced a similar challenge regarding inventory shortage during the outbreak of third Covid-19 wave in UK during 2021. Lack of adequate digital or virtual inventory management was identified as a major ch</w:t>
      </w:r>
      <w:r w:rsidR="00C57181">
        <w:rPr>
          <w:rFonts w:ascii="Times New Roman" w:eastAsia="Times New Roman" w:hAnsi="Times New Roman" w:cs="Times New Roman"/>
          <w:sz w:val="24"/>
          <w:szCs w:val="24"/>
          <w:lang w:val="en-GB"/>
        </w:rPr>
        <w:t>allenging aspect among interns</w:t>
      </w:r>
      <w:r w:rsidRPr="00C57181">
        <w:rPr>
          <w:rFonts w:ascii="Times New Roman" w:eastAsia="Times New Roman" w:hAnsi="Times New Roman" w:cs="Times New Roman"/>
          <w:sz w:val="24"/>
          <w:szCs w:val="24"/>
          <w:lang w:val="en-GB"/>
        </w:rPr>
        <w:t xml:space="preserve"> and physically accustomed workforce groups (Yoganathan </w:t>
      </w:r>
      <w:r w:rsidRPr="00C57181">
        <w:rPr>
          <w:rFonts w:ascii="Times New Roman" w:eastAsia="Times New Roman" w:hAnsi="Times New Roman" w:cs="Times New Roman"/>
          <w:i/>
          <w:sz w:val="24"/>
          <w:szCs w:val="24"/>
          <w:lang w:val="en-GB"/>
        </w:rPr>
        <w:t>et al.</w:t>
      </w:r>
      <w:r w:rsidRPr="00C57181">
        <w:rPr>
          <w:rFonts w:ascii="Times New Roman" w:eastAsia="Times New Roman" w:hAnsi="Times New Roman" w:cs="Times New Roman"/>
          <w:sz w:val="24"/>
          <w:szCs w:val="24"/>
          <w:lang w:val="en-GB"/>
        </w:rPr>
        <w:t xml:space="preserve"> 2020). As an intern, I was primarily given inventory management training with “in-store” digital facilities that were present within organisation’s warehouse. However lack of formal training to make inventory follow up from remote locations had resulted in mismanagement. From my internship experience, I had identified primary flaws of Reckitt in providing adequate digital training to employees. </w:t>
      </w:r>
    </w:p>
    <w:p w:rsidR="007A51F5" w:rsidRPr="00C57181" w:rsidRDefault="00051E98" w:rsidP="0051488F">
      <w:pPr>
        <w:pStyle w:val="Heading1"/>
        <w:rPr>
          <w:lang w:val="en-GB"/>
        </w:rPr>
      </w:pPr>
      <w:bookmarkStart w:id="6" w:name="_Toc108795120"/>
      <w:r w:rsidRPr="00C57181">
        <w:rPr>
          <w:lang w:val="en-GB"/>
        </w:rPr>
        <w:t>Reflection on leadership experiences</w:t>
      </w:r>
      <w:bookmarkEnd w:id="6"/>
      <w:r w:rsidRPr="00C57181">
        <w:rPr>
          <w:lang w:val="en-GB"/>
        </w:rPr>
        <w:t xml:space="preserve"> </w:t>
      </w:r>
    </w:p>
    <w:p w:rsidR="007A51F5" w:rsidRPr="00C57181" w:rsidRDefault="00051E98">
      <w:pPr>
        <w:pStyle w:val="Normal1"/>
        <w:spacing w:line="360" w:lineRule="auto"/>
        <w:jc w:val="both"/>
        <w:rPr>
          <w:rFonts w:ascii="Times New Roman" w:eastAsia="Times New Roman" w:hAnsi="Times New Roman" w:cs="Times New Roman"/>
          <w:sz w:val="24"/>
          <w:szCs w:val="24"/>
          <w:lang w:val="en-GB"/>
        </w:rPr>
      </w:pPr>
      <w:r w:rsidRPr="00C57181">
        <w:rPr>
          <w:rFonts w:ascii="Times New Roman" w:eastAsia="Times New Roman" w:hAnsi="Times New Roman" w:cs="Times New Roman"/>
          <w:sz w:val="24"/>
          <w:szCs w:val="24"/>
          <w:lang w:val="en-GB"/>
        </w:rPr>
        <w:t xml:space="preserve">I had observed the presence of an “Inclusive Leadership” management being performed at Reckitt Benckiser. During my internship as a retail managing internet, I was benefited by medical and travel allowance facilities provided by our Human Resource Department. Travel allowances and medical insurance had assisted me in reducing potential risks of Covid-19 contamination, thereby helping me to perform in a consistent and risk free manner. On the other hand, I had simultaneously identified a lack of adequate digital efficiency in handling operational activities. Due to lack of suitable digital training, I was unable to </w:t>
      </w:r>
      <w:r w:rsidR="00C57181" w:rsidRPr="00C57181">
        <w:rPr>
          <w:rFonts w:ascii="Times New Roman" w:eastAsia="Times New Roman" w:hAnsi="Times New Roman" w:cs="Times New Roman"/>
          <w:sz w:val="24"/>
          <w:szCs w:val="24"/>
          <w:lang w:val="en-GB"/>
        </w:rPr>
        <w:t>fulfil my</w:t>
      </w:r>
      <w:r w:rsidRPr="00C57181">
        <w:rPr>
          <w:rFonts w:ascii="Times New Roman" w:eastAsia="Times New Roman" w:hAnsi="Times New Roman" w:cs="Times New Roman"/>
          <w:sz w:val="24"/>
          <w:szCs w:val="24"/>
          <w:lang w:val="en-GB"/>
        </w:rPr>
        <w:t xml:space="preserve"> deadlines of digital inventory management. As per my experience, Reckitt Benckiser would need to introduce digital training and management programmes for enhancing virtual operating efficiency of workforce. Apart from identification of my skill gaps, I had evaluated good qualities in my store manager regarding </w:t>
      </w:r>
      <w:r w:rsidR="00C57181" w:rsidRPr="00C57181">
        <w:rPr>
          <w:rFonts w:ascii="Times New Roman" w:eastAsia="Times New Roman" w:hAnsi="Times New Roman" w:cs="Times New Roman"/>
          <w:sz w:val="24"/>
          <w:szCs w:val="24"/>
          <w:lang w:val="en-GB"/>
        </w:rPr>
        <w:t>inclusive workforce management criteria</w:t>
      </w:r>
      <w:r w:rsidRPr="00C57181">
        <w:rPr>
          <w:rFonts w:ascii="Times New Roman" w:eastAsia="Times New Roman" w:hAnsi="Times New Roman" w:cs="Times New Roman"/>
          <w:sz w:val="24"/>
          <w:szCs w:val="24"/>
          <w:lang w:val="en-GB"/>
        </w:rPr>
        <w:t xml:space="preserve">. Possessing an inclusive workforce management nature would help in becoming a charismatic and motivational leader. </w:t>
      </w:r>
    </w:p>
    <w:p w:rsidR="007A51F5" w:rsidRPr="00C57181" w:rsidRDefault="00051E98">
      <w:pPr>
        <w:pStyle w:val="Normal1"/>
        <w:spacing w:line="360" w:lineRule="auto"/>
        <w:jc w:val="both"/>
        <w:rPr>
          <w:rFonts w:ascii="Times New Roman" w:eastAsia="Times New Roman" w:hAnsi="Times New Roman" w:cs="Times New Roman"/>
          <w:sz w:val="24"/>
          <w:szCs w:val="24"/>
          <w:lang w:val="en-GB"/>
        </w:rPr>
      </w:pPr>
      <w:r w:rsidRPr="00C57181">
        <w:rPr>
          <w:rFonts w:ascii="Times New Roman" w:eastAsia="Times New Roman" w:hAnsi="Times New Roman" w:cs="Times New Roman"/>
          <w:sz w:val="24"/>
          <w:szCs w:val="24"/>
          <w:lang w:val="en-GB"/>
        </w:rPr>
        <w:t xml:space="preserve">Inclusive Leadership performed by my store manager at Reckitt had involved three major objectives, maintaining team harmony, answering to wellbeing of team members and resolving queries of workforce. As per the views of Bonsu and Twum-Danso (2018), common positive aspects of a transformational or democratic leader lies in addressing well of employees across financial, moral and healthcare dimensions. I had interlinked a holistic approach of transformational and democratic leadership concept with query resolving and wellbeing </w:t>
      </w:r>
      <w:r w:rsidRPr="00C57181">
        <w:rPr>
          <w:rFonts w:ascii="Times New Roman" w:eastAsia="Times New Roman" w:hAnsi="Times New Roman" w:cs="Times New Roman"/>
          <w:sz w:val="24"/>
          <w:szCs w:val="24"/>
          <w:lang w:val="en-GB"/>
        </w:rPr>
        <w:lastRenderedPageBreak/>
        <w:t xml:space="preserve">maintenance approach of my store manager. In addition to this, quick resolution of workforce queries had assisted in reducing time constraints. From this analysis, I had understood that effective leadership management at professional sectors are required to be conducted through continuous time management and inclusivity. </w:t>
      </w:r>
    </w:p>
    <w:p w:rsidR="007A51F5" w:rsidRPr="00C57181" w:rsidRDefault="00051E98" w:rsidP="0051488F">
      <w:pPr>
        <w:pStyle w:val="Heading1"/>
        <w:rPr>
          <w:lang w:val="en-GB"/>
        </w:rPr>
      </w:pPr>
      <w:bookmarkStart w:id="7" w:name="_Toc108795121"/>
      <w:r w:rsidRPr="00C57181">
        <w:rPr>
          <w:lang w:val="en-GB"/>
        </w:rPr>
        <w:t>Personal Areas of Development</w:t>
      </w:r>
      <w:bookmarkEnd w:id="7"/>
      <w:r w:rsidRPr="00C57181">
        <w:rPr>
          <w:lang w:val="en-GB"/>
        </w:rPr>
        <w:t xml:space="preserve"> </w:t>
      </w:r>
    </w:p>
    <w:p w:rsidR="007A51F5" w:rsidRPr="00C57181" w:rsidRDefault="00051E98">
      <w:pPr>
        <w:pStyle w:val="Normal1"/>
        <w:spacing w:line="360" w:lineRule="auto"/>
        <w:jc w:val="both"/>
        <w:rPr>
          <w:rFonts w:ascii="Times New Roman" w:eastAsia="Times New Roman" w:hAnsi="Times New Roman" w:cs="Times New Roman"/>
          <w:sz w:val="24"/>
          <w:szCs w:val="24"/>
          <w:lang w:val="en-GB"/>
        </w:rPr>
      </w:pPr>
      <w:r w:rsidRPr="00C57181">
        <w:rPr>
          <w:rFonts w:ascii="Times New Roman" w:eastAsia="Times New Roman" w:hAnsi="Times New Roman" w:cs="Times New Roman"/>
          <w:sz w:val="24"/>
          <w:szCs w:val="24"/>
          <w:lang w:val="en-GB"/>
        </w:rPr>
        <w:t xml:space="preserve">During my retailing internship at Reckitt Benckiser I had identified my major weaknesses in analytical skills, </w:t>
      </w:r>
      <w:r w:rsidR="00C57181" w:rsidRPr="00C57181">
        <w:rPr>
          <w:rFonts w:ascii="Times New Roman" w:eastAsia="Times New Roman" w:hAnsi="Times New Roman" w:cs="Times New Roman"/>
          <w:sz w:val="24"/>
          <w:szCs w:val="24"/>
          <w:lang w:val="en-GB"/>
        </w:rPr>
        <w:t>team working</w:t>
      </w:r>
      <w:r w:rsidRPr="00C57181">
        <w:rPr>
          <w:rFonts w:ascii="Times New Roman" w:eastAsia="Times New Roman" w:hAnsi="Times New Roman" w:cs="Times New Roman"/>
          <w:sz w:val="24"/>
          <w:szCs w:val="24"/>
          <w:lang w:val="en-GB"/>
        </w:rPr>
        <w:t xml:space="preserve">, </w:t>
      </w:r>
      <w:r w:rsidR="00C57181" w:rsidRPr="00C57181">
        <w:rPr>
          <w:rFonts w:ascii="Times New Roman" w:eastAsia="Times New Roman" w:hAnsi="Times New Roman" w:cs="Times New Roman"/>
          <w:sz w:val="24"/>
          <w:szCs w:val="24"/>
          <w:lang w:val="en-GB"/>
        </w:rPr>
        <w:t>and decision</w:t>
      </w:r>
      <w:r w:rsidRPr="00C57181">
        <w:rPr>
          <w:rFonts w:ascii="Times New Roman" w:eastAsia="Times New Roman" w:hAnsi="Times New Roman" w:cs="Times New Roman"/>
          <w:sz w:val="24"/>
          <w:szCs w:val="24"/>
          <w:lang w:val="en-GB"/>
        </w:rPr>
        <w:t xml:space="preserve"> making and communication skills. Limited knowledge on professional communication such as email writing and report </w:t>
      </w:r>
      <w:r w:rsidR="00C57181" w:rsidRPr="00C57181">
        <w:rPr>
          <w:rFonts w:ascii="Times New Roman" w:eastAsia="Times New Roman" w:hAnsi="Times New Roman" w:cs="Times New Roman"/>
          <w:sz w:val="24"/>
          <w:szCs w:val="24"/>
          <w:lang w:val="en-GB"/>
        </w:rPr>
        <w:t>presentations</w:t>
      </w:r>
      <w:r w:rsidRPr="00C57181">
        <w:rPr>
          <w:rFonts w:ascii="Times New Roman" w:eastAsia="Times New Roman" w:hAnsi="Times New Roman" w:cs="Times New Roman"/>
          <w:sz w:val="24"/>
          <w:szCs w:val="24"/>
          <w:lang w:val="en-GB"/>
        </w:rPr>
        <w:t xml:space="preserve"> had obstructed me in conveying my innovative ideas to my colleagues and store </w:t>
      </w:r>
      <w:r w:rsidR="00C57181" w:rsidRPr="00C57181">
        <w:rPr>
          <w:rFonts w:ascii="Times New Roman" w:eastAsia="Times New Roman" w:hAnsi="Times New Roman" w:cs="Times New Roman"/>
          <w:sz w:val="24"/>
          <w:szCs w:val="24"/>
          <w:lang w:val="en-GB"/>
        </w:rPr>
        <w:t>manager</w:t>
      </w:r>
      <w:r w:rsidRPr="00C57181">
        <w:rPr>
          <w:rFonts w:ascii="Times New Roman" w:eastAsia="Times New Roman" w:hAnsi="Times New Roman" w:cs="Times New Roman"/>
          <w:sz w:val="24"/>
          <w:szCs w:val="24"/>
          <w:lang w:val="en-GB"/>
        </w:rPr>
        <w:t xml:space="preserve">. Due to my inefficiency in analytical skills, I was unable to provide time efficient discount calculations and inventory ratios during store operations. On the other hand, lack of profound decision making skills had reduced my chances of becoming a team leader of internee groups at Reckitt. I had further experiences difficulties in team working, especially obstructions in maintaining harmony with my colleagues. This barrier had negatively impacted my professional reputation, thereby reducing future chances of employability. In terms of reducing professional barriers obstructing my future growth as a corporate leader, I would require to positively engage in developing an appropriate leadership development plan.     </w:t>
      </w:r>
    </w:p>
    <w:p w:rsidR="007A51F5" w:rsidRPr="00C57181" w:rsidRDefault="00051E98" w:rsidP="0051488F">
      <w:pPr>
        <w:pStyle w:val="Heading1"/>
        <w:rPr>
          <w:lang w:val="en-GB"/>
        </w:rPr>
      </w:pPr>
      <w:bookmarkStart w:id="8" w:name="_Toc108795122"/>
      <w:r w:rsidRPr="00C57181">
        <w:rPr>
          <w:lang w:val="en-GB"/>
        </w:rPr>
        <w:t>Leadership Development Plan</w:t>
      </w:r>
      <w:bookmarkEnd w:id="8"/>
      <w:r w:rsidRPr="00C57181">
        <w:rPr>
          <w:lang w:val="en-GB"/>
        </w:rPr>
        <w:t xml:space="preserve"> </w:t>
      </w:r>
    </w:p>
    <w:p w:rsidR="007A51F5" w:rsidRPr="00C57181" w:rsidRDefault="00051E98">
      <w:pPr>
        <w:pStyle w:val="Normal1"/>
        <w:spacing w:line="360" w:lineRule="auto"/>
        <w:jc w:val="both"/>
        <w:rPr>
          <w:rFonts w:ascii="Times New Roman" w:eastAsia="Times New Roman" w:hAnsi="Times New Roman" w:cs="Times New Roman"/>
          <w:b/>
          <w:i/>
          <w:sz w:val="24"/>
          <w:szCs w:val="24"/>
          <w:lang w:val="en-GB"/>
        </w:rPr>
      </w:pPr>
      <w:r w:rsidRPr="00C57181">
        <w:rPr>
          <w:rFonts w:ascii="Times New Roman" w:eastAsia="Times New Roman" w:hAnsi="Times New Roman" w:cs="Times New Roman"/>
          <w:b/>
          <w:i/>
          <w:sz w:val="24"/>
          <w:szCs w:val="24"/>
          <w:lang w:val="en-GB"/>
        </w:rPr>
        <w:t>(Refer to Appendix 1)</w:t>
      </w:r>
    </w:p>
    <w:p w:rsidR="007A51F5" w:rsidRPr="00C57181" w:rsidRDefault="00051E98">
      <w:pPr>
        <w:pStyle w:val="Normal1"/>
        <w:spacing w:line="360" w:lineRule="auto"/>
        <w:jc w:val="both"/>
        <w:rPr>
          <w:rFonts w:ascii="Times New Roman" w:eastAsia="Times New Roman" w:hAnsi="Times New Roman" w:cs="Times New Roman"/>
          <w:b/>
          <w:i/>
          <w:sz w:val="24"/>
          <w:szCs w:val="24"/>
          <w:lang w:val="en-GB"/>
        </w:rPr>
      </w:pPr>
      <w:r w:rsidRPr="00C57181">
        <w:rPr>
          <w:rFonts w:ascii="Times New Roman" w:eastAsia="Times New Roman" w:hAnsi="Times New Roman" w:cs="Times New Roman"/>
          <w:b/>
          <w:i/>
          <w:sz w:val="24"/>
          <w:szCs w:val="24"/>
          <w:lang w:val="en-GB"/>
        </w:rPr>
        <w:t xml:space="preserve">Improving Team Working Skills </w:t>
      </w:r>
    </w:p>
    <w:p w:rsidR="007A51F5" w:rsidRPr="00C57181" w:rsidRDefault="00051E98">
      <w:pPr>
        <w:pStyle w:val="Normal1"/>
        <w:spacing w:line="360" w:lineRule="auto"/>
        <w:jc w:val="both"/>
        <w:rPr>
          <w:rFonts w:ascii="Times New Roman" w:eastAsia="Times New Roman" w:hAnsi="Times New Roman" w:cs="Times New Roman"/>
          <w:sz w:val="24"/>
          <w:szCs w:val="24"/>
          <w:lang w:val="en-GB"/>
        </w:rPr>
      </w:pPr>
      <w:r w:rsidRPr="00C57181">
        <w:rPr>
          <w:rFonts w:ascii="Times New Roman" w:eastAsia="Times New Roman" w:hAnsi="Times New Roman" w:cs="Times New Roman"/>
          <w:sz w:val="24"/>
          <w:szCs w:val="24"/>
          <w:lang w:val="en-GB"/>
        </w:rPr>
        <w:t xml:space="preserve">As a retail managing intern I had identified the importance of team working in handling complex organisational activities in a strategic and systematic manner. My primary objective for improving team working </w:t>
      </w:r>
      <w:r w:rsidR="00C57181" w:rsidRPr="00C57181">
        <w:rPr>
          <w:rFonts w:ascii="Times New Roman" w:eastAsia="Times New Roman" w:hAnsi="Times New Roman" w:cs="Times New Roman"/>
          <w:sz w:val="24"/>
          <w:szCs w:val="24"/>
          <w:lang w:val="en-GB"/>
        </w:rPr>
        <w:t>ability</w:t>
      </w:r>
      <w:r w:rsidRPr="00C57181">
        <w:rPr>
          <w:rFonts w:ascii="Times New Roman" w:eastAsia="Times New Roman" w:hAnsi="Times New Roman" w:cs="Times New Roman"/>
          <w:sz w:val="24"/>
          <w:szCs w:val="24"/>
          <w:lang w:val="en-GB"/>
        </w:rPr>
        <w:t xml:space="preserve"> would be to obtain a positive professional reputation from my colleagues and supervisors </w:t>
      </w:r>
      <w:r w:rsidR="00C57181" w:rsidRPr="00C57181">
        <w:rPr>
          <w:rFonts w:ascii="Times New Roman" w:eastAsia="Times New Roman" w:hAnsi="Times New Roman" w:cs="Times New Roman"/>
          <w:sz w:val="24"/>
          <w:szCs w:val="24"/>
          <w:lang w:val="en-GB"/>
        </w:rPr>
        <w:t>as</w:t>
      </w:r>
      <w:r w:rsidRPr="00C57181">
        <w:rPr>
          <w:rFonts w:ascii="Times New Roman" w:eastAsia="Times New Roman" w:hAnsi="Times New Roman" w:cs="Times New Roman"/>
          <w:sz w:val="24"/>
          <w:szCs w:val="24"/>
          <w:lang w:val="en-GB"/>
        </w:rPr>
        <w:t xml:space="preserve"> inclusive employee personnel. For improving my active listening skills I would need to prioritise my supervisors and team leader's instructions on my allocated tasks. On the other hand, possessing a continuous learning and improvement attitude can help me to improve my collaborative nature. I have focused on improving my team working skills during my next placement as a graduate retail managing employee at Reckitt within a period of 3 months.  </w:t>
      </w:r>
    </w:p>
    <w:p w:rsidR="007A51F5" w:rsidRPr="00C57181" w:rsidRDefault="00051E98">
      <w:pPr>
        <w:pStyle w:val="Normal1"/>
        <w:spacing w:line="360" w:lineRule="auto"/>
        <w:jc w:val="both"/>
        <w:rPr>
          <w:rFonts w:ascii="Times New Roman" w:eastAsia="Times New Roman" w:hAnsi="Times New Roman" w:cs="Times New Roman"/>
          <w:b/>
          <w:i/>
          <w:sz w:val="24"/>
          <w:szCs w:val="24"/>
          <w:lang w:val="en-GB"/>
        </w:rPr>
      </w:pPr>
      <w:r w:rsidRPr="00C57181">
        <w:rPr>
          <w:rFonts w:ascii="Times New Roman" w:eastAsia="Times New Roman" w:hAnsi="Times New Roman" w:cs="Times New Roman"/>
          <w:b/>
          <w:i/>
          <w:sz w:val="24"/>
          <w:szCs w:val="24"/>
          <w:lang w:val="en-GB"/>
        </w:rPr>
        <w:lastRenderedPageBreak/>
        <w:t xml:space="preserve">Enhancing Communication Skills </w:t>
      </w:r>
    </w:p>
    <w:p w:rsidR="007A51F5" w:rsidRPr="00C57181" w:rsidRDefault="00051E98">
      <w:pPr>
        <w:pStyle w:val="Normal1"/>
        <w:spacing w:line="360" w:lineRule="auto"/>
        <w:jc w:val="both"/>
        <w:rPr>
          <w:rFonts w:ascii="Times New Roman" w:eastAsia="Times New Roman" w:hAnsi="Times New Roman" w:cs="Times New Roman"/>
          <w:sz w:val="24"/>
          <w:szCs w:val="24"/>
          <w:lang w:val="en-GB"/>
        </w:rPr>
      </w:pPr>
      <w:r w:rsidRPr="00C57181">
        <w:rPr>
          <w:rFonts w:ascii="Times New Roman" w:eastAsia="Times New Roman" w:hAnsi="Times New Roman" w:cs="Times New Roman"/>
          <w:sz w:val="24"/>
          <w:szCs w:val="24"/>
          <w:lang w:val="en-GB"/>
        </w:rPr>
        <w:t xml:space="preserve">Improvement in professional communication skills would assist me in improving my workplace relationships. For improving my communication skills, I had decided to observe meeting conducting, report presentation and email writing tactics conducted by my supervisor. On the other hand, continuous communication with my colleagues and peers would simultaneously assist me in identifying my communication flaws and improve my gaps accordingly. A period of 3 months would assist me in fulfilling my objective. </w:t>
      </w:r>
    </w:p>
    <w:p w:rsidR="007A51F5" w:rsidRPr="00C57181" w:rsidRDefault="00051E98">
      <w:pPr>
        <w:pStyle w:val="Normal1"/>
        <w:spacing w:line="360" w:lineRule="auto"/>
        <w:jc w:val="both"/>
        <w:rPr>
          <w:rFonts w:ascii="Times New Roman" w:eastAsia="Times New Roman" w:hAnsi="Times New Roman" w:cs="Times New Roman"/>
          <w:b/>
          <w:i/>
          <w:sz w:val="24"/>
          <w:szCs w:val="24"/>
          <w:lang w:val="en-GB"/>
        </w:rPr>
      </w:pPr>
      <w:r w:rsidRPr="00C57181">
        <w:rPr>
          <w:rFonts w:ascii="Times New Roman" w:eastAsia="Times New Roman" w:hAnsi="Times New Roman" w:cs="Times New Roman"/>
          <w:b/>
          <w:i/>
          <w:sz w:val="24"/>
          <w:szCs w:val="24"/>
          <w:lang w:val="en-GB"/>
        </w:rPr>
        <w:t>Increasing Analytical Skills</w:t>
      </w:r>
    </w:p>
    <w:p w:rsidR="007A51F5" w:rsidRPr="00C57181" w:rsidRDefault="00051E98">
      <w:pPr>
        <w:pStyle w:val="Normal1"/>
        <w:spacing w:line="360" w:lineRule="auto"/>
        <w:jc w:val="both"/>
        <w:rPr>
          <w:rFonts w:ascii="Times New Roman" w:eastAsia="Times New Roman" w:hAnsi="Times New Roman" w:cs="Times New Roman"/>
          <w:sz w:val="24"/>
          <w:szCs w:val="24"/>
          <w:lang w:val="en-GB"/>
        </w:rPr>
      </w:pPr>
      <w:r w:rsidRPr="00C57181">
        <w:rPr>
          <w:rFonts w:ascii="Times New Roman" w:eastAsia="Times New Roman" w:hAnsi="Times New Roman" w:cs="Times New Roman"/>
          <w:sz w:val="24"/>
          <w:szCs w:val="24"/>
          <w:lang w:val="en-GB"/>
        </w:rPr>
        <w:t>I would need to improve my analytical skills for acquiring proficiency in basic financial and inventory calculations associated with retail management. For improving my analytical skills, I would need to be involved in mock inventory calculation and product discounting exercises offered across online courses. Coursework in professional data analysis and retail base financi</w:t>
      </w:r>
      <w:r w:rsidR="00C57181">
        <w:rPr>
          <w:rFonts w:ascii="Times New Roman" w:eastAsia="Times New Roman" w:hAnsi="Times New Roman" w:cs="Times New Roman"/>
          <w:sz w:val="24"/>
          <w:szCs w:val="24"/>
          <w:lang w:val="en-GB"/>
        </w:rPr>
        <w:t>al management would simultaneously</w:t>
      </w:r>
      <w:r w:rsidRPr="00C57181">
        <w:rPr>
          <w:rFonts w:ascii="Times New Roman" w:eastAsia="Times New Roman" w:hAnsi="Times New Roman" w:cs="Times New Roman"/>
          <w:sz w:val="24"/>
          <w:szCs w:val="24"/>
          <w:lang w:val="en-GB"/>
        </w:rPr>
        <w:t xml:space="preserve"> help me in attaining my objective within 3 months. </w:t>
      </w:r>
    </w:p>
    <w:p w:rsidR="007A51F5" w:rsidRPr="00C57181" w:rsidRDefault="00051E98">
      <w:pPr>
        <w:pStyle w:val="Normal1"/>
        <w:spacing w:line="360" w:lineRule="auto"/>
        <w:jc w:val="both"/>
        <w:rPr>
          <w:rFonts w:ascii="Times New Roman" w:eastAsia="Times New Roman" w:hAnsi="Times New Roman" w:cs="Times New Roman"/>
          <w:b/>
          <w:i/>
          <w:sz w:val="24"/>
          <w:szCs w:val="24"/>
          <w:lang w:val="en-GB"/>
        </w:rPr>
      </w:pPr>
      <w:r w:rsidRPr="00C57181">
        <w:rPr>
          <w:rFonts w:ascii="Times New Roman" w:eastAsia="Times New Roman" w:hAnsi="Times New Roman" w:cs="Times New Roman"/>
          <w:b/>
          <w:i/>
          <w:sz w:val="24"/>
          <w:szCs w:val="24"/>
          <w:lang w:val="en-GB"/>
        </w:rPr>
        <w:t xml:space="preserve">Addressing Decision Making Skills </w:t>
      </w:r>
    </w:p>
    <w:p w:rsidR="007A51F5" w:rsidRPr="00C57181" w:rsidRDefault="00051E98">
      <w:pPr>
        <w:pStyle w:val="Normal1"/>
        <w:spacing w:line="360" w:lineRule="auto"/>
        <w:jc w:val="both"/>
        <w:rPr>
          <w:rFonts w:ascii="Times New Roman" w:eastAsia="Times New Roman" w:hAnsi="Times New Roman" w:cs="Times New Roman"/>
          <w:b/>
          <w:sz w:val="24"/>
          <w:szCs w:val="24"/>
          <w:lang w:val="en-GB"/>
        </w:rPr>
      </w:pPr>
      <w:r w:rsidRPr="00C57181">
        <w:rPr>
          <w:rFonts w:ascii="Times New Roman" w:eastAsia="Times New Roman" w:hAnsi="Times New Roman" w:cs="Times New Roman"/>
          <w:sz w:val="24"/>
          <w:szCs w:val="24"/>
          <w:lang w:val="en-GB"/>
        </w:rPr>
        <w:t xml:space="preserve">Obtaining profound knowledge in a particular market situation or phenomenon would assist me in developing my decision making skills. I would require you to identify particular reasons associated with any adverse business situations by conducting market analysis. Continuous market and organisational analysis would help me in deriving industry and company oriented decisions. A period of 3 months would be enough for understanding quarterly inventory or customer management performances being observed at Reckitt.  </w:t>
      </w:r>
    </w:p>
    <w:p w:rsidR="007A51F5" w:rsidRPr="00C57181" w:rsidRDefault="00051E98" w:rsidP="0051488F">
      <w:pPr>
        <w:pStyle w:val="Heading1"/>
        <w:rPr>
          <w:lang w:val="en-GB"/>
        </w:rPr>
      </w:pPr>
      <w:bookmarkStart w:id="9" w:name="_Toc108795123"/>
      <w:r w:rsidRPr="00C57181">
        <w:rPr>
          <w:lang w:val="en-GB"/>
        </w:rPr>
        <w:t>Conclusion</w:t>
      </w:r>
      <w:bookmarkEnd w:id="9"/>
      <w:r w:rsidRPr="00C57181">
        <w:rPr>
          <w:lang w:val="en-GB"/>
        </w:rPr>
        <w:t xml:space="preserve"> </w:t>
      </w:r>
    </w:p>
    <w:p w:rsidR="007A51F5" w:rsidRPr="00C57181" w:rsidRDefault="00051E98">
      <w:pPr>
        <w:pStyle w:val="Normal1"/>
        <w:spacing w:line="360" w:lineRule="auto"/>
        <w:jc w:val="both"/>
        <w:rPr>
          <w:rFonts w:ascii="Times New Roman" w:eastAsia="Times New Roman" w:hAnsi="Times New Roman" w:cs="Times New Roman"/>
          <w:sz w:val="24"/>
          <w:szCs w:val="24"/>
          <w:lang w:val="en-GB"/>
        </w:rPr>
      </w:pPr>
      <w:r w:rsidRPr="00C57181">
        <w:rPr>
          <w:rFonts w:ascii="Times New Roman" w:eastAsia="Times New Roman" w:hAnsi="Times New Roman" w:cs="Times New Roman"/>
          <w:sz w:val="24"/>
          <w:szCs w:val="24"/>
          <w:lang w:val="en-GB"/>
        </w:rPr>
        <w:t xml:space="preserve">Study conducted on leadership activities of Reckitt Benckiser had identified the importance of transformational and democratic leadership in enhancing organisational performance. Evaluation of the leadership concepts as a former retail intern at Reckitt had assisted me in understanding importance of communication, decision making, team working and market analysis. My internship experience at Reckitt had simultaneously helped me in understanding the importance of digital resilience during Covid-19 pandemic. For improving my skill gaps on the other hand, I had decided to implement a one year personal development plan. </w:t>
      </w:r>
      <w:r w:rsidRPr="00C57181">
        <w:rPr>
          <w:lang w:val="en-GB"/>
        </w:rPr>
        <w:br w:type="page"/>
      </w:r>
    </w:p>
    <w:p w:rsidR="007A51F5" w:rsidRPr="00C57181" w:rsidRDefault="00051E98" w:rsidP="0051488F">
      <w:pPr>
        <w:pStyle w:val="Heading1"/>
        <w:rPr>
          <w:lang w:val="en-GB"/>
        </w:rPr>
      </w:pPr>
      <w:bookmarkStart w:id="10" w:name="_Toc108795124"/>
      <w:r w:rsidRPr="00C57181">
        <w:rPr>
          <w:lang w:val="en-GB"/>
        </w:rPr>
        <w:lastRenderedPageBreak/>
        <w:t>References</w:t>
      </w:r>
      <w:bookmarkEnd w:id="10"/>
      <w:r w:rsidRPr="00C57181">
        <w:rPr>
          <w:lang w:val="en-GB"/>
        </w:rPr>
        <w:t xml:space="preserve"> </w:t>
      </w:r>
    </w:p>
    <w:p w:rsidR="00C57181" w:rsidRPr="00C57181" w:rsidRDefault="00C57181">
      <w:pPr>
        <w:pStyle w:val="Normal1"/>
        <w:spacing w:after="200" w:line="360" w:lineRule="auto"/>
        <w:jc w:val="both"/>
        <w:rPr>
          <w:rFonts w:ascii="Times New Roman" w:eastAsia="Times New Roman" w:hAnsi="Times New Roman" w:cs="Times New Roman"/>
          <w:b/>
          <w:sz w:val="24"/>
          <w:szCs w:val="24"/>
          <w:lang w:val="en-GB"/>
        </w:rPr>
      </w:pPr>
      <w:r w:rsidRPr="00C57181">
        <w:rPr>
          <w:rFonts w:ascii="Times New Roman" w:eastAsia="Times New Roman" w:hAnsi="Times New Roman" w:cs="Times New Roman"/>
          <w:sz w:val="24"/>
          <w:szCs w:val="24"/>
          <w:lang w:val="en-GB"/>
        </w:rPr>
        <w:t xml:space="preserve">Bonsu, S. and Twum-Danso, E., (2018). Leadership style in the global economy: A focus on cross-cultural and transformational leadership. </w:t>
      </w:r>
      <w:r w:rsidRPr="00C57181">
        <w:rPr>
          <w:rFonts w:ascii="Times New Roman" w:eastAsia="Times New Roman" w:hAnsi="Times New Roman" w:cs="Times New Roman"/>
          <w:i/>
          <w:sz w:val="24"/>
          <w:szCs w:val="24"/>
          <w:lang w:val="en-GB"/>
        </w:rPr>
        <w:t>Journal of Marketing and Management, 9</w:t>
      </w:r>
      <w:r w:rsidRPr="00C57181">
        <w:rPr>
          <w:rFonts w:ascii="Times New Roman" w:eastAsia="Times New Roman" w:hAnsi="Times New Roman" w:cs="Times New Roman"/>
          <w:sz w:val="24"/>
          <w:szCs w:val="24"/>
          <w:lang w:val="en-GB"/>
        </w:rPr>
        <w:t>(2), pp.37-52.</w:t>
      </w:r>
    </w:p>
    <w:p w:rsidR="00C57181" w:rsidRPr="00C57181" w:rsidRDefault="00C57181">
      <w:pPr>
        <w:pStyle w:val="Normal1"/>
        <w:spacing w:after="200" w:line="360" w:lineRule="auto"/>
        <w:jc w:val="both"/>
        <w:rPr>
          <w:rFonts w:ascii="Times New Roman" w:eastAsia="Times New Roman" w:hAnsi="Times New Roman" w:cs="Times New Roman"/>
          <w:sz w:val="24"/>
          <w:szCs w:val="24"/>
          <w:lang w:val="en-GB"/>
        </w:rPr>
      </w:pPr>
      <w:r w:rsidRPr="00C57181">
        <w:rPr>
          <w:rFonts w:ascii="Times New Roman" w:eastAsia="Times New Roman" w:hAnsi="Times New Roman" w:cs="Times New Roman"/>
          <w:sz w:val="24"/>
          <w:szCs w:val="24"/>
          <w:lang w:val="en-GB"/>
        </w:rPr>
        <w:t xml:space="preserve">Gassemi, K., Papastamatelou, J. and Unger, A., (2021). Time perspective influence on management leadership styles and the mediating role of self-efficacy. Leadership, Education, Personality: </w:t>
      </w:r>
      <w:r w:rsidRPr="00C57181">
        <w:rPr>
          <w:rFonts w:ascii="Times New Roman" w:eastAsia="Times New Roman" w:hAnsi="Times New Roman" w:cs="Times New Roman"/>
          <w:i/>
          <w:sz w:val="24"/>
          <w:szCs w:val="24"/>
          <w:lang w:val="en-GB"/>
        </w:rPr>
        <w:t>An Interdisciplinary Journal, 3</w:t>
      </w:r>
      <w:r w:rsidRPr="00C57181">
        <w:rPr>
          <w:rFonts w:ascii="Times New Roman" w:eastAsia="Times New Roman" w:hAnsi="Times New Roman" w:cs="Times New Roman"/>
          <w:sz w:val="24"/>
          <w:szCs w:val="24"/>
          <w:lang w:val="en-GB"/>
        </w:rPr>
        <w:t>(2), pp.133-143.</w:t>
      </w:r>
    </w:p>
    <w:p w:rsidR="00C57181" w:rsidRPr="00C57181" w:rsidRDefault="00C57181">
      <w:pPr>
        <w:pStyle w:val="Normal1"/>
        <w:spacing w:after="200" w:line="360" w:lineRule="auto"/>
        <w:jc w:val="both"/>
        <w:rPr>
          <w:rFonts w:ascii="Times New Roman" w:eastAsia="Times New Roman" w:hAnsi="Times New Roman" w:cs="Times New Roman"/>
          <w:i/>
          <w:sz w:val="24"/>
          <w:szCs w:val="24"/>
          <w:lang w:val="en-GB"/>
        </w:rPr>
      </w:pPr>
      <w:r w:rsidRPr="00C57181">
        <w:rPr>
          <w:rFonts w:ascii="Times New Roman" w:eastAsia="Times New Roman" w:hAnsi="Times New Roman" w:cs="Times New Roman"/>
          <w:sz w:val="24"/>
          <w:szCs w:val="24"/>
          <w:lang w:val="en-GB"/>
        </w:rPr>
        <w:t xml:space="preserve">Kuptsova, E.V., Maslennikov, V.V. and Kalinina, I.A., (2021). Improving the Level of Digital Maturity of the Company (Based on Example of Reckitt Benckiser Group PLC). In Socio-economic Systems: Paradigms for the Future (pp. 309-321). </w:t>
      </w:r>
      <w:r w:rsidRPr="00C57181">
        <w:rPr>
          <w:rFonts w:ascii="Times New Roman" w:eastAsia="Times New Roman" w:hAnsi="Times New Roman" w:cs="Times New Roman"/>
          <w:i/>
          <w:sz w:val="24"/>
          <w:szCs w:val="24"/>
          <w:lang w:val="en-GB"/>
        </w:rPr>
        <w:t>Springer, Cham.</w:t>
      </w:r>
    </w:p>
    <w:p w:rsidR="00C57181" w:rsidRPr="00C57181" w:rsidRDefault="00C57181">
      <w:pPr>
        <w:pStyle w:val="Normal1"/>
        <w:spacing w:after="200" w:line="360" w:lineRule="auto"/>
        <w:jc w:val="both"/>
        <w:rPr>
          <w:rFonts w:ascii="Times New Roman" w:eastAsia="Times New Roman" w:hAnsi="Times New Roman" w:cs="Times New Roman"/>
          <w:sz w:val="24"/>
          <w:szCs w:val="24"/>
          <w:lang w:val="en-GB"/>
        </w:rPr>
      </w:pPr>
      <w:r w:rsidRPr="00C57181">
        <w:rPr>
          <w:rFonts w:ascii="Times New Roman" w:eastAsia="Times New Roman" w:hAnsi="Times New Roman" w:cs="Times New Roman"/>
          <w:sz w:val="24"/>
          <w:szCs w:val="24"/>
          <w:lang w:val="en-GB"/>
        </w:rPr>
        <w:t xml:space="preserve">Mansaray, H.E., (2019). The role of leadership style in organisational change management: a literature review. </w:t>
      </w:r>
      <w:r w:rsidRPr="00C57181">
        <w:rPr>
          <w:rFonts w:ascii="Times New Roman" w:eastAsia="Times New Roman" w:hAnsi="Times New Roman" w:cs="Times New Roman"/>
          <w:i/>
          <w:sz w:val="24"/>
          <w:szCs w:val="24"/>
          <w:lang w:val="en-GB"/>
        </w:rPr>
        <w:t>Journal of Human Resource Management, 7</w:t>
      </w:r>
      <w:r w:rsidRPr="00C57181">
        <w:rPr>
          <w:rFonts w:ascii="Times New Roman" w:eastAsia="Times New Roman" w:hAnsi="Times New Roman" w:cs="Times New Roman"/>
          <w:sz w:val="24"/>
          <w:szCs w:val="24"/>
          <w:lang w:val="en-GB"/>
        </w:rPr>
        <w:t>(1), pp.18-31.</w:t>
      </w:r>
    </w:p>
    <w:p w:rsidR="00C57181" w:rsidRPr="00C57181" w:rsidRDefault="00C57181">
      <w:pPr>
        <w:pStyle w:val="Normal1"/>
        <w:spacing w:after="200" w:line="360" w:lineRule="auto"/>
        <w:jc w:val="both"/>
        <w:rPr>
          <w:rFonts w:ascii="Times New Roman" w:eastAsia="Times New Roman" w:hAnsi="Times New Roman" w:cs="Times New Roman"/>
          <w:sz w:val="24"/>
          <w:szCs w:val="24"/>
          <w:lang w:val="en-GB"/>
        </w:rPr>
      </w:pPr>
      <w:r w:rsidRPr="00C57181">
        <w:rPr>
          <w:rFonts w:ascii="Times New Roman" w:eastAsia="Times New Roman" w:hAnsi="Times New Roman" w:cs="Times New Roman"/>
          <w:sz w:val="24"/>
          <w:szCs w:val="24"/>
          <w:lang w:val="en-GB"/>
        </w:rPr>
        <w:t xml:space="preserve">Mayes, E. and Gethers, K., (2018). Transformational leadership: Creating a learning culture in an age of accountability. </w:t>
      </w:r>
      <w:r w:rsidRPr="00C57181">
        <w:rPr>
          <w:rFonts w:ascii="Times New Roman" w:eastAsia="Times New Roman" w:hAnsi="Times New Roman" w:cs="Times New Roman"/>
          <w:i/>
          <w:sz w:val="24"/>
          <w:szCs w:val="24"/>
          <w:lang w:val="en-GB"/>
        </w:rPr>
        <w:t>AASA Journal of Scholarship &amp; Practice, 15</w:t>
      </w:r>
      <w:r w:rsidRPr="00C57181">
        <w:rPr>
          <w:rFonts w:ascii="Times New Roman" w:eastAsia="Times New Roman" w:hAnsi="Times New Roman" w:cs="Times New Roman"/>
          <w:sz w:val="24"/>
          <w:szCs w:val="24"/>
          <w:lang w:val="en-GB"/>
        </w:rPr>
        <w:t>(3), pp.12-31.</w:t>
      </w:r>
    </w:p>
    <w:p w:rsidR="00C57181" w:rsidRPr="00C57181" w:rsidRDefault="00C57181">
      <w:pPr>
        <w:pStyle w:val="Normal1"/>
        <w:spacing w:after="200" w:line="360" w:lineRule="auto"/>
        <w:jc w:val="both"/>
        <w:rPr>
          <w:rFonts w:ascii="Times New Roman" w:eastAsia="Times New Roman" w:hAnsi="Times New Roman" w:cs="Times New Roman"/>
          <w:sz w:val="24"/>
          <w:szCs w:val="24"/>
          <w:lang w:val="en-GB"/>
        </w:rPr>
      </w:pPr>
      <w:r w:rsidRPr="00C57181">
        <w:rPr>
          <w:rFonts w:ascii="Times New Roman" w:eastAsia="Times New Roman" w:hAnsi="Times New Roman" w:cs="Times New Roman"/>
          <w:sz w:val="24"/>
          <w:szCs w:val="24"/>
          <w:lang w:val="en-GB"/>
        </w:rPr>
        <w:t xml:space="preserve">Mi, L., Gan, X., Xu, T., Long, R., Qiao, L. and Zhu, H., (2019). A new perspective to promote organizational citizenship behaviour for the environment: The role of transformational leadership. </w:t>
      </w:r>
      <w:r w:rsidRPr="00C57181">
        <w:rPr>
          <w:rFonts w:ascii="Times New Roman" w:eastAsia="Times New Roman" w:hAnsi="Times New Roman" w:cs="Times New Roman"/>
          <w:i/>
          <w:sz w:val="24"/>
          <w:szCs w:val="24"/>
          <w:lang w:val="en-GB"/>
        </w:rPr>
        <w:t>Journal of Cleaner Production, 239</w:t>
      </w:r>
      <w:r w:rsidRPr="00C57181">
        <w:rPr>
          <w:rFonts w:ascii="Times New Roman" w:eastAsia="Times New Roman" w:hAnsi="Times New Roman" w:cs="Times New Roman"/>
          <w:sz w:val="24"/>
          <w:szCs w:val="24"/>
          <w:lang w:val="en-GB"/>
        </w:rPr>
        <w:t xml:space="preserve">, p.118002. </w:t>
      </w:r>
    </w:p>
    <w:p w:rsidR="00C57181" w:rsidRPr="00C57181" w:rsidRDefault="00C57181">
      <w:pPr>
        <w:pStyle w:val="Normal1"/>
        <w:spacing w:after="200" w:line="360" w:lineRule="auto"/>
        <w:jc w:val="both"/>
        <w:rPr>
          <w:rFonts w:ascii="Times New Roman" w:eastAsia="Times New Roman" w:hAnsi="Times New Roman" w:cs="Times New Roman"/>
          <w:sz w:val="24"/>
          <w:szCs w:val="24"/>
          <w:lang w:val="en-GB"/>
        </w:rPr>
      </w:pPr>
      <w:r w:rsidRPr="00C57181">
        <w:rPr>
          <w:rFonts w:ascii="Times New Roman" w:eastAsia="Times New Roman" w:hAnsi="Times New Roman" w:cs="Times New Roman"/>
          <w:sz w:val="24"/>
          <w:szCs w:val="24"/>
          <w:lang w:val="en-GB"/>
        </w:rPr>
        <w:t xml:space="preserve">Murphy, P., (2021). Steak and bleach as science communication heroes? The rise of post-corona, posthuman irony. </w:t>
      </w:r>
      <w:r w:rsidRPr="00C57181">
        <w:rPr>
          <w:rFonts w:ascii="Times New Roman" w:eastAsia="Times New Roman" w:hAnsi="Times New Roman" w:cs="Times New Roman"/>
          <w:i/>
          <w:sz w:val="24"/>
          <w:szCs w:val="24"/>
          <w:lang w:val="en-GB"/>
        </w:rPr>
        <w:t>Journal of Science Communication, 20</w:t>
      </w:r>
      <w:r w:rsidRPr="00C57181">
        <w:rPr>
          <w:rFonts w:ascii="Times New Roman" w:eastAsia="Times New Roman" w:hAnsi="Times New Roman" w:cs="Times New Roman"/>
          <w:sz w:val="24"/>
          <w:szCs w:val="24"/>
          <w:lang w:val="en-GB"/>
        </w:rPr>
        <w:t>(5), p.A03.</w:t>
      </w:r>
    </w:p>
    <w:p w:rsidR="00C57181" w:rsidRPr="00C57181" w:rsidRDefault="00C57181">
      <w:pPr>
        <w:pStyle w:val="Normal1"/>
        <w:spacing w:after="200" w:line="360" w:lineRule="auto"/>
        <w:jc w:val="both"/>
        <w:rPr>
          <w:rFonts w:ascii="Times New Roman" w:eastAsia="Times New Roman" w:hAnsi="Times New Roman" w:cs="Times New Roman"/>
          <w:sz w:val="24"/>
          <w:szCs w:val="24"/>
          <w:lang w:val="en-GB"/>
        </w:rPr>
      </w:pPr>
      <w:r w:rsidRPr="00C57181">
        <w:rPr>
          <w:rFonts w:ascii="Times New Roman" w:eastAsia="Times New Roman" w:hAnsi="Times New Roman" w:cs="Times New Roman"/>
          <w:sz w:val="24"/>
          <w:szCs w:val="24"/>
          <w:lang w:val="en-GB"/>
        </w:rPr>
        <w:t xml:space="preserve">Reckitt.com (2021). </w:t>
      </w:r>
      <w:r w:rsidRPr="00C57181">
        <w:rPr>
          <w:rFonts w:ascii="Times New Roman" w:eastAsia="Times New Roman" w:hAnsi="Times New Roman" w:cs="Times New Roman"/>
          <w:i/>
          <w:sz w:val="24"/>
          <w:szCs w:val="24"/>
          <w:lang w:val="en-GB"/>
        </w:rPr>
        <w:t>Annual Report 2021.</w:t>
      </w:r>
      <w:r w:rsidRPr="00C57181">
        <w:rPr>
          <w:rFonts w:ascii="Times New Roman" w:eastAsia="Times New Roman" w:hAnsi="Times New Roman" w:cs="Times New Roman"/>
          <w:sz w:val="24"/>
          <w:szCs w:val="24"/>
          <w:lang w:val="en-GB"/>
        </w:rPr>
        <w:t xml:space="preserve"> Available at: https://www.reckitt.com/media/10007/annual-report-2021.pdf. [Accessed on: 5 July 2022] </w:t>
      </w:r>
    </w:p>
    <w:p w:rsidR="00C57181" w:rsidRPr="00C57181" w:rsidRDefault="00C57181">
      <w:pPr>
        <w:pStyle w:val="Normal1"/>
        <w:spacing w:after="200" w:line="360" w:lineRule="auto"/>
        <w:jc w:val="both"/>
        <w:rPr>
          <w:rFonts w:ascii="Times New Roman" w:eastAsia="Times New Roman" w:hAnsi="Times New Roman" w:cs="Times New Roman"/>
          <w:sz w:val="24"/>
          <w:szCs w:val="24"/>
          <w:lang w:val="en-GB"/>
        </w:rPr>
      </w:pPr>
      <w:r w:rsidRPr="00C57181">
        <w:rPr>
          <w:rFonts w:ascii="Times New Roman" w:eastAsia="Times New Roman" w:hAnsi="Times New Roman" w:cs="Times New Roman"/>
          <w:sz w:val="24"/>
          <w:szCs w:val="24"/>
          <w:lang w:val="en-GB"/>
        </w:rPr>
        <w:t xml:space="preserve">Reckitt.com (2021). </w:t>
      </w:r>
      <w:r w:rsidRPr="00C57181">
        <w:rPr>
          <w:rFonts w:ascii="Times New Roman" w:eastAsia="Times New Roman" w:hAnsi="Times New Roman" w:cs="Times New Roman"/>
          <w:i/>
          <w:sz w:val="24"/>
          <w:szCs w:val="24"/>
          <w:lang w:val="en-GB"/>
        </w:rPr>
        <w:t>Our People 2021.</w:t>
      </w:r>
      <w:r w:rsidRPr="00C57181">
        <w:rPr>
          <w:rFonts w:ascii="Times New Roman" w:eastAsia="Times New Roman" w:hAnsi="Times New Roman" w:cs="Times New Roman"/>
          <w:sz w:val="24"/>
          <w:szCs w:val="24"/>
          <w:lang w:val="en-GB"/>
        </w:rPr>
        <w:t xml:space="preserve"> Available at:https://www.reckitt.com/media/9982/our-people-2021.pdf. [Accessed on: 5 July 2022]</w:t>
      </w:r>
    </w:p>
    <w:p w:rsidR="00C57181" w:rsidRPr="00C57181" w:rsidRDefault="00C57181">
      <w:pPr>
        <w:pStyle w:val="Normal1"/>
        <w:spacing w:after="200" w:line="360" w:lineRule="auto"/>
        <w:jc w:val="both"/>
        <w:rPr>
          <w:rFonts w:ascii="Times New Roman" w:eastAsia="Times New Roman" w:hAnsi="Times New Roman" w:cs="Times New Roman"/>
          <w:sz w:val="24"/>
          <w:szCs w:val="24"/>
          <w:lang w:val="en-GB"/>
        </w:rPr>
      </w:pPr>
      <w:r w:rsidRPr="00C57181">
        <w:rPr>
          <w:rFonts w:ascii="Times New Roman" w:eastAsia="Times New Roman" w:hAnsi="Times New Roman" w:cs="Times New Roman"/>
          <w:sz w:val="24"/>
          <w:szCs w:val="24"/>
          <w:lang w:val="en-GB"/>
        </w:rPr>
        <w:t xml:space="preserve">Yoganathan, V., Roper, S., McLeay, F. and Machado, J.C., (2020). Branding in the digital age: a'2020'vision for brand management. </w:t>
      </w:r>
      <w:r w:rsidRPr="00C57181">
        <w:rPr>
          <w:rFonts w:ascii="Times New Roman" w:eastAsia="Times New Roman" w:hAnsi="Times New Roman" w:cs="Times New Roman"/>
          <w:i/>
          <w:sz w:val="24"/>
          <w:szCs w:val="24"/>
          <w:lang w:val="en-GB"/>
        </w:rPr>
        <w:t>Internet Research, 30</w:t>
      </w:r>
      <w:r w:rsidRPr="00C57181">
        <w:rPr>
          <w:rFonts w:ascii="Times New Roman" w:eastAsia="Times New Roman" w:hAnsi="Times New Roman" w:cs="Times New Roman"/>
          <w:sz w:val="24"/>
          <w:szCs w:val="24"/>
          <w:lang w:val="en-GB"/>
        </w:rPr>
        <w:t>(1), pp.19-22.</w:t>
      </w:r>
    </w:p>
    <w:p w:rsidR="007A51F5" w:rsidRPr="00C57181" w:rsidRDefault="007A51F5">
      <w:pPr>
        <w:pStyle w:val="Normal1"/>
        <w:spacing w:line="360" w:lineRule="auto"/>
        <w:jc w:val="both"/>
        <w:rPr>
          <w:rFonts w:ascii="Times New Roman" w:eastAsia="Times New Roman" w:hAnsi="Times New Roman" w:cs="Times New Roman"/>
          <w:sz w:val="24"/>
          <w:szCs w:val="24"/>
          <w:lang w:val="en-GB"/>
        </w:rPr>
      </w:pPr>
    </w:p>
    <w:p w:rsidR="007A51F5" w:rsidRPr="00C57181" w:rsidRDefault="00051E98" w:rsidP="0051488F">
      <w:pPr>
        <w:pStyle w:val="Heading1"/>
        <w:rPr>
          <w:lang w:val="en-GB"/>
        </w:rPr>
      </w:pPr>
      <w:bookmarkStart w:id="11" w:name="_Toc108795125"/>
      <w:r w:rsidRPr="00C57181">
        <w:rPr>
          <w:lang w:val="en-GB"/>
        </w:rPr>
        <w:lastRenderedPageBreak/>
        <w:t>Appendices</w:t>
      </w:r>
      <w:bookmarkEnd w:id="11"/>
      <w:r w:rsidRPr="00C57181">
        <w:rPr>
          <w:lang w:val="en-GB"/>
        </w:rPr>
        <w:t xml:space="preserve"> </w:t>
      </w:r>
    </w:p>
    <w:p w:rsidR="007A51F5" w:rsidRPr="00C57181" w:rsidRDefault="00051E98" w:rsidP="0051488F">
      <w:pPr>
        <w:pStyle w:val="Heading1"/>
        <w:rPr>
          <w:lang w:val="en-GB"/>
        </w:rPr>
      </w:pPr>
      <w:bookmarkStart w:id="12" w:name="_Toc108795126"/>
      <w:r w:rsidRPr="00C57181">
        <w:rPr>
          <w:lang w:val="en-GB"/>
        </w:rPr>
        <w:t>Appendix 1: Leadership Development Plan</w:t>
      </w:r>
      <w:bookmarkEnd w:id="12"/>
      <w:r w:rsidRPr="00C57181">
        <w:rPr>
          <w:lang w:val="en-GB"/>
        </w:rPr>
        <w:t xml:space="preserve"> </w:t>
      </w:r>
    </w:p>
    <w:tbl>
      <w:tblPr>
        <w:tblStyle w:val="a"/>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390"/>
        <w:gridCol w:w="2390"/>
        <w:gridCol w:w="2390"/>
        <w:gridCol w:w="2390"/>
      </w:tblGrid>
      <w:tr w:rsidR="007A51F5" w:rsidRPr="00C57181" w:rsidTr="0051488F">
        <w:trPr>
          <w:cantSplit/>
          <w:tblHeader/>
          <w:jc w:val="center"/>
        </w:trPr>
        <w:tc>
          <w:tcPr>
            <w:tcW w:w="1250" w:type="pct"/>
            <w:shd w:val="clear" w:color="auto" w:fill="auto"/>
            <w:tcMar>
              <w:top w:w="100" w:type="dxa"/>
              <w:left w:w="100" w:type="dxa"/>
              <w:bottom w:w="100" w:type="dxa"/>
              <w:right w:w="100" w:type="dxa"/>
            </w:tcMar>
          </w:tcPr>
          <w:p w:rsidR="007A51F5" w:rsidRPr="00C57181" w:rsidRDefault="00051E9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C57181">
              <w:rPr>
                <w:rFonts w:ascii="Times New Roman" w:eastAsia="Times New Roman" w:hAnsi="Times New Roman" w:cs="Times New Roman"/>
                <w:b/>
                <w:sz w:val="24"/>
                <w:szCs w:val="24"/>
                <w:lang w:val="en-GB"/>
              </w:rPr>
              <w:t xml:space="preserve">Leadership Development Objectives </w:t>
            </w:r>
          </w:p>
        </w:tc>
        <w:tc>
          <w:tcPr>
            <w:tcW w:w="1250" w:type="pct"/>
            <w:shd w:val="clear" w:color="auto" w:fill="auto"/>
            <w:tcMar>
              <w:top w:w="100" w:type="dxa"/>
              <w:left w:w="100" w:type="dxa"/>
              <w:bottom w:w="100" w:type="dxa"/>
              <w:right w:w="100" w:type="dxa"/>
            </w:tcMar>
          </w:tcPr>
          <w:p w:rsidR="007A51F5" w:rsidRPr="00C57181" w:rsidRDefault="00051E9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C57181">
              <w:rPr>
                <w:rFonts w:ascii="Times New Roman" w:eastAsia="Times New Roman" w:hAnsi="Times New Roman" w:cs="Times New Roman"/>
                <w:b/>
                <w:sz w:val="24"/>
                <w:szCs w:val="24"/>
                <w:lang w:val="en-GB"/>
              </w:rPr>
              <w:t xml:space="preserve">Steps for fulfilling Objectives </w:t>
            </w:r>
          </w:p>
        </w:tc>
        <w:tc>
          <w:tcPr>
            <w:tcW w:w="1250" w:type="pct"/>
            <w:shd w:val="clear" w:color="auto" w:fill="auto"/>
            <w:tcMar>
              <w:top w:w="100" w:type="dxa"/>
              <w:left w:w="100" w:type="dxa"/>
              <w:bottom w:w="100" w:type="dxa"/>
              <w:right w:w="100" w:type="dxa"/>
            </w:tcMar>
          </w:tcPr>
          <w:p w:rsidR="007A51F5" w:rsidRPr="00C57181" w:rsidRDefault="00051E9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C57181">
              <w:rPr>
                <w:rFonts w:ascii="Times New Roman" w:eastAsia="Times New Roman" w:hAnsi="Times New Roman" w:cs="Times New Roman"/>
                <w:b/>
                <w:sz w:val="24"/>
                <w:szCs w:val="24"/>
                <w:lang w:val="en-GB"/>
              </w:rPr>
              <w:t xml:space="preserve">Place for fulfilling objectives </w:t>
            </w:r>
          </w:p>
        </w:tc>
        <w:tc>
          <w:tcPr>
            <w:tcW w:w="1250" w:type="pct"/>
            <w:shd w:val="clear" w:color="auto" w:fill="auto"/>
            <w:tcMar>
              <w:top w:w="100" w:type="dxa"/>
              <w:left w:w="100" w:type="dxa"/>
              <w:bottom w:w="100" w:type="dxa"/>
              <w:right w:w="100" w:type="dxa"/>
            </w:tcMar>
          </w:tcPr>
          <w:p w:rsidR="007A51F5" w:rsidRPr="00C57181" w:rsidRDefault="00051E9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C57181">
              <w:rPr>
                <w:rFonts w:ascii="Times New Roman" w:eastAsia="Times New Roman" w:hAnsi="Times New Roman" w:cs="Times New Roman"/>
                <w:b/>
                <w:sz w:val="24"/>
                <w:szCs w:val="24"/>
                <w:lang w:val="en-GB"/>
              </w:rPr>
              <w:t xml:space="preserve">Date </w:t>
            </w:r>
          </w:p>
        </w:tc>
      </w:tr>
      <w:tr w:rsidR="007A51F5" w:rsidRPr="00C57181" w:rsidTr="0051488F">
        <w:trPr>
          <w:cantSplit/>
          <w:tblHeader/>
          <w:jc w:val="center"/>
        </w:trPr>
        <w:tc>
          <w:tcPr>
            <w:tcW w:w="1250" w:type="pct"/>
            <w:shd w:val="clear" w:color="auto" w:fill="auto"/>
            <w:tcMar>
              <w:top w:w="100" w:type="dxa"/>
              <w:left w:w="100" w:type="dxa"/>
              <w:bottom w:w="100" w:type="dxa"/>
              <w:right w:w="100" w:type="dxa"/>
            </w:tcMar>
          </w:tcPr>
          <w:p w:rsidR="007A51F5" w:rsidRPr="00C57181" w:rsidRDefault="00051E98">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C57181">
              <w:rPr>
                <w:rFonts w:ascii="Times New Roman" w:eastAsia="Times New Roman" w:hAnsi="Times New Roman" w:cs="Times New Roman"/>
                <w:sz w:val="24"/>
                <w:szCs w:val="24"/>
                <w:lang w:val="en-GB"/>
              </w:rPr>
              <w:t xml:space="preserve">Improving Team Working Skills </w:t>
            </w:r>
          </w:p>
        </w:tc>
        <w:tc>
          <w:tcPr>
            <w:tcW w:w="1250" w:type="pct"/>
            <w:shd w:val="clear" w:color="auto" w:fill="auto"/>
            <w:tcMar>
              <w:top w:w="100" w:type="dxa"/>
              <w:left w:w="100" w:type="dxa"/>
              <w:bottom w:w="100" w:type="dxa"/>
              <w:right w:w="100" w:type="dxa"/>
            </w:tcMar>
          </w:tcPr>
          <w:p w:rsidR="007A51F5" w:rsidRPr="00C57181" w:rsidRDefault="00051E98">
            <w:pPr>
              <w:pStyle w:val="Normal1"/>
              <w:spacing w:line="360" w:lineRule="auto"/>
              <w:jc w:val="both"/>
              <w:rPr>
                <w:rFonts w:ascii="Times New Roman" w:eastAsia="Times New Roman" w:hAnsi="Times New Roman" w:cs="Times New Roman"/>
                <w:sz w:val="24"/>
                <w:szCs w:val="24"/>
                <w:lang w:val="en-GB"/>
              </w:rPr>
            </w:pPr>
            <w:r w:rsidRPr="00C57181">
              <w:rPr>
                <w:rFonts w:ascii="Times New Roman" w:eastAsia="Times New Roman" w:hAnsi="Times New Roman" w:cs="Times New Roman"/>
                <w:sz w:val="24"/>
                <w:szCs w:val="24"/>
                <w:lang w:val="en-GB"/>
              </w:rPr>
              <w:t>For improving my active listening skills I would need to prioritise my supervisors and team leader's instructions on my allocated tasks. On the other hand, possessing a continuous learning and improvement attitude can help me to improve my collaborative nature.</w:t>
            </w:r>
          </w:p>
        </w:tc>
        <w:tc>
          <w:tcPr>
            <w:tcW w:w="1250" w:type="pct"/>
            <w:shd w:val="clear" w:color="auto" w:fill="auto"/>
            <w:tcMar>
              <w:top w:w="100" w:type="dxa"/>
              <w:left w:w="100" w:type="dxa"/>
              <w:bottom w:w="100" w:type="dxa"/>
              <w:right w:w="100" w:type="dxa"/>
            </w:tcMar>
          </w:tcPr>
          <w:p w:rsidR="007A51F5" w:rsidRPr="00C57181" w:rsidRDefault="00051E98">
            <w:pPr>
              <w:pStyle w:val="Normal1"/>
              <w:spacing w:line="360" w:lineRule="auto"/>
              <w:jc w:val="both"/>
              <w:rPr>
                <w:rFonts w:ascii="Times New Roman" w:eastAsia="Times New Roman" w:hAnsi="Times New Roman" w:cs="Times New Roman"/>
                <w:sz w:val="24"/>
                <w:szCs w:val="24"/>
                <w:lang w:val="en-GB"/>
              </w:rPr>
            </w:pPr>
            <w:r w:rsidRPr="00C57181">
              <w:rPr>
                <w:rFonts w:ascii="Times New Roman" w:eastAsia="Times New Roman" w:hAnsi="Times New Roman" w:cs="Times New Roman"/>
                <w:sz w:val="24"/>
                <w:szCs w:val="24"/>
                <w:lang w:val="en-GB"/>
              </w:rPr>
              <w:t xml:space="preserve">My next placement as a graduate retail managing employee at Reckitt </w:t>
            </w:r>
          </w:p>
        </w:tc>
        <w:tc>
          <w:tcPr>
            <w:tcW w:w="1250" w:type="pct"/>
            <w:shd w:val="clear" w:color="auto" w:fill="auto"/>
            <w:tcMar>
              <w:top w:w="100" w:type="dxa"/>
              <w:left w:w="100" w:type="dxa"/>
              <w:bottom w:w="100" w:type="dxa"/>
              <w:right w:w="100" w:type="dxa"/>
            </w:tcMar>
          </w:tcPr>
          <w:p w:rsidR="007A51F5" w:rsidRPr="00C57181" w:rsidRDefault="00051E98">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C57181">
              <w:rPr>
                <w:rFonts w:ascii="Times New Roman" w:eastAsia="Times New Roman" w:hAnsi="Times New Roman" w:cs="Times New Roman"/>
                <w:sz w:val="24"/>
                <w:szCs w:val="24"/>
                <w:lang w:val="en-GB"/>
              </w:rPr>
              <w:t xml:space="preserve">3 months </w:t>
            </w:r>
          </w:p>
        </w:tc>
      </w:tr>
      <w:tr w:rsidR="007A51F5" w:rsidRPr="00C57181" w:rsidTr="0051488F">
        <w:trPr>
          <w:cantSplit/>
          <w:tblHeader/>
          <w:jc w:val="center"/>
        </w:trPr>
        <w:tc>
          <w:tcPr>
            <w:tcW w:w="1250" w:type="pct"/>
            <w:shd w:val="clear" w:color="auto" w:fill="auto"/>
            <w:tcMar>
              <w:top w:w="100" w:type="dxa"/>
              <w:left w:w="100" w:type="dxa"/>
              <w:bottom w:w="100" w:type="dxa"/>
              <w:right w:w="100" w:type="dxa"/>
            </w:tcMar>
          </w:tcPr>
          <w:p w:rsidR="007A51F5" w:rsidRPr="00C57181" w:rsidRDefault="00051E98">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C57181">
              <w:rPr>
                <w:rFonts w:ascii="Times New Roman" w:eastAsia="Times New Roman" w:hAnsi="Times New Roman" w:cs="Times New Roman"/>
                <w:sz w:val="24"/>
                <w:szCs w:val="24"/>
                <w:lang w:val="en-GB"/>
              </w:rPr>
              <w:lastRenderedPageBreak/>
              <w:t xml:space="preserve">Enhancing Communication Skills </w:t>
            </w:r>
          </w:p>
        </w:tc>
        <w:tc>
          <w:tcPr>
            <w:tcW w:w="1250" w:type="pct"/>
            <w:shd w:val="clear" w:color="auto" w:fill="auto"/>
            <w:tcMar>
              <w:top w:w="100" w:type="dxa"/>
              <w:left w:w="100" w:type="dxa"/>
              <w:bottom w:w="100" w:type="dxa"/>
              <w:right w:w="100" w:type="dxa"/>
            </w:tcMar>
          </w:tcPr>
          <w:p w:rsidR="007A51F5" w:rsidRPr="00C57181" w:rsidRDefault="00051E98">
            <w:pPr>
              <w:pStyle w:val="Normal1"/>
              <w:spacing w:line="360" w:lineRule="auto"/>
              <w:jc w:val="both"/>
              <w:rPr>
                <w:rFonts w:ascii="Times New Roman" w:eastAsia="Times New Roman" w:hAnsi="Times New Roman" w:cs="Times New Roman"/>
                <w:sz w:val="24"/>
                <w:szCs w:val="24"/>
                <w:lang w:val="en-GB"/>
              </w:rPr>
            </w:pPr>
            <w:r w:rsidRPr="00C57181">
              <w:rPr>
                <w:rFonts w:ascii="Times New Roman" w:eastAsia="Times New Roman" w:hAnsi="Times New Roman" w:cs="Times New Roman"/>
                <w:sz w:val="24"/>
                <w:szCs w:val="24"/>
                <w:lang w:val="en-GB"/>
              </w:rPr>
              <w:t xml:space="preserve">For improving my communication skills, I had decided to observe meeting conducting, report presentation and email writing tactics conducted by my supervisor. On the other hand, continuous communication with my colleagues and peers would simultaneously assist me in identifying my communication flaws and improve my gaps accordingly. </w:t>
            </w:r>
          </w:p>
        </w:tc>
        <w:tc>
          <w:tcPr>
            <w:tcW w:w="1250" w:type="pct"/>
            <w:shd w:val="clear" w:color="auto" w:fill="auto"/>
            <w:tcMar>
              <w:top w:w="100" w:type="dxa"/>
              <w:left w:w="100" w:type="dxa"/>
              <w:bottom w:w="100" w:type="dxa"/>
              <w:right w:w="100" w:type="dxa"/>
            </w:tcMar>
          </w:tcPr>
          <w:p w:rsidR="007A51F5" w:rsidRPr="00C57181" w:rsidRDefault="00051E98">
            <w:pPr>
              <w:pStyle w:val="Normal1"/>
              <w:spacing w:line="360" w:lineRule="auto"/>
              <w:jc w:val="both"/>
              <w:rPr>
                <w:rFonts w:ascii="Times New Roman" w:eastAsia="Times New Roman" w:hAnsi="Times New Roman" w:cs="Times New Roman"/>
                <w:sz w:val="24"/>
                <w:szCs w:val="24"/>
                <w:lang w:val="en-GB"/>
              </w:rPr>
            </w:pPr>
            <w:r w:rsidRPr="00C57181">
              <w:rPr>
                <w:rFonts w:ascii="Times New Roman" w:eastAsia="Times New Roman" w:hAnsi="Times New Roman" w:cs="Times New Roman"/>
                <w:sz w:val="24"/>
                <w:szCs w:val="24"/>
                <w:lang w:val="en-GB"/>
              </w:rPr>
              <w:t xml:space="preserve">My next placement as a graduate retail managing employee at Reckitt </w:t>
            </w:r>
          </w:p>
        </w:tc>
        <w:tc>
          <w:tcPr>
            <w:tcW w:w="1250" w:type="pct"/>
            <w:shd w:val="clear" w:color="auto" w:fill="auto"/>
            <w:tcMar>
              <w:top w:w="100" w:type="dxa"/>
              <w:left w:w="100" w:type="dxa"/>
              <w:bottom w:w="100" w:type="dxa"/>
              <w:right w:w="100" w:type="dxa"/>
            </w:tcMar>
          </w:tcPr>
          <w:p w:rsidR="007A51F5" w:rsidRPr="00C57181" w:rsidRDefault="00051E98">
            <w:pPr>
              <w:pStyle w:val="Normal1"/>
              <w:widowControl w:val="0"/>
              <w:spacing w:line="360" w:lineRule="auto"/>
              <w:rPr>
                <w:rFonts w:ascii="Times New Roman" w:eastAsia="Times New Roman" w:hAnsi="Times New Roman" w:cs="Times New Roman"/>
                <w:sz w:val="24"/>
                <w:szCs w:val="24"/>
                <w:lang w:val="en-GB"/>
              </w:rPr>
            </w:pPr>
            <w:r w:rsidRPr="00C57181">
              <w:rPr>
                <w:rFonts w:ascii="Times New Roman" w:eastAsia="Times New Roman" w:hAnsi="Times New Roman" w:cs="Times New Roman"/>
                <w:sz w:val="24"/>
                <w:szCs w:val="24"/>
                <w:lang w:val="en-GB"/>
              </w:rPr>
              <w:t>3 months</w:t>
            </w:r>
          </w:p>
        </w:tc>
      </w:tr>
      <w:tr w:rsidR="007A51F5" w:rsidRPr="00C57181" w:rsidTr="0051488F">
        <w:trPr>
          <w:cantSplit/>
          <w:tblHeader/>
          <w:jc w:val="center"/>
        </w:trPr>
        <w:tc>
          <w:tcPr>
            <w:tcW w:w="1250" w:type="pct"/>
            <w:shd w:val="clear" w:color="auto" w:fill="auto"/>
            <w:tcMar>
              <w:top w:w="100" w:type="dxa"/>
              <w:left w:w="100" w:type="dxa"/>
              <w:bottom w:w="100" w:type="dxa"/>
              <w:right w:w="100" w:type="dxa"/>
            </w:tcMar>
          </w:tcPr>
          <w:p w:rsidR="007A51F5" w:rsidRPr="00C57181" w:rsidRDefault="00051E98">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C57181">
              <w:rPr>
                <w:rFonts w:ascii="Times New Roman" w:eastAsia="Times New Roman" w:hAnsi="Times New Roman" w:cs="Times New Roman"/>
                <w:sz w:val="24"/>
                <w:szCs w:val="24"/>
                <w:lang w:val="en-GB"/>
              </w:rPr>
              <w:t>Increasing Analytical Skills</w:t>
            </w:r>
          </w:p>
        </w:tc>
        <w:tc>
          <w:tcPr>
            <w:tcW w:w="1250" w:type="pct"/>
            <w:shd w:val="clear" w:color="auto" w:fill="auto"/>
            <w:tcMar>
              <w:top w:w="100" w:type="dxa"/>
              <w:left w:w="100" w:type="dxa"/>
              <w:bottom w:w="100" w:type="dxa"/>
              <w:right w:w="100" w:type="dxa"/>
            </w:tcMar>
          </w:tcPr>
          <w:p w:rsidR="007A51F5" w:rsidRPr="00C57181" w:rsidRDefault="00051E98">
            <w:pPr>
              <w:pStyle w:val="Normal1"/>
              <w:spacing w:line="360" w:lineRule="auto"/>
              <w:jc w:val="both"/>
              <w:rPr>
                <w:rFonts w:ascii="Times New Roman" w:eastAsia="Times New Roman" w:hAnsi="Times New Roman" w:cs="Times New Roman"/>
                <w:sz w:val="24"/>
                <w:szCs w:val="24"/>
                <w:lang w:val="en-GB"/>
              </w:rPr>
            </w:pPr>
            <w:r w:rsidRPr="00C57181">
              <w:rPr>
                <w:rFonts w:ascii="Times New Roman" w:eastAsia="Times New Roman" w:hAnsi="Times New Roman" w:cs="Times New Roman"/>
                <w:sz w:val="24"/>
                <w:szCs w:val="24"/>
                <w:lang w:val="en-GB"/>
              </w:rPr>
              <w:t xml:space="preserve">For improving my analytical skills, I would need to be involved in mock inventory calculation and product discounting exercises offered across online courses. </w:t>
            </w:r>
          </w:p>
        </w:tc>
        <w:tc>
          <w:tcPr>
            <w:tcW w:w="1250" w:type="pct"/>
            <w:shd w:val="clear" w:color="auto" w:fill="auto"/>
            <w:tcMar>
              <w:top w:w="100" w:type="dxa"/>
              <w:left w:w="100" w:type="dxa"/>
              <w:bottom w:w="100" w:type="dxa"/>
              <w:right w:w="100" w:type="dxa"/>
            </w:tcMar>
          </w:tcPr>
          <w:p w:rsidR="007A51F5" w:rsidRPr="00C57181" w:rsidRDefault="00051E98">
            <w:pPr>
              <w:pStyle w:val="Normal1"/>
              <w:spacing w:line="360" w:lineRule="auto"/>
              <w:jc w:val="both"/>
              <w:rPr>
                <w:rFonts w:ascii="Times New Roman" w:eastAsia="Times New Roman" w:hAnsi="Times New Roman" w:cs="Times New Roman"/>
                <w:sz w:val="24"/>
                <w:szCs w:val="24"/>
                <w:lang w:val="en-GB"/>
              </w:rPr>
            </w:pPr>
            <w:r w:rsidRPr="00C57181">
              <w:rPr>
                <w:rFonts w:ascii="Times New Roman" w:eastAsia="Times New Roman" w:hAnsi="Times New Roman" w:cs="Times New Roman"/>
                <w:sz w:val="24"/>
                <w:szCs w:val="24"/>
                <w:lang w:val="en-GB"/>
              </w:rPr>
              <w:t xml:space="preserve">My next placement as a graduate retail managing employee at Reckitt </w:t>
            </w:r>
          </w:p>
        </w:tc>
        <w:tc>
          <w:tcPr>
            <w:tcW w:w="1250" w:type="pct"/>
            <w:shd w:val="clear" w:color="auto" w:fill="auto"/>
            <w:tcMar>
              <w:top w:w="100" w:type="dxa"/>
              <w:left w:w="100" w:type="dxa"/>
              <w:bottom w:w="100" w:type="dxa"/>
              <w:right w:w="100" w:type="dxa"/>
            </w:tcMar>
          </w:tcPr>
          <w:p w:rsidR="007A51F5" w:rsidRPr="00C57181" w:rsidRDefault="00051E98">
            <w:pPr>
              <w:pStyle w:val="Normal1"/>
              <w:widowControl w:val="0"/>
              <w:spacing w:line="360" w:lineRule="auto"/>
              <w:rPr>
                <w:rFonts w:ascii="Times New Roman" w:eastAsia="Times New Roman" w:hAnsi="Times New Roman" w:cs="Times New Roman"/>
                <w:sz w:val="24"/>
                <w:szCs w:val="24"/>
                <w:lang w:val="en-GB"/>
              </w:rPr>
            </w:pPr>
            <w:r w:rsidRPr="00C57181">
              <w:rPr>
                <w:rFonts w:ascii="Times New Roman" w:eastAsia="Times New Roman" w:hAnsi="Times New Roman" w:cs="Times New Roman"/>
                <w:sz w:val="24"/>
                <w:szCs w:val="24"/>
                <w:lang w:val="en-GB"/>
              </w:rPr>
              <w:t>3 months</w:t>
            </w:r>
          </w:p>
        </w:tc>
      </w:tr>
      <w:tr w:rsidR="007A51F5" w:rsidRPr="00C57181" w:rsidTr="0051488F">
        <w:trPr>
          <w:cantSplit/>
          <w:tblHeader/>
          <w:jc w:val="center"/>
        </w:trPr>
        <w:tc>
          <w:tcPr>
            <w:tcW w:w="1250" w:type="pct"/>
            <w:shd w:val="clear" w:color="auto" w:fill="auto"/>
            <w:tcMar>
              <w:top w:w="100" w:type="dxa"/>
              <w:left w:w="100" w:type="dxa"/>
              <w:bottom w:w="100" w:type="dxa"/>
              <w:right w:w="100" w:type="dxa"/>
            </w:tcMar>
          </w:tcPr>
          <w:p w:rsidR="007A51F5" w:rsidRPr="00C57181" w:rsidRDefault="00051E98">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C57181">
              <w:rPr>
                <w:rFonts w:ascii="Times New Roman" w:eastAsia="Times New Roman" w:hAnsi="Times New Roman" w:cs="Times New Roman"/>
                <w:sz w:val="24"/>
                <w:szCs w:val="24"/>
                <w:lang w:val="en-GB"/>
              </w:rPr>
              <w:lastRenderedPageBreak/>
              <w:t xml:space="preserve">Addressing Decision Making Skills </w:t>
            </w:r>
          </w:p>
        </w:tc>
        <w:tc>
          <w:tcPr>
            <w:tcW w:w="1250" w:type="pct"/>
            <w:shd w:val="clear" w:color="auto" w:fill="auto"/>
            <w:tcMar>
              <w:top w:w="100" w:type="dxa"/>
              <w:left w:w="100" w:type="dxa"/>
              <w:bottom w:w="100" w:type="dxa"/>
              <w:right w:w="100" w:type="dxa"/>
            </w:tcMar>
          </w:tcPr>
          <w:p w:rsidR="007A51F5" w:rsidRPr="00C57181" w:rsidRDefault="00051E98">
            <w:pPr>
              <w:pStyle w:val="Normal1"/>
              <w:spacing w:line="360" w:lineRule="auto"/>
              <w:jc w:val="both"/>
              <w:rPr>
                <w:rFonts w:ascii="Times New Roman" w:eastAsia="Times New Roman" w:hAnsi="Times New Roman" w:cs="Times New Roman"/>
                <w:sz w:val="24"/>
                <w:szCs w:val="24"/>
                <w:lang w:val="en-GB"/>
              </w:rPr>
            </w:pPr>
            <w:r w:rsidRPr="00C57181">
              <w:rPr>
                <w:rFonts w:ascii="Times New Roman" w:eastAsia="Times New Roman" w:hAnsi="Times New Roman" w:cs="Times New Roman"/>
                <w:sz w:val="24"/>
                <w:szCs w:val="24"/>
                <w:lang w:val="en-GB"/>
              </w:rPr>
              <w:t xml:space="preserve">I would require you to identify particular reasons associated with any adverse business situations by conducting market analysis. Continuous market and organisational analysis would help me in deriving industry and company oriented decisions. </w:t>
            </w:r>
          </w:p>
        </w:tc>
        <w:tc>
          <w:tcPr>
            <w:tcW w:w="1250" w:type="pct"/>
            <w:shd w:val="clear" w:color="auto" w:fill="auto"/>
            <w:tcMar>
              <w:top w:w="100" w:type="dxa"/>
              <w:left w:w="100" w:type="dxa"/>
              <w:bottom w:w="100" w:type="dxa"/>
              <w:right w:w="100" w:type="dxa"/>
            </w:tcMar>
          </w:tcPr>
          <w:p w:rsidR="007A51F5" w:rsidRPr="00C57181" w:rsidRDefault="00051E98">
            <w:pPr>
              <w:pStyle w:val="Normal1"/>
              <w:spacing w:line="360" w:lineRule="auto"/>
              <w:jc w:val="both"/>
              <w:rPr>
                <w:rFonts w:ascii="Times New Roman" w:eastAsia="Times New Roman" w:hAnsi="Times New Roman" w:cs="Times New Roman"/>
                <w:sz w:val="24"/>
                <w:szCs w:val="24"/>
                <w:lang w:val="en-GB"/>
              </w:rPr>
            </w:pPr>
            <w:r w:rsidRPr="00C57181">
              <w:rPr>
                <w:rFonts w:ascii="Times New Roman" w:eastAsia="Times New Roman" w:hAnsi="Times New Roman" w:cs="Times New Roman"/>
                <w:sz w:val="24"/>
                <w:szCs w:val="24"/>
                <w:lang w:val="en-GB"/>
              </w:rPr>
              <w:t xml:space="preserve">My next placement as a graduate retail managing employee at Reckitt </w:t>
            </w:r>
          </w:p>
        </w:tc>
        <w:tc>
          <w:tcPr>
            <w:tcW w:w="1250" w:type="pct"/>
            <w:shd w:val="clear" w:color="auto" w:fill="auto"/>
            <w:tcMar>
              <w:top w:w="100" w:type="dxa"/>
              <w:left w:w="100" w:type="dxa"/>
              <w:bottom w:w="100" w:type="dxa"/>
              <w:right w:w="100" w:type="dxa"/>
            </w:tcMar>
          </w:tcPr>
          <w:p w:rsidR="007A51F5" w:rsidRPr="00C57181" w:rsidRDefault="00051E98">
            <w:pPr>
              <w:pStyle w:val="Normal1"/>
              <w:widowControl w:val="0"/>
              <w:spacing w:line="360" w:lineRule="auto"/>
              <w:rPr>
                <w:rFonts w:ascii="Times New Roman" w:eastAsia="Times New Roman" w:hAnsi="Times New Roman" w:cs="Times New Roman"/>
                <w:sz w:val="24"/>
                <w:szCs w:val="24"/>
                <w:lang w:val="en-GB"/>
              </w:rPr>
            </w:pPr>
            <w:r w:rsidRPr="00C57181">
              <w:rPr>
                <w:rFonts w:ascii="Times New Roman" w:eastAsia="Times New Roman" w:hAnsi="Times New Roman" w:cs="Times New Roman"/>
                <w:sz w:val="24"/>
                <w:szCs w:val="24"/>
                <w:lang w:val="en-GB"/>
              </w:rPr>
              <w:t>3 months</w:t>
            </w:r>
          </w:p>
        </w:tc>
      </w:tr>
    </w:tbl>
    <w:p w:rsidR="007A51F5" w:rsidRPr="00C57181" w:rsidRDefault="007A51F5">
      <w:pPr>
        <w:pStyle w:val="Normal1"/>
        <w:spacing w:line="360" w:lineRule="auto"/>
        <w:jc w:val="both"/>
        <w:rPr>
          <w:rFonts w:ascii="Times New Roman" w:eastAsia="Times New Roman" w:hAnsi="Times New Roman" w:cs="Times New Roman"/>
          <w:b/>
          <w:sz w:val="24"/>
          <w:szCs w:val="24"/>
          <w:lang w:val="en-GB"/>
        </w:rPr>
      </w:pPr>
    </w:p>
    <w:p w:rsidR="007A51F5" w:rsidRPr="00C57181" w:rsidRDefault="007A51F5">
      <w:pPr>
        <w:pStyle w:val="Normal1"/>
        <w:spacing w:line="360" w:lineRule="auto"/>
        <w:jc w:val="both"/>
        <w:rPr>
          <w:rFonts w:ascii="Times New Roman" w:eastAsia="Times New Roman" w:hAnsi="Times New Roman" w:cs="Times New Roman"/>
          <w:b/>
          <w:sz w:val="24"/>
          <w:szCs w:val="24"/>
          <w:lang w:val="en-GB"/>
        </w:rPr>
      </w:pPr>
    </w:p>
    <w:p w:rsidR="007A51F5" w:rsidRPr="00C57181" w:rsidRDefault="007A51F5">
      <w:pPr>
        <w:pStyle w:val="Normal1"/>
        <w:spacing w:line="360" w:lineRule="auto"/>
        <w:jc w:val="both"/>
        <w:rPr>
          <w:rFonts w:ascii="Times New Roman" w:eastAsia="Times New Roman" w:hAnsi="Times New Roman" w:cs="Times New Roman"/>
          <w:b/>
          <w:sz w:val="24"/>
          <w:szCs w:val="24"/>
          <w:lang w:val="en-GB"/>
        </w:rPr>
      </w:pPr>
    </w:p>
    <w:p w:rsidR="007A51F5" w:rsidRPr="00C57181" w:rsidRDefault="007A51F5">
      <w:pPr>
        <w:pStyle w:val="Normal1"/>
        <w:spacing w:line="360" w:lineRule="auto"/>
        <w:jc w:val="both"/>
        <w:rPr>
          <w:rFonts w:ascii="Times New Roman" w:eastAsia="Times New Roman" w:hAnsi="Times New Roman" w:cs="Times New Roman"/>
          <w:b/>
          <w:sz w:val="24"/>
          <w:szCs w:val="24"/>
          <w:lang w:val="en-GB"/>
        </w:rPr>
      </w:pPr>
    </w:p>
    <w:sectPr w:rsidR="007A51F5" w:rsidRPr="00C57181" w:rsidSect="00C57181">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A6144" w:rsidRDefault="001A6144" w:rsidP="00C57181">
      <w:pPr>
        <w:spacing w:line="240" w:lineRule="auto"/>
      </w:pPr>
      <w:r>
        <w:separator/>
      </w:r>
    </w:p>
  </w:endnote>
  <w:endnote w:type="continuationSeparator" w:id="0">
    <w:p w:rsidR="001A6144" w:rsidRDefault="001A6144" w:rsidP="00C5718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Vrinda">
    <w:panose1 w:val="020B0502040204020203"/>
    <w:charset w:val="00"/>
    <w:family w:val="swiss"/>
    <w:pitch w:val="variable"/>
    <w:sig w:usb0="0001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F7BC3" w:rsidRDefault="00DF7B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418751"/>
      <w:docPartObj>
        <w:docPartGallery w:val="Page Numbers (Bottom of Page)"/>
        <w:docPartUnique/>
      </w:docPartObj>
    </w:sdtPr>
    <w:sdtEndPr>
      <w:rPr>
        <w:rFonts w:ascii="Times New Roman" w:hAnsi="Times New Roman" w:cs="Times New Roman"/>
        <w:sz w:val="20"/>
        <w:szCs w:val="20"/>
      </w:rPr>
    </w:sdtEndPr>
    <w:sdtContent>
      <w:p w:rsidR="00C57181" w:rsidRPr="00C57181" w:rsidRDefault="00666862">
        <w:pPr>
          <w:pStyle w:val="Footer"/>
          <w:jc w:val="right"/>
          <w:rPr>
            <w:rFonts w:ascii="Times New Roman" w:hAnsi="Times New Roman" w:cs="Times New Roman"/>
            <w:sz w:val="20"/>
            <w:szCs w:val="20"/>
          </w:rPr>
        </w:pPr>
        <w:r w:rsidRPr="00C57181">
          <w:rPr>
            <w:rFonts w:ascii="Times New Roman" w:hAnsi="Times New Roman" w:cs="Times New Roman"/>
            <w:sz w:val="20"/>
            <w:szCs w:val="20"/>
          </w:rPr>
          <w:fldChar w:fldCharType="begin"/>
        </w:r>
        <w:r w:rsidR="00C57181" w:rsidRPr="00C57181">
          <w:rPr>
            <w:rFonts w:ascii="Times New Roman" w:hAnsi="Times New Roman" w:cs="Times New Roman"/>
            <w:sz w:val="20"/>
            <w:szCs w:val="20"/>
          </w:rPr>
          <w:instrText xml:space="preserve"> PAGE   \* MERGEFORMAT </w:instrText>
        </w:r>
        <w:r w:rsidRPr="00C57181">
          <w:rPr>
            <w:rFonts w:ascii="Times New Roman" w:hAnsi="Times New Roman" w:cs="Times New Roman"/>
            <w:sz w:val="20"/>
            <w:szCs w:val="20"/>
          </w:rPr>
          <w:fldChar w:fldCharType="separate"/>
        </w:r>
        <w:r w:rsidR="00995C68">
          <w:rPr>
            <w:rFonts w:ascii="Times New Roman" w:hAnsi="Times New Roman" w:cs="Times New Roman"/>
            <w:noProof/>
            <w:sz w:val="20"/>
            <w:szCs w:val="20"/>
          </w:rPr>
          <w:t>2</w:t>
        </w:r>
        <w:r w:rsidRPr="00C57181">
          <w:rPr>
            <w:rFonts w:ascii="Times New Roman" w:hAnsi="Times New Roman" w:cs="Times New Roman"/>
            <w:sz w:val="20"/>
            <w:szCs w:val="20"/>
          </w:rPr>
          <w:fldChar w:fldCharType="end"/>
        </w:r>
      </w:p>
    </w:sdtContent>
  </w:sdt>
  <w:p w:rsidR="00C57181" w:rsidRDefault="00C5718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F7BC3" w:rsidRDefault="00DF7B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A6144" w:rsidRDefault="001A6144" w:rsidP="00C57181">
      <w:pPr>
        <w:spacing w:line="240" w:lineRule="auto"/>
      </w:pPr>
      <w:r>
        <w:separator/>
      </w:r>
    </w:p>
  </w:footnote>
  <w:footnote w:type="continuationSeparator" w:id="0">
    <w:p w:rsidR="001A6144" w:rsidRDefault="001A6144" w:rsidP="00C5718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F7BC3" w:rsidRDefault="00DF7BC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F7BC3" w:rsidRDefault="00DF7BC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F7BC3" w:rsidRDefault="00DF7BC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A51F5"/>
    <w:rsid w:val="00051E98"/>
    <w:rsid w:val="000647FA"/>
    <w:rsid w:val="001A6144"/>
    <w:rsid w:val="002B7872"/>
    <w:rsid w:val="0051488F"/>
    <w:rsid w:val="00575FF1"/>
    <w:rsid w:val="00666862"/>
    <w:rsid w:val="006A3EF3"/>
    <w:rsid w:val="00740686"/>
    <w:rsid w:val="007A51F5"/>
    <w:rsid w:val="00995C68"/>
    <w:rsid w:val="00C57181"/>
    <w:rsid w:val="00D222A7"/>
    <w:rsid w:val="00DD4529"/>
    <w:rsid w:val="00DF7BC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36A9BE"/>
  <w15:docId w15:val="{6FB94FB3-11A8-D54C-91EF-29C5A50176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6862"/>
  </w:style>
  <w:style w:type="paragraph" w:styleId="Heading1">
    <w:name w:val="heading 1"/>
    <w:basedOn w:val="Normal1"/>
    <w:next w:val="Normal1"/>
    <w:rsid w:val="0051488F"/>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7A51F5"/>
    <w:pPr>
      <w:keepNext/>
      <w:keepLines/>
      <w:spacing w:before="360" w:after="120"/>
      <w:outlineLvl w:val="1"/>
    </w:pPr>
    <w:rPr>
      <w:sz w:val="32"/>
      <w:szCs w:val="32"/>
    </w:rPr>
  </w:style>
  <w:style w:type="paragraph" w:styleId="Heading3">
    <w:name w:val="heading 3"/>
    <w:basedOn w:val="Normal1"/>
    <w:next w:val="Normal1"/>
    <w:rsid w:val="007A51F5"/>
    <w:pPr>
      <w:keepNext/>
      <w:keepLines/>
      <w:spacing w:before="320" w:after="80"/>
      <w:outlineLvl w:val="2"/>
    </w:pPr>
    <w:rPr>
      <w:color w:val="434343"/>
      <w:sz w:val="28"/>
      <w:szCs w:val="28"/>
    </w:rPr>
  </w:style>
  <w:style w:type="paragraph" w:styleId="Heading4">
    <w:name w:val="heading 4"/>
    <w:basedOn w:val="Normal1"/>
    <w:next w:val="Normal1"/>
    <w:rsid w:val="007A51F5"/>
    <w:pPr>
      <w:keepNext/>
      <w:keepLines/>
      <w:spacing w:before="280" w:after="80"/>
      <w:outlineLvl w:val="3"/>
    </w:pPr>
    <w:rPr>
      <w:color w:val="666666"/>
      <w:sz w:val="24"/>
      <w:szCs w:val="24"/>
    </w:rPr>
  </w:style>
  <w:style w:type="paragraph" w:styleId="Heading5">
    <w:name w:val="heading 5"/>
    <w:basedOn w:val="Normal1"/>
    <w:next w:val="Normal1"/>
    <w:rsid w:val="007A51F5"/>
    <w:pPr>
      <w:keepNext/>
      <w:keepLines/>
      <w:spacing w:before="240" w:after="80"/>
      <w:outlineLvl w:val="4"/>
    </w:pPr>
    <w:rPr>
      <w:color w:val="666666"/>
    </w:rPr>
  </w:style>
  <w:style w:type="paragraph" w:styleId="Heading6">
    <w:name w:val="heading 6"/>
    <w:basedOn w:val="Normal1"/>
    <w:next w:val="Normal1"/>
    <w:rsid w:val="007A51F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A51F5"/>
  </w:style>
  <w:style w:type="paragraph" w:styleId="Title">
    <w:name w:val="Title"/>
    <w:basedOn w:val="Normal1"/>
    <w:next w:val="Normal1"/>
    <w:rsid w:val="007A51F5"/>
    <w:pPr>
      <w:keepNext/>
      <w:keepLines/>
      <w:spacing w:after="60"/>
    </w:pPr>
    <w:rPr>
      <w:sz w:val="52"/>
      <w:szCs w:val="52"/>
    </w:rPr>
  </w:style>
  <w:style w:type="paragraph" w:styleId="Subtitle">
    <w:name w:val="Subtitle"/>
    <w:basedOn w:val="Normal1"/>
    <w:next w:val="Normal1"/>
    <w:rsid w:val="007A51F5"/>
    <w:pPr>
      <w:keepNext/>
      <w:keepLines/>
      <w:spacing w:after="320"/>
    </w:pPr>
    <w:rPr>
      <w:color w:val="666666"/>
      <w:sz w:val="30"/>
      <w:szCs w:val="30"/>
    </w:rPr>
  </w:style>
  <w:style w:type="table" w:customStyle="1" w:styleId="a">
    <w:basedOn w:val="TableNormal"/>
    <w:rsid w:val="007A51F5"/>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7A51F5"/>
    <w:pPr>
      <w:spacing w:line="240" w:lineRule="auto"/>
    </w:pPr>
    <w:rPr>
      <w:sz w:val="20"/>
      <w:szCs w:val="20"/>
    </w:rPr>
  </w:style>
  <w:style w:type="character" w:customStyle="1" w:styleId="CommentTextChar">
    <w:name w:val="Comment Text Char"/>
    <w:basedOn w:val="DefaultParagraphFont"/>
    <w:link w:val="CommentText"/>
    <w:uiPriority w:val="99"/>
    <w:semiHidden/>
    <w:rsid w:val="007A51F5"/>
    <w:rPr>
      <w:sz w:val="20"/>
      <w:szCs w:val="20"/>
    </w:rPr>
  </w:style>
  <w:style w:type="character" w:styleId="CommentReference">
    <w:name w:val="annotation reference"/>
    <w:basedOn w:val="DefaultParagraphFont"/>
    <w:uiPriority w:val="99"/>
    <w:semiHidden/>
    <w:unhideWhenUsed/>
    <w:rsid w:val="007A51F5"/>
    <w:rPr>
      <w:sz w:val="16"/>
      <w:szCs w:val="16"/>
    </w:rPr>
  </w:style>
  <w:style w:type="paragraph" w:styleId="BalloonText">
    <w:name w:val="Balloon Text"/>
    <w:basedOn w:val="Normal"/>
    <w:link w:val="BalloonTextChar"/>
    <w:uiPriority w:val="99"/>
    <w:semiHidden/>
    <w:unhideWhenUsed/>
    <w:rsid w:val="00C5718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7181"/>
    <w:rPr>
      <w:rFonts w:ascii="Tahoma" w:hAnsi="Tahoma" w:cs="Tahoma"/>
      <w:sz w:val="16"/>
      <w:szCs w:val="16"/>
    </w:rPr>
  </w:style>
  <w:style w:type="paragraph" w:styleId="Header">
    <w:name w:val="header"/>
    <w:basedOn w:val="Normal"/>
    <w:link w:val="HeaderChar"/>
    <w:uiPriority w:val="99"/>
    <w:semiHidden/>
    <w:unhideWhenUsed/>
    <w:rsid w:val="00C5718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57181"/>
  </w:style>
  <w:style w:type="paragraph" w:styleId="Footer">
    <w:name w:val="footer"/>
    <w:basedOn w:val="Normal"/>
    <w:link w:val="FooterChar"/>
    <w:uiPriority w:val="99"/>
    <w:unhideWhenUsed/>
    <w:rsid w:val="00C57181"/>
    <w:pPr>
      <w:tabs>
        <w:tab w:val="center" w:pos="4680"/>
        <w:tab w:val="right" w:pos="9360"/>
      </w:tabs>
      <w:spacing w:line="240" w:lineRule="auto"/>
    </w:pPr>
  </w:style>
  <w:style w:type="character" w:customStyle="1" w:styleId="FooterChar">
    <w:name w:val="Footer Char"/>
    <w:basedOn w:val="DefaultParagraphFont"/>
    <w:link w:val="Footer"/>
    <w:uiPriority w:val="99"/>
    <w:rsid w:val="00C57181"/>
  </w:style>
  <w:style w:type="character" w:styleId="Hyperlink">
    <w:name w:val="Hyperlink"/>
    <w:basedOn w:val="DefaultParagraphFont"/>
    <w:uiPriority w:val="99"/>
    <w:unhideWhenUsed/>
    <w:rsid w:val="0051488F"/>
    <w:rPr>
      <w:color w:val="0000FF" w:themeColor="hyperlink"/>
      <w:u w:val="single"/>
    </w:rPr>
  </w:style>
  <w:style w:type="paragraph" w:styleId="TableofFigures">
    <w:name w:val="table of figures"/>
    <w:basedOn w:val="Normal"/>
    <w:next w:val="Normal"/>
    <w:uiPriority w:val="99"/>
    <w:unhideWhenUsed/>
    <w:rsid w:val="0051488F"/>
    <w:pPr>
      <w:spacing w:line="360" w:lineRule="auto"/>
      <w:jc w:val="both"/>
    </w:pPr>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6996877">
      <w:bodyDiv w:val="1"/>
      <w:marLeft w:val="0"/>
      <w:marRight w:val="0"/>
      <w:marTop w:val="0"/>
      <w:marBottom w:val="0"/>
      <w:divBdr>
        <w:top w:val="none" w:sz="0" w:space="0" w:color="auto"/>
        <w:left w:val="none" w:sz="0" w:space="0" w:color="auto"/>
        <w:bottom w:val="none" w:sz="0" w:space="0" w:color="auto"/>
        <w:right w:val="none" w:sz="0" w:space="0" w:color="auto"/>
      </w:divBdr>
      <w:divsChild>
        <w:div w:id="1187019455">
          <w:marLeft w:val="0"/>
          <w:marRight w:val="0"/>
          <w:marTop w:val="0"/>
          <w:marBottom w:val="0"/>
          <w:divBdr>
            <w:top w:val="none" w:sz="0" w:space="0" w:color="auto"/>
            <w:left w:val="none" w:sz="0" w:space="0" w:color="auto"/>
            <w:bottom w:val="none" w:sz="0" w:space="0" w:color="auto"/>
            <w:right w:val="none" w:sz="0" w:space="0" w:color="auto"/>
          </w:divBdr>
        </w:div>
        <w:div w:id="815149619">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EC19B2-B060-40C2-8004-4303C835B0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15</Pages>
  <Words>2892</Words>
  <Characters>18109</Characters>
  <Application>Microsoft Office Word</Application>
  <DocSecurity>0</DocSecurity>
  <Lines>385</Lines>
  <Paragraphs>122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20879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4</cp:revision>
  <dcterms:created xsi:type="dcterms:W3CDTF">2022-07-15T11:02:00Z</dcterms:created>
  <dcterms:modified xsi:type="dcterms:W3CDTF">2022-08-31T11:37:00Z</dcterms:modified>
  <cp:category/>
</cp:coreProperties>
</file>