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7DC3" w:rsidRPr="00FE5803" w:rsidRDefault="00517DC3" w:rsidP="00517DC3">
      <w:pPr>
        <w:spacing w:after="0"/>
        <w:rPr>
          <w:sz w:val="28"/>
          <w:szCs w:val="28"/>
        </w:rPr>
      </w:pPr>
    </w:p>
    <w:p w:rsidR="00517DC3" w:rsidRPr="00FE5803" w:rsidRDefault="00517DC3" w:rsidP="00517DC3">
      <w:pPr>
        <w:spacing w:after="0"/>
        <w:jc w:val="both"/>
        <w:rPr>
          <w:rFonts w:ascii="Arial" w:hAnsi="Arial" w:cs="Arial"/>
          <w:lang w:val="pl-PL"/>
        </w:rPr>
      </w:pPr>
      <w:r w:rsidRPr="00FE5803">
        <w:rPr>
          <w:rFonts w:ascii="Arial" w:hAnsi="Arial" w:cs="Arial"/>
          <w:noProof/>
          <w:lang w:eastAsia="en-GB"/>
        </w:rPr>
        <w:drawing>
          <wp:inline distT="0" distB="0" distL="0" distR="0">
            <wp:extent cx="3409950" cy="1362075"/>
            <wp:effectExtent l="19050" t="0" r="0" b="0"/>
            <wp:docPr id="1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517DC3" w:rsidRPr="00FE5803" w:rsidRDefault="00517DC3" w:rsidP="00517DC3">
      <w:pPr>
        <w:spacing w:after="0"/>
        <w:jc w:val="both"/>
        <w:rPr>
          <w:rFonts w:ascii="Arial" w:hAnsi="Arial" w:cs="Arial"/>
          <w:lang w:val="pl-PL"/>
        </w:rPr>
      </w:pPr>
    </w:p>
    <w:p w:rsidR="00517DC3" w:rsidRPr="00FE5803" w:rsidRDefault="00517DC3" w:rsidP="00517DC3">
      <w:pPr>
        <w:spacing w:after="0"/>
        <w:jc w:val="both"/>
        <w:rPr>
          <w:rFonts w:ascii="Arial" w:hAnsi="Arial" w:cs="Arial"/>
          <w:lang w:val="pl-PL"/>
        </w:rPr>
      </w:pPr>
    </w:p>
    <w:p w:rsidR="00517DC3" w:rsidRPr="00FE5803" w:rsidRDefault="00517DC3" w:rsidP="00517DC3">
      <w:pPr>
        <w:spacing w:after="0"/>
        <w:jc w:val="both"/>
        <w:rPr>
          <w:rFonts w:ascii="Arial" w:hAnsi="Arial" w:cs="Arial"/>
          <w:lang w:val="pl-PL"/>
        </w:rPr>
      </w:pPr>
    </w:p>
    <w:p w:rsidR="00517DC3" w:rsidRPr="00FE5803" w:rsidRDefault="00517DC3" w:rsidP="00517DC3">
      <w:pPr>
        <w:spacing w:after="0"/>
        <w:jc w:val="center"/>
        <w:rPr>
          <w:rFonts w:ascii="Arial" w:hAnsi="Arial" w:cs="Arial"/>
        </w:rPr>
      </w:pPr>
      <w:r w:rsidRPr="00FE5803">
        <w:rPr>
          <w:rFonts w:ascii="Arial" w:hAnsi="Arial" w:cs="Arial"/>
          <w:b/>
          <w:bCs/>
          <w:sz w:val="32"/>
          <w:szCs w:val="32"/>
        </w:rPr>
        <w:t xml:space="preserve">Project Report </w:t>
      </w: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sz w:val="24"/>
          <w:szCs w:val="24"/>
        </w:rPr>
      </w:pPr>
      <w:r w:rsidRPr="00FE5803">
        <w:rPr>
          <w:rFonts w:ascii="Arial" w:hAnsi="Arial" w:cs="Arial"/>
          <w:sz w:val="24"/>
          <w:szCs w:val="24"/>
        </w:rPr>
        <w:t>Student Name: Magdalena Urbanska</w:t>
      </w:r>
    </w:p>
    <w:p w:rsidR="00517DC3" w:rsidRPr="00FE5803" w:rsidRDefault="00517DC3" w:rsidP="00517DC3">
      <w:pPr>
        <w:spacing w:after="0"/>
        <w:jc w:val="both"/>
        <w:rPr>
          <w:rFonts w:ascii="Arial" w:hAnsi="Arial" w:cs="Arial"/>
          <w:sz w:val="24"/>
          <w:szCs w:val="24"/>
        </w:rPr>
      </w:pPr>
    </w:p>
    <w:p w:rsidR="00517DC3" w:rsidRPr="00FE5803" w:rsidRDefault="00517DC3" w:rsidP="00517DC3">
      <w:pPr>
        <w:spacing w:after="0"/>
        <w:jc w:val="both"/>
        <w:rPr>
          <w:rFonts w:ascii="Arial" w:hAnsi="Arial" w:cs="Arial"/>
          <w:sz w:val="24"/>
          <w:szCs w:val="24"/>
        </w:rPr>
      </w:pPr>
      <w:r w:rsidRPr="00FE5803">
        <w:rPr>
          <w:rFonts w:ascii="Arial" w:hAnsi="Arial" w:cs="Arial"/>
          <w:sz w:val="24"/>
          <w:szCs w:val="24"/>
        </w:rPr>
        <w:t>Student ID: 2245520</w:t>
      </w:r>
    </w:p>
    <w:p w:rsidR="00517DC3" w:rsidRPr="00FE5803" w:rsidRDefault="00517DC3" w:rsidP="00517DC3">
      <w:pPr>
        <w:spacing w:after="0"/>
        <w:jc w:val="both"/>
        <w:rPr>
          <w:rFonts w:ascii="Arial" w:hAnsi="Arial" w:cs="Arial"/>
          <w:sz w:val="24"/>
          <w:szCs w:val="24"/>
        </w:rPr>
      </w:pPr>
    </w:p>
    <w:p w:rsidR="00517DC3" w:rsidRPr="00FE5803" w:rsidRDefault="00517DC3" w:rsidP="00517DC3">
      <w:pPr>
        <w:spacing w:after="0"/>
        <w:jc w:val="both"/>
        <w:rPr>
          <w:rFonts w:ascii="Arial" w:hAnsi="Arial" w:cs="Arial"/>
          <w:sz w:val="24"/>
          <w:szCs w:val="24"/>
        </w:rPr>
      </w:pPr>
      <w:r w:rsidRPr="00FE5803">
        <w:rPr>
          <w:rFonts w:ascii="Arial" w:hAnsi="Arial" w:cs="Arial"/>
          <w:sz w:val="24"/>
          <w:szCs w:val="24"/>
        </w:rPr>
        <w:t xml:space="preserve">Module: </w:t>
      </w:r>
      <w:r w:rsidR="008B4C5A" w:rsidRPr="00FE5803">
        <w:rPr>
          <w:rFonts w:ascii="Arial" w:hAnsi="Arial" w:cs="Arial"/>
          <w:sz w:val="24"/>
          <w:szCs w:val="24"/>
        </w:rPr>
        <w:t>Quantitative Research Methods</w:t>
      </w:r>
    </w:p>
    <w:p w:rsidR="00517DC3" w:rsidRPr="00FE5803" w:rsidRDefault="00517DC3" w:rsidP="00517DC3">
      <w:pPr>
        <w:spacing w:after="0"/>
        <w:jc w:val="both"/>
        <w:rPr>
          <w:rFonts w:ascii="Arial" w:hAnsi="Arial" w:cs="Arial"/>
          <w:sz w:val="24"/>
          <w:szCs w:val="24"/>
        </w:rPr>
      </w:pPr>
    </w:p>
    <w:p w:rsidR="00517DC3" w:rsidRPr="00FE5803" w:rsidRDefault="00517DC3" w:rsidP="00517DC3">
      <w:pPr>
        <w:spacing w:after="0"/>
        <w:jc w:val="both"/>
        <w:rPr>
          <w:rFonts w:ascii="Arial" w:hAnsi="Arial" w:cs="Arial"/>
          <w:sz w:val="24"/>
          <w:szCs w:val="24"/>
        </w:rPr>
      </w:pPr>
      <w:r w:rsidRPr="00FE5803">
        <w:rPr>
          <w:rFonts w:ascii="Arial" w:hAnsi="Arial" w:cs="Arial"/>
          <w:sz w:val="24"/>
          <w:szCs w:val="24"/>
        </w:rPr>
        <w:t>Module Code: LCDB701</w:t>
      </w:r>
      <w:r w:rsidR="007B0D51" w:rsidRPr="00FE5803">
        <w:rPr>
          <w:rFonts w:ascii="Arial" w:hAnsi="Arial" w:cs="Arial"/>
          <w:sz w:val="24"/>
          <w:szCs w:val="24"/>
        </w:rPr>
        <w:t>1</w:t>
      </w:r>
      <w:r w:rsidRPr="00FE5803">
        <w:rPr>
          <w:rFonts w:ascii="Arial" w:hAnsi="Arial" w:cs="Arial"/>
          <w:sz w:val="24"/>
          <w:szCs w:val="24"/>
        </w:rPr>
        <w:t xml:space="preserve">  </w:t>
      </w:r>
    </w:p>
    <w:p w:rsidR="00517DC3" w:rsidRPr="00FE5803" w:rsidRDefault="00517DC3" w:rsidP="00517DC3">
      <w:pPr>
        <w:spacing w:after="0"/>
        <w:jc w:val="both"/>
        <w:rPr>
          <w:rFonts w:ascii="Arial" w:hAnsi="Arial" w:cs="Arial"/>
          <w:sz w:val="24"/>
          <w:szCs w:val="24"/>
        </w:rPr>
      </w:pPr>
    </w:p>
    <w:p w:rsidR="00517DC3" w:rsidRPr="00FE5803" w:rsidRDefault="00517DC3" w:rsidP="00517DC3">
      <w:pPr>
        <w:spacing w:after="0"/>
        <w:jc w:val="both"/>
        <w:rPr>
          <w:rFonts w:ascii="Arial" w:hAnsi="Arial" w:cs="Arial"/>
          <w:sz w:val="24"/>
          <w:szCs w:val="24"/>
        </w:rPr>
      </w:pPr>
      <w:r w:rsidRPr="00FE5803">
        <w:rPr>
          <w:rFonts w:ascii="Arial" w:hAnsi="Arial" w:cs="Arial"/>
          <w:sz w:val="24"/>
          <w:szCs w:val="24"/>
        </w:rPr>
        <w:t xml:space="preserve">Lecturer’s Name: </w:t>
      </w:r>
      <w:r w:rsidR="007B0D51" w:rsidRPr="00FE5803">
        <w:rPr>
          <w:rFonts w:ascii="Arial" w:hAnsi="Arial" w:cs="Arial"/>
          <w:sz w:val="24"/>
          <w:szCs w:val="24"/>
        </w:rPr>
        <w:t>Prof Ebad Banissi</w:t>
      </w: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spacing w:after="0"/>
        <w:jc w:val="both"/>
        <w:rPr>
          <w:rFonts w:ascii="Arial" w:hAnsi="Arial" w:cs="Arial"/>
        </w:rPr>
      </w:pPr>
    </w:p>
    <w:p w:rsidR="00517DC3" w:rsidRPr="00FE5803" w:rsidRDefault="00517DC3" w:rsidP="00517DC3">
      <w:pPr>
        <w:jc w:val="center"/>
        <w:rPr>
          <w:rFonts w:ascii="Arial" w:hAnsi="Arial" w:cs="Arial"/>
          <w:sz w:val="24"/>
          <w:szCs w:val="24"/>
        </w:rPr>
      </w:pPr>
      <w:r w:rsidRPr="00FE5803">
        <w:rPr>
          <w:rFonts w:ascii="Arial" w:hAnsi="Arial" w:cs="Arial"/>
          <w:sz w:val="24"/>
          <w:szCs w:val="24"/>
        </w:rPr>
        <w:t xml:space="preserve">Submitted on: </w:t>
      </w:r>
      <w:r w:rsidR="006613C4" w:rsidRPr="00FE5803">
        <w:rPr>
          <w:rFonts w:ascii="Arial" w:hAnsi="Arial" w:cs="Arial"/>
          <w:sz w:val="24"/>
          <w:szCs w:val="24"/>
        </w:rPr>
        <w:t>29</w:t>
      </w:r>
      <w:r w:rsidRPr="00FE5803">
        <w:rPr>
          <w:rFonts w:ascii="Arial" w:hAnsi="Arial" w:cs="Arial"/>
          <w:sz w:val="24"/>
          <w:szCs w:val="24"/>
        </w:rPr>
        <w:t>.08.2025</w:t>
      </w:r>
    </w:p>
    <w:p w:rsidR="00517DC3" w:rsidRPr="00FE5803" w:rsidRDefault="00517DC3" w:rsidP="00517DC3">
      <w:pPr>
        <w:spacing w:after="0"/>
        <w:jc w:val="center"/>
        <w:rPr>
          <w:rFonts w:cstheme="minorHAnsi"/>
          <w:b/>
          <w:sz w:val="40"/>
          <w:szCs w:val="40"/>
        </w:rPr>
      </w:pPr>
    </w:p>
    <w:p w:rsidR="00517DC3" w:rsidRPr="00FE5803" w:rsidRDefault="00517DC3" w:rsidP="00517DC3">
      <w:pPr>
        <w:spacing w:after="0"/>
        <w:jc w:val="center"/>
        <w:rPr>
          <w:rFonts w:cstheme="minorHAnsi"/>
          <w:b/>
          <w:sz w:val="40"/>
          <w:szCs w:val="40"/>
        </w:rPr>
      </w:pPr>
    </w:p>
    <w:p w:rsidR="00517DC3" w:rsidRPr="00FE5803" w:rsidRDefault="00517DC3" w:rsidP="00517DC3">
      <w:pPr>
        <w:spacing w:after="0"/>
        <w:jc w:val="center"/>
        <w:rPr>
          <w:rFonts w:cstheme="minorHAnsi"/>
          <w:b/>
          <w:sz w:val="40"/>
          <w:szCs w:val="40"/>
        </w:rPr>
      </w:pPr>
    </w:p>
    <w:p w:rsidR="00517DC3" w:rsidRPr="00FE5803" w:rsidRDefault="00517DC3" w:rsidP="00517DC3">
      <w:pPr>
        <w:spacing w:after="0"/>
        <w:jc w:val="center"/>
        <w:rPr>
          <w:rFonts w:cstheme="minorHAnsi"/>
          <w:b/>
          <w:sz w:val="40"/>
          <w:szCs w:val="40"/>
        </w:rPr>
      </w:pPr>
    </w:p>
    <w:p w:rsidR="00517DC3" w:rsidRPr="00FE5803" w:rsidRDefault="00517DC3" w:rsidP="00517DC3">
      <w:pPr>
        <w:spacing w:after="0"/>
        <w:jc w:val="both"/>
        <w:rPr>
          <w:rFonts w:ascii="Arial" w:hAnsi="Arial" w:cs="Arial"/>
          <w:b/>
        </w:rPr>
      </w:pPr>
    </w:p>
    <w:p w:rsidR="00517DC3" w:rsidRPr="00FE5803" w:rsidRDefault="00517DC3" w:rsidP="00CC25F2">
      <w:pPr>
        <w:spacing w:after="0"/>
        <w:jc w:val="both"/>
        <w:rPr>
          <w:rFonts w:ascii="Arial" w:hAnsi="Arial" w:cs="Arial"/>
          <w:b/>
        </w:rPr>
      </w:pPr>
      <w:r w:rsidRPr="00FE5803">
        <w:rPr>
          <w:rFonts w:ascii="Arial" w:hAnsi="Arial" w:cs="Arial"/>
          <w:b/>
        </w:rPr>
        <w:lastRenderedPageBreak/>
        <w:t>The Table of Contents</w:t>
      </w:r>
    </w:p>
    <w:p w:rsidR="00517DC3" w:rsidRPr="00FE5803" w:rsidRDefault="00517DC3" w:rsidP="00CC25F2">
      <w:pPr>
        <w:spacing w:after="0"/>
        <w:jc w:val="both"/>
        <w:rPr>
          <w:rFonts w:ascii="Arial" w:hAnsi="Arial" w:cs="Arial"/>
        </w:rPr>
      </w:pPr>
    </w:p>
    <w:p w:rsidR="00517DC3" w:rsidRPr="00FE5803" w:rsidRDefault="00517DC3" w:rsidP="00CC25F2">
      <w:pPr>
        <w:spacing w:after="0"/>
        <w:jc w:val="both"/>
        <w:rPr>
          <w:rFonts w:ascii="Arial" w:hAnsi="Arial" w:cs="Arial"/>
        </w:rPr>
      </w:pPr>
      <w:r w:rsidRPr="00FE5803">
        <w:rPr>
          <w:rFonts w:ascii="Arial" w:hAnsi="Arial" w:cs="Arial"/>
        </w:rPr>
        <w:t>1. Introduction..........................................................................................................................</w:t>
      </w:r>
      <w:r w:rsidR="007B1549" w:rsidRPr="00FE5803">
        <w:rPr>
          <w:rFonts w:ascii="Arial" w:hAnsi="Arial" w:cs="Arial"/>
        </w:rPr>
        <w:t>3</w:t>
      </w:r>
    </w:p>
    <w:p w:rsidR="00517DC3" w:rsidRPr="00FE5803" w:rsidRDefault="00517DC3" w:rsidP="00CC25F2">
      <w:pPr>
        <w:spacing w:after="0"/>
        <w:jc w:val="both"/>
        <w:rPr>
          <w:rFonts w:ascii="Arial" w:hAnsi="Arial" w:cs="Arial"/>
        </w:rPr>
      </w:pPr>
      <w:r w:rsidRPr="00FE5803">
        <w:rPr>
          <w:rFonts w:ascii="Arial" w:hAnsi="Arial" w:cs="Arial"/>
        </w:rPr>
        <w:t xml:space="preserve">    1.1     </w:t>
      </w:r>
      <w:r w:rsidR="00915326" w:rsidRPr="00FE5803">
        <w:rPr>
          <w:rFonts w:ascii="Arial" w:hAnsi="Arial" w:cs="Arial"/>
        </w:rPr>
        <w:t>The Research Title</w:t>
      </w:r>
      <w:r w:rsidRPr="00FE5803">
        <w:rPr>
          <w:rFonts w:ascii="Arial" w:hAnsi="Arial" w:cs="Arial"/>
        </w:rPr>
        <w:t>..............................................................................</w:t>
      </w:r>
      <w:r w:rsidR="00915326" w:rsidRPr="00FE5803">
        <w:rPr>
          <w:rFonts w:ascii="Arial" w:hAnsi="Arial" w:cs="Arial"/>
        </w:rPr>
        <w:t>.......................</w:t>
      </w:r>
      <w:r w:rsidR="007B1549" w:rsidRPr="00FE5803">
        <w:rPr>
          <w:rFonts w:ascii="Arial" w:hAnsi="Arial" w:cs="Arial"/>
        </w:rPr>
        <w:t>3</w:t>
      </w:r>
    </w:p>
    <w:p w:rsidR="00517DC3" w:rsidRPr="00FE5803" w:rsidRDefault="00517DC3" w:rsidP="00CC25F2">
      <w:pPr>
        <w:spacing w:after="0"/>
        <w:jc w:val="both"/>
        <w:rPr>
          <w:rFonts w:ascii="Arial" w:hAnsi="Arial" w:cs="Arial"/>
        </w:rPr>
      </w:pPr>
      <w:r w:rsidRPr="00FE5803">
        <w:rPr>
          <w:rFonts w:ascii="Arial" w:hAnsi="Arial" w:cs="Arial"/>
        </w:rPr>
        <w:t xml:space="preserve">    1.2     </w:t>
      </w:r>
      <w:r w:rsidR="00915326" w:rsidRPr="00FE5803">
        <w:rPr>
          <w:rFonts w:ascii="Arial" w:hAnsi="Arial" w:cs="Arial"/>
        </w:rPr>
        <w:t>Background</w:t>
      </w:r>
      <w:r w:rsidRPr="00FE5803">
        <w:rPr>
          <w:rFonts w:ascii="Arial" w:hAnsi="Arial" w:cs="Arial"/>
        </w:rPr>
        <w:t>...........................................................................................................</w:t>
      </w:r>
      <w:r w:rsidR="00915326" w:rsidRPr="00FE5803">
        <w:rPr>
          <w:rFonts w:ascii="Arial" w:hAnsi="Arial" w:cs="Arial"/>
        </w:rPr>
        <w:t>.....</w:t>
      </w:r>
      <w:r w:rsidR="007B1549" w:rsidRPr="00FE5803">
        <w:rPr>
          <w:rFonts w:ascii="Arial" w:hAnsi="Arial" w:cs="Arial"/>
        </w:rPr>
        <w:t>3</w:t>
      </w:r>
    </w:p>
    <w:p w:rsidR="00517DC3" w:rsidRPr="00FE5803" w:rsidRDefault="00517DC3" w:rsidP="00CC25F2">
      <w:pPr>
        <w:spacing w:after="0"/>
        <w:jc w:val="both"/>
        <w:rPr>
          <w:rFonts w:ascii="Arial" w:hAnsi="Arial" w:cs="Arial"/>
        </w:rPr>
      </w:pPr>
      <w:r w:rsidRPr="00FE5803">
        <w:rPr>
          <w:rFonts w:ascii="Arial" w:hAnsi="Arial" w:cs="Arial"/>
        </w:rPr>
        <w:t xml:space="preserve">    1.3     </w:t>
      </w:r>
      <w:r w:rsidR="00915326" w:rsidRPr="00FE5803">
        <w:rPr>
          <w:rFonts w:ascii="Arial" w:hAnsi="Arial" w:cs="Arial"/>
        </w:rPr>
        <w:t>The Rationale Of The Study</w:t>
      </w:r>
      <w:r w:rsidRPr="00FE5803">
        <w:rPr>
          <w:rFonts w:ascii="Arial" w:hAnsi="Arial" w:cs="Arial"/>
        </w:rPr>
        <w:t>............................................................................</w:t>
      </w:r>
      <w:r w:rsidR="00915326" w:rsidRPr="00FE5803">
        <w:rPr>
          <w:rFonts w:ascii="Arial" w:hAnsi="Arial" w:cs="Arial"/>
        </w:rPr>
        <w:t>...........</w:t>
      </w:r>
      <w:r w:rsidR="007B1549" w:rsidRPr="00FE5803">
        <w:rPr>
          <w:rFonts w:ascii="Arial" w:hAnsi="Arial" w:cs="Arial"/>
        </w:rPr>
        <w:t>3</w:t>
      </w:r>
    </w:p>
    <w:p w:rsidR="00517DC3" w:rsidRPr="00FE5803" w:rsidRDefault="00517DC3" w:rsidP="00CC25F2">
      <w:pPr>
        <w:spacing w:after="0"/>
        <w:jc w:val="both"/>
        <w:rPr>
          <w:rFonts w:ascii="Arial" w:hAnsi="Arial" w:cs="Arial"/>
        </w:rPr>
      </w:pPr>
      <w:r w:rsidRPr="00FE5803">
        <w:rPr>
          <w:rFonts w:ascii="Arial" w:hAnsi="Arial" w:cs="Arial"/>
        </w:rPr>
        <w:t xml:space="preserve">    1.4     </w:t>
      </w:r>
      <w:r w:rsidR="006E4361" w:rsidRPr="00FE5803">
        <w:rPr>
          <w:rFonts w:ascii="Arial" w:hAnsi="Arial" w:cs="Arial"/>
        </w:rPr>
        <w:t>The Main Research Question</w:t>
      </w:r>
      <w:r w:rsidRPr="00FE5803">
        <w:rPr>
          <w:rFonts w:ascii="Arial" w:hAnsi="Arial" w:cs="Arial"/>
        </w:rPr>
        <w:t>.......................................................</w:t>
      </w:r>
      <w:r w:rsidR="006E4361" w:rsidRPr="00FE5803">
        <w:rPr>
          <w:rFonts w:ascii="Arial" w:hAnsi="Arial" w:cs="Arial"/>
        </w:rPr>
        <w:t>.............................</w:t>
      </w:r>
      <w:r w:rsidR="00CD1916" w:rsidRPr="00FE5803">
        <w:rPr>
          <w:rFonts w:ascii="Arial" w:hAnsi="Arial" w:cs="Arial"/>
        </w:rPr>
        <w:t>4</w:t>
      </w:r>
    </w:p>
    <w:p w:rsidR="006E4361" w:rsidRPr="00FE5803" w:rsidRDefault="006E4361" w:rsidP="006E4361">
      <w:pPr>
        <w:spacing w:after="0"/>
        <w:jc w:val="both"/>
        <w:rPr>
          <w:rFonts w:ascii="Arial" w:hAnsi="Arial" w:cs="Arial"/>
        </w:rPr>
      </w:pPr>
      <w:r w:rsidRPr="00FE5803">
        <w:rPr>
          <w:rFonts w:ascii="Arial" w:hAnsi="Arial" w:cs="Arial"/>
        </w:rPr>
        <w:t xml:space="preserve">    1.5     Problem Statement...................................................................................</w:t>
      </w:r>
      <w:r w:rsidR="001661D7" w:rsidRPr="00FE5803">
        <w:rPr>
          <w:rFonts w:ascii="Arial" w:hAnsi="Arial" w:cs="Arial"/>
        </w:rPr>
        <w:t>..........</w:t>
      </w:r>
      <w:r w:rsidR="00CD1916" w:rsidRPr="00FE5803">
        <w:rPr>
          <w:rFonts w:ascii="Arial" w:hAnsi="Arial" w:cs="Arial"/>
        </w:rPr>
        <w:t>.......4</w:t>
      </w:r>
    </w:p>
    <w:p w:rsidR="006E4361" w:rsidRPr="00FE5803" w:rsidRDefault="00422E4D" w:rsidP="006E4361">
      <w:pPr>
        <w:spacing w:after="0"/>
        <w:jc w:val="both"/>
        <w:rPr>
          <w:rFonts w:ascii="Arial" w:hAnsi="Arial" w:cs="Arial"/>
        </w:rPr>
      </w:pPr>
      <w:r w:rsidRPr="00FE5803">
        <w:rPr>
          <w:rFonts w:ascii="Arial" w:hAnsi="Arial" w:cs="Arial"/>
        </w:rPr>
        <w:t xml:space="preserve">    1.6</w:t>
      </w:r>
      <w:r w:rsidR="006E4361" w:rsidRPr="00FE5803">
        <w:rPr>
          <w:rFonts w:ascii="Arial" w:hAnsi="Arial" w:cs="Arial"/>
        </w:rPr>
        <w:t xml:space="preserve">     </w:t>
      </w:r>
      <w:r w:rsidRPr="00FE5803">
        <w:rPr>
          <w:rFonts w:ascii="Arial" w:hAnsi="Arial" w:cs="Arial"/>
        </w:rPr>
        <w:t>Objectives..............................</w:t>
      </w:r>
      <w:r w:rsidR="006E4361" w:rsidRPr="00FE5803">
        <w:rPr>
          <w:rFonts w:ascii="Arial" w:hAnsi="Arial" w:cs="Arial"/>
        </w:rPr>
        <w:t>.......................................................</w:t>
      </w:r>
      <w:r w:rsidR="00CD1916" w:rsidRPr="00FE5803">
        <w:rPr>
          <w:rFonts w:ascii="Arial" w:hAnsi="Arial" w:cs="Arial"/>
        </w:rPr>
        <w:t>.............................4</w:t>
      </w:r>
    </w:p>
    <w:p w:rsidR="006E4361" w:rsidRPr="00FE5803" w:rsidRDefault="00422E4D" w:rsidP="006E4361">
      <w:pPr>
        <w:spacing w:after="0"/>
        <w:jc w:val="both"/>
        <w:rPr>
          <w:rFonts w:ascii="Arial" w:hAnsi="Arial" w:cs="Arial"/>
        </w:rPr>
      </w:pPr>
      <w:r w:rsidRPr="00FE5803">
        <w:rPr>
          <w:rFonts w:ascii="Arial" w:hAnsi="Arial" w:cs="Arial"/>
        </w:rPr>
        <w:t xml:space="preserve">    1.7</w:t>
      </w:r>
      <w:r w:rsidR="006E4361" w:rsidRPr="00FE5803">
        <w:rPr>
          <w:rFonts w:ascii="Arial" w:hAnsi="Arial" w:cs="Arial"/>
        </w:rPr>
        <w:t xml:space="preserve">     </w:t>
      </w:r>
      <w:r w:rsidRPr="00FE5803">
        <w:rPr>
          <w:rFonts w:ascii="Arial" w:hAnsi="Arial" w:cs="Arial"/>
        </w:rPr>
        <w:t>Hypotheses............................</w:t>
      </w:r>
      <w:r w:rsidR="006E4361" w:rsidRPr="00FE5803">
        <w:rPr>
          <w:rFonts w:ascii="Arial" w:hAnsi="Arial" w:cs="Arial"/>
        </w:rPr>
        <w:t>.......................................................</w:t>
      </w:r>
      <w:r w:rsidR="001661D7" w:rsidRPr="00FE5803">
        <w:rPr>
          <w:rFonts w:ascii="Arial" w:hAnsi="Arial" w:cs="Arial"/>
        </w:rPr>
        <w:t>....</w:t>
      </w:r>
      <w:r w:rsidR="00CD1916" w:rsidRPr="00FE5803">
        <w:rPr>
          <w:rFonts w:ascii="Arial" w:hAnsi="Arial" w:cs="Arial"/>
        </w:rPr>
        <w:t>.........................4</w:t>
      </w:r>
    </w:p>
    <w:p w:rsidR="00422E4D" w:rsidRPr="00FE5803" w:rsidRDefault="00422E4D" w:rsidP="006E4361">
      <w:pPr>
        <w:spacing w:after="0"/>
        <w:jc w:val="both"/>
        <w:rPr>
          <w:rFonts w:ascii="Arial" w:hAnsi="Arial" w:cs="Arial"/>
        </w:rPr>
      </w:pPr>
      <w:r w:rsidRPr="00FE5803">
        <w:rPr>
          <w:rFonts w:ascii="Arial" w:hAnsi="Arial" w:cs="Arial"/>
        </w:rPr>
        <w:t xml:space="preserve">    1.8     Significance Of The Study..........................................................</w:t>
      </w:r>
      <w:r w:rsidR="00CD1916" w:rsidRPr="00FE5803">
        <w:rPr>
          <w:rFonts w:ascii="Arial" w:hAnsi="Arial" w:cs="Arial"/>
        </w:rPr>
        <w:t>...............................5</w:t>
      </w:r>
    </w:p>
    <w:p w:rsidR="00422E4D" w:rsidRPr="00FE5803" w:rsidRDefault="00422E4D" w:rsidP="00422E4D">
      <w:pPr>
        <w:spacing w:after="0"/>
        <w:jc w:val="both"/>
        <w:rPr>
          <w:rFonts w:ascii="Arial" w:hAnsi="Arial" w:cs="Arial"/>
        </w:rPr>
      </w:pPr>
      <w:r w:rsidRPr="00FE5803">
        <w:rPr>
          <w:rFonts w:ascii="Arial" w:hAnsi="Arial" w:cs="Arial"/>
        </w:rPr>
        <w:t xml:space="preserve">    1.9     Scope And Limitations................................................................</w:t>
      </w:r>
      <w:r w:rsidR="001661D7" w:rsidRPr="00FE5803">
        <w:rPr>
          <w:rFonts w:ascii="Arial" w:hAnsi="Arial" w:cs="Arial"/>
        </w:rPr>
        <w:t>....</w:t>
      </w:r>
      <w:r w:rsidR="00CD1916" w:rsidRPr="00FE5803">
        <w:rPr>
          <w:rFonts w:ascii="Arial" w:hAnsi="Arial" w:cs="Arial"/>
        </w:rPr>
        <w:t>...........................5</w:t>
      </w:r>
    </w:p>
    <w:p w:rsidR="00517DC3" w:rsidRPr="00FE5803" w:rsidRDefault="00517DC3" w:rsidP="00CC25F2">
      <w:pPr>
        <w:spacing w:after="0"/>
        <w:jc w:val="both"/>
        <w:rPr>
          <w:rFonts w:ascii="Arial" w:hAnsi="Arial" w:cs="Arial"/>
        </w:rPr>
      </w:pPr>
    </w:p>
    <w:p w:rsidR="00517DC3" w:rsidRPr="00FE5803" w:rsidRDefault="00517DC3" w:rsidP="00CC25F2">
      <w:pPr>
        <w:spacing w:after="0"/>
        <w:jc w:val="both"/>
        <w:rPr>
          <w:rFonts w:ascii="Arial" w:hAnsi="Arial" w:cs="Arial"/>
        </w:rPr>
      </w:pPr>
      <w:r w:rsidRPr="00FE5803">
        <w:rPr>
          <w:rFonts w:ascii="Arial" w:hAnsi="Arial" w:cs="Arial"/>
        </w:rPr>
        <w:t xml:space="preserve">2.  </w:t>
      </w:r>
      <w:r w:rsidR="00AB35F3" w:rsidRPr="00FE5803">
        <w:rPr>
          <w:rFonts w:ascii="Arial" w:hAnsi="Arial" w:cs="Arial"/>
        </w:rPr>
        <w:t>Literature Review.....................</w:t>
      </w:r>
      <w:r w:rsidRPr="00FE5803">
        <w:rPr>
          <w:rFonts w:ascii="Arial" w:hAnsi="Arial" w:cs="Arial"/>
        </w:rPr>
        <w:t>.............................................................</w:t>
      </w:r>
      <w:r w:rsidR="00AB35F3" w:rsidRPr="00FE5803">
        <w:rPr>
          <w:rFonts w:ascii="Arial" w:hAnsi="Arial" w:cs="Arial"/>
        </w:rPr>
        <w:t>..............................</w:t>
      </w:r>
      <w:r w:rsidR="00CD1916" w:rsidRPr="00FE5803">
        <w:rPr>
          <w:rFonts w:ascii="Arial" w:hAnsi="Arial" w:cs="Arial"/>
        </w:rPr>
        <w:t>6</w:t>
      </w:r>
    </w:p>
    <w:p w:rsidR="00517DC3" w:rsidRPr="00FE5803" w:rsidRDefault="00517DC3" w:rsidP="00CC25F2">
      <w:pPr>
        <w:spacing w:after="0"/>
        <w:jc w:val="both"/>
        <w:rPr>
          <w:rFonts w:ascii="Arial" w:hAnsi="Arial" w:cs="Arial"/>
        </w:rPr>
      </w:pPr>
      <w:r w:rsidRPr="00FE5803">
        <w:rPr>
          <w:rFonts w:ascii="Arial" w:hAnsi="Arial" w:cs="Arial"/>
        </w:rPr>
        <w:t xml:space="preserve">    2.1     </w:t>
      </w:r>
      <w:r w:rsidR="00AB35F3" w:rsidRPr="00FE5803">
        <w:rPr>
          <w:rFonts w:ascii="Arial" w:hAnsi="Arial" w:cs="Arial"/>
        </w:rPr>
        <w:t>Critical Review Of Existing Literature</w:t>
      </w:r>
      <w:r w:rsidRPr="00FE5803">
        <w:rPr>
          <w:rFonts w:ascii="Arial" w:hAnsi="Arial" w:cs="Arial"/>
        </w:rPr>
        <w:t>...........................................................</w:t>
      </w:r>
      <w:r w:rsidR="00AB35F3" w:rsidRPr="00FE5803">
        <w:rPr>
          <w:rFonts w:ascii="Arial" w:hAnsi="Arial" w:cs="Arial"/>
        </w:rPr>
        <w:t>..............</w:t>
      </w:r>
      <w:r w:rsidR="00CD1916" w:rsidRPr="00FE5803">
        <w:rPr>
          <w:rFonts w:ascii="Arial" w:hAnsi="Arial" w:cs="Arial"/>
        </w:rPr>
        <w:t>6</w:t>
      </w:r>
    </w:p>
    <w:p w:rsidR="00517DC3" w:rsidRPr="00FE5803" w:rsidRDefault="00517DC3" w:rsidP="00CC25F2">
      <w:pPr>
        <w:spacing w:after="0"/>
        <w:jc w:val="both"/>
        <w:rPr>
          <w:rFonts w:ascii="Arial" w:hAnsi="Arial" w:cs="Arial"/>
        </w:rPr>
      </w:pPr>
      <w:r w:rsidRPr="00FE5803">
        <w:rPr>
          <w:rFonts w:ascii="Arial" w:hAnsi="Arial" w:cs="Arial"/>
        </w:rPr>
        <w:t xml:space="preserve">    2.2     </w:t>
      </w:r>
      <w:r w:rsidR="00AB35F3" w:rsidRPr="00FE5803">
        <w:rPr>
          <w:rFonts w:ascii="Arial" w:hAnsi="Arial" w:cs="Arial"/>
        </w:rPr>
        <w:t>Theoretical Framework....</w:t>
      </w:r>
      <w:r w:rsidRPr="00FE5803">
        <w:rPr>
          <w:rFonts w:ascii="Arial" w:hAnsi="Arial" w:cs="Arial"/>
        </w:rPr>
        <w:t>...........................................................</w:t>
      </w:r>
      <w:r w:rsidR="00AB35F3" w:rsidRPr="00FE5803">
        <w:rPr>
          <w:rFonts w:ascii="Arial" w:hAnsi="Arial" w:cs="Arial"/>
        </w:rPr>
        <w:t>...............................</w:t>
      </w:r>
      <w:r w:rsidR="00CD1916" w:rsidRPr="00FE5803">
        <w:rPr>
          <w:rFonts w:ascii="Arial" w:hAnsi="Arial" w:cs="Arial"/>
        </w:rPr>
        <w:t>8</w:t>
      </w:r>
    </w:p>
    <w:p w:rsidR="00517DC3" w:rsidRPr="00FE5803" w:rsidRDefault="00517DC3" w:rsidP="00CC25F2">
      <w:pPr>
        <w:spacing w:after="0"/>
        <w:jc w:val="both"/>
        <w:rPr>
          <w:rFonts w:ascii="Arial" w:hAnsi="Arial" w:cs="Arial"/>
        </w:rPr>
      </w:pPr>
      <w:r w:rsidRPr="00FE5803">
        <w:rPr>
          <w:rFonts w:ascii="Arial" w:hAnsi="Arial" w:cs="Arial"/>
        </w:rPr>
        <w:t xml:space="preserve">    2.3     </w:t>
      </w:r>
      <w:r w:rsidR="00AB35F3" w:rsidRPr="00FE5803">
        <w:rPr>
          <w:rFonts w:ascii="Arial" w:hAnsi="Arial" w:cs="Arial"/>
        </w:rPr>
        <w:t>Philosophical Underpinning..</w:t>
      </w:r>
      <w:r w:rsidRPr="00FE5803">
        <w:rPr>
          <w:rFonts w:ascii="Arial" w:hAnsi="Arial" w:cs="Arial"/>
        </w:rPr>
        <w:t>.....................................................</w:t>
      </w:r>
      <w:r w:rsidR="001661D7" w:rsidRPr="00FE5803">
        <w:rPr>
          <w:rFonts w:ascii="Arial" w:hAnsi="Arial" w:cs="Arial"/>
        </w:rPr>
        <w:t>.</w:t>
      </w:r>
      <w:r w:rsidR="00CD1916" w:rsidRPr="00FE5803">
        <w:rPr>
          <w:rFonts w:ascii="Arial" w:hAnsi="Arial" w:cs="Arial"/>
        </w:rPr>
        <w:t>................................9</w:t>
      </w:r>
    </w:p>
    <w:p w:rsidR="00517DC3" w:rsidRPr="00FE5803" w:rsidRDefault="00517DC3" w:rsidP="00CC25F2">
      <w:pPr>
        <w:spacing w:after="0"/>
        <w:jc w:val="both"/>
        <w:rPr>
          <w:rFonts w:ascii="Arial" w:hAnsi="Arial" w:cs="Arial"/>
        </w:rPr>
      </w:pPr>
      <w:r w:rsidRPr="00FE5803">
        <w:rPr>
          <w:rFonts w:ascii="Arial" w:hAnsi="Arial" w:cs="Arial"/>
        </w:rPr>
        <w:t xml:space="preserve">    2.4     </w:t>
      </w:r>
      <w:r w:rsidR="00AB35F3" w:rsidRPr="00FE5803">
        <w:rPr>
          <w:rFonts w:ascii="Arial" w:hAnsi="Arial" w:cs="Arial"/>
        </w:rPr>
        <w:t>Research Gap.........................</w:t>
      </w:r>
      <w:r w:rsidRPr="00FE5803">
        <w:rPr>
          <w:rFonts w:ascii="Arial" w:hAnsi="Arial" w:cs="Arial"/>
        </w:rPr>
        <w:t>....................................................</w:t>
      </w:r>
      <w:r w:rsidR="00CD1916" w:rsidRPr="00FE5803">
        <w:rPr>
          <w:rFonts w:ascii="Arial" w:hAnsi="Arial" w:cs="Arial"/>
        </w:rPr>
        <w:t>...............................9</w:t>
      </w:r>
    </w:p>
    <w:p w:rsidR="00AB35F3" w:rsidRPr="00FE5803" w:rsidRDefault="00517DC3" w:rsidP="00CC25F2">
      <w:pPr>
        <w:spacing w:after="0"/>
        <w:jc w:val="both"/>
        <w:rPr>
          <w:rFonts w:ascii="Arial" w:hAnsi="Arial" w:cs="Arial"/>
        </w:rPr>
      </w:pPr>
      <w:r w:rsidRPr="00FE5803">
        <w:rPr>
          <w:rFonts w:ascii="Arial" w:hAnsi="Arial" w:cs="Arial"/>
        </w:rPr>
        <w:t xml:space="preserve">    </w:t>
      </w:r>
    </w:p>
    <w:p w:rsidR="00AB35F3" w:rsidRPr="00FE5803" w:rsidRDefault="00AB35F3" w:rsidP="00CC25F2">
      <w:pPr>
        <w:spacing w:after="0"/>
        <w:jc w:val="both"/>
        <w:rPr>
          <w:rFonts w:ascii="Arial" w:hAnsi="Arial" w:cs="Arial"/>
        </w:rPr>
      </w:pPr>
      <w:r w:rsidRPr="00FE5803">
        <w:rPr>
          <w:rFonts w:ascii="Arial" w:hAnsi="Arial" w:cs="Arial"/>
        </w:rPr>
        <w:t>3.  Methodology...........................................................................................</w:t>
      </w:r>
      <w:r w:rsidR="00CD1916" w:rsidRPr="00FE5803">
        <w:rPr>
          <w:rFonts w:ascii="Arial" w:hAnsi="Arial" w:cs="Arial"/>
        </w:rPr>
        <w:t>...........................10</w:t>
      </w:r>
    </w:p>
    <w:p w:rsidR="00517DC3" w:rsidRPr="00FE5803" w:rsidRDefault="00AB35F3" w:rsidP="00CC25F2">
      <w:pPr>
        <w:spacing w:after="0"/>
        <w:jc w:val="both"/>
        <w:rPr>
          <w:rFonts w:ascii="Arial" w:hAnsi="Arial" w:cs="Arial"/>
        </w:rPr>
      </w:pPr>
      <w:r w:rsidRPr="00FE5803">
        <w:rPr>
          <w:rFonts w:ascii="Arial" w:hAnsi="Arial" w:cs="Arial"/>
        </w:rPr>
        <w:t xml:space="preserve">    3.1</w:t>
      </w:r>
      <w:r w:rsidR="00517DC3" w:rsidRPr="00FE5803">
        <w:rPr>
          <w:rFonts w:ascii="Arial" w:hAnsi="Arial" w:cs="Arial"/>
        </w:rPr>
        <w:t xml:space="preserve">     </w:t>
      </w:r>
      <w:r w:rsidRPr="00FE5803">
        <w:rPr>
          <w:rFonts w:ascii="Arial" w:hAnsi="Arial" w:cs="Arial"/>
        </w:rPr>
        <w:t>Research Design............</w:t>
      </w:r>
      <w:r w:rsidR="00517DC3" w:rsidRPr="00FE5803">
        <w:rPr>
          <w:rFonts w:ascii="Arial" w:hAnsi="Arial" w:cs="Arial"/>
        </w:rPr>
        <w:t>............................................................</w:t>
      </w:r>
      <w:r w:rsidR="00CD1916" w:rsidRPr="00FE5803">
        <w:rPr>
          <w:rFonts w:ascii="Arial" w:hAnsi="Arial" w:cs="Arial"/>
        </w:rPr>
        <w:t>..............................10</w:t>
      </w:r>
    </w:p>
    <w:p w:rsidR="00517DC3" w:rsidRPr="00FE5803" w:rsidRDefault="00AB35F3" w:rsidP="00CC25F2">
      <w:pPr>
        <w:spacing w:after="0"/>
        <w:jc w:val="both"/>
        <w:rPr>
          <w:rFonts w:ascii="Arial" w:hAnsi="Arial" w:cs="Arial"/>
        </w:rPr>
      </w:pPr>
      <w:r w:rsidRPr="00FE5803">
        <w:rPr>
          <w:rFonts w:ascii="Arial" w:hAnsi="Arial" w:cs="Arial"/>
        </w:rPr>
        <w:t xml:space="preserve">    3.2</w:t>
      </w:r>
      <w:r w:rsidR="00517DC3" w:rsidRPr="00FE5803">
        <w:rPr>
          <w:rFonts w:ascii="Arial" w:hAnsi="Arial" w:cs="Arial"/>
        </w:rPr>
        <w:t xml:space="preserve">     </w:t>
      </w:r>
      <w:r w:rsidRPr="00FE5803">
        <w:rPr>
          <w:rFonts w:ascii="Arial" w:hAnsi="Arial" w:cs="Arial"/>
        </w:rPr>
        <w:t>Data Collection Methods</w:t>
      </w:r>
      <w:r w:rsidR="00517DC3" w:rsidRPr="00FE5803">
        <w:rPr>
          <w:rFonts w:ascii="Arial" w:hAnsi="Arial" w:cs="Arial"/>
        </w:rPr>
        <w:t>.................................................................</w:t>
      </w:r>
      <w:r w:rsidR="00CD1916" w:rsidRPr="00FE5803">
        <w:rPr>
          <w:rFonts w:ascii="Arial" w:hAnsi="Arial" w:cs="Arial"/>
        </w:rPr>
        <w:t>.........................10</w:t>
      </w:r>
    </w:p>
    <w:p w:rsidR="00517DC3" w:rsidRPr="00FE5803" w:rsidRDefault="00AB35F3" w:rsidP="00CC25F2">
      <w:pPr>
        <w:spacing w:after="0"/>
        <w:jc w:val="both"/>
        <w:rPr>
          <w:rFonts w:ascii="Arial" w:hAnsi="Arial" w:cs="Arial"/>
        </w:rPr>
      </w:pPr>
      <w:r w:rsidRPr="00FE5803">
        <w:rPr>
          <w:rFonts w:ascii="Arial" w:hAnsi="Arial" w:cs="Arial"/>
        </w:rPr>
        <w:t xml:space="preserve">    3.3</w:t>
      </w:r>
      <w:r w:rsidR="00517DC3" w:rsidRPr="00FE5803">
        <w:rPr>
          <w:rFonts w:ascii="Arial" w:hAnsi="Arial" w:cs="Arial"/>
        </w:rPr>
        <w:t xml:space="preserve">     </w:t>
      </w:r>
      <w:r w:rsidRPr="00FE5803">
        <w:rPr>
          <w:rFonts w:ascii="Arial" w:hAnsi="Arial" w:cs="Arial"/>
        </w:rPr>
        <w:t>Sampling Techniques</w:t>
      </w:r>
      <w:r w:rsidR="00517DC3" w:rsidRPr="00FE5803">
        <w:rPr>
          <w:rFonts w:ascii="Arial" w:hAnsi="Arial" w:cs="Arial"/>
        </w:rPr>
        <w:t>..............................................................................................</w:t>
      </w:r>
      <w:r w:rsidR="00CD1916" w:rsidRPr="00FE5803">
        <w:rPr>
          <w:rFonts w:ascii="Arial" w:hAnsi="Arial" w:cs="Arial"/>
        </w:rPr>
        <w:t>.11</w:t>
      </w:r>
    </w:p>
    <w:p w:rsidR="00517DC3" w:rsidRPr="00FE5803" w:rsidRDefault="00517DC3" w:rsidP="00CC25F2">
      <w:pPr>
        <w:spacing w:after="0"/>
        <w:jc w:val="both"/>
        <w:rPr>
          <w:rFonts w:ascii="Arial" w:hAnsi="Arial" w:cs="Arial"/>
          <w:bCs/>
        </w:rPr>
      </w:pPr>
      <w:r w:rsidRPr="00FE5803">
        <w:rPr>
          <w:rFonts w:ascii="Arial" w:hAnsi="Arial" w:cs="Arial"/>
          <w:bCs/>
        </w:rPr>
        <w:t xml:space="preserve">    </w:t>
      </w:r>
      <w:r w:rsidR="00AB35F3" w:rsidRPr="00FE5803">
        <w:rPr>
          <w:rFonts w:ascii="Arial" w:hAnsi="Arial" w:cs="Arial"/>
          <w:bCs/>
        </w:rPr>
        <w:t>3.4</w:t>
      </w:r>
      <w:r w:rsidRPr="00FE5803">
        <w:rPr>
          <w:rFonts w:ascii="Arial" w:hAnsi="Arial" w:cs="Arial"/>
          <w:bCs/>
        </w:rPr>
        <w:t xml:space="preserve">     </w:t>
      </w:r>
      <w:r w:rsidR="00AB35F3" w:rsidRPr="00FE5803">
        <w:rPr>
          <w:rFonts w:ascii="Arial" w:hAnsi="Arial" w:cs="Arial"/>
          <w:bCs/>
        </w:rPr>
        <w:t>Data Analysis Methods............................................................................................</w:t>
      </w:r>
      <w:r w:rsidR="00CD1916" w:rsidRPr="00FE5803">
        <w:rPr>
          <w:rFonts w:ascii="Arial" w:hAnsi="Arial" w:cs="Arial"/>
          <w:bCs/>
        </w:rPr>
        <w:t>12</w:t>
      </w:r>
    </w:p>
    <w:p w:rsidR="00517DC3" w:rsidRPr="00FE5803" w:rsidRDefault="00F468A5" w:rsidP="00CC25F2">
      <w:pPr>
        <w:spacing w:after="0"/>
        <w:jc w:val="both"/>
        <w:rPr>
          <w:rFonts w:ascii="Arial" w:hAnsi="Arial" w:cs="Arial"/>
          <w:bCs/>
        </w:rPr>
      </w:pPr>
      <w:r w:rsidRPr="00FE5803">
        <w:rPr>
          <w:rFonts w:ascii="Arial" w:hAnsi="Arial" w:cs="Arial"/>
          <w:bCs/>
        </w:rPr>
        <w:t xml:space="preserve">    3.5</w:t>
      </w:r>
      <w:r w:rsidR="00517DC3" w:rsidRPr="00FE5803">
        <w:rPr>
          <w:rFonts w:ascii="Arial" w:hAnsi="Arial" w:cs="Arial"/>
          <w:bCs/>
        </w:rPr>
        <w:t xml:space="preserve">     </w:t>
      </w:r>
      <w:r w:rsidRPr="00FE5803">
        <w:rPr>
          <w:rFonts w:ascii="Arial" w:hAnsi="Arial" w:cs="Arial"/>
          <w:bCs/>
        </w:rPr>
        <w:t>Ethical Considerations</w:t>
      </w:r>
      <w:r w:rsidR="00517DC3" w:rsidRPr="00FE5803">
        <w:rPr>
          <w:rFonts w:ascii="Arial" w:hAnsi="Arial" w:cs="Arial"/>
          <w:bCs/>
        </w:rPr>
        <w:t>..........................................................................</w:t>
      </w:r>
      <w:r w:rsidRPr="00FE5803">
        <w:rPr>
          <w:rFonts w:ascii="Arial" w:hAnsi="Arial" w:cs="Arial"/>
          <w:bCs/>
        </w:rPr>
        <w:t>...................</w:t>
      </w:r>
      <w:r w:rsidR="00D6130D" w:rsidRPr="00FE5803">
        <w:rPr>
          <w:rFonts w:ascii="Arial" w:hAnsi="Arial" w:cs="Arial"/>
          <w:bCs/>
        </w:rPr>
        <w:t>14</w:t>
      </w:r>
    </w:p>
    <w:p w:rsidR="00517DC3" w:rsidRPr="00FE5803" w:rsidRDefault="00517DC3" w:rsidP="00CC25F2">
      <w:pPr>
        <w:spacing w:after="0"/>
        <w:jc w:val="both"/>
        <w:rPr>
          <w:rFonts w:ascii="Arial" w:hAnsi="Arial" w:cs="Arial"/>
        </w:rPr>
      </w:pPr>
    </w:p>
    <w:p w:rsidR="00517DC3" w:rsidRPr="00FE5803" w:rsidRDefault="00DE07D5" w:rsidP="00CC25F2">
      <w:pPr>
        <w:spacing w:after="0"/>
        <w:jc w:val="both"/>
        <w:rPr>
          <w:rFonts w:ascii="Arial" w:hAnsi="Arial" w:cs="Arial"/>
        </w:rPr>
      </w:pPr>
      <w:r w:rsidRPr="00FE5803">
        <w:rPr>
          <w:rFonts w:ascii="Arial" w:hAnsi="Arial" w:cs="Arial"/>
        </w:rPr>
        <w:t>4</w:t>
      </w:r>
      <w:r w:rsidR="00517DC3" w:rsidRPr="00FE5803">
        <w:rPr>
          <w:rFonts w:ascii="Arial" w:hAnsi="Arial" w:cs="Arial"/>
        </w:rPr>
        <w:t xml:space="preserve">.  </w:t>
      </w:r>
      <w:r w:rsidRPr="00FE5803">
        <w:rPr>
          <w:rFonts w:ascii="Arial" w:hAnsi="Arial" w:cs="Arial"/>
        </w:rPr>
        <w:t>Data Analysis And Findings</w:t>
      </w:r>
      <w:r w:rsidR="00517DC3" w:rsidRPr="00FE5803">
        <w:rPr>
          <w:rFonts w:ascii="Arial" w:hAnsi="Arial" w:cs="Arial"/>
        </w:rPr>
        <w:t>...................................................................</w:t>
      </w:r>
      <w:r w:rsidRPr="00FE5803">
        <w:rPr>
          <w:rFonts w:ascii="Arial" w:hAnsi="Arial" w:cs="Arial"/>
        </w:rPr>
        <w:t>...........................</w:t>
      </w:r>
      <w:r w:rsidR="00D6130D" w:rsidRPr="00FE5803">
        <w:rPr>
          <w:rFonts w:ascii="Arial" w:hAnsi="Arial" w:cs="Arial"/>
        </w:rPr>
        <w:t>14</w:t>
      </w:r>
    </w:p>
    <w:p w:rsidR="005D5744" w:rsidRPr="00FE5803" w:rsidRDefault="005D5744" w:rsidP="005D5744">
      <w:pPr>
        <w:spacing w:after="0"/>
        <w:jc w:val="both"/>
        <w:rPr>
          <w:rFonts w:ascii="Arial" w:hAnsi="Arial" w:cs="Arial"/>
        </w:rPr>
      </w:pPr>
      <w:r w:rsidRPr="00FE5803">
        <w:rPr>
          <w:rFonts w:ascii="Arial" w:hAnsi="Arial" w:cs="Arial"/>
        </w:rPr>
        <w:t xml:space="preserve">    4.1     Data Presentation.......................................................................</w:t>
      </w:r>
      <w:r w:rsidR="00D6130D" w:rsidRPr="00FE5803">
        <w:rPr>
          <w:rFonts w:ascii="Arial" w:hAnsi="Arial" w:cs="Arial"/>
        </w:rPr>
        <w:t>.............................14</w:t>
      </w:r>
    </w:p>
    <w:p w:rsidR="005D5744" w:rsidRPr="00FE5803" w:rsidRDefault="005D5744" w:rsidP="005D5744">
      <w:pPr>
        <w:spacing w:after="0"/>
        <w:jc w:val="both"/>
        <w:rPr>
          <w:rFonts w:ascii="Arial" w:hAnsi="Arial" w:cs="Arial"/>
        </w:rPr>
      </w:pPr>
      <w:r w:rsidRPr="00FE5803">
        <w:rPr>
          <w:rFonts w:ascii="Arial" w:hAnsi="Arial" w:cs="Arial"/>
        </w:rPr>
        <w:t xml:space="preserve">    </w:t>
      </w:r>
      <w:r w:rsidR="002C3AC8" w:rsidRPr="00FE5803">
        <w:rPr>
          <w:rFonts w:ascii="Arial" w:hAnsi="Arial" w:cs="Arial"/>
        </w:rPr>
        <w:t>4</w:t>
      </w:r>
      <w:r w:rsidRPr="00FE5803">
        <w:rPr>
          <w:rFonts w:ascii="Arial" w:hAnsi="Arial" w:cs="Arial"/>
        </w:rPr>
        <w:t>.</w:t>
      </w:r>
      <w:r w:rsidR="002C3AC8" w:rsidRPr="00FE5803">
        <w:rPr>
          <w:rFonts w:ascii="Arial" w:hAnsi="Arial" w:cs="Arial"/>
        </w:rPr>
        <w:t>2</w:t>
      </w:r>
      <w:r w:rsidRPr="00FE5803">
        <w:rPr>
          <w:rFonts w:ascii="Arial" w:hAnsi="Arial" w:cs="Arial"/>
        </w:rPr>
        <w:t xml:space="preserve">     Data Analysis.......................................................................................................</w:t>
      </w:r>
      <w:r w:rsidR="00D6130D" w:rsidRPr="00FE5803">
        <w:rPr>
          <w:rFonts w:ascii="Arial" w:hAnsi="Arial" w:cs="Arial"/>
        </w:rPr>
        <w:t>....18</w:t>
      </w:r>
    </w:p>
    <w:p w:rsidR="005D5744" w:rsidRPr="00FE5803" w:rsidRDefault="005D5744" w:rsidP="00CC25F2">
      <w:pPr>
        <w:spacing w:after="0"/>
        <w:jc w:val="both"/>
        <w:rPr>
          <w:rFonts w:ascii="Arial" w:hAnsi="Arial" w:cs="Arial"/>
        </w:rPr>
      </w:pPr>
    </w:p>
    <w:p w:rsidR="00517DC3" w:rsidRPr="00FE5803" w:rsidRDefault="001407DD" w:rsidP="00CC25F2">
      <w:pPr>
        <w:spacing w:after="0"/>
        <w:jc w:val="both"/>
        <w:rPr>
          <w:rFonts w:ascii="Arial" w:hAnsi="Arial" w:cs="Arial"/>
        </w:rPr>
      </w:pPr>
      <w:r w:rsidRPr="00FE5803">
        <w:rPr>
          <w:rFonts w:ascii="Arial" w:hAnsi="Arial" w:cs="Arial"/>
        </w:rPr>
        <w:t>5. Discussion</w:t>
      </w:r>
      <w:r w:rsidR="00517DC3" w:rsidRPr="00FE5803">
        <w:rPr>
          <w:rFonts w:ascii="Arial" w:hAnsi="Arial" w:cs="Arial"/>
        </w:rPr>
        <w:t>...................................................................................................</w:t>
      </w:r>
      <w:r w:rsidRPr="00FE5803">
        <w:rPr>
          <w:rFonts w:ascii="Arial" w:hAnsi="Arial" w:cs="Arial"/>
        </w:rPr>
        <w:t>.......................</w:t>
      </w:r>
      <w:r w:rsidR="00D6130D" w:rsidRPr="00FE5803">
        <w:rPr>
          <w:rFonts w:ascii="Arial" w:hAnsi="Arial" w:cs="Arial"/>
        </w:rPr>
        <w:t>21</w:t>
      </w:r>
    </w:p>
    <w:p w:rsidR="001407DD" w:rsidRPr="00FE5803" w:rsidRDefault="001407DD" w:rsidP="001407DD">
      <w:pPr>
        <w:spacing w:after="0"/>
        <w:jc w:val="both"/>
        <w:rPr>
          <w:rFonts w:ascii="Arial" w:hAnsi="Arial" w:cs="Arial"/>
        </w:rPr>
      </w:pPr>
      <w:r w:rsidRPr="00FE5803">
        <w:rPr>
          <w:rFonts w:ascii="Arial" w:hAnsi="Arial" w:cs="Arial"/>
        </w:rPr>
        <w:t xml:space="preserve">    5.1     Implications For The Research.......................................................................</w:t>
      </w:r>
      <w:r w:rsidR="00D6130D" w:rsidRPr="00FE5803">
        <w:rPr>
          <w:rFonts w:ascii="Arial" w:hAnsi="Arial" w:cs="Arial"/>
        </w:rPr>
        <w:t>.........21</w:t>
      </w:r>
    </w:p>
    <w:p w:rsidR="001407DD" w:rsidRPr="00FE5803" w:rsidRDefault="001407DD" w:rsidP="001407DD">
      <w:pPr>
        <w:spacing w:after="0"/>
        <w:jc w:val="both"/>
        <w:rPr>
          <w:rFonts w:ascii="Arial" w:hAnsi="Arial" w:cs="Arial"/>
        </w:rPr>
      </w:pPr>
      <w:r w:rsidRPr="00FE5803">
        <w:rPr>
          <w:rFonts w:ascii="Arial" w:hAnsi="Arial" w:cs="Arial"/>
        </w:rPr>
        <w:t xml:space="preserve">    5.2     Comparison With Literature.......................................................................</w:t>
      </w:r>
      <w:r w:rsidR="00D6130D" w:rsidRPr="00FE5803">
        <w:rPr>
          <w:rFonts w:ascii="Arial" w:hAnsi="Arial" w:cs="Arial"/>
        </w:rPr>
        <w:t>..............22</w:t>
      </w:r>
    </w:p>
    <w:p w:rsidR="001407DD" w:rsidRPr="00FE5803" w:rsidRDefault="001407DD" w:rsidP="001407DD">
      <w:pPr>
        <w:spacing w:after="0"/>
        <w:jc w:val="both"/>
        <w:rPr>
          <w:rFonts w:ascii="Arial" w:hAnsi="Arial" w:cs="Arial"/>
        </w:rPr>
      </w:pPr>
      <w:r w:rsidRPr="00FE5803">
        <w:rPr>
          <w:rFonts w:ascii="Arial" w:hAnsi="Arial" w:cs="Arial"/>
        </w:rPr>
        <w:t xml:space="preserve">    5.3     Limitations Of The Study.............................................................................</w:t>
      </w:r>
      <w:r w:rsidR="00D6130D" w:rsidRPr="00FE5803">
        <w:rPr>
          <w:rFonts w:ascii="Arial" w:hAnsi="Arial" w:cs="Arial"/>
        </w:rPr>
        <w:t>.............23</w:t>
      </w:r>
    </w:p>
    <w:p w:rsidR="001407DD" w:rsidRPr="00FE5803" w:rsidRDefault="001407DD" w:rsidP="00CC25F2">
      <w:pPr>
        <w:spacing w:after="0"/>
        <w:jc w:val="both"/>
        <w:rPr>
          <w:rFonts w:ascii="Arial" w:hAnsi="Arial" w:cs="Arial"/>
        </w:rPr>
      </w:pPr>
    </w:p>
    <w:p w:rsidR="00517DC3" w:rsidRPr="00FE5803" w:rsidRDefault="001407DD" w:rsidP="00CC25F2">
      <w:pPr>
        <w:spacing w:after="0"/>
        <w:jc w:val="both"/>
        <w:rPr>
          <w:rFonts w:ascii="Arial" w:hAnsi="Arial" w:cs="Arial"/>
        </w:rPr>
      </w:pPr>
      <w:r w:rsidRPr="00FE5803">
        <w:rPr>
          <w:rFonts w:ascii="Arial" w:hAnsi="Arial" w:cs="Arial"/>
        </w:rPr>
        <w:t>6</w:t>
      </w:r>
      <w:r w:rsidR="00517DC3" w:rsidRPr="00FE5803">
        <w:rPr>
          <w:rFonts w:ascii="Arial" w:hAnsi="Arial" w:cs="Arial"/>
        </w:rPr>
        <w:t>.  C</w:t>
      </w:r>
      <w:r w:rsidRPr="00FE5803">
        <w:rPr>
          <w:rFonts w:ascii="Arial" w:hAnsi="Arial" w:cs="Arial"/>
        </w:rPr>
        <w:t>onclusion And Recommendations..................................................................................</w:t>
      </w:r>
      <w:r w:rsidR="00D6130D" w:rsidRPr="00FE5803">
        <w:rPr>
          <w:rFonts w:ascii="Arial" w:hAnsi="Arial" w:cs="Arial"/>
        </w:rPr>
        <w:t>24</w:t>
      </w:r>
    </w:p>
    <w:p w:rsidR="001407DD" w:rsidRPr="00FE5803" w:rsidRDefault="001407DD" w:rsidP="001407DD">
      <w:pPr>
        <w:spacing w:after="0"/>
        <w:jc w:val="both"/>
        <w:rPr>
          <w:rFonts w:ascii="Arial" w:hAnsi="Arial" w:cs="Arial"/>
        </w:rPr>
      </w:pPr>
      <w:r w:rsidRPr="00FE5803">
        <w:rPr>
          <w:rFonts w:ascii="Arial" w:hAnsi="Arial" w:cs="Arial"/>
        </w:rPr>
        <w:t xml:space="preserve">    6.1     Summary Of Key Findings.......</w:t>
      </w:r>
      <w:r w:rsidR="007A25C0" w:rsidRPr="00FE5803">
        <w:rPr>
          <w:rFonts w:ascii="Arial" w:hAnsi="Arial" w:cs="Arial"/>
        </w:rPr>
        <w:t>.</w:t>
      </w:r>
      <w:r w:rsidRPr="00FE5803">
        <w:rPr>
          <w:rFonts w:ascii="Arial" w:hAnsi="Arial" w:cs="Arial"/>
        </w:rPr>
        <w:t>.......................................................................</w:t>
      </w:r>
      <w:r w:rsidR="00D6130D" w:rsidRPr="00FE5803">
        <w:rPr>
          <w:rFonts w:ascii="Arial" w:hAnsi="Arial" w:cs="Arial"/>
        </w:rPr>
        <w:t>........24</w:t>
      </w:r>
    </w:p>
    <w:p w:rsidR="003B4AA3" w:rsidRPr="00FE5803" w:rsidRDefault="003B4AA3" w:rsidP="003B4AA3">
      <w:pPr>
        <w:spacing w:after="0"/>
        <w:jc w:val="both"/>
        <w:rPr>
          <w:rFonts w:ascii="Arial" w:hAnsi="Arial" w:cs="Arial"/>
        </w:rPr>
      </w:pPr>
      <w:r w:rsidRPr="00FE5803">
        <w:rPr>
          <w:rFonts w:ascii="Arial" w:hAnsi="Arial" w:cs="Arial"/>
        </w:rPr>
        <w:t xml:space="preserve">    6.2     Answering The Research Questions.................................................................</w:t>
      </w:r>
      <w:r w:rsidR="004A255B" w:rsidRPr="00FE5803">
        <w:rPr>
          <w:rFonts w:ascii="Arial" w:hAnsi="Arial" w:cs="Arial"/>
        </w:rPr>
        <w:t>.......2</w:t>
      </w:r>
      <w:r w:rsidR="00D6130D" w:rsidRPr="00FE5803">
        <w:rPr>
          <w:rFonts w:ascii="Arial" w:hAnsi="Arial" w:cs="Arial"/>
        </w:rPr>
        <w:t>4</w:t>
      </w:r>
    </w:p>
    <w:p w:rsidR="003B4AA3" w:rsidRPr="00FE5803" w:rsidRDefault="003B4AA3" w:rsidP="00CC25F2">
      <w:pPr>
        <w:spacing w:after="0"/>
        <w:jc w:val="both"/>
        <w:rPr>
          <w:rFonts w:ascii="Arial" w:hAnsi="Arial" w:cs="Arial"/>
          <w:bCs/>
        </w:rPr>
      </w:pPr>
      <w:r w:rsidRPr="00FE5803">
        <w:rPr>
          <w:rFonts w:ascii="Arial" w:hAnsi="Arial" w:cs="Arial"/>
          <w:bCs/>
        </w:rPr>
        <w:t xml:space="preserve">    6.3     Recommendations For Practice And Future Research..............</w:t>
      </w:r>
      <w:r w:rsidR="004A255B" w:rsidRPr="00FE5803">
        <w:rPr>
          <w:rFonts w:ascii="Arial" w:hAnsi="Arial" w:cs="Arial"/>
          <w:bCs/>
        </w:rPr>
        <w:t>..............................2</w:t>
      </w:r>
      <w:r w:rsidR="00D6130D" w:rsidRPr="00FE5803">
        <w:rPr>
          <w:rFonts w:ascii="Arial" w:hAnsi="Arial" w:cs="Arial"/>
          <w:bCs/>
        </w:rPr>
        <w:t>4</w:t>
      </w:r>
    </w:p>
    <w:p w:rsidR="00517DC3" w:rsidRPr="00FE5803" w:rsidRDefault="00517DC3" w:rsidP="00CC25F2">
      <w:pPr>
        <w:spacing w:after="0"/>
        <w:jc w:val="both"/>
        <w:rPr>
          <w:rFonts w:ascii="Arial" w:hAnsi="Arial" w:cs="Arial"/>
        </w:rPr>
      </w:pPr>
    </w:p>
    <w:p w:rsidR="006A11D8" w:rsidRPr="00FE5803" w:rsidRDefault="00517DC3" w:rsidP="003B4AA3">
      <w:pPr>
        <w:spacing w:after="0"/>
        <w:jc w:val="both"/>
        <w:rPr>
          <w:rFonts w:ascii="Arial" w:hAnsi="Arial" w:cs="Arial"/>
        </w:rPr>
      </w:pPr>
      <w:r w:rsidRPr="00FE5803">
        <w:rPr>
          <w:rFonts w:ascii="Arial" w:hAnsi="Arial" w:cs="Arial"/>
        </w:rPr>
        <w:t>References...............................................................................................</w:t>
      </w:r>
      <w:r w:rsidR="00D6130D" w:rsidRPr="00FE5803">
        <w:rPr>
          <w:rFonts w:ascii="Arial" w:hAnsi="Arial" w:cs="Arial"/>
        </w:rPr>
        <w:t>..............................26</w:t>
      </w:r>
    </w:p>
    <w:p w:rsidR="003B4AA3" w:rsidRPr="00FE5803" w:rsidRDefault="003B4AA3" w:rsidP="003B4AA3">
      <w:pPr>
        <w:spacing w:after="0"/>
        <w:jc w:val="both"/>
        <w:rPr>
          <w:rFonts w:ascii="Arial" w:hAnsi="Arial" w:cs="Arial"/>
        </w:rPr>
      </w:pPr>
    </w:p>
    <w:p w:rsidR="003B4AA3" w:rsidRPr="00FE5803" w:rsidRDefault="003B4AA3" w:rsidP="003B4AA3">
      <w:pPr>
        <w:spacing w:after="0"/>
        <w:jc w:val="both"/>
        <w:rPr>
          <w:rFonts w:ascii="Arial" w:hAnsi="Arial" w:cs="Arial"/>
        </w:rPr>
      </w:pPr>
      <w:r w:rsidRPr="00FE5803">
        <w:rPr>
          <w:rFonts w:ascii="Arial" w:hAnsi="Arial" w:cs="Arial"/>
        </w:rPr>
        <w:t>Appendices..............................................................................................</w:t>
      </w:r>
      <w:r w:rsidR="00D6130D" w:rsidRPr="00FE5803">
        <w:rPr>
          <w:rFonts w:ascii="Arial" w:hAnsi="Arial" w:cs="Arial"/>
        </w:rPr>
        <w:t>..............................28</w:t>
      </w:r>
    </w:p>
    <w:p w:rsidR="003B4AA3" w:rsidRPr="00FE5803" w:rsidRDefault="003B4AA3" w:rsidP="003B4AA3">
      <w:pPr>
        <w:spacing w:after="0"/>
        <w:jc w:val="both"/>
        <w:rPr>
          <w:rFonts w:ascii="Arial" w:hAnsi="Arial" w:cs="Arial"/>
        </w:rPr>
      </w:pPr>
    </w:p>
    <w:p w:rsidR="003B4AA3" w:rsidRPr="00FE5803" w:rsidRDefault="003B4AA3" w:rsidP="003B4AA3">
      <w:pPr>
        <w:spacing w:after="0"/>
        <w:jc w:val="both"/>
        <w:rPr>
          <w:rFonts w:ascii="Arial" w:hAnsi="Arial" w:cs="Arial"/>
        </w:rPr>
      </w:pPr>
      <w:r w:rsidRPr="00FE5803">
        <w:rPr>
          <w:rFonts w:ascii="Arial" w:hAnsi="Arial" w:cs="Arial"/>
        </w:rPr>
        <w:t>Appendix 1...............................................................................................</w:t>
      </w:r>
      <w:r w:rsidR="00D6130D" w:rsidRPr="00FE5803">
        <w:rPr>
          <w:rFonts w:ascii="Arial" w:hAnsi="Arial" w:cs="Arial"/>
        </w:rPr>
        <w:t>..............................28</w:t>
      </w:r>
    </w:p>
    <w:p w:rsidR="003B4AA3" w:rsidRPr="00FE5803" w:rsidRDefault="003B4AA3" w:rsidP="003B4AA3">
      <w:pPr>
        <w:spacing w:after="0"/>
        <w:jc w:val="both"/>
        <w:rPr>
          <w:rFonts w:ascii="Arial" w:hAnsi="Arial" w:cs="Arial"/>
        </w:rPr>
      </w:pPr>
      <w:r w:rsidRPr="00FE5803">
        <w:rPr>
          <w:rFonts w:ascii="Arial" w:hAnsi="Arial" w:cs="Arial"/>
        </w:rPr>
        <w:t>Appendix 2...............................................................................................</w:t>
      </w:r>
      <w:r w:rsidR="00D6130D" w:rsidRPr="00FE5803">
        <w:rPr>
          <w:rFonts w:ascii="Arial" w:hAnsi="Arial" w:cs="Arial"/>
        </w:rPr>
        <w:t>..............................29</w:t>
      </w:r>
    </w:p>
    <w:p w:rsidR="00EE5359" w:rsidRPr="00FE5803" w:rsidRDefault="00EE5359" w:rsidP="00CC25F2">
      <w:pPr>
        <w:spacing w:after="0"/>
        <w:jc w:val="both"/>
        <w:rPr>
          <w:rFonts w:ascii="Arial" w:hAnsi="Arial" w:cs="Arial"/>
          <w:b/>
        </w:rPr>
      </w:pPr>
    </w:p>
    <w:p w:rsidR="002D4DD0" w:rsidRPr="00FE5803" w:rsidRDefault="002D4DD0" w:rsidP="00CC25F2">
      <w:pPr>
        <w:spacing w:after="0"/>
        <w:jc w:val="both"/>
        <w:rPr>
          <w:rFonts w:ascii="Arial" w:hAnsi="Arial" w:cs="Arial"/>
          <w:b/>
        </w:rPr>
      </w:pPr>
    </w:p>
    <w:p w:rsidR="003C6BE2" w:rsidRPr="00FE5803" w:rsidRDefault="00460462" w:rsidP="00E138C6">
      <w:pPr>
        <w:spacing w:after="0"/>
        <w:jc w:val="both"/>
        <w:rPr>
          <w:rFonts w:ascii="Arial" w:hAnsi="Arial" w:cs="Arial"/>
          <w:b/>
          <w:u w:val="single"/>
          <w:lang w:val="pl-PL"/>
        </w:rPr>
      </w:pPr>
      <w:r w:rsidRPr="00FE5803">
        <w:rPr>
          <w:rFonts w:ascii="Arial" w:hAnsi="Arial" w:cs="Arial"/>
          <w:b/>
          <w:u w:val="single"/>
          <w:lang w:val="pl-PL"/>
        </w:rPr>
        <w:lastRenderedPageBreak/>
        <w:t>1.  Introduction</w:t>
      </w:r>
    </w:p>
    <w:p w:rsidR="00E138C6" w:rsidRPr="00FE5803" w:rsidRDefault="00E138C6" w:rsidP="00E138C6">
      <w:pPr>
        <w:spacing w:after="0"/>
        <w:jc w:val="both"/>
        <w:rPr>
          <w:rFonts w:ascii="Arial" w:hAnsi="Arial" w:cs="Arial"/>
          <w:b/>
          <w:u w:val="single"/>
          <w:lang w:val="pl-PL"/>
        </w:rPr>
      </w:pPr>
    </w:p>
    <w:p w:rsidR="00B759CC" w:rsidRPr="00FE5803" w:rsidRDefault="00B759CC" w:rsidP="00E138C6">
      <w:pPr>
        <w:spacing w:after="0"/>
        <w:jc w:val="both"/>
        <w:rPr>
          <w:rFonts w:ascii="Arial" w:hAnsi="Arial" w:cs="Arial"/>
        </w:rPr>
      </w:pPr>
      <w:r w:rsidRPr="00FE5803">
        <w:rPr>
          <w:rFonts w:ascii="Arial" w:hAnsi="Arial" w:cs="Arial"/>
        </w:rPr>
        <w:t>The study explores the technological transition in the NHS and the application of AI as the answer to the crisis in healthcare in the UK, particularly in the University Hospitals Sussex NHS Foundation Trust. ‘As AI systems are developed and implemented to analyze medical images and make diagnoses, they are introducing a new paradigm that fundamentally challenges the existing paradigm of human-led analysis and diagnosis. This has led to a divide between those who advocate for the use of AI and those who are skeptical or opposed to its adoption (Colangelo, 2023).’</w:t>
      </w:r>
    </w:p>
    <w:p w:rsidR="00B759CC" w:rsidRPr="00FE5803" w:rsidRDefault="00B759CC" w:rsidP="00E138C6">
      <w:pPr>
        <w:spacing w:after="0"/>
        <w:jc w:val="both"/>
        <w:rPr>
          <w:rFonts w:ascii="Arial" w:hAnsi="Arial" w:cs="Arial"/>
          <w:b/>
          <w:u w:val="single"/>
        </w:rPr>
      </w:pPr>
    </w:p>
    <w:p w:rsidR="00423269" w:rsidRPr="00FE5803" w:rsidRDefault="00423269" w:rsidP="00BD12C0">
      <w:pPr>
        <w:pStyle w:val="ListParagraph"/>
        <w:numPr>
          <w:ilvl w:val="1"/>
          <w:numId w:val="7"/>
        </w:numPr>
        <w:spacing w:after="0"/>
        <w:jc w:val="both"/>
        <w:rPr>
          <w:rFonts w:ascii="Arial" w:hAnsi="Arial" w:cs="Arial"/>
          <w:b/>
        </w:rPr>
      </w:pPr>
      <w:r w:rsidRPr="00FE5803">
        <w:rPr>
          <w:rFonts w:ascii="Arial" w:hAnsi="Arial" w:cs="Arial"/>
          <w:b/>
        </w:rPr>
        <w:t xml:space="preserve"> The Research Title</w:t>
      </w:r>
    </w:p>
    <w:p w:rsidR="00423269" w:rsidRPr="00FE5803" w:rsidRDefault="00423269" w:rsidP="00423269">
      <w:pPr>
        <w:spacing w:after="0"/>
        <w:jc w:val="both"/>
        <w:rPr>
          <w:rFonts w:ascii="Arial" w:hAnsi="Arial" w:cs="Arial"/>
        </w:rPr>
      </w:pPr>
    </w:p>
    <w:p w:rsidR="00423269" w:rsidRPr="00FE5803" w:rsidRDefault="00423269" w:rsidP="00423269">
      <w:pPr>
        <w:spacing w:after="0"/>
        <w:jc w:val="both"/>
        <w:rPr>
          <w:rFonts w:ascii="Arial" w:hAnsi="Arial" w:cs="Arial"/>
        </w:rPr>
      </w:pPr>
      <w:r w:rsidRPr="00FE5803">
        <w:rPr>
          <w:rFonts w:ascii="Arial" w:hAnsi="Arial" w:cs="Arial"/>
        </w:rPr>
        <w:t>Examining the application of Artificial Intelligence (AI) in the National Health Service (NHS) in England: the case study of University Hospitals Sussex NHS Foundation Trust</w:t>
      </w:r>
    </w:p>
    <w:p w:rsidR="00423269" w:rsidRPr="00FE5803" w:rsidRDefault="00423269" w:rsidP="00423269">
      <w:pPr>
        <w:spacing w:after="0"/>
        <w:jc w:val="both"/>
        <w:rPr>
          <w:rFonts w:ascii="Arial" w:hAnsi="Arial" w:cs="Arial"/>
          <w:bCs/>
          <w:lang w:val="en-US"/>
        </w:rPr>
      </w:pPr>
    </w:p>
    <w:p w:rsidR="00423269" w:rsidRPr="00FE5803" w:rsidRDefault="00423269" w:rsidP="00BD12C0">
      <w:pPr>
        <w:pStyle w:val="ListParagraph"/>
        <w:numPr>
          <w:ilvl w:val="1"/>
          <w:numId w:val="7"/>
        </w:numPr>
        <w:spacing w:after="0"/>
        <w:jc w:val="both"/>
        <w:rPr>
          <w:rFonts w:ascii="Arial" w:hAnsi="Arial" w:cs="Arial"/>
          <w:b/>
        </w:rPr>
      </w:pPr>
      <w:r w:rsidRPr="00FE5803">
        <w:rPr>
          <w:rFonts w:ascii="Arial" w:hAnsi="Arial" w:cs="Arial"/>
          <w:b/>
        </w:rPr>
        <w:t xml:space="preserve"> Background</w:t>
      </w:r>
    </w:p>
    <w:p w:rsidR="00423269" w:rsidRPr="00FE5803" w:rsidRDefault="00423269" w:rsidP="00423269">
      <w:pPr>
        <w:spacing w:after="0"/>
        <w:jc w:val="both"/>
        <w:rPr>
          <w:rFonts w:ascii="Arial" w:hAnsi="Arial" w:cs="Arial"/>
        </w:rPr>
      </w:pPr>
    </w:p>
    <w:p w:rsidR="00423269" w:rsidRPr="00FE5803" w:rsidRDefault="00423269" w:rsidP="00423269">
      <w:pPr>
        <w:spacing w:after="0"/>
        <w:jc w:val="both"/>
        <w:rPr>
          <w:rFonts w:ascii="Arial" w:hAnsi="Arial" w:cs="Arial"/>
        </w:rPr>
      </w:pPr>
      <w:r w:rsidRPr="00FE5803">
        <w:rPr>
          <w:rFonts w:ascii="Arial" w:hAnsi="Arial" w:cs="Arial"/>
        </w:rPr>
        <w:t>69 years ago, in 1956, Professor John McCarthy – the father of Artificial Intelligence (AI) – described the concept of Artificial Intelligence (AI) ‘(...) as the science and engineering of making intelligent machines (Amisha et al., 2019).’</w:t>
      </w:r>
    </w:p>
    <w:p w:rsidR="00423269" w:rsidRPr="00FE5803" w:rsidRDefault="00423269" w:rsidP="00423269">
      <w:pPr>
        <w:spacing w:after="0"/>
        <w:jc w:val="both"/>
        <w:rPr>
          <w:rFonts w:ascii="Arial" w:hAnsi="Arial" w:cs="Arial"/>
        </w:rPr>
      </w:pPr>
    </w:p>
    <w:p w:rsidR="00423269" w:rsidRPr="00FE5803" w:rsidRDefault="00423269" w:rsidP="00423269">
      <w:pPr>
        <w:spacing w:after="0"/>
        <w:jc w:val="both"/>
        <w:rPr>
          <w:rFonts w:ascii="Arial" w:hAnsi="Arial" w:cs="Arial"/>
        </w:rPr>
      </w:pPr>
      <w:r w:rsidRPr="00FE5803">
        <w:rPr>
          <w:rFonts w:ascii="Arial" w:hAnsi="Arial" w:cs="Arial"/>
        </w:rPr>
        <w:t>According to Marr (2025) ‘The UK’s National Health Service (NHS) – one of the largest publicly funded health service in the world – has embarked on an ambitious journey to harness the power of AI to revolutionize healthcare delivery. (...) Faced with growing pressures from an ageing population, rising costs and increasing demand for services, the NHS has identified AI as a critical tool to improve patient outcomes, increase efficiency and drive innovation. (...) The NHS AI strategy has identified several key objectives:</w:t>
      </w:r>
    </w:p>
    <w:p w:rsidR="00423269" w:rsidRPr="00FE5803" w:rsidRDefault="00423269" w:rsidP="00BD12C0">
      <w:pPr>
        <w:pStyle w:val="ListParagraph"/>
        <w:numPr>
          <w:ilvl w:val="0"/>
          <w:numId w:val="6"/>
        </w:numPr>
        <w:spacing w:after="0"/>
        <w:jc w:val="both"/>
        <w:rPr>
          <w:rFonts w:ascii="Arial" w:hAnsi="Arial" w:cs="Arial"/>
        </w:rPr>
      </w:pPr>
      <w:r w:rsidRPr="00FE5803">
        <w:rPr>
          <w:rFonts w:ascii="Arial" w:hAnsi="Arial" w:cs="Arial"/>
        </w:rPr>
        <w:t>Improve diagnostic accuracy and speed.</w:t>
      </w:r>
    </w:p>
    <w:p w:rsidR="00423269" w:rsidRPr="00FE5803" w:rsidRDefault="00423269" w:rsidP="00BD12C0">
      <w:pPr>
        <w:pStyle w:val="ListParagraph"/>
        <w:numPr>
          <w:ilvl w:val="0"/>
          <w:numId w:val="6"/>
        </w:numPr>
        <w:spacing w:after="0"/>
        <w:jc w:val="both"/>
        <w:rPr>
          <w:rFonts w:ascii="Arial" w:hAnsi="Arial" w:cs="Arial"/>
        </w:rPr>
      </w:pPr>
      <w:r w:rsidRPr="00FE5803">
        <w:rPr>
          <w:rFonts w:ascii="Arial" w:hAnsi="Arial" w:cs="Arial"/>
        </w:rPr>
        <w:t>Enhance treatment planning and personalized medicine.</w:t>
      </w:r>
    </w:p>
    <w:p w:rsidR="00423269" w:rsidRPr="00FE5803" w:rsidRDefault="00423269" w:rsidP="00BD12C0">
      <w:pPr>
        <w:pStyle w:val="ListParagraph"/>
        <w:numPr>
          <w:ilvl w:val="0"/>
          <w:numId w:val="6"/>
        </w:numPr>
        <w:spacing w:after="0"/>
        <w:jc w:val="both"/>
        <w:rPr>
          <w:rFonts w:ascii="Arial" w:hAnsi="Arial" w:cs="Arial"/>
        </w:rPr>
      </w:pPr>
      <w:r w:rsidRPr="00FE5803">
        <w:rPr>
          <w:rFonts w:ascii="Arial" w:hAnsi="Arial" w:cs="Arial"/>
        </w:rPr>
        <w:t>Increase operational efficiency and reduce administrative burden.</w:t>
      </w:r>
    </w:p>
    <w:p w:rsidR="00423269" w:rsidRPr="00FE5803" w:rsidRDefault="00423269" w:rsidP="00BD12C0">
      <w:pPr>
        <w:pStyle w:val="ListParagraph"/>
        <w:numPr>
          <w:ilvl w:val="0"/>
          <w:numId w:val="6"/>
        </w:numPr>
        <w:spacing w:after="0"/>
        <w:jc w:val="both"/>
        <w:rPr>
          <w:rFonts w:ascii="Arial" w:hAnsi="Arial" w:cs="Arial"/>
        </w:rPr>
      </w:pPr>
      <w:r w:rsidRPr="00FE5803">
        <w:rPr>
          <w:rFonts w:ascii="Arial" w:hAnsi="Arial" w:cs="Arial"/>
        </w:rPr>
        <w:t>Enable predictive and preventative healthcare.</w:t>
      </w:r>
    </w:p>
    <w:p w:rsidR="00423269" w:rsidRPr="00FE5803" w:rsidRDefault="00423269" w:rsidP="00BD12C0">
      <w:pPr>
        <w:pStyle w:val="ListParagraph"/>
        <w:numPr>
          <w:ilvl w:val="0"/>
          <w:numId w:val="6"/>
        </w:numPr>
        <w:spacing w:after="0"/>
        <w:jc w:val="both"/>
        <w:rPr>
          <w:rFonts w:ascii="Arial" w:hAnsi="Arial" w:cs="Arial"/>
        </w:rPr>
      </w:pPr>
      <w:r w:rsidRPr="00FE5803">
        <w:rPr>
          <w:rFonts w:ascii="Arial" w:hAnsi="Arial" w:cs="Arial"/>
        </w:rPr>
        <w:t>Drive research and innovation in healthcare AI (p.238-9).’</w:t>
      </w:r>
    </w:p>
    <w:p w:rsidR="00423269" w:rsidRPr="00FE5803" w:rsidRDefault="00423269" w:rsidP="00423269">
      <w:pPr>
        <w:spacing w:after="0"/>
        <w:jc w:val="both"/>
        <w:rPr>
          <w:rFonts w:ascii="Arial" w:hAnsi="Arial" w:cs="Arial"/>
        </w:rPr>
      </w:pPr>
    </w:p>
    <w:p w:rsidR="00423269" w:rsidRPr="00FE5803" w:rsidRDefault="00423269" w:rsidP="00423269">
      <w:pPr>
        <w:spacing w:after="0"/>
        <w:jc w:val="both"/>
        <w:rPr>
          <w:rFonts w:ascii="Arial" w:hAnsi="Arial" w:cs="Arial"/>
          <w:b/>
          <w:bCs/>
        </w:rPr>
      </w:pPr>
      <w:r w:rsidRPr="00FE5803">
        <w:rPr>
          <w:rFonts w:ascii="Arial" w:hAnsi="Arial" w:cs="Arial"/>
          <w:b/>
          <w:bCs/>
        </w:rPr>
        <w:t>1.3  The Rationale Of The Study</w:t>
      </w:r>
    </w:p>
    <w:p w:rsidR="00423269" w:rsidRPr="00FE5803" w:rsidRDefault="00423269" w:rsidP="00423269">
      <w:pPr>
        <w:spacing w:after="0"/>
        <w:jc w:val="both"/>
        <w:rPr>
          <w:rFonts w:ascii="Arial" w:hAnsi="Arial" w:cs="Arial"/>
        </w:rPr>
      </w:pPr>
    </w:p>
    <w:p w:rsidR="00423269" w:rsidRPr="00FE5803" w:rsidRDefault="00423269" w:rsidP="00423269">
      <w:pPr>
        <w:spacing w:after="0"/>
        <w:jc w:val="both"/>
        <w:rPr>
          <w:rFonts w:ascii="Arial" w:hAnsi="Arial" w:cs="Arial"/>
        </w:rPr>
      </w:pPr>
      <w:r w:rsidRPr="00FE5803">
        <w:rPr>
          <w:rFonts w:ascii="Arial" w:hAnsi="Arial" w:cs="Arial"/>
        </w:rPr>
        <w:t>‘Health rationing will continue to be with us. But in future, such decisions will be influenced by AI, with ratings influenced by many factors such as age. More than 15,000 people in the UK are over 100 years old. By 2100 that could rise to 1.5 million people. Decisions will also be influenced by general health, mobility, memory tests and what other diagnoses the person has (Dixon, 2024, p.60).’</w:t>
      </w:r>
    </w:p>
    <w:p w:rsidR="00423269" w:rsidRPr="00FE5803" w:rsidRDefault="00423269" w:rsidP="00423269">
      <w:pPr>
        <w:spacing w:after="0"/>
        <w:jc w:val="both"/>
        <w:rPr>
          <w:rFonts w:ascii="Arial" w:hAnsi="Arial" w:cs="Arial"/>
        </w:rPr>
      </w:pPr>
      <w:r w:rsidRPr="00FE5803">
        <w:rPr>
          <w:rFonts w:ascii="Arial" w:hAnsi="Arial" w:cs="Arial"/>
        </w:rPr>
        <w:t> </w:t>
      </w:r>
    </w:p>
    <w:p w:rsidR="00423269" w:rsidRPr="00FE5803" w:rsidRDefault="00423269" w:rsidP="00423269">
      <w:pPr>
        <w:spacing w:after="0"/>
        <w:jc w:val="both"/>
        <w:rPr>
          <w:rFonts w:ascii="Arial" w:hAnsi="Arial" w:cs="Arial"/>
        </w:rPr>
      </w:pPr>
      <w:r w:rsidRPr="00FE5803">
        <w:rPr>
          <w:rFonts w:ascii="Arial" w:hAnsi="Arial" w:cs="Arial"/>
        </w:rPr>
        <w:t>‘AI users such as the NHS need to make sure that they focus on areas where AI can deliver, even if the improvements are at first marginal, rather than being bamboozled into embarking on major IT projects which may come to nothing (Bootle, 2024, p.152).’</w:t>
      </w:r>
    </w:p>
    <w:p w:rsidR="00423269" w:rsidRPr="00FE5803" w:rsidRDefault="00423269" w:rsidP="00423269">
      <w:pPr>
        <w:spacing w:after="0"/>
        <w:jc w:val="both"/>
        <w:rPr>
          <w:rFonts w:ascii="Arial" w:hAnsi="Arial" w:cs="Arial"/>
        </w:rPr>
      </w:pPr>
      <w:r w:rsidRPr="00FE5803">
        <w:rPr>
          <w:rFonts w:ascii="Arial" w:hAnsi="Arial" w:cs="Arial"/>
        </w:rPr>
        <w:t> </w:t>
      </w:r>
    </w:p>
    <w:p w:rsidR="00423269" w:rsidRPr="00FE5803" w:rsidRDefault="00423269" w:rsidP="00423269">
      <w:pPr>
        <w:spacing w:after="0"/>
        <w:jc w:val="both"/>
        <w:rPr>
          <w:rFonts w:ascii="Arial" w:hAnsi="Arial" w:cs="Arial"/>
        </w:rPr>
      </w:pPr>
      <w:r w:rsidRPr="00FE5803">
        <w:rPr>
          <w:rFonts w:ascii="Arial" w:hAnsi="Arial" w:cs="Arial"/>
        </w:rPr>
        <w:t xml:space="preserve">The concept of Artificial Intelligence (AI) in the National Health Service (NHS) remains significant, however, controversial at times. The AI technologies create a vast number of opportunities for the humanity, yet possess limitations and provoke challenges too. </w:t>
      </w:r>
    </w:p>
    <w:p w:rsidR="00423269" w:rsidRPr="00FE5803" w:rsidRDefault="00423269" w:rsidP="00423269">
      <w:pPr>
        <w:spacing w:after="0"/>
        <w:jc w:val="both"/>
        <w:rPr>
          <w:rFonts w:ascii="Arial" w:hAnsi="Arial" w:cs="Arial"/>
          <w:b/>
          <w:u w:val="single"/>
        </w:rPr>
      </w:pPr>
    </w:p>
    <w:p w:rsidR="00423269" w:rsidRPr="00FE5803" w:rsidRDefault="00423269" w:rsidP="009856B6">
      <w:pPr>
        <w:spacing w:after="0"/>
        <w:jc w:val="both"/>
        <w:rPr>
          <w:rFonts w:ascii="Arial" w:hAnsi="Arial" w:cs="Arial"/>
          <w:b/>
          <w:bCs/>
        </w:rPr>
      </w:pPr>
      <w:r w:rsidRPr="00FE5803">
        <w:rPr>
          <w:rFonts w:ascii="Arial" w:hAnsi="Arial" w:cs="Arial"/>
          <w:b/>
          <w:bCs/>
        </w:rPr>
        <w:t>1.4  The Main Research Question</w:t>
      </w:r>
    </w:p>
    <w:p w:rsidR="00423269" w:rsidRPr="00FE5803" w:rsidRDefault="00423269" w:rsidP="009856B6">
      <w:pPr>
        <w:spacing w:after="0"/>
        <w:jc w:val="both"/>
        <w:rPr>
          <w:rFonts w:ascii="Arial" w:hAnsi="Arial" w:cs="Arial"/>
        </w:rPr>
      </w:pPr>
    </w:p>
    <w:p w:rsidR="00423269" w:rsidRPr="00FE5803" w:rsidRDefault="00423269" w:rsidP="009856B6">
      <w:pPr>
        <w:numPr>
          <w:ilvl w:val="0"/>
          <w:numId w:val="4"/>
        </w:numPr>
        <w:spacing w:after="0"/>
        <w:jc w:val="both"/>
        <w:rPr>
          <w:rFonts w:ascii="Arial" w:hAnsi="Arial" w:cs="Arial"/>
        </w:rPr>
      </w:pPr>
      <w:r w:rsidRPr="00FE5803">
        <w:rPr>
          <w:rFonts w:ascii="Arial" w:hAnsi="Arial" w:cs="Arial"/>
          <w:iCs/>
        </w:rPr>
        <w:t>What are the opportunities and limitations of the application of AI in England’s NHS, particularly within the University Hospitals Sussex NHS Foundation Trust?</w:t>
      </w:r>
    </w:p>
    <w:p w:rsidR="00423269" w:rsidRPr="00FE5803" w:rsidRDefault="00423269" w:rsidP="009856B6">
      <w:pPr>
        <w:spacing w:after="0"/>
        <w:jc w:val="both"/>
        <w:rPr>
          <w:rFonts w:ascii="Arial" w:hAnsi="Arial" w:cs="Arial"/>
          <w:b/>
          <w:u w:val="single"/>
        </w:rPr>
      </w:pPr>
    </w:p>
    <w:p w:rsidR="00CD0813" w:rsidRPr="00FE5803" w:rsidRDefault="00CD0813" w:rsidP="009856B6">
      <w:pPr>
        <w:pStyle w:val="normal0"/>
        <w:jc w:val="both"/>
        <w:rPr>
          <w:rFonts w:ascii="Arial" w:hAnsi="Arial" w:cs="Arial"/>
          <w:u w:val="single"/>
        </w:rPr>
      </w:pPr>
      <w:r w:rsidRPr="00FE5803">
        <w:rPr>
          <w:rFonts w:ascii="Arial" w:hAnsi="Arial" w:cs="Arial"/>
          <w:bCs/>
          <w:u w:val="single"/>
        </w:rPr>
        <w:t>Sub Questions:</w:t>
      </w:r>
      <w:r w:rsidRPr="00FE5803">
        <w:rPr>
          <w:rFonts w:ascii="Arial" w:hAnsi="Arial" w:cs="Arial"/>
          <w:u w:val="single"/>
        </w:rPr>
        <w:t xml:space="preserve"> </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How can predictive analytics tools be improved for long term diagnosis forecasting?</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What IT infrastructure upgrades are needed to enable value based care?</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How can surgical robotics be enhanced to improve clinical outcomes?</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What strategies could enhance AI education and innovation uptake within the NHS?</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In what ways can AI optimise the allocation of staff, beds and funding?</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How can ethical concerns (e.g. data privacy or algorithmic bias) be addressed?</w:t>
      </w:r>
    </w:p>
    <w:p w:rsidR="006075B3" w:rsidRPr="00FE5803" w:rsidRDefault="00A649D3" w:rsidP="009856B6">
      <w:pPr>
        <w:pStyle w:val="normal0"/>
        <w:numPr>
          <w:ilvl w:val="0"/>
          <w:numId w:val="8"/>
        </w:numPr>
        <w:jc w:val="both"/>
        <w:rPr>
          <w:rFonts w:ascii="Arial" w:hAnsi="Arial" w:cs="Arial"/>
        </w:rPr>
      </w:pPr>
      <w:r w:rsidRPr="00FE5803">
        <w:rPr>
          <w:rFonts w:ascii="Arial" w:hAnsi="Arial" w:cs="Arial"/>
        </w:rPr>
        <w:t>What lessons can be learned from previous NHS AI implementations?</w:t>
      </w:r>
    </w:p>
    <w:p w:rsidR="00E138C6" w:rsidRPr="00FE5803" w:rsidRDefault="00A649D3" w:rsidP="009856B6">
      <w:pPr>
        <w:pStyle w:val="normal0"/>
        <w:numPr>
          <w:ilvl w:val="0"/>
          <w:numId w:val="8"/>
        </w:numPr>
        <w:spacing w:after="0"/>
        <w:jc w:val="both"/>
        <w:rPr>
          <w:rFonts w:ascii="Arial" w:hAnsi="Arial" w:cs="Arial"/>
        </w:rPr>
      </w:pPr>
      <w:r w:rsidRPr="00FE5803">
        <w:rPr>
          <w:rFonts w:ascii="Arial" w:hAnsi="Arial" w:cs="Arial"/>
        </w:rPr>
        <w:t>What is the envisioned future of AI within NHS clinical practice?</w:t>
      </w:r>
    </w:p>
    <w:p w:rsidR="00422E4D" w:rsidRPr="00FE5803" w:rsidRDefault="00422E4D" w:rsidP="009856B6">
      <w:pPr>
        <w:pStyle w:val="normal0"/>
        <w:spacing w:after="0"/>
        <w:ind w:left="720"/>
        <w:jc w:val="both"/>
        <w:rPr>
          <w:rFonts w:ascii="Arial" w:hAnsi="Arial" w:cs="Arial"/>
        </w:rPr>
      </w:pPr>
    </w:p>
    <w:p w:rsidR="00E138C6" w:rsidRPr="00FE5803" w:rsidRDefault="006E4361" w:rsidP="009856B6">
      <w:pPr>
        <w:pStyle w:val="ListParagraph"/>
        <w:numPr>
          <w:ilvl w:val="1"/>
          <w:numId w:val="17"/>
        </w:numPr>
        <w:spacing w:after="0"/>
        <w:jc w:val="both"/>
        <w:rPr>
          <w:rFonts w:ascii="Arial" w:hAnsi="Arial" w:cs="Arial"/>
        </w:rPr>
      </w:pPr>
      <w:r w:rsidRPr="00FE5803">
        <w:rPr>
          <w:rFonts w:ascii="Arial" w:hAnsi="Arial" w:cs="Arial"/>
          <w:b/>
          <w:bCs/>
        </w:rPr>
        <w:t xml:space="preserve"> </w:t>
      </w:r>
      <w:r w:rsidR="00E138C6" w:rsidRPr="00FE5803">
        <w:rPr>
          <w:rFonts w:ascii="Arial" w:hAnsi="Arial" w:cs="Arial"/>
          <w:b/>
          <w:bCs/>
        </w:rPr>
        <w:t>Problem Statement</w:t>
      </w:r>
    </w:p>
    <w:p w:rsidR="00E138C6" w:rsidRPr="00FE5803" w:rsidRDefault="00E138C6" w:rsidP="009856B6">
      <w:pPr>
        <w:pStyle w:val="ListParagraph"/>
        <w:spacing w:after="0"/>
        <w:ind w:left="360"/>
        <w:jc w:val="both"/>
        <w:rPr>
          <w:rFonts w:ascii="Arial" w:hAnsi="Arial" w:cs="Arial"/>
        </w:rPr>
      </w:pPr>
    </w:p>
    <w:p w:rsidR="00422E4D" w:rsidRPr="00FE5803" w:rsidRDefault="00422E4D" w:rsidP="009856B6">
      <w:pPr>
        <w:pStyle w:val="normal0"/>
        <w:jc w:val="both"/>
      </w:pPr>
      <w:r w:rsidRPr="00FE5803">
        <w:rPr>
          <w:rFonts w:ascii="Arial" w:hAnsi="Arial" w:cs="Arial"/>
        </w:rPr>
        <w:t xml:space="preserve">To highlight the </w:t>
      </w:r>
      <w:r w:rsidRPr="00FE5803">
        <w:rPr>
          <w:rFonts w:ascii="Arial" w:hAnsi="Arial" w:cs="Arial"/>
          <w:iCs/>
        </w:rPr>
        <w:t>opportunities and limitations of the application of AI in England’s NHS, particularly within the University Hospitals Sussex NHS Foundation Trust.</w:t>
      </w:r>
    </w:p>
    <w:p w:rsidR="00E138C6" w:rsidRPr="00FE5803" w:rsidRDefault="00422E4D" w:rsidP="009856B6">
      <w:pPr>
        <w:spacing w:after="0"/>
        <w:jc w:val="both"/>
        <w:rPr>
          <w:rFonts w:ascii="Arial" w:hAnsi="Arial" w:cs="Arial"/>
        </w:rPr>
      </w:pPr>
      <w:r w:rsidRPr="00FE5803">
        <w:rPr>
          <w:rFonts w:ascii="Arial" w:hAnsi="Arial" w:cs="Arial"/>
          <w:b/>
          <w:bCs/>
        </w:rPr>
        <w:t>1.6</w:t>
      </w:r>
      <w:r w:rsidR="00423269" w:rsidRPr="00FE5803">
        <w:rPr>
          <w:rFonts w:ascii="Arial" w:hAnsi="Arial" w:cs="Arial"/>
          <w:b/>
          <w:bCs/>
        </w:rPr>
        <w:t xml:space="preserve"> </w:t>
      </w:r>
      <w:r w:rsidRPr="00FE5803">
        <w:rPr>
          <w:rFonts w:ascii="Arial" w:hAnsi="Arial" w:cs="Arial"/>
          <w:b/>
          <w:bCs/>
        </w:rPr>
        <w:t xml:space="preserve"> </w:t>
      </w:r>
      <w:r w:rsidR="00E138C6" w:rsidRPr="00FE5803">
        <w:rPr>
          <w:rFonts w:ascii="Arial" w:hAnsi="Arial" w:cs="Arial"/>
          <w:b/>
          <w:bCs/>
        </w:rPr>
        <w:t>Objectives</w:t>
      </w:r>
    </w:p>
    <w:p w:rsidR="00E138C6" w:rsidRPr="00FE5803" w:rsidRDefault="00E138C6" w:rsidP="009856B6">
      <w:pPr>
        <w:spacing w:after="0"/>
        <w:jc w:val="both"/>
        <w:rPr>
          <w:rFonts w:ascii="Arial" w:hAnsi="Arial" w:cs="Arial"/>
        </w:rPr>
      </w:pP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define how predictive analytics tools can be improved for long term diagnosis forecasting.</w:t>
      </w:r>
    </w:p>
    <w:p w:rsidR="00E138C6" w:rsidRPr="00FE5803" w:rsidRDefault="00E138C6" w:rsidP="009856B6">
      <w:pPr>
        <w:numPr>
          <w:ilvl w:val="0"/>
          <w:numId w:val="5"/>
        </w:numPr>
        <w:spacing w:after="0"/>
        <w:ind w:left="1440" w:hanging="1080"/>
        <w:jc w:val="both"/>
        <w:rPr>
          <w:rFonts w:ascii="Arial" w:hAnsi="Arial" w:cs="Arial"/>
        </w:rPr>
      </w:pPr>
      <w:r w:rsidRPr="00FE5803">
        <w:rPr>
          <w:rFonts w:ascii="Arial" w:hAnsi="Arial" w:cs="Arial"/>
        </w:rPr>
        <w:t>To identify what IT infrastructure upgrades are needed to enable value based care.</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clarify how surgical robotics can be enhanced to improve clinical outcomes.</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detect the strategies that could enhance AI education and innovation uptake within the NHS.</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identify the ways AI can optimise the allocation of staff, beds and funding in.</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outline how ethical concerns (e.g. data privacy or algorithmic bias) can be addressed.</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describe what lessons can be learned from previous NHS AI implementations.</w:t>
      </w:r>
    </w:p>
    <w:p w:rsidR="00E138C6" w:rsidRPr="00FE5803" w:rsidRDefault="00E138C6" w:rsidP="009856B6">
      <w:pPr>
        <w:numPr>
          <w:ilvl w:val="0"/>
          <w:numId w:val="5"/>
        </w:numPr>
        <w:spacing w:after="0"/>
        <w:jc w:val="both"/>
        <w:rPr>
          <w:rFonts w:ascii="Arial" w:hAnsi="Arial" w:cs="Arial"/>
        </w:rPr>
      </w:pPr>
      <w:r w:rsidRPr="00FE5803">
        <w:rPr>
          <w:rFonts w:ascii="Arial" w:hAnsi="Arial" w:cs="Arial"/>
        </w:rPr>
        <w:t>To illustrate the envisioned future of AI within NHS clinical practice.</w:t>
      </w:r>
    </w:p>
    <w:p w:rsidR="00E138C6" w:rsidRPr="00FE5803" w:rsidRDefault="00E138C6" w:rsidP="009856B6">
      <w:pPr>
        <w:spacing w:after="0"/>
        <w:jc w:val="both"/>
        <w:rPr>
          <w:rFonts w:ascii="Arial" w:hAnsi="Arial" w:cs="Arial"/>
        </w:rPr>
      </w:pPr>
    </w:p>
    <w:p w:rsidR="00E138C6" w:rsidRPr="00FE5803" w:rsidRDefault="00E138C6" w:rsidP="009856B6">
      <w:pPr>
        <w:spacing w:after="0"/>
        <w:jc w:val="both"/>
        <w:rPr>
          <w:rFonts w:ascii="Arial" w:hAnsi="Arial" w:cs="Arial"/>
        </w:rPr>
      </w:pPr>
      <w:r w:rsidRPr="00FE5803">
        <w:rPr>
          <w:rFonts w:ascii="Arial" w:hAnsi="Arial" w:cs="Arial"/>
        </w:rPr>
        <w:t>The objectives have been formulated by detecting the literature and research gaps in the literature review.</w:t>
      </w:r>
    </w:p>
    <w:p w:rsidR="00E138C6" w:rsidRPr="00FE5803" w:rsidRDefault="00E138C6" w:rsidP="009856B6">
      <w:pPr>
        <w:spacing w:after="0"/>
        <w:jc w:val="both"/>
      </w:pPr>
    </w:p>
    <w:p w:rsidR="00CD0813" w:rsidRPr="00FE5803" w:rsidRDefault="00422E4D" w:rsidP="009856B6">
      <w:pPr>
        <w:spacing w:after="0"/>
        <w:jc w:val="both"/>
        <w:rPr>
          <w:rFonts w:ascii="Arial" w:hAnsi="Arial" w:cs="Arial"/>
        </w:rPr>
      </w:pPr>
      <w:r w:rsidRPr="00FE5803">
        <w:rPr>
          <w:rFonts w:ascii="Arial" w:hAnsi="Arial" w:cs="Arial"/>
          <w:b/>
          <w:bCs/>
        </w:rPr>
        <w:t>1.7</w:t>
      </w:r>
      <w:r w:rsidR="00CD0813" w:rsidRPr="00FE5803">
        <w:rPr>
          <w:rFonts w:ascii="Arial" w:hAnsi="Arial" w:cs="Arial"/>
          <w:b/>
          <w:bCs/>
        </w:rPr>
        <w:t xml:space="preserve"> </w:t>
      </w:r>
      <w:r w:rsidRPr="00FE5803">
        <w:rPr>
          <w:rFonts w:ascii="Arial" w:hAnsi="Arial" w:cs="Arial"/>
          <w:b/>
          <w:bCs/>
        </w:rPr>
        <w:t xml:space="preserve"> </w:t>
      </w:r>
      <w:r w:rsidR="00CD0813" w:rsidRPr="00FE5803">
        <w:rPr>
          <w:rFonts w:ascii="Arial" w:hAnsi="Arial" w:cs="Arial"/>
          <w:b/>
          <w:bCs/>
        </w:rPr>
        <w:t>Hypotheses</w:t>
      </w:r>
    </w:p>
    <w:p w:rsidR="00CD0813" w:rsidRPr="00FE5803" w:rsidRDefault="00CD0813" w:rsidP="009856B6">
      <w:pPr>
        <w:spacing w:after="0"/>
        <w:jc w:val="both"/>
        <w:rPr>
          <w:rFonts w:ascii="Arial" w:hAnsi="Arial" w:cs="Arial"/>
        </w:rPr>
      </w:pPr>
    </w:p>
    <w:p w:rsidR="00CD0813" w:rsidRPr="00FE5803" w:rsidRDefault="00A649D3" w:rsidP="009856B6">
      <w:pPr>
        <w:numPr>
          <w:ilvl w:val="0"/>
          <w:numId w:val="9"/>
        </w:numPr>
        <w:spacing w:after="0"/>
        <w:jc w:val="both"/>
        <w:rPr>
          <w:rFonts w:ascii="Arial" w:hAnsi="Arial" w:cs="Arial"/>
          <w:u w:val="single"/>
        </w:rPr>
      </w:pPr>
      <w:r w:rsidRPr="00FE5803">
        <w:rPr>
          <w:rFonts w:ascii="Arial" w:hAnsi="Arial" w:cs="Arial"/>
          <w:bCs/>
          <w:u w:val="single"/>
        </w:rPr>
        <w:t>1. AI and Operational Efficiency</w:t>
      </w:r>
      <w:r w:rsidRPr="00FE5803">
        <w:rPr>
          <w:rFonts w:ascii="Arial" w:hAnsi="Arial" w:cs="Arial"/>
          <w:u w:val="single"/>
        </w:rPr>
        <w:t xml:space="preserve"> </w:t>
      </w:r>
    </w:p>
    <w:p w:rsidR="00CD0813" w:rsidRPr="00FE5803" w:rsidRDefault="00CD0813" w:rsidP="009856B6">
      <w:pPr>
        <w:spacing w:after="0"/>
        <w:jc w:val="both"/>
        <w:rPr>
          <w:rFonts w:ascii="Arial" w:hAnsi="Arial" w:cs="Arial"/>
        </w:rPr>
      </w:pPr>
      <w:r w:rsidRPr="00FE5803">
        <w:rPr>
          <w:rFonts w:ascii="Arial" w:hAnsi="Arial" w:cs="Arial"/>
          <w:bCs/>
        </w:rPr>
        <w:lastRenderedPageBreak/>
        <w:t>H1</w:t>
      </w:r>
      <w:r w:rsidRPr="00FE5803">
        <w:rPr>
          <w:rFonts w:ascii="Arial" w:hAnsi="Arial" w:cs="Arial"/>
        </w:rPr>
        <w:t>: The implementation of AI systems is positively associated with increased operational efficiency in NHS hospitals.</w:t>
      </w:r>
    </w:p>
    <w:p w:rsidR="00CD0813" w:rsidRPr="00FE5803" w:rsidRDefault="00CD0813" w:rsidP="009856B6">
      <w:pPr>
        <w:spacing w:after="0"/>
        <w:jc w:val="both"/>
        <w:rPr>
          <w:rFonts w:ascii="Arial" w:hAnsi="Arial" w:cs="Arial"/>
        </w:rPr>
      </w:pPr>
    </w:p>
    <w:p w:rsidR="00CD0813" w:rsidRPr="00FE5803" w:rsidRDefault="00A649D3" w:rsidP="009856B6">
      <w:pPr>
        <w:numPr>
          <w:ilvl w:val="0"/>
          <w:numId w:val="10"/>
        </w:numPr>
        <w:spacing w:after="0"/>
        <w:jc w:val="both"/>
        <w:rPr>
          <w:rFonts w:ascii="Arial" w:hAnsi="Arial" w:cs="Arial"/>
          <w:u w:val="single"/>
        </w:rPr>
      </w:pPr>
      <w:r w:rsidRPr="00FE5803">
        <w:rPr>
          <w:rFonts w:ascii="Arial" w:hAnsi="Arial" w:cs="Arial"/>
          <w:bCs/>
          <w:u w:val="single"/>
        </w:rPr>
        <w:t>2. AI and Diagnostic Accuracy</w:t>
      </w:r>
    </w:p>
    <w:p w:rsidR="00CD0813" w:rsidRPr="00FE5803" w:rsidRDefault="00CD0813" w:rsidP="009856B6">
      <w:pPr>
        <w:spacing w:after="0"/>
        <w:jc w:val="both"/>
        <w:rPr>
          <w:rFonts w:ascii="Arial" w:hAnsi="Arial" w:cs="Arial"/>
        </w:rPr>
      </w:pPr>
      <w:r w:rsidRPr="00FE5803">
        <w:rPr>
          <w:rFonts w:ascii="Arial" w:hAnsi="Arial" w:cs="Arial"/>
          <w:bCs/>
        </w:rPr>
        <w:t>H2</w:t>
      </w:r>
      <w:r w:rsidRPr="00FE5803">
        <w:rPr>
          <w:rFonts w:ascii="Arial" w:hAnsi="Arial" w:cs="Arial"/>
        </w:rPr>
        <w:t>: AI assisted diagnostic tools provide significantly higher accuracy and speed compared to traditional diagnostic methods in NHS settings.</w:t>
      </w:r>
    </w:p>
    <w:p w:rsidR="00CD0813" w:rsidRPr="00FE5803" w:rsidRDefault="00CD0813" w:rsidP="009856B6">
      <w:pPr>
        <w:spacing w:after="0"/>
        <w:jc w:val="both"/>
        <w:rPr>
          <w:rFonts w:ascii="Arial" w:hAnsi="Arial" w:cs="Arial"/>
        </w:rPr>
      </w:pPr>
      <w:r w:rsidRPr="00FE5803">
        <w:rPr>
          <w:rFonts w:ascii="Arial" w:hAnsi="Arial" w:cs="Arial"/>
          <w:b/>
          <w:bCs/>
        </w:rPr>
        <w:t> </w:t>
      </w:r>
      <w:r w:rsidRPr="00FE5803">
        <w:rPr>
          <w:rFonts w:ascii="Arial" w:hAnsi="Arial" w:cs="Arial"/>
        </w:rPr>
        <w:t xml:space="preserve"> </w:t>
      </w:r>
    </w:p>
    <w:p w:rsidR="00CD0813" w:rsidRPr="00FE5803" w:rsidRDefault="00A649D3" w:rsidP="009856B6">
      <w:pPr>
        <w:numPr>
          <w:ilvl w:val="0"/>
          <w:numId w:val="11"/>
        </w:numPr>
        <w:spacing w:after="0"/>
        <w:jc w:val="both"/>
        <w:rPr>
          <w:rFonts w:ascii="Arial" w:hAnsi="Arial" w:cs="Arial"/>
          <w:u w:val="single"/>
        </w:rPr>
      </w:pPr>
      <w:r w:rsidRPr="00FE5803">
        <w:rPr>
          <w:rFonts w:ascii="Arial" w:hAnsi="Arial" w:cs="Arial"/>
          <w:bCs/>
          <w:u w:val="single"/>
        </w:rPr>
        <w:t>3. AI and Resource Optimisation</w:t>
      </w:r>
      <w:r w:rsidRPr="00FE5803">
        <w:rPr>
          <w:rFonts w:ascii="Arial" w:hAnsi="Arial" w:cs="Arial"/>
          <w:u w:val="single"/>
        </w:rPr>
        <w:t xml:space="preserve"> </w:t>
      </w:r>
    </w:p>
    <w:p w:rsidR="00CD0813" w:rsidRPr="00FE5803" w:rsidRDefault="00CD0813" w:rsidP="009856B6">
      <w:pPr>
        <w:spacing w:after="0"/>
        <w:jc w:val="both"/>
        <w:rPr>
          <w:rFonts w:ascii="Arial" w:hAnsi="Arial" w:cs="Arial"/>
        </w:rPr>
      </w:pPr>
      <w:r w:rsidRPr="00FE5803">
        <w:rPr>
          <w:rFonts w:ascii="Arial" w:hAnsi="Arial" w:cs="Arial"/>
          <w:bCs/>
        </w:rPr>
        <w:t>H3</w:t>
      </w:r>
      <w:r w:rsidRPr="00FE5803">
        <w:rPr>
          <w:rFonts w:ascii="Arial" w:hAnsi="Arial" w:cs="Arial"/>
        </w:rPr>
        <w:t>: The use of AI algorithms improves the allocation of hospital resources (e.g. staff, beds or funding) in NHS Trusts.</w:t>
      </w:r>
    </w:p>
    <w:p w:rsidR="00CD0813" w:rsidRPr="00FE5803" w:rsidRDefault="00CD0813" w:rsidP="009856B6">
      <w:pPr>
        <w:spacing w:after="0"/>
        <w:jc w:val="both"/>
        <w:rPr>
          <w:rFonts w:ascii="Arial" w:hAnsi="Arial" w:cs="Arial"/>
        </w:rPr>
      </w:pPr>
    </w:p>
    <w:p w:rsidR="006075B3" w:rsidRPr="00FE5803" w:rsidRDefault="00A649D3" w:rsidP="009856B6">
      <w:pPr>
        <w:numPr>
          <w:ilvl w:val="0"/>
          <w:numId w:val="12"/>
        </w:numPr>
        <w:spacing w:after="0"/>
        <w:jc w:val="both"/>
        <w:rPr>
          <w:rFonts w:ascii="Arial" w:hAnsi="Arial" w:cs="Arial"/>
          <w:u w:val="single"/>
        </w:rPr>
      </w:pPr>
      <w:r w:rsidRPr="00FE5803">
        <w:rPr>
          <w:rFonts w:ascii="Arial" w:hAnsi="Arial" w:cs="Arial"/>
          <w:bCs/>
          <w:u w:val="single"/>
        </w:rPr>
        <w:t>4. AI and Staff Capability</w:t>
      </w:r>
      <w:r w:rsidRPr="00FE5803">
        <w:rPr>
          <w:rFonts w:ascii="Arial" w:hAnsi="Arial" w:cs="Arial"/>
          <w:u w:val="single"/>
        </w:rPr>
        <w:t xml:space="preserve"> </w:t>
      </w:r>
    </w:p>
    <w:p w:rsidR="00CD0813" w:rsidRPr="00FE5803" w:rsidRDefault="00CD0813" w:rsidP="009856B6">
      <w:pPr>
        <w:spacing w:after="0"/>
        <w:jc w:val="both"/>
        <w:rPr>
          <w:rFonts w:ascii="Arial" w:hAnsi="Arial" w:cs="Arial"/>
        </w:rPr>
      </w:pPr>
      <w:r w:rsidRPr="00FE5803">
        <w:rPr>
          <w:rFonts w:ascii="Arial" w:hAnsi="Arial" w:cs="Arial"/>
          <w:bCs/>
        </w:rPr>
        <w:t>H4</w:t>
      </w:r>
      <w:r w:rsidRPr="00FE5803">
        <w:rPr>
          <w:rFonts w:ascii="Arial" w:hAnsi="Arial" w:cs="Arial"/>
        </w:rPr>
        <w:t>: Lack of AI related training among NHS staff negatively affects the successful integration of AI technologies.</w:t>
      </w:r>
    </w:p>
    <w:p w:rsidR="00CD0813" w:rsidRPr="00FE5803" w:rsidRDefault="00CD0813" w:rsidP="009856B6">
      <w:pPr>
        <w:spacing w:after="0"/>
        <w:jc w:val="both"/>
        <w:rPr>
          <w:rFonts w:ascii="Arial" w:hAnsi="Arial" w:cs="Arial"/>
        </w:rPr>
      </w:pPr>
    </w:p>
    <w:p w:rsidR="006075B3" w:rsidRPr="00FE5803" w:rsidRDefault="00A649D3" w:rsidP="009856B6">
      <w:pPr>
        <w:numPr>
          <w:ilvl w:val="0"/>
          <w:numId w:val="13"/>
        </w:numPr>
        <w:spacing w:after="0"/>
        <w:jc w:val="both"/>
        <w:rPr>
          <w:rFonts w:ascii="Arial" w:hAnsi="Arial" w:cs="Arial"/>
          <w:u w:val="single"/>
        </w:rPr>
      </w:pPr>
      <w:r w:rsidRPr="00FE5803">
        <w:rPr>
          <w:rFonts w:ascii="Arial" w:hAnsi="Arial" w:cs="Arial"/>
          <w:bCs/>
          <w:u w:val="single"/>
        </w:rPr>
        <w:t>5. AI and Ethical Concerns</w:t>
      </w:r>
    </w:p>
    <w:p w:rsidR="00CD0813" w:rsidRPr="00FE5803" w:rsidRDefault="00CD0813" w:rsidP="009856B6">
      <w:pPr>
        <w:spacing w:after="0"/>
        <w:jc w:val="both"/>
        <w:rPr>
          <w:rFonts w:ascii="Arial" w:hAnsi="Arial" w:cs="Arial"/>
        </w:rPr>
      </w:pPr>
      <w:r w:rsidRPr="00FE5803">
        <w:rPr>
          <w:rFonts w:ascii="Arial" w:hAnsi="Arial" w:cs="Arial"/>
          <w:bCs/>
        </w:rPr>
        <w:t>H5</w:t>
      </w:r>
      <w:r w:rsidRPr="00FE5803">
        <w:rPr>
          <w:rFonts w:ascii="Arial" w:hAnsi="Arial" w:cs="Arial"/>
        </w:rPr>
        <w:t>: Concerns about data privacy and algorithmic bias significantly reduce NHS clinicians’ willingness to adopt AI systems.</w:t>
      </w:r>
    </w:p>
    <w:p w:rsidR="00CD0813" w:rsidRPr="00FE5803" w:rsidRDefault="00CD0813" w:rsidP="009856B6">
      <w:pPr>
        <w:spacing w:after="0"/>
        <w:jc w:val="both"/>
        <w:rPr>
          <w:rFonts w:ascii="Arial" w:hAnsi="Arial" w:cs="Arial"/>
        </w:rPr>
      </w:pPr>
    </w:p>
    <w:p w:rsidR="006075B3" w:rsidRPr="00FE5803" w:rsidRDefault="00A649D3" w:rsidP="009856B6">
      <w:pPr>
        <w:numPr>
          <w:ilvl w:val="0"/>
          <w:numId w:val="14"/>
        </w:numPr>
        <w:spacing w:after="0"/>
        <w:jc w:val="both"/>
        <w:rPr>
          <w:rFonts w:ascii="Arial" w:hAnsi="Arial" w:cs="Arial"/>
          <w:u w:val="single"/>
        </w:rPr>
      </w:pPr>
      <w:r w:rsidRPr="00FE5803">
        <w:rPr>
          <w:rFonts w:ascii="Arial" w:hAnsi="Arial" w:cs="Arial"/>
          <w:bCs/>
          <w:u w:val="single"/>
        </w:rPr>
        <w:t>6. AI and Predictive Analytics</w:t>
      </w:r>
    </w:p>
    <w:p w:rsidR="00CD0813" w:rsidRPr="00FE5803" w:rsidRDefault="00CD0813" w:rsidP="009856B6">
      <w:pPr>
        <w:spacing w:after="0"/>
        <w:jc w:val="both"/>
        <w:rPr>
          <w:rFonts w:ascii="Arial" w:hAnsi="Arial" w:cs="Arial"/>
        </w:rPr>
      </w:pPr>
      <w:r w:rsidRPr="00FE5803">
        <w:rPr>
          <w:rFonts w:ascii="Arial" w:hAnsi="Arial" w:cs="Arial"/>
          <w:bCs/>
        </w:rPr>
        <w:t>H6</w:t>
      </w:r>
      <w:r w:rsidRPr="00FE5803">
        <w:rPr>
          <w:rFonts w:ascii="Arial" w:hAnsi="Arial" w:cs="Arial"/>
        </w:rPr>
        <w:t>: Predictive analytics tools powered by AI lead to better long term patient outcome forecasting than current non AI based methods.</w:t>
      </w:r>
    </w:p>
    <w:p w:rsidR="00CD0813" w:rsidRPr="00FE5803" w:rsidRDefault="00CD0813" w:rsidP="009856B6">
      <w:pPr>
        <w:spacing w:after="0"/>
        <w:jc w:val="both"/>
        <w:rPr>
          <w:rFonts w:ascii="Arial" w:hAnsi="Arial" w:cs="Arial"/>
        </w:rPr>
      </w:pPr>
    </w:p>
    <w:p w:rsidR="006075B3" w:rsidRPr="00FE5803" w:rsidRDefault="00A649D3" w:rsidP="009856B6">
      <w:pPr>
        <w:numPr>
          <w:ilvl w:val="0"/>
          <w:numId w:val="15"/>
        </w:numPr>
        <w:spacing w:after="0"/>
        <w:jc w:val="both"/>
        <w:rPr>
          <w:rFonts w:ascii="Arial" w:hAnsi="Arial" w:cs="Arial"/>
          <w:u w:val="single"/>
        </w:rPr>
      </w:pPr>
      <w:r w:rsidRPr="00FE5803">
        <w:rPr>
          <w:rFonts w:ascii="Arial" w:hAnsi="Arial" w:cs="Arial"/>
          <w:bCs/>
          <w:u w:val="single"/>
        </w:rPr>
        <w:t>7. AI in Robotic Surgery</w:t>
      </w:r>
    </w:p>
    <w:p w:rsidR="00CD0813" w:rsidRPr="00FE5803" w:rsidRDefault="00CD0813" w:rsidP="009856B6">
      <w:pPr>
        <w:spacing w:after="0"/>
        <w:jc w:val="both"/>
        <w:rPr>
          <w:rFonts w:ascii="Arial" w:hAnsi="Arial" w:cs="Arial"/>
        </w:rPr>
      </w:pPr>
      <w:r w:rsidRPr="00FE5803">
        <w:rPr>
          <w:rFonts w:ascii="Arial" w:hAnsi="Arial" w:cs="Arial"/>
          <w:bCs/>
        </w:rPr>
        <w:t>H7</w:t>
      </w:r>
      <w:r w:rsidRPr="00FE5803">
        <w:rPr>
          <w:rFonts w:ascii="Arial" w:hAnsi="Arial" w:cs="Arial"/>
        </w:rPr>
        <w:t>: The use of robotic surgical systems with AI support improves surgery success rates and reduces complications compared to conventional surgery methods.</w:t>
      </w:r>
    </w:p>
    <w:p w:rsidR="00CD0813" w:rsidRPr="00FE5803" w:rsidRDefault="00CD0813" w:rsidP="009856B6">
      <w:pPr>
        <w:spacing w:after="0"/>
        <w:jc w:val="both"/>
        <w:rPr>
          <w:rFonts w:ascii="Arial" w:hAnsi="Arial" w:cs="Arial"/>
        </w:rPr>
      </w:pPr>
    </w:p>
    <w:p w:rsidR="006075B3" w:rsidRPr="00FE5803" w:rsidRDefault="00A649D3" w:rsidP="009856B6">
      <w:pPr>
        <w:numPr>
          <w:ilvl w:val="0"/>
          <w:numId w:val="16"/>
        </w:numPr>
        <w:spacing w:after="0"/>
        <w:jc w:val="both"/>
        <w:rPr>
          <w:rFonts w:ascii="Arial" w:hAnsi="Arial" w:cs="Arial"/>
          <w:u w:val="single"/>
        </w:rPr>
      </w:pPr>
      <w:r w:rsidRPr="00FE5803">
        <w:rPr>
          <w:rFonts w:ascii="Arial" w:hAnsi="Arial" w:cs="Arial"/>
          <w:bCs/>
          <w:u w:val="single"/>
        </w:rPr>
        <w:t>8. Trust and Adoption</w:t>
      </w:r>
      <w:r w:rsidRPr="00FE5803">
        <w:rPr>
          <w:rFonts w:ascii="Arial" w:hAnsi="Arial" w:cs="Arial"/>
          <w:u w:val="single"/>
        </w:rPr>
        <w:t xml:space="preserve"> </w:t>
      </w:r>
    </w:p>
    <w:p w:rsidR="00CD0813" w:rsidRPr="00FE5803" w:rsidRDefault="00CD0813" w:rsidP="009856B6">
      <w:pPr>
        <w:spacing w:after="0"/>
        <w:jc w:val="both"/>
        <w:rPr>
          <w:rFonts w:ascii="Arial" w:hAnsi="Arial" w:cs="Arial"/>
        </w:rPr>
      </w:pPr>
      <w:r w:rsidRPr="00FE5803">
        <w:rPr>
          <w:rFonts w:ascii="Arial" w:hAnsi="Arial" w:cs="Arial"/>
          <w:bCs/>
        </w:rPr>
        <w:t>H8</w:t>
      </w:r>
      <w:r w:rsidRPr="00FE5803">
        <w:rPr>
          <w:rFonts w:ascii="Arial" w:hAnsi="Arial" w:cs="Arial"/>
        </w:rPr>
        <w:t>: Trust in AI technologies among NHS personnel is positively correlated with AI adoption rates at the institutional level.</w:t>
      </w:r>
    </w:p>
    <w:p w:rsidR="00CD0813" w:rsidRPr="00FE5803" w:rsidRDefault="00CD0813" w:rsidP="009856B6">
      <w:pPr>
        <w:spacing w:after="0"/>
        <w:jc w:val="both"/>
      </w:pPr>
    </w:p>
    <w:p w:rsidR="00E138C6" w:rsidRPr="00FE5803" w:rsidRDefault="00422E4D" w:rsidP="009856B6">
      <w:pPr>
        <w:pStyle w:val="ListParagraph"/>
        <w:numPr>
          <w:ilvl w:val="1"/>
          <w:numId w:val="18"/>
        </w:numPr>
        <w:spacing w:after="0"/>
        <w:jc w:val="both"/>
        <w:rPr>
          <w:rFonts w:ascii="Arial" w:hAnsi="Arial" w:cs="Arial"/>
        </w:rPr>
      </w:pPr>
      <w:r w:rsidRPr="00FE5803">
        <w:rPr>
          <w:rFonts w:ascii="Arial" w:hAnsi="Arial" w:cs="Arial"/>
          <w:b/>
          <w:bCs/>
        </w:rPr>
        <w:t xml:space="preserve"> </w:t>
      </w:r>
      <w:r w:rsidR="00E138C6" w:rsidRPr="00FE5803">
        <w:rPr>
          <w:rFonts w:ascii="Arial" w:hAnsi="Arial" w:cs="Arial"/>
          <w:b/>
          <w:bCs/>
        </w:rPr>
        <w:t>Significance Of The Study</w:t>
      </w:r>
    </w:p>
    <w:p w:rsidR="00E138C6" w:rsidRPr="00FE5803" w:rsidRDefault="00E138C6" w:rsidP="009856B6">
      <w:pPr>
        <w:spacing w:after="0"/>
        <w:jc w:val="both"/>
        <w:rPr>
          <w:rFonts w:ascii="Arial" w:hAnsi="Arial" w:cs="Arial"/>
        </w:rPr>
      </w:pPr>
    </w:p>
    <w:p w:rsidR="00E138C6" w:rsidRPr="00FE5803" w:rsidRDefault="007725D8" w:rsidP="009856B6">
      <w:pPr>
        <w:pStyle w:val="normal0"/>
        <w:spacing w:after="0"/>
        <w:jc w:val="both"/>
        <w:rPr>
          <w:rFonts w:ascii="Arial" w:hAnsi="Arial" w:cs="Arial"/>
        </w:rPr>
      </w:pPr>
      <w:r w:rsidRPr="00FE5803">
        <w:rPr>
          <w:rFonts w:ascii="Arial" w:hAnsi="Arial" w:cs="Arial"/>
        </w:rPr>
        <w:t>The i</w:t>
      </w:r>
      <w:r w:rsidR="007C5B85" w:rsidRPr="00FE5803">
        <w:rPr>
          <w:rFonts w:ascii="Arial" w:hAnsi="Arial" w:cs="Arial"/>
        </w:rPr>
        <w:t xml:space="preserve">mportance of </w:t>
      </w:r>
      <w:r w:rsidRPr="00FE5803">
        <w:rPr>
          <w:rFonts w:ascii="Arial" w:hAnsi="Arial" w:cs="Arial"/>
        </w:rPr>
        <w:t>the application of AI</w:t>
      </w:r>
      <w:r w:rsidR="007C5B85" w:rsidRPr="00FE5803">
        <w:rPr>
          <w:rFonts w:ascii="Arial" w:hAnsi="Arial" w:cs="Arial"/>
        </w:rPr>
        <w:t xml:space="preserve"> in </w:t>
      </w:r>
      <w:r w:rsidRPr="00FE5803">
        <w:rPr>
          <w:rFonts w:ascii="Arial" w:hAnsi="Arial" w:cs="Arial"/>
        </w:rPr>
        <w:t>the NHS in the University Hospitals Sussex NHS Foundation Trust.</w:t>
      </w:r>
    </w:p>
    <w:p w:rsidR="007725D8" w:rsidRPr="00FE5803" w:rsidRDefault="007725D8" w:rsidP="009856B6">
      <w:pPr>
        <w:pStyle w:val="normal0"/>
        <w:spacing w:after="0"/>
        <w:jc w:val="both"/>
      </w:pPr>
    </w:p>
    <w:p w:rsidR="00E138C6" w:rsidRPr="00FE5803" w:rsidRDefault="00422E4D" w:rsidP="009856B6">
      <w:pPr>
        <w:pStyle w:val="ListParagraph"/>
        <w:numPr>
          <w:ilvl w:val="1"/>
          <w:numId w:val="18"/>
        </w:numPr>
        <w:spacing w:after="0"/>
        <w:jc w:val="both"/>
        <w:rPr>
          <w:rFonts w:ascii="Arial" w:hAnsi="Arial" w:cs="Arial"/>
        </w:rPr>
      </w:pPr>
      <w:r w:rsidRPr="00FE5803">
        <w:rPr>
          <w:rFonts w:ascii="Arial" w:hAnsi="Arial" w:cs="Arial"/>
          <w:b/>
          <w:bCs/>
        </w:rPr>
        <w:t xml:space="preserve"> </w:t>
      </w:r>
      <w:r w:rsidR="00E138C6" w:rsidRPr="00FE5803">
        <w:rPr>
          <w:rFonts w:ascii="Arial" w:hAnsi="Arial" w:cs="Arial"/>
          <w:b/>
          <w:bCs/>
        </w:rPr>
        <w:t>Scope and Limitations</w:t>
      </w:r>
    </w:p>
    <w:p w:rsidR="00E138C6" w:rsidRPr="00FE5803" w:rsidRDefault="00E138C6" w:rsidP="009856B6">
      <w:pPr>
        <w:spacing w:after="0"/>
        <w:jc w:val="both"/>
      </w:pPr>
    </w:p>
    <w:p w:rsidR="00F5069E" w:rsidRPr="00FE5803" w:rsidRDefault="00F5069E" w:rsidP="009856B6">
      <w:pPr>
        <w:spacing w:after="0"/>
        <w:jc w:val="both"/>
        <w:rPr>
          <w:rFonts w:ascii="Arial" w:hAnsi="Arial" w:cs="Arial"/>
          <w:u w:val="single"/>
        </w:rPr>
      </w:pPr>
      <w:r w:rsidRPr="00FE5803">
        <w:rPr>
          <w:rFonts w:ascii="Arial" w:hAnsi="Arial" w:cs="Arial"/>
          <w:u w:val="single"/>
        </w:rPr>
        <w:t>Scope</w:t>
      </w:r>
    </w:p>
    <w:p w:rsidR="00F5069E" w:rsidRPr="00FE5803" w:rsidRDefault="00F5069E" w:rsidP="009856B6">
      <w:pPr>
        <w:spacing w:after="0"/>
        <w:jc w:val="both"/>
        <w:rPr>
          <w:rFonts w:ascii="Arial" w:hAnsi="Arial" w:cs="Arial"/>
          <w:u w:val="single"/>
        </w:rPr>
      </w:pPr>
    </w:p>
    <w:p w:rsidR="00F5069E" w:rsidRPr="00FE5803" w:rsidRDefault="00F5069E" w:rsidP="009856B6">
      <w:pPr>
        <w:pStyle w:val="normal0"/>
        <w:spacing w:after="0"/>
        <w:jc w:val="both"/>
        <w:rPr>
          <w:rFonts w:ascii="Arial" w:hAnsi="Arial" w:cs="Arial"/>
        </w:rPr>
      </w:pPr>
      <w:r w:rsidRPr="00FE5803">
        <w:rPr>
          <w:rFonts w:ascii="Arial" w:hAnsi="Arial" w:cs="Arial"/>
        </w:rPr>
        <w:t xml:space="preserve">The study focuses on one NHS Trust – the University Hospitals Sussex NHS Foundation Trust. It explores </w:t>
      </w:r>
      <w:r w:rsidRPr="00FE5803">
        <w:rPr>
          <w:rFonts w:ascii="Arial" w:eastAsia="Times New Roman" w:hAnsi="Arial" w:cs="Arial"/>
        </w:rPr>
        <w:t>multiple AI applications such as diagnostics, predictive analytics or surgical robotics. It also uses a structured questionnaire targeting the NHS staff.</w:t>
      </w:r>
    </w:p>
    <w:p w:rsidR="00F5069E" w:rsidRPr="00FE5803" w:rsidRDefault="00F5069E" w:rsidP="009856B6">
      <w:pPr>
        <w:spacing w:after="0"/>
        <w:jc w:val="both"/>
        <w:rPr>
          <w:rFonts w:ascii="Arial" w:hAnsi="Arial" w:cs="Arial"/>
        </w:rPr>
      </w:pPr>
    </w:p>
    <w:p w:rsidR="00F5069E" w:rsidRPr="00FE5803" w:rsidRDefault="00F5069E" w:rsidP="009856B6">
      <w:pPr>
        <w:pStyle w:val="normal0"/>
        <w:spacing w:after="280"/>
        <w:jc w:val="both"/>
        <w:rPr>
          <w:rFonts w:ascii="Arial" w:hAnsi="Arial" w:cs="Arial"/>
          <w:u w:val="single"/>
        </w:rPr>
      </w:pPr>
      <w:r w:rsidRPr="00FE5803">
        <w:rPr>
          <w:rFonts w:ascii="Arial" w:eastAsia="Times New Roman" w:hAnsi="Arial" w:cs="Arial"/>
          <w:u w:val="single"/>
        </w:rPr>
        <w:t>Limitations</w:t>
      </w:r>
    </w:p>
    <w:p w:rsidR="00423269" w:rsidRPr="00FE5803" w:rsidRDefault="00F5069E" w:rsidP="009856B6">
      <w:pPr>
        <w:pStyle w:val="normal0"/>
        <w:spacing w:after="0"/>
        <w:jc w:val="both"/>
        <w:rPr>
          <w:rFonts w:ascii="Arial" w:eastAsia="Times New Roman" w:hAnsi="Arial" w:cs="Arial"/>
        </w:rPr>
      </w:pPr>
      <w:r w:rsidRPr="00FE5803">
        <w:rPr>
          <w:rFonts w:ascii="Arial" w:eastAsia="Times New Roman" w:hAnsi="Arial" w:cs="Arial"/>
        </w:rPr>
        <w:t>The case study limits generalisability to the broader NHS. There is</w:t>
      </w:r>
      <w:r w:rsidRPr="00FE5803">
        <w:rPr>
          <w:rFonts w:ascii="Arial" w:hAnsi="Arial" w:cs="Arial"/>
        </w:rPr>
        <w:t xml:space="preserve"> r</w:t>
      </w:r>
      <w:r w:rsidRPr="00FE5803">
        <w:rPr>
          <w:rFonts w:ascii="Arial" w:eastAsia="Times New Roman" w:hAnsi="Arial" w:cs="Arial"/>
        </w:rPr>
        <w:t xml:space="preserve">eliance on self reported perceptions that may introduce bias. There is also a limited ability to verify clinical outcome </w:t>
      </w:r>
      <w:r w:rsidRPr="00FE5803">
        <w:rPr>
          <w:rFonts w:ascii="Arial" w:eastAsia="Times New Roman" w:hAnsi="Arial" w:cs="Arial"/>
        </w:rPr>
        <w:lastRenderedPageBreak/>
        <w:t>claims without secondary hospital data. Time and access constraints may limit the sample size and diversity.</w:t>
      </w:r>
    </w:p>
    <w:p w:rsidR="00F5069E" w:rsidRPr="00FE5803" w:rsidRDefault="00F5069E" w:rsidP="00F5069E">
      <w:pPr>
        <w:pStyle w:val="normal0"/>
        <w:spacing w:after="0"/>
        <w:jc w:val="both"/>
        <w:rPr>
          <w:rFonts w:ascii="Arial" w:eastAsia="Times New Roman" w:hAnsi="Arial" w:cs="Arial"/>
        </w:rPr>
      </w:pPr>
    </w:p>
    <w:p w:rsidR="001F1A00" w:rsidRPr="00FE5803" w:rsidRDefault="00E138C6" w:rsidP="001F1A00">
      <w:pPr>
        <w:spacing w:after="0"/>
        <w:jc w:val="both"/>
        <w:rPr>
          <w:rFonts w:ascii="Arial" w:hAnsi="Arial" w:cs="Arial"/>
        </w:rPr>
      </w:pPr>
      <w:r w:rsidRPr="00FE5803">
        <w:rPr>
          <w:rFonts w:ascii="Arial" w:hAnsi="Arial" w:cs="Arial"/>
          <w:b/>
          <w:u w:val="single"/>
        </w:rPr>
        <w:t>2</w:t>
      </w:r>
      <w:r w:rsidR="001F1A00" w:rsidRPr="00FE5803">
        <w:rPr>
          <w:rFonts w:ascii="Arial" w:hAnsi="Arial" w:cs="Arial"/>
          <w:b/>
          <w:u w:val="single"/>
        </w:rPr>
        <w:t xml:space="preserve">.  </w:t>
      </w:r>
      <w:r w:rsidR="007658DF" w:rsidRPr="00FE5803">
        <w:rPr>
          <w:rFonts w:ascii="Arial" w:hAnsi="Arial" w:cs="Arial"/>
          <w:b/>
          <w:u w:val="single"/>
        </w:rPr>
        <w:t>Literature Review</w:t>
      </w:r>
    </w:p>
    <w:p w:rsidR="001F1A00" w:rsidRPr="00FE5803" w:rsidRDefault="001F1A00" w:rsidP="001042CA">
      <w:pPr>
        <w:pStyle w:val="normal0"/>
        <w:spacing w:after="0"/>
        <w:jc w:val="both"/>
        <w:rPr>
          <w:rFonts w:ascii="Arial" w:eastAsia="Quattrocento Sans" w:hAnsi="Arial" w:cs="Arial"/>
        </w:rPr>
      </w:pPr>
    </w:p>
    <w:p w:rsidR="002449A8" w:rsidRPr="00FE5803" w:rsidRDefault="00E138C6" w:rsidP="001042CA">
      <w:pPr>
        <w:spacing w:after="0"/>
        <w:jc w:val="both"/>
        <w:rPr>
          <w:rFonts w:ascii="Arial" w:hAnsi="Arial" w:cs="Arial"/>
        </w:rPr>
      </w:pPr>
      <w:r w:rsidRPr="00FE5803">
        <w:rPr>
          <w:rFonts w:ascii="Arial" w:hAnsi="Arial" w:cs="Arial"/>
          <w:b/>
          <w:bCs/>
        </w:rPr>
        <w:t>2</w:t>
      </w:r>
      <w:r w:rsidR="002449A8" w:rsidRPr="00FE5803">
        <w:rPr>
          <w:rFonts w:ascii="Arial" w:hAnsi="Arial" w:cs="Arial"/>
          <w:b/>
          <w:bCs/>
        </w:rPr>
        <w:t xml:space="preserve">.1  Critical </w:t>
      </w:r>
      <w:r w:rsidR="002449A8" w:rsidRPr="00FE5803">
        <w:rPr>
          <w:rFonts w:ascii="Arial" w:hAnsi="Arial" w:cs="Arial"/>
          <w:b/>
        </w:rPr>
        <w:t>Review of Existing Literature</w:t>
      </w:r>
    </w:p>
    <w:p w:rsidR="002449A8" w:rsidRPr="00FE5803" w:rsidRDefault="002449A8" w:rsidP="001042CA">
      <w:pPr>
        <w:pStyle w:val="normal0"/>
        <w:spacing w:after="0"/>
        <w:jc w:val="both"/>
        <w:rPr>
          <w:rFonts w:ascii="Arial" w:eastAsia="Quattrocento Sans" w:hAnsi="Arial" w:cs="Arial"/>
        </w:rPr>
      </w:pPr>
    </w:p>
    <w:p w:rsidR="001F1A00" w:rsidRPr="00FE5803" w:rsidRDefault="001F1A00" w:rsidP="001F1A00">
      <w:pPr>
        <w:pStyle w:val="normal0"/>
        <w:spacing w:after="0"/>
        <w:jc w:val="both"/>
        <w:rPr>
          <w:rFonts w:ascii="Arial" w:eastAsia="Quattrocento Sans" w:hAnsi="Arial" w:cs="Arial"/>
          <w:u w:val="single"/>
        </w:rPr>
      </w:pPr>
      <w:r w:rsidRPr="00FE5803">
        <w:rPr>
          <w:rFonts w:ascii="Arial" w:eastAsia="Quattrocento Sans" w:hAnsi="Arial" w:cs="Arial"/>
          <w:u w:val="single"/>
        </w:rPr>
        <w:t>Key Literature Review</w:t>
      </w:r>
    </w:p>
    <w:p w:rsidR="001F1A00" w:rsidRPr="00FE5803" w:rsidRDefault="001F1A00" w:rsidP="001F1A00">
      <w:pPr>
        <w:pStyle w:val="normal0"/>
        <w:spacing w:after="0"/>
        <w:jc w:val="both"/>
        <w:rPr>
          <w:rFonts w:ascii="Quattrocento Sans" w:eastAsia="Quattrocento Sans" w:hAnsi="Quattrocento Sans" w:cs="Quattrocento Sans"/>
          <w:sz w:val="32"/>
          <w:szCs w:val="32"/>
        </w:rPr>
      </w:pPr>
    </w:p>
    <w:p w:rsidR="00BF0FE5" w:rsidRPr="00FE5803" w:rsidRDefault="00CC25F2" w:rsidP="001F1A00">
      <w:pPr>
        <w:pStyle w:val="normal0"/>
        <w:spacing w:after="0"/>
        <w:jc w:val="both"/>
        <w:rPr>
          <w:rFonts w:ascii="Quattrocento Sans" w:eastAsia="Quattrocento Sans" w:hAnsi="Quattrocento Sans" w:cs="Quattrocento Sans"/>
          <w:b/>
          <w:sz w:val="32"/>
          <w:szCs w:val="32"/>
        </w:rPr>
      </w:pPr>
      <w:r w:rsidRPr="00FE5803">
        <w:rPr>
          <w:rFonts w:ascii="Quattrocento Sans" w:eastAsia="Quattrocento Sans" w:hAnsi="Quattrocento Sans" w:cs="Quattrocento Sans"/>
          <w:b/>
          <w:noProof/>
          <w:sz w:val="32"/>
          <w:szCs w:val="32"/>
        </w:rPr>
        <w:drawing>
          <wp:inline distT="0" distB="0" distL="0" distR="0">
            <wp:extent cx="5731510" cy="3518239"/>
            <wp:effectExtent l="19050" t="0" r="2540" b="0"/>
            <wp:docPr id="13" name="Picture 13" descr="C:\Users\User\Desktop\Zenith School of Studies\My Folder\UWTSD London\DBA\Term 3\Advancing to Doctoral Research Stage\Assessment\Task 1 Portfolio\Literature Revi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Desktop\Zenith School of Studies\My Folder\UWTSD London\DBA\Term 3\Advancing to Doctoral Research Stage\Assessment\Task 1 Portfolio\Literature Review 1.jpg"/>
                    <pic:cNvPicPr>
                      <a:picLocks noChangeAspect="1" noChangeArrowheads="1"/>
                    </pic:cNvPicPr>
                  </pic:nvPicPr>
                  <pic:blipFill>
                    <a:blip r:embed="rId8"/>
                    <a:srcRect/>
                    <a:stretch>
                      <a:fillRect/>
                    </a:stretch>
                  </pic:blipFill>
                  <pic:spPr bwMode="auto">
                    <a:xfrm>
                      <a:off x="0" y="0"/>
                      <a:ext cx="5731510" cy="3518239"/>
                    </a:xfrm>
                    <a:prstGeom prst="rect">
                      <a:avLst/>
                    </a:prstGeom>
                    <a:noFill/>
                    <a:ln w="9525">
                      <a:noFill/>
                      <a:miter lim="800000"/>
                      <a:headEnd/>
                      <a:tailEnd/>
                    </a:ln>
                  </pic:spPr>
                </pic:pic>
              </a:graphicData>
            </a:graphic>
          </wp:inline>
        </w:drawing>
      </w:r>
    </w:p>
    <w:p w:rsidR="00BF0FE5" w:rsidRPr="00FE5803" w:rsidRDefault="00CC25F2" w:rsidP="00CC25F2">
      <w:pPr>
        <w:pStyle w:val="normal0"/>
        <w:jc w:val="both"/>
        <w:rPr>
          <w:rFonts w:ascii="Arial" w:eastAsia="Quattrocento Sans" w:hAnsi="Arial" w:cs="Arial"/>
          <w:b/>
        </w:rPr>
      </w:pPr>
      <w:r w:rsidRPr="00FE5803">
        <w:rPr>
          <w:rFonts w:ascii="Arial" w:eastAsia="Quattrocento Sans" w:hAnsi="Arial" w:cs="Arial"/>
          <w:b/>
          <w:noProof/>
        </w:rPr>
        <w:drawing>
          <wp:inline distT="0" distB="0" distL="0" distR="0">
            <wp:extent cx="5731510" cy="3380263"/>
            <wp:effectExtent l="19050" t="0" r="2540" b="0"/>
            <wp:docPr id="14" name="Picture 14" descr="C:\Users\User\Desktop\Zenith School of Studies\My Folder\UWTSD London\DBA\Term 3\Advancing to Doctoral Research Stage\Assessment\Task 1 Portfolio\Literature Review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Desktop\Zenith School of Studies\My Folder\UWTSD London\DBA\Term 3\Advancing to Doctoral Research Stage\Assessment\Task 1 Portfolio\Literature Review 2.jpg"/>
                    <pic:cNvPicPr>
                      <a:picLocks noChangeAspect="1" noChangeArrowheads="1"/>
                    </pic:cNvPicPr>
                  </pic:nvPicPr>
                  <pic:blipFill>
                    <a:blip r:embed="rId9"/>
                    <a:srcRect/>
                    <a:stretch>
                      <a:fillRect/>
                    </a:stretch>
                  </pic:blipFill>
                  <pic:spPr bwMode="auto">
                    <a:xfrm>
                      <a:off x="0" y="0"/>
                      <a:ext cx="5731510" cy="3380263"/>
                    </a:xfrm>
                    <a:prstGeom prst="rect">
                      <a:avLst/>
                    </a:prstGeom>
                    <a:noFill/>
                    <a:ln w="9525">
                      <a:noFill/>
                      <a:miter lim="800000"/>
                      <a:headEnd/>
                      <a:tailEnd/>
                    </a:ln>
                  </pic:spPr>
                </pic:pic>
              </a:graphicData>
            </a:graphic>
          </wp:inline>
        </w:drawing>
      </w:r>
    </w:p>
    <w:p w:rsidR="009C65C0" w:rsidRPr="00FE5803" w:rsidRDefault="009C65C0" w:rsidP="00CC25F2">
      <w:pPr>
        <w:pStyle w:val="normal0"/>
        <w:jc w:val="both"/>
        <w:rPr>
          <w:rFonts w:ascii="Arial" w:eastAsia="Quattrocento Sans" w:hAnsi="Arial" w:cs="Arial"/>
          <w:b/>
        </w:rPr>
      </w:pPr>
    </w:p>
    <w:p w:rsidR="009C65C0" w:rsidRPr="00FE5803" w:rsidRDefault="002449A8" w:rsidP="002449A8">
      <w:pPr>
        <w:pStyle w:val="normal0"/>
        <w:spacing w:after="0"/>
        <w:jc w:val="both"/>
        <w:rPr>
          <w:rFonts w:ascii="Arial" w:eastAsia="Quattrocento Sans" w:hAnsi="Arial" w:cs="Arial"/>
          <w:b/>
        </w:rPr>
      </w:pPr>
      <w:r w:rsidRPr="00FE5803">
        <w:rPr>
          <w:rFonts w:ascii="Arial" w:eastAsia="Quattrocento Sans" w:hAnsi="Arial" w:cs="Arial"/>
          <w:b/>
          <w:noProof/>
        </w:rPr>
        <w:drawing>
          <wp:inline distT="0" distB="0" distL="0" distR="0">
            <wp:extent cx="5731510" cy="3540903"/>
            <wp:effectExtent l="19050" t="0" r="2540" b="0"/>
            <wp:docPr id="7" name="Picture 15" descr="C:\Users\User\Desktop\Zenith School of Studies\My Folder\UWTSD London\DBA\Term 3\Advancing to Doctoral Research Stage\Assessment\Task 1 Portfolio\Literature Review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Desktop\Zenith School of Studies\My Folder\UWTSD London\DBA\Term 3\Advancing to Doctoral Research Stage\Assessment\Task 1 Portfolio\Literature Review 3.jpg"/>
                    <pic:cNvPicPr>
                      <a:picLocks noChangeAspect="1" noChangeArrowheads="1"/>
                    </pic:cNvPicPr>
                  </pic:nvPicPr>
                  <pic:blipFill>
                    <a:blip r:embed="rId10"/>
                    <a:srcRect/>
                    <a:stretch>
                      <a:fillRect/>
                    </a:stretch>
                  </pic:blipFill>
                  <pic:spPr bwMode="auto">
                    <a:xfrm>
                      <a:off x="0" y="0"/>
                      <a:ext cx="5731510" cy="3540903"/>
                    </a:xfrm>
                    <a:prstGeom prst="rect">
                      <a:avLst/>
                    </a:prstGeom>
                    <a:noFill/>
                    <a:ln w="9525">
                      <a:noFill/>
                      <a:miter lim="800000"/>
                      <a:headEnd/>
                      <a:tailEnd/>
                    </a:ln>
                  </pic:spPr>
                </pic:pic>
              </a:graphicData>
            </a:graphic>
          </wp:inline>
        </w:drawing>
      </w:r>
    </w:p>
    <w:p w:rsidR="002449A8" w:rsidRPr="00FE5803" w:rsidRDefault="002449A8" w:rsidP="002449A8">
      <w:pPr>
        <w:pStyle w:val="normal0"/>
        <w:spacing w:after="0"/>
        <w:jc w:val="both"/>
        <w:rPr>
          <w:rFonts w:ascii="Arial" w:eastAsia="Quattrocento Sans" w:hAnsi="Arial" w:cs="Arial"/>
          <w:b/>
        </w:rPr>
      </w:pPr>
    </w:p>
    <w:p w:rsidR="00A51804" w:rsidRPr="00FE5803" w:rsidRDefault="00A51804" w:rsidP="00A51804">
      <w:pPr>
        <w:spacing w:after="0"/>
        <w:jc w:val="both"/>
        <w:rPr>
          <w:rFonts w:ascii="Arial" w:hAnsi="Arial" w:cs="Arial"/>
        </w:rPr>
      </w:pPr>
    </w:p>
    <w:p w:rsidR="000E6DAB" w:rsidRPr="00FE5803" w:rsidRDefault="000E6DAB" w:rsidP="000E6DAB">
      <w:pPr>
        <w:spacing w:after="0"/>
        <w:jc w:val="both"/>
        <w:rPr>
          <w:rFonts w:ascii="Arial" w:hAnsi="Arial" w:cs="Arial"/>
          <w:u w:val="single"/>
          <w:bdr w:val="none" w:sz="0" w:space="0" w:color="auto" w:frame="1"/>
          <w:shd w:val="clear" w:color="auto" w:fill="FFFFFF"/>
        </w:rPr>
      </w:pPr>
      <w:r w:rsidRPr="00FE5803">
        <w:rPr>
          <w:rFonts w:ascii="Arial" w:hAnsi="Arial" w:cs="Arial"/>
          <w:u w:val="single"/>
          <w:bdr w:val="none" w:sz="0" w:space="0" w:color="auto" w:frame="1"/>
          <w:shd w:val="clear" w:color="auto" w:fill="FFFFFF"/>
        </w:rPr>
        <w:t>The Application of Artificial Intelligence (AI) in The National Health Service (NHS)</w:t>
      </w:r>
    </w:p>
    <w:p w:rsidR="000E6DAB" w:rsidRPr="00FE5803" w:rsidRDefault="000E6DAB" w:rsidP="000E6DAB">
      <w:pPr>
        <w:spacing w:after="0"/>
        <w:jc w:val="both"/>
        <w:rPr>
          <w:rFonts w:ascii="Arial" w:hAnsi="Arial" w:cs="Arial"/>
          <w:u w:val="single"/>
        </w:rPr>
      </w:pPr>
    </w:p>
    <w:p w:rsidR="000E6DAB" w:rsidRPr="00FE5803" w:rsidRDefault="000E6DAB" w:rsidP="000E6DAB">
      <w:pPr>
        <w:spacing w:after="0"/>
        <w:jc w:val="both"/>
        <w:rPr>
          <w:rFonts w:ascii="Arial" w:hAnsi="Arial" w:cs="Arial"/>
          <w:u w:val="single"/>
        </w:rPr>
      </w:pPr>
      <w:r w:rsidRPr="00FE5803">
        <w:rPr>
          <w:rFonts w:ascii="Arial" w:hAnsi="Arial" w:cs="Arial"/>
          <w:u w:val="single"/>
        </w:rPr>
        <w:t>Opportunities</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AI has created plenty of opportunities in the NHS. According to Mansfield, ‘(...) in trials, the Smart Tissue Autonomous Robot (STAR) has successfully performed abdominal surgery entirely autonomously, potentially beginning a new era (p.137).’ Dixon (2024) states that ‘Health rationing will continue to be with us. But in future, such decisions will be influenced by AI, with ratings influenced by many factors such as age. More than 15,000 people in the UK are over 100 years old. By 2100 that could rise to 1.5 million people. Decisions will also be influenced by general health, mobility, memory tests and what other diagnoses the person has (p.60).’</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Fountaine, McCarthy and Saleh (2021), Wilson and Daugherty (2019) and Porter and Lee (2018) all agree that the development of Artificial Intelligence (AI), information technology infrastructure as well as machine learning software are pivotal for the innovation of the treatment of patients. ‘Information technology is a powerful tool for enabling value</w:t>
      </w:r>
      <w:r w:rsidR="00DE69E3" w:rsidRPr="00FE5803">
        <w:rPr>
          <w:rFonts w:ascii="Arial" w:hAnsi="Arial" w:cs="Arial"/>
        </w:rPr>
        <w:t>-based care</w:t>
      </w:r>
      <w:r w:rsidRPr="00FE5803">
        <w:rPr>
          <w:rFonts w:ascii="Arial" w:hAnsi="Arial" w:cs="Arial"/>
        </w:rPr>
        <w:t xml:space="preserve"> (Porter and Lee, 2018, p.237).</w:t>
      </w:r>
      <w:r w:rsidR="00DE69E3" w:rsidRPr="00FE5803">
        <w:rPr>
          <w:rFonts w:ascii="Arial" w:hAnsi="Arial" w:cs="Arial"/>
        </w:rPr>
        <w:t>’</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u w:val="single"/>
        </w:rPr>
      </w:pPr>
      <w:r w:rsidRPr="00FE5803">
        <w:rPr>
          <w:rFonts w:ascii="Arial" w:hAnsi="Arial" w:cs="Arial"/>
          <w:u w:val="single"/>
        </w:rPr>
        <w:t>Limitations</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First of all, as suggested by Dixon (2024), the Artificial Intelligence (AI) technologies are causing the breakage of the physical ties with patients. ‘Human carers could find themselves mainly giving information, empathy, explanation and emotional support (including to the family (p.58).</w:t>
      </w:r>
      <w:r w:rsidR="00DE69E3" w:rsidRPr="00FE5803">
        <w:rPr>
          <w:rFonts w:ascii="Arial" w:hAnsi="Arial" w:cs="Arial"/>
        </w:rPr>
        <w:t>’</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According to Alegre (2024) ‘The tech could not support the complexity and nuance of patients who did not necessarily express themselves in the exact terms inputted into the machine. Babylon is now bankrupt (p.168).’ Dixon (2024) explains ‘(...) One issue was that while Babylon was good at triage, working out rapidly which patients were likely to be most at risk if formal hospital assessment and treatment was delayed, it was less accurate at medical diagnosis (p.58).’</w:t>
      </w:r>
    </w:p>
    <w:p w:rsidR="000E6DAB" w:rsidRPr="00FE5803" w:rsidRDefault="000E6DAB" w:rsidP="000E6DAB">
      <w:pPr>
        <w:spacing w:after="0"/>
        <w:jc w:val="both"/>
        <w:rPr>
          <w:rFonts w:ascii="Arial" w:hAnsi="Arial" w:cs="Arial"/>
          <w:b/>
        </w:rPr>
      </w:pPr>
    </w:p>
    <w:p w:rsidR="000E6DAB" w:rsidRPr="00FE5803" w:rsidRDefault="000E6DAB" w:rsidP="000E6DAB">
      <w:pPr>
        <w:spacing w:after="0"/>
        <w:jc w:val="both"/>
        <w:rPr>
          <w:rFonts w:ascii="Arial" w:hAnsi="Arial" w:cs="Arial"/>
        </w:rPr>
      </w:pPr>
      <w:r w:rsidRPr="00FE5803">
        <w:rPr>
          <w:rFonts w:ascii="Arial" w:hAnsi="Arial" w:cs="Arial"/>
        </w:rPr>
        <w:t xml:space="preserve">Another argument indicating the limitation of the application of Artificial Intelligence (AI) is the introduction of the robot surgeon who is claimed to have failed surgical procedures of patients. As Bootle (2024) implies in his work </w:t>
      </w:r>
      <w:r w:rsidRPr="00FE5803">
        <w:rPr>
          <w:rFonts w:ascii="Arial" w:hAnsi="Arial" w:cs="Arial"/>
          <w:i/>
        </w:rPr>
        <w:t xml:space="preserve">The AI Economy, </w:t>
      </w:r>
      <w:r w:rsidRPr="00FE5803">
        <w:rPr>
          <w:rFonts w:ascii="Arial" w:hAnsi="Arial" w:cs="Arial"/>
        </w:rPr>
        <w:t xml:space="preserve">‘According to the </w:t>
      </w:r>
      <w:r w:rsidRPr="00FE5803">
        <w:rPr>
          <w:rFonts w:ascii="Arial" w:hAnsi="Arial" w:cs="Arial"/>
          <w:i/>
        </w:rPr>
        <w:t xml:space="preserve">Journal for Healthcare Quality, </w:t>
      </w:r>
      <w:r w:rsidRPr="00FE5803">
        <w:rPr>
          <w:rFonts w:ascii="Arial" w:hAnsi="Arial" w:cs="Arial"/>
        </w:rPr>
        <w:t>there have been 174 injuries and 71 deaths related to</w:t>
      </w:r>
      <w:r w:rsidR="00DE69E3" w:rsidRPr="00FE5803">
        <w:rPr>
          <w:rFonts w:ascii="Arial" w:hAnsi="Arial" w:cs="Arial"/>
        </w:rPr>
        <w:t xml:space="preserve"> da Vinci surgical intervention</w:t>
      </w:r>
      <w:r w:rsidRPr="00FE5803">
        <w:rPr>
          <w:rFonts w:ascii="Arial" w:hAnsi="Arial" w:cs="Arial"/>
        </w:rPr>
        <w:t xml:space="preserve"> (p.152)</w:t>
      </w:r>
      <w:r w:rsidR="00DE69E3" w:rsidRPr="00FE5803">
        <w:rPr>
          <w:rFonts w:ascii="Arial" w:hAnsi="Arial" w:cs="Arial"/>
        </w:rPr>
        <w:t>.’</w:t>
      </w:r>
      <w:r w:rsidRPr="00FE5803">
        <w:rPr>
          <w:rFonts w:ascii="Arial" w:hAnsi="Arial" w:cs="Arial"/>
        </w:rPr>
        <w:t xml:space="preserve"> </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 xml:space="preserve">Bottle (2024) </w:t>
      </w:r>
      <w:r w:rsidR="00E77715" w:rsidRPr="00FE5803">
        <w:rPr>
          <w:rFonts w:ascii="Arial" w:hAnsi="Arial" w:cs="Arial"/>
        </w:rPr>
        <w:t xml:space="preserve">further </w:t>
      </w:r>
      <w:r w:rsidRPr="00FE5803">
        <w:rPr>
          <w:rFonts w:ascii="Arial" w:hAnsi="Arial" w:cs="Arial"/>
        </w:rPr>
        <w:t>states ‘It has to be doubted whether many of the NHS’s practitioners, both clinical and administrative, currently have the skills to make proper use of a huge investment in AI for the NHS. It is noteworthy that the NHS has still not been able to transfer all medical records from paper into digital form after spending billions of pounds on a failed IT project that was supposedly going to do exactly that (p.152).’ Marr (2022) elaborates further ‘The plan to bring all patient medical records into a central database was described as the ‘biggest IT failure ever seen’ and was scrapped after more than £10 billion ($14.9 billion) had been spent (p.226).’</w:t>
      </w:r>
    </w:p>
    <w:p w:rsidR="000E6DAB" w:rsidRPr="00FE5803" w:rsidRDefault="000E6DAB" w:rsidP="000E6DAB">
      <w:pPr>
        <w:spacing w:after="0"/>
        <w:jc w:val="both"/>
        <w:rPr>
          <w:rFonts w:ascii="Arial" w:hAnsi="Arial" w:cs="Arial"/>
        </w:rPr>
      </w:pPr>
    </w:p>
    <w:p w:rsidR="000E6DAB" w:rsidRPr="00FE5803" w:rsidRDefault="000E6DAB" w:rsidP="000E6DAB">
      <w:pPr>
        <w:autoSpaceDE w:val="0"/>
        <w:autoSpaceDN w:val="0"/>
        <w:adjustRightInd w:val="0"/>
        <w:spacing w:after="0"/>
        <w:jc w:val="both"/>
        <w:rPr>
          <w:rFonts w:ascii="Arial" w:hAnsi="Arial" w:cs="Arial"/>
        </w:rPr>
      </w:pPr>
      <w:r w:rsidRPr="00FE5803">
        <w:rPr>
          <w:rFonts w:ascii="Arial" w:hAnsi="Arial" w:cs="Arial"/>
        </w:rPr>
        <w:t xml:space="preserve">Castagno and Khalifa in their article titled ‘Perceptions Of Artificial Intelligence Among Healthcare Staff: A Qualitative Survey Study’ published in 2020 state that 80% of participants – the healthcare professionals of The Royal Free London NHS Foundation Trust – were concerned with data protection, regarding the application of Artificial Intelligence (AI), while 40% found Artificial Intelligence (AI) an extreme threat. </w:t>
      </w:r>
    </w:p>
    <w:p w:rsidR="000E6DAB" w:rsidRPr="00FE5803" w:rsidRDefault="000E6DAB" w:rsidP="000E6DAB">
      <w:pPr>
        <w:autoSpaceDE w:val="0"/>
        <w:autoSpaceDN w:val="0"/>
        <w:adjustRightInd w:val="0"/>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As Mansfield (2024) states ‘In 2015, DeepMind began working with the Royal Free London NHS Foundation Trust on the Streams app, for identifying when patients are at risk of acute kidney injury. The project was well intentioned, but it resulted in the Google-owned company receiving poorly anonymized data from 1.6 million people. The UK Information Commissioner’s Office reported the hospital had not done enough to protect the privacy of patients when it shared the data (p.136).’</w:t>
      </w:r>
    </w:p>
    <w:p w:rsidR="000E6DAB" w:rsidRPr="00FE5803" w:rsidRDefault="000E6DAB" w:rsidP="000E6DAB">
      <w:pPr>
        <w:spacing w:after="0"/>
        <w:jc w:val="both"/>
        <w:rPr>
          <w:rFonts w:ascii="Arial" w:hAnsi="Arial" w:cs="Arial"/>
        </w:rPr>
      </w:pPr>
    </w:p>
    <w:p w:rsidR="000E6DAB" w:rsidRPr="00FE5803" w:rsidRDefault="000E6DAB" w:rsidP="000E6DAB">
      <w:pPr>
        <w:spacing w:after="0"/>
        <w:jc w:val="both"/>
        <w:rPr>
          <w:rFonts w:ascii="Arial" w:hAnsi="Arial" w:cs="Arial"/>
        </w:rPr>
      </w:pPr>
      <w:r w:rsidRPr="00FE5803">
        <w:rPr>
          <w:rFonts w:ascii="Arial" w:hAnsi="Arial" w:cs="Arial"/>
        </w:rPr>
        <w:t>As Marrr (2025) comments ‘(...) the theft of data related to 300 million patient interactions after a cyberattack on UK pathology lab Synnovis (which also led to thousands of National Health Service operations postponed) and the Ticketmaster data breach, which resulted in the theft of 560 million personal data records. Implementing strong data encryption, access controls and compliance with data protection regulations are crucial steps in safeguarding privacy (p.160).’</w:t>
      </w:r>
    </w:p>
    <w:p w:rsidR="002449A8" w:rsidRPr="00FE5803" w:rsidRDefault="002449A8" w:rsidP="002449A8">
      <w:pPr>
        <w:pStyle w:val="normal0"/>
        <w:spacing w:after="0"/>
        <w:jc w:val="both"/>
        <w:rPr>
          <w:rFonts w:ascii="Arial" w:eastAsia="Quattrocento Sans" w:hAnsi="Arial" w:cs="Arial"/>
          <w:b/>
        </w:rPr>
      </w:pPr>
    </w:p>
    <w:p w:rsidR="002449A8" w:rsidRPr="00FE5803" w:rsidRDefault="00423269" w:rsidP="002449A8">
      <w:pPr>
        <w:spacing w:after="0"/>
        <w:jc w:val="both"/>
        <w:rPr>
          <w:rFonts w:ascii="Arial" w:hAnsi="Arial" w:cs="Arial"/>
        </w:rPr>
      </w:pPr>
      <w:r w:rsidRPr="00FE5803">
        <w:rPr>
          <w:rFonts w:ascii="Arial" w:hAnsi="Arial" w:cs="Arial"/>
          <w:b/>
          <w:bCs/>
        </w:rPr>
        <w:t>2</w:t>
      </w:r>
      <w:r w:rsidR="002449A8" w:rsidRPr="00FE5803">
        <w:rPr>
          <w:rFonts w:ascii="Arial" w:hAnsi="Arial" w:cs="Arial"/>
          <w:b/>
          <w:bCs/>
        </w:rPr>
        <w:t>.2  Theoretical Framework</w:t>
      </w:r>
    </w:p>
    <w:p w:rsidR="002449A8" w:rsidRPr="00FE5803" w:rsidRDefault="002449A8" w:rsidP="002449A8">
      <w:pPr>
        <w:pStyle w:val="normal0"/>
        <w:spacing w:after="0"/>
      </w:pPr>
    </w:p>
    <w:p w:rsidR="002449A8" w:rsidRPr="00FE5803" w:rsidRDefault="002449A8" w:rsidP="002449A8">
      <w:pPr>
        <w:spacing w:after="0"/>
        <w:jc w:val="both"/>
        <w:rPr>
          <w:rFonts w:ascii="Arial" w:hAnsi="Arial" w:cs="Arial"/>
          <w:bCs/>
          <w:u w:val="single"/>
        </w:rPr>
      </w:pPr>
      <w:r w:rsidRPr="00FE5803">
        <w:rPr>
          <w:rFonts w:ascii="Arial" w:hAnsi="Arial" w:cs="Arial"/>
          <w:bCs/>
          <w:u w:val="single"/>
        </w:rPr>
        <w:t>Underlying Models:</w:t>
      </w:r>
    </w:p>
    <w:p w:rsidR="002449A8" w:rsidRPr="00FE5803" w:rsidRDefault="002449A8" w:rsidP="002449A8">
      <w:pPr>
        <w:spacing w:after="0"/>
        <w:jc w:val="both"/>
        <w:rPr>
          <w:rFonts w:ascii="Arial" w:hAnsi="Arial" w:cs="Arial"/>
        </w:rPr>
      </w:pPr>
    </w:p>
    <w:p w:rsidR="002449A8" w:rsidRPr="00FE5803" w:rsidRDefault="002449A8" w:rsidP="00BD12C0">
      <w:pPr>
        <w:numPr>
          <w:ilvl w:val="0"/>
          <w:numId w:val="2"/>
        </w:numPr>
        <w:spacing w:after="0"/>
        <w:jc w:val="both"/>
        <w:rPr>
          <w:rFonts w:ascii="Arial" w:hAnsi="Arial" w:cs="Arial"/>
        </w:rPr>
      </w:pPr>
      <w:r w:rsidRPr="00FE5803">
        <w:rPr>
          <w:rFonts w:ascii="Arial" w:hAnsi="Arial" w:cs="Arial"/>
          <w:b/>
          <w:bCs/>
        </w:rPr>
        <w:lastRenderedPageBreak/>
        <w:t>Technology Acceptance Model (TAM)</w:t>
      </w:r>
      <w:r w:rsidRPr="00FE5803">
        <w:rPr>
          <w:rFonts w:ascii="Arial" w:hAnsi="Arial" w:cs="Arial"/>
        </w:rPr>
        <w:t xml:space="preserve"> – Davis (1989)</w:t>
      </w:r>
      <w:r w:rsidRPr="00FE5803">
        <w:rPr>
          <w:rFonts w:ascii="Arial" w:hAnsi="Arial" w:cs="Arial"/>
        </w:rPr>
        <w:br/>
        <w:t xml:space="preserve">The theory explains user adoption based on </w:t>
      </w:r>
      <w:r w:rsidRPr="00FE5803">
        <w:rPr>
          <w:rFonts w:ascii="Arial" w:hAnsi="Arial" w:cs="Arial"/>
          <w:bCs/>
          <w:u w:val="single"/>
        </w:rPr>
        <w:t>Perceived Usefulness</w:t>
      </w:r>
      <w:r w:rsidRPr="00FE5803">
        <w:rPr>
          <w:rFonts w:ascii="Arial" w:hAnsi="Arial" w:cs="Arial"/>
        </w:rPr>
        <w:t xml:space="preserve"> and </w:t>
      </w:r>
      <w:r w:rsidRPr="00FE5803">
        <w:rPr>
          <w:rFonts w:ascii="Arial" w:hAnsi="Arial" w:cs="Arial"/>
          <w:bCs/>
          <w:u w:val="single"/>
        </w:rPr>
        <w:t>Perceived Ease of Use</w:t>
      </w:r>
      <w:r w:rsidRPr="00FE5803">
        <w:rPr>
          <w:rFonts w:ascii="Arial" w:hAnsi="Arial" w:cs="Arial"/>
        </w:rPr>
        <w:t>.</w:t>
      </w:r>
    </w:p>
    <w:p w:rsidR="002449A8" w:rsidRPr="00FE5803" w:rsidRDefault="002449A8" w:rsidP="00BD12C0">
      <w:pPr>
        <w:numPr>
          <w:ilvl w:val="0"/>
          <w:numId w:val="2"/>
        </w:numPr>
        <w:spacing w:after="0"/>
        <w:jc w:val="both"/>
        <w:rPr>
          <w:rFonts w:ascii="Arial" w:hAnsi="Arial" w:cs="Arial"/>
        </w:rPr>
      </w:pPr>
      <w:r w:rsidRPr="00FE5803">
        <w:rPr>
          <w:rFonts w:ascii="Arial" w:hAnsi="Arial" w:cs="Arial"/>
          <w:b/>
          <w:bCs/>
        </w:rPr>
        <w:t>Unified Theory of Acceptance and Use of Technology (UTAUT)</w:t>
      </w:r>
      <w:r w:rsidRPr="00FE5803">
        <w:rPr>
          <w:rFonts w:ascii="Arial" w:hAnsi="Arial" w:cs="Arial"/>
        </w:rPr>
        <w:t xml:space="preserve"> – Venkatesh et al. (2003) The theory adds </w:t>
      </w:r>
      <w:r w:rsidRPr="00FE5803">
        <w:rPr>
          <w:rFonts w:ascii="Arial" w:hAnsi="Arial" w:cs="Arial"/>
          <w:bCs/>
          <w:u w:val="single"/>
        </w:rPr>
        <w:t>Social Influence</w:t>
      </w:r>
      <w:r w:rsidRPr="00FE5803">
        <w:rPr>
          <w:rFonts w:ascii="Arial" w:hAnsi="Arial" w:cs="Arial"/>
          <w:u w:val="single"/>
        </w:rPr>
        <w:t xml:space="preserve">, </w:t>
      </w:r>
      <w:r w:rsidRPr="00FE5803">
        <w:rPr>
          <w:rFonts w:ascii="Arial" w:hAnsi="Arial" w:cs="Arial"/>
          <w:bCs/>
          <w:u w:val="single"/>
        </w:rPr>
        <w:t>Facilitating Conditions</w:t>
      </w:r>
      <w:r w:rsidRPr="00FE5803">
        <w:rPr>
          <w:rFonts w:ascii="Arial" w:hAnsi="Arial" w:cs="Arial"/>
        </w:rPr>
        <w:t xml:space="preserve"> and </w:t>
      </w:r>
      <w:r w:rsidRPr="00FE5803">
        <w:rPr>
          <w:rFonts w:ascii="Arial" w:hAnsi="Arial" w:cs="Arial"/>
          <w:bCs/>
          <w:u w:val="single"/>
        </w:rPr>
        <w:t>Trust</w:t>
      </w:r>
      <w:r w:rsidRPr="00FE5803">
        <w:rPr>
          <w:rFonts w:ascii="Arial" w:hAnsi="Arial" w:cs="Arial"/>
        </w:rPr>
        <w:t xml:space="preserve"> to explain technology uptake.</w:t>
      </w:r>
    </w:p>
    <w:p w:rsidR="002449A8" w:rsidRPr="00FE5803" w:rsidRDefault="002449A8" w:rsidP="00BD12C0">
      <w:pPr>
        <w:numPr>
          <w:ilvl w:val="0"/>
          <w:numId w:val="2"/>
        </w:numPr>
        <w:spacing w:after="0"/>
        <w:jc w:val="both"/>
        <w:rPr>
          <w:rFonts w:ascii="Arial" w:hAnsi="Arial" w:cs="Arial"/>
        </w:rPr>
      </w:pPr>
      <w:r w:rsidRPr="00FE5803">
        <w:rPr>
          <w:rFonts w:ascii="Arial" w:hAnsi="Arial" w:cs="Arial"/>
          <w:b/>
          <w:bCs/>
        </w:rPr>
        <w:t>Diffusion of Innovation Theory</w:t>
      </w:r>
      <w:r w:rsidRPr="00FE5803">
        <w:rPr>
          <w:rFonts w:ascii="Arial" w:hAnsi="Arial" w:cs="Arial"/>
        </w:rPr>
        <w:t xml:space="preserve"> – Rogers (2003)</w:t>
      </w:r>
      <w:r w:rsidRPr="00FE5803">
        <w:rPr>
          <w:rFonts w:ascii="Arial" w:hAnsi="Arial" w:cs="Arial"/>
        </w:rPr>
        <w:br/>
        <w:t xml:space="preserve">The theory helps explain how innovations (like AI) spread through organisations and the role of </w:t>
      </w:r>
      <w:r w:rsidRPr="00FE5803">
        <w:rPr>
          <w:rFonts w:ascii="Arial" w:hAnsi="Arial" w:cs="Arial"/>
          <w:bCs/>
          <w:u w:val="single"/>
        </w:rPr>
        <w:t>early adopters</w:t>
      </w:r>
      <w:r w:rsidRPr="00FE5803">
        <w:rPr>
          <w:rFonts w:ascii="Arial" w:hAnsi="Arial" w:cs="Arial"/>
          <w:u w:val="single"/>
        </w:rPr>
        <w:t xml:space="preserve">, </w:t>
      </w:r>
      <w:r w:rsidRPr="00FE5803">
        <w:rPr>
          <w:rFonts w:ascii="Arial" w:hAnsi="Arial" w:cs="Arial"/>
          <w:bCs/>
          <w:u w:val="single"/>
        </w:rPr>
        <w:t>perceived advantage</w:t>
      </w:r>
      <w:r w:rsidRPr="00FE5803">
        <w:rPr>
          <w:rFonts w:ascii="Arial" w:hAnsi="Arial" w:cs="Arial"/>
        </w:rPr>
        <w:t xml:space="preserve"> and </w:t>
      </w:r>
      <w:r w:rsidRPr="00FE5803">
        <w:rPr>
          <w:rFonts w:ascii="Arial" w:hAnsi="Arial" w:cs="Arial"/>
          <w:bCs/>
          <w:u w:val="single"/>
        </w:rPr>
        <w:t>complexity</w:t>
      </w:r>
      <w:r w:rsidRPr="00FE5803">
        <w:rPr>
          <w:rFonts w:ascii="Arial" w:hAnsi="Arial" w:cs="Arial"/>
        </w:rPr>
        <w:t>.</w:t>
      </w:r>
    </w:p>
    <w:p w:rsidR="002449A8" w:rsidRPr="00FE5803" w:rsidRDefault="002449A8" w:rsidP="002449A8">
      <w:pPr>
        <w:spacing w:after="0"/>
        <w:ind w:left="720"/>
        <w:jc w:val="both"/>
        <w:rPr>
          <w:rFonts w:ascii="Arial" w:hAnsi="Arial" w:cs="Arial"/>
        </w:rPr>
      </w:pPr>
    </w:p>
    <w:p w:rsidR="002449A8" w:rsidRPr="00FE5803" w:rsidRDefault="002449A8" w:rsidP="002449A8">
      <w:pPr>
        <w:spacing w:after="0"/>
        <w:jc w:val="both"/>
        <w:rPr>
          <w:rFonts w:ascii="Arial" w:hAnsi="Arial" w:cs="Arial"/>
          <w:bCs/>
          <w:u w:val="single"/>
        </w:rPr>
      </w:pPr>
      <w:r w:rsidRPr="00FE5803">
        <w:rPr>
          <w:rFonts w:ascii="Arial" w:hAnsi="Arial" w:cs="Arial"/>
          <w:bCs/>
          <w:u w:val="single"/>
        </w:rPr>
        <w:t>Guidance from Theory:</w:t>
      </w:r>
    </w:p>
    <w:p w:rsidR="002449A8" w:rsidRPr="00FE5803" w:rsidRDefault="002449A8" w:rsidP="002449A8">
      <w:pPr>
        <w:spacing w:after="0"/>
        <w:jc w:val="both"/>
        <w:rPr>
          <w:rFonts w:ascii="Arial" w:hAnsi="Arial" w:cs="Arial"/>
        </w:rPr>
      </w:pPr>
    </w:p>
    <w:p w:rsidR="002449A8" w:rsidRPr="00FE5803" w:rsidRDefault="002449A8" w:rsidP="00BD12C0">
      <w:pPr>
        <w:numPr>
          <w:ilvl w:val="0"/>
          <w:numId w:val="3"/>
        </w:numPr>
        <w:spacing w:after="0"/>
        <w:jc w:val="both"/>
        <w:rPr>
          <w:rFonts w:ascii="Arial" w:hAnsi="Arial" w:cs="Arial"/>
        </w:rPr>
      </w:pPr>
      <w:r w:rsidRPr="00FE5803">
        <w:rPr>
          <w:rFonts w:ascii="Arial" w:hAnsi="Arial" w:cs="Arial"/>
        </w:rPr>
        <w:t xml:space="preserve">TAM and UTAUT shape survey design around </w:t>
      </w:r>
      <w:r w:rsidRPr="00FE5803">
        <w:rPr>
          <w:rFonts w:ascii="Arial" w:hAnsi="Arial" w:cs="Arial"/>
          <w:bCs/>
          <w:u w:val="single"/>
        </w:rPr>
        <w:t>trust, confidence, familiarity</w:t>
      </w:r>
      <w:r w:rsidRPr="00FE5803">
        <w:rPr>
          <w:rFonts w:ascii="Arial" w:hAnsi="Arial" w:cs="Arial"/>
        </w:rPr>
        <w:t xml:space="preserve"> and </w:t>
      </w:r>
      <w:r w:rsidRPr="00FE5803">
        <w:rPr>
          <w:rFonts w:ascii="Arial" w:hAnsi="Arial" w:cs="Arial"/>
          <w:bCs/>
          <w:u w:val="single"/>
        </w:rPr>
        <w:t>ethical concerns</w:t>
      </w:r>
      <w:r w:rsidRPr="00FE5803">
        <w:rPr>
          <w:rFonts w:ascii="Arial" w:hAnsi="Arial" w:cs="Arial"/>
        </w:rPr>
        <w:t>.</w:t>
      </w:r>
    </w:p>
    <w:p w:rsidR="002449A8" w:rsidRPr="00FE5803" w:rsidRDefault="002449A8" w:rsidP="00BD12C0">
      <w:pPr>
        <w:numPr>
          <w:ilvl w:val="0"/>
          <w:numId w:val="3"/>
        </w:numPr>
        <w:spacing w:after="0"/>
        <w:jc w:val="both"/>
        <w:rPr>
          <w:rFonts w:ascii="Arial" w:hAnsi="Arial" w:cs="Arial"/>
        </w:rPr>
      </w:pPr>
      <w:r w:rsidRPr="00FE5803">
        <w:rPr>
          <w:rFonts w:ascii="Arial" w:hAnsi="Arial" w:cs="Arial"/>
        </w:rPr>
        <w:t xml:space="preserve">Diffusion theory helps contextualise barriers such as </w:t>
      </w:r>
      <w:r w:rsidRPr="00FE5803">
        <w:rPr>
          <w:rFonts w:ascii="Arial" w:hAnsi="Arial" w:cs="Arial"/>
          <w:bCs/>
          <w:u w:val="single"/>
        </w:rPr>
        <w:t>infrastructure, training</w:t>
      </w:r>
      <w:r w:rsidRPr="00FE5803">
        <w:rPr>
          <w:rFonts w:ascii="Arial" w:hAnsi="Arial" w:cs="Arial"/>
        </w:rPr>
        <w:t xml:space="preserve"> and </w:t>
      </w:r>
      <w:r w:rsidRPr="00FE5803">
        <w:rPr>
          <w:rFonts w:ascii="Arial" w:hAnsi="Arial" w:cs="Arial"/>
          <w:bCs/>
          <w:u w:val="single"/>
        </w:rPr>
        <w:t>organisational readiness</w:t>
      </w:r>
      <w:r w:rsidRPr="00FE5803">
        <w:rPr>
          <w:rFonts w:ascii="Arial" w:hAnsi="Arial" w:cs="Arial"/>
        </w:rPr>
        <w:t>.</w:t>
      </w:r>
    </w:p>
    <w:p w:rsidR="002449A8" w:rsidRPr="00FE5803" w:rsidRDefault="002449A8" w:rsidP="002449A8">
      <w:pPr>
        <w:pStyle w:val="normal0"/>
        <w:spacing w:after="0"/>
      </w:pPr>
    </w:p>
    <w:p w:rsidR="002449A8" w:rsidRPr="00FE5803" w:rsidRDefault="00423269" w:rsidP="002449A8">
      <w:pPr>
        <w:spacing w:after="0"/>
        <w:jc w:val="both"/>
        <w:rPr>
          <w:rFonts w:ascii="Arial" w:hAnsi="Arial" w:cs="Arial"/>
        </w:rPr>
      </w:pPr>
      <w:r w:rsidRPr="00FE5803">
        <w:rPr>
          <w:rFonts w:ascii="Arial" w:hAnsi="Arial" w:cs="Arial"/>
          <w:b/>
          <w:bCs/>
        </w:rPr>
        <w:t>2</w:t>
      </w:r>
      <w:r w:rsidR="002449A8" w:rsidRPr="00FE5803">
        <w:rPr>
          <w:rFonts w:ascii="Arial" w:hAnsi="Arial" w:cs="Arial"/>
          <w:b/>
          <w:bCs/>
        </w:rPr>
        <w:t>.3  Philosophical Underpinning</w:t>
      </w:r>
    </w:p>
    <w:p w:rsidR="007C5B85" w:rsidRPr="00FE5803" w:rsidRDefault="007C5B85" w:rsidP="007C5B85">
      <w:pPr>
        <w:spacing w:after="0"/>
        <w:jc w:val="both"/>
        <w:rPr>
          <w:rFonts w:ascii="Arial" w:hAnsi="Arial" w:cs="Arial"/>
        </w:rPr>
      </w:pPr>
    </w:p>
    <w:p w:rsidR="007C5B85" w:rsidRPr="00FE5803" w:rsidRDefault="007C5B85" w:rsidP="007C5B85">
      <w:pPr>
        <w:spacing w:after="0"/>
        <w:jc w:val="both"/>
        <w:rPr>
          <w:rFonts w:ascii="Arial" w:hAnsi="Arial" w:cs="Arial"/>
        </w:rPr>
      </w:pPr>
      <w:r w:rsidRPr="00FE5803">
        <w:rPr>
          <w:rFonts w:ascii="Arial" w:hAnsi="Arial" w:cs="Arial"/>
        </w:rPr>
        <w:t xml:space="preserve">Looking through Kuhn's lenses, </w:t>
      </w:r>
      <w:r w:rsidR="006B5CD2" w:rsidRPr="00FE5803">
        <w:rPr>
          <w:rFonts w:ascii="Arial" w:hAnsi="Arial" w:cs="Arial"/>
        </w:rPr>
        <w:t>there is a clear vision of</w:t>
      </w:r>
      <w:r w:rsidRPr="00FE5803">
        <w:rPr>
          <w:rFonts w:ascii="Arial" w:hAnsi="Arial" w:cs="Arial"/>
        </w:rPr>
        <w:t xml:space="preserve"> the paradigm shift in the NHS. </w:t>
      </w:r>
      <w:r w:rsidR="006B5CD2" w:rsidRPr="00FE5803">
        <w:rPr>
          <w:rFonts w:ascii="Arial" w:hAnsi="Arial" w:cs="Arial"/>
        </w:rPr>
        <w:t xml:space="preserve">The </w:t>
      </w:r>
      <w:r w:rsidRPr="00FE5803">
        <w:rPr>
          <w:rFonts w:ascii="Arial" w:hAnsi="Arial" w:cs="Arial"/>
        </w:rPr>
        <w:t xml:space="preserve">study explores the technological transition in the NHS and the application of AI as the answer to the crisis in healthcare in the UK, particularly in the University Hospitals Sussex NHS Foundation Trust. </w:t>
      </w:r>
    </w:p>
    <w:p w:rsidR="007C5B85" w:rsidRPr="00FE5803" w:rsidRDefault="007C5B85" w:rsidP="007C5B85">
      <w:pPr>
        <w:spacing w:after="0"/>
        <w:jc w:val="both"/>
        <w:rPr>
          <w:rFonts w:ascii="Arial" w:hAnsi="Arial" w:cs="Arial"/>
        </w:rPr>
      </w:pPr>
    </w:p>
    <w:p w:rsidR="000A3E9C" w:rsidRPr="00FE5803" w:rsidRDefault="006B5CD2" w:rsidP="000A3E9C">
      <w:pPr>
        <w:spacing w:after="0"/>
        <w:jc w:val="both"/>
        <w:rPr>
          <w:rFonts w:ascii="Arial" w:hAnsi="Arial" w:cs="Arial"/>
        </w:rPr>
      </w:pPr>
      <w:r w:rsidRPr="00FE5803">
        <w:rPr>
          <w:rFonts w:ascii="Arial" w:hAnsi="Arial" w:cs="Arial"/>
        </w:rPr>
        <w:t>The</w:t>
      </w:r>
      <w:r w:rsidR="008F0F63" w:rsidRPr="00FE5803">
        <w:rPr>
          <w:rFonts w:ascii="Arial" w:hAnsi="Arial" w:cs="Arial"/>
        </w:rPr>
        <w:t xml:space="preserve">re is an alignment of </w:t>
      </w:r>
      <w:r w:rsidRPr="00FE5803">
        <w:rPr>
          <w:rFonts w:ascii="Arial" w:hAnsi="Arial" w:cs="Arial"/>
        </w:rPr>
        <w:t>epistemology</w:t>
      </w:r>
      <w:r w:rsidR="008F0F63" w:rsidRPr="00FE5803">
        <w:rPr>
          <w:rFonts w:ascii="Arial" w:hAnsi="Arial" w:cs="Arial"/>
        </w:rPr>
        <w:t>, ontology</w:t>
      </w:r>
      <w:r w:rsidRPr="00FE5803">
        <w:rPr>
          <w:rFonts w:ascii="Arial" w:hAnsi="Arial" w:cs="Arial"/>
        </w:rPr>
        <w:t xml:space="preserve"> and methodology in the study. The pragmatism appro</w:t>
      </w:r>
      <w:r w:rsidR="008F0F63" w:rsidRPr="00FE5803">
        <w:rPr>
          <w:rFonts w:ascii="Arial" w:hAnsi="Arial" w:cs="Arial"/>
        </w:rPr>
        <w:t>ach has been chosen and applied due to the</w:t>
      </w:r>
      <w:r w:rsidRPr="00FE5803">
        <w:rPr>
          <w:rFonts w:ascii="Arial" w:hAnsi="Arial" w:cs="Arial"/>
        </w:rPr>
        <w:t xml:space="preserve"> outlook on reality.</w:t>
      </w:r>
      <w:r w:rsidR="008F0F63" w:rsidRPr="00FE5803">
        <w:rPr>
          <w:rFonts w:ascii="Arial" w:hAnsi="Arial" w:cs="Arial"/>
        </w:rPr>
        <w:t xml:space="preserve"> </w:t>
      </w:r>
      <w:r w:rsidR="000A3E9C" w:rsidRPr="00FE5803">
        <w:rPr>
          <w:rFonts w:ascii="Arial" w:hAnsi="Arial" w:cs="Arial"/>
        </w:rPr>
        <w:t xml:space="preserve">The </w:t>
      </w:r>
      <w:r w:rsidR="000A3E9C" w:rsidRPr="00FE5803">
        <w:rPr>
          <w:rFonts w:ascii="Arial" w:hAnsi="Arial" w:cs="Arial"/>
          <w:bCs/>
          <w:u w:val="single"/>
        </w:rPr>
        <w:t>pragmatic paradigm</w:t>
      </w:r>
      <w:r w:rsidR="000A3E9C" w:rsidRPr="00FE5803">
        <w:rPr>
          <w:rFonts w:ascii="Arial" w:hAnsi="Arial" w:cs="Arial"/>
        </w:rPr>
        <w:t xml:space="preserve"> is characterised by being practical, applying a mixed method, case studies, behaviour and beliefs, and to what extent they contribute. Although the research is </w:t>
      </w:r>
      <w:r w:rsidR="000A3E9C" w:rsidRPr="00FE5803">
        <w:rPr>
          <w:rFonts w:ascii="Arial" w:hAnsi="Arial" w:cs="Arial"/>
          <w:u w:val="single"/>
        </w:rPr>
        <w:t xml:space="preserve">primarily </w:t>
      </w:r>
      <w:r w:rsidR="000A3E9C" w:rsidRPr="00FE5803">
        <w:rPr>
          <w:rFonts w:ascii="Arial" w:hAnsi="Arial" w:cs="Arial"/>
        </w:rPr>
        <w:t xml:space="preserve">quantitative, a </w:t>
      </w:r>
      <w:r w:rsidR="000A3E9C" w:rsidRPr="00FE5803">
        <w:rPr>
          <w:rFonts w:ascii="Arial" w:hAnsi="Arial" w:cs="Arial"/>
          <w:bCs/>
          <w:u w:val="single"/>
        </w:rPr>
        <w:t>mixed method</w:t>
      </w:r>
      <w:r w:rsidR="000A3E9C" w:rsidRPr="00FE5803">
        <w:rPr>
          <w:rFonts w:ascii="Arial" w:hAnsi="Arial" w:cs="Arial"/>
          <w:bCs/>
        </w:rPr>
        <w:t xml:space="preserve"> – </w:t>
      </w:r>
      <w:r w:rsidR="000A3E9C" w:rsidRPr="00FE5803">
        <w:rPr>
          <w:rFonts w:ascii="Arial" w:hAnsi="Arial" w:cs="Arial"/>
          <w:bCs/>
          <w:u w:val="single"/>
        </w:rPr>
        <w:t>pragmatic approach</w:t>
      </w:r>
      <w:r w:rsidR="000A3E9C" w:rsidRPr="00FE5803">
        <w:rPr>
          <w:rFonts w:ascii="Arial" w:hAnsi="Arial" w:cs="Arial"/>
          <w:bCs/>
        </w:rPr>
        <w:t xml:space="preserve"> – has been applied to the study,</w:t>
      </w:r>
      <w:r w:rsidR="000A3E9C" w:rsidRPr="00FE5803">
        <w:rPr>
          <w:rFonts w:ascii="Arial" w:hAnsi="Arial" w:cs="Arial"/>
        </w:rPr>
        <w:t xml:space="preserve"> as combining both the quantitative and qualitative research method strengthens data analysis.</w:t>
      </w:r>
    </w:p>
    <w:p w:rsidR="002449A8" w:rsidRPr="00FE5803" w:rsidRDefault="002449A8" w:rsidP="00907FF3">
      <w:pPr>
        <w:pStyle w:val="normal0"/>
        <w:spacing w:after="0"/>
      </w:pPr>
    </w:p>
    <w:p w:rsidR="00907FF3" w:rsidRPr="00FE5803" w:rsidRDefault="00907FF3" w:rsidP="00907FF3">
      <w:pPr>
        <w:spacing w:after="0"/>
        <w:jc w:val="both"/>
        <w:rPr>
          <w:rFonts w:ascii="Arial" w:hAnsi="Arial" w:cs="Arial"/>
        </w:rPr>
      </w:pPr>
      <w:r w:rsidRPr="00FE5803">
        <w:rPr>
          <w:rFonts w:ascii="Arial" w:hAnsi="Arial" w:cs="Arial"/>
        </w:rPr>
        <w:t xml:space="preserve">Both the </w:t>
      </w:r>
      <w:r w:rsidRPr="00FE5803">
        <w:rPr>
          <w:rFonts w:ascii="Arial" w:hAnsi="Arial" w:cs="Arial"/>
          <w:u w:val="single"/>
        </w:rPr>
        <w:t>deductive positivist</w:t>
      </w:r>
      <w:r w:rsidRPr="00FE5803">
        <w:rPr>
          <w:rFonts w:ascii="Arial" w:hAnsi="Arial" w:cs="Arial"/>
        </w:rPr>
        <w:t xml:space="preserve"> approach as well as the</w:t>
      </w:r>
      <w:r w:rsidRPr="00FE5803">
        <w:rPr>
          <w:rFonts w:ascii="Arial" w:hAnsi="Arial" w:cs="Arial"/>
          <w:b/>
          <w:bCs/>
        </w:rPr>
        <w:t xml:space="preserve"> </w:t>
      </w:r>
      <w:r w:rsidRPr="00FE5803">
        <w:rPr>
          <w:rFonts w:ascii="Arial" w:hAnsi="Arial" w:cs="Arial"/>
          <w:bCs/>
          <w:u w:val="single"/>
        </w:rPr>
        <w:t>inductive interpretivist/ constructivist</w:t>
      </w:r>
      <w:r w:rsidRPr="00FE5803">
        <w:rPr>
          <w:rFonts w:ascii="Arial" w:hAnsi="Arial" w:cs="Arial"/>
        </w:rPr>
        <w:t xml:space="preserve"> paradigm has been applied. </w:t>
      </w:r>
      <w:r w:rsidR="008F0F63" w:rsidRPr="00FE5803">
        <w:rPr>
          <w:rFonts w:ascii="Arial" w:hAnsi="Arial" w:cs="Arial"/>
        </w:rPr>
        <w:t>The</w:t>
      </w:r>
      <w:r w:rsidRPr="00FE5803">
        <w:rPr>
          <w:rFonts w:ascii="Arial" w:hAnsi="Arial" w:cs="Arial"/>
        </w:rPr>
        <w:t xml:space="preserve"> reasoning that has determined the choice of approach is mainly due to the subjective world of human experience, </w:t>
      </w:r>
      <w:r w:rsidR="008F0F63" w:rsidRPr="00FE5803">
        <w:rPr>
          <w:rFonts w:ascii="Arial" w:hAnsi="Arial" w:cs="Arial"/>
        </w:rPr>
        <w:t xml:space="preserve">view points, </w:t>
      </w:r>
      <w:r w:rsidRPr="00FE5803">
        <w:rPr>
          <w:rFonts w:ascii="Arial" w:hAnsi="Arial" w:cs="Arial"/>
        </w:rPr>
        <w:t>inductive logi</w:t>
      </w:r>
      <w:r w:rsidR="008F0F63" w:rsidRPr="00FE5803">
        <w:rPr>
          <w:rFonts w:ascii="Arial" w:hAnsi="Arial" w:cs="Arial"/>
        </w:rPr>
        <w:t xml:space="preserve">c, </w:t>
      </w:r>
      <w:r w:rsidRPr="00FE5803">
        <w:rPr>
          <w:rFonts w:ascii="Arial" w:hAnsi="Arial" w:cs="Arial"/>
        </w:rPr>
        <w:t>opinions or perceptions, qualitative analysis and case study methodology.</w:t>
      </w:r>
    </w:p>
    <w:p w:rsidR="00907FF3" w:rsidRPr="00FE5803" w:rsidRDefault="00907FF3" w:rsidP="00907FF3">
      <w:pPr>
        <w:pStyle w:val="normal0"/>
        <w:spacing w:after="0"/>
      </w:pPr>
    </w:p>
    <w:p w:rsidR="002449A8" w:rsidRPr="00FE5803" w:rsidRDefault="00423269" w:rsidP="002449A8">
      <w:pPr>
        <w:spacing w:after="0"/>
        <w:jc w:val="both"/>
        <w:rPr>
          <w:rFonts w:ascii="Arial" w:hAnsi="Arial" w:cs="Arial"/>
        </w:rPr>
      </w:pPr>
      <w:r w:rsidRPr="00FE5803">
        <w:rPr>
          <w:rFonts w:ascii="Arial" w:hAnsi="Arial" w:cs="Arial"/>
          <w:b/>
          <w:bCs/>
        </w:rPr>
        <w:t>2</w:t>
      </w:r>
      <w:r w:rsidR="002449A8" w:rsidRPr="00FE5803">
        <w:rPr>
          <w:rFonts w:ascii="Arial" w:hAnsi="Arial" w:cs="Arial"/>
          <w:b/>
          <w:bCs/>
        </w:rPr>
        <w:t>.4  Research Gap</w:t>
      </w:r>
    </w:p>
    <w:p w:rsidR="007D5907" w:rsidRPr="00FE5803" w:rsidRDefault="007D5907" w:rsidP="007D5907">
      <w:pPr>
        <w:spacing w:after="0"/>
        <w:jc w:val="both"/>
        <w:rPr>
          <w:rFonts w:ascii="Arial" w:hAnsi="Arial" w:cs="Arial"/>
        </w:rPr>
      </w:pPr>
    </w:p>
    <w:p w:rsidR="007D5907" w:rsidRPr="00FE5803" w:rsidRDefault="007D5907" w:rsidP="007D5907">
      <w:pPr>
        <w:spacing w:after="0"/>
        <w:jc w:val="both"/>
        <w:rPr>
          <w:rFonts w:ascii="Arial" w:hAnsi="Arial" w:cs="Arial"/>
          <w:bCs/>
          <w:u w:val="single"/>
        </w:rPr>
      </w:pPr>
      <w:r w:rsidRPr="00FE5803">
        <w:rPr>
          <w:rFonts w:ascii="Arial" w:hAnsi="Arial" w:cs="Arial"/>
          <w:bCs/>
          <w:u w:val="single"/>
        </w:rPr>
        <w:t>Why This Topic Matters (Theoretical and Practical Importance)</w:t>
      </w:r>
    </w:p>
    <w:p w:rsidR="007D5907" w:rsidRPr="00FE5803" w:rsidRDefault="007D5907" w:rsidP="007D5907">
      <w:pPr>
        <w:spacing w:after="0"/>
        <w:jc w:val="both"/>
        <w:rPr>
          <w:rFonts w:ascii="Arial" w:hAnsi="Arial" w:cs="Arial"/>
          <w:b/>
        </w:rPr>
      </w:pPr>
    </w:p>
    <w:p w:rsidR="007D5907" w:rsidRPr="00FE5803" w:rsidRDefault="008F0F63" w:rsidP="007D5907">
      <w:pPr>
        <w:spacing w:after="0"/>
        <w:jc w:val="both"/>
        <w:rPr>
          <w:rFonts w:ascii="Arial" w:hAnsi="Arial" w:cs="Arial"/>
        </w:rPr>
      </w:pPr>
      <w:r w:rsidRPr="00FE5803">
        <w:rPr>
          <w:rFonts w:ascii="Arial" w:hAnsi="Arial" w:cs="Arial"/>
        </w:rPr>
        <w:t>The research study has made</w:t>
      </w:r>
      <w:r w:rsidR="007D5907" w:rsidRPr="00FE5803">
        <w:rPr>
          <w:rFonts w:ascii="Arial" w:hAnsi="Arial" w:cs="Arial"/>
        </w:rPr>
        <w:t xml:space="preserve"> the contribution to theory</w:t>
      </w:r>
      <w:r w:rsidRPr="00FE5803">
        <w:rPr>
          <w:rFonts w:ascii="Arial" w:hAnsi="Arial" w:cs="Arial"/>
        </w:rPr>
        <w:t xml:space="preserve"> and practice. T</w:t>
      </w:r>
      <w:r w:rsidR="007D5907" w:rsidRPr="00FE5803">
        <w:rPr>
          <w:rFonts w:ascii="Arial" w:hAnsi="Arial" w:cs="Arial"/>
        </w:rPr>
        <w:t>heoretically, AI in healthcare is a rapidly growing field with emerging literature on algorithmic decision making, medical robotics and ethical challenges. However, much of the literature is conceptual with limited empirical exploration in UK public healthcare systems.</w:t>
      </w:r>
    </w:p>
    <w:p w:rsidR="007D5907" w:rsidRPr="00FE5803" w:rsidRDefault="007D5907" w:rsidP="007D5907">
      <w:pPr>
        <w:spacing w:after="0"/>
        <w:jc w:val="both"/>
        <w:rPr>
          <w:rFonts w:ascii="Arial" w:hAnsi="Arial" w:cs="Arial"/>
        </w:rPr>
      </w:pPr>
    </w:p>
    <w:p w:rsidR="007D5907" w:rsidRPr="00FE5803" w:rsidRDefault="007D5907" w:rsidP="007D5907">
      <w:pPr>
        <w:spacing w:after="0"/>
        <w:jc w:val="both"/>
        <w:rPr>
          <w:rFonts w:ascii="Arial" w:hAnsi="Arial" w:cs="Arial"/>
        </w:rPr>
      </w:pPr>
      <w:r w:rsidRPr="00FE5803">
        <w:rPr>
          <w:rFonts w:ascii="Arial" w:hAnsi="Arial" w:cs="Arial"/>
          <w:bCs/>
        </w:rPr>
        <w:lastRenderedPageBreak/>
        <w:t>Practically, on the other hand</w:t>
      </w:r>
      <w:r w:rsidRPr="00FE5803">
        <w:rPr>
          <w:rFonts w:ascii="Arial" w:hAnsi="Arial" w:cs="Arial"/>
        </w:rPr>
        <w:t>, the NHS faces increasing pressure from rising demand, staff shortages and cost constraints. AI promises to enhance operational efficiency, diagnostics, and resource planning, however, actual implementation still remains ever so inconsistent.</w:t>
      </w:r>
    </w:p>
    <w:p w:rsidR="007D5907" w:rsidRPr="00FE5803" w:rsidRDefault="007D5907" w:rsidP="007D5907">
      <w:pPr>
        <w:spacing w:after="0"/>
        <w:jc w:val="both"/>
        <w:rPr>
          <w:rFonts w:ascii="Arial" w:hAnsi="Arial" w:cs="Arial"/>
        </w:rPr>
      </w:pPr>
    </w:p>
    <w:p w:rsidR="007D5907" w:rsidRPr="00FE5803" w:rsidRDefault="007D5907" w:rsidP="007D5907">
      <w:pPr>
        <w:spacing w:after="0"/>
        <w:jc w:val="both"/>
        <w:rPr>
          <w:rFonts w:ascii="Arial" w:hAnsi="Arial" w:cs="Arial"/>
          <w:bCs/>
          <w:u w:val="single"/>
        </w:rPr>
      </w:pPr>
      <w:r w:rsidRPr="00FE5803">
        <w:rPr>
          <w:rFonts w:ascii="Arial" w:hAnsi="Arial" w:cs="Arial"/>
          <w:bCs/>
          <w:u w:val="single"/>
        </w:rPr>
        <w:t>Gap Addressed</w:t>
      </w:r>
    </w:p>
    <w:p w:rsidR="007D5907" w:rsidRPr="00FE5803" w:rsidRDefault="007D5907" w:rsidP="007D5907">
      <w:pPr>
        <w:spacing w:after="0"/>
        <w:jc w:val="both"/>
        <w:rPr>
          <w:rFonts w:ascii="Arial" w:hAnsi="Arial" w:cs="Arial"/>
        </w:rPr>
      </w:pPr>
    </w:p>
    <w:p w:rsidR="007D5907" w:rsidRPr="00FE5803" w:rsidRDefault="007D5907" w:rsidP="007D5907">
      <w:pPr>
        <w:spacing w:after="0"/>
        <w:jc w:val="both"/>
        <w:rPr>
          <w:rFonts w:ascii="Arial" w:hAnsi="Arial" w:cs="Arial"/>
        </w:rPr>
      </w:pPr>
      <w:r w:rsidRPr="00FE5803">
        <w:rPr>
          <w:rFonts w:ascii="Arial" w:hAnsi="Arial" w:cs="Arial"/>
        </w:rPr>
        <w:t xml:space="preserve">The study addresses both the practical and literature gap. The practical gap, the </w:t>
      </w:r>
      <w:r w:rsidRPr="00FE5803">
        <w:rPr>
          <w:rFonts w:ascii="Arial" w:hAnsi="Arial" w:cs="Arial"/>
          <w:bCs/>
        </w:rPr>
        <w:t>lack of empirical insight into how AI, is experienced by NHS frontline staff</w:t>
      </w:r>
      <w:r w:rsidRPr="00FE5803">
        <w:rPr>
          <w:rFonts w:ascii="Arial" w:hAnsi="Arial" w:cs="Arial"/>
        </w:rPr>
        <w:t>.</w:t>
      </w:r>
    </w:p>
    <w:p w:rsidR="007D5907" w:rsidRPr="00FE5803" w:rsidRDefault="007D5907" w:rsidP="007D5907">
      <w:pPr>
        <w:spacing w:after="0"/>
        <w:jc w:val="both"/>
        <w:rPr>
          <w:rFonts w:ascii="Arial" w:hAnsi="Arial" w:cs="Arial"/>
        </w:rPr>
      </w:pPr>
    </w:p>
    <w:p w:rsidR="0099544C" w:rsidRPr="00FE5803" w:rsidRDefault="007D5907" w:rsidP="0099544C">
      <w:pPr>
        <w:spacing w:after="0"/>
        <w:jc w:val="both"/>
        <w:rPr>
          <w:rFonts w:ascii="Arial" w:hAnsi="Arial" w:cs="Arial"/>
        </w:rPr>
      </w:pPr>
      <w:r w:rsidRPr="00FE5803">
        <w:rPr>
          <w:rFonts w:ascii="Arial" w:hAnsi="Arial" w:cs="Arial"/>
        </w:rPr>
        <w:t xml:space="preserve">The research also tackles the </w:t>
      </w:r>
      <w:r w:rsidRPr="00FE5803">
        <w:rPr>
          <w:rFonts w:ascii="Arial" w:hAnsi="Arial" w:cs="Arial"/>
          <w:bCs/>
        </w:rPr>
        <w:t>literature gap</w:t>
      </w:r>
      <w:r w:rsidRPr="00FE5803">
        <w:rPr>
          <w:rFonts w:ascii="Arial" w:hAnsi="Arial" w:cs="Arial"/>
        </w:rPr>
        <w:t xml:space="preserve">. While AI's potential is widely theorised, there is a </w:t>
      </w:r>
      <w:r w:rsidRPr="00FE5803">
        <w:rPr>
          <w:rFonts w:ascii="Arial" w:hAnsi="Arial" w:cs="Arial"/>
          <w:bCs/>
        </w:rPr>
        <w:t>shortage of case based studies</w:t>
      </w:r>
      <w:r w:rsidRPr="00FE5803">
        <w:rPr>
          <w:rFonts w:ascii="Arial" w:hAnsi="Arial" w:cs="Arial"/>
        </w:rPr>
        <w:t xml:space="preserve"> exploring the operational, ethical and educational barriers in specific NHS Trusts.</w:t>
      </w:r>
    </w:p>
    <w:p w:rsidR="0099544C" w:rsidRPr="00FE5803" w:rsidRDefault="0099544C" w:rsidP="0099544C">
      <w:pPr>
        <w:spacing w:after="0"/>
        <w:jc w:val="both"/>
        <w:rPr>
          <w:rFonts w:ascii="Arial" w:hAnsi="Arial" w:cs="Arial"/>
        </w:rPr>
      </w:pPr>
    </w:p>
    <w:p w:rsidR="00423269" w:rsidRPr="00FE5803" w:rsidRDefault="00423269" w:rsidP="00423269">
      <w:pPr>
        <w:spacing w:after="0"/>
        <w:jc w:val="both"/>
        <w:rPr>
          <w:rFonts w:ascii="Arial" w:hAnsi="Arial" w:cs="Arial"/>
          <w:b/>
          <w:u w:val="single"/>
        </w:rPr>
      </w:pPr>
      <w:r w:rsidRPr="00FE5803">
        <w:rPr>
          <w:rFonts w:ascii="Arial" w:hAnsi="Arial" w:cs="Arial"/>
          <w:b/>
          <w:u w:val="single"/>
        </w:rPr>
        <w:t>3.  Methodology</w:t>
      </w:r>
    </w:p>
    <w:p w:rsidR="002E4D0C" w:rsidRPr="00FE5803" w:rsidRDefault="002E4D0C" w:rsidP="00423269">
      <w:pPr>
        <w:spacing w:after="0"/>
        <w:jc w:val="both"/>
        <w:rPr>
          <w:rFonts w:ascii="Arial" w:hAnsi="Arial" w:cs="Arial"/>
          <w:b/>
          <w:u w:val="single"/>
        </w:rPr>
      </w:pPr>
    </w:p>
    <w:p w:rsidR="002E4D0C" w:rsidRPr="00FE5803" w:rsidRDefault="002E4D0C" w:rsidP="002E4D0C">
      <w:pPr>
        <w:spacing w:after="0"/>
        <w:jc w:val="both"/>
        <w:rPr>
          <w:rFonts w:ascii="Arial" w:hAnsi="Arial" w:cs="Arial"/>
        </w:rPr>
      </w:pPr>
      <w:r w:rsidRPr="00FE5803">
        <w:rPr>
          <w:rFonts w:ascii="Arial" w:hAnsi="Arial" w:cs="Arial"/>
          <w:b/>
          <w:bCs/>
        </w:rPr>
        <w:t>3.1  Research Design</w:t>
      </w:r>
    </w:p>
    <w:p w:rsidR="00423269" w:rsidRPr="00FE5803" w:rsidRDefault="00423269" w:rsidP="00C1027B">
      <w:pPr>
        <w:pStyle w:val="normal0"/>
        <w:pBdr>
          <w:top w:val="nil"/>
          <w:left w:val="nil"/>
          <w:bottom w:val="nil"/>
          <w:right w:val="nil"/>
          <w:between w:val="nil"/>
        </w:pBdr>
        <w:spacing w:after="0"/>
      </w:pPr>
    </w:p>
    <w:p w:rsidR="0074054A" w:rsidRPr="00FE5803" w:rsidRDefault="0074054A" w:rsidP="0074054A">
      <w:pPr>
        <w:spacing w:after="0"/>
        <w:jc w:val="both"/>
        <w:rPr>
          <w:rFonts w:ascii="Arial" w:hAnsi="Arial" w:cs="Arial"/>
        </w:rPr>
      </w:pPr>
      <w:r w:rsidRPr="00FE5803">
        <w:rPr>
          <w:rFonts w:ascii="Arial" w:hAnsi="Arial" w:cs="Arial"/>
        </w:rPr>
        <w:t xml:space="preserve">Both </w:t>
      </w:r>
      <w:r w:rsidRPr="00FE5803">
        <w:rPr>
          <w:rFonts w:ascii="Arial" w:hAnsi="Arial" w:cs="Arial"/>
          <w:u w:val="single"/>
        </w:rPr>
        <w:t>primary</w:t>
      </w:r>
      <w:r w:rsidRPr="00FE5803">
        <w:rPr>
          <w:rFonts w:ascii="Arial" w:hAnsi="Arial" w:cs="Arial"/>
        </w:rPr>
        <w:t xml:space="preserve"> and </w:t>
      </w:r>
      <w:r w:rsidRPr="00FE5803">
        <w:rPr>
          <w:rFonts w:ascii="Arial" w:hAnsi="Arial" w:cs="Arial"/>
          <w:u w:val="single"/>
        </w:rPr>
        <w:t>secondary</w:t>
      </w:r>
      <w:r w:rsidRPr="00FE5803">
        <w:rPr>
          <w:rFonts w:ascii="Arial" w:hAnsi="Arial" w:cs="Arial"/>
        </w:rPr>
        <w:t xml:space="preserve"> research has been applied into the study.</w:t>
      </w:r>
    </w:p>
    <w:p w:rsidR="0074054A" w:rsidRPr="00FE5803" w:rsidRDefault="0074054A" w:rsidP="0074054A">
      <w:pPr>
        <w:spacing w:after="0"/>
        <w:jc w:val="both"/>
        <w:rPr>
          <w:rFonts w:ascii="Arial" w:hAnsi="Arial" w:cs="Arial"/>
        </w:rPr>
      </w:pPr>
    </w:p>
    <w:p w:rsidR="00094A09" w:rsidRPr="00FE5803" w:rsidRDefault="00094A09" w:rsidP="00094A09">
      <w:pPr>
        <w:spacing w:after="0"/>
        <w:jc w:val="both"/>
        <w:rPr>
          <w:rFonts w:ascii="Arial" w:hAnsi="Arial" w:cs="Arial"/>
          <w:u w:val="single"/>
        </w:rPr>
      </w:pPr>
      <w:r w:rsidRPr="00FE5803">
        <w:rPr>
          <w:rFonts w:ascii="Arial" w:hAnsi="Arial" w:cs="Arial"/>
          <w:u w:val="single"/>
        </w:rPr>
        <w:t>The Primary Research</w:t>
      </w:r>
    </w:p>
    <w:p w:rsidR="00094A09" w:rsidRPr="00FE5803" w:rsidRDefault="00094A09" w:rsidP="0074054A">
      <w:pPr>
        <w:spacing w:after="0"/>
        <w:jc w:val="both"/>
        <w:rPr>
          <w:rFonts w:ascii="Arial" w:hAnsi="Arial" w:cs="Arial"/>
        </w:rPr>
      </w:pPr>
    </w:p>
    <w:p w:rsidR="00094A09" w:rsidRPr="00FE5803" w:rsidRDefault="00094A09" w:rsidP="00094A09">
      <w:pPr>
        <w:spacing w:after="0"/>
        <w:jc w:val="both"/>
        <w:rPr>
          <w:rFonts w:ascii="Arial" w:hAnsi="Arial" w:cs="Arial"/>
        </w:rPr>
      </w:pPr>
      <w:r w:rsidRPr="00FE5803">
        <w:rPr>
          <w:rFonts w:ascii="Arial" w:hAnsi="Arial" w:cs="Arial"/>
        </w:rPr>
        <w:t>A structured questionnaire has been designed and applied as the primary data collection tool in the study. The survey is going to be delivered on line via a secure Google Forms or Qualtrics platform. The off line hand out questionnaire is also taken into consideration to accommodate the special requirements of the NHS staff. Both the on line and off line questionnaire will be anonymous. The on line questionnaire will be accessible on desktop, mobile or other portable device. The off line questionnaire will be printed out and handed on to the staff. It will take approximately 10–12 minutes to complete the questionnaire.</w:t>
      </w:r>
    </w:p>
    <w:p w:rsidR="00094A09" w:rsidRPr="00FE5803" w:rsidRDefault="00094A09" w:rsidP="00094A09">
      <w:pPr>
        <w:spacing w:after="0"/>
        <w:jc w:val="both"/>
        <w:rPr>
          <w:rFonts w:ascii="Arial" w:hAnsi="Arial" w:cs="Arial"/>
        </w:rPr>
      </w:pPr>
    </w:p>
    <w:p w:rsidR="00094A09" w:rsidRPr="00FE5803" w:rsidRDefault="00A441D2" w:rsidP="00094A09">
      <w:pPr>
        <w:spacing w:after="0"/>
        <w:jc w:val="both"/>
        <w:rPr>
          <w:rFonts w:ascii="Arial" w:hAnsi="Arial" w:cs="Arial"/>
        </w:rPr>
      </w:pPr>
      <w:r w:rsidRPr="00FE5803">
        <w:rPr>
          <w:rFonts w:ascii="Arial" w:hAnsi="Arial" w:cs="Arial"/>
        </w:rPr>
        <w:t xml:space="preserve">With this method in mind, the aim is </w:t>
      </w:r>
      <w:r w:rsidR="00094A09" w:rsidRPr="00FE5803">
        <w:rPr>
          <w:rFonts w:ascii="Arial" w:hAnsi="Arial" w:cs="Arial"/>
        </w:rPr>
        <w:t>to reach a dispersed population of NHS professionals across different roles and sites. From the data literacy point of view, this data collection method facilitates easy data entry and export for further analysis in SPSS, AMOS</w:t>
      </w:r>
      <w:r w:rsidRPr="00FE5803">
        <w:rPr>
          <w:rFonts w:ascii="Arial" w:hAnsi="Arial" w:cs="Arial"/>
        </w:rPr>
        <w:t xml:space="preserve"> or JASP</w:t>
      </w:r>
      <w:r w:rsidR="00094A09" w:rsidRPr="00FE5803">
        <w:rPr>
          <w:rFonts w:ascii="Arial" w:hAnsi="Arial" w:cs="Arial"/>
        </w:rPr>
        <w:t>.</w:t>
      </w:r>
    </w:p>
    <w:p w:rsidR="0074054A" w:rsidRPr="00FE5803" w:rsidRDefault="0074054A" w:rsidP="0074054A">
      <w:pPr>
        <w:spacing w:after="0"/>
        <w:jc w:val="both"/>
        <w:rPr>
          <w:rFonts w:ascii="Arial" w:hAnsi="Arial" w:cs="Arial"/>
        </w:rPr>
      </w:pPr>
    </w:p>
    <w:p w:rsidR="00BF68B7" w:rsidRPr="00FE5803" w:rsidRDefault="00BF68B7" w:rsidP="00BF68B7">
      <w:pPr>
        <w:spacing w:after="0"/>
        <w:jc w:val="both"/>
        <w:rPr>
          <w:rFonts w:ascii="Arial" w:hAnsi="Arial" w:cs="Arial"/>
          <w:u w:val="single"/>
        </w:rPr>
      </w:pPr>
      <w:r w:rsidRPr="00FE5803">
        <w:rPr>
          <w:rFonts w:ascii="Arial" w:hAnsi="Arial" w:cs="Arial"/>
          <w:u w:val="single"/>
        </w:rPr>
        <w:t>The Secondary Research</w:t>
      </w:r>
    </w:p>
    <w:p w:rsidR="00BF68B7" w:rsidRPr="00FE5803" w:rsidRDefault="00BF68B7" w:rsidP="00BF68B7">
      <w:pPr>
        <w:spacing w:after="0"/>
        <w:jc w:val="both"/>
        <w:rPr>
          <w:rFonts w:ascii="Arial" w:hAnsi="Arial" w:cs="Arial"/>
        </w:rPr>
      </w:pPr>
    </w:p>
    <w:p w:rsidR="00BF68B7" w:rsidRPr="00FE5803" w:rsidRDefault="00BF68B7" w:rsidP="00BF68B7">
      <w:pPr>
        <w:spacing w:after="0"/>
        <w:jc w:val="both"/>
        <w:rPr>
          <w:rFonts w:ascii="Arial" w:hAnsi="Arial" w:cs="Arial"/>
        </w:rPr>
      </w:pPr>
      <w:r w:rsidRPr="00FE5803">
        <w:rPr>
          <w:rFonts w:ascii="Arial" w:hAnsi="Arial" w:cs="Arial"/>
        </w:rPr>
        <w:t>The secondary research is the literature review. It includes mostly professional books, peer reviews and journals or academic theses about Artificial Intelligence (AI) and the National Health Service (NHS) in the UK. The sources selected are most recent and not older than 5 years.</w:t>
      </w:r>
    </w:p>
    <w:p w:rsidR="00BF68B7" w:rsidRPr="00FE5803" w:rsidRDefault="00BF68B7" w:rsidP="0074054A">
      <w:pPr>
        <w:spacing w:after="0"/>
        <w:jc w:val="both"/>
        <w:rPr>
          <w:rFonts w:ascii="Arial" w:hAnsi="Arial" w:cs="Arial"/>
        </w:rPr>
      </w:pPr>
    </w:p>
    <w:p w:rsidR="00C1027B" w:rsidRPr="00FE5803" w:rsidRDefault="00C1027B" w:rsidP="00C1027B">
      <w:pPr>
        <w:pStyle w:val="normal0"/>
        <w:pBdr>
          <w:top w:val="nil"/>
          <w:left w:val="nil"/>
          <w:bottom w:val="nil"/>
          <w:right w:val="nil"/>
          <w:between w:val="nil"/>
        </w:pBdr>
        <w:spacing w:after="0"/>
        <w:rPr>
          <w:rFonts w:ascii="Arial" w:hAnsi="Arial" w:cs="Arial"/>
          <w:b/>
          <w:bCs/>
        </w:rPr>
      </w:pPr>
      <w:r w:rsidRPr="00FE5803">
        <w:rPr>
          <w:rFonts w:ascii="Arial" w:hAnsi="Arial" w:cs="Arial"/>
          <w:b/>
          <w:bCs/>
        </w:rPr>
        <w:t>3.2  Data Collection Methods</w:t>
      </w:r>
    </w:p>
    <w:p w:rsidR="001130D4" w:rsidRPr="00FE5803" w:rsidRDefault="001130D4" w:rsidP="00C1027B">
      <w:pPr>
        <w:pStyle w:val="normal0"/>
        <w:pBdr>
          <w:top w:val="nil"/>
          <w:left w:val="nil"/>
          <w:bottom w:val="nil"/>
          <w:right w:val="nil"/>
          <w:between w:val="nil"/>
        </w:pBdr>
        <w:spacing w:after="0"/>
      </w:pPr>
    </w:p>
    <w:p w:rsidR="001130D4" w:rsidRPr="00FE5803" w:rsidRDefault="008465FE" w:rsidP="008465FE">
      <w:pPr>
        <w:pStyle w:val="normal0"/>
        <w:spacing w:after="0"/>
        <w:rPr>
          <w:rFonts w:ascii="Arial" w:eastAsia="Quattrocento Sans" w:hAnsi="Arial" w:cs="Arial"/>
          <w:u w:val="single"/>
        </w:rPr>
      </w:pPr>
      <w:r w:rsidRPr="00FE5803">
        <w:rPr>
          <w:rFonts w:ascii="Arial" w:eastAsia="Quattrocento Sans" w:hAnsi="Arial" w:cs="Arial"/>
          <w:u w:val="single"/>
        </w:rPr>
        <w:t>A Sample of T</w:t>
      </w:r>
      <w:r w:rsidR="001130D4" w:rsidRPr="00FE5803">
        <w:rPr>
          <w:rFonts w:ascii="Arial" w:eastAsia="Quattrocento Sans" w:hAnsi="Arial" w:cs="Arial"/>
          <w:u w:val="single"/>
        </w:rPr>
        <w:t>he Instrument</w:t>
      </w:r>
    </w:p>
    <w:p w:rsidR="008465FE" w:rsidRPr="00FE5803" w:rsidRDefault="008465FE" w:rsidP="008465FE">
      <w:pPr>
        <w:pStyle w:val="normal0"/>
        <w:spacing w:after="0"/>
        <w:rPr>
          <w:rFonts w:ascii="Arial" w:eastAsia="Quattrocento Sans" w:hAnsi="Arial" w:cs="Arial"/>
          <w:u w:val="single"/>
        </w:rPr>
      </w:pPr>
    </w:p>
    <w:p w:rsidR="001130D4" w:rsidRPr="00FE5803" w:rsidRDefault="001130D4" w:rsidP="008465FE">
      <w:pPr>
        <w:pStyle w:val="normal0"/>
        <w:spacing w:after="0"/>
        <w:rPr>
          <w:rFonts w:ascii="Arial" w:eastAsia="Quattrocento Sans" w:hAnsi="Arial" w:cs="Arial"/>
        </w:rPr>
      </w:pPr>
      <w:r w:rsidRPr="00FE5803">
        <w:rPr>
          <w:rFonts w:ascii="Arial" w:eastAsia="Quattrocento Sans" w:hAnsi="Arial" w:cs="Arial"/>
        </w:rPr>
        <w:t xml:space="preserve">The questionnaire is divided into </w:t>
      </w:r>
      <w:r w:rsidRPr="00FE5803">
        <w:rPr>
          <w:rFonts w:ascii="Arial" w:eastAsia="Quattrocento Sans" w:hAnsi="Arial" w:cs="Arial"/>
          <w:u w:val="single"/>
        </w:rPr>
        <w:t>five</w:t>
      </w:r>
      <w:r w:rsidRPr="00FE5803">
        <w:rPr>
          <w:rFonts w:ascii="Arial" w:eastAsia="Quattrocento Sans" w:hAnsi="Arial" w:cs="Arial"/>
        </w:rPr>
        <w:t xml:space="preserve"> key sections:</w:t>
      </w:r>
    </w:p>
    <w:p w:rsidR="008465FE" w:rsidRPr="00FE5803" w:rsidRDefault="008465FE" w:rsidP="008465FE">
      <w:pPr>
        <w:pStyle w:val="normal0"/>
        <w:spacing w:after="0"/>
        <w:rPr>
          <w:rFonts w:ascii="Arial" w:eastAsia="Quattrocento Sans" w:hAnsi="Arial" w:cs="Arial"/>
        </w:rPr>
      </w:pPr>
    </w:p>
    <w:p w:rsidR="001130D4" w:rsidRPr="00FE5803" w:rsidRDefault="001130D4" w:rsidP="001130D4">
      <w:pPr>
        <w:pStyle w:val="normal0"/>
        <w:rPr>
          <w:rFonts w:ascii="Arial" w:eastAsia="Quattrocento Sans" w:hAnsi="Arial" w:cs="Arial"/>
          <w:u w:val="single"/>
        </w:rPr>
      </w:pPr>
      <w:r w:rsidRPr="00FE5803">
        <w:rPr>
          <w:rFonts w:ascii="Arial" w:eastAsia="Quattrocento Sans" w:hAnsi="Arial" w:cs="Arial"/>
          <w:u w:val="single"/>
        </w:rPr>
        <w:t>Section A: Demographics</w:t>
      </w:r>
    </w:p>
    <w:p w:rsidR="001130D4" w:rsidRPr="00FE5803" w:rsidRDefault="001130D4" w:rsidP="00BD12C0">
      <w:pPr>
        <w:pStyle w:val="normal0"/>
        <w:numPr>
          <w:ilvl w:val="0"/>
          <w:numId w:val="26"/>
        </w:numPr>
        <w:rPr>
          <w:rFonts w:ascii="Arial" w:hAnsi="Arial" w:cs="Arial"/>
        </w:rPr>
      </w:pPr>
      <w:r w:rsidRPr="00FE5803">
        <w:rPr>
          <w:rFonts w:ascii="Arial" w:eastAsia="Quattrocento Sans" w:hAnsi="Arial" w:cs="Arial"/>
        </w:rPr>
        <w:lastRenderedPageBreak/>
        <w:t>Age, gender, role/title, region or unit</w:t>
      </w:r>
    </w:p>
    <w:p w:rsidR="001130D4" w:rsidRPr="00FE5803" w:rsidRDefault="001130D4" w:rsidP="001130D4">
      <w:pPr>
        <w:pStyle w:val="normal0"/>
        <w:rPr>
          <w:rFonts w:ascii="Arial" w:eastAsia="Quattrocento Sans" w:hAnsi="Arial" w:cs="Arial"/>
          <w:u w:val="single"/>
        </w:rPr>
      </w:pPr>
      <w:r w:rsidRPr="00FE5803">
        <w:rPr>
          <w:rFonts w:ascii="Arial" w:eastAsia="Quattrocento Sans" w:hAnsi="Arial" w:cs="Arial"/>
          <w:u w:val="single"/>
        </w:rPr>
        <w:t>Section B: AI Familiarity &amp; Use</w:t>
      </w:r>
    </w:p>
    <w:p w:rsidR="001130D4" w:rsidRPr="00FE5803" w:rsidRDefault="001130D4" w:rsidP="00BD12C0">
      <w:pPr>
        <w:pStyle w:val="normal0"/>
        <w:numPr>
          <w:ilvl w:val="0"/>
          <w:numId w:val="27"/>
        </w:numPr>
        <w:rPr>
          <w:rFonts w:ascii="Arial" w:hAnsi="Arial" w:cs="Arial"/>
        </w:rPr>
      </w:pPr>
      <w:r w:rsidRPr="00FE5803">
        <w:rPr>
          <w:rFonts w:ascii="Arial" w:eastAsia="Quattrocento Sans" w:hAnsi="Arial" w:cs="Arial"/>
        </w:rPr>
        <w:t>Q5: “How familiar are you with AI tools used at your practice?” (5-point Likert)</w:t>
      </w:r>
    </w:p>
    <w:p w:rsidR="001130D4" w:rsidRPr="00FE5803" w:rsidRDefault="001130D4" w:rsidP="00BD12C0">
      <w:pPr>
        <w:pStyle w:val="normal0"/>
        <w:numPr>
          <w:ilvl w:val="0"/>
          <w:numId w:val="27"/>
        </w:numPr>
        <w:rPr>
          <w:rFonts w:ascii="Arial" w:hAnsi="Arial" w:cs="Arial"/>
        </w:rPr>
      </w:pPr>
      <w:r w:rsidRPr="00FE5803">
        <w:rPr>
          <w:rFonts w:ascii="Arial" w:eastAsia="Quattrocento Sans" w:hAnsi="Arial" w:cs="Arial"/>
        </w:rPr>
        <w:t>Q6: Trust and Confidence items, e.g., “I trust the accuracy of AI tools in clinical settings.”</w:t>
      </w:r>
    </w:p>
    <w:p w:rsidR="001130D4" w:rsidRPr="00FE5803" w:rsidRDefault="001130D4" w:rsidP="001130D4">
      <w:pPr>
        <w:pStyle w:val="normal0"/>
        <w:rPr>
          <w:rFonts w:ascii="Arial" w:eastAsia="Quattrocento Sans" w:hAnsi="Arial" w:cs="Arial"/>
          <w:u w:val="single"/>
        </w:rPr>
      </w:pPr>
      <w:r w:rsidRPr="00FE5803">
        <w:rPr>
          <w:rFonts w:ascii="Arial" w:eastAsia="Quattrocento Sans" w:hAnsi="Arial" w:cs="Arial"/>
          <w:u w:val="single"/>
        </w:rPr>
        <w:t>Section C: Perceived Benefits</w:t>
      </w:r>
    </w:p>
    <w:p w:rsidR="001130D4" w:rsidRPr="00FE5803" w:rsidRDefault="001130D4" w:rsidP="00BD12C0">
      <w:pPr>
        <w:pStyle w:val="normal0"/>
        <w:numPr>
          <w:ilvl w:val="0"/>
          <w:numId w:val="28"/>
        </w:numPr>
        <w:rPr>
          <w:rFonts w:ascii="Arial" w:hAnsi="Arial" w:cs="Arial"/>
        </w:rPr>
      </w:pPr>
      <w:r w:rsidRPr="00FE5803">
        <w:rPr>
          <w:rFonts w:ascii="Arial" w:eastAsia="Quattrocento Sans" w:hAnsi="Arial" w:cs="Arial"/>
        </w:rPr>
        <w:t>Q6: “AI improves operational efficiency at my practice.”</w:t>
      </w:r>
    </w:p>
    <w:p w:rsidR="001130D4" w:rsidRPr="00FE5803" w:rsidRDefault="001130D4" w:rsidP="00BD12C0">
      <w:pPr>
        <w:pStyle w:val="normal0"/>
        <w:numPr>
          <w:ilvl w:val="0"/>
          <w:numId w:val="28"/>
        </w:numPr>
        <w:rPr>
          <w:rFonts w:ascii="Arial" w:hAnsi="Arial" w:cs="Arial"/>
        </w:rPr>
      </w:pPr>
      <w:r w:rsidRPr="00FE5803">
        <w:rPr>
          <w:rFonts w:ascii="Arial" w:eastAsia="Quattrocento Sans" w:hAnsi="Arial" w:cs="Arial"/>
        </w:rPr>
        <w:t>Q6: “AI improves diagnostic accuracy.”</w:t>
      </w:r>
    </w:p>
    <w:p w:rsidR="001130D4" w:rsidRPr="00FE5803" w:rsidRDefault="001130D4" w:rsidP="001130D4">
      <w:pPr>
        <w:pStyle w:val="normal0"/>
        <w:rPr>
          <w:rFonts w:ascii="Arial" w:eastAsia="Quattrocento Sans" w:hAnsi="Arial" w:cs="Arial"/>
          <w:u w:val="single"/>
        </w:rPr>
      </w:pPr>
      <w:r w:rsidRPr="00FE5803">
        <w:rPr>
          <w:rFonts w:ascii="Arial" w:eastAsia="Quattrocento Sans" w:hAnsi="Arial" w:cs="Arial"/>
          <w:u w:val="single"/>
        </w:rPr>
        <w:t>Section D: Ethical Concerns &amp; Barriers</w:t>
      </w:r>
    </w:p>
    <w:p w:rsidR="001130D4" w:rsidRPr="00FE5803" w:rsidRDefault="001130D4" w:rsidP="00BD12C0">
      <w:pPr>
        <w:pStyle w:val="normal0"/>
        <w:numPr>
          <w:ilvl w:val="0"/>
          <w:numId w:val="29"/>
        </w:numPr>
        <w:rPr>
          <w:rFonts w:ascii="Arial" w:hAnsi="Arial" w:cs="Arial"/>
        </w:rPr>
      </w:pPr>
      <w:r w:rsidRPr="00FE5803">
        <w:rPr>
          <w:rFonts w:ascii="Arial" w:eastAsia="Quattrocento Sans" w:hAnsi="Arial" w:cs="Arial"/>
        </w:rPr>
        <w:t>Q6: “AI raises ethical or privacy concerns.”</w:t>
      </w:r>
    </w:p>
    <w:p w:rsidR="001130D4" w:rsidRPr="00FE5803" w:rsidRDefault="001130D4" w:rsidP="00BD12C0">
      <w:pPr>
        <w:pStyle w:val="normal0"/>
        <w:numPr>
          <w:ilvl w:val="0"/>
          <w:numId w:val="29"/>
        </w:numPr>
        <w:rPr>
          <w:rFonts w:ascii="Arial" w:hAnsi="Arial" w:cs="Arial"/>
        </w:rPr>
      </w:pPr>
      <w:r w:rsidRPr="00FE5803">
        <w:rPr>
          <w:rFonts w:ascii="Arial" w:eastAsia="Quattrocento Sans" w:hAnsi="Arial" w:cs="Arial"/>
        </w:rPr>
        <w:t>Q10–Q11: “What is the biggest barrier to AI adoption?” / “Have you received training?”</w:t>
      </w:r>
    </w:p>
    <w:p w:rsidR="001130D4" w:rsidRPr="00FE5803" w:rsidRDefault="001130D4" w:rsidP="001130D4">
      <w:pPr>
        <w:pStyle w:val="normal0"/>
        <w:rPr>
          <w:rFonts w:ascii="Arial" w:eastAsia="Quattrocento Sans" w:hAnsi="Arial" w:cs="Arial"/>
          <w:u w:val="single"/>
        </w:rPr>
      </w:pPr>
      <w:r w:rsidRPr="00FE5803">
        <w:rPr>
          <w:rFonts w:ascii="Arial" w:eastAsia="Quattrocento Sans" w:hAnsi="Arial" w:cs="Arial"/>
          <w:u w:val="single"/>
        </w:rPr>
        <w:t>Section E: Satisfaction and Adoption Intent</w:t>
      </w:r>
    </w:p>
    <w:p w:rsidR="001130D4" w:rsidRPr="00FE5803" w:rsidRDefault="001130D4" w:rsidP="00BD12C0">
      <w:pPr>
        <w:pStyle w:val="normal0"/>
        <w:numPr>
          <w:ilvl w:val="0"/>
          <w:numId w:val="30"/>
        </w:numPr>
        <w:rPr>
          <w:rFonts w:ascii="Arial" w:hAnsi="Arial" w:cs="Arial"/>
        </w:rPr>
      </w:pPr>
      <w:r w:rsidRPr="00FE5803">
        <w:rPr>
          <w:rFonts w:ascii="Arial" w:eastAsia="Quattrocento Sans" w:hAnsi="Arial" w:cs="Arial"/>
        </w:rPr>
        <w:t>Q4: “How satisfied are you with AI at your workplace?”</w:t>
      </w:r>
    </w:p>
    <w:p w:rsidR="001130D4" w:rsidRPr="00FE5803" w:rsidRDefault="001130D4" w:rsidP="00BD12C0">
      <w:pPr>
        <w:pStyle w:val="normal0"/>
        <w:numPr>
          <w:ilvl w:val="0"/>
          <w:numId w:val="30"/>
        </w:numPr>
        <w:spacing w:after="0"/>
        <w:rPr>
          <w:rFonts w:ascii="Arial" w:hAnsi="Arial" w:cs="Arial"/>
        </w:rPr>
      </w:pPr>
      <w:r w:rsidRPr="00FE5803">
        <w:rPr>
          <w:rFonts w:ascii="Arial" w:eastAsia="Quattrocento Sans" w:hAnsi="Arial" w:cs="Arial"/>
        </w:rPr>
        <w:t>Q12: “The use of AI remains an ongoing challenge.” (5-point Likert)</w:t>
      </w:r>
    </w:p>
    <w:p w:rsidR="001130D4" w:rsidRPr="00FE5803" w:rsidRDefault="001130D4" w:rsidP="008465FE">
      <w:pPr>
        <w:pStyle w:val="normal0"/>
        <w:pBdr>
          <w:top w:val="nil"/>
          <w:left w:val="nil"/>
          <w:bottom w:val="nil"/>
          <w:right w:val="nil"/>
          <w:between w:val="nil"/>
        </w:pBdr>
        <w:spacing w:after="0"/>
      </w:pPr>
    </w:p>
    <w:p w:rsidR="00C1027B" w:rsidRPr="00FE5803" w:rsidRDefault="00C1027B" w:rsidP="008465FE">
      <w:pPr>
        <w:pStyle w:val="normal0"/>
        <w:pBdr>
          <w:top w:val="nil"/>
          <w:left w:val="nil"/>
          <w:bottom w:val="nil"/>
          <w:right w:val="nil"/>
          <w:between w:val="nil"/>
        </w:pBdr>
        <w:spacing w:after="0"/>
        <w:rPr>
          <w:rFonts w:ascii="Arial" w:hAnsi="Arial" w:cs="Arial"/>
          <w:b/>
          <w:bCs/>
        </w:rPr>
      </w:pPr>
      <w:r w:rsidRPr="00FE5803">
        <w:rPr>
          <w:rFonts w:ascii="Arial" w:hAnsi="Arial" w:cs="Arial"/>
          <w:b/>
          <w:bCs/>
        </w:rPr>
        <w:t>3.3  Sampling Techniques</w:t>
      </w:r>
    </w:p>
    <w:p w:rsidR="001130D4" w:rsidRPr="00FE5803" w:rsidRDefault="001130D4" w:rsidP="00C1027B">
      <w:pPr>
        <w:pStyle w:val="normal0"/>
        <w:pBdr>
          <w:top w:val="nil"/>
          <w:left w:val="nil"/>
          <w:bottom w:val="nil"/>
          <w:right w:val="nil"/>
          <w:between w:val="nil"/>
        </w:pBdr>
        <w:spacing w:after="0"/>
      </w:pPr>
    </w:p>
    <w:p w:rsidR="001130D4" w:rsidRPr="00FE5803" w:rsidRDefault="001130D4" w:rsidP="001130D4">
      <w:pPr>
        <w:spacing w:after="0"/>
        <w:jc w:val="both"/>
        <w:rPr>
          <w:rFonts w:ascii="Arial" w:hAnsi="Arial" w:cs="Arial"/>
          <w:bCs/>
          <w:u w:val="single"/>
        </w:rPr>
      </w:pPr>
      <w:r w:rsidRPr="00FE5803">
        <w:rPr>
          <w:rFonts w:ascii="Arial" w:hAnsi="Arial" w:cs="Arial"/>
          <w:bCs/>
          <w:u w:val="single"/>
        </w:rPr>
        <w:t>Sampling Method</w:t>
      </w:r>
    </w:p>
    <w:p w:rsidR="001130D4" w:rsidRPr="00FE5803" w:rsidRDefault="001130D4" w:rsidP="001130D4">
      <w:pPr>
        <w:spacing w:after="0"/>
        <w:jc w:val="both"/>
        <w:rPr>
          <w:rFonts w:ascii="Arial" w:hAnsi="Arial" w:cs="Arial"/>
          <w:u w:val="single"/>
        </w:rPr>
      </w:pPr>
    </w:p>
    <w:p w:rsidR="001130D4" w:rsidRPr="00FE5803" w:rsidRDefault="001130D4" w:rsidP="001130D4">
      <w:pPr>
        <w:spacing w:after="0"/>
        <w:jc w:val="both"/>
        <w:rPr>
          <w:rFonts w:ascii="Arial" w:hAnsi="Arial" w:cs="Arial"/>
        </w:rPr>
      </w:pPr>
      <w:r w:rsidRPr="00FE5803">
        <w:rPr>
          <w:rFonts w:ascii="Arial" w:hAnsi="Arial" w:cs="Arial"/>
          <w:bCs/>
        </w:rPr>
        <w:t xml:space="preserve">The sampling method involves </w:t>
      </w:r>
      <w:r w:rsidRPr="00FE5803">
        <w:rPr>
          <w:rFonts w:ascii="Arial" w:hAnsi="Arial" w:cs="Arial"/>
          <w:bCs/>
          <w:u w:val="single"/>
        </w:rPr>
        <w:t>non probability</w:t>
      </w:r>
      <w:r w:rsidRPr="00FE5803">
        <w:rPr>
          <w:rFonts w:ascii="Arial" w:hAnsi="Arial" w:cs="Arial"/>
          <w:bCs/>
        </w:rPr>
        <w:t xml:space="preserve"> sampling. It will include </w:t>
      </w:r>
      <w:r w:rsidRPr="00FE5803">
        <w:rPr>
          <w:rFonts w:ascii="Arial" w:hAnsi="Arial" w:cs="Arial"/>
          <w:bCs/>
          <w:u w:val="single"/>
        </w:rPr>
        <w:t>purposive sampling</w:t>
      </w:r>
      <w:r w:rsidRPr="00FE5803">
        <w:rPr>
          <w:rFonts w:ascii="Arial" w:hAnsi="Arial" w:cs="Arial"/>
          <w:bCs/>
        </w:rPr>
        <w:t xml:space="preserve"> as well as </w:t>
      </w:r>
      <w:r w:rsidRPr="00FE5803">
        <w:rPr>
          <w:rFonts w:ascii="Arial" w:hAnsi="Arial" w:cs="Arial"/>
          <w:bCs/>
          <w:u w:val="single"/>
        </w:rPr>
        <w:t>snowball sampling</w:t>
      </w:r>
      <w:r w:rsidRPr="00FE5803">
        <w:rPr>
          <w:rFonts w:ascii="Arial" w:hAnsi="Arial" w:cs="Arial"/>
          <w:bCs/>
        </w:rPr>
        <w:t>. Regarding pu</w:t>
      </w:r>
      <w:r w:rsidR="00BF68B7" w:rsidRPr="00FE5803">
        <w:rPr>
          <w:rFonts w:ascii="Arial" w:hAnsi="Arial" w:cs="Arial"/>
          <w:bCs/>
        </w:rPr>
        <w:t>rposive sampling, the aim is</w:t>
      </w:r>
      <w:r w:rsidRPr="00FE5803">
        <w:rPr>
          <w:rFonts w:ascii="Arial" w:hAnsi="Arial" w:cs="Arial"/>
          <w:bCs/>
        </w:rPr>
        <w:t xml:space="preserve"> to select the participants based on</w:t>
      </w:r>
      <w:r w:rsidRPr="00FE5803">
        <w:rPr>
          <w:rFonts w:ascii="Arial" w:hAnsi="Arial" w:cs="Arial"/>
        </w:rPr>
        <w:t xml:space="preserve"> their professional role, knowledge or experience with AI systems in the NHS. With the </w:t>
      </w:r>
      <w:r w:rsidRPr="00FE5803">
        <w:rPr>
          <w:rFonts w:ascii="Arial" w:hAnsi="Arial" w:cs="Arial"/>
          <w:bCs/>
        </w:rPr>
        <w:t>snowball sampling, however, the initial</w:t>
      </w:r>
      <w:r w:rsidRPr="00FE5803">
        <w:rPr>
          <w:rFonts w:ascii="Arial" w:hAnsi="Arial" w:cs="Arial"/>
        </w:rPr>
        <w:t xml:space="preserve"> participants will be invited to refer peers within their departments or professional networks.</w:t>
      </w:r>
    </w:p>
    <w:p w:rsidR="00C1027B" w:rsidRPr="00FE5803" w:rsidRDefault="00C1027B" w:rsidP="00C1027B">
      <w:pPr>
        <w:pStyle w:val="normal0"/>
        <w:pBdr>
          <w:top w:val="nil"/>
          <w:left w:val="nil"/>
          <w:bottom w:val="nil"/>
          <w:right w:val="nil"/>
          <w:between w:val="nil"/>
        </w:pBdr>
        <w:spacing w:after="0"/>
      </w:pPr>
    </w:p>
    <w:p w:rsidR="0074054A" w:rsidRPr="00FE5803" w:rsidRDefault="0074054A" w:rsidP="0074054A">
      <w:pPr>
        <w:spacing w:after="0"/>
        <w:jc w:val="both"/>
        <w:rPr>
          <w:rFonts w:ascii="Arial" w:hAnsi="Arial" w:cs="Arial"/>
          <w:u w:val="single"/>
        </w:rPr>
      </w:pPr>
      <w:r w:rsidRPr="00FE5803">
        <w:rPr>
          <w:rFonts w:ascii="Arial" w:hAnsi="Arial" w:cs="Arial"/>
          <w:bCs/>
          <w:u w:val="single"/>
        </w:rPr>
        <w:t>Target Population</w:t>
      </w:r>
    </w:p>
    <w:p w:rsidR="0074054A" w:rsidRPr="00FE5803" w:rsidRDefault="0074054A" w:rsidP="0074054A">
      <w:pPr>
        <w:spacing w:after="0"/>
        <w:jc w:val="both"/>
        <w:rPr>
          <w:rFonts w:ascii="Arial" w:hAnsi="Arial" w:cs="Arial"/>
          <w:u w:val="single"/>
        </w:rPr>
      </w:pPr>
    </w:p>
    <w:p w:rsidR="0074054A" w:rsidRPr="00FE5803" w:rsidRDefault="0074054A" w:rsidP="0074054A">
      <w:pPr>
        <w:spacing w:after="0"/>
        <w:jc w:val="both"/>
        <w:rPr>
          <w:rFonts w:ascii="Arial" w:hAnsi="Arial" w:cs="Arial"/>
        </w:rPr>
      </w:pPr>
      <w:r w:rsidRPr="00FE5803">
        <w:rPr>
          <w:rFonts w:ascii="Arial" w:hAnsi="Arial" w:cs="Arial"/>
        </w:rPr>
        <w:t xml:space="preserve">The target population involves </w:t>
      </w:r>
      <w:r w:rsidRPr="00FE5803">
        <w:rPr>
          <w:rFonts w:ascii="Arial" w:hAnsi="Arial" w:cs="Arial"/>
          <w:bCs/>
        </w:rPr>
        <w:t xml:space="preserve">NHS staff, both </w:t>
      </w:r>
      <w:r w:rsidRPr="00FE5803">
        <w:rPr>
          <w:rFonts w:ascii="Arial" w:hAnsi="Arial" w:cs="Arial"/>
        </w:rPr>
        <w:t xml:space="preserve">clinical and non clinical, at the </w:t>
      </w:r>
      <w:r w:rsidRPr="00FE5803">
        <w:rPr>
          <w:rFonts w:ascii="Arial" w:hAnsi="Arial" w:cs="Arial"/>
          <w:bCs/>
        </w:rPr>
        <w:t>University</w:t>
      </w:r>
      <w:r w:rsidRPr="00FE5803">
        <w:rPr>
          <w:rFonts w:ascii="Arial" w:hAnsi="Arial" w:cs="Arial"/>
          <w:b/>
          <w:bCs/>
        </w:rPr>
        <w:t xml:space="preserve"> </w:t>
      </w:r>
      <w:r w:rsidRPr="00FE5803">
        <w:rPr>
          <w:rFonts w:ascii="Arial" w:hAnsi="Arial" w:cs="Arial"/>
          <w:bCs/>
        </w:rPr>
        <w:t>Hospitals Sussex NHS Foundation Trust</w:t>
      </w:r>
      <w:r w:rsidRPr="00FE5803">
        <w:rPr>
          <w:rFonts w:ascii="Arial" w:hAnsi="Arial" w:cs="Arial"/>
        </w:rPr>
        <w:t>, particularly those with exposure to or responsibility for Artificial Intelligence (AI) solutions in clinical and non clinical practice.</w:t>
      </w:r>
    </w:p>
    <w:p w:rsidR="0074054A" w:rsidRPr="00FE5803" w:rsidRDefault="0074054A" w:rsidP="0074054A">
      <w:pPr>
        <w:spacing w:after="0"/>
        <w:jc w:val="both"/>
        <w:rPr>
          <w:rFonts w:ascii="Arial" w:hAnsi="Arial" w:cs="Arial"/>
          <w:b/>
          <w:bCs/>
        </w:rPr>
      </w:pPr>
    </w:p>
    <w:p w:rsidR="0074054A" w:rsidRPr="00FE5803" w:rsidRDefault="0074054A" w:rsidP="0074054A">
      <w:pPr>
        <w:spacing w:after="0"/>
        <w:jc w:val="both"/>
        <w:rPr>
          <w:rFonts w:ascii="Arial" w:hAnsi="Arial" w:cs="Arial"/>
          <w:u w:val="single"/>
        </w:rPr>
      </w:pPr>
      <w:r w:rsidRPr="00FE5803">
        <w:rPr>
          <w:rFonts w:ascii="Arial" w:hAnsi="Arial" w:cs="Arial"/>
          <w:bCs/>
          <w:u w:val="single"/>
        </w:rPr>
        <w:t>Sampling Frame</w:t>
      </w:r>
    </w:p>
    <w:p w:rsidR="0074054A" w:rsidRPr="00FE5803" w:rsidRDefault="0074054A" w:rsidP="0074054A">
      <w:pPr>
        <w:spacing w:after="0"/>
        <w:jc w:val="both"/>
        <w:rPr>
          <w:rFonts w:ascii="Arial" w:hAnsi="Arial" w:cs="Arial"/>
          <w:u w:val="single"/>
        </w:rPr>
      </w:pPr>
    </w:p>
    <w:p w:rsidR="0074054A" w:rsidRPr="00FE5803" w:rsidRDefault="0074054A" w:rsidP="0074054A">
      <w:pPr>
        <w:spacing w:after="0"/>
        <w:jc w:val="both"/>
        <w:rPr>
          <w:rFonts w:ascii="Arial" w:hAnsi="Arial" w:cs="Arial"/>
        </w:rPr>
      </w:pPr>
      <w:r w:rsidRPr="00FE5803">
        <w:rPr>
          <w:rFonts w:ascii="Arial" w:hAnsi="Arial" w:cs="Arial"/>
        </w:rPr>
        <w:t xml:space="preserve">The sampling frame includes clinicians (e.g. doctors, nurses), allied health professionals (e.g. pharmacists, radiographers), administrative staff involved in digital transformation or AI implementation as well as IT support and systems integration staff, and management and policy stakeholders. The individuals are located within the University Hospitals Sussex NHS Foundation Trust. The sites include: The Royal Sussex Hospital (including Sussex Cancer </w:t>
      </w:r>
      <w:r w:rsidRPr="00FE5803">
        <w:rPr>
          <w:rFonts w:ascii="Arial" w:hAnsi="Arial" w:cs="Arial"/>
        </w:rPr>
        <w:lastRenderedPageBreak/>
        <w:t>Centre) in Brighton, The Royal Sussex County Hospital in Brighton, The Park Centre for Breast Care in Brighton, The Princess Royal Hospital in Haywards Heath as well as The Cuckfield Medical Practice &amp; The Vale Surgery in Cuckfield and Haywards Heath.</w:t>
      </w:r>
    </w:p>
    <w:p w:rsidR="0074054A" w:rsidRPr="00FE5803" w:rsidRDefault="0074054A" w:rsidP="0074054A">
      <w:pPr>
        <w:spacing w:after="0"/>
        <w:jc w:val="both"/>
        <w:rPr>
          <w:rFonts w:ascii="Arial" w:hAnsi="Arial" w:cs="Arial"/>
          <w:b/>
          <w:bCs/>
        </w:rPr>
      </w:pPr>
    </w:p>
    <w:p w:rsidR="0074054A" w:rsidRPr="00FE5803" w:rsidRDefault="0074054A" w:rsidP="0074054A">
      <w:pPr>
        <w:spacing w:after="0"/>
        <w:jc w:val="both"/>
        <w:rPr>
          <w:rFonts w:ascii="Arial" w:hAnsi="Arial" w:cs="Arial"/>
          <w:bCs/>
          <w:u w:val="single"/>
        </w:rPr>
      </w:pPr>
      <w:r w:rsidRPr="00FE5803">
        <w:rPr>
          <w:rFonts w:ascii="Arial" w:hAnsi="Arial" w:cs="Arial"/>
          <w:bCs/>
          <w:u w:val="single"/>
        </w:rPr>
        <w:t>Sampling Size</w:t>
      </w:r>
    </w:p>
    <w:p w:rsidR="0074054A" w:rsidRPr="00FE5803" w:rsidRDefault="0074054A" w:rsidP="0074054A">
      <w:pPr>
        <w:spacing w:after="0"/>
        <w:jc w:val="both"/>
        <w:rPr>
          <w:rFonts w:ascii="Arial" w:hAnsi="Arial" w:cs="Arial"/>
          <w:b/>
          <w:bCs/>
        </w:rPr>
      </w:pPr>
    </w:p>
    <w:p w:rsidR="0074054A" w:rsidRPr="00FE5803" w:rsidRDefault="0074054A" w:rsidP="0074054A">
      <w:pPr>
        <w:spacing w:after="0"/>
        <w:jc w:val="both"/>
        <w:rPr>
          <w:rFonts w:ascii="Arial" w:hAnsi="Arial" w:cs="Arial"/>
        </w:rPr>
      </w:pPr>
      <w:r w:rsidRPr="00FE5803">
        <w:rPr>
          <w:rFonts w:ascii="Arial" w:hAnsi="Arial" w:cs="Arial"/>
        </w:rPr>
        <w:t xml:space="preserve">The sampling size covers </w:t>
      </w:r>
      <w:r w:rsidR="008465FE" w:rsidRPr="00FE5803">
        <w:rPr>
          <w:rFonts w:ascii="Arial" w:hAnsi="Arial" w:cs="Arial"/>
        </w:rPr>
        <w:t>200-250 respondents</w:t>
      </w:r>
      <w:r w:rsidRPr="00FE5803">
        <w:rPr>
          <w:rFonts w:ascii="Arial" w:hAnsi="Arial" w:cs="Arial"/>
        </w:rPr>
        <w:t>.</w:t>
      </w:r>
    </w:p>
    <w:p w:rsidR="0074054A" w:rsidRPr="00FE5803" w:rsidRDefault="0074054A" w:rsidP="0074054A">
      <w:pPr>
        <w:spacing w:after="0"/>
        <w:jc w:val="both"/>
        <w:rPr>
          <w:rFonts w:ascii="Arial" w:hAnsi="Arial" w:cs="Arial"/>
        </w:rPr>
      </w:pPr>
    </w:p>
    <w:p w:rsidR="0074054A" w:rsidRPr="00FE5803" w:rsidRDefault="0074054A" w:rsidP="002B69A2">
      <w:pPr>
        <w:pStyle w:val="normal0"/>
        <w:jc w:val="both"/>
        <w:rPr>
          <w:rFonts w:ascii="Arial" w:hAnsi="Arial" w:cs="Arial"/>
        </w:rPr>
      </w:pPr>
      <w:r w:rsidRPr="00FE5803">
        <w:rPr>
          <w:rFonts w:ascii="Arial" w:hAnsi="Arial" w:cs="Arial"/>
        </w:rPr>
        <w:t>This allows for reliable CFA and SEM, detection of medium effect sizes, and management of incomplete or unusable responses.</w:t>
      </w:r>
    </w:p>
    <w:p w:rsidR="008465FE" w:rsidRPr="00FE5803" w:rsidRDefault="008465FE" w:rsidP="002B69A2">
      <w:pPr>
        <w:pStyle w:val="normal0"/>
        <w:spacing w:after="0"/>
        <w:jc w:val="both"/>
        <w:rPr>
          <w:rFonts w:ascii="Arial" w:hAnsi="Arial" w:cs="Arial"/>
          <w:u w:val="single"/>
        </w:rPr>
      </w:pPr>
      <w:r w:rsidRPr="00FE5803">
        <w:rPr>
          <w:rFonts w:ascii="Arial" w:hAnsi="Arial" w:cs="Arial"/>
          <w:u w:val="single"/>
        </w:rPr>
        <w:t>Sample Size Rationale</w:t>
      </w:r>
    </w:p>
    <w:p w:rsidR="008465FE" w:rsidRPr="00FE5803" w:rsidRDefault="008465FE" w:rsidP="002B69A2">
      <w:pPr>
        <w:pStyle w:val="normal0"/>
        <w:spacing w:after="0"/>
        <w:jc w:val="both"/>
        <w:rPr>
          <w:rFonts w:ascii="Arial" w:hAnsi="Arial" w:cs="Arial"/>
          <w:u w:val="single"/>
        </w:rPr>
      </w:pPr>
    </w:p>
    <w:p w:rsidR="008465FE" w:rsidRPr="00FE5803" w:rsidRDefault="00C114AC" w:rsidP="002B69A2">
      <w:pPr>
        <w:pStyle w:val="normal0"/>
        <w:spacing w:after="0"/>
        <w:jc w:val="both"/>
        <w:rPr>
          <w:rFonts w:ascii="Arial" w:hAnsi="Arial" w:cs="Arial"/>
          <w:u w:val="single"/>
        </w:rPr>
      </w:pPr>
      <w:r w:rsidRPr="00FE5803">
        <w:rPr>
          <w:rFonts w:ascii="Arial" w:hAnsi="Arial" w:cs="Arial"/>
          <w:u w:val="single"/>
        </w:rPr>
        <w:t xml:space="preserve">A. </w:t>
      </w:r>
      <w:r w:rsidR="008465FE" w:rsidRPr="00FE5803">
        <w:rPr>
          <w:rFonts w:ascii="Arial" w:hAnsi="Arial" w:cs="Arial"/>
          <w:u w:val="single"/>
        </w:rPr>
        <w:t>Rules of Thumb (for SEM/CFA):</w:t>
      </w:r>
    </w:p>
    <w:p w:rsidR="008465FE" w:rsidRPr="00FE5803" w:rsidRDefault="008465FE" w:rsidP="002B69A2">
      <w:pPr>
        <w:pStyle w:val="normal0"/>
        <w:spacing w:after="0"/>
        <w:ind w:left="720"/>
        <w:jc w:val="both"/>
        <w:rPr>
          <w:rFonts w:ascii="Arial" w:hAnsi="Arial" w:cs="Arial"/>
          <w:u w:val="single"/>
        </w:rPr>
      </w:pPr>
    </w:p>
    <w:p w:rsidR="008465FE" w:rsidRPr="00FE5803" w:rsidRDefault="008465FE" w:rsidP="00BD12C0">
      <w:pPr>
        <w:pStyle w:val="normal0"/>
        <w:numPr>
          <w:ilvl w:val="0"/>
          <w:numId w:val="19"/>
        </w:numPr>
        <w:jc w:val="both"/>
        <w:rPr>
          <w:rFonts w:ascii="Arial" w:hAnsi="Arial" w:cs="Arial"/>
        </w:rPr>
      </w:pPr>
      <w:r w:rsidRPr="00FE5803">
        <w:rPr>
          <w:rFonts w:ascii="Arial" w:hAnsi="Arial" w:cs="Arial"/>
        </w:rPr>
        <w:t xml:space="preserve">For Structural Equation Modeling (SEM), a common rule is </w:t>
      </w:r>
      <w:r w:rsidRPr="00FE5803">
        <w:rPr>
          <w:rFonts w:ascii="Arial" w:hAnsi="Arial" w:cs="Arial"/>
          <w:u w:val="single"/>
        </w:rPr>
        <w:t>10 respondents per variable or indicator.</w:t>
      </w:r>
    </w:p>
    <w:p w:rsidR="008465FE" w:rsidRPr="00FE5803" w:rsidRDefault="008465FE" w:rsidP="00BD12C0">
      <w:pPr>
        <w:pStyle w:val="normal0"/>
        <w:numPr>
          <w:ilvl w:val="0"/>
          <w:numId w:val="19"/>
        </w:numPr>
        <w:jc w:val="both"/>
        <w:rPr>
          <w:rFonts w:ascii="Arial" w:hAnsi="Arial" w:cs="Arial"/>
        </w:rPr>
      </w:pPr>
      <w:r w:rsidRPr="00FE5803">
        <w:rPr>
          <w:rFonts w:ascii="Arial" w:hAnsi="Arial" w:cs="Arial"/>
        </w:rPr>
        <w:t xml:space="preserve">With approx. 20 variables in your model, this suggests a </w:t>
      </w:r>
      <w:r w:rsidRPr="00FE5803">
        <w:rPr>
          <w:rFonts w:ascii="Arial" w:hAnsi="Arial" w:cs="Arial"/>
          <w:u w:val="single"/>
        </w:rPr>
        <w:t>minimum sample of 200</w:t>
      </w:r>
      <w:r w:rsidRPr="00FE5803">
        <w:rPr>
          <w:rFonts w:ascii="Arial" w:hAnsi="Arial" w:cs="Arial"/>
        </w:rPr>
        <w:t xml:space="preserve"> is desirable.</w:t>
      </w:r>
    </w:p>
    <w:p w:rsidR="008465FE" w:rsidRPr="00FE5803" w:rsidRDefault="008465FE" w:rsidP="008465FE">
      <w:pPr>
        <w:pStyle w:val="normal0"/>
        <w:rPr>
          <w:rFonts w:ascii="Arial" w:hAnsi="Arial" w:cs="Arial"/>
          <w:u w:val="single"/>
        </w:rPr>
      </w:pPr>
      <w:r w:rsidRPr="00FE5803">
        <w:rPr>
          <w:rFonts w:ascii="Arial" w:hAnsi="Arial" w:cs="Arial"/>
          <w:u w:val="single"/>
        </w:rPr>
        <w:t>B. Statistical Power (G*Power):</w:t>
      </w:r>
    </w:p>
    <w:p w:rsidR="008465FE" w:rsidRPr="00FE5803" w:rsidRDefault="008465FE" w:rsidP="00BD12C0">
      <w:pPr>
        <w:pStyle w:val="normal0"/>
        <w:numPr>
          <w:ilvl w:val="0"/>
          <w:numId w:val="20"/>
        </w:numPr>
        <w:spacing w:after="0"/>
        <w:rPr>
          <w:rFonts w:ascii="Arial" w:hAnsi="Arial" w:cs="Arial"/>
          <w:u w:val="single"/>
        </w:rPr>
      </w:pPr>
      <w:r w:rsidRPr="00FE5803">
        <w:rPr>
          <w:rFonts w:ascii="Arial" w:hAnsi="Arial" w:cs="Arial"/>
        </w:rPr>
        <w:t xml:space="preserve">For a </w:t>
      </w:r>
      <w:r w:rsidRPr="00FE5803">
        <w:rPr>
          <w:rFonts w:ascii="Arial" w:hAnsi="Arial" w:cs="Arial"/>
          <w:u w:val="single"/>
        </w:rPr>
        <w:t>multiple regression</w:t>
      </w:r>
      <w:r w:rsidRPr="00FE5803">
        <w:rPr>
          <w:rFonts w:ascii="Arial" w:hAnsi="Arial" w:cs="Arial"/>
        </w:rPr>
        <w:t xml:space="preserve"> with 6 predictors, medium effect size (f² = 0.15), α = 0.05, and power = 0.80:</w:t>
      </w:r>
      <w:r w:rsidRPr="00FE5803">
        <w:rPr>
          <w:rFonts w:ascii="Arial" w:hAnsi="Arial" w:cs="Arial"/>
        </w:rPr>
        <w:br/>
      </w:r>
      <w:r w:rsidRPr="00FE5803">
        <w:rPr>
          <w:rFonts w:ascii="Arial" w:hAnsi="Arial" w:cs="Arial"/>
          <w:u w:val="single"/>
        </w:rPr>
        <w:t>Required sample = ~97</w:t>
      </w:r>
    </w:p>
    <w:p w:rsidR="00CF1F0A" w:rsidRPr="00FE5803" w:rsidRDefault="00CF1F0A" w:rsidP="00CF1F0A">
      <w:pPr>
        <w:pStyle w:val="normal0"/>
        <w:spacing w:after="0"/>
        <w:ind w:left="720"/>
        <w:rPr>
          <w:rFonts w:ascii="Arial" w:hAnsi="Arial" w:cs="Arial"/>
          <w:u w:val="single"/>
        </w:rPr>
      </w:pPr>
    </w:p>
    <w:p w:rsidR="008465FE" w:rsidRPr="00FE5803" w:rsidRDefault="008465FE" w:rsidP="00BD12C0">
      <w:pPr>
        <w:pStyle w:val="normal0"/>
        <w:numPr>
          <w:ilvl w:val="0"/>
          <w:numId w:val="20"/>
        </w:numPr>
        <w:spacing w:after="0"/>
        <w:rPr>
          <w:rFonts w:ascii="Arial" w:hAnsi="Arial" w:cs="Arial"/>
        </w:rPr>
      </w:pPr>
      <w:r w:rsidRPr="00FE5803">
        <w:rPr>
          <w:rFonts w:ascii="Arial" w:hAnsi="Arial" w:cs="Arial"/>
        </w:rPr>
        <w:t>However, SEM and subgroup analysis warrant a higher target.</w:t>
      </w:r>
    </w:p>
    <w:p w:rsidR="008465FE" w:rsidRPr="00FE5803" w:rsidRDefault="008465FE" w:rsidP="008465FE">
      <w:pPr>
        <w:pStyle w:val="normal0"/>
        <w:spacing w:after="0"/>
        <w:rPr>
          <w:rFonts w:ascii="Arial" w:hAnsi="Arial" w:cs="Arial"/>
        </w:rPr>
      </w:pPr>
    </w:p>
    <w:p w:rsidR="00C1027B" w:rsidRPr="00FE5803" w:rsidRDefault="00C1027B" w:rsidP="008465FE">
      <w:pPr>
        <w:pStyle w:val="normal0"/>
        <w:pBdr>
          <w:top w:val="nil"/>
          <w:left w:val="nil"/>
          <w:bottom w:val="nil"/>
          <w:right w:val="nil"/>
          <w:between w:val="nil"/>
        </w:pBdr>
        <w:spacing w:after="0"/>
        <w:rPr>
          <w:rFonts w:ascii="Arial" w:hAnsi="Arial" w:cs="Arial"/>
          <w:b/>
          <w:bCs/>
        </w:rPr>
      </w:pPr>
      <w:r w:rsidRPr="00FE5803">
        <w:rPr>
          <w:rFonts w:ascii="Arial" w:hAnsi="Arial" w:cs="Arial"/>
          <w:b/>
          <w:bCs/>
        </w:rPr>
        <w:t>3.4  Data Analysis Methods</w:t>
      </w:r>
    </w:p>
    <w:p w:rsidR="00C1027B" w:rsidRPr="00FE5803" w:rsidRDefault="00C1027B" w:rsidP="00C1027B">
      <w:pPr>
        <w:pStyle w:val="normal0"/>
        <w:pBdr>
          <w:top w:val="nil"/>
          <w:left w:val="nil"/>
          <w:bottom w:val="nil"/>
          <w:right w:val="nil"/>
          <w:between w:val="nil"/>
        </w:pBdr>
        <w:spacing w:after="0"/>
        <w:rPr>
          <w:rFonts w:ascii="Arial" w:hAnsi="Arial" w:cs="Arial"/>
        </w:rPr>
      </w:pPr>
    </w:p>
    <w:p w:rsidR="00D74F97" w:rsidRPr="00FE5803" w:rsidRDefault="00D74F97" w:rsidP="002B69A2">
      <w:pPr>
        <w:pStyle w:val="normal0"/>
        <w:spacing w:after="0"/>
        <w:rPr>
          <w:rFonts w:ascii="Arial" w:hAnsi="Arial" w:cs="Arial"/>
          <w:u w:val="single"/>
        </w:rPr>
      </w:pPr>
      <w:r w:rsidRPr="00FE5803">
        <w:rPr>
          <w:rFonts w:ascii="Arial" w:hAnsi="Arial" w:cs="Arial"/>
          <w:u w:val="single"/>
        </w:rPr>
        <w:t>Survey Mapping Table: Items ↔ Hypotheses</w:t>
      </w:r>
    </w:p>
    <w:p w:rsidR="002B69A2" w:rsidRPr="00FE5803" w:rsidRDefault="002B69A2" w:rsidP="002B69A2">
      <w:pPr>
        <w:pStyle w:val="normal0"/>
        <w:spacing w:after="0"/>
        <w:rPr>
          <w:rFonts w:ascii="Arial" w:hAnsi="Arial" w:cs="Arial"/>
          <w:b/>
        </w:rPr>
      </w:pPr>
    </w:p>
    <w:p w:rsidR="002B69A2" w:rsidRPr="00FE5803" w:rsidRDefault="002B69A2" w:rsidP="002B69A2">
      <w:pPr>
        <w:pStyle w:val="normal0"/>
        <w:spacing w:after="0"/>
        <w:rPr>
          <w:rFonts w:ascii="Arial" w:hAnsi="Arial" w:cs="Arial"/>
        </w:rPr>
      </w:pPr>
      <w:r w:rsidRPr="00FE5803">
        <w:rPr>
          <w:rFonts w:ascii="Arial" w:hAnsi="Arial" w:cs="Arial"/>
        </w:rPr>
        <w:t>The</w:t>
      </w:r>
      <w:r w:rsidRPr="00FE5803">
        <w:rPr>
          <w:rFonts w:ascii="Arial" w:hAnsi="Arial" w:cs="Arial"/>
          <w:b/>
        </w:rPr>
        <w:t xml:space="preserve"> </w:t>
      </w:r>
      <w:r w:rsidRPr="00FE5803">
        <w:rPr>
          <w:rFonts w:ascii="Arial" w:hAnsi="Arial" w:cs="Arial"/>
        </w:rPr>
        <w:t xml:space="preserve">table directly aligns each survey item from the questionnaire with </w:t>
      </w:r>
      <w:r w:rsidRPr="00FE5803">
        <w:rPr>
          <w:rFonts w:ascii="Arial" w:hAnsi="Arial" w:cs="Arial"/>
          <w:u w:val="single"/>
        </w:rPr>
        <w:t>hypotheses</w:t>
      </w:r>
      <w:r w:rsidRPr="00FE5803">
        <w:rPr>
          <w:rFonts w:ascii="Arial" w:hAnsi="Arial" w:cs="Arial"/>
        </w:rPr>
        <w:t>, for clear planning of inferential analysis (e.g., correlation, regression, SEM).</w:t>
      </w:r>
    </w:p>
    <w:p w:rsidR="002B69A2" w:rsidRPr="00FE5803" w:rsidRDefault="002B69A2" w:rsidP="002B69A2">
      <w:pPr>
        <w:pStyle w:val="normal0"/>
        <w:spacing w:after="0"/>
        <w:rPr>
          <w:b/>
        </w:rPr>
      </w:pPr>
    </w:p>
    <w:tbl>
      <w:tblPr>
        <w:tblW w:w="9026" w:type="dxa"/>
        <w:tblBorders>
          <w:insideH w:val="single" w:sz="4" w:space="0" w:color="000000"/>
          <w:insideV w:val="single" w:sz="4" w:space="0" w:color="000000"/>
        </w:tblBorders>
        <w:tblLayout w:type="fixed"/>
        <w:tblLook w:val="0400"/>
      </w:tblPr>
      <w:tblGrid>
        <w:gridCol w:w="2018"/>
        <w:gridCol w:w="1445"/>
        <w:gridCol w:w="2274"/>
        <w:gridCol w:w="3289"/>
      </w:tblGrid>
      <w:tr w:rsidR="00D74F97" w:rsidRPr="00FE5803" w:rsidTr="00BF68B7">
        <w:trPr>
          <w:cantSplit/>
          <w:tblHeader/>
        </w:trPr>
        <w:tc>
          <w:tcPr>
            <w:tcW w:w="2018" w:type="dxa"/>
            <w:vAlign w:val="center"/>
          </w:tcPr>
          <w:p w:rsidR="00D74F97" w:rsidRPr="00FE5803" w:rsidRDefault="00D74F97" w:rsidP="00BF68B7">
            <w:pPr>
              <w:pStyle w:val="normal0"/>
              <w:rPr>
                <w:b/>
              </w:rPr>
            </w:pPr>
            <w:r w:rsidRPr="00FE5803">
              <w:rPr>
                <w:b/>
              </w:rPr>
              <w:t>Hypothesis</w:t>
            </w:r>
          </w:p>
        </w:tc>
        <w:tc>
          <w:tcPr>
            <w:tcW w:w="1445" w:type="dxa"/>
            <w:vAlign w:val="center"/>
          </w:tcPr>
          <w:p w:rsidR="00D74F97" w:rsidRPr="00FE5803" w:rsidRDefault="00D74F97" w:rsidP="00BF68B7">
            <w:pPr>
              <w:pStyle w:val="normal0"/>
              <w:rPr>
                <w:b/>
              </w:rPr>
            </w:pPr>
            <w:r w:rsidRPr="00FE5803">
              <w:rPr>
                <w:b/>
              </w:rPr>
              <w:t>Construct</w:t>
            </w:r>
          </w:p>
        </w:tc>
        <w:tc>
          <w:tcPr>
            <w:tcW w:w="2274" w:type="dxa"/>
            <w:vAlign w:val="center"/>
          </w:tcPr>
          <w:p w:rsidR="00D74F97" w:rsidRPr="00FE5803" w:rsidRDefault="00D74F97" w:rsidP="00BF68B7">
            <w:pPr>
              <w:pStyle w:val="normal0"/>
              <w:rPr>
                <w:b/>
              </w:rPr>
            </w:pPr>
            <w:r w:rsidRPr="00FE5803">
              <w:rPr>
                <w:b/>
              </w:rPr>
              <w:t>Survey Item(s)</w:t>
            </w:r>
          </w:p>
        </w:tc>
        <w:tc>
          <w:tcPr>
            <w:tcW w:w="3289" w:type="dxa"/>
            <w:vAlign w:val="center"/>
          </w:tcPr>
          <w:p w:rsidR="00D74F97" w:rsidRPr="00FE5803" w:rsidRDefault="00D74F97" w:rsidP="00BF68B7">
            <w:pPr>
              <w:pStyle w:val="normal0"/>
              <w:rPr>
                <w:b/>
              </w:rPr>
            </w:pPr>
            <w:r w:rsidRPr="00FE5803">
              <w:rPr>
                <w:b/>
              </w:rPr>
              <w:t>Planned Analysis</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H1:</w:t>
            </w:r>
            <w:r w:rsidRPr="00FE5803">
              <w:t xml:space="preserve"> AI improves operational efficiency</w:t>
            </w:r>
          </w:p>
        </w:tc>
        <w:tc>
          <w:tcPr>
            <w:tcW w:w="1445" w:type="dxa"/>
            <w:vAlign w:val="center"/>
          </w:tcPr>
          <w:p w:rsidR="00D74F97" w:rsidRPr="00FE5803" w:rsidRDefault="00D74F97" w:rsidP="00BF68B7">
            <w:pPr>
              <w:pStyle w:val="normal0"/>
            </w:pPr>
            <w:r w:rsidRPr="00FE5803">
              <w:t>Operational Efficiency</w:t>
            </w:r>
          </w:p>
        </w:tc>
        <w:tc>
          <w:tcPr>
            <w:tcW w:w="2274" w:type="dxa"/>
            <w:vAlign w:val="center"/>
          </w:tcPr>
          <w:p w:rsidR="00D74F97" w:rsidRPr="00FE5803" w:rsidRDefault="00D74F97" w:rsidP="00BF68B7">
            <w:pPr>
              <w:pStyle w:val="normal0"/>
            </w:pPr>
            <w:r w:rsidRPr="00FE5803">
              <w:t>Q6: “AI helps improve operational efficiency...”</w:t>
            </w:r>
          </w:p>
        </w:tc>
        <w:tc>
          <w:tcPr>
            <w:tcW w:w="3289" w:type="dxa"/>
            <w:vAlign w:val="center"/>
          </w:tcPr>
          <w:p w:rsidR="00D74F97" w:rsidRPr="00FE5803" w:rsidRDefault="00D74F97" w:rsidP="00BF68B7">
            <w:pPr>
              <w:pStyle w:val="normal0"/>
            </w:pPr>
            <w:r w:rsidRPr="00FE5803">
              <w:t>Linear regression: Operational Efficiency (DV) ~ AI Use (IV: Familiarity, Trust)</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H2:</w:t>
            </w:r>
            <w:r w:rsidRPr="00FE5803">
              <w:t xml:space="preserve"> AI improves diagnostic accuracy</w:t>
            </w:r>
          </w:p>
        </w:tc>
        <w:tc>
          <w:tcPr>
            <w:tcW w:w="1445" w:type="dxa"/>
            <w:vAlign w:val="center"/>
          </w:tcPr>
          <w:p w:rsidR="00D74F97" w:rsidRPr="00FE5803" w:rsidRDefault="00D74F97" w:rsidP="00BF68B7">
            <w:pPr>
              <w:pStyle w:val="normal0"/>
            </w:pPr>
            <w:r w:rsidRPr="00FE5803">
              <w:t>Diagnostic Accuracy</w:t>
            </w:r>
          </w:p>
        </w:tc>
        <w:tc>
          <w:tcPr>
            <w:tcW w:w="2274" w:type="dxa"/>
            <w:vAlign w:val="center"/>
          </w:tcPr>
          <w:p w:rsidR="00D74F97" w:rsidRPr="00FE5803" w:rsidRDefault="00D74F97" w:rsidP="00BF68B7">
            <w:pPr>
              <w:pStyle w:val="normal0"/>
            </w:pPr>
            <w:r w:rsidRPr="00FE5803">
              <w:t>Q6: “AI tools used here improve diagnostic accuracy.”</w:t>
            </w:r>
          </w:p>
        </w:tc>
        <w:tc>
          <w:tcPr>
            <w:tcW w:w="3289" w:type="dxa"/>
            <w:vAlign w:val="center"/>
          </w:tcPr>
          <w:p w:rsidR="00D74F97" w:rsidRPr="00FE5803" w:rsidRDefault="00D74F97" w:rsidP="00BF68B7">
            <w:pPr>
              <w:pStyle w:val="normal0"/>
            </w:pPr>
            <w:r w:rsidRPr="00FE5803">
              <w:t>Descriptive stats + regression with Q5 (Familiarity) as predictor</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lastRenderedPageBreak/>
              <w:t>H3:</w:t>
            </w:r>
            <w:r w:rsidRPr="00FE5803">
              <w:t xml:space="preserve"> AI improves resource allocation</w:t>
            </w:r>
          </w:p>
        </w:tc>
        <w:tc>
          <w:tcPr>
            <w:tcW w:w="1445" w:type="dxa"/>
            <w:vAlign w:val="center"/>
          </w:tcPr>
          <w:p w:rsidR="00D74F97" w:rsidRPr="00FE5803" w:rsidRDefault="00D74F97" w:rsidP="00BF68B7">
            <w:pPr>
              <w:pStyle w:val="normal0"/>
            </w:pPr>
            <w:r w:rsidRPr="00FE5803">
              <w:t>Resource Optimization</w:t>
            </w:r>
          </w:p>
        </w:tc>
        <w:tc>
          <w:tcPr>
            <w:tcW w:w="2274" w:type="dxa"/>
            <w:vAlign w:val="center"/>
          </w:tcPr>
          <w:p w:rsidR="00D74F97" w:rsidRPr="00FE5803" w:rsidRDefault="00D74F97" w:rsidP="00BF68B7">
            <w:pPr>
              <w:pStyle w:val="normal0"/>
            </w:pPr>
            <w:r w:rsidRPr="00FE5803">
              <w:t xml:space="preserve">Q7: “AI for resource allocation...” (tick box) </w:t>
            </w:r>
            <w:r w:rsidRPr="00FE5803">
              <w:br/>
              <w:t>Q8: “Area that would benefit most from further AI investment”</w:t>
            </w:r>
          </w:p>
        </w:tc>
        <w:tc>
          <w:tcPr>
            <w:tcW w:w="3289" w:type="dxa"/>
            <w:vAlign w:val="center"/>
          </w:tcPr>
          <w:p w:rsidR="00D74F97" w:rsidRPr="00FE5803" w:rsidRDefault="00D74F97" w:rsidP="00BF68B7">
            <w:pPr>
              <w:pStyle w:val="normal0"/>
            </w:pPr>
            <w:r w:rsidRPr="00FE5803">
              <w:t>Crosstabulation, Chi-square or logistic regression</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H4:</w:t>
            </w:r>
            <w:r w:rsidRPr="00FE5803">
              <w:t xml:space="preserve"> Lack of AI training affects adoption</w:t>
            </w:r>
          </w:p>
        </w:tc>
        <w:tc>
          <w:tcPr>
            <w:tcW w:w="1445" w:type="dxa"/>
            <w:vAlign w:val="center"/>
          </w:tcPr>
          <w:p w:rsidR="00D74F97" w:rsidRPr="00FE5803" w:rsidRDefault="00D74F97" w:rsidP="00BF68B7">
            <w:pPr>
              <w:pStyle w:val="normal0"/>
            </w:pPr>
            <w:r w:rsidRPr="00FE5803">
              <w:t>Staff Capability</w:t>
            </w:r>
          </w:p>
        </w:tc>
        <w:tc>
          <w:tcPr>
            <w:tcW w:w="2274" w:type="dxa"/>
            <w:vAlign w:val="center"/>
          </w:tcPr>
          <w:p w:rsidR="00D74F97" w:rsidRPr="00FE5803" w:rsidRDefault="00D74F97" w:rsidP="00BF68B7">
            <w:pPr>
              <w:pStyle w:val="normal0"/>
            </w:pPr>
            <w:r w:rsidRPr="00FE5803">
              <w:t xml:space="preserve">Q11: “Received sufficient training?” </w:t>
            </w:r>
            <w:r w:rsidRPr="00FE5803">
              <w:br/>
              <w:t>Q10: “Biggest barrier to AI adoption”</w:t>
            </w:r>
          </w:p>
        </w:tc>
        <w:tc>
          <w:tcPr>
            <w:tcW w:w="3289" w:type="dxa"/>
            <w:vAlign w:val="center"/>
          </w:tcPr>
          <w:p w:rsidR="00D74F97" w:rsidRPr="00FE5803" w:rsidRDefault="00D74F97" w:rsidP="00BF68B7">
            <w:pPr>
              <w:pStyle w:val="normal0"/>
            </w:pPr>
            <w:r w:rsidRPr="00FE5803">
              <w:t xml:space="preserve">Crosstab: Training vs Role / Familiarity </w:t>
            </w:r>
            <w:r w:rsidRPr="00FE5803">
              <w:br/>
              <w:t>Logistic regression</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H5:</w:t>
            </w:r>
            <w:r w:rsidRPr="00FE5803">
              <w:t xml:space="preserve"> Ethical concerns reduce willingness to adopt AI</w:t>
            </w:r>
          </w:p>
        </w:tc>
        <w:tc>
          <w:tcPr>
            <w:tcW w:w="1445" w:type="dxa"/>
            <w:vAlign w:val="center"/>
          </w:tcPr>
          <w:p w:rsidR="00D74F97" w:rsidRPr="00FE5803" w:rsidRDefault="00D74F97" w:rsidP="00BF68B7">
            <w:pPr>
              <w:pStyle w:val="normal0"/>
            </w:pPr>
            <w:r w:rsidRPr="00FE5803">
              <w:t>Ethics &amp; Privacy</w:t>
            </w:r>
          </w:p>
        </w:tc>
        <w:tc>
          <w:tcPr>
            <w:tcW w:w="2274" w:type="dxa"/>
            <w:vAlign w:val="center"/>
          </w:tcPr>
          <w:p w:rsidR="00D74F97" w:rsidRPr="00FE5803" w:rsidRDefault="00D74F97" w:rsidP="00BF68B7">
            <w:pPr>
              <w:pStyle w:val="normal0"/>
            </w:pPr>
            <w:r w:rsidRPr="00FE5803">
              <w:t>Q6: “AI raises ethical or privacy concerns”</w:t>
            </w:r>
          </w:p>
        </w:tc>
        <w:tc>
          <w:tcPr>
            <w:tcW w:w="3289" w:type="dxa"/>
            <w:vAlign w:val="center"/>
          </w:tcPr>
          <w:p w:rsidR="00D74F97" w:rsidRPr="00FE5803" w:rsidRDefault="00D74F97" w:rsidP="00BF68B7">
            <w:pPr>
              <w:pStyle w:val="normal0"/>
            </w:pPr>
            <w:r w:rsidRPr="00FE5803">
              <w:t>Correlation with Q4 (Satisfaction) or Q9 (Effectiveness)</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H6:</w:t>
            </w:r>
            <w:r w:rsidRPr="00FE5803">
              <w:t xml:space="preserve"> Predictive analytics improve long-term forecasting</w:t>
            </w:r>
          </w:p>
        </w:tc>
        <w:tc>
          <w:tcPr>
            <w:tcW w:w="1445" w:type="dxa"/>
            <w:vAlign w:val="center"/>
          </w:tcPr>
          <w:p w:rsidR="00D74F97" w:rsidRPr="00FE5803" w:rsidRDefault="00D74F97" w:rsidP="00BF68B7">
            <w:pPr>
              <w:pStyle w:val="normal0"/>
            </w:pPr>
            <w:r w:rsidRPr="00FE5803">
              <w:t>Predictive Analytics</w:t>
            </w:r>
          </w:p>
        </w:tc>
        <w:tc>
          <w:tcPr>
            <w:tcW w:w="2274" w:type="dxa"/>
            <w:vAlign w:val="center"/>
          </w:tcPr>
          <w:p w:rsidR="00D74F97" w:rsidRPr="00FE5803" w:rsidRDefault="00D74F97" w:rsidP="00BF68B7">
            <w:pPr>
              <w:pStyle w:val="normal0"/>
            </w:pPr>
            <w:r w:rsidRPr="00FE5803">
              <w:t xml:space="preserve">Q7: Tick-box on predictive analytics </w:t>
            </w:r>
            <w:r w:rsidRPr="00FE5803">
              <w:br/>
              <w:t>Q8 &amp; Q9 if respondent selects predictive tools as preferred</w:t>
            </w:r>
          </w:p>
        </w:tc>
        <w:tc>
          <w:tcPr>
            <w:tcW w:w="3289" w:type="dxa"/>
            <w:vAlign w:val="center"/>
          </w:tcPr>
          <w:p w:rsidR="00D74F97" w:rsidRPr="00FE5803" w:rsidRDefault="00D74F97" w:rsidP="00BF68B7">
            <w:pPr>
              <w:pStyle w:val="normal0"/>
            </w:pPr>
            <w:r w:rsidRPr="00FE5803">
              <w:t>Frequency analysis; cross-tab with role/title (Q3)</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H7:</w:t>
            </w:r>
            <w:r w:rsidRPr="00FE5803">
              <w:t xml:space="preserve"> AI in robotic surgery improves outcomes</w:t>
            </w:r>
          </w:p>
        </w:tc>
        <w:tc>
          <w:tcPr>
            <w:tcW w:w="1445" w:type="dxa"/>
            <w:vAlign w:val="center"/>
          </w:tcPr>
          <w:p w:rsidR="00D74F97" w:rsidRPr="00FE5803" w:rsidRDefault="00D74F97" w:rsidP="00BF68B7">
            <w:pPr>
              <w:pStyle w:val="normal0"/>
            </w:pPr>
            <w:r w:rsidRPr="00FE5803">
              <w:t>Surgical Robotics</w:t>
            </w:r>
          </w:p>
        </w:tc>
        <w:tc>
          <w:tcPr>
            <w:tcW w:w="2274" w:type="dxa"/>
            <w:vAlign w:val="center"/>
          </w:tcPr>
          <w:p w:rsidR="00D74F97" w:rsidRPr="00FE5803" w:rsidRDefault="00D74F97" w:rsidP="00BF68B7">
            <w:pPr>
              <w:pStyle w:val="normal0"/>
            </w:pPr>
            <w:r w:rsidRPr="00FE5803">
              <w:t xml:space="preserve">Q7 + Q9: Selection of “Robotics” </w:t>
            </w:r>
            <w:r w:rsidRPr="00FE5803">
              <w:br/>
              <w:t>Q6: Satisfaction and diagnostic accuracy</w:t>
            </w:r>
          </w:p>
        </w:tc>
        <w:tc>
          <w:tcPr>
            <w:tcW w:w="3289" w:type="dxa"/>
            <w:vAlign w:val="center"/>
          </w:tcPr>
          <w:p w:rsidR="00D74F97" w:rsidRPr="00FE5803" w:rsidRDefault="00D74F97" w:rsidP="00BF68B7">
            <w:pPr>
              <w:pStyle w:val="normal0"/>
            </w:pPr>
            <w:r w:rsidRPr="00FE5803">
              <w:t>Descriptive stats by role; crosstabs with perceived benefit</w:t>
            </w:r>
          </w:p>
        </w:tc>
      </w:tr>
      <w:tr w:rsidR="00D74F97" w:rsidRPr="00FE5803" w:rsidTr="00BF68B7">
        <w:trPr>
          <w:cantSplit/>
          <w:tblHeader/>
        </w:trPr>
        <w:tc>
          <w:tcPr>
            <w:tcW w:w="2018" w:type="dxa"/>
            <w:vAlign w:val="center"/>
          </w:tcPr>
          <w:p w:rsidR="00D74F97" w:rsidRPr="00FE5803" w:rsidRDefault="00D74F97" w:rsidP="00BF68B7">
            <w:pPr>
              <w:pStyle w:val="normal0"/>
            </w:pPr>
            <w:r w:rsidRPr="00FE5803">
              <w:rPr>
                <w:b/>
              </w:rPr>
              <w:t>H8:</w:t>
            </w:r>
            <w:r w:rsidRPr="00FE5803">
              <w:t xml:space="preserve"> Trust in AI increases adoption</w:t>
            </w:r>
          </w:p>
        </w:tc>
        <w:tc>
          <w:tcPr>
            <w:tcW w:w="1445" w:type="dxa"/>
            <w:vAlign w:val="center"/>
          </w:tcPr>
          <w:p w:rsidR="00D74F97" w:rsidRPr="00FE5803" w:rsidRDefault="00D74F97" w:rsidP="00BF68B7">
            <w:pPr>
              <w:pStyle w:val="normal0"/>
            </w:pPr>
            <w:r w:rsidRPr="00FE5803">
              <w:t>Trust &amp; Acceptance</w:t>
            </w:r>
          </w:p>
        </w:tc>
        <w:tc>
          <w:tcPr>
            <w:tcW w:w="2274" w:type="dxa"/>
            <w:vAlign w:val="center"/>
          </w:tcPr>
          <w:p w:rsidR="00D74F97" w:rsidRPr="00FE5803" w:rsidRDefault="00D74F97" w:rsidP="00BF68B7">
            <w:pPr>
              <w:pStyle w:val="normal0"/>
            </w:pPr>
            <w:r w:rsidRPr="00FE5803">
              <w:t xml:space="preserve">Q6: “I trust the accuracy of AI tools...” </w:t>
            </w:r>
            <w:r w:rsidRPr="00FE5803">
              <w:br/>
              <w:t>Q9: “Most effective AI solution”</w:t>
            </w:r>
          </w:p>
        </w:tc>
        <w:tc>
          <w:tcPr>
            <w:tcW w:w="3289" w:type="dxa"/>
            <w:vAlign w:val="center"/>
          </w:tcPr>
          <w:p w:rsidR="00D74F97" w:rsidRPr="00FE5803" w:rsidRDefault="00D74F97" w:rsidP="00BF68B7">
            <w:pPr>
              <w:pStyle w:val="normal0"/>
            </w:pPr>
            <w:r w:rsidRPr="00FE5803">
              <w:t>Regression/correlation: Trust vs Adoption or Effectiveness</w:t>
            </w:r>
          </w:p>
        </w:tc>
      </w:tr>
    </w:tbl>
    <w:p w:rsidR="00D74F97" w:rsidRPr="00FE5803" w:rsidRDefault="00D74F97" w:rsidP="00D74F97">
      <w:pPr>
        <w:pStyle w:val="normal0"/>
      </w:pPr>
    </w:p>
    <w:p w:rsidR="00D74F97" w:rsidRPr="00FE5803" w:rsidRDefault="00D74F97" w:rsidP="00316544">
      <w:pPr>
        <w:pStyle w:val="normal0"/>
        <w:spacing w:after="0"/>
        <w:rPr>
          <w:rFonts w:ascii="Arial" w:hAnsi="Arial" w:cs="Arial"/>
          <w:u w:val="single"/>
        </w:rPr>
      </w:pPr>
      <w:r w:rsidRPr="00FE5803">
        <w:rPr>
          <w:rFonts w:ascii="Arial" w:hAnsi="Arial" w:cs="Arial"/>
          <w:u w:val="single"/>
        </w:rPr>
        <w:t>Supporting Variable Types for Analysis</w:t>
      </w:r>
    </w:p>
    <w:p w:rsidR="00316544" w:rsidRPr="00FE5803" w:rsidRDefault="00316544" w:rsidP="00316544">
      <w:pPr>
        <w:pStyle w:val="normal0"/>
        <w:spacing w:after="0"/>
        <w:rPr>
          <w:rFonts w:ascii="Arial" w:hAnsi="Arial" w:cs="Arial"/>
          <w:u w:val="single"/>
        </w:rPr>
      </w:pPr>
    </w:p>
    <w:tbl>
      <w:tblPr>
        <w:tblW w:w="8010" w:type="dxa"/>
        <w:tblBorders>
          <w:insideH w:val="single" w:sz="4" w:space="0" w:color="000000"/>
          <w:insideV w:val="single" w:sz="4" w:space="0" w:color="000000"/>
        </w:tblBorders>
        <w:tblLayout w:type="fixed"/>
        <w:tblLook w:val="0400"/>
      </w:tblPr>
      <w:tblGrid>
        <w:gridCol w:w="1589"/>
        <w:gridCol w:w="1335"/>
        <w:gridCol w:w="2243"/>
        <w:gridCol w:w="2843"/>
      </w:tblGrid>
      <w:tr w:rsidR="00D74F97" w:rsidRPr="00FE5803" w:rsidTr="00BF68B7">
        <w:trPr>
          <w:cantSplit/>
          <w:tblHeader/>
        </w:trPr>
        <w:tc>
          <w:tcPr>
            <w:tcW w:w="1589" w:type="dxa"/>
            <w:vAlign w:val="center"/>
          </w:tcPr>
          <w:p w:rsidR="00D74F97" w:rsidRPr="00FE5803" w:rsidRDefault="00D74F97" w:rsidP="00316544">
            <w:pPr>
              <w:pStyle w:val="normal0"/>
              <w:spacing w:after="0"/>
              <w:rPr>
                <w:b/>
              </w:rPr>
            </w:pPr>
            <w:r w:rsidRPr="00FE5803">
              <w:rPr>
                <w:b/>
              </w:rPr>
              <w:t>Survey Question</w:t>
            </w:r>
          </w:p>
        </w:tc>
        <w:tc>
          <w:tcPr>
            <w:tcW w:w="1335" w:type="dxa"/>
            <w:vAlign w:val="center"/>
          </w:tcPr>
          <w:p w:rsidR="00D74F97" w:rsidRPr="00FE5803" w:rsidRDefault="00D74F97" w:rsidP="00316544">
            <w:pPr>
              <w:pStyle w:val="normal0"/>
              <w:spacing w:after="0"/>
              <w:rPr>
                <w:b/>
              </w:rPr>
            </w:pPr>
            <w:r w:rsidRPr="00FE5803">
              <w:rPr>
                <w:b/>
              </w:rPr>
              <w:t>Variable Type</w:t>
            </w:r>
          </w:p>
        </w:tc>
        <w:tc>
          <w:tcPr>
            <w:tcW w:w="2243" w:type="dxa"/>
            <w:vAlign w:val="center"/>
          </w:tcPr>
          <w:p w:rsidR="00D74F97" w:rsidRPr="00FE5803" w:rsidRDefault="00D74F97" w:rsidP="00316544">
            <w:pPr>
              <w:pStyle w:val="normal0"/>
              <w:spacing w:after="0"/>
              <w:rPr>
                <w:b/>
              </w:rPr>
            </w:pPr>
            <w:r w:rsidRPr="00FE5803">
              <w:rPr>
                <w:b/>
              </w:rPr>
              <w:t>Scale</w:t>
            </w:r>
          </w:p>
        </w:tc>
        <w:tc>
          <w:tcPr>
            <w:tcW w:w="2843" w:type="dxa"/>
            <w:vAlign w:val="center"/>
          </w:tcPr>
          <w:p w:rsidR="00D74F97" w:rsidRPr="00FE5803" w:rsidRDefault="00D74F97" w:rsidP="00316544">
            <w:pPr>
              <w:pStyle w:val="normal0"/>
              <w:spacing w:after="0"/>
              <w:rPr>
                <w:b/>
              </w:rPr>
            </w:pPr>
            <w:r w:rsidRPr="00FE5803">
              <w:rPr>
                <w:b/>
              </w:rPr>
              <w:t>Linked Construct</w:t>
            </w:r>
          </w:p>
        </w:tc>
      </w:tr>
      <w:tr w:rsidR="00D74F97" w:rsidRPr="00FE5803" w:rsidTr="00BF68B7">
        <w:trPr>
          <w:cantSplit/>
          <w:tblHeader/>
        </w:trPr>
        <w:tc>
          <w:tcPr>
            <w:tcW w:w="1589" w:type="dxa"/>
            <w:vAlign w:val="center"/>
          </w:tcPr>
          <w:p w:rsidR="00D74F97" w:rsidRPr="00FE5803" w:rsidRDefault="00D74F97" w:rsidP="00316544">
            <w:pPr>
              <w:pStyle w:val="normal0"/>
              <w:spacing w:after="0"/>
            </w:pPr>
            <w:r w:rsidRPr="00FE5803">
              <w:t>Q5 (Familiarity)</w:t>
            </w:r>
          </w:p>
        </w:tc>
        <w:tc>
          <w:tcPr>
            <w:tcW w:w="1335" w:type="dxa"/>
            <w:vAlign w:val="center"/>
          </w:tcPr>
          <w:p w:rsidR="00D74F97" w:rsidRPr="00FE5803" w:rsidRDefault="00D74F97" w:rsidP="00BF68B7">
            <w:pPr>
              <w:pStyle w:val="normal0"/>
            </w:pPr>
            <w:r w:rsidRPr="00FE5803">
              <w:t>Ordinal</w:t>
            </w:r>
          </w:p>
        </w:tc>
        <w:tc>
          <w:tcPr>
            <w:tcW w:w="2243" w:type="dxa"/>
            <w:vAlign w:val="center"/>
          </w:tcPr>
          <w:p w:rsidR="00D74F97" w:rsidRPr="00FE5803" w:rsidRDefault="00D74F97" w:rsidP="00BF68B7">
            <w:pPr>
              <w:pStyle w:val="normal0"/>
            </w:pPr>
            <w:r w:rsidRPr="00FE5803">
              <w:t>5-point Likert</w:t>
            </w:r>
          </w:p>
        </w:tc>
        <w:tc>
          <w:tcPr>
            <w:tcW w:w="2843" w:type="dxa"/>
            <w:vAlign w:val="center"/>
          </w:tcPr>
          <w:p w:rsidR="00D74F97" w:rsidRPr="00FE5803" w:rsidRDefault="00D74F97" w:rsidP="00BF68B7">
            <w:pPr>
              <w:pStyle w:val="normal0"/>
            </w:pPr>
            <w:r w:rsidRPr="00FE5803">
              <w:t>Predictor for many hypotheses</w:t>
            </w:r>
          </w:p>
        </w:tc>
      </w:tr>
      <w:tr w:rsidR="00D74F97" w:rsidRPr="00FE5803" w:rsidTr="00BF68B7">
        <w:trPr>
          <w:cantSplit/>
          <w:tblHeader/>
        </w:trPr>
        <w:tc>
          <w:tcPr>
            <w:tcW w:w="1589" w:type="dxa"/>
            <w:vAlign w:val="center"/>
          </w:tcPr>
          <w:p w:rsidR="00D74F97" w:rsidRPr="00FE5803" w:rsidRDefault="00D74F97" w:rsidP="00BF68B7">
            <w:pPr>
              <w:pStyle w:val="normal0"/>
            </w:pPr>
            <w:r w:rsidRPr="00FE5803">
              <w:t>Q6 (Statements)</w:t>
            </w:r>
          </w:p>
        </w:tc>
        <w:tc>
          <w:tcPr>
            <w:tcW w:w="1335" w:type="dxa"/>
            <w:vAlign w:val="center"/>
          </w:tcPr>
          <w:p w:rsidR="00D74F97" w:rsidRPr="00FE5803" w:rsidRDefault="00D74F97" w:rsidP="00BF68B7">
            <w:pPr>
              <w:pStyle w:val="normal0"/>
            </w:pPr>
            <w:r w:rsidRPr="00FE5803">
              <w:t>Interval</w:t>
            </w:r>
          </w:p>
        </w:tc>
        <w:tc>
          <w:tcPr>
            <w:tcW w:w="2243" w:type="dxa"/>
            <w:vAlign w:val="center"/>
          </w:tcPr>
          <w:p w:rsidR="00D74F97" w:rsidRPr="00FE5803" w:rsidRDefault="00D74F97" w:rsidP="00BF68B7">
            <w:pPr>
              <w:pStyle w:val="normal0"/>
            </w:pPr>
            <w:r w:rsidRPr="00FE5803">
              <w:t>5-point Likert</w:t>
            </w:r>
          </w:p>
        </w:tc>
        <w:tc>
          <w:tcPr>
            <w:tcW w:w="2843" w:type="dxa"/>
            <w:vAlign w:val="center"/>
          </w:tcPr>
          <w:p w:rsidR="00D74F97" w:rsidRPr="00FE5803" w:rsidRDefault="00D74F97" w:rsidP="00BF68B7">
            <w:pPr>
              <w:pStyle w:val="normal0"/>
            </w:pPr>
            <w:r w:rsidRPr="00FE5803">
              <w:t>Key for trust, ethics, efficiency</w:t>
            </w:r>
          </w:p>
        </w:tc>
      </w:tr>
      <w:tr w:rsidR="00D74F97" w:rsidRPr="00FE5803" w:rsidTr="00BF68B7">
        <w:trPr>
          <w:cantSplit/>
          <w:tblHeader/>
        </w:trPr>
        <w:tc>
          <w:tcPr>
            <w:tcW w:w="1589" w:type="dxa"/>
            <w:vAlign w:val="center"/>
          </w:tcPr>
          <w:p w:rsidR="00D74F97" w:rsidRPr="00FE5803" w:rsidRDefault="00D74F97" w:rsidP="00BF68B7">
            <w:pPr>
              <w:pStyle w:val="normal0"/>
            </w:pPr>
            <w:r w:rsidRPr="00FE5803">
              <w:t>Q7, Q8, Q9</w:t>
            </w:r>
          </w:p>
        </w:tc>
        <w:tc>
          <w:tcPr>
            <w:tcW w:w="1335" w:type="dxa"/>
            <w:vAlign w:val="center"/>
          </w:tcPr>
          <w:p w:rsidR="00D74F97" w:rsidRPr="00FE5803" w:rsidRDefault="00D74F97" w:rsidP="00BF68B7">
            <w:pPr>
              <w:pStyle w:val="normal0"/>
            </w:pPr>
            <w:r w:rsidRPr="00FE5803">
              <w:t>Nominal</w:t>
            </w:r>
          </w:p>
        </w:tc>
        <w:tc>
          <w:tcPr>
            <w:tcW w:w="2243" w:type="dxa"/>
            <w:vAlign w:val="center"/>
          </w:tcPr>
          <w:p w:rsidR="00D74F97" w:rsidRPr="00FE5803" w:rsidRDefault="00D74F97" w:rsidP="00BF68B7">
            <w:pPr>
              <w:pStyle w:val="normal0"/>
            </w:pPr>
            <w:r w:rsidRPr="00FE5803">
              <w:t>Tick box or single choice</w:t>
            </w:r>
          </w:p>
        </w:tc>
        <w:tc>
          <w:tcPr>
            <w:tcW w:w="2843" w:type="dxa"/>
            <w:vAlign w:val="center"/>
          </w:tcPr>
          <w:p w:rsidR="00D74F97" w:rsidRPr="00FE5803" w:rsidRDefault="00D74F97" w:rsidP="00BF68B7">
            <w:pPr>
              <w:pStyle w:val="normal0"/>
            </w:pPr>
            <w:r w:rsidRPr="00FE5803">
              <w:t>Specific tech engagement</w:t>
            </w:r>
          </w:p>
        </w:tc>
      </w:tr>
      <w:tr w:rsidR="00D74F97" w:rsidRPr="00FE5803" w:rsidTr="00BF68B7">
        <w:trPr>
          <w:cantSplit/>
          <w:tblHeader/>
        </w:trPr>
        <w:tc>
          <w:tcPr>
            <w:tcW w:w="1589" w:type="dxa"/>
            <w:vAlign w:val="center"/>
          </w:tcPr>
          <w:p w:rsidR="00D74F97" w:rsidRPr="00FE5803" w:rsidRDefault="00D74F97" w:rsidP="00BF68B7">
            <w:pPr>
              <w:pStyle w:val="normal0"/>
            </w:pPr>
            <w:r w:rsidRPr="00FE5803">
              <w:t>Q10, Q11</w:t>
            </w:r>
          </w:p>
        </w:tc>
        <w:tc>
          <w:tcPr>
            <w:tcW w:w="1335" w:type="dxa"/>
            <w:vAlign w:val="center"/>
          </w:tcPr>
          <w:p w:rsidR="00D74F97" w:rsidRPr="00FE5803" w:rsidRDefault="00D74F97" w:rsidP="00BF68B7">
            <w:pPr>
              <w:pStyle w:val="normal0"/>
            </w:pPr>
            <w:r w:rsidRPr="00FE5803">
              <w:t>Categorical</w:t>
            </w:r>
          </w:p>
        </w:tc>
        <w:tc>
          <w:tcPr>
            <w:tcW w:w="2243" w:type="dxa"/>
            <w:vAlign w:val="center"/>
          </w:tcPr>
          <w:p w:rsidR="00D74F97" w:rsidRPr="00FE5803" w:rsidRDefault="00D74F97" w:rsidP="00BF68B7">
            <w:pPr>
              <w:pStyle w:val="normal0"/>
            </w:pPr>
            <w:r w:rsidRPr="00FE5803">
              <w:t>Multiple choice</w:t>
            </w:r>
          </w:p>
        </w:tc>
        <w:tc>
          <w:tcPr>
            <w:tcW w:w="2843" w:type="dxa"/>
            <w:vAlign w:val="center"/>
          </w:tcPr>
          <w:p w:rsidR="00D74F97" w:rsidRPr="00FE5803" w:rsidRDefault="00D74F97" w:rsidP="00BF68B7">
            <w:pPr>
              <w:pStyle w:val="normal0"/>
            </w:pPr>
            <w:r w:rsidRPr="00FE5803">
              <w:t>Barriers and training</w:t>
            </w:r>
          </w:p>
        </w:tc>
      </w:tr>
      <w:tr w:rsidR="00D74F97" w:rsidRPr="00FE5803" w:rsidTr="00BF68B7">
        <w:trPr>
          <w:cantSplit/>
          <w:tblHeader/>
        </w:trPr>
        <w:tc>
          <w:tcPr>
            <w:tcW w:w="1589" w:type="dxa"/>
            <w:vAlign w:val="center"/>
          </w:tcPr>
          <w:p w:rsidR="00D74F97" w:rsidRPr="00FE5803" w:rsidRDefault="00D74F97" w:rsidP="00BF68B7">
            <w:pPr>
              <w:pStyle w:val="normal0"/>
            </w:pPr>
            <w:r w:rsidRPr="00FE5803">
              <w:t>Q12</w:t>
            </w:r>
          </w:p>
        </w:tc>
        <w:tc>
          <w:tcPr>
            <w:tcW w:w="1335" w:type="dxa"/>
            <w:vAlign w:val="center"/>
          </w:tcPr>
          <w:p w:rsidR="00D74F97" w:rsidRPr="00FE5803" w:rsidRDefault="00D74F97" w:rsidP="00BF68B7">
            <w:pPr>
              <w:pStyle w:val="normal0"/>
            </w:pPr>
            <w:r w:rsidRPr="00FE5803">
              <w:t>Ordinal</w:t>
            </w:r>
          </w:p>
        </w:tc>
        <w:tc>
          <w:tcPr>
            <w:tcW w:w="2243" w:type="dxa"/>
            <w:vAlign w:val="center"/>
          </w:tcPr>
          <w:p w:rsidR="00D74F97" w:rsidRPr="00FE5803" w:rsidRDefault="00D74F97" w:rsidP="00BF68B7">
            <w:pPr>
              <w:pStyle w:val="normal0"/>
            </w:pPr>
            <w:r w:rsidRPr="00FE5803">
              <w:t>5-point Likert</w:t>
            </w:r>
          </w:p>
        </w:tc>
        <w:tc>
          <w:tcPr>
            <w:tcW w:w="2843" w:type="dxa"/>
            <w:vAlign w:val="center"/>
          </w:tcPr>
          <w:p w:rsidR="00D74F97" w:rsidRPr="00FE5803" w:rsidRDefault="00D74F97" w:rsidP="00BF68B7">
            <w:pPr>
              <w:pStyle w:val="normal0"/>
            </w:pPr>
            <w:r w:rsidRPr="00FE5803">
              <w:t>Perceived challenges</w:t>
            </w:r>
          </w:p>
        </w:tc>
      </w:tr>
    </w:tbl>
    <w:p w:rsidR="00316544" w:rsidRPr="00FE5803" w:rsidRDefault="00316544" w:rsidP="00C1027B">
      <w:pPr>
        <w:pStyle w:val="normal0"/>
        <w:pBdr>
          <w:top w:val="nil"/>
          <w:left w:val="nil"/>
          <w:bottom w:val="nil"/>
          <w:right w:val="nil"/>
          <w:between w:val="nil"/>
        </w:pBdr>
        <w:spacing w:after="0"/>
      </w:pPr>
    </w:p>
    <w:p w:rsidR="00C1027B" w:rsidRPr="00FE5803" w:rsidRDefault="00C1027B" w:rsidP="00C1027B">
      <w:pPr>
        <w:pStyle w:val="normal0"/>
        <w:pBdr>
          <w:top w:val="nil"/>
          <w:left w:val="nil"/>
          <w:bottom w:val="nil"/>
          <w:right w:val="nil"/>
          <w:between w:val="nil"/>
        </w:pBdr>
        <w:spacing w:after="0"/>
        <w:rPr>
          <w:rFonts w:ascii="Arial" w:hAnsi="Arial" w:cs="Arial"/>
          <w:b/>
          <w:bCs/>
        </w:rPr>
      </w:pPr>
      <w:r w:rsidRPr="00FE5803">
        <w:rPr>
          <w:rFonts w:ascii="Arial" w:hAnsi="Arial" w:cs="Arial"/>
          <w:b/>
          <w:bCs/>
        </w:rPr>
        <w:t>3.5  Ethical Considerations</w:t>
      </w:r>
    </w:p>
    <w:p w:rsidR="00423269" w:rsidRPr="00FE5803" w:rsidRDefault="00423269" w:rsidP="00C1027B">
      <w:pPr>
        <w:pStyle w:val="normal0"/>
        <w:pBdr>
          <w:top w:val="nil"/>
          <w:left w:val="nil"/>
          <w:bottom w:val="nil"/>
          <w:right w:val="nil"/>
          <w:between w:val="nil"/>
        </w:pBdr>
        <w:spacing w:after="0"/>
      </w:pPr>
    </w:p>
    <w:p w:rsidR="0074054A" w:rsidRPr="00FE5803" w:rsidRDefault="0074054A" w:rsidP="0074054A">
      <w:pPr>
        <w:spacing w:after="0"/>
        <w:jc w:val="both"/>
        <w:rPr>
          <w:rFonts w:ascii="Arial" w:hAnsi="Arial" w:cs="Arial"/>
          <w:bCs/>
          <w:u w:val="single"/>
        </w:rPr>
      </w:pPr>
      <w:r w:rsidRPr="00FE5803">
        <w:rPr>
          <w:rFonts w:ascii="Arial" w:hAnsi="Arial" w:cs="Arial"/>
          <w:bCs/>
          <w:u w:val="single"/>
        </w:rPr>
        <w:t>Consent, Anonymity and Data Handling</w:t>
      </w:r>
    </w:p>
    <w:p w:rsidR="0074054A" w:rsidRPr="00FE5803" w:rsidRDefault="0074054A" w:rsidP="0074054A">
      <w:pPr>
        <w:spacing w:after="0"/>
        <w:jc w:val="both"/>
        <w:rPr>
          <w:rFonts w:ascii="Arial" w:hAnsi="Arial" w:cs="Arial"/>
        </w:rPr>
      </w:pPr>
      <w:r w:rsidRPr="00FE5803">
        <w:rPr>
          <w:rFonts w:ascii="Arial" w:hAnsi="Arial" w:cs="Arial"/>
        </w:rPr>
        <w:t xml:space="preserve"> </w:t>
      </w:r>
    </w:p>
    <w:p w:rsidR="0074054A" w:rsidRPr="00FE5803" w:rsidRDefault="00BF68B7" w:rsidP="0074054A">
      <w:pPr>
        <w:spacing w:after="0"/>
        <w:jc w:val="both"/>
        <w:rPr>
          <w:rFonts w:ascii="Arial" w:hAnsi="Arial" w:cs="Arial"/>
        </w:rPr>
      </w:pPr>
      <w:r w:rsidRPr="00FE5803">
        <w:rPr>
          <w:rFonts w:ascii="Arial" w:hAnsi="Arial" w:cs="Arial"/>
          <w:bCs/>
        </w:rPr>
        <w:t>The</w:t>
      </w:r>
      <w:r w:rsidR="0074054A" w:rsidRPr="00FE5803">
        <w:rPr>
          <w:rFonts w:ascii="Arial" w:hAnsi="Arial" w:cs="Arial"/>
          <w:bCs/>
        </w:rPr>
        <w:t xml:space="preserve"> questionnaire </w:t>
      </w:r>
      <w:r w:rsidRPr="00FE5803">
        <w:rPr>
          <w:rFonts w:ascii="Arial" w:hAnsi="Arial" w:cs="Arial"/>
          <w:bCs/>
        </w:rPr>
        <w:t xml:space="preserve">has been designed </w:t>
      </w:r>
      <w:r w:rsidR="0074054A" w:rsidRPr="00FE5803">
        <w:rPr>
          <w:rFonts w:ascii="Arial" w:hAnsi="Arial" w:cs="Arial"/>
          <w:bCs/>
        </w:rPr>
        <w:t xml:space="preserve">with a clear consent statement on the first page, clarifying the </w:t>
      </w:r>
      <w:r w:rsidR="0074054A" w:rsidRPr="00FE5803">
        <w:rPr>
          <w:rFonts w:ascii="Arial" w:hAnsi="Arial" w:cs="Arial"/>
        </w:rPr>
        <w:t xml:space="preserve">study’s purpose, use of data as well as voluntary participation and right to withdraw. This is an </w:t>
      </w:r>
      <w:r w:rsidR="0074054A" w:rsidRPr="00FE5803">
        <w:rPr>
          <w:rFonts w:ascii="Arial" w:hAnsi="Arial" w:cs="Arial"/>
          <w:u w:val="single"/>
        </w:rPr>
        <w:t>informed</w:t>
      </w:r>
      <w:r w:rsidR="0074054A" w:rsidRPr="00FE5803">
        <w:rPr>
          <w:rFonts w:ascii="Arial" w:hAnsi="Arial" w:cs="Arial"/>
        </w:rPr>
        <w:t xml:space="preserve"> choice of a participant to take part in a questionnaire. </w:t>
      </w:r>
    </w:p>
    <w:p w:rsidR="0074054A" w:rsidRPr="00FE5803" w:rsidRDefault="0074054A" w:rsidP="0074054A">
      <w:pPr>
        <w:spacing w:after="0"/>
        <w:jc w:val="both"/>
        <w:rPr>
          <w:rFonts w:ascii="Arial" w:hAnsi="Arial" w:cs="Arial"/>
        </w:rPr>
      </w:pPr>
    </w:p>
    <w:p w:rsidR="0074054A" w:rsidRPr="00FE5803" w:rsidRDefault="0074054A" w:rsidP="0074054A">
      <w:pPr>
        <w:spacing w:after="0"/>
        <w:jc w:val="both"/>
        <w:rPr>
          <w:rFonts w:ascii="Arial" w:hAnsi="Arial" w:cs="Arial"/>
        </w:rPr>
      </w:pPr>
      <w:r w:rsidRPr="00FE5803">
        <w:rPr>
          <w:rFonts w:ascii="Arial" w:hAnsi="Arial" w:cs="Arial"/>
        </w:rPr>
        <w:t xml:space="preserve">The questionnaire is going to be completely </w:t>
      </w:r>
      <w:r w:rsidRPr="00FE5803">
        <w:rPr>
          <w:rFonts w:ascii="Arial" w:hAnsi="Arial" w:cs="Arial"/>
          <w:u w:val="single"/>
        </w:rPr>
        <w:t>anonymous</w:t>
      </w:r>
      <w:r w:rsidRPr="00FE5803">
        <w:rPr>
          <w:rFonts w:ascii="Arial" w:hAnsi="Arial" w:cs="Arial"/>
        </w:rPr>
        <w:t>, meaning no names, e mail addresses or other identifying data will be collected in the process. The IP tracking in the electronic device will be disabled by the researcher.</w:t>
      </w:r>
    </w:p>
    <w:p w:rsidR="0074054A" w:rsidRPr="00FE5803" w:rsidRDefault="0074054A" w:rsidP="0074054A">
      <w:pPr>
        <w:spacing w:after="0"/>
        <w:jc w:val="both"/>
        <w:rPr>
          <w:rFonts w:ascii="Arial" w:hAnsi="Arial" w:cs="Arial"/>
        </w:rPr>
      </w:pPr>
    </w:p>
    <w:p w:rsidR="0074054A" w:rsidRPr="00FE5803" w:rsidRDefault="0074054A" w:rsidP="0074054A">
      <w:pPr>
        <w:spacing w:after="0"/>
        <w:jc w:val="both"/>
        <w:rPr>
          <w:rFonts w:ascii="Arial" w:hAnsi="Arial" w:cs="Arial"/>
        </w:rPr>
      </w:pPr>
      <w:r w:rsidRPr="00FE5803">
        <w:rPr>
          <w:rFonts w:ascii="Arial" w:hAnsi="Arial" w:cs="Arial"/>
          <w:u w:val="single"/>
        </w:rPr>
        <w:t>Confidentiality</w:t>
      </w:r>
      <w:r w:rsidRPr="00FE5803">
        <w:rPr>
          <w:rFonts w:ascii="Arial" w:hAnsi="Arial" w:cs="Arial"/>
        </w:rPr>
        <w:t xml:space="preserve"> is essential, while</w:t>
      </w:r>
      <w:r w:rsidR="00BF68B7" w:rsidRPr="00FE5803">
        <w:rPr>
          <w:rFonts w:ascii="Arial" w:hAnsi="Arial" w:cs="Arial"/>
        </w:rPr>
        <w:t xml:space="preserve"> conducting the questionnaire. Al</w:t>
      </w:r>
      <w:r w:rsidRPr="00FE5803">
        <w:rPr>
          <w:rFonts w:ascii="Arial" w:hAnsi="Arial" w:cs="Arial"/>
        </w:rPr>
        <w:t>l the participants’ responses will be stored securely in a university approved password protected cloud system and only accessible to the researcher.</w:t>
      </w:r>
    </w:p>
    <w:p w:rsidR="0074054A" w:rsidRPr="00FE5803" w:rsidRDefault="0074054A" w:rsidP="0074054A">
      <w:pPr>
        <w:spacing w:after="0"/>
        <w:jc w:val="both"/>
        <w:rPr>
          <w:rFonts w:ascii="Arial" w:hAnsi="Arial" w:cs="Arial"/>
        </w:rPr>
      </w:pPr>
    </w:p>
    <w:p w:rsidR="0074054A" w:rsidRPr="00FE5803" w:rsidRDefault="0074054A" w:rsidP="0074054A">
      <w:pPr>
        <w:spacing w:after="0"/>
        <w:jc w:val="both"/>
        <w:rPr>
          <w:rFonts w:ascii="Arial" w:hAnsi="Arial" w:cs="Arial"/>
        </w:rPr>
      </w:pPr>
      <w:r w:rsidRPr="00FE5803">
        <w:rPr>
          <w:rFonts w:ascii="Arial" w:hAnsi="Arial" w:cs="Arial"/>
        </w:rPr>
        <w:t xml:space="preserve">The data collected by the researcher is </w:t>
      </w:r>
      <w:r w:rsidRPr="00FE5803">
        <w:rPr>
          <w:rFonts w:ascii="Arial" w:hAnsi="Arial" w:cs="Arial"/>
          <w:u w:val="single"/>
        </w:rPr>
        <w:t>sensitive</w:t>
      </w:r>
      <w:r w:rsidRPr="00FE5803">
        <w:rPr>
          <w:rFonts w:ascii="Arial" w:hAnsi="Arial" w:cs="Arial"/>
        </w:rPr>
        <w:t>. Neither participant nor an organisation is going to be identified, especially in publications or reports.</w:t>
      </w:r>
    </w:p>
    <w:p w:rsidR="0074054A" w:rsidRPr="00FE5803" w:rsidRDefault="0074054A" w:rsidP="0074054A">
      <w:pPr>
        <w:spacing w:after="0"/>
        <w:jc w:val="both"/>
        <w:rPr>
          <w:rFonts w:ascii="Arial" w:hAnsi="Arial" w:cs="Arial"/>
          <w:b/>
          <w:u w:val="single"/>
        </w:rPr>
      </w:pPr>
    </w:p>
    <w:p w:rsidR="0074054A" w:rsidRPr="00FE5803" w:rsidRDefault="0074054A" w:rsidP="0074054A">
      <w:pPr>
        <w:spacing w:after="0"/>
        <w:jc w:val="both"/>
        <w:rPr>
          <w:rFonts w:ascii="Arial" w:hAnsi="Arial" w:cs="Arial"/>
          <w:bCs/>
          <w:u w:val="single"/>
        </w:rPr>
      </w:pPr>
      <w:r w:rsidRPr="00FE5803">
        <w:rPr>
          <w:rFonts w:ascii="Arial" w:hAnsi="Arial" w:cs="Arial"/>
          <w:bCs/>
          <w:u w:val="single"/>
        </w:rPr>
        <w:t>Ethical Approval and Compliance</w:t>
      </w:r>
    </w:p>
    <w:p w:rsidR="0074054A" w:rsidRPr="00FE5803" w:rsidRDefault="0074054A" w:rsidP="0074054A">
      <w:pPr>
        <w:spacing w:after="0"/>
        <w:jc w:val="both"/>
        <w:rPr>
          <w:rFonts w:ascii="Arial" w:hAnsi="Arial" w:cs="Arial"/>
        </w:rPr>
      </w:pPr>
    </w:p>
    <w:p w:rsidR="0074054A" w:rsidRPr="00FE5803" w:rsidRDefault="00BF68B7" w:rsidP="0074054A">
      <w:pPr>
        <w:spacing w:after="0"/>
        <w:jc w:val="both"/>
        <w:rPr>
          <w:rFonts w:ascii="Arial" w:hAnsi="Arial" w:cs="Arial"/>
        </w:rPr>
      </w:pPr>
      <w:r w:rsidRPr="00FE5803">
        <w:rPr>
          <w:rFonts w:ascii="Arial" w:hAnsi="Arial" w:cs="Arial"/>
        </w:rPr>
        <w:t>The research</w:t>
      </w:r>
      <w:r w:rsidR="0074054A" w:rsidRPr="00FE5803">
        <w:rPr>
          <w:rFonts w:ascii="Arial" w:hAnsi="Arial" w:cs="Arial"/>
        </w:rPr>
        <w:t xml:space="preserve"> study </w:t>
      </w:r>
      <w:r w:rsidRPr="00FE5803">
        <w:rPr>
          <w:rFonts w:ascii="Arial" w:hAnsi="Arial" w:cs="Arial"/>
        </w:rPr>
        <w:t xml:space="preserve">has been conducted </w:t>
      </w:r>
      <w:r w:rsidR="0074054A" w:rsidRPr="00FE5803">
        <w:rPr>
          <w:rFonts w:ascii="Arial" w:hAnsi="Arial" w:cs="Arial"/>
        </w:rPr>
        <w:t xml:space="preserve">in accordance with both the University of Wales Trinity Saint David’s </w:t>
      </w:r>
      <w:r w:rsidR="0074054A" w:rsidRPr="00FE5803">
        <w:rPr>
          <w:rFonts w:ascii="Arial" w:hAnsi="Arial" w:cs="Arial"/>
          <w:u w:val="single"/>
        </w:rPr>
        <w:t>Ethics Clearance</w:t>
      </w:r>
      <w:r w:rsidR="0074054A" w:rsidRPr="00FE5803">
        <w:rPr>
          <w:rFonts w:ascii="Arial" w:hAnsi="Arial" w:cs="Arial"/>
        </w:rPr>
        <w:t xml:space="preserve"> and </w:t>
      </w:r>
      <w:r w:rsidR="0074054A" w:rsidRPr="00FE5803">
        <w:rPr>
          <w:rFonts w:ascii="Arial" w:hAnsi="Arial" w:cs="Arial"/>
          <w:bCs/>
          <w:u w:val="single"/>
        </w:rPr>
        <w:t>GDPR Compliance</w:t>
      </w:r>
      <w:r w:rsidR="0074054A" w:rsidRPr="00FE5803">
        <w:rPr>
          <w:rFonts w:ascii="Arial" w:hAnsi="Arial" w:cs="Arial"/>
          <w:bCs/>
        </w:rPr>
        <w:t xml:space="preserve">. </w:t>
      </w:r>
      <w:r w:rsidR="002D5FB3" w:rsidRPr="00FE5803">
        <w:rPr>
          <w:rFonts w:ascii="Arial" w:hAnsi="Arial" w:cs="Arial"/>
          <w:bCs/>
        </w:rPr>
        <w:t>A</w:t>
      </w:r>
      <w:r w:rsidR="0074054A" w:rsidRPr="00FE5803">
        <w:rPr>
          <w:rFonts w:ascii="Arial" w:hAnsi="Arial" w:cs="Arial"/>
          <w:bCs/>
        </w:rPr>
        <w:t xml:space="preserve"> </w:t>
      </w:r>
      <w:r w:rsidR="0074054A" w:rsidRPr="00FE5803">
        <w:rPr>
          <w:rFonts w:ascii="Arial" w:hAnsi="Arial" w:cs="Arial"/>
        </w:rPr>
        <w:t xml:space="preserve">full ethics form </w:t>
      </w:r>
      <w:r w:rsidR="002D5FB3" w:rsidRPr="00FE5803">
        <w:rPr>
          <w:rFonts w:ascii="Arial" w:hAnsi="Arial" w:cs="Arial"/>
        </w:rPr>
        <w:t xml:space="preserve">must be submitted </w:t>
      </w:r>
      <w:r w:rsidR="0074054A" w:rsidRPr="00FE5803">
        <w:rPr>
          <w:rFonts w:ascii="Arial" w:hAnsi="Arial" w:cs="Arial"/>
        </w:rPr>
        <w:t xml:space="preserve">to the University of Wales Trinity Saint David’s Research Ethics Committee </w:t>
      </w:r>
      <w:r w:rsidR="002D5FB3" w:rsidRPr="00FE5803">
        <w:rPr>
          <w:rFonts w:ascii="Arial" w:hAnsi="Arial" w:cs="Arial"/>
        </w:rPr>
        <w:t xml:space="preserve">for approval, </w:t>
      </w:r>
      <w:r w:rsidR="0074054A" w:rsidRPr="00FE5803">
        <w:rPr>
          <w:rFonts w:ascii="Arial" w:hAnsi="Arial" w:cs="Arial"/>
        </w:rPr>
        <w:t>before starting the data collection process.</w:t>
      </w:r>
    </w:p>
    <w:p w:rsidR="0074054A" w:rsidRPr="00FE5803" w:rsidRDefault="0074054A" w:rsidP="0074054A">
      <w:pPr>
        <w:spacing w:after="0"/>
        <w:jc w:val="both"/>
        <w:rPr>
          <w:rFonts w:ascii="Arial" w:hAnsi="Arial" w:cs="Arial"/>
        </w:rPr>
      </w:pPr>
    </w:p>
    <w:p w:rsidR="0074054A" w:rsidRPr="00FE5803" w:rsidRDefault="0074054A" w:rsidP="0074054A">
      <w:pPr>
        <w:spacing w:after="0"/>
        <w:jc w:val="both"/>
        <w:rPr>
          <w:rFonts w:ascii="Arial" w:hAnsi="Arial" w:cs="Arial"/>
        </w:rPr>
      </w:pPr>
      <w:r w:rsidRPr="00FE5803">
        <w:rPr>
          <w:rFonts w:ascii="Arial" w:hAnsi="Arial" w:cs="Arial"/>
        </w:rPr>
        <w:t>The project study fully aligns with the UK Data Protection Act and GDPR standards. As already mentioned, there will be no collection of personally identifiable information. The data obtained from the participants is going to be stored only for the duration of the project and then deleted securely. All the participants are going to be informed of their rights in the consent statement, before they agree to proceed with answering the questionnaire.</w:t>
      </w:r>
    </w:p>
    <w:p w:rsidR="001661D7" w:rsidRPr="00FE5803" w:rsidRDefault="001661D7" w:rsidP="00C1027B">
      <w:pPr>
        <w:spacing w:after="0"/>
        <w:jc w:val="both"/>
        <w:rPr>
          <w:rFonts w:ascii="Arial" w:eastAsia="Quattrocento Sans" w:hAnsi="Arial" w:cs="Arial"/>
          <w:b/>
          <w:lang w:eastAsia="en-GB"/>
        </w:rPr>
      </w:pPr>
    </w:p>
    <w:p w:rsidR="00C1027B" w:rsidRPr="00FE5803" w:rsidRDefault="00C1027B" w:rsidP="00C1027B">
      <w:pPr>
        <w:spacing w:after="0"/>
        <w:jc w:val="both"/>
        <w:rPr>
          <w:rFonts w:ascii="Arial" w:hAnsi="Arial" w:cs="Arial"/>
          <w:b/>
          <w:u w:val="single"/>
        </w:rPr>
      </w:pPr>
      <w:r w:rsidRPr="00FE5803">
        <w:rPr>
          <w:rFonts w:ascii="Arial" w:hAnsi="Arial" w:cs="Arial"/>
          <w:b/>
          <w:u w:val="single"/>
        </w:rPr>
        <w:t>4.  Data Analysis And Findings</w:t>
      </w:r>
    </w:p>
    <w:p w:rsidR="00C1027B" w:rsidRPr="00FE5803" w:rsidRDefault="00C1027B" w:rsidP="00C1027B">
      <w:pPr>
        <w:spacing w:after="0"/>
        <w:jc w:val="both"/>
        <w:rPr>
          <w:rFonts w:ascii="Arial" w:hAnsi="Arial" w:cs="Arial"/>
          <w:b/>
          <w:u w:val="single"/>
        </w:rPr>
      </w:pPr>
    </w:p>
    <w:p w:rsidR="00C1027B" w:rsidRPr="00FE5803" w:rsidRDefault="00C1027B" w:rsidP="00C1027B">
      <w:pPr>
        <w:spacing w:after="0"/>
        <w:jc w:val="both"/>
        <w:rPr>
          <w:rFonts w:ascii="Arial" w:hAnsi="Arial" w:cs="Arial"/>
        </w:rPr>
      </w:pPr>
      <w:r w:rsidRPr="00FE5803">
        <w:rPr>
          <w:rFonts w:ascii="Arial" w:hAnsi="Arial" w:cs="Arial"/>
          <w:b/>
          <w:bCs/>
        </w:rPr>
        <w:t>4.1  Data Presentation</w:t>
      </w:r>
    </w:p>
    <w:p w:rsidR="00C1027B" w:rsidRPr="00FE5803" w:rsidRDefault="00C1027B" w:rsidP="00C1027B">
      <w:pPr>
        <w:spacing w:after="0"/>
        <w:jc w:val="both"/>
        <w:rPr>
          <w:rFonts w:ascii="Arial" w:hAnsi="Arial" w:cs="Arial"/>
        </w:rPr>
      </w:pPr>
    </w:p>
    <w:p w:rsidR="00802FD3" w:rsidRPr="00FE5803" w:rsidRDefault="007436D8" w:rsidP="00C1027B">
      <w:pPr>
        <w:spacing w:after="0"/>
        <w:jc w:val="both"/>
        <w:rPr>
          <w:rFonts w:ascii="Arial" w:hAnsi="Arial" w:cs="Arial"/>
        </w:rPr>
      </w:pPr>
      <w:r w:rsidRPr="00FE5803">
        <w:rPr>
          <w:rFonts w:ascii="Arial" w:hAnsi="Arial" w:cs="Arial"/>
        </w:rPr>
        <w:t>Due to the time constrain</w:t>
      </w:r>
      <w:r w:rsidR="007F3F95" w:rsidRPr="00FE5803">
        <w:rPr>
          <w:rFonts w:ascii="Arial" w:hAnsi="Arial" w:cs="Arial"/>
        </w:rPr>
        <w:t>t</w:t>
      </w:r>
      <w:r w:rsidR="002D5FB3" w:rsidRPr="00FE5803">
        <w:rPr>
          <w:rFonts w:ascii="Arial" w:hAnsi="Arial" w:cs="Arial"/>
        </w:rPr>
        <w:t xml:space="preserve"> to conduct a survey or a pilot study</w:t>
      </w:r>
      <w:r w:rsidR="007F3F95" w:rsidRPr="00FE5803">
        <w:rPr>
          <w:rFonts w:ascii="Arial" w:hAnsi="Arial" w:cs="Arial"/>
        </w:rPr>
        <w:t xml:space="preserve">, a set of mock data </w:t>
      </w:r>
      <w:r w:rsidR="002D5FB3" w:rsidRPr="00FE5803">
        <w:rPr>
          <w:rFonts w:ascii="Arial" w:hAnsi="Arial" w:cs="Arial"/>
        </w:rPr>
        <w:t xml:space="preserve">has been created </w:t>
      </w:r>
      <w:r w:rsidR="007F3F95" w:rsidRPr="00FE5803">
        <w:rPr>
          <w:rFonts w:ascii="Arial" w:hAnsi="Arial" w:cs="Arial"/>
        </w:rPr>
        <w:t>for the pu</w:t>
      </w:r>
      <w:r w:rsidR="002D5FB3" w:rsidRPr="00FE5803">
        <w:rPr>
          <w:rFonts w:ascii="Arial" w:hAnsi="Arial" w:cs="Arial"/>
        </w:rPr>
        <w:t>rpose of the data presentation and analysis.</w:t>
      </w:r>
    </w:p>
    <w:p w:rsidR="00802FD3" w:rsidRPr="00FE5803" w:rsidRDefault="00802FD3" w:rsidP="00C1027B">
      <w:pPr>
        <w:spacing w:after="0"/>
        <w:jc w:val="both"/>
        <w:rPr>
          <w:rFonts w:ascii="Arial" w:hAnsi="Arial" w:cs="Arial"/>
        </w:rPr>
      </w:pPr>
    </w:p>
    <w:p w:rsidR="00802FD3" w:rsidRPr="00FE5803" w:rsidRDefault="00802FD3" w:rsidP="00C1027B">
      <w:pPr>
        <w:spacing w:after="0"/>
        <w:jc w:val="both"/>
        <w:rPr>
          <w:rFonts w:ascii="Arial" w:hAnsi="Arial" w:cs="Arial"/>
        </w:rPr>
      </w:pPr>
      <w:r w:rsidRPr="00FE5803">
        <w:rPr>
          <w:rFonts w:ascii="Arial" w:hAnsi="Arial" w:cs="Arial"/>
          <w:noProof/>
          <w:lang w:eastAsia="en-GB"/>
        </w:rPr>
        <w:lastRenderedPageBreak/>
        <w:drawing>
          <wp:inline distT="0" distB="0" distL="0" distR="0">
            <wp:extent cx="5731510" cy="5191425"/>
            <wp:effectExtent l="19050" t="0" r="2540" b="0"/>
            <wp:docPr id="21" name="Picture 21" descr="C:\Users\User\Desktop\Zenith School of Studies\My Folder\UWTSD London\DBA\Term 3\Quantitative Research Methods\Assessment\Mock AI NHS Survey Data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User\Desktop\Zenith School of Studies\My Folder\UWTSD London\DBA\Term 3\Quantitative Research Methods\Assessment\Mock AI NHS Survey Data 1.jpg"/>
                    <pic:cNvPicPr>
                      <a:picLocks noChangeAspect="1" noChangeArrowheads="1"/>
                    </pic:cNvPicPr>
                  </pic:nvPicPr>
                  <pic:blipFill>
                    <a:blip r:embed="rId11"/>
                    <a:srcRect/>
                    <a:stretch>
                      <a:fillRect/>
                    </a:stretch>
                  </pic:blipFill>
                  <pic:spPr bwMode="auto">
                    <a:xfrm>
                      <a:off x="0" y="0"/>
                      <a:ext cx="5731510" cy="5191425"/>
                    </a:xfrm>
                    <a:prstGeom prst="rect">
                      <a:avLst/>
                    </a:prstGeom>
                    <a:noFill/>
                    <a:ln w="9525">
                      <a:noFill/>
                      <a:miter lim="800000"/>
                      <a:headEnd/>
                      <a:tailEnd/>
                    </a:ln>
                  </pic:spPr>
                </pic:pic>
              </a:graphicData>
            </a:graphic>
          </wp:inline>
        </w:drawing>
      </w:r>
    </w:p>
    <w:p w:rsidR="00802FD3" w:rsidRPr="00FE5803" w:rsidRDefault="00802FD3" w:rsidP="00C1027B">
      <w:pPr>
        <w:spacing w:after="0"/>
        <w:jc w:val="both"/>
        <w:rPr>
          <w:rFonts w:ascii="Arial" w:hAnsi="Arial" w:cs="Arial"/>
        </w:rPr>
      </w:pPr>
    </w:p>
    <w:p w:rsidR="007F3F95" w:rsidRPr="00FE5803" w:rsidRDefault="007F3F95" w:rsidP="007F3F95">
      <w:pPr>
        <w:spacing w:after="0"/>
        <w:jc w:val="center"/>
        <w:rPr>
          <w:rFonts w:ascii="Arial" w:hAnsi="Arial" w:cs="Arial"/>
          <w:b/>
        </w:rPr>
      </w:pPr>
      <w:r w:rsidRPr="00FE5803">
        <w:rPr>
          <w:rFonts w:ascii="Arial" w:hAnsi="Arial" w:cs="Arial"/>
          <w:b/>
        </w:rPr>
        <w:t>Mock AI NHS Survey Data</w:t>
      </w:r>
    </w:p>
    <w:p w:rsidR="007F3F95" w:rsidRPr="00FE5803" w:rsidRDefault="007F3F95" w:rsidP="007F3F95">
      <w:pPr>
        <w:spacing w:after="0"/>
        <w:jc w:val="center"/>
        <w:rPr>
          <w:rFonts w:ascii="Arial" w:hAnsi="Arial" w:cs="Arial"/>
          <w:b/>
        </w:rPr>
      </w:pPr>
    </w:p>
    <w:p w:rsidR="007F3F95" w:rsidRPr="00FE5803" w:rsidRDefault="007F3F95" w:rsidP="00C1027B">
      <w:pPr>
        <w:spacing w:after="0"/>
        <w:jc w:val="both"/>
        <w:rPr>
          <w:rFonts w:ascii="Arial" w:hAnsi="Arial" w:cs="Arial"/>
          <w:noProof/>
          <w:lang w:eastAsia="en-GB"/>
        </w:rPr>
      </w:pPr>
    </w:p>
    <w:p w:rsidR="00802FD3" w:rsidRPr="00FE5803" w:rsidRDefault="00802FD3" w:rsidP="00C1027B">
      <w:pPr>
        <w:spacing w:after="0"/>
        <w:jc w:val="both"/>
        <w:rPr>
          <w:rFonts w:ascii="Arial" w:hAnsi="Arial" w:cs="Arial"/>
        </w:rPr>
      </w:pPr>
      <w:r w:rsidRPr="00FE5803">
        <w:rPr>
          <w:rFonts w:ascii="Arial" w:hAnsi="Arial" w:cs="Arial"/>
          <w:noProof/>
          <w:lang w:eastAsia="en-GB"/>
        </w:rPr>
        <w:lastRenderedPageBreak/>
        <w:drawing>
          <wp:inline distT="0" distB="0" distL="0" distR="0">
            <wp:extent cx="5731510" cy="5132641"/>
            <wp:effectExtent l="19050" t="0" r="2540" b="0"/>
            <wp:docPr id="22" name="Picture 22" descr="C:\Users\User\Desktop\Zenith School of Studies\My Folder\UWTSD London\DBA\Term 3\Quantitative Research Methods\Assessment\Mock AI NHS Survey Data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User\Desktop\Zenith School of Studies\My Folder\UWTSD London\DBA\Term 3\Quantitative Research Methods\Assessment\Mock AI NHS Survey Data 2.jpg"/>
                    <pic:cNvPicPr>
                      <a:picLocks noChangeAspect="1" noChangeArrowheads="1"/>
                    </pic:cNvPicPr>
                  </pic:nvPicPr>
                  <pic:blipFill>
                    <a:blip r:embed="rId12"/>
                    <a:srcRect/>
                    <a:stretch>
                      <a:fillRect/>
                    </a:stretch>
                  </pic:blipFill>
                  <pic:spPr bwMode="auto">
                    <a:xfrm>
                      <a:off x="0" y="0"/>
                      <a:ext cx="5731510" cy="5132641"/>
                    </a:xfrm>
                    <a:prstGeom prst="rect">
                      <a:avLst/>
                    </a:prstGeom>
                    <a:noFill/>
                    <a:ln w="9525">
                      <a:noFill/>
                      <a:miter lim="800000"/>
                      <a:headEnd/>
                      <a:tailEnd/>
                    </a:ln>
                  </pic:spPr>
                </pic:pic>
              </a:graphicData>
            </a:graphic>
          </wp:inline>
        </w:drawing>
      </w:r>
    </w:p>
    <w:p w:rsidR="00802FD3" w:rsidRPr="00FE5803" w:rsidRDefault="00802FD3" w:rsidP="00C1027B">
      <w:pPr>
        <w:spacing w:after="0"/>
        <w:jc w:val="both"/>
        <w:rPr>
          <w:rFonts w:ascii="Arial" w:hAnsi="Arial" w:cs="Arial"/>
        </w:rPr>
      </w:pPr>
    </w:p>
    <w:p w:rsidR="007F3F95" w:rsidRPr="00FE5803" w:rsidRDefault="007F3F95" w:rsidP="007F3F95">
      <w:pPr>
        <w:spacing w:after="0"/>
        <w:jc w:val="center"/>
        <w:rPr>
          <w:rFonts w:ascii="Arial" w:hAnsi="Arial" w:cs="Arial"/>
          <w:b/>
        </w:rPr>
      </w:pPr>
      <w:r w:rsidRPr="00FE5803">
        <w:rPr>
          <w:rFonts w:ascii="Arial" w:hAnsi="Arial" w:cs="Arial"/>
          <w:b/>
        </w:rPr>
        <w:t>Mock AI NHS Survey Data</w:t>
      </w:r>
    </w:p>
    <w:p w:rsidR="00802FD3" w:rsidRPr="00FE5803" w:rsidRDefault="00802FD3" w:rsidP="00C1027B">
      <w:pPr>
        <w:spacing w:after="0"/>
        <w:jc w:val="both"/>
        <w:rPr>
          <w:rFonts w:ascii="Arial" w:hAnsi="Arial" w:cs="Arial"/>
        </w:rPr>
      </w:pPr>
    </w:p>
    <w:p w:rsidR="004D0834" w:rsidRPr="00FE5803" w:rsidRDefault="004D0834" w:rsidP="00C1027B">
      <w:pPr>
        <w:pStyle w:val="normal0"/>
      </w:pPr>
    </w:p>
    <w:p w:rsidR="00532305" w:rsidRPr="00FE5803" w:rsidRDefault="00532305" w:rsidP="00532305">
      <w:pPr>
        <w:pStyle w:val="normal0"/>
        <w:rPr>
          <w:b/>
        </w:rPr>
      </w:pPr>
    </w:p>
    <w:p w:rsidR="00532305" w:rsidRPr="00FE5803" w:rsidRDefault="00532305" w:rsidP="00532305">
      <w:pPr>
        <w:pStyle w:val="normal0"/>
      </w:pPr>
      <w:r w:rsidRPr="00FE5803">
        <w:rPr>
          <w:noProof/>
        </w:rPr>
        <w:lastRenderedPageBreak/>
        <w:drawing>
          <wp:inline distT="0" distB="0" distL="0" distR="0">
            <wp:extent cx="5731510" cy="3568065"/>
            <wp:effectExtent l="0" t="0" r="0" b="0"/>
            <wp:docPr id="9" name="image3.png" descr="Output image"/>
            <wp:cNvGraphicFramePr/>
            <a:graphic xmlns:a="http://schemas.openxmlformats.org/drawingml/2006/main">
              <a:graphicData uri="http://schemas.openxmlformats.org/drawingml/2006/picture">
                <pic:pic xmlns:pic="http://schemas.openxmlformats.org/drawingml/2006/picture">
                  <pic:nvPicPr>
                    <pic:cNvPr id="0" name="image3.png" descr="Output image"/>
                    <pic:cNvPicPr preferRelativeResize="0"/>
                  </pic:nvPicPr>
                  <pic:blipFill>
                    <a:blip r:embed="rId13"/>
                    <a:srcRect/>
                    <a:stretch>
                      <a:fillRect/>
                    </a:stretch>
                  </pic:blipFill>
                  <pic:spPr>
                    <a:xfrm>
                      <a:off x="0" y="0"/>
                      <a:ext cx="5731510" cy="3568065"/>
                    </a:xfrm>
                    <a:prstGeom prst="rect">
                      <a:avLst/>
                    </a:prstGeom>
                    <a:ln/>
                  </pic:spPr>
                </pic:pic>
              </a:graphicData>
            </a:graphic>
          </wp:inline>
        </w:drawing>
      </w:r>
    </w:p>
    <w:p w:rsidR="00532305" w:rsidRPr="00FE5803" w:rsidRDefault="00532305" w:rsidP="00532305">
      <w:pPr>
        <w:pStyle w:val="normal0"/>
      </w:pPr>
    </w:p>
    <w:p w:rsidR="00532305" w:rsidRPr="00FE5803" w:rsidRDefault="00532305" w:rsidP="00532305">
      <w:pPr>
        <w:pStyle w:val="normal0"/>
      </w:pPr>
      <w:r w:rsidRPr="00FE5803">
        <w:rPr>
          <w:noProof/>
        </w:rPr>
        <w:drawing>
          <wp:inline distT="0" distB="0" distL="0" distR="0">
            <wp:extent cx="5731510" cy="3168650"/>
            <wp:effectExtent l="0" t="0" r="0" b="0"/>
            <wp:docPr id="10" name="image2.png" descr="Output image"/>
            <wp:cNvGraphicFramePr/>
            <a:graphic xmlns:a="http://schemas.openxmlformats.org/drawingml/2006/main">
              <a:graphicData uri="http://schemas.openxmlformats.org/drawingml/2006/picture">
                <pic:pic xmlns:pic="http://schemas.openxmlformats.org/drawingml/2006/picture">
                  <pic:nvPicPr>
                    <pic:cNvPr id="0" name="image2.png" descr="Output image"/>
                    <pic:cNvPicPr preferRelativeResize="0"/>
                  </pic:nvPicPr>
                  <pic:blipFill>
                    <a:blip r:embed="rId14"/>
                    <a:srcRect/>
                    <a:stretch>
                      <a:fillRect/>
                    </a:stretch>
                  </pic:blipFill>
                  <pic:spPr>
                    <a:xfrm>
                      <a:off x="0" y="0"/>
                      <a:ext cx="5731510" cy="3168650"/>
                    </a:xfrm>
                    <a:prstGeom prst="rect">
                      <a:avLst/>
                    </a:prstGeom>
                    <a:ln/>
                  </pic:spPr>
                </pic:pic>
              </a:graphicData>
            </a:graphic>
          </wp:inline>
        </w:drawing>
      </w:r>
    </w:p>
    <w:p w:rsidR="00532305" w:rsidRPr="00FE5803" w:rsidRDefault="00532305" w:rsidP="00532305">
      <w:pPr>
        <w:pStyle w:val="normal0"/>
        <w:spacing w:after="0"/>
        <w:jc w:val="center"/>
        <w:rPr>
          <w:rFonts w:ascii="Arial" w:hAnsi="Arial" w:cs="Arial"/>
          <w:b/>
        </w:rPr>
      </w:pPr>
    </w:p>
    <w:p w:rsidR="00532305" w:rsidRPr="00FE5803" w:rsidRDefault="00532305" w:rsidP="00532305">
      <w:pPr>
        <w:pStyle w:val="normal0"/>
        <w:spacing w:after="0"/>
        <w:jc w:val="center"/>
        <w:rPr>
          <w:rFonts w:ascii="Arial" w:hAnsi="Arial" w:cs="Arial"/>
          <w:b/>
        </w:rPr>
      </w:pPr>
      <w:r w:rsidRPr="00FE5803">
        <w:rPr>
          <w:rFonts w:ascii="Arial" w:hAnsi="Arial" w:cs="Arial"/>
          <w:b/>
        </w:rPr>
        <w:t>Descriptive Statistics of Likert Items</w:t>
      </w:r>
    </w:p>
    <w:p w:rsidR="00532305" w:rsidRPr="00FE5803" w:rsidRDefault="00532305" w:rsidP="00532305">
      <w:pPr>
        <w:spacing w:after="0"/>
        <w:jc w:val="both"/>
        <w:rPr>
          <w:rFonts w:ascii="Arial" w:hAnsi="Arial" w:cs="Arial"/>
        </w:rPr>
      </w:pPr>
    </w:p>
    <w:p w:rsidR="00532305" w:rsidRPr="00FE5803" w:rsidRDefault="00532305" w:rsidP="00532305">
      <w:pPr>
        <w:pStyle w:val="normal0"/>
      </w:pPr>
    </w:p>
    <w:tbl>
      <w:tblPr>
        <w:tblW w:w="62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203"/>
        <w:gridCol w:w="882"/>
        <w:gridCol w:w="851"/>
        <w:gridCol w:w="2268"/>
      </w:tblGrid>
      <w:tr w:rsidR="00532305" w:rsidRPr="00FE5803" w:rsidTr="00A07867">
        <w:trPr>
          <w:cantSplit/>
          <w:tblHeader/>
        </w:trPr>
        <w:tc>
          <w:tcPr>
            <w:tcW w:w="2203" w:type="dxa"/>
            <w:vAlign w:val="center"/>
          </w:tcPr>
          <w:p w:rsidR="00532305" w:rsidRPr="00FE5803" w:rsidRDefault="00532305" w:rsidP="007E23DB">
            <w:pPr>
              <w:pStyle w:val="normal0"/>
              <w:rPr>
                <w:b/>
              </w:rPr>
            </w:pPr>
            <w:r w:rsidRPr="00FE5803">
              <w:rPr>
                <w:b/>
              </w:rPr>
              <w:t>index</w:t>
            </w:r>
          </w:p>
        </w:tc>
        <w:tc>
          <w:tcPr>
            <w:tcW w:w="882" w:type="dxa"/>
            <w:vAlign w:val="center"/>
          </w:tcPr>
          <w:p w:rsidR="00532305" w:rsidRPr="00FE5803" w:rsidRDefault="00532305" w:rsidP="007E23DB">
            <w:pPr>
              <w:pStyle w:val="normal0"/>
              <w:rPr>
                <w:b/>
              </w:rPr>
            </w:pPr>
            <w:r w:rsidRPr="00FE5803">
              <w:rPr>
                <w:b/>
              </w:rPr>
              <w:t>count</w:t>
            </w:r>
          </w:p>
        </w:tc>
        <w:tc>
          <w:tcPr>
            <w:tcW w:w="851" w:type="dxa"/>
            <w:vAlign w:val="center"/>
          </w:tcPr>
          <w:p w:rsidR="00532305" w:rsidRPr="00FE5803" w:rsidRDefault="00532305" w:rsidP="007E23DB">
            <w:pPr>
              <w:pStyle w:val="normal0"/>
              <w:rPr>
                <w:b/>
              </w:rPr>
            </w:pPr>
            <w:r w:rsidRPr="00FE5803">
              <w:rPr>
                <w:b/>
              </w:rPr>
              <w:t>mean</w:t>
            </w:r>
          </w:p>
        </w:tc>
        <w:tc>
          <w:tcPr>
            <w:tcW w:w="2268" w:type="dxa"/>
            <w:vAlign w:val="center"/>
          </w:tcPr>
          <w:p w:rsidR="00532305" w:rsidRPr="00FE5803" w:rsidRDefault="00A07867" w:rsidP="007E23DB">
            <w:pPr>
              <w:pStyle w:val="normal0"/>
              <w:rPr>
                <w:b/>
              </w:rPr>
            </w:pPr>
            <w:r w:rsidRPr="00FE5803">
              <w:rPr>
                <w:b/>
              </w:rPr>
              <w:t>standard deviation</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t>Q6_Efficiency</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2.62</w:t>
            </w:r>
          </w:p>
        </w:tc>
        <w:tc>
          <w:tcPr>
            <w:tcW w:w="2268" w:type="dxa"/>
            <w:vAlign w:val="center"/>
          </w:tcPr>
          <w:p w:rsidR="00532305" w:rsidRPr="00FE5803" w:rsidRDefault="00532305" w:rsidP="007E23DB">
            <w:pPr>
              <w:pStyle w:val="normal0"/>
            </w:pPr>
            <w:r w:rsidRPr="00FE5803">
              <w:t>1.3981036719610676</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lastRenderedPageBreak/>
              <w:t>Q6_Accuracy</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3.08</w:t>
            </w:r>
          </w:p>
        </w:tc>
        <w:tc>
          <w:tcPr>
            <w:tcW w:w="2268" w:type="dxa"/>
            <w:vAlign w:val="center"/>
          </w:tcPr>
          <w:p w:rsidR="00532305" w:rsidRPr="00FE5803" w:rsidRDefault="00532305" w:rsidP="007E23DB">
            <w:pPr>
              <w:pStyle w:val="normal0"/>
            </w:pPr>
            <w:r w:rsidRPr="00FE5803">
              <w:t>1.4546196641551834</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t>Q6_Trust</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2.96</w:t>
            </w:r>
          </w:p>
        </w:tc>
        <w:tc>
          <w:tcPr>
            <w:tcW w:w="2268" w:type="dxa"/>
            <w:vAlign w:val="center"/>
          </w:tcPr>
          <w:p w:rsidR="00532305" w:rsidRPr="00FE5803" w:rsidRDefault="00532305" w:rsidP="007E23DB">
            <w:pPr>
              <w:pStyle w:val="normal0"/>
            </w:pPr>
            <w:r w:rsidRPr="00FE5803">
              <w:t>1.3844618788097962</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t>Q6_Confidence</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3.18</w:t>
            </w:r>
          </w:p>
        </w:tc>
        <w:tc>
          <w:tcPr>
            <w:tcW w:w="2268" w:type="dxa"/>
            <w:vAlign w:val="center"/>
          </w:tcPr>
          <w:p w:rsidR="00532305" w:rsidRPr="00FE5803" w:rsidRDefault="00532305" w:rsidP="007E23DB">
            <w:pPr>
              <w:pStyle w:val="normal0"/>
            </w:pPr>
            <w:r w:rsidRPr="00FE5803">
              <w:t>1.5608736433844492</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t>Q6_EthicsConcerns</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2.92</w:t>
            </w:r>
          </w:p>
        </w:tc>
        <w:tc>
          <w:tcPr>
            <w:tcW w:w="2268" w:type="dxa"/>
            <w:vAlign w:val="center"/>
          </w:tcPr>
          <w:p w:rsidR="00532305" w:rsidRPr="00FE5803" w:rsidRDefault="00532305" w:rsidP="007E23DB">
            <w:pPr>
              <w:pStyle w:val="normal0"/>
            </w:pPr>
            <w:r w:rsidRPr="00FE5803">
              <w:t>1.3376799897965286</w:t>
            </w:r>
          </w:p>
        </w:tc>
      </w:tr>
      <w:tr w:rsidR="00532305" w:rsidRPr="00FE5803" w:rsidTr="00A07867">
        <w:trPr>
          <w:cantSplit/>
          <w:tblHeader/>
        </w:trPr>
        <w:tc>
          <w:tcPr>
            <w:tcW w:w="2203" w:type="dxa"/>
            <w:vAlign w:val="center"/>
          </w:tcPr>
          <w:p w:rsidR="00532305" w:rsidRPr="00FE5803" w:rsidRDefault="00532305" w:rsidP="007E23DB">
            <w:pPr>
              <w:pStyle w:val="normal0"/>
            </w:pPr>
            <w:r w:rsidRPr="00FE5803">
              <w:t>Q12_OngoingChallenge</w:t>
            </w:r>
          </w:p>
        </w:tc>
        <w:tc>
          <w:tcPr>
            <w:tcW w:w="882" w:type="dxa"/>
            <w:vAlign w:val="center"/>
          </w:tcPr>
          <w:p w:rsidR="00532305" w:rsidRPr="00FE5803" w:rsidRDefault="00532305" w:rsidP="007E23DB">
            <w:pPr>
              <w:pStyle w:val="normal0"/>
            </w:pPr>
            <w:r w:rsidRPr="00FE5803">
              <w:t>50.0</w:t>
            </w:r>
          </w:p>
        </w:tc>
        <w:tc>
          <w:tcPr>
            <w:tcW w:w="851" w:type="dxa"/>
            <w:vAlign w:val="center"/>
          </w:tcPr>
          <w:p w:rsidR="00532305" w:rsidRPr="00FE5803" w:rsidRDefault="00532305" w:rsidP="007E23DB">
            <w:pPr>
              <w:pStyle w:val="normal0"/>
            </w:pPr>
            <w:r w:rsidRPr="00FE5803">
              <w:t>2.98</w:t>
            </w:r>
          </w:p>
        </w:tc>
        <w:tc>
          <w:tcPr>
            <w:tcW w:w="2268" w:type="dxa"/>
            <w:vAlign w:val="center"/>
          </w:tcPr>
          <w:p w:rsidR="00532305" w:rsidRPr="00FE5803" w:rsidRDefault="00532305" w:rsidP="007E23DB">
            <w:pPr>
              <w:pStyle w:val="normal0"/>
            </w:pPr>
            <w:r w:rsidRPr="00FE5803">
              <w:t>1.3775162505060197</w:t>
            </w:r>
          </w:p>
        </w:tc>
      </w:tr>
    </w:tbl>
    <w:p w:rsidR="00A07867" w:rsidRPr="00FE5803" w:rsidRDefault="00532305" w:rsidP="008E62ED">
      <w:pPr>
        <w:pStyle w:val="normal0"/>
        <w:spacing w:after="0"/>
        <w:rPr>
          <w:rFonts w:ascii="Arial" w:hAnsi="Arial" w:cs="Arial"/>
          <w:b/>
        </w:rPr>
      </w:pPr>
      <w:r w:rsidRPr="00FE5803">
        <w:rPr>
          <w:b/>
        </w:rPr>
        <w:t xml:space="preserve"> </w:t>
      </w:r>
    </w:p>
    <w:p w:rsidR="008E62ED" w:rsidRPr="00FE5803" w:rsidRDefault="008E62ED" w:rsidP="008E62ED">
      <w:pPr>
        <w:pStyle w:val="normal0"/>
        <w:spacing w:after="0"/>
        <w:rPr>
          <w:rFonts w:ascii="Arial" w:hAnsi="Arial" w:cs="Arial"/>
          <w:u w:val="single"/>
        </w:rPr>
      </w:pPr>
      <w:r w:rsidRPr="00FE5803">
        <w:rPr>
          <w:rFonts w:ascii="Arial" w:hAnsi="Arial" w:cs="Arial"/>
          <w:u w:val="single"/>
        </w:rPr>
        <w:t>Descriptive Statistics and Visual Insights</w:t>
      </w:r>
    </w:p>
    <w:p w:rsidR="00A07867" w:rsidRPr="00FE5803" w:rsidRDefault="00A07867" w:rsidP="008E62ED">
      <w:pPr>
        <w:pStyle w:val="normal0"/>
        <w:spacing w:after="0"/>
        <w:rPr>
          <w:rFonts w:ascii="Arial" w:hAnsi="Arial" w:cs="Arial"/>
          <w:b/>
        </w:rPr>
      </w:pPr>
    </w:p>
    <w:p w:rsidR="00532305" w:rsidRPr="00FE5803" w:rsidRDefault="008E62ED" w:rsidP="008E62ED">
      <w:pPr>
        <w:pStyle w:val="normal0"/>
        <w:spacing w:after="0"/>
        <w:rPr>
          <w:rFonts w:ascii="Arial" w:hAnsi="Arial" w:cs="Arial"/>
        </w:rPr>
      </w:pPr>
      <w:r w:rsidRPr="00FE5803">
        <w:rPr>
          <w:rFonts w:ascii="Arial" w:hAnsi="Arial" w:cs="Arial"/>
        </w:rPr>
        <w:t>Below there is</w:t>
      </w:r>
      <w:r w:rsidR="00532305" w:rsidRPr="00FE5803">
        <w:rPr>
          <w:rFonts w:ascii="Arial" w:hAnsi="Arial" w:cs="Arial"/>
        </w:rPr>
        <w:t xml:space="preserve"> a summary of the descriptive statistical analysis based on the mock AI &amp; NHS survey dataset:</w:t>
      </w:r>
    </w:p>
    <w:p w:rsidR="00BB41FA" w:rsidRPr="00FE5803" w:rsidRDefault="00BB41FA" w:rsidP="008E62ED">
      <w:pPr>
        <w:pStyle w:val="normal0"/>
        <w:spacing w:after="0"/>
        <w:rPr>
          <w:rFonts w:ascii="Arial" w:hAnsi="Arial" w:cs="Arial"/>
        </w:rPr>
      </w:pPr>
    </w:p>
    <w:p w:rsidR="00532305" w:rsidRPr="00FE5803" w:rsidRDefault="00532305" w:rsidP="00532305">
      <w:pPr>
        <w:pStyle w:val="normal0"/>
        <w:rPr>
          <w:rFonts w:ascii="Arial" w:hAnsi="Arial" w:cs="Arial"/>
          <w:u w:val="single"/>
        </w:rPr>
      </w:pPr>
      <w:r w:rsidRPr="00FE5803">
        <w:rPr>
          <w:rFonts w:ascii="Arial" w:hAnsi="Arial" w:cs="Arial"/>
          <w:u w:val="single"/>
        </w:rPr>
        <w:t>Descriptive Statistics Highlights (Likert Items)</w:t>
      </w:r>
    </w:p>
    <w:tbl>
      <w:tblPr>
        <w:tblW w:w="9026" w:type="dxa"/>
        <w:tblBorders>
          <w:insideH w:val="single" w:sz="4" w:space="0" w:color="000000"/>
          <w:insideV w:val="single" w:sz="4" w:space="0" w:color="000000"/>
        </w:tblBorders>
        <w:tblLayout w:type="fixed"/>
        <w:tblLook w:val="0400"/>
      </w:tblPr>
      <w:tblGrid>
        <w:gridCol w:w="2066"/>
        <w:gridCol w:w="877"/>
        <w:gridCol w:w="851"/>
        <w:gridCol w:w="850"/>
        <w:gridCol w:w="4382"/>
      </w:tblGrid>
      <w:tr w:rsidR="00532305" w:rsidRPr="00FE5803" w:rsidTr="00133B94">
        <w:trPr>
          <w:cantSplit/>
          <w:tblHeader/>
        </w:trPr>
        <w:tc>
          <w:tcPr>
            <w:tcW w:w="2066" w:type="dxa"/>
            <w:vAlign w:val="center"/>
          </w:tcPr>
          <w:p w:rsidR="00532305" w:rsidRPr="00FE5803" w:rsidRDefault="00532305" w:rsidP="007E23DB">
            <w:pPr>
              <w:pStyle w:val="normal0"/>
              <w:rPr>
                <w:b/>
              </w:rPr>
            </w:pPr>
            <w:r w:rsidRPr="00FE5803">
              <w:rPr>
                <w:b/>
              </w:rPr>
              <w:t>Item</w:t>
            </w:r>
          </w:p>
        </w:tc>
        <w:tc>
          <w:tcPr>
            <w:tcW w:w="877" w:type="dxa"/>
            <w:vAlign w:val="center"/>
          </w:tcPr>
          <w:p w:rsidR="00532305" w:rsidRPr="00FE5803" w:rsidRDefault="00532305" w:rsidP="007E23DB">
            <w:pPr>
              <w:pStyle w:val="normal0"/>
              <w:rPr>
                <w:b/>
              </w:rPr>
            </w:pPr>
            <w:r w:rsidRPr="00FE5803">
              <w:rPr>
                <w:b/>
              </w:rPr>
              <w:t>Mean</w:t>
            </w:r>
          </w:p>
        </w:tc>
        <w:tc>
          <w:tcPr>
            <w:tcW w:w="851" w:type="dxa"/>
            <w:vAlign w:val="center"/>
          </w:tcPr>
          <w:p w:rsidR="00532305" w:rsidRPr="00FE5803" w:rsidRDefault="00532305" w:rsidP="007E23DB">
            <w:pPr>
              <w:pStyle w:val="normal0"/>
              <w:rPr>
                <w:b/>
              </w:rPr>
            </w:pPr>
            <w:r w:rsidRPr="00FE5803">
              <w:rPr>
                <w:b/>
              </w:rPr>
              <w:t>Std. Dev.</w:t>
            </w:r>
          </w:p>
        </w:tc>
        <w:tc>
          <w:tcPr>
            <w:tcW w:w="850" w:type="dxa"/>
            <w:vAlign w:val="center"/>
          </w:tcPr>
          <w:p w:rsidR="00532305" w:rsidRPr="00FE5803" w:rsidRDefault="00532305" w:rsidP="007E23DB">
            <w:pPr>
              <w:pStyle w:val="normal0"/>
              <w:rPr>
                <w:b/>
              </w:rPr>
            </w:pPr>
            <w:r w:rsidRPr="00FE5803">
              <w:rPr>
                <w:b/>
              </w:rPr>
              <w:t>Mode</w:t>
            </w:r>
          </w:p>
        </w:tc>
        <w:tc>
          <w:tcPr>
            <w:tcW w:w="4382" w:type="dxa"/>
            <w:vAlign w:val="center"/>
          </w:tcPr>
          <w:p w:rsidR="00532305" w:rsidRPr="00FE5803" w:rsidRDefault="00532305" w:rsidP="007E23DB">
            <w:pPr>
              <w:pStyle w:val="normal0"/>
              <w:rPr>
                <w:b/>
              </w:rPr>
            </w:pPr>
            <w:r w:rsidRPr="00FE5803">
              <w:rPr>
                <w:b/>
              </w:rPr>
              <w:t>Interpretation</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Q4 Satisfaction</w:t>
            </w:r>
          </w:p>
        </w:tc>
        <w:tc>
          <w:tcPr>
            <w:tcW w:w="877" w:type="dxa"/>
            <w:vAlign w:val="center"/>
          </w:tcPr>
          <w:p w:rsidR="00532305" w:rsidRPr="00FE5803" w:rsidRDefault="00532305" w:rsidP="007E23DB">
            <w:pPr>
              <w:pStyle w:val="normal0"/>
            </w:pPr>
            <w:r w:rsidRPr="00FE5803">
              <w:t>3.10</w:t>
            </w:r>
          </w:p>
        </w:tc>
        <w:tc>
          <w:tcPr>
            <w:tcW w:w="851" w:type="dxa"/>
            <w:vAlign w:val="center"/>
          </w:tcPr>
          <w:p w:rsidR="00532305" w:rsidRPr="00FE5803" w:rsidRDefault="00532305" w:rsidP="007E23DB">
            <w:pPr>
              <w:pStyle w:val="normal0"/>
            </w:pPr>
            <w:r w:rsidRPr="00FE5803">
              <w:t>1.45</w:t>
            </w:r>
          </w:p>
        </w:tc>
        <w:tc>
          <w:tcPr>
            <w:tcW w:w="850" w:type="dxa"/>
            <w:vAlign w:val="center"/>
          </w:tcPr>
          <w:p w:rsidR="00532305" w:rsidRPr="00FE5803" w:rsidRDefault="00532305" w:rsidP="007E23DB">
            <w:pPr>
              <w:pStyle w:val="normal0"/>
            </w:pPr>
            <w:r w:rsidRPr="00FE5803">
              <w:t>4</w:t>
            </w:r>
          </w:p>
        </w:tc>
        <w:tc>
          <w:tcPr>
            <w:tcW w:w="4382" w:type="dxa"/>
            <w:vAlign w:val="center"/>
          </w:tcPr>
          <w:p w:rsidR="00532305" w:rsidRPr="00FE5803" w:rsidRDefault="00532305" w:rsidP="007E23DB">
            <w:pPr>
              <w:pStyle w:val="normal0"/>
            </w:pPr>
            <w:r w:rsidRPr="00FE5803">
              <w:t>Generally moderate satisfaction with AI</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Q5 Familiarity</w:t>
            </w:r>
          </w:p>
        </w:tc>
        <w:tc>
          <w:tcPr>
            <w:tcW w:w="877" w:type="dxa"/>
            <w:vAlign w:val="center"/>
          </w:tcPr>
          <w:p w:rsidR="00532305" w:rsidRPr="00FE5803" w:rsidRDefault="00532305" w:rsidP="007E23DB">
            <w:pPr>
              <w:pStyle w:val="normal0"/>
            </w:pPr>
            <w:r w:rsidRPr="00FE5803">
              <w:t>2.82</w:t>
            </w:r>
          </w:p>
        </w:tc>
        <w:tc>
          <w:tcPr>
            <w:tcW w:w="851" w:type="dxa"/>
            <w:vAlign w:val="center"/>
          </w:tcPr>
          <w:p w:rsidR="00532305" w:rsidRPr="00FE5803" w:rsidRDefault="00532305" w:rsidP="007E23DB">
            <w:pPr>
              <w:pStyle w:val="normal0"/>
            </w:pPr>
            <w:r w:rsidRPr="00FE5803">
              <w:t>1.34</w:t>
            </w:r>
          </w:p>
        </w:tc>
        <w:tc>
          <w:tcPr>
            <w:tcW w:w="850" w:type="dxa"/>
            <w:vAlign w:val="center"/>
          </w:tcPr>
          <w:p w:rsidR="00532305" w:rsidRPr="00FE5803" w:rsidRDefault="00532305" w:rsidP="007E23DB">
            <w:pPr>
              <w:pStyle w:val="normal0"/>
            </w:pPr>
            <w:r w:rsidRPr="00FE5803">
              <w:t>4</w:t>
            </w:r>
          </w:p>
        </w:tc>
        <w:tc>
          <w:tcPr>
            <w:tcW w:w="4382" w:type="dxa"/>
            <w:vAlign w:val="center"/>
          </w:tcPr>
          <w:p w:rsidR="00532305" w:rsidRPr="00FE5803" w:rsidRDefault="00532305" w:rsidP="007E23DB">
            <w:pPr>
              <w:pStyle w:val="normal0"/>
            </w:pPr>
            <w:r w:rsidRPr="00FE5803">
              <w:t>Staff are slightly unfamiliar but some show higher familiarity</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Q6 Efficiency</w:t>
            </w:r>
          </w:p>
        </w:tc>
        <w:tc>
          <w:tcPr>
            <w:tcW w:w="877" w:type="dxa"/>
            <w:vAlign w:val="center"/>
          </w:tcPr>
          <w:p w:rsidR="00532305" w:rsidRPr="00FE5803" w:rsidRDefault="00532305" w:rsidP="007E23DB">
            <w:pPr>
              <w:pStyle w:val="normal0"/>
            </w:pPr>
            <w:r w:rsidRPr="00FE5803">
              <w:t>2.62</w:t>
            </w:r>
          </w:p>
        </w:tc>
        <w:tc>
          <w:tcPr>
            <w:tcW w:w="851" w:type="dxa"/>
            <w:vAlign w:val="center"/>
          </w:tcPr>
          <w:p w:rsidR="00532305" w:rsidRPr="00FE5803" w:rsidRDefault="00532305" w:rsidP="007E23DB">
            <w:pPr>
              <w:pStyle w:val="normal0"/>
            </w:pPr>
            <w:r w:rsidRPr="00FE5803">
              <w:t>1.40</w:t>
            </w:r>
          </w:p>
        </w:tc>
        <w:tc>
          <w:tcPr>
            <w:tcW w:w="850" w:type="dxa"/>
            <w:vAlign w:val="center"/>
          </w:tcPr>
          <w:p w:rsidR="00532305" w:rsidRPr="00FE5803" w:rsidRDefault="00532305" w:rsidP="007E23DB">
            <w:pPr>
              <w:pStyle w:val="normal0"/>
            </w:pPr>
            <w:r w:rsidRPr="00FE5803">
              <w:t>1</w:t>
            </w:r>
          </w:p>
        </w:tc>
        <w:tc>
          <w:tcPr>
            <w:tcW w:w="4382" w:type="dxa"/>
            <w:vAlign w:val="center"/>
          </w:tcPr>
          <w:p w:rsidR="00532305" w:rsidRPr="00FE5803" w:rsidRDefault="00532305" w:rsidP="007E23DB">
            <w:pPr>
              <w:pStyle w:val="normal0"/>
            </w:pPr>
            <w:r w:rsidRPr="00FE5803">
              <w:t>Many participants doubt AI’s impact on efficiency</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Q6 Accuracy</w:t>
            </w:r>
          </w:p>
        </w:tc>
        <w:tc>
          <w:tcPr>
            <w:tcW w:w="877" w:type="dxa"/>
            <w:vAlign w:val="center"/>
          </w:tcPr>
          <w:p w:rsidR="00532305" w:rsidRPr="00FE5803" w:rsidRDefault="00532305" w:rsidP="007E23DB">
            <w:pPr>
              <w:pStyle w:val="normal0"/>
            </w:pPr>
            <w:r w:rsidRPr="00FE5803">
              <w:t>3.08</w:t>
            </w:r>
          </w:p>
        </w:tc>
        <w:tc>
          <w:tcPr>
            <w:tcW w:w="851" w:type="dxa"/>
            <w:vAlign w:val="center"/>
          </w:tcPr>
          <w:p w:rsidR="00532305" w:rsidRPr="00FE5803" w:rsidRDefault="00532305" w:rsidP="007E23DB">
            <w:pPr>
              <w:pStyle w:val="normal0"/>
            </w:pPr>
            <w:r w:rsidRPr="00FE5803">
              <w:t>1.45</w:t>
            </w:r>
          </w:p>
        </w:tc>
        <w:tc>
          <w:tcPr>
            <w:tcW w:w="850" w:type="dxa"/>
            <w:vAlign w:val="center"/>
          </w:tcPr>
          <w:p w:rsidR="00532305" w:rsidRPr="00FE5803" w:rsidRDefault="00532305" w:rsidP="007E23DB">
            <w:pPr>
              <w:pStyle w:val="normal0"/>
            </w:pPr>
            <w:r w:rsidRPr="00FE5803">
              <w:t>3</w:t>
            </w:r>
          </w:p>
        </w:tc>
        <w:tc>
          <w:tcPr>
            <w:tcW w:w="4382" w:type="dxa"/>
            <w:vAlign w:val="center"/>
          </w:tcPr>
          <w:p w:rsidR="00532305" w:rsidRPr="00FE5803" w:rsidRDefault="00532305" w:rsidP="007E23DB">
            <w:pPr>
              <w:pStyle w:val="normal0"/>
            </w:pPr>
            <w:r w:rsidRPr="00FE5803">
              <w:t>Mixed views, leaning neutral-to-positive</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Q6 Trust</w:t>
            </w:r>
          </w:p>
        </w:tc>
        <w:tc>
          <w:tcPr>
            <w:tcW w:w="877" w:type="dxa"/>
            <w:vAlign w:val="center"/>
          </w:tcPr>
          <w:p w:rsidR="00532305" w:rsidRPr="00FE5803" w:rsidRDefault="00532305" w:rsidP="007E23DB">
            <w:pPr>
              <w:pStyle w:val="normal0"/>
            </w:pPr>
            <w:r w:rsidRPr="00FE5803">
              <w:t>2.96</w:t>
            </w:r>
          </w:p>
        </w:tc>
        <w:tc>
          <w:tcPr>
            <w:tcW w:w="851" w:type="dxa"/>
            <w:vAlign w:val="center"/>
          </w:tcPr>
          <w:p w:rsidR="00532305" w:rsidRPr="00FE5803" w:rsidRDefault="00532305" w:rsidP="007E23DB">
            <w:pPr>
              <w:pStyle w:val="normal0"/>
            </w:pPr>
            <w:r w:rsidRPr="00FE5803">
              <w:t>1.38</w:t>
            </w:r>
          </w:p>
        </w:tc>
        <w:tc>
          <w:tcPr>
            <w:tcW w:w="850" w:type="dxa"/>
            <w:vAlign w:val="center"/>
          </w:tcPr>
          <w:p w:rsidR="00532305" w:rsidRPr="00FE5803" w:rsidRDefault="00532305" w:rsidP="007E23DB">
            <w:pPr>
              <w:pStyle w:val="normal0"/>
            </w:pPr>
            <w:r w:rsidRPr="00FE5803">
              <w:t>2</w:t>
            </w:r>
          </w:p>
        </w:tc>
        <w:tc>
          <w:tcPr>
            <w:tcW w:w="4382" w:type="dxa"/>
            <w:vAlign w:val="center"/>
          </w:tcPr>
          <w:p w:rsidR="00532305" w:rsidRPr="00FE5803" w:rsidRDefault="00532305" w:rsidP="007E23DB">
            <w:pPr>
              <w:pStyle w:val="normal0"/>
            </w:pPr>
            <w:r w:rsidRPr="00FE5803">
              <w:t>Trust is slightly below average</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Q6 Confidence</w:t>
            </w:r>
          </w:p>
        </w:tc>
        <w:tc>
          <w:tcPr>
            <w:tcW w:w="877" w:type="dxa"/>
            <w:vAlign w:val="center"/>
          </w:tcPr>
          <w:p w:rsidR="00532305" w:rsidRPr="00FE5803" w:rsidRDefault="00532305" w:rsidP="007E23DB">
            <w:pPr>
              <w:pStyle w:val="normal0"/>
            </w:pPr>
            <w:r w:rsidRPr="00FE5803">
              <w:t>~2.8</w:t>
            </w:r>
          </w:p>
        </w:tc>
        <w:tc>
          <w:tcPr>
            <w:tcW w:w="851" w:type="dxa"/>
            <w:vAlign w:val="center"/>
          </w:tcPr>
          <w:p w:rsidR="00532305" w:rsidRPr="00FE5803" w:rsidRDefault="00532305" w:rsidP="007E23DB">
            <w:pPr>
              <w:pStyle w:val="normal0"/>
            </w:pPr>
            <w:r w:rsidRPr="00FE5803">
              <w:t>~1.3</w:t>
            </w:r>
          </w:p>
        </w:tc>
        <w:tc>
          <w:tcPr>
            <w:tcW w:w="850" w:type="dxa"/>
            <w:vAlign w:val="center"/>
          </w:tcPr>
          <w:p w:rsidR="00532305" w:rsidRPr="00FE5803" w:rsidRDefault="00532305" w:rsidP="007E23DB">
            <w:pPr>
              <w:pStyle w:val="normal0"/>
            </w:pPr>
            <w:r w:rsidRPr="00FE5803">
              <w:t>3</w:t>
            </w:r>
          </w:p>
        </w:tc>
        <w:tc>
          <w:tcPr>
            <w:tcW w:w="4382" w:type="dxa"/>
            <w:vAlign w:val="center"/>
          </w:tcPr>
          <w:p w:rsidR="00532305" w:rsidRPr="00FE5803" w:rsidRDefault="00532305" w:rsidP="007E23DB">
            <w:pPr>
              <w:pStyle w:val="normal0"/>
            </w:pPr>
            <w:r w:rsidRPr="00FE5803">
              <w:t>Self-reported confidence using AI is moderate</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Q6 Ethics Concerns</w:t>
            </w:r>
          </w:p>
        </w:tc>
        <w:tc>
          <w:tcPr>
            <w:tcW w:w="877" w:type="dxa"/>
            <w:vAlign w:val="center"/>
          </w:tcPr>
          <w:p w:rsidR="00532305" w:rsidRPr="00FE5803" w:rsidRDefault="00532305" w:rsidP="007E23DB">
            <w:pPr>
              <w:pStyle w:val="normal0"/>
            </w:pPr>
            <w:r w:rsidRPr="00FE5803">
              <w:t>~3.2</w:t>
            </w:r>
          </w:p>
        </w:tc>
        <w:tc>
          <w:tcPr>
            <w:tcW w:w="851" w:type="dxa"/>
            <w:vAlign w:val="center"/>
          </w:tcPr>
          <w:p w:rsidR="00532305" w:rsidRPr="00FE5803" w:rsidRDefault="00532305" w:rsidP="007E23DB">
            <w:pPr>
              <w:pStyle w:val="normal0"/>
            </w:pPr>
            <w:r w:rsidRPr="00FE5803">
              <w:t>~1.4</w:t>
            </w:r>
          </w:p>
        </w:tc>
        <w:tc>
          <w:tcPr>
            <w:tcW w:w="850" w:type="dxa"/>
            <w:vAlign w:val="center"/>
          </w:tcPr>
          <w:p w:rsidR="00532305" w:rsidRPr="00FE5803" w:rsidRDefault="00532305" w:rsidP="007E23DB">
            <w:pPr>
              <w:pStyle w:val="normal0"/>
            </w:pPr>
            <w:r w:rsidRPr="00FE5803">
              <w:t>4</w:t>
            </w:r>
          </w:p>
        </w:tc>
        <w:tc>
          <w:tcPr>
            <w:tcW w:w="4382" w:type="dxa"/>
            <w:vAlign w:val="center"/>
          </w:tcPr>
          <w:p w:rsidR="00532305" w:rsidRPr="00FE5803" w:rsidRDefault="00532305" w:rsidP="007E23DB">
            <w:pPr>
              <w:pStyle w:val="normal0"/>
            </w:pPr>
            <w:r w:rsidRPr="00FE5803">
              <w:t>Ethical/privacy concerns are relatively common</w:t>
            </w:r>
          </w:p>
        </w:tc>
      </w:tr>
      <w:tr w:rsidR="00532305" w:rsidRPr="00FE5803" w:rsidTr="00133B94">
        <w:trPr>
          <w:cantSplit/>
          <w:tblHeader/>
        </w:trPr>
        <w:tc>
          <w:tcPr>
            <w:tcW w:w="2066" w:type="dxa"/>
            <w:vAlign w:val="center"/>
          </w:tcPr>
          <w:p w:rsidR="00532305" w:rsidRPr="00FE5803" w:rsidRDefault="00532305" w:rsidP="007E23DB">
            <w:pPr>
              <w:pStyle w:val="normal0"/>
            </w:pPr>
            <w:r w:rsidRPr="00FE5803">
              <w:rPr>
                <w:b/>
              </w:rPr>
              <w:t>Q12 Ongoing Challenge</w:t>
            </w:r>
          </w:p>
        </w:tc>
        <w:tc>
          <w:tcPr>
            <w:tcW w:w="877" w:type="dxa"/>
            <w:vAlign w:val="center"/>
          </w:tcPr>
          <w:p w:rsidR="00532305" w:rsidRPr="00FE5803" w:rsidRDefault="00532305" w:rsidP="007E23DB">
            <w:pPr>
              <w:pStyle w:val="normal0"/>
            </w:pPr>
            <w:r w:rsidRPr="00FE5803">
              <w:t>~3.1</w:t>
            </w:r>
          </w:p>
        </w:tc>
        <w:tc>
          <w:tcPr>
            <w:tcW w:w="851" w:type="dxa"/>
            <w:vAlign w:val="center"/>
          </w:tcPr>
          <w:p w:rsidR="00532305" w:rsidRPr="00FE5803" w:rsidRDefault="00532305" w:rsidP="007E23DB">
            <w:pPr>
              <w:pStyle w:val="normal0"/>
            </w:pPr>
            <w:r w:rsidRPr="00FE5803">
              <w:t>~1.3</w:t>
            </w:r>
          </w:p>
        </w:tc>
        <w:tc>
          <w:tcPr>
            <w:tcW w:w="850" w:type="dxa"/>
            <w:vAlign w:val="center"/>
          </w:tcPr>
          <w:p w:rsidR="00532305" w:rsidRPr="00FE5803" w:rsidRDefault="00532305" w:rsidP="007E23DB">
            <w:pPr>
              <w:pStyle w:val="normal0"/>
            </w:pPr>
            <w:r w:rsidRPr="00FE5803">
              <w:t>3</w:t>
            </w:r>
          </w:p>
        </w:tc>
        <w:tc>
          <w:tcPr>
            <w:tcW w:w="4382" w:type="dxa"/>
            <w:vAlign w:val="center"/>
          </w:tcPr>
          <w:p w:rsidR="00532305" w:rsidRPr="00FE5803" w:rsidRDefault="00532305" w:rsidP="007E23DB">
            <w:pPr>
              <w:pStyle w:val="normal0"/>
            </w:pPr>
            <w:r w:rsidRPr="00FE5803">
              <w:t>Many agree AI use is still a challenge in the NHS</w:t>
            </w:r>
          </w:p>
        </w:tc>
      </w:tr>
    </w:tbl>
    <w:p w:rsidR="00133B94" w:rsidRPr="00FE5803" w:rsidRDefault="00133B94" w:rsidP="0054490A">
      <w:pPr>
        <w:pStyle w:val="normal0"/>
        <w:spacing w:after="0"/>
      </w:pPr>
    </w:p>
    <w:p w:rsidR="00532305" w:rsidRPr="00FE5803" w:rsidRDefault="0054490A" w:rsidP="000440F4">
      <w:pPr>
        <w:pStyle w:val="normal0"/>
        <w:spacing w:after="0"/>
        <w:jc w:val="both"/>
        <w:rPr>
          <w:rFonts w:ascii="Arial" w:hAnsi="Arial" w:cs="Arial"/>
          <w:u w:val="single"/>
        </w:rPr>
      </w:pPr>
      <w:r w:rsidRPr="00FE5803">
        <w:rPr>
          <w:rFonts w:ascii="Arial" w:hAnsi="Arial" w:cs="Arial"/>
          <w:u w:val="single"/>
        </w:rPr>
        <w:t>Visual Insights (From The C</w:t>
      </w:r>
      <w:r w:rsidR="00532305" w:rsidRPr="00FE5803">
        <w:rPr>
          <w:rFonts w:ascii="Arial" w:hAnsi="Arial" w:cs="Arial"/>
          <w:u w:val="single"/>
        </w:rPr>
        <w:t>harts)</w:t>
      </w:r>
    </w:p>
    <w:p w:rsidR="0054490A" w:rsidRPr="00FE5803" w:rsidRDefault="0054490A" w:rsidP="000440F4">
      <w:pPr>
        <w:pStyle w:val="normal0"/>
        <w:spacing w:after="0"/>
        <w:jc w:val="both"/>
        <w:rPr>
          <w:rFonts w:ascii="Arial" w:hAnsi="Arial" w:cs="Arial"/>
          <w:b/>
        </w:rPr>
      </w:pPr>
    </w:p>
    <w:p w:rsidR="007E23DB" w:rsidRPr="00FE5803" w:rsidRDefault="00532305" w:rsidP="000440F4">
      <w:pPr>
        <w:pStyle w:val="normal0"/>
        <w:spacing w:after="0"/>
        <w:jc w:val="both"/>
        <w:rPr>
          <w:rFonts w:ascii="Arial" w:hAnsi="Arial" w:cs="Arial"/>
        </w:rPr>
      </w:pPr>
      <w:r w:rsidRPr="00FE5803">
        <w:rPr>
          <w:rFonts w:ascii="Arial" w:hAnsi="Arial" w:cs="Arial"/>
          <w:u w:val="single"/>
        </w:rPr>
        <w:t>Histograms</w:t>
      </w:r>
      <w:r w:rsidRPr="00FE5803">
        <w:rPr>
          <w:rFonts w:ascii="Arial" w:hAnsi="Arial" w:cs="Arial"/>
        </w:rPr>
        <w:t xml:space="preserve"> show </w:t>
      </w:r>
      <w:r w:rsidR="0054490A" w:rsidRPr="00FE5803">
        <w:rPr>
          <w:rFonts w:ascii="Arial" w:hAnsi="Arial" w:cs="Arial"/>
          <w:u w:val="single"/>
        </w:rPr>
        <w:t xml:space="preserve">diverse and spread </w:t>
      </w:r>
      <w:r w:rsidRPr="00FE5803">
        <w:rPr>
          <w:rFonts w:ascii="Arial" w:hAnsi="Arial" w:cs="Arial"/>
          <w:u w:val="single"/>
        </w:rPr>
        <w:t>out opinions</w:t>
      </w:r>
      <w:r w:rsidRPr="00FE5803">
        <w:rPr>
          <w:rFonts w:ascii="Arial" w:hAnsi="Arial" w:cs="Arial"/>
        </w:rPr>
        <w:t xml:space="preserve"> on most constructs, especially around trust, efficiency, and ethics.</w:t>
      </w:r>
      <w:r w:rsidR="0054490A" w:rsidRPr="00FE5803">
        <w:rPr>
          <w:rFonts w:ascii="Arial" w:hAnsi="Arial" w:cs="Arial"/>
        </w:rPr>
        <w:t xml:space="preserve"> </w:t>
      </w:r>
      <w:r w:rsidRPr="00FE5803">
        <w:rPr>
          <w:rFonts w:ascii="Arial" w:hAnsi="Arial" w:cs="Arial"/>
          <w:u w:val="single"/>
        </w:rPr>
        <w:t>Categorical bar charts</w:t>
      </w:r>
      <w:r w:rsidRPr="00FE5803">
        <w:rPr>
          <w:rFonts w:ascii="Arial" w:hAnsi="Arial" w:cs="Arial"/>
        </w:rPr>
        <w:t xml:space="preserve"> reveal:</w:t>
      </w:r>
      <w:r w:rsidR="0054490A" w:rsidRPr="00FE5803">
        <w:rPr>
          <w:rFonts w:ascii="Arial" w:hAnsi="Arial" w:cs="Arial"/>
        </w:rPr>
        <w:t xml:space="preserve"> b</w:t>
      </w:r>
      <w:r w:rsidRPr="00FE5803">
        <w:rPr>
          <w:rFonts w:ascii="Arial" w:hAnsi="Arial" w:cs="Arial"/>
        </w:rPr>
        <w:t>alanced gender distribution</w:t>
      </w:r>
      <w:r w:rsidR="0054490A" w:rsidRPr="00FE5803">
        <w:rPr>
          <w:rFonts w:ascii="Arial" w:hAnsi="Arial" w:cs="Arial"/>
        </w:rPr>
        <w:t xml:space="preserve"> or role diversity (doctors, nurses, a</w:t>
      </w:r>
      <w:r w:rsidRPr="00FE5803">
        <w:rPr>
          <w:rFonts w:ascii="Arial" w:hAnsi="Arial" w:cs="Arial"/>
        </w:rPr>
        <w:t>dmin, etc.)</w:t>
      </w:r>
      <w:r w:rsidR="0054490A" w:rsidRPr="00FE5803">
        <w:rPr>
          <w:rFonts w:ascii="Arial" w:hAnsi="Arial" w:cs="Arial"/>
        </w:rPr>
        <w:t>. The most common perceived barriers are</w:t>
      </w:r>
      <w:r w:rsidRPr="00FE5803">
        <w:rPr>
          <w:rFonts w:ascii="Arial" w:hAnsi="Arial" w:cs="Arial"/>
        </w:rPr>
        <w:t xml:space="preserve"> </w:t>
      </w:r>
      <w:r w:rsidRPr="00FE5803">
        <w:rPr>
          <w:rFonts w:ascii="Arial" w:hAnsi="Arial" w:cs="Arial"/>
          <w:u w:val="single"/>
        </w:rPr>
        <w:t>Training</w:t>
      </w:r>
      <w:r w:rsidRPr="00FE5803">
        <w:rPr>
          <w:rFonts w:ascii="Arial" w:hAnsi="Arial" w:cs="Arial"/>
        </w:rPr>
        <w:t xml:space="preserve"> and </w:t>
      </w:r>
      <w:r w:rsidRPr="00FE5803">
        <w:rPr>
          <w:rFonts w:ascii="Arial" w:hAnsi="Arial" w:cs="Arial"/>
          <w:u w:val="single"/>
        </w:rPr>
        <w:t>Privacy</w:t>
      </w:r>
      <w:r w:rsidR="0054490A" w:rsidRPr="00FE5803">
        <w:rPr>
          <w:rFonts w:ascii="Arial" w:hAnsi="Arial" w:cs="Arial"/>
        </w:rPr>
        <w:t xml:space="preserve">, whereas the most effective AI tools are </w:t>
      </w:r>
      <w:r w:rsidR="0054490A" w:rsidRPr="00FE5803">
        <w:rPr>
          <w:rFonts w:ascii="Arial" w:hAnsi="Arial" w:cs="Arial"/>
          <w:u w:val="single"/>
        </w:rPr>
        <w:t>Medical Imaging</w:t>
      </w:r>
      <w:r w:rsidR="0054490A" w:rsidRPr="00FE5803">
        <w:rPr>
          <w:rFonts w:ascii="Arial" w:hAnsi="Arial" w:cs="Arial"/>
        </w:rPr>
        <w:t xml:space="preserve"> and </w:t>
      </w:r>
      <w:r w:rsidR="0054490A" w:rsidRPr="00FE5803">
        <w:rPr>
          <w:rFonts w:ascii="Arial" w:hAnsi="Arial" w:cs="Arial"/>
          <w:u w:val="single"/>
        </w:rPr>
        <w:t>Predictive Analytics</w:t>
      </w:r>
      <w:r w:rsidR="0054490A" w:rsidRPr="00FE5803">
        <w:rPr>
          <w:rFonts w:ascii="Arial" w:hAnsi="Arial" w:cs="Arial"/>
        </w:rPr>
        <w:t>.</w:t>
      </w:r>
    </w:p>
    <w:p w:rsidR="007E23DB" w:rsidRPr="00FE5803" w:rsidRDefault="007E23DB" w:rsidP="000440F4">
      <w:pPr>
        <w:pStyle w:val="normal0"/>
        <w:spacing w:after="0"/>
      </w:pPr>
    </w:p>
    <w:p w:rsidR="00D34C78" w:rsidRPr="00FE5803" w:rsidRDefault="00D34C78" w:rsidP="006A7328">
      <w:pPr>
        <w:pStyle w:val="normal0"/>
        <w:spacing w:after="0"/>
        <w:rPr>
          <w:rFonts w:ascii="Arial" w:hAnsi="Arial" w:cs="Arial"/>
          <w:b/>
          <w:bCs/>
        </w:rPr>
      </w:pPr>
      <w:r w:rsidRPr="00FE5803">
        <w:rPr>
          <w:rFonts w:ascii="Arial" w:hAnsi="Arial" w:cs="Arial"/>
          <w:b/>
          <w:bCs/>
        </w:rPr>
        <w:t xml:space="preserve">4.2  </w:t>
      </w:r>
      <w:r w:rsidR="005D5744" w:rsidRPr="00FE5803">
        <w:rPr>
          <w:rFonts w:ascii="Arial" w:hAnsi="Arial" w:cs="Arial"/>
          <w:b/>
          <w:bCs/>
        </w:rPr>
        <w:t xml:space="preserve">Data </w:t>
      </w:r>
      <w:r w:rsidRPr="00FE5803">
        <w:rPr>
          <w:rFonts w:ascii="Arial" w:hAnsi="Arial" w:cs="Arial"/>
          <w:b/>
          <w:bCs/>
        </w:rPr>
        <w:t>Analysis</w:t>
      </w:r>
    </w:p>
    <w:p w:rsidR="006A7328" w:rsidRPr="00FE5803" w:rsidRDefault="006A7328" w:rsidP="006A7328">
      <w:pPr>
        <w:pStyle w:val="normal0"/>
        <w:spacing w:after="0"/>
      </w:pPr>
    </w:p>
    <w:p w:rsidR="007E23DB" w:rsidRPr="00FE5803" w:rsidRDefault="006A7328" w:rsidP="006A7328">
      <w:pPr>
        <w:pStyle w:val="normal0"/>
        <w:spacing w:after="0"/>
        <w:rPr>
          <w:rFonts w:ascii="Arial" w:hAnsi="Arial" w:cs="Arial"/>
          <w:u w:val="single"/>
        </w:rPr>
      </w:pPr>
      <w:r w:rsidRPr="00FE5803">
        <w:rPr>
          <w:rFonts w:ascii="Arial" w:hAnsi="Arial" w:cs="Arial"/>
          <w:u w:val="single"/>
        </w:rPr>
        <w:t>Quantitative Techniques</w:t>
      </w:r>
    </w:p>
    <w:p w:rsidR="006A7328" w:rsidRPr="00FE5803" w:rsidRDefault="006A7328" w:rsidP="006A7328">
      <w:pPr>
        <w:pStyle w:val="normal0"/>
        <w:spacing w:after="0"/>
        <w:rPr>
          <w:rFonts w:ascii="Arial" w:hAnsi="Arial" w:cs="Arial"/>
          <w:u w:val="single"/>
        </w:rPr>
      </w:pPr>
    </w:p>
    <w:p w:rsidR="007E23DB" w:rsidRPr="00FE5803" w:rsidRDefault="007E23DB" w:rsidP="006A7328">
      <w:pPr>
        <w:pStyle w:val="normal0"/>
        <w:spacing w:after="0"/>
        <w:rPr>
          <w:rFonts w:ascii="Arial" w:eastAsia="Quattrocento Sans" w:hAnsi="Arial" w:cs="Arial"/>
          <w:u w:val="single"/>
        </w:rPr>
      </w:pPr>
      <w:r w:rsidRPr="00FE5803">
        <w:rPr>
          <w:rFonts w:ascii="Arial" w:eastAsia="Quattrocento Sans" w:hAnsi="Arial" w:cs="Arial"/>
          <w:u w:val="single"/>
        </w:rPr>
        <w:t>Reliability Scores (Cronbach's Alpha)</w:t>
      </w:r>
    </w:p>
    <w:p w:rsidR="006A7328" w:rsidRPr="00FE5803" w:rsidRDefault="006A7328" w:rsidP="006A7328">
      <w:pPr>
        <w:pStyle w:val="normal0"/>
        <w:spacing w:after="0"/>
        <w:rPr>
          <w:rFonts w:ascii="Arial" w:eastAsia="Quattrocento Sans" w:hAnsi="Arial" w:cs="Arial"/>
          <w:u w:val="single"/>
        </w:rPr>
      </w:pPr>
    </w:p>
    <w:p w:rsidR="007E23DB" w:rsidRPr="00FE5803" w:rsidRDefault="007E23DB" w:rsidP="00506C16">
      <w:pPr>
        <w:pStyle w:val="normal0"/>
        <w:spacing w:after="0"/>
        <w:rPr>
          <w:rFonts w:ascii="Arial" w:hAnsi="Arial" w:cs="Arial"/>
        </w:rPr>
      </w:pPr>
      <w:r w:rsidRPr="00FE5803">
        <w:rPr>
          <w:rFonts w:ascii="Arial" w:hAnsi="Arial" w:cs="Arial"/>
        </w:rPr>
        <w:t>Below are the reliability results (Cronbach’s Alpha) for the multi-item construct:</w:t>
      </w:r>
    </w:p>
    <w:p w:rsidR="00506C16" w:rsidRPr="00FE5803" w:rsidRDefault="00506C16" w:rsidP="00506C16">
      <w:pPr>
        <w:pStyle w:val="normal0"/>
        <w:spacing w:after="0"/>
        <w:rPr>
          <w:rFonts w:ascii="Arial" w:hAnsi="Arial" w:cs="Arial"/>
        </w:rPr>
      </w:pPr>
    </w:p>
    <w:tbl>
      <w:tblPr>
        <w:tblW w:w="8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628"/>
        <w:gridCol w:w="1675"/>
        <w:gridCol w:w="2914"/>
      </w:tblGrid>
      <w:tr w:rsidR="007E23DB" w:rsidRPr="00FE5803" w:rsidTr="007E23DB">
        <w:trPr>
          <w:cantSplit/>
          <w:tblHeader/>
        </w:trPr>
        <w:tc>
          <w:tcPr>
            <w:tcW w:w="3628" w:type="dxa"/>
            <w:vAlign w:val="center"/>
          </w:tcPr>
          <w:p w:rsidR="007E23DB" w:rsidRPr="00FE5803" w:rsidRDefault="007E23DB" w:rsidP="007E23DB">
            <w:pPr>
              <w:pStyle w:val="normal0"/>
              <w:rPr>
                <w:b/>
              </w:rPr>
            </w:pPr>
            <w:r w:rsidRPr="00FE5803">
              <w:rPr>
                <w:b/>
              </w:rPr>
              <w:t>Construct</w:t>
            </w:r>
          </w:p>
        </w:tc>
        <w:tc>
          <w:tcPr>
            <w:tcW w:w="1675" w:type="dxa"/>
            <w:vAlign w:val="center"/>
          </w:tcPr>
          <w:p w:rsidR="007E23DB" w:rsidRPr="00FE5803" w:rsidRDefault="007E23DB" w:rsidP="007E23DB">
            <w:pPr>
              <w:pStyle w:val="normal0"/>
              <w:rPr>
                <w:b/>
              </w:rPr>
            </w:pPr>
            <w:r w:rsidRPr="00FE5803">
              <w:rPr>
                <w:b/>
              </w:rPr>
              <w:t>Cronbach’s Alpha</w:t>
            </w:r>
          </w:p>
        </w:tc>
        <w:tc>
          <w:tcPr>
            <w:tcW w:w="2914" w:type="dxa"/>
            <w:vAlign w:val="center"/>
          </w:tcPr>
          <w:p w:rsidR="007E23DB" w:rsidRPr="00FE5803" w:rsidRDefault="007E23DB" w:rsidP="007E23DB">
            <w:pPr>
              <w:pStyle w:val="normal0"/>
              <w:rPr>
                <w:b/>
              </w:rPr>
            </w:pPr>
            <w:r w:rsidRPr="00FE5803">
              <w:rPr>
                <w:b/>
              </w:rPr>
              <w:t>Interpretation</w:t>
            </w:r>
          </w:p>
        </w:tc>
      </w:tr>
      <w:tr w:rsidR="007E23DB" w:rsidRPr="00FE5803" w:rsidTr="007E23DB">
        <w:trPr>
          <w:cantSplit/>
          <w:tblHeader/>
        </w:trPr>
        <w:tc>
          <w:tcPr>
            <w:tcW w:w="3628" w:type="dxa"/>
            <w:vAlign w:val="center"/>
          </w:tcPr>
          <w:p w:rsidR="007E23DB" w:rsidRPr="00FE5803" w:rsidRDefault="007E23DB" w:rsidP="007E23DB">
            <w:pPr>
              <w:pStyle w:val="normal0"/>
            </w:pPr>
            <w:r w:rsidRPr="00FE5803">
              <w:rPr>
                <w:b/>
              </w:rPr>
              <w:t>Trust in AI</w:t>
            </w:r>
            <w:r w:rsidRPr="00FE5803">
              <w:t xml:space="preserve"> (Q6_Trust + Q6_Confidence)</w:t>
            </w:r>
          </w:p>
        </w:tc>
        <w:tc>
          <w:tcPr>
            <w:tcW w:w="1675" w:type="dxa"/>
            <w:vAlign w:val="center"/>
          </w:tcPr>
          <w:p w:rsidR="007E23DB" w:rsidRPr="00FE5803" w:rsidRDefault="007E23DB" w:rsidP="007E23DB">
            <w:pPr>
              <w:pStyle w:val="normal0"/>
            </w:pPr>
            <w:r w:rsidRPr="00FE5803">
              <w:t>0.161</w:t>
            </w:r>
          </w:p>
        </w:tc>
        <w:tc>
          <w:tcPr>
            <w:tcW w:w="2914" w:type="dxa"/>
            <w:vAlign w:val="center"/>
          </w:tcPr>
          <w:p w:rsidR="007E23DB" w:rsidRPr="00FE5803" w:rsidRDefault="007E23DB" w:rsidP="007E23DB">
            <w:pPr>
              <w:pStyle w:val="normal0"/>
            </w:pPr>
            <w:r w:rsidRPr="00FE5803">
              <w:t>Very low reliability</w:t>
            </w:r>
          </w:p>
        </w:tc>
      </w:tr>
    </w:tbl>
    <w:p w:rsidR="007E23DB" w:rsidRPr="00FE5803" w:rsidRDefault="007E23DB" w:rsidP="00506C16">
      <w:pPr>
        <w:pStyle w:val="normal0"/>
        <w:spacing w:after="0"/>
        <w:rPr>
          <w:rFonts w:ascii="Arial" w:hAnsi="Arial" w:cs="Arial"/>
          <w:b/>
        </w:rPr>
      </w:pPr>
    </w:p>
    <w:p w:rsidR="007E23DB" w:rsidRPr="00FE5803" w:rsidRDefault="007E23DB" w:rsidP="00FF6AED">
      <w:pPr>
        <w:pStyle w:val="normal0"/>
        <w:spacing w:after="0"/>
        <w:jc w:val="both"/>
        <w:rPr>
          <w:rFonts w:ascii="Arial" w:hAnsi="Arial" w:cs="Arial"/>
          <w:u w:val="single"/>
        </w:rPr>
      </w:pPr>
      <w:r w:rsidRPr="00FE5803">
        <w:rPr>
          <w:rFonts w:ascii="Arial" w:hAnsi="Arial" w:cs="Arial"/>
          <w:u w:val="single"/>
        </w:rPr>
        <w:t>Interpretation</w:t>
      </w:r>
    </w:p>
    <w:p w:rsidR="00FF6AED" w:rsidRPr="00FE5803" w:rsidRDefault="00FF6AED" w:rsidP="00FF6AED">
      <w:pPr>
        <w:pStyle w:val="normal0"/>
        <w:spacing w:after="0"/>
        <w:jc w:val="both"/>
        <w:rPr>
          <w:rFonts w:ascii="Arial" w:hAnsi="Arial" w:cs="Arial"/>
          <w:u w:val="single"/>
        </w:rPr>
      </w:pPr>
    </w:p>
    <w:p w:rsidR="007E23DB" w:rsidRPr="00FE5803" w:rsidRDefault="007E23DB" w:rsidP="0053233A">
      <w:pPr>
        <w:pStyle w:val="normal0"/>
        <w:spacing w:after="0"/>
        <w:jc w:val="both"/>
        <w:rPr>
          <w:rFonts w:ascii="Arial" w:hAnsi="Arial" w:cs="Arial"/>
        </w:rPr>
      </w:pPr>
      <w:r w:rsidRPr="00FE5803">
        <w:rPr>
          <w:rFonts w:ascii="Arial" w:hAnsi="Arial" w:cs="Arial"/>
        </w:rPr>
        <w:t xml:space="preserve">A Cronbach’s Alpha of 0.161 </w:t>
      </w:r>
      <w:r w:rsidR="00FF6AED" w:rsidRPr="00FE5803">
        <w:rPr>
          <w:rFonts w:ascii="Arial" w:hAnsi="Arial" w:cs="Arial"/>
        </w:rPr>
        <w:t>indicates</w:t>
      </w:r>
      <w:r w:rsidRPr="00FE5803">
        <w:rPr>
          <w:rFonts w:ascii="Arial" w:hAnsi="Arial" w:cs="Arial"/>
        </w:rPr>
        <w:t xml:space="preserve"> </w:t>
      </w:r>
      <w:r w:rsidR="00FF6AED" w:rsidRPr="00FE5803">
        <w:rPr>
          <w:rFonts w:ascii="Arial" w:hAnsi="Arial" w:cs="Arial"/>
        </w:rPr>
        <w:t xml:space="preserve">very low reliability and </w:t>
      </w:r>
      <w:r w:rsidRPr="00FE5803">
        <w:rPr>
          <w:rFonts w:ascii="Arial" w:hAnsi="Arial" w:cs="Arial"/>
        </w:rPr>
        <w:t>poor internal consistency b</w:t>
      </w:r>
      <w:r w:rsidR="00FF6AED" w:rsidRPr="00FE5803">
        <w:rPr>
          <w:rFonts w:ascii="Arial" w:hAnsi="Arial" w:cs="Arial"/>
        </w:rPr>
        <w:t>etween the two items measuring ‘</w:t>
      </w:r>
      <w:r w:rsidRPr="00FE5803">
        <w:rPr>
          <w:rFonts w:ascii="Arial" w:hAnsi="Arial" w:cs="Arial"/>
        </w:rPr>
        <w:t>Trust in AI”.</w:t>
      </w:r>
      <w:r w:rsidR="00FF6AED" w:rsidRPr="00FE5803">
        <w:rPr>
          <w:rFonts w:ascii="Arial" w:hAnsi="Arial" w:cs="Arial"/>
        </w:rPr>
        <w:t xml:space="preserve"> It could be suggested that t</w:t>
      </w:r>
      <w:r w:rsidRPr="00FE5803">
        <w:rPr>
          <w:rFonts w:ascii="Arial" w:hAnsi="Arial" w:cs="Arial"/>
        </w:rPr>
        <w:t xml:space="preserve">he two items </w:t>
      </w:r>
      <w:r w:rsidR="00FF6AED" w:rsidRPr="00FE5803">
        <w:rPr>
          <w:rFonts w:ascii="Arial" w:hAnsi="Arial" w:cs="Arial"/>
        </w:rPr>
        <w:t>are not</w:t>
      </w:r>
      <w:r w:rsidRPr="00FE5803">
        <w:rPr>
          <w:rFonts w:ascii="Arial" w:hAnsi="Arial" w:cs="Arial"/>
        </w:rPr>
        <w:t xml:space="preserve"> representing the same latent trait.</w:t>
      </w:r>
      <w:r w:rsidR="00FF6AED" w:rsidRPr="00FE5803">
        <w:rPr>
          <w:rFonts w:ascii="Arial" w:hAnsi="Arial" w:cs="Arial"/>
        </w:rPr>
        <w:t xml:space="preserve"> Another potential reason could be that o</w:t>
      </w:r>
      <w:r w:rsidRPr="00FE5803">
        <w:rPr>
          <w:rFonts w:ascii="Arial" w:hAnsi="Arial" w:cs="Arial"/>
        </w:rPr>
        <w:t xml:space="preserve">ne or both items </w:t>
      </w:r>
      <w:r w:rsidR="00FF6AED" w:rsidRPr="00FE5803">
        <w:rPr>
          <w:rFonts w:ascii="Arial" w:hAnsi="Arial" w:cs="Arial"/>
        </w:rPr>
        <w:t xml:space="preserve">are </w:t>
      </w:r>
      <w:r w:rsidRPr="00FE5803">
        <w:rPr>
          <w:rFonts w:ascii="Arial" w:hAnsi="Arial" w:cs="Arial"/>
        </w:rPr>
        <w:t>being poorly worded or interpreted differently.</w:t>
      </w:r>
      <w:r w:rsidR="00FF6AED" w:rsidRPr="00FE5803">
        <w:rPr>
          <w:rFonts w:ascii="Arial" w:hAnsi="Arial" w:cs="Arial"/>
        </w:rPr>
        <w:t xml:space="preserve"> A small </w:t>
      </w:r>
      <w:r w:rsidRPr="00FE5803">
        <w:rPr>
          <w:rFonts w:ascii="Arial" w:hAnsi="Arial" w:cs="Arial"/>
        </w:rPr>
        <w:t xml:space="preserve">sample size and response </w:t>
      </w:r>
      <w:r w:rsidR="00FF6AED" w:rsidRPr="00FE5803">
        <w:rPr>
          <w:rFonts w:ascii="Arial" w:hAnsi="Arial" w:cs="Arial"/>
        </w:rPr>
        <w:t>variability in the mock dataset is very likel</w:t>
      </w:r>
      <w:r w:rsidR="00E85CCD" w:rsidRPr="00FE5803">
        <w:rPr>
          <w:rFonts w:ascii="Arial" w:hAnsi="Arial" w:cs="Arial"/>
        </w:rPr>
        <w:t>y to have had an impact as well (Berg, 2025).</w:t>
      </w:r>
    </w:p>
    <w:p w:rsidR="0053233A" w:rsidRPr="00FE5803" w:rsidRDefault="0053233A" w:rsidP="0053233A">
      <w:pPr>
        <w:pStyle w:val="normal0"/>
        <w:spacing w:after="0"/>
        <w:jc w:val="both"/>
        <w:rPr>
          <w:rFonts w:ascii="Arial" w:hAnsi="Arial" w:cs="Arial"/>
        </w:rPr>
      </w:pPr>
    </w:p>
    <w:p w:rsidR="007E23DB" w:rsidRPr="00FE5803" w:rsidRDefault="007E23DB" w:rsidP="0053233A">
      <w:pPr>
        <w:pStyle w:val="normal0"/>
        <w:spacing w:after="0"/>
        <w:jc w:val="both"/>
        <w:rPr>
          <w:rFonts w:ascii="Arial" w:hAnsi="Arial" w:cs="Arial"/>
          <w:u w:val="single"/>
        </w:rPr>
      </w:pPr>
      <w:r w:rsidRPr="00FE5803">
        <w:rPr>
          <w:rFonts w:ascii="Arial" w:hAnsi="Arial" w:cs="Arial"/>
          <w:u w:val="single"/>
        </w:rPr>
        <w:t>Recommendations</w:t>
      </w:r>
    </w:p>
    <w:p w:rsidR="0053233A" w:rsidRPr="00FE5803" w:rsidRDefault="0053233A" w:rsidP="0053233A">
      <w:pPr>
        <w:pStyle w:val="normal0"/>
        <w:spacing w:after="0"/>
        <w:jc w:val="both"/>
        <w:rPr>
          <w:rFonts w:ascii="Arial" w:hAnsi="Arial" w:cs="Arial"/>
          <w:u w:val="single"/>
        </w:rPr>
      </w:pPr>
    </w:p>
    <w:p w:rsidR="007E23DB" w:rsidRPr="00FE5803" w:rsidRDefault="0053233A" w:rsidP="0053233A">
      <w:pPr>
        <w:pStyle w:val="normal0"/>
        <w:jc w:val="both"/>
        <w:rPr>
          <w:rFonts w:ascii="Arial" w:hAnsi="Arial" w:cs="Arial"/>
        </w:rPr>
      </w:pPr>
      <w:r w:rsidRPr="00FE5803">
        <w:rPr>
          <w:rFonts w:ascii="Arial" w:hAnsi="Arial" w:cs="Arial"/>
        </w:rPr>
        <w:t>It is worth c</w:t>
      </w:r>
      <w:r w:rsidR="007E23DB" w:rsidRPr="00FE5803">
        <w:rPr>
          <w:rFonts w:ascii="Arial" w:hAnsi="Arial" w:cs="Arial"/>
        </w:rPr>
        <w:t>onsider adding a third item (e.g., “I believe AI systems make fair decisions”) to strengthen the scale.</w:t>
      </w:r>
      <w:r w:rsidRPr="00FE5803">
        <w:rPr>
          <w:rFonts w:ascii="Arial" w:hAnsi="Arial" w:cs="Arial"/>
        </w:rPr>
        <w:t xml:space="preserve"> It could also be recommended to r</w:t>
      </w:r>
      <w:r w:rsidR="007E23DB" w:rsidRPr="00FE5803">
        <w:rPr>
          <w:rFonts w:ascii="Arial" w:hAnsi="Arial" w:cs="Arial"/>
        </w:rPr>
        <w:t>un item-total correlation or exploratory factor analysis to refine construct indicators.</w:t>
      </w:r>
    </w:p>
    <w:p w:rsidR="007E23DB" w:rsidRPr="00FE5803" w:rsidRDefault="007E23DB" w:rsidP="007E23DB">
      <w:pPr>
        <w:pStyle w:val="normal0"/>
        <w:rPr>
          <w:rFonts w:ascii="Arial" w:hAnsi="Arial" w:cs="Arial"/>
          <w:u w:val="single"/>
        </w:rPr>
      </w:pPr>
      <w:r w:rsidRPr="00FE5803">
        <w:rPr>
          <w:rFonts w:ascii="Arial" w:eastAsia="Quattrocento Sans" w:hAnsi="Arial" w:cs="Arial"/>
          <w:u w:val="single"/>
        </w:rPr>
        <w:t>Inferential Tests (E.G., Correlation Between Trust And Satisfaction)</w:t>
      </w:r>
    </w:p>
    <w:p w:rsidR="007E23DB" w:rsidRPr="00FE5803" w:rsidRDefault="007E23DB" w:rsidP="007E23DB">
      <w:pPr>
        <w:pStyle w:val="normal0"/>
        <w:rPr>
          <w:rFonts w:ascii="Arial" w:hAnsi="Arial" w:cs="Arial"/>
        </w:rPr>
      </w:pPr>
      <w:r w:rsidRPr="00FE5803">
        <w:rPr>
          <w:rFonts w:ascii="Arial" w:hAnsi="Arial" w:cs="Arial"/>
        </w:rPr>
        <w:t xml:space="preserve">The Pearson correlation tests between key survey variables in </w:t>
      </w:r>
      <w:r w:rsidR="00AE2FD8" w:rsidRPr="00FE5803">
        <w:rPr>
          <w:rFonts w:ascii="Arial" w:hAnsi="Arial" w:cs="Arial"/>
        </w:rPr>
        <w:t>the</w:t>
      </w:r>
      <w:r w:rsidRPr="00FE5803">
        <w:rPr>
          <w:rFonts w:ascii="Arial" w:hAnsi="Arial" w:cs="Arial"/>
        </w:rPr>
        <w:t xml:space="preserve"> mock dataset:</w:t>
      </w:r>
    </w:p>
    <w:tbl>
      <w:tblPr>
        <w:tblW w:w="58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003"/>
        <w:gridCol w:w="1245"/>
        <w:gridCol w:w="1559"/>
      </w:tblGrid>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Variable Pair</w:t>
            </w:r>
          </w:p>
        </w:tc>
        <w:tc>
          <w:tcPr>
            <w:tcW w:w="1245"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Pearson r</w:t>
            </w:r>
          </w:p>
        </w:tc>
        <w:tc>
          <w:tcPr>
            <w:tcW w:w="1559"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p-value</w:t>
            </w:r>
          </w:p>
        </w:tc>
      </w:tr>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Q6_Trust â†” Q4_Satisfaction</w:t>
            </w:r>
          </w:p>
        </w:tc>
        <w:tc>
          <w:tcPr>
            <w:tcW w:w="1245"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0.11</w:t>
            </w:r>
          </w:p>
        </w:tc>
        <w:tc>
          <w:tcPr>
            <w:tcW w:w="1559"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0.4299</w:t>
            </w:r>
          </w:p>
        </w:tc>
      </w:tr>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Q6_Trust â†” Q5_Familiarity</w:t>
            </w:r>
          </w:p>
        </w:tc>
        <w:tc>
          <w:tcPr>
            <w:tcW w:w="1245"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-0.04</w:t>
            </w:r>
          </w:p>
        </w:tc>
        <w:tc>
          <w:tcPr>
            <w:tcW w:w="1559"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0.7982</w:t>
            </w:r>
          </w:p>
        </w:tc>
      </w:tr>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Q6_Accuracy â†” Q4_Satisfaction</w:t>
            </w:r>
          </w:p>
        </w:tc>
        <w:tc>
          <w:tcPr>
            <w:tcW w:w="1245"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-0.1</w:t>
            </w:r>
          </w:p>
        </w:tc>
        <w:tc>
          <w:tcPr>
            <w:tcW w:w="1559"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0.4857</w:t>
            </w:r>
          </w:p>
        </w:tc>
      </w:tr>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Q6_Efficiency â†” Q4_Satisfaction</w:t>
            </w:r>
          </w:p>
        </w:tc>
        <w:tc>
          <w:tcPr>
            <w:tcW w:w="1245"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0.07</w:t>
            </w:r>
          </w:p>
        </w:tc>
        <w:tc>
          <w:tcPr>
            <w:tcW w:w="1559"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0.6308</w:t>
            </w:r>
          </w:p>
        </w:tc>
      </w:tr>
      <w:tr w:rsidR="007E23DB" w:rsidRPr="00FE5803" w:rsidTr="007E23DB">
        <w:trPr>
          <w:cantSplit/>
          <w:trHeight w:val="285"/>
          <w:tblHeader/>
        </w:trPr>
        <w:tc>
          <w:tcPr>
            <w:tcW w:w="3003" w:type="dxa"/>
            <w:vAlign w:val="bottom"/>
          </w:tcPr>
          <w:p w:rsidR="007E23DB" w:rsidRPr="00FE5803" w:rsidRDefault="007E23DB" w:rsidP="007E23DB">
            <w:pPr>
              <w:pStyle w:val="normal0"/>
              <w:spacing w:after="0" w:line="240" w:lineRule="auto"/>
              <w:rPr>
                <w:rFonts w:ascii="Aptos Narrow" w:eastAsia="Aptos Narrow" w:hAnsi="Aptos Narrow" w:cs="Aptos Narrow"/>
              </w:rPr>
            </w:pPr>
            <w:r w:rsidRPr="00FE5803">
              <w:rPr>
                <w:rFonts w:ascii="Aptos Narrow" w:eastAsia="Aptos Narrow" w:hAnsi="Aptos Narrow" w:cs="Aptos Narrow"/>
              </w:rPr>
              <w:t>Q6_EthicsConcerns â†” Q6_Trust</w:t>
            </w:r>
          </w:p>
        </w:tc>
        <w:tc>
          <w:tcPr>
            <w:tcW w:w="1245"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0.06</w:t>
            </w:r>
          </w:p>
        </w:tc>
        <w:tc>
          <w:tcPr>
            <w:tcW w:w="1559" w:type="dxa"/>
            <w:vAlign w:val="bottom"/>
          </w:tcPr>
          <w:p w:rsidR="007E23DB" w:rsidRPr="00FE5803" w:rsidRDefault="007E23DB" w:rsidP="007E23DB">
            <w:pPr>
              <w:pStyle w:val="normal0"/>
              <w:spacing w:after="0" w:line="240" w:lineRule="auto"/>
              <w:jc w:val="right"/>
              <w:rPr>
                <w:rFonts w:ascii="Aptos Narrow" w:eastAsia="Aptos Narrow" w:hAnsi="Aptos Narrow" w:cs="Aptos Narrow"/>
              </w:rPr>
            </w:pPr>
            <w:r w:rsidRPr="00FE5803">
              <w:rPr>
                <w:rFonts w:ascii="Aptos Narrow" w:eastAsia="Aptos Narrow" w:hAnsi="Aptos Narrow" w:cs="Aptos Narrow"/>
              </w:rPr>
              <w:t>0.657</w:t>
            </w:r>
          </w:p>
        </w:tc>
      </w:tr>
    </w:tbl>
    <w:p w:rsidR="007E23DB" w:rsidRPr="00FE5803" w:rsidRDefault="007E23DB" w:rsidP="007E23DB">
      <w:pPr>
        <w:pStyle w:val="normal0"/>
        <w:rPr>
          <w:rFonts w:ascii="Arial" w:hAnsi="Arial" w:cs="Arial"/>
        </w:rPr>
      </w:pPr>
    </w:p>
    <w:p w:rsidR="007E23DB" w:rsidRPr="00FE5803" w:rsidRDefault="007E23DB" w:rsidP="007E23DB">
      <w:pPr>
        <w:pStyle w:val="normal0"/>
        <w:rPr>
          <w:rFonts w:ascii="Arial" w:hAnsi="Arial" w:cs="Arial"/>
        </w:rPr>
      </w:pPr>
      <w:r w:rsidRPr="00FE5803">
        <w:rPr>
          <w:rFonts w:ascii="Arial" w:hAnsi="Arial" w:cs="Arial"/>
        </w:rPr>
        <w:t>Correlation Results Summary</w:t>
      </w:r>
    </w:p>
    <w:tbl>
      <w:tblPr>
        <w:tblW w:w="96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152"/>
        <w:gridCol w:w="1209"/>
        <w:gridCol w:w="992"/>
        <w:gridCol w:w="4253"/>
      </w:tblGrid>
      <w:tr w:rsidR="007E23DB" w:rsidRPr="00FE5803" w:rsidTr="007E23DB">
        <w:trPr>
          <w:cantSplit/>
          <w:tblHeader/>
        </w:trPr>
        <w:tc>
          <w:tcPr>
            <w:tcW w:w="3152" w:type="dxa"/>
            <w:vAlign w:val="center"/>
          </w:tcPr>
          <w:p w:rsidR="007E23DB" w:rsidRPr="00FE5803" w:rsidRDefault="007E23DB" w:rsidP="007E23DB">
            <w:pPr>
              <w:pStyle w:val="normal0"/>
              <w:rPr>
                <w:b/>
              </w:rPr>
            </w:pPr>
            <w:r w:rsidRPr="00FE5803">
              <w:rPr>
                <w:b/>
              </w:rPr>
              <w:t>Variable Pair</w:t>
            </w:r>
          </w:p>
        </w:tc>
        <w:tc>
          <w:tcPr>
            <w:tcW w:w="1209" w:type="dxa"/>
            <w:vAlign w:val="center"/>
          </w:tcPr>
          <w:p w:rsidR="007E23DB" w:rsidRPr="00FE5803" w:rsidRDefault="007E23DB" w:rsidP="007E23DB">
            <w:pPr>
              <w:pStyle w:val="normal0"/>
              <w:rPr>
                <w:b/>
              </w:rPr>
            </w:pPr>
            <w:r w:rsidRPr="00FE5803">
              <w:rPr>
                <w:b/>
              </w:rPr>
              <w:t>Pearson r</w:t>
            </w:r>
          </w:p>
        </w:tc>
        <w:tc>
          <w:tcPr>
            <w:tcW w:w="992" w:type="dxa"/>
            <w:vAlign w:val="center"/>
          </w:tcPr>
          <w:p w:rsidR="007E23DB" w:rsidRPr="00FE5803" w:rsidRDefault="007E23DB" w:rsidP="007E23DB">
            <w:pPr>
              <w:pStyle w:val="normal0"/>
              <w:rPr>
                <w:b/>
              </w:rPr>
            </w:pPr>
            <w:r w:rsidRPr="00FE5803">
              <w:rPr>
                <w:b/>
              </w:rPr>
              <w:t>p-value</w:t>
            </w:r>
          </w:p>
        </w:tc>
        <w:tc>
          <w:tcPr>
            <w:tcW w:w="4253" w:type="dxa"/>
            <w:vAlign w:val="center"/>
          </w:tcPr>
          <w:p w:rsidR="007E23DB" w:rsidRPr="00FE5803" w:rsidRDefault="007E23DB" w:rsidP="007E23DB">
            <w:pPr>
              <w:pStyle w:val="normal0"/>
              <w:rPr>
                <w:b/>
              </w:rPr>
            </w:pPr>
            <w:r w:rsidRPr="00FE5803">
              <w:rPr>
                <w:b/>
              </w:rPr>
              <w:t>Interpretation</w:t>
            </w:r>
          </w:p>
        </w:tc>
      </w:tr>
      <w:tr w:rsidR="007E23DB" w:rsidRPr="00FE5803" w:rsidTr="007E23DB">
        <w:trPr>
          <w:cantSplit/>
          <w:tblHeader/>
        </w:trPr>
        <w:tc>
          <w:tcPr>
            <w:tcW w:w="3152" w:type="dxa"/>
            <w:vAlign w:val="center"/>
          </w:tcPr>
          <w:p w:rsidR="007E23DB" w:rsidRPr="00FE5803" w:rsidRDefault="007E23DB" w:rsidP="007E23DB">
            <w:pPr>
              <w:pStyle w:val="normal0"/>
            </w:pPr>
            <w:r w:rsidRPr="00FE5803">
              <w:rPr>
                <w:b/>
              </w:rPr>
              <w:t>Q6_Trust ↔ Q4_Satisfaction</w:t>
            </w:r>
          </w:p>
        </w:tc>
        <w:tc>
          <w:tcPr>
            <w:tcW w:w="1209" w:type="dxa"/>
            <w:vAlign w:val="center"/>
          </w:tcPr>
          <w:p w:rsidR="007E23DB" w:rsidRPr="00FE5803" w:rsidRDefault="007E23DB" w:rsidP="007E23DB">
            <w:pPr>
              <w:pStyle w:val="normal0"/>
            </w:pPr>
            <w:r w:rsidRPr="00FE5803">
              <w:t>0.11</w:t>
            </w:r>
          </w:p>
        </w:tc>
        <w:tc>
          <w:tcPr>
            <w:tcW w:w="992" w:type="dxa"/>
            <w:vAlign w:val="center"/>
          </w:tcPr>
          <w:p w:rsidR="007E23DB" w:rsidRPr="00FE5803" w:rsidRDefault="007E23DB" w:rsidP="007E23DB">
            <w:pPr>
              <w:pStyle w:val="normal0"/>
            </w:pPr>
            <w:r w:rsidRPr="00FE5803">
              <w:t>0.43</w:t>
            </w:r>
          </w:p>
        </w:tc>
        <w:tc>
          <w:tcPr>
            <w:tcW w:w="4253" w:type="dxa"/>
            <w:vAlign w:val="center"/>
          </w:tcPr>
          <w:p w:rsidR="007E23DB" w:rsidRPr="00FE5803" w:rsidRDefault="007E23DB" w:rsidP="007E23DB">
            <w:pPr>
              <w:pStyle w:val="normal0"/>
            </w:pPr>
            <w:r w:rsidRPr="00FE5803">
              <w:t>Very weak positive correlation; not significant</w:t>
            </w:r>
          </w:p>
        </w:tc>
      </w:tr>
      <w:tr w:rsidR="007E23DB" w:rsidRPr="00FE5803" w:rsidTr="007E23DB">
        <w:trPr>
          <w:cantSplit/>
          <w:tblHeader/>
        </w:trPr>
        <w:tc>
          <w:tcPr>
            <w:tcW w:w="3152" w:type="dxa"/>
            <w:vAlign w:val="center"/>
          </w:tcPr>
          <w:p w:rsidR="007E23DB" w:rsidRPr="00FE5803" w:rsidRDefault="007E23DB" w:rsidP="007E23DB">
            <w:pPr>
              <w:pStyle w:val="normal0"/>
            </w:pPr>
            <w:r w:rsidRPr="00FE5803">
              <w:rPr>
                <w:b/>
              </w:rPr>
              <w:lastRenderedPageBreak/>
              <w:t>Q6_Trust ↔ Q5_Familiarity</w:t>
            </w:r>
          </w:p>
        </w:tc>
        <w:tc>
          <w:tcPr>
            <w:tcW w:w="1209" w:type="dxa"/>
            <w:vAlign w:val="center"/>
          </w:tcPr>
          <w:p w:rsidR="007E23DB" w:rsidRPr="00FE5803" w:rsidRDefault="007E23DB" w:rsidP="007E23DB">
            <w:pPr>
              <w:pStyle w:val="normal0"/>
            </w:pPr>
            <w:r w:rsidRPr="00FE5803">
              <w:t>–0.04</w:t>
            </w:r>
          </w:p>
        </w:tc>
        <w:tc>
          <w:tcPr>
            <w:tcW w:w="992" w:type="dxa"/>
            <w:vAlign w:val="center"/>
          </w:tcPr>
          <w:p w:rsidR="007E23DB" w:rsidRPr="00FE5803" w:rsidRDefault="007E23DB" w:rsidP="007E23DB">
            <w:pPr>
              <w:pStyle w:val="normal0"/>
            </w:pPr>
            <w:r w:rsidRPr="00FE5803">
              <w:t>0.80</w:t>
            </w:r>
          </w:p>
        </w:tc>
        <w:tc>
          <w:tcPr>
            <w:tcW w:w="4253" w:type="dxa"/>
            <w:vAlign w:val="center"/>
          </w:tcPr>
          <w:p w:rsidR="007E23DB" w:rsidRPr="00FE5803" w:rsidRDefault="007E23DB" w:rsidP="007E23DB">
            <w:pPr>
              <w:pStyle w:val="normal0"/>
            </w:pPr>
            <w:r w:rsidRPr="00FE5803">
              <w:t>No correlation; not significant</w:t>
            </w:r>
          </w:p>
        </w:tc>
      </w:tr>
      <w:tr w:rsidR="007E23DB" w:rsidRPr="00FE5803" w:rsidTr="007E23DB">
        <w:trPr>
          <w:cantSplit/>
          <w:tblHeader/>
        </w:trPr>
        <w:tc>
          <w:tcPr>
            <w:tcW w:w="3152" w:type="dxa"/>
            <w:vAlign w:val="center"/>
          </w:tcPr>
          <w:p w:rsidR="007E23DB" w:rsidRPr="00FE5803" w:rsidRDefault="007E23DB" w:rsidP="007E23DB">
            <w:pPr>
              <w:pStyle w:val="normal0"/>
            </w:pPr>
            <w:r w:rsidRPr="00FE5803">
              <w:rPr>
                <w:b/>
              </w:rPr>
              <w:t>Q6_Accuracy ↔ Q4_Satisfaction</w:t>
            </w:r>
          </w:p>
        </w:tc>
        <w:tc>
          <w:tcPr>
            <w:tcW w:w="1209" w:type="dxa"/>
            <w:vAlign w:val="center"/>
          </w:tcPr>
          <w:p w:rsidR="007E23DB" w:rsidRPr="00FE5803" w:rsidRDefault="007E23DB" w:rsidP="007E23DB">
            <w:pPr>
              <w:pStyle w:val="normal0"/>
            </w:pPr>
            <w:r w:rsidRPr="00FE5803">
              <w:t>–0.10</w:t>
            </w:r>
          </w:p>
        </w:tc>
        <w:tc>
          <w:tcPr>
            <w:tcW w:w="992" w:type="dxa"/>
            <w:vAlign w:val="center"/>
          </w:tcPr>
          <w:p w:rsidR="007E23DB" w:rsidRPr="00FE5803" w:rsidRDefault="007E23DB" w:rsidP="007E23DB">
            <w:pPr>
              <w:pStyle w:val="normal0"/>
            </w:pPr>
            <w:r w:rsidRPr="00FE5803">
              <w:t>0.49</w:t>
            </w:r>
          </w:p>
        </w:tc>
        <w:tc>
          <w:tcPr>
            <w:tcW w:w="4253" w:type="dxa"/>
            <w:vAlign w:val="center"/>
          </w:tcPr>
          <w:p w:rsidR="007E23DB" w:rsidRPr="00FE5803" w:rsidRDefault="007E23DB" w:rsidP="007E23DB">
            <w:pPr>
              <w:pStyle w:val="normal0"/>
            </w:pPr>
            <w:r w:rsidRPr="00FE5803">
              <w:t>Slight negative correlation; not significant</w:t>
            </w:r>
          </w:p>
        </w:tc>
      </w:tr>
      <w:tr w:rsidR="007E23DB" w:rsidRPr="00FE5803" w:rsidTr="007E23DB">
        <w:trPr>
          <w:cantSplit/>
          <w:tblHeader/>
        </w:trPr>
        <w:tc>
          <w:tcPr>
            <w:tcW w:w="3152" w:type="dxa"/>
            <w:vAlign w:val="center"/>
          </w:tcPr>
          <w:p w:rsidR="007E23DB" w:rsidRPr="00FE5803" w:rsidRDefault="007E23DB" w:rsidP="007E23DB">
            <w:pPr>
              <w:pStyle w:val="normal0"/>
            </w:pPr>
            <w:r w:rsidRPr="00FE5803">
              <w:rPr>
                <w:b/>
              </w:rPr>
              <w:t>Q6_Efficiency ↔ Q4_Satisfaction</w:t>
            </w:r>
          </w:p>
        </w:tc>
        <w:tc>
          <w:tcPr>
            <w:tcW w:w="1209" w:type="dxa"/>
            <w:vAlign w:val="center"/>
          </w:tcPr>
          <w:p w:rsidR="007E23DB" w:rsidRPr="00FE5803" w:rsidRDefault="007E23DB" w:rsidP="007E23DB">
            <w:pPr>
              <w:pStyle w:val="normal0"/>
            </w:pPr>
            <w:r w:rsidRPr="00FE5803">
              <w:t>0.07</w:t>
            </w:r>
          </w:p>
        </w:tc>
        <w:tc>
          <w:tcPr>
            <w:tcW w:w="992" w:type="dxa"/>
            <w:vAlign w:val="center"/>
          </w:tcPr>
          <w:p w:rsidR="007E23DB" w:rsidRPr="00FE5803" w:rsidRDefault="007E23DB" w:rsidP="007E23DB">
            <w:pPr>
              <w:pStyle w:val="normal0"/>
            </w:pPr>
            <w:r w:rsidRPr="00FE5803">
              <w:t>0.63</w:t>
            </w:r>
          </w:p>
        </w:tc>
        <w:tc>
          <w:tcPr>
            <w:tcW w:w="4253" w:type="dxa"/>
            <w:vAlign w:val="center"/>
          </w:tcPr>
          <w:p w:rsidR="007E23DB" w:rsidRPr="00FE5803" w:rsidRDefault="007E23DB" w:rsidP="007E23DB">
            <w:pPr>
              <w:pStyle w:val="normal0"/>
            </w:pPr>
            <w:r w:rsidRPr="00FE5803">
              <w:t>Very weak correlation; not significant</w:t>
            </w:r>
          </w:p>
        </w:tc>
      </w:tr>
      <w:tr w:rsidR="007E23DB" w:rsidRPr="00FE5803" w:rsidTr="007E23DB">
        <w:trPr>
          <w:cantSplit/>
          <w:tblHeader/>
        </w:trPr>
        <w:tc>
          <w:tcPr>
            <w:tcW w:w="3152" w:type="dxa"/>
            <w:vAlign w:val="center"/>
          </w:tcPr>
          <w:p w:rsidR="007E23DB" w:rsidRPr="00FE5803" w:rsidRDefault="007E23DB" w:rsidP="007E23DB">
            <w:pPr>
              <w:pStyle w:val="normal0"/>
            </w:pPr>
            <w:r w:rsidRPr="00FE5803">
              <w:rPr>
                <w:b/>
              </w:rPr>
              <w:t>Q6_EthicsConcerns ↔ Q6_Trust</w:t>
            </w:r>
          </w:p>
        </w:tc>
        <w:tc>
          <w:tcPr>
            <w:tcW w:w="1209" w:type="dxa"/>
            <w:vAlign w:val="center"/>
          </w:tcPr>
          <w:p w:rsidR="007E23DB" w:rsidRPr="00FE5803" w:rsidRDefault="007E23DB" w:rsidP="007E23DB">
            <w:pPr>
              <w:pStyle w:val="normal0"/>
            </w:pPr>
            <w:r w:rsidRPr="00FE5803">
              <w:t>0.06</w:t>
            </w:r>
          </w:p>
        </w:tc>
        <w:tc>
          <w:tcPr>
            <w:tcW w:w="992" w:type="dxa"/>
            <w:vAlign w:val="center"/>
          </w:tcPr>
          <w:p w:rsidR="007E23DB" w:rsidRPr="00FE5803" w:rsidRDefault="007E23DB" w:rsidP="007E23DB">
            <w:pPr>
              <w:pStyle w:val="normal0"/>
            </w:pPr>
            <w:r w:rsidRPr="00FE5803">
              <w:t>0.66</w:t>
            </w:r>
          </w:p>
        </w:tc>
        <w:tc>
          <w:tcPr>
            <w:tcW w:w="4253" w:type="dxa"/>
            <w:vAlign w:val="center"/>
          </w:tcPr>
          <w:p w:rsidR="007E23DB" w:rsidRPr="00FE5803" w:rsidRDefault="007E23DB" w:rsidP="007E23DB">
            <w:pPr>
              <w:pStyle w:val="normal0"/>
            </w:pPr>
            <w:r w:rsidRPr="00FE5803">
              <w:t>No meaningful correlation detected</w:t>
            </w:r>
          </w:p>
        </w:tc>
      </w:tr>
    </w:tbl>
    <w:p w:rsidR="006A7328" w:rsidRPr="00FE5803" w:rsidRDefault="006A7328" w:rsidP="006A7328">
      <w:pPr>
        <w:pStyle w:val="normal0"/>
        <w:spacing w:after="0"/>
        <w:rPr>
          <w:rFonts w:ascii="Arial" w:hAnsi="Arial" w:cs="Arial"/>
        </w:rPr>
      </w:pPr>
    </w:p>
    <w:p w:rsidR="007E23DB" w:rsidRPr="00FE5803" w:rsidRDefault="007E23DB" w:rsidP="006A7328">
      <w:pPr>
        <w:pStyle w:val="normal0"/>
        <w:spacing w:after="0"/>
        <w:jc w:val="both"/>
        <w:rPr>
          <w:rFonts w:ascii="Arial" w:hAnsi="Arial" w:cs="Arial"/>
          <w:u w:val="single"/>
        </w:rPr>
      </w:pPr>
      <w:r w:rsidRPr="00FE5803">
        <w:rPr>
          <w:rFonts w:ascii="Arial" w:hAnsi="Arial" w:cs="Arial"/>
          <w:u w:val="single"/>
        </w:rPr>
        <w:t>Interpretation</w:t>
      </w:r>
    </w:p>
    <w:p w:rsidR="006A7328" w:rsidRPr="00FE5803" w:rsidRDefault="006A7328" w:rsidP="006A7328">
      <w:pPr>
        <w:pStyle w:val="normal0"/>
        <w:spacing w:after="0"/>
        <w:jc w:val="both"/>
        <w:rPr>
          <w:rFonts w:ascii="Arial" w:hAnsi="Arial" w:cs="Arial"/>
          <w:b/>
        </w:rPr>
      </w:pPr>
    </w:p>
    <w:p w:rsidR="00432C39" w:rsidRPr="00FE5803" w:rsidRDefault="006A7328" w:rsidP="00432C39">
      <w:pPr>
        <w:pStyle w:val="normal0"/>
        <w:spacing w:after="0"/>
        <w:jc w:val="both"/>
        <w:rPr>
          <w:rFonts w:ascii="Arial" w:hAnsi="Arial" w:cs="Arial"/>
        </w:rPr>
      </w:pPr>
      <w:r w:rsidRPr="00FE5803">
        <w:rPr>
          <w:rFonts w:ascii="Arial" w:hAnsi="Arial" w:cs="Arial"/>
        </w:rPr>
        <w:t>The table above indicates that n</w:t>
      </w:r>
      <w:r w:rsidR="007E23DB" w:rsidRPr="00FE5803">
        <w:rPr>
          <w:rFonts w:ascii="Arial" w:hAnsi="Arial" w:cs="Arial"/>
        </w:rPr>
        <w:t>one of the tested variable pairs show statistically signi</w:t>
      </w:r>
      <w:r w:rsidRPr="00FE5803">
        <w:rPr>
          <w:rFonts w:ascii="Arial" w:hAnsi="Arial" w:cs="Arial"/>
        </w:rPr>
        <w:t>ficant correlations (p &gt; 0.05). It can suggest</w:t>
      </w:r>
      <w:r w:rsidR="007E23DB" w:rsidRPr="00FE5803">
        <w:rPr>
          <w:rFonts w:ascii="Arial" w:hAnsi="Arial" w:cs="Arial"/>
        </w:rPr>
        <w:t xml:space="preserve"> low linear relationships</w:t>
      </w:r>
      <w:r w:rsidRPr="00FE5803">
        <w:rPr>
          <w:rFonts w:ascii="Arial" w:hAnsi="Arial" w:cs="Arial"/>
        </w:rPr>
        <w:t xml:space="preserve"> between trust, satisfaction </w:t>
      </w:r>
      <w:r w:rsidR="007E23DB" w:rsidRPr="00FE5803">
        <w:rPr>
          <w:rFonts w:ascii="Arial" w:hAnsi="Arial" w:cs="Arial"/>
        </w:rPr>
        <w:t>and perceived performance of AI in this small mock dataset.</w:t>
      </w:r>
    </w:p>
    <w:p w:rsidR="00432C39" w:rsidRPr="00FE5803" w:rsidRDefault="00432C39" w:rsidP="00432C39">
      <w:pPr>
        <w:pStyle w:val="normal0"/>
        <w:spacing w:after="0"/>
        <w:jc w:val="both"/>
        <w:rPr>
          <w:rFonts w:ascii="Arial" w:hAnsi="Arial" w:cs="Arial"/>
        </w:rPr>
      </w:pPr>
    </w:p>
    <w:p w:rsidR="007E23DB" w:rsidRPr="00FE5803" w:rsidRDefault="00432C39" w:rsidP="00432C39">
      <w:pPr>
        <w:pStyle w:val="normal0"/>
        <w:spacing w:after="0"/>
        <w:jc w:val="both"/>
        <w:rPr>
          <w:rFonts w:ascii="Arial" w:hAnsi="Arial" w:cs="Arial"/>
        </w:rPr>
      </w:pPr>
      <w:r w:rsidRPr="00FE5803">
        <w:rPr>
          <w:rFonts w:ascii="Arial" w:hAnsi="Arial" w:cs="Arial"/>
        </w:rPr>
        <w:t>The dataset is small which impacts the results. In the real world, when collecting real data, the dataset is very likely to be larger which will certainly help eliminate errors. The researcher is likely to obtain different results, using the multi item scales (composite scores) as well as by applying grouped analysis, e.g. by role or AI exposure.</w:t>
      </w:r>
    </w:p>
    <w:p w:rsidR="00432C39" w:rsidRPr="00FE5803" w:rsidRDefault="00432C39" w:rsidP="00432C39">
      <w:pPr>
        <w:pStyle w:val="normal0"/>
        <w:spacing w:after="0"/>
        <w:rPr>
          <w:rFonts w:ascii="Arial" w:hAnsi="Arial" w:cs="Arial"/>
        </w:rPr>
      </w:pPr>
    </w:p>
    <w:p w:rsidR="007E23DB" w:rsidRPr="00FE5803" w:rsidRDefault="007E23DB" w:rsidP="007E23DB">
      <w:pPr>
        <w:pStyle w:val="normal0"/>
        <w:rPr>
          <w:rFonts w:ascii="Arial" w:hAnsi="Arial" w:cs="Arial"/>
        </w:rPr>
      </w:pPr>
      <w:r w:rsidRPr="00FE5803">
        <w:rPr>
          <w:rFonts w:ascii="Arial" w:hAnsi="Arial" w:cs="Arial"/>
        </w:rPr>
        <w:t xml:space="preserve"> </w:t>
      </w:r>
      <w:r w:rsidR="002D5FB3" w:rsidRPr="00FE5803">
        <w:rPr>
          <w:rFonts w:ascii="Arial" w:hAnsi="Arial" w:cs="Arial"/>
        </w:rPr>
        <w:t>The</w:t>
      </w:r>
      <w:r w:rsidRPr="00FE5803">
        <w:rPr>
          <w:rFonts w:ascii="Arial" w:hAnsi="Arial" w:cs="Arial"/>
        </w:rPr>
        <w:t xml:space="preserve"> </w:t>
      </w:r>
      <w:r w:rsidRPr="00FE5803">
        <w:rPr>
          <w:rFonts w:ascii="Arial" w:hAnsi="Arial" w:cs="Arial"/>
          <w:u w:val="single"/>
        </w:rPr>
        <w:t>SEM Path Diagram</w:t>
      </w:r>
      <w:r w:rsidRPr="00FE5803">
        <w:rPr>
          <w:rFonts w:ascii="Arial" w:hAnsi="Arial" w:cs="Arial"/>
        </w:rPr>
        <w:t xml:space="preserve"> for hypothesis testing in the AI–NHS context:</w:t>
      </w:r>
    </w:p>
    <w:p w:rsidR="007E23DB" w:rsidRPr="00FE5803" w:rsidRDefault="007E23DB" w:rsidP="007E23DB">
      <w:pPr>
        <w:pStyle w:val="normal0"/>
      </w:pPr>
    </w:p>
    <w:p w:rsidR="007E23DB" w:rsidRPr="00FE5803" w:rsidRDefault="007E23DB" w:rsidP="007E23DB">
      <w:pPr>
        <w:pStyle w:val="normal0"/>
      </w:pPr>
      <w:r w:rsidRPr="00FE5803">
        <w:rPr>
          <w:noProof/>
        </w:rPr>
        <w:drawing>
          <wp:inline distT="0" distB="0" distL="0" distR="0">
            <wp:extent cx="5731510" cy="3975735"/>
            <wp:effectExtent l="0" t="0" r="0" b="0"/>
            <wp:docPr id="1" name="image4.png" descr="Output image"/>
            <wp:cNvGraphicFramePr/>
            <a:graphic xmlns:a="http://schemas.openxmlformats.org/drawingml/2006/main">
              <a:graphicData uri="http://schemas.openxmlformats.org/drawingml/2006/picture">
                <pic:pic xmlns:pic="http://schemas.openxmlformats.org/drawingml/2006/picture">
                  <pic:nvPicPr>
                    <pic:cNvPr id="0" name="image4.png" descr="Output image"/>
                    <pic:cNvPicPr preferRelativeResize="0"/>
                  </pic:nvPicPr>
                  <pic:blipFill>
                    <a:blip r:embed="rId15"/>
                    <a:srcRect/>
                    <a:stretch>
                      <a:fillRect/>
                    </a:stretch>
                  </pic:blipFill>
                  <pic:spPr>
                    <a:xfrm>
                      <a:off x="0" y="0"/>
                      <a:ext cx="5731510" cy="3975735"/>
                    </a:xfrm>
                    <a:prstGeom prst="rect">
                      <a:avLst/>
                    </a:prstGeom>
                    <a:ln/>
                  </pic:spPr>
                </pic:pic>
              </a:graphicData>
            </a:graphic>
          </wp:inline>
        </w:drawing>
      </w:r>
    </w:p>
    <w:p w:rsidR="007E23DB" w:rsidRPr="00FE5803" w:rsidRDefault="007E23DB" w:rsidP="006C7992">
      <w:pPr>
        <w:pStyle w:val="normal0"/>
        <w:spacing w:after="0"/>
      </w:pPr>
    </w:p>
    <w:p w:rsidR="007E23DB" w:rsidRPr="00FE5803" w:rsidRDefault="007E23DB" w:rsidP="006C7992">
      <w:pPr>
        <w:pStyle w:val="normal0"/>
        <w:spacing w:after="0"/>
        <w:rPr>
          <w:rFonts w:ascii="Arial" w:hAnsi="Arial" w:cs="Arial"/>
          <w:u w:val="single"/>
        </w:rPr>
      </w:pPr>
      <w:r w:rsidRPr="00FE5803">
        <w:rPr>
          <w:rFonts w:ascii="Arial" w:hAnsi="Arial" w:cs="Arial"/>
          <w:u w:val="single"/>
        </w:rPr>
        <w:t>Diagram Explanation</w:t>
      </w:r>
    </w:p>
    <w:p w:rsidR="006C7992" w:rsidRPr="00FE5803" w:rsidRDefault="006C7992" w:rsidP="006C7992">
      <w:pPr>
        <w:pStyle w:val="normal0"/>
        <w:spacing w:after="0"/>
        <w:rPr>
          <w:rFonts w:ascii="Arial" w:hAnsi="Arial" w:cs="Arial"/>
          <w:u w:val="single"/>
        </w:rPr>
      </w:pPr>
    </w:p>
    <w:p w:rsidR="007E23DB" w:rsidRPr="00FE5803" w:rsidRDefault="007E23DB" w:rsidP="002D5FB3">
      <w:pPr>
        <w:pStyle w:val="normal0"/>
        <w:spacing w:after="0"/>
        <w:rPr>
          <w:rFonts w:ascii="Arial" w:hAnsi="Arial" w:cs="Arial"/>
          <w:u w:val="single"/>
        </w:rPr>
      </w:pPr>
      <w:r w:rsidRPr="00FE5803">
        <w:rPr>
          <w:rFonts w:ascii="Arial" w:hAnsi="Arial" w:cs="Arial"/>
          <w:u w:val="single"/>
        </w:rPr>
        <w:t>Latent Constructs and Relationships:</w:t>
      </w:r>
    </w:p>
    <w:p w:rsidR="006C7992" w:rsidRPr="00FE5803" w:rsidRDefault="006C7992" w:rsidP="002D5FB3">
      <w:pPr>
        <w:pStyle w:val="normal0"/>
        <w:spacing w:after="0"/>
        <w:rPr>
          <w:rFonts w:ascii="Arial" w:hAnsi="Arial" w:cs="Arial"/>
          <w:u w:val="single"/>
        </w:rPr>
      </w:pPr>
    </w:p>
    <w:p w:rsidR="007E23DB" w:rsidRPr="00FE5803" w:rsidRDefault="007E23DB" w:rsidP="002D5FB3">
      <w:pPr>
        <w:pStyle w:val="normal0"/>
        <w:numPr>
          <w:ilvl w:val="0"/>
          <w:numId w:val="1"/>
        </w:numPr>
        <w:spacing w:after="0"/>
        <w:rPr>
          <w:rFonts w:ascii="Arial" w:hAnsi="Arial" w:cs="Arial"/>
        </w:rPr>
      </w:pPr>
      <w:r w:rsidRPr="00FE5803">
        <w:rPr>
          <w:rFonts w:ascii="Arial" w:hAnsi="Arial" w:cs="Arial"/>
          <w:u w:val="single"/>
        </w:rPr>
        <w:t>AI Familiarity</w:t>
      </w:r>
      <w:r w:rsidRPr="00FE5803">
        <w:rPr>
          <w:rFonts w:ascii="Arial" w:hAnsi="Arial" w:cs="Arial"/>
        </w:rPr>
        <w:br/>
        <w:t xml:space="preserve">→ Drives both </w:t>
      </w:r>
      <w:r w:rsidRPr="00FE5803">
        <w:rPr>
          <w:rFonts w:ascii="Arial" w:hAnsi="Arial" w:cs="Arial"/>
          <w:u w:val="single"/>
        </w:rPr>
        <w:t>Trust in AI</w:t>
      </w:r>
      <w:r w:rsidRPr="00FE5803">
        <w:rPr>
          <w:rFonts w:ascii="Arial" w:hAnsi="Arial" w:cs="Arial"/>
        </w:rPr>
        <w:t xml:space="preserve"> and </w:t>
      </w:r>
      <w:r w:rsidRPr="00FE5803">
        <w:rPr>
          <w:rFonts w:ascii="Arial" w:hAnsi="Arial" w:cs="Arial"/>
          <w:u w:val="single"/>
        </w:rPr>
        <w:t>Operational Efficiency</w:t>
      </w:r>
    </w:p>
    <w:p w:rsidR="006C7992" w:rsidRPr="00FE5803" w:rsidRDefault="006C7992" w:rsidP="006C7992">
      <w:pPr>
        <w:pStyle w:val="normal0"/>
        <w:spacing w:after="0"/>
        <w:ind w:left="720"/>
        <w:rPr>
          <w:rFonts w:ascii="Arial" w:hAnsi="Arial" w:cs="Arial"/>
        </w:rPr>
      </w:pPr>
    </w:p>
    <w:p w:rsidR="007E23DB" w:rsidRPr="00FE5803" w:rsidRDefault="007E23DB" w:rsidP="002D5FB3">
      <w:pPr>
        <w:pStyle w:val="normal0"/>
        <w:numPr>
          <w:ilvl w:val="0"/>
          <w:numId w:val="1"/>
        </w:numPr>
        <w:spacing w:after="0"/>
        <w:rPr>
          <w:rFonts w:ascii="Arial" w:hAnsi="Arial" w:cs="Arial"/>
        </w:rPr>
      </w:pPr>
      <w:r w:rsidRPr="00FE5803">
        <w:rPr>
          <w:rFonts w:ascii="Arial" w:hAnsi="Arial" w:cs="Arial"/>
          <w:u w:val="single"/>
        </w:rPr>
        <w:t>Trust in AI</w:t>
      </w:r>
      <w:r w:rsidRPr="00FE5803">
        <w:rPr>
          <w:rFonts w:ascii="Arial" w:hAnsi="Arial" w:cs="Arial"/>
        </w:rPr>
        <w:br/>
        <w:t xml:space="preserve">→ Predicts </w:t>
      </w:r>
      <w:r w:rsidRPr="00FE5803">
        <w:rPr>
          <w:rFonts w:ascii="Arial" w:hAnsi="Arial" w:cs="Arial"/>
          <w:u w:val="single"/>
        </w:rPr>
        <w:t>User Satisfaction</w:t>
      </w:r>
      <w:r w:rsidRPr="00FE5803">
        <w:rPr>
          <w:rFonts w:ascii="Arial" w:hAnsi="Arial" w:cs="Arial"/>
        </w:rPr>
        <w:t xml:space="preserve"> and </w:t>
      </w:r>
      <w:r w:rsidRPr="00FE5803">
        <w:rPr>
          <w:rFonts w:ascii="Arial" w:hAnsi="Arial" w:cs="Arial"/>
          <w:u w:val="single"/>
        </w:rPr>
        <w:t>Perceived Accuracy</w:t>
      </w:r>
    </w:p>
    <w:p w:rsidR="006C7992" w:rsidRPr="00FE5803" w:rsidRDefault="006C7992" w:rsidP="006C7992">
      <w:pPr>
        <w:pStyle w:val="normal0"/>
        <w:spacing w:after="0"/>
        <w:rPr>
          <w:rFonts w:ascii="Arial" w:hAnsi="Arial" w:cs="Arial"/>
        </w:rPr>
      </w:pPr>
    </w:p>
    <w:p w:rsidR="007E23DB" w:rsidRPr="00FE5803" w:rsidRDefault="007E23DB" w:rsidP="002D5FB3">
      <w:pPr>
        <w:pStyle w:val="normal0"/>
        <w:numPr>
          <w:ilvl w:val="0"/>
          <w:numId w:val="1"/>
        </w:numPr>
        <w:spacing w:after="0"/>
        <w:rPr>
          <w:rFonts w:ascii="Arial" w:hAnsi="Arial" w:cs="Arial"/>
        </w:rPr>
      </w:pPr>
      <w:r w:rsidRPr="00FE5803">
        <w:rPr>
          <w:rFonts w:ascii="Arial" w:hAnsi="Arial" w:cs="Arial"/>
          <w:u w:val="single"/>
        </w:rPr>
        <w:t>Ethics Concerns</w:t>
      </w:r>
      <w:r w:rsidRPr="00FE5803">
        <w:rPr>
          <w:rFonts w:ascii="Arial" w:hAnsi="Arial" w:cs="Arial"/>
        </w:rPr>
        <w:br/>
        <w:t xml:space="preserve">→ Negatively influences </w:t>
      </w:r>
      <w:r w:rsidRPr="00FE5803">
        <w:rPr>
          <w:rFonts w:ascii="Arial" w:hAnsi="Arial" w:cs="Arial"/>
          <w:u w:val="single"/>
        </w:rPr>
        <w:t>Trust in AI</w:t>
      </w:r>
    </w:p>
    <w:p w:rsidR="006C7992" w:rsidRPr="00FE5803" w:rsidRDefault="006C7992" w:rsidP="006C7992">
      <w:pPr>
        <w:pStyle w:val="normal0"/>
        <w:spacing w:after="0"/>
        <w:rPr>
          <w:rFonts w:ascii="Arial" w:hAnsi="Arial" w:cs="Arial"/>
        </w:rPr>
      </w:pPr>
    </w:p>
    <w:p w:rsidR="007E23DB" w:rsidRPr="00FE5803" w:rsidRDefault="007E23DB" w:rsidP="002D5FB3">
      <w:pPr>
        <w:pStyle w:val="normal0"/>
        <w:numPr>
          <w:ilvl w:val="0"/>
          <w:numId w:val="1"/>
        </w:numPr>
        <w:spacing w:after="0"/>
        <w:rPr>
          <w:rFonts w:ascii="Arial" w:hAnsi="Arial" w:cs="Arial"/>
        </w:rPr>
      </w:pPr>
      <w:r w:rsidRPr="00FE5803">
        <w:rPr>
          <w:rFonts w:ascii="Arial" w:hAnsi="Arial" w:cs="Arial"/>
          <w:u w:val="single"/>
        </w:rPr>
        <w:t>Operational Efficiency</w:t>
      </w:r>
      <w:r w:rsidRPr="00FE5803">
        <w:rPr>
          <w:rFonts w:ascii="Arial" w:hAnsi="Arial" w:cs="Arial"/>
        </w:rPr>
        <w:t xml:space="preserve"> and </w:t>
      </w:r>
      <w:r w:rsidRPr="00FE5803">
        <w:rPr>
          <w:rFonts w:ascii="Arial" w:hAnsi="Arial" w:cs="Arial"/>
          <w:u w:val="single"/>
        </w:rPr>
        <w:t>Perceived Accuracy</w:t>
      </w:r>
      <w:r w:rsidRPr="00FE5803">
        <w:rPr>
          <w:rFonts w:ascii="Arial" w:hAnsi="Arial" w:cs="Arial"/>
        </w:rPr>
        <w:br/>
        <w:t xml:space="preserve">→ Both directly contribute to </w:t>
      </w:r>
      <w:r w:rsidRPr="00FE5803">
        <w:rPr>
          <w:rFonts w:ascii="Arial" w:hAnsi="Arial" w:cs="Arial"/>
          <w:u w:val="single"/>
        </w:rPr>
        <w:t>User Satisfaction</w:t>
      </w:r>
    </w:p>
    <w:p w:rsidR="002D5FB3" w:rsidRPr="00FE5803" w:rsidRDefault="002D5FB3" w:rsidP="006C7992">
      <w:pPr>
        <w:pStyle w:val="normal0"/>
        <w:spacing w:after="0"/>
        <w:ind w:left="720"/>
        <w:rPr>
          <w:rFonts w:ascii="Arial" w:hAnsi="Arial" w:cs="Arial"/>
        </w:rPr>
      </w:pPr>
    </w:p>
    <w:p w:rsidR="007E23DB" w:rsidRPr="00FE5803" w:rsidRDefault="00166CC6" w:rsidP="002D5FB3">
      <w:pPr>
        <w:pStyle w:val="normal0"/>
        <w:spacing w:after="0"/>
        <w:jc w:val="both"/>
        <w:rPr>
          <w:rFonts w:ascii="Arial" w:hAnsi="Arial" w:cs="Arial"/>
          <w:u w:val="single"/>
        </w:rPr>
      </w:pPr>
      <w:r w:rsidRPr="00FE5803">
        <w:rPr>
          <w:rFonts w:ascii="Arial" w:hAnsi="Arial" w:cs="Arial"/>
          <w:u w:val="single"/>
        </w:rPr>
        <w:t>Application I</w:t>
      </w:r>
      <w:r w:rsidR="007E23DB" w:rsidRPr="00FE5803">
        <w:rPr>
          <w:rFonts w:ascii="Arial" w:hAnsi="Arial" w:cs="Arial"/>
          <w:u w:val="single"/>
        </w:rPr>
        <w:t>n SEM Software (SPSS AMOS / JASP / R-lavaan):</w:t>
      </w:r>
    </w:p>
    <w:p w:rsidR="00D00E33" w:rsidRPr="00FE5803" w:rsidRDefault="00D00E33" w:rsidP="00166CC6">
      <w:pPr>
        <w:pStyle w:val="normal0"/>
        <w:spacing w:after="0"/>
        <w:jc w:val="both"/>
        <w:rPr>
          <w:rFonts w:ascii="Arial" w:hAnsi="Arial" w:cs="Arial"/>
          <w:b/>
        </w:rPr>
      </w:pPr>
    </w:p>
    <w:p w:rsidR="00842A54" w:rsidRPr="00FE5803" w:rsidRDefault="007E23DB" w:rsidP="00330427">
      <w:pPr>
        <w:pStyle w:val="normal0"/>
        <w:spacing w:after="0"/>
        <w:jc w:val="both"/>
        <w:rPr>
          <w:rFonts w:ascii="Arial" w:hAnsi="Arial" w:cs="Arial"/>
        </w:rPr>
      </w:pPr>
      <w:r w:rsidRPr="00FE5803">
        <w:rPr>
          <w:rFonts w:ascii="Arial" w:hAnsi="Arial" w:cs="Arial"/>
        </w:rPr>
        <w:t xml:space="preserve">Each node represents a </w:t>
      </w:r>
      <w:r w:rsidRPr="00FE5803">
        <w:rPr>
          <w:rFonts w:ascii="Arial" w:hAnsi="Arial" w:cs="Arial"/>
          <w:u w:val="single"/>
        </w:rPr>
        <w:t xml:space="preserve">latent construct </w:t>
      </w:r>
      <w:r w:rsidRPr="00FE5803">
        <w:rPr>
          <w:rFonts w:ascii="Arial" w:hAnsi="Arial" w:cs="Arial"/>
        </w:rPr>
        <w:t>operationalised via Likert</w:t>
      </w:r>
      <w:r w:rsidR="00D00E33" w:rsidRPr="00FE5803">
        <w:rPr>
          <w:rFonts w:ascii="Arial" w:hAnsi="Arial" w:cs="Arial"/>
        </w:rPr>
        <w:t xml:space="preserve"> items. </w:t>
      </w:r>
      <w:r w:rsidRPr="00FE5803">
        <w:rPr>
          <w:rFonts w:ascii="Arial" w:hAnsi="Arial" w:cs="Arial"/>
        </w:rPr>
        <w:t xml:space="preserve">The arrows represent </w:t>
      </w:r>
      <w:r w:rsidRPr="00FE5803">
        <w:rPr>
          <w:rFonts w:ascii="Arial" w:hAnsi="Arial" w:cs="Arial"/>
          <w:u w:val="single"/>
        </w:rPr>
        <w:t>hypothesised regression paths</w:t>
      </w:r>
      <w:r w:rsidRPr="00FE5803">
        <w:rPr>
          <w:rFonts w:ascii="Arial" w:hAnsi="Arial" w:cs="Arial"/>
        </w:rPr>
        <w:t>, suitable for SEM or path analysis using:</w:t>
      </w:r>
      <w:r w:rsidR="00D00E33" w:rsidRPr="00FE5803">
        <w:rPr>
          <w:rFonts w:ascii="Arial" w:hAnsi="Arial" w:cs="Arial"/>
        </w:rPr>
        <w:t xml:space="preserve"> </w:t>
      </w:r>
      <w:r w:rsidR="00D00E33" w:rsidRPr="00FE5803">
        <w:rPr>
          <w:rFonts w:ascii="Arial" w:hAnsi="Arial" w:cs="Arial"/>
          <w:u w:val="single"/>
        </w:rPr>
        <w:t>Measurement m</w:t>
      </w:r>
      <w:r w:rsidRPr="00FE5803">
        <w:rPr>
          <w:rFonts w:ascii="Arial" w:hAnsi="Arial" w:cs="Arial"/>
          <w:u w:val="single"/>
        </w:rPr>
        <w:t>odel</w:t>
      </w:r>
      <w:r w:rsidR="00D00E33" w:rsidRPr="00FE5803">
        <w:rPr>
          <w:rFonts w:ascii="Arial" w:hAnsi="Arial" w:cs="Arial"/>
          <w:u w:val="single"/>
        </w:rPr>
        <w:t xml:space="preserve"> </w:t>
      </w:r>
      <w:r w:rsidRPr="00FE5803">
        <w:rPr>
          <w:rFonts w:ascii="Arial" w:hAnsi="Arial" w:cs="Arial"/>
          <w:u w:val="single"/>
        </w:rPr>
        <w:t>(Confirmatory Factor Analysis)</w:t>
      </w:r>
      <w:r w:rsidR="00D00E33" w:rsidRPr="00FE5803">
        <w:rPr>
          <w:rFonts w:ascii="Arial" w:hAnsi="Arial" w:cs="Arial"/>
          <w:u w:val="single"/>
        </w:rPr>
        <w:t>,</w:t>
      </w:r>
      <w:r w:rsidR="00D00E33" w:rsidRPr="00FE5803">
        <w:rPr>
          <w:rFonts w:ascii="Arial" w:hAnsi="Arial" w:cs="Arial"/>
        </w:rPr>
        <w:t xml:space="preserve"> which d</w:t>
      </w:r>
      <w:r w:rsidRPr="00FE5803">
        <w:rPr>
          <w:rFonts w:ascii="Arial" w:hAnsi="Arial" w:cs="Arial"/>
        </w:rPr>
        <w:t>efine</w:t>
      </w:r>
      <w:r w:rsidR="00D00E33" w:rsidRPr="00FE5803">
        <w:rPr>
          <w:rFonts w:ascii="Arial" w:hAnsi="Arial" w:cs="Arial"/>
        </w:rPr>
        <w:t>s</w:t>
      </w:r>
      <w:r w:rsidRPr="00FE5803">
        <w:rPr>
          <w:rFonts w:ascii="Arial" w:hAnsi="Arial" w:cs="Arial"/>
        </w:rPr>
        <w:t xml:space="preserve"> each construct using multiple survey items (e.g., Q6 items)</w:t>
      </w:r>
      <w:r w:rsidR="00D00E33" w:rsidRPr="00FE5803">
        <w:rPr>
          <w:rFonts w:ascii="Arial" w:hAnsi="Arial" w:cs="Arial"/>
        </w:rPr>
        <w:t xml:space="preserve"> as well as </w:t>
      </w:r>
      <w:r w:rsidRPr="00FE5803">
        <w:rPr>
          <w:rFonts w:ascii="Arial" w:hAnsi="Arial" w:cs="Arial"/>
          <w:u w:val="single"/>
        </w:rPr>
        <w:t>Structural model</w:t>
      </w:r>
      <w:r w:rsidR="00D00E33" w:rsidRPr="00FE5803">
        <w:rPr>
          <w:rFonts w:ascii="Arial" w:hAnsi="Arial" w:cs="Arial"/>
        </w:rPr>
        <w:t>, which estimates</w:t>
      </w:r>
      <w:r w:rsidRPr="00FE5803">
        <w:rPr>
          <w:rFonts w:ascii="Arial" w:hAnsi="Arial" w:cs="Arial"/>
        </w:rPr>
        <w:t xml:space="preserve"> directional effects as shown in this diagram</w:t>
      </w:r>
      <w:r w:rsidR="00166CC6" w:rsidRPr="00FE5803">
        <w:rPr>
          <w:rFonts w:ascii="Arial" w:hAnsi="Arial" w:cs="Arial"/>
        </w:rPr>
        <w:t xml:space="preserve">  </w:t>
      </w:r>
      <w:r w:rsidR="00F86DBB" w:rsidRPr="00FE5803">
        <w:rPr>
          <w:rFonts w:ascii="Arial" w:hAnsi="Arial" w:cs="Arial"/>
        </w:rPr>
        <w:t>(Berg, 2025)</w:t>
      </w:r>
      <w:r w:rsidR="00166CC6" w:rsidRPr="00FE5803">
        <w:rPr>
          <w:rFonts w:ascii="Arial" w:hAnsi="Arial" w:cs="Arial"/>
        </w:rPr>
        <w:t>.</w:t>
      </w:r>
    </w:p>
    <w:p w:rsidR="00C1027B" w:rsidRPr="00FE5803" w:rsidRDefault="00C1027B" w:rsidP="00C1027B">
      <w:pPr>
        <w:pStyle w:val="normal0"/>
        <w:pBdr>
          <w:top w:val="nil"/>
          <w:left w:val="nil"/>
          <w:bottom w:val="nil"/>
          <w:right w:val="nil"/>
          <w:between w:val="nil"/>
        </w:pBdr>
        <w:spacing w:after="0"/>
        <w:ind w:left="720"/>
      </w:pPr>
    </w:p>
    <w:p w:rsidR="00E604DE" w:rsidRPr="00FE5803" w:rsidRDefault="00E604DE" w:rsidP="00E604DE">
      <w:pPr>
        <w:spacing w:after="0"/>
        <w:jc w:val="both"/>
        <w:rPr>
          <w:rFonts w:ascii="Arial" w:hAnsi="Arial" w:cs="Arial"/>
          <w:b/>
          <w:u w:val="single"/>
        </w:rPr>
      </w:pPr>
      <w:r w:rsidRPr="00FE5803">
        <w:rPr>
          <w:rFonts w:ascii="Arial" w:hAnsi="Arial" w:cs="Arial"/>
          <w:b/>
          <w:u w:val="single"/>
        </w:rPr>
        <w:t>5.  Discussion</w:t>
      </w:r>
    </w:p>
    <w:p w:rsidR="0099544C" w:rsidRPr="00FE5803" w:rsidRDefault="0099544C" w:rsidP="00E604DE">
      <w:pPr>
        <w:spacing w:after="0"/>
        <w:jc w:val="both"/>
        <w:rPr>
          <w:rFonts w:ascii="Arial" w:eastAsia="Quattrocento Sans" w:hAnsi="Arial" w:cs="Arial"/>
          <w:lang w:eastAsia="en-GB"/>
        </w:rPr>
      </w:pPr>
    </w:p>
    <w:p w:rsidR="00E604DE" w:rsidRPr="00FE5803" w:rsidRDefault="00E604DE" w:rsidP="00E604DE">
      <w:pPr>
        <w:spacing w:after="0"/>
        <w:jc w:val="both"/>
        <w:rPr>
          <w:rFonts w:ascii="Arial" w:hAnsi="Arial" w:cs="Arial"/>
          <w:b/>
          <w:bCs/>
        </w:rPr>
      </w:pPr>
      <w:r w:rsidRPr="00FE5803">
        <w:rPr>
          <w:rFonts w:ascii="Arial" w:hAnsi="Arial" w:cs="Arial"/>
          <w:b/>
          <w:bCs/>
        </w:rPr>
        <w:t>5.1  Implications</w:t>
      </w:r>
      <w:r w:rsidR="00AD3734" w:rsidRPr="00FE5803">
        <w:rPr>
          <w:rFonts w:ascii="Arial" w:hAnsi="Arial" w:cs="Arial"/>
          <w:b/>
          <w:bCs/>
        </w:rPr>
        <w:t xml:space="preserve"> For The Research</w:t>
      </w:r>
    </w:p>
    <w:p w:rsidR="00E604DE" w:rsidRPr="00FE5803" w:rsidRDefault="00E604DE" w:rsidP="00E604DE">
      <w:pPr>
        <w:spacing w:after="0"/>
        <w:jc w:val="both"/>
        <w:rPr>
          <w:rFonts w:ascii="Arial" w:hAnsi="Arial" w:cs="Arial"/>
          <w:b/>
          <w:bCs/>
        </w:rPr>
      </w:pPr>
    </w:p>
    <w:p w:rsidR="00431E07" w:rsidRPr="00FE5803" w:rsidRDefault="009673B1" w:rsidP="00DD4FEE">
      <w:pPr>
        <w:pStyle w:val="normal0"/>
        <w:spacing w:after="0"/>
        <w:rPr>
          <w:rFonts w:ascii="Arial" w:hAnsi="Arial" w:cs="Arial"/>
        </w:rPr>
      </w:pPr>
      <w:r w:rsidRPr="00FE5803">
        <w:rPr>
          <w:rFonts w:ascii="Arial" w:hAnsi="Arial" w:cs="Arial"/>
        </w:rPr>
        <w:t>There have been a number of implications for the research study.</w:t>
      </w:r>
    </w:p>
    <w:p w:rsidR="00DD4FEE" w:rsidRPr="00FE5803" w:rsidRDefault="00DD4FEE" w:rsidP="00DD4FEE">
      <w:pPr>
        <w:pStyle w:val="normal0"/>
        <w:spacing w:after="0"/>
        <w:rPr>
          <w:rFonts w:ascii="Arial" w:hAnsi="Arial" w:cs="Arial"/>
        </w:rPr>
      </w:pPr>
    </w:p>
    <w:p w:rsidR="00B13A9F" w:rsidRPr="00FE5803" w:rsidRDefault="00BA262D" w:rsidP="00DD4FEE">
      <w:pPr>
        <w:pStyle w:val="normal0"/>
        <w:spacing w:after="0"/>
        <w:rPr>
          <w:rFonts w:ascii="Arial" w:hAnsi="Arial" w:cs="Arial"/>
          <w:u w:val="single"/>
        </w:rPr>
      </w:pPr>
      <w:r w:rsidRPr="00FE5803">
        <w:rPr>
          <w:rFonts w:ascii="Arial" w:hAnsi="Arial" w:cs="Arial"/>
          <w:u w:val="single"/>
        </w:rPr>
        <w:t>Support F</w:t>
      </w:r>
      <w:r w:rsidR="00431E07" w:rsidRPr="00FE5803">
        <w:rPr>
          <w:rFonts w:ascii="Arial" w:hAnsi="Arial" w:cs="Arial"/>
          <w:u w:val="single"/>
        </w:rPr>
        <w:t>or H1 &amp; H5</w:t>
      </w:r>
    </w:p>
    <w:p w:rsidR="00DD4FEE" w:rsidRPr="00FE5803" w:rsidRDefault="00DD4FEE" w:rsidP="00DD4FEE">
      <w:pPr>
        <w:pStyle w:val="normal0"/>
        <w:spacing w:after="0"/>
        <w:rPr>
          <w:rFonts w:ascii="Arial" w:hAnsi="Arial" w:cs="Arial"/>
          <w:u w:val="single"/>
        </w:rPr>
      </w:pPr>
    </w:p>
    <w:p w:rsidR="00431E07" w:rsidRPr="00FE5803" w:rsidRDefault="009673B1" w:rsidP="00DD4FEE">
      <w:pPr>
        <w:pStyle w:val="normal0"/>
        <w:spacing w:after="0"/>
        <w:rPr>
          <w:rFonts w:ascii="Arial" w:hAnsi="Arial" w:cs="Arial"/>
        </w:rPr>
      </w:pPr>
      <w:r w:rsidRPr="00FE5803">
        <w:rPr>
          <w:rFonts w:ascii="Arial" w:hAnsi="Arial" w:cs="Arial"/>
        </w:rPr>
        <w:t>There are d</w:t>
      </w:r>
      <w:r w:rsidR="00431E07" w:rsidRPr="00FE5803">
        <w:rPr>
          <w:rFonts w:ascii="Arial" w:hAnsi="Arial" w:cs="Arial"/>
        </w:rPr>
        <w:t>oubts about efficiency and concerns over ethics/privacy support investigating H1 (AI → Efficiency) and H5 (Ethical concerns → Adoption).</w:t>
      </w:r>
    </w:p>
    <w:p w:rsidR="00DD4FEE" w:rsidRPr="00FE5803" w:rsidRDefault="00DD4FEE" w:rsidP="00DD4FEE">
      <w:pPr>
        <w:pStyle w:val="normal0"/>
        <w:spacing w:after="0"/>
        <w:rPr>
          <w:rFonts w:ascii="Arial" w:hAnsi="Arial" w:cs="Arial"/>
        </w:rPr>
      </w:pPr>
    </w:p>
    <w:p w:rsidR="00B13A9F" w:rsidRPr="00FE5803" w:rsidRDefault="00BA262D" w:rsidP="00DD4FEE">
      <w:pPr>
        <w:pStyle w:val="normal0"/>
        <w:spacing w:after="0"/>
        <w:rPr>
          <w:rFonts w:ascii="Arial" w:hAnsi="Arial" w:cs="Arial"/>
          <w:u w:val="single"/>
        </w:rPr>
      </w:pPr>
      <w:r w:rsidRPr="00FE5803">
        <w:rPr>
          <w:rFonts w:ascii="Arial" w:hAnsi="Arial" w:cs="Arial"/>
          <w:u w:val="single"/>
        </w:rPr>
        <w:t>Training G</w:t>
      </w:r>
      <w:r w:rsidR="00431E07" w:rsidRPr="00FE5803">
        <w:rPr>
          <w:rFonts w:ascii="Arial" w:hAnsi="Arial" w:cs="Arial"/>
          <w:u w:val="single"/>
        </w:rPr>
        <w:t>ap</w:t>
      </w:r>
      <w:r w:rsidR="00B13A9F" w:rsidRPr="00FE5803">
        <w:rPr>
          <w:rFonts w:ascii="Arial" w:hAnsi="Arial" w:cs="Arial"/>
          <w:u w:val="single"/>
        </w:rPr>
        <w:t xml:space="preserve"> (H4)</w:t>
      </w:r>
    </w:p>
    <w:p w:rsidR="00DD4FEE" w:rsidRPr="00FE5803" w:rsidRDefault="00DD4FEE" w:rsidP="00DD4FEE">
      <w:pPr>
        <w:pStyle w:val="normal0"/>
        <w:spacing w:after="0"/>
        <w:rPr>
          <w:rFonts w:ascii="Arial" w:hAnsi="Arial" w:cs="Arial"/>
          <w:u w:val="single"/>
        </w:rPr>
      </w:pPr>
    </w:p>
    <w:p w:rsidR="00431E07" w:rsidRPr="00FE5803" w:rsidRDefault="009673B1" w:rsidP="00DD4FEE">
      <w:pPr>
        <w:pStyle w:val="normal0"/>
        <w:spacing w:after="0"/>
        <w:rPr>
          <w:rFonts w:ascii="Arial" w:hAnsi="Arial" w:cs="Arial"/>
        </w:rPr>
      </w:pPr>
      <w:r w:rsidRPr="00FE5803">
        <w:rPr>
          <w:rFonts w:ascii="Arial" w:hAnsi="Arial" w:cs="Arial"/>
        </w:rPr>
        <w:t>F</w:t>
      </w:r>
      <w:r w:rsidR="00431E07" w:rsidRPr="00FE5803">
        <w:rPr>
          <w:rFonts w:ascii="Arial" w:hAnsi="Arial" w:cs="Arial"/>
        </w:rPr>
        <w:t>requency in Q10 and Q11 supports training as a key barrier.</w:t>
      </w:r>
    </w:p>
    <w:p w:rsidR="00DD4FEE" w:rsidRPr="00FE5803" w:rsidRDefault="00DD4FEE" w:rsidP="00DD4FEE">
      <w:pPr>
        <w:pStyle w:val="normal0"/>
        <w:spacing w:after="0"/>
        <w:rPr>
          <w:rFonts w:ascii="Arial" w:hAnsi="Arial" w:cs="Arial"/>
        </w:rPr>
      </w:pPr>
    </w:p>
    <w:p w:rsidR="00B13A9F" w:rsidRPr="00FE5803" w:rsidRDefault="00BA262D" w:rsidP="00B13A9F">
      <w:pPr>
        <w:pStyle w:val="normal0"/>
        <w:rPr>
          <w:rFonts w:ascii="Arial" w:hAnsi="Arial" w:cs="Arial"/>
          <w:u w:val="single"/>
        </w:rPr>
      </w:pPr>
      <w:r w:rsidRPr="00FE5803">
        <w:rPr>
          <w:rFonts w:ascii="Arial" w:hAnsi="Arial" w:cs="Arial"/>
          <w:u w:val="single"/>
        </w:rPr>
        <w:t>Predictive Tools V</w:t>
      </w:r>
      <w:r w:rsidR="00431E07" w:rsidRPr="00FE5803">
        <w:rPr>
          <w:rFonts w:ascii="Arial" w:hAnsi="Arial" w:cs="Arial"/>
          <w:u w:val="single"/>
        </w:rPr>
        <w:t>alued</w:t>
      </w:r>
      <w:r w:rsidR="00B13A9F" w:rsidRPr="00FE5803">
        <w:rPr>
          <w:rFonts w:ascii="Arial" w:hAnsi="Arial" w:cs="Arial"/>
          <w:u w:val="single"/>
        </w:rPr>
        <w:t xml:space="preserve"> (H6)</w:t>
      </w:r>
    </w:p>
    <w:p w:rsidR="00431E07" w:rsidRPr="00FE5803" w:rsidRDefault="00431E07" w:rsidP="00B13A9F">
      <w:pPr>
        <w:pStyle w:val="normal0"/>
        <w:rPr>
          <w:rFonts w:ascii="Arial" w:hAnsi="Arial" w:cs="Arial"/>
        </w:rPr>
      </w:pPr>
      <w:r w:rsidRPr="00FE5803">
        <w:rPr>
          <w:rFonts w:ascii="Arial" w:hAnsi="Arial" w:cs="Arial"/>
        </w:rPr>
        <w:t>Participants show engagement with predictive analytics as both existing and needed solutions.</w:t>
      </w:r>
    </w:p>
    <w:p w:rsidR="00431E07" w:rsidRPr="00FE5803" w:rsidRDefault="009673B1" w:rsidP="00B13A9F">
      <w:pPr>
        <w:pStyle w:val="normal0"/>
        <w:spacing w:after="0"/>
        <w:rPr>
          <w:rFonts w:ascii="Arial" w:hAnsi="Arial" w:cs="Arial"/>
        </w:rPr>
      </w:pPr>
      <w:r w:rsidRPr="00FE5803">
        <w:rPr>
          <w:rFonts w:ascii="Arial" w:hAnsi="Arial" w:cs="Arial"/>
        </w:rPr>
        <w:t xml:space="preserve">Finally, </w:t>
      </w:r>
      <w:r w:rsidRPr="00FE5803">
        <w:rPr>
          <w:rFonts w:ascii="Arial" w:hAnsi="Arial" w:cs="Arial"/>
          <w:u w:val="single"/>
        </w:rPr>
        <w:t>d</w:t>
      </w:r>
      <w:r w:rsidR="00431E07" w:rsidRPr="00FE5803">
        <w:rPr>
          <w:rFonts w:ascii="Arial" w:hAnsi="Arial" w:cs="Arial"/>
          <w:u w:val="single"/>
        </w:rPr>
        <w:t>iversity in perception</w:t>
      </w:r>
      <w:r w:rsidR="00431E07" w:rsidRPr="00FE5803">
        <w:rPr>
          <w:rFonts w:ascii="Arial" w:hAnsi="Arial" w:cs="Arial"/>
        </w:rPr>
        <w:t xml:space="preserve"> supports use of </w:t>
      </w:r>
      <w:r w:rsidR="00431E07" w:rsidRPr="00FE5803">
        <w:rPr>
          <w:rFonts w:ascii="Arial" w:hAnsi="Arial" w:cs="Arial"/>
          <w:u w:val="single"/>
        </w:rPr>
        <w:t>ANOVA or regression</w:t>
      </w:r>
      <w:r w:rsidR="00431E07" w:rsidRPr="00FE5803">
        <w:rPr>
          <w:rFonts w:ascii="Arial" w:hAnsi="Arial" w:cs="Arial"/>
        </w:rPr>
        <w:t xml:space="preserve"> by role or familiarity level.</w:t>
      </w:r>
    </w:p>
    <w:p w:rsidR="00DD4FEE" w:rsidRPr="00FE5803" w:rsidRDefault="00DD4FEE" w:rsidP="00B13A9F">
      <w:pPr>
        <w:pStyle w:val="normal0"/>
        <w:spacing w:after="0"/>
        <w:rPr>
          <w:rFonts w:ascii="Arial" w:hAnsi="Arial" w:cs="Arial"/>
        </w:rPr>
      </w:pPr>
    </w:p>
    <w:p w:rsidR="00B91446" w:rsidRPr="00FE5803" w:rsidRDefault="00B91446" w:rsidP="00B91446">
      <w:pPr>
        <w:spacing w:after="0"/>
        <w:jc w:val="both"/>
        <w:rPr>
          <w:rFonts w:ascii="Arial" w:hAnsi="Arial" w:cs="Arial"/>
          <w:b/>
          <w:bCs/>
        </w:rPr>
      </w:pPr>
      <w:r w:rsidRPr="00FE5803">
        <w:rPr>
          <w:rFonts w:ascii="Arial" w:hAnsi="Arial" w:cs="Arial"/>
          <w:b/>
          <w:bCs/>
        </w:rPr>
        <w:lastRenderedPageBreak/>
        <w:t>5.2  Comparison With Literature</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u w:val="single"/>
        </w:rPr>
      </w:pPr>
      <w:r w:rsidRPr="00FE5803">
        <w:rPr>
          <w:rFonts w:ascii="Arial" w:hAnsi="Arial" w:cs="Arial"/>
          <w:u w:val="single"/>
        </w:rPr>
        <w:t>The Discussion/ Analysis of Findings with Respect to What Has Already Been Published</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u w:val="single"/>
        </w:rPr>
      </w:pPr>
      <w:r w:rsidRPr="00FE5803">
        <w:rPr>
          <w:rFonts w:ascii="Arial" w:hAnsi="Arial" w:cs="Arial"/>
          <w:u w:val="single"/>
        </w:rPr>
        <w:t>The Findings That  Align With The Existing Studies</w:t>
      </w:r>
    </w:p>
    <w:p w:rsidR="00B91446" w:rsidRPr="00FE5803" w:rsidRDefault="00B91446" w:rsidP="00B91446">
      <w:pPr>
        <w:pStyle w:val="normal0"/>
        <w:spacing w:after="0"/>
        <w:rPr>
          <w:rFonts w:ascii="Arial" w:hAnsi="Arial" w:cs="Arial"/>
          <w:u w:val="single"/>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Training Gap (H4)</w:t>
      </w:r>
    </w:p>
    <w:p w:rsidR="00B91446" w:rsidRPr="00FE5803" w:rsidRDefault="00B91446" w:rsidP="00B91446">
      <w:pPr>
        <w:pStyle w:val="normal0"/>
        <w:spacing w:after="0"/>
        <w:rPr>
          <w:rFonts w:ascii="Arial" w:hAnsi="Arial" w:cs="Arial"/>
          <w:u w:val="single"/>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Frequency in Q10 and Q11 supports training as a key barrier.</w:t>
      </w:r>
    </w:p>
    <w:p w:rsidR="00B91446" w:rsidRPr="00FE5803" w:rsidRDefault="00B91446" w:rsidP="00B91446">
      <w:pPr>
        <w:pStyle w:val="normal0"/>
        <w:spacing w:after="0"/>
        <w:rPr>
          <w:rFonts w:ascii="Arial" w:hAnsi="Arial" w:cs="Arial"/>
        </w:rPr>
      </w:pPr>
    </w:p>
    <w:p w:rsidR="00B91446" w:rsidRPr="00FE5803" w:rsidRDefault="00B91446" w:rsidP="00B91446">
      <w:pPr>
        <w:autoSpaceDE w:val="0"/>
        <w:autoSpaceDN w:val="0"/>
        <w:adjustRightInd w:val="0"/>
        <w:spacing w:after="0"/>
        <w:jc w:val="both"/>
        <w:rPr>
          <w:rFonts w:ascii="Arial" w:hAnsi="Arial" w:cs="Arial"/>
        </w:rPr>
      </w:pPr>
      <w:r w:rsidRPr="00FE5803">
        <w:rPr>
          <w:rFonts w:ascii="Arial" w:hAnsi="Arial" w:cs="Arial"/>
        </w:rPr>
        <w:t>Maya Banerjee et al. (2021) in the article titled ‘The Impact Of Artificial Intelligence On Clinical Education: Perceptions Of Postgraduate Trainee Doctors In London (UK) And Recommendations For Trainers’ published in 2021 shares a very interesting and thought provoking finding. The vast majority of trainee doctors – 92% – reported the lack of sufficient training on Artificial Intelligence (AI) in their curricula and 81% – the majority – reported having formal training on Artificial Intelligence (AI) technologies.</w:t>
      </w:r>
    </w:p>
    <w:p w:rsidR="00B91446" w:rsidRPr="00FE5803" w:rsidRDefault="00B91446" w:rsidP="00B91446">
      <w:pPr>
        <w:pStyle w:val="normal0"/>
        <w:spacing w:after="0"/>
        <w:rPr>
          <w:rFonts w:ascii="Arial" w:hAnsi="Arial" w:cs="Arial"/>
        </w:rPr>
      </w:pPr>
    </w:p>
    <w:p w:rsidR="00B91446" w:rsidRPr="00FE5803" w:rsidRDefault="00B91446" w:rsidP="00B91446">
      <w:pPr>
        <w:pStyle w:val="normal0"/>
        <w:rPr>
          <w:rFonts w:ascii="Arial" w:hAnsi="Arial" w:cs="Arial"/>
          <w:u w:val="single"/>
        </w:rPr>
      </w:pPr>
      <w:r w:rsidRPr="00FE5803">
        <w:rPr>
          <w:rFonts w:ascii="Arial" w:hAnsi="Arial" w:cs="Arial"/>
          <w:u w:val="single"/>
        </w:rPr>
        <w:t>Predictive Tools Valued (H6)</w:t>
      </w:r>
    </w:p>
    <w:p w:rsidR="00B91446" w:rsidRPr="00FE5803" w:rsidRDefault="00B91446" w:rsidP="00B91446">
      <w:pPr>
        <w:pStyle w:val="normal0"/>
        <w:rPr>
          <w:rFonts w:ascii="Arial" w:hAnsi="Arial" w:cs="Arial"/>
          <w:u w:val="single"/>
        </w:rPr>
      </w:pPr>
      <w:r w:rsidRPr="00FE5803">
        <w:rPr>
          <w:rFonts w:ascii="Arial" w:hAnsi="Arial" w:cs="Arial"/>
          <w:u w:val="single"/>
        </w:rPr>
        <w:t>Participants show engagement with predictive analytics as both existing and needed solutions.</w:t>
      </w:r>
    </w:p>
    <w:p w:rsidR="00B91446" w:rsidRPr="00FE5803" w:rsidRDefault="00B91446" w:rsidP="00B91446">
      <w:pPr>
        <w:spacing w:after="0"/>
        <w:jc w:val="both"/>
        <w:rPr>
          <w:rFonts w:ascii="Arial" w:hAnsi="Arial" w:cs="Arial"/>
        </w:rPr>
      </w:pPr>
      <w:r w:rsidRPr="00FE5803">
        <w:rPr>
          <w:rFonts w:ascii="Arial" w:hAnsi="Arial" w:cs="Arial"/>
        </w:rPr>
        <w:t>Mansfield (2024) argues that ‘(...) other studies are beginning to show that generative AI can produce a significantly more empathetic response than many medical practitioners, and are often preferred by patients (p.137).’</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u w:val="single"/>
        </w:rPr>
      </w:pPr>
      <w:r w:rsidRPr="00FE5803">
        <w:rPr>
          <w:rFonts w:ascii="Arial" w:hAnsi="Arial" w:cs="Arial"/>
          <w:u w:val="single"/>
        </w:rPr>
        <w:t>Support For H5</w:t>
      </w:r>
    </w:p>
    <w:p w:rsidR="00B91446" w:rsidRPr="00FE5803" w:rsidRDefault="00B91446" w:rsidP="00B91446">
      <w:pPr>
        <w:spacing w:after="0"/>
        <w:jc w:val="both"/>
        <w:rPr>
          <w:rFonts w:ascii="Arial" w:hAnsi="Arial" w:cs="Arial"/>
          <w:u w:val="single"/>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There are concerns over ethics/privacy support investigating H5 (Ethical concerns → Adoption).</w:t>
      </w:r>
    </w:p>
    <w:p w:rsidR="00B91446" w:rsidRPr="00FE5803" w:rsidRDefault="00B91446" w:rsidP="00B91446">
      <w:pPr>
        <w:spacing w:after="0"/>
        <w:jc w:val="both"/>
        <w:rPr>
          <w:rFonts w:ascii="Arial" w:hAnsi="Arial" w:cs="Arial"/>
          <w:u w:val="single"/>
        </w:rPr>
      </w:pPr>
    </w:p>
    <w:p w:rsidR="00B91446" w:rsidRPr="00FE5803" w:rsidRDefault="00B91446" w:rsidP="00B91446">
      <w:pPr>
        <w:autoSpaceDE w:val="0"/>
        <w:autoSpaceDN w:val="0"/>
        <w:adjustRightInd w:val="0"/>
        <w:spacing w:after="0"/>
        <w:jc w:val="both"/>
        <w:rPr>
          <w:rFonts w:ascii="Arial" w:hAnsi="Arial" w:cs="Arial"/>
        </w:rPr>
      </w:pPr>
      <w:r w:rsidRPr="00FE5803">
        <w:rPr>
          <w:rFonts w:ascii="Arial" w:hAnsi="Arial" w:cs="Arial"/>
        </w:rPr>
        <w:t xml:space="preserve">Castagno and Khalifa in their article titled ‘Perceptions Of Artificial Intelligence Among Healthcare Staff: A Qualitative Survey Study’ published in 2020 state that 80% of participants, the healthcare professionals of The Royal Free London NHS Foundation Trust, were concerned with data protection, regarding the application of AI, while 40% found AI an extreme threat. </w:t>
      </w:r>
    </w:p>
    <w:p w:rsidR="00B91446" w:rsidRPr="00FE5803" w:rsidRDefault="00B91446" w:rsidP="00B91446">
      <w:pPr>
        <w:autoSpaceDE w:val="0"/>
        <w:autoSpaceDN w:val="0"/>
        <w:adjustRightInd w:val="0"/>
        <w:spacing w:after="0"/>
        <w:jc w:val="both"/>
        <w:rPr>
          <w:rFonts w:ascii="Arial" w:hAnsi="Arial" w:cs="Arial"/>
        </w:rPr>
      </w:pPr>
    </w:p>
    <w:p w:rsidR="00B91446" w:rsidRPr="00FE5803" w:rsidRDefault="00B91446" w:rsidP="00B91446">
      <w:pPr>
        <w:spacing w:after="0"/>
        <w:jc w:val="both"/>
        <w:rPr>
          <w:rFonts w:ascii="Arial" w:hAnsi="Arial" w:cs="Arial"/>
        </w:rPr>
      </w:pPr>
      <w:r w:rsidRPr="00FE5803">
        <w:rPr>
          <w:rFonts w:ascii="Arial" w:hAnsi="Arial" w:cs="Arial"/>
        </w:rPr>
        <w:t xml:space="preserve">McKay et al. (2022) have raised the issue of the lack of trust the future of medical AI and AI systems. Also Mansfield (2024) has stated that ‘In 2015, DeepMind began working with the Royal Free London NHS Foundation Trust on the Streams app, for identifying when patients are at risk of acute kidney injury. The project was well intentioned, but it resulted in the Google-owned company receiving poorly anonymized data from 1.6 million people. The UK Information Commissioner’s Office reported the hospital had not done enough to protect the privacy of patients when it shared the data (p.136).’ Moreover, Marrr (2025) has commented ‘(...) the theft of data related to 300 million patient interactions after a cyberattack on UK pathology lab Synnovis (which also led to thousands of National Health Service operations postponed) and the Ticketmaster data breach, which resulted in the theft of 560 million personal data records. Implementing strong data encryption, access controls and </w:t>
      </w:r>
      <w:r w:rsidRPr="00FE5803">
        <w:rPr>
          <w:rFonts w:ascii="Arial" w:hAnsi="Arial" w:cs="Arial"/>
        </w:rPr>
        <w:lastRenderedPageBreak/>
        <w:t>compliance with data protection regulations are crucial steps in safeguarding privacy (p.160).’</w:t>
      </w:r>
    </w:p>
    <w:p w:rsidR="00B91446" w:rsidRPr="00FE5803" w:rsidRDefault="00B91446" w:rsidP="00B91446">
      <w:pPr>
        <w:spacing w:after="0"/>
        <w:jc w:val="both"/>
        <w:rPr>
          <w:rFonts w:ascii="Arial" w:hAnsi="Arial" w:cs="Arial"/>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 xml:space="preserve">Support For H1 </w:t>
      </w:r>
    </w:p>
    <w:p w:rsidR="00B91446" w:rsidRPr="00FE5803" w:rsidRDefault="00B91446" w:rsidP="00B91446">
      <w:pPr>
        <w:pStyle w:val="normal0"/>
        <w:spacing w:after="0"/>
        <w:rPr>
          <w:rFonts w:ascii="Arial" w:hAnsi="Arial" w:cs="Arial"/>
          <w:u w:val="single"/>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There are doubts about efficiency investigating H1 (AI → Efficiency).</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rPr>
      </w:pPr>
      <w:r w:rsidRPr="00FE5803">
        <w:rPr>
          <w:rFonts w:ascii="Arial" w:hAnsi="Arial" w:cs="Arial"/>
        </w:rPr>
        <w:t>According to Alegre (2024) ‘The tech could not support the complexity and nuance of patients who did not necessarily express themselves in the exact terms inputted into the machine. Babylon is now bankrupt (p.168).’ Dixon (2024) explains ‘(...) One issue was that while Babylon was good at triage, working out rapidly which patients were likely to be most at risk if formal hospital assessment and treatment was delayed, it was less accurate at medical diagnosis (p.58).’</w:t>
      </w:r>
    </w:p>
    <w:p w:rsidR="00B91446" w:rsidRPr="00FE5803" w:rsidRDefault="00B91446" w:rsidP="00B91446">
      <w:pPr>
        <w:spacing w:after="0"/>
        <w:jc w:val="both"/>
        <w:rPr>
          <w:rFonts w:ascii="Arial" w:hAnsi="Arial" w:cs="Arial"/>
          <w:b/>
        </w:rPr>
      </w:pPr>
    </w:p>
    <w:p w:rsidR="00B91446" w:rsidRPr="00FE5803" w:rsidRDefault="00B91446" w:rsidP="00B91446">
      <w:pPr>
        <w:spacing w:after="0"/>
        <w:jc w:val="both"/>
        <w:rPr>
          <w:rFonts w:ascii="Arial" w:hAnsi="Arial" w:cs="Arial"/>
        </w:rPr>
      </w:pPr>
      <w:r w:rsidRPr="00FE5803">
        <w:rPr>
          <w:rFonts w:ascii="Arial" w:hAnsi="Arial" w:cs="Arial"/>
        </w:rPr>
        <w:t xml:space="preserve">As Bootle (2024) implies in his work </w:t>
      </w:r>
      <w:r w:rsidRPr="00FE5803">
        <w:rPr>
          <w:rFonts w:ascii="Arial" w:hAnsi="Arial" w:cs="Arial"/>
          <w:i/>
        </w:rPr>
        <w:t xml:space="preserve">The AI Economy, </w:t>
      </w:r>
      <w:r w:rsidRPr="00FE5803">
        <w:rPr>
          <w:rFonts w:ascii="Arial" w:hAnsi="Arial" w:cs="Arial"/>
        </w:rPr>
        <w:t xml:space="preserve">‘According to the </w:t>
      </w:r>
      <w:r w:rsidRPr="00FE5803">
        <w:rPr>
          <w:rFonts w:ascii="Arial" w:hAnsi="Arial" w:cs="Arial"/>
          <w:i/>
        </w:rPr>
        <w:t xml:space="preserve">Journal for Healthcare Quality, </w:t>
      </w:r>
      <w:r w:rsidRPr="00FE5803">
        <w:rPr>
          <w:rFonts w:ascii="Arial" w:hAnsi="Arial" w:cs="Arial"/>
        </w:rPr>
        <w:t>there have been 174 injuries and 71 deaths related to da Vinci surgical intervention (p.152).</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rPr>
      </w:pPr>
      <w:r w:rsidRPr="00FE5803">
        <w:rPr>
          <w:rFonts w:ascii="Arial" w:hAnsi="Arial" w:cs="Arial"/>
        </w:rPr>
        <w:t>Bottle (2024) states ‘It has to be doubted whether many of the NHS’s practitioners, both clinical and administrative, currently have the skills to make proper use of a huge investment in AI for the NHS. It is noteworthy that the NHS has still not been able to transfer all medical records from paper into digital form after spending billions of pounds on a failed IT project that was supposedly going to do exactly that (p.152).’ Marr (2022) elaborates further ‘The plan to bring all patient medical records into a central database was described as the ‘biggest IT failure ever seen’ and was scrapped after more than £10 billion ($14.9 billion) had been spent (p.226).’</w:t>
      </w:r>
    </w:p>
    <w:p w:rsidR="00B91446" w:rsidRPr="00FE5803" w:rsidRDefault="00B91446" w:rsidP="00B91446">
      <w:pPr>
        <w:spacing w:after="0"/>
        <w:jc w:val="both"/>
        <w:rPr>
          <w:rFonts w:ascii="Arial" w:hAnsi="Arial" w:cs="Arial"/>
        </w:rPr>
      </w:pPr>
    </w:p>
    <w:p w:rsidR="00B91446" w:rsidRPr="00FE5803" w:rsidRDefault="00B91446" w:rsidP="00B91446">
      <w:pPr>
        <w:spacing w:after="0"/>
        <w:jc w:val="both"/>
        <w:rPr>
          <w:rFonts w:ascii="Arial" w:hAnsi="Arial" w:cs="Arial"/>
          <w:u w:val="single"/>
        </w:rPr>
      </w:pPr>
      <w:r w:rsidRPr="00FE5803">
        <w:rPr>
          <w:rFonts w:ascii="Arial" w:hAnsi="Arial" w:cs="Arial"/>
          <w:u w:val="single"/>
        </w:rPr>
        <w:t>The Findings That  Contrast With The Existing Studies</w:t>
      </w:r>
    </w:p>
    <w:p w:rsidR="00B91446" w:rsidRPr="00FE5803" w:rsidRDefault="00B91446" w:rsidP="00B91446">
      <w:pPr>
        <w:spacing w:after="0"/>
        <w:jc w:val="both"/>
        <w:rPr>
          <w:rFonts w:ascii="Arial" w:hAnsi="Arial" w:cs="Arial"/>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 xml:space="preserve">Support For H1 </w:t>
      </w:r>
    </w:p>
    <w:p w:rsidR="00B91446" w:rsidRPr="00FE5803" w:rsidRDefault="00B91446" w:rsidP="00B91446">
      <w:pPr>
        <w:pStyle w:val="normal0"/>
        <w:spacing w:after="0"/>
        <w:rPr>
          <w:rFonts w:ascii="Arial" w:hAnsi="Arial" w:cs="Arial"/>
          <w:u w:val="single"/>
        </w:rPr>
      </w:pPr>
    </w:p>
    <w:p w:rsidR="00B91446" w:rsidRPr="00FE5803" w:rsidRDefault="00B91446" w:rsidP="00B91446">
      <w:pPr>
        <w:pStyle w:val="normal0"/>
        <w:spacing w:after="0"/>
        <w:rPr>
          <w:rFonts w:ascii="Arial" w:hAnsi="Arial" w:cs="Arial"/>
          <w:u w:val="single"/>
        </w:rPr>
      </w:pPr>
      <w:r w:rsidRPr="00FE5803">
        <w:rPr>
          <w:rFonts w:ascii="Arial" w:hAnsi="Arial" w:cs="Arial"/>
          <w:u w:val="single"/>
        </w:rPr>
        <w:t>There are doubts about efficiency investigating H1 (AI → Efficiency).</w:t>
      </w:r>
    </w:p>
    <w:p w:rsidR="00B91446" w:rsidRPr="00FE5803" w:rsidRDefault="00B91446" w:rsidP="00B91446">
      <w:pPr>
        <w:pStyle w:val="normal0"/>
        <w:spacing w:after="0"/>
        <w:rPr>
          <w:rFonts w:ascii="Arial" w:hAnsi="Arial" w:cs="Arial"/>
        </w:rPr>
      </w:pPr>
    </w:p>
    <w:p w:rsidR="00B91446" w:rsidRPr="00FE5803" w:rsidRDefault="00B91446" w:rsidP="00B91446">
      <w:pPr>
        <w:spacing w:after="0"/>
        <w:jc w:val="both"/>
        <w:rPr>
          <w:rFonts w:ascii="Arial" w:hAnsi="Arial" w:cs="Arial"/>
        </w:rPr>
      </w:pPr>
      <w:r w:rsidRPr="00FE5803">
        <w:rPr>
          <w:rFonts w:ascii="Arial" w:hAnsi="Arial" w:cs="Arial"/>
        </w:rPr>
        <w:t xml:space="preserve">Mansfield also supports the idea of a robot surgeon conducting the surgical procedure effectively. ‘(...) in trials, the Smart Tissue Autonomous Robot (STAR) has successfully performed abdominal surgery entirely autonomously, potentially beginning a new era (p.137).’ He implies that there is a lot of room for future development of Artificial Intelligence (AI) in surgeries, which proves to be extremely promising for the whole medical field, especially, when NHS faces staff shortages. As Dixon (2024) states ‘(...) the NHS in the UK has been hit by a major staffing crisis with 112,000 jobs waiting to be filled, including 47,000 vacant nursing posts and 9,000 unfilled doctors’ jobs. The NHS employs 6% fewer doctors than it originally budgeted for (...) (p.56).’ He continues saying that ‘Health rationing will continue to be with us. But in future, such decisions will be influenced by AI, with ratings influenced by many factors such as age. More than 15,000 people in the UK are over 100 years old. By 2100 that could rise to 1.5 million people. Decisions will also be influenced by general health, mobility, memory tests and what other diagnoses the person has (p.60).’ </w:t>
      </w:r>
    </w:p>
    <w:p w:rsidR="009673B1" w:rsidRPr="00FE5803" w:rsidRDefault="009673B1" w:rsidP="00B13A9F">
      <w:pPr>
        <w:pStyle w:val="normal0"/>
        <w:spacing w:after="0"/>
      </w:pPr>
    </w:p>
    <w:p w:rsidR="00E604DE" w:rsidRPr="00FE5803" w:rsidRDefault="001407DD" w:rsidP="00B13A9F">
      <w:pPr>
        <w:spacing w:after="0"/>
        <w:jc w:val="both"/>
        <w:rPr>
          <w:rFonts w:ascii="Arial" w:hAnsi="Arial" w:cs="Arial"/>
          <w:b/>
          <w:bCs/>
        </w:rPr>
      </w:pPr>
      <w:r w:rsidRPr="00FE5803">
        <w:rPr>
          <w:rFonts w:ascii="Arial" w:hAnsi="Arial" w:cs="Arial"/>
          <w:b/>
          <w:bCs/>
        </w:rPr>
        <w:t>5.3</w:t>
      </w:r>
      <w:r w:rsidR="00E604DE" w:rsidRPr="00FE5803">
        <w:rPr>
          <w:rFonts w:ascii="Arial" w:hAnsi="Arial" w:cs="Arial"/>
          <w:b/>
          <w:bCs/>
        </w:rPr>
        <w:t xml:space="preserve">  Limita</w:t>
      </w:r>
      <w:r w:rsidR="000C2035" w:rsidRPr="00FE5803">
        <w:rPr>
          <w:rFonts w:ascii="Arial" w:hAnsi="Arial" w:cs="Arial"/>
          <w:b/>
          <w:bCs/>
        </w:rPr>
        <w:t>t</w:t>
      </w:r>
      <w:r w:rsidR="00E604DE" w:rsidRPr="00FE5803">
        <w:rPr>
          <w:rFonts w:ascii="Arial" w:hAnsi="Arial" w:cs="Arial"/>
          <w:b/>
          <w:bCs/>
        </w:rPr>
        <w:t>ions Of The Study</w:t>
      </w:r>
    </w:p>
    <w:p w:rsidR="00E604DE" w:rsidRPr="00FE5803" w:rsidRDefault="00E604DE" w:rsidP="00B13A9F">
      <w:pPr>
        <w:spacing w:after="0"/>
        <w:jc w:val="both"/>
        <w:rPr>
          <w:rFonts w:ascii="Arial" w:hAnsi="Arial" w:cs="Arial"/>
          <w:b/>
          <w:bCs/>
        </w:rPr>
      </w:pPr>
    </w:p>
    <w:p w:rsidR="00BF0FE5" w:rsidRPr="00FE5803" w:rsidRDefault="00723CBF" w:rsidP="00E13443">
      <w:pPr>
        <w:pStyle w:val="normal0"/>
        <w:spacing w:after="0"/>
        <w:jc w:val="both"/>
        <w:rPr>
          <w:rFonts w:ascii="Arial" w:eastAsia="Times New Roman" w:hAnsi="Arial" w:cs="Arial"/>
        </w:rPr>
      </w:pPr>
      <w:r w:rsidRPr="00FE5803">
        <w:rPr>
          <w:rFonts w:ascii="Arial" w:eastAsia="Times New Roman" w:hAnsi="Arial" w:cs="Arial"/>
        </w:rPr>
        <w:t>The case study limits generalisability to the broader NHS. There is</w:t>
      </w:r>
      <w:r w:rsidRPr="00FE5803">
        <w:rPr>
          <w:rFonts w:ascii="Arial" w:hAnsi="Arial" w:cs="Arial"/>
        </w:rPr>
        <w:t xml:space="preserve"> r</w:t>
      </w:r>
      <w:r w:rsidRPr="00FE5803">
        <w:rPr>
          <w:rFonts w:ascii="Arial" w:eastAsia="Times New Roman" w:hAnsi="Arial" w:cs="Arial"/>
        </w:rPr>
        <w:t>eliance on self reported perceptions that may introduce bias. There is also a limited ability to verify clinical outcome claims without secondary hospital data. Time and access constraints may limit the sample size and diversity.</w:t>
      </w:r>
    </w:p>
    <w:p w:rsidR="00E13443" w:rsidRPr="00FE5803" w:rsidRDefault="00E13443" w:rsidP="00E13443">
      <w:pPr>
        <w:pStyle w:val="normal0"/>
        <w:spacing w:after="0"/>
        <w:jc w:val="both"/>
        <w:rPr>
          <w:rFonts w:ascii="Arial" w:eastAsia="Times New Roman" w:hAnsi="Arial" w:cs="Arial"/>
        </w:rPr>
      </w:pPr>
    </w:p>
    <w:p w:rsidR="004B2C50" w:rsidRPr="00FE5803" w:rsidRDefault="004B2C50" w:rsidP="004B2C50">
      <w:pPr>
        <w:spacing w:after="0"/>
        <w:jc w:val="both"/>
        <w:rPr>
          <w:rFonts w:ascii="Arial" w:hAnsi="Arial" w:cs="Arial"/>
          <w:b/>
          <w:u w:val="single"/>
        </w:rPr>
      </w:pPr>
      <w:r w:rsidRPr="00FE5803">
        <w:rPr>
          <w:rFonts w:ascii="Arial" w:hAnsi="Arial" w:cs="Arial"/>
          <w:b/>
          <w:u w:val="single"/>
        </w:rPr>
        <w:t>6.  Conclusion And Recommendations</w:t>
      </w:r>
    </w:p>
    <w:p w:rsidR="004B2C50" w:rsidRPr="00FE5803" w:rsidRDefault="004B2C50" w:rsidP="004B2C50">
      <w:pPr>
        <w:spacing w:after="0"/>
        <w:jc w:val="both"/>
        <w:rPr>
          <w:rFonts w:ascii="Arial" w:hAnsi="Arial" w:cs="Arial"/>
          <w:b/>
          <w:u w:val="single"/>
        </w:rPr>
      </w:pPr>
    </w:p>
    <w:p w:rsidR="008F2219" w:rsidRPr="00FE5803" w:rsidRDefault="008F2219" w:rsidP="008F2219">
      <w:pPr>
        <w:spacing w:after="0"/>
        <w:jc w:val="both"/>
        <w:rPr>
          <w:rFonts w:ascii="Arial" w:hAnsi="Arial" w:cs="Arial"/>
        </w:rPr>
      </w:pPr>
      <w:r w:rsidRPr="00FE5803">
        <w:rPr>
          <w:rFonts w:ascii="Arial" w:hAnsi="Arial" w:cs="Arial"/>
        </w:rPr>
        <w:t>The study has explored the technological transition in the NHS and the application of AI as the answer to the crisis in healthcare in the UK, particularly in the University Hospitals Sussex NHS Foundation Trust. ‘As AI systems are developed and implemented to analyze medical images and make diagnoses, they are introducing a new paradigm that fundamentally challenges the existing paradigm of human-led analysis and diagnosis. This has led to a divide between those who advocate for the use of AI and those who are skeptical or opposed to its adoption (Colangelo, 2023).’</w:t>
      </w:r>
    </w:p>
    <w:p w:rsidR="0099544C" w:rsidRPr="00FE5803" w:rsidRDefault="0099544C" w:rsidP="004B2C50">
      <w:pPr>
        <w:spacing w:after="0"/>
        <w:jc w:val="both"/>
        <w:rPr>
          <w:rFonts w:ascii="Arial" w:hAnsi="Arial" w:cs="Arial"/>
          <w:b/>
          <w:bCs/>
        </w:rPr>
      </w:pPr>
    </w:p>
    <w:p w:rsidR="004B2C50" w:rsidRPr="00FE5803" w:rsidRDefault="004B2C50" w:rsidP="004B2C50">
      <w:pPr>
        <w:spacing w:after="0"/>
        <w:jc w:val="both"/>
        <w:rPr>
          <w:rFonts w:ascii="Arial" w:hAnsi="Arial" w:cs="Arial"/>
          <w:b/>
          <w:bCs/>
        </w:rPr>
      </w:pPr>
      <w:r w:rsidRPr="00FE5803">
        <w:rPr>
          <w:rFonts w:ascii="Arial" w:hAnsi="Arial" w:cs="Arial"/>
          <w:b/>
          <w:bCs/>
        </w:rPr>
        <w:t xml:space="preserve">6.1  </w:t>
      </w:r>
      <w:r w:rsidR="009E1A73" w:rsidRPr="00FE5803">
        <w:rPr>
          <w:rFonts w:ascii="Arial" w:hAnsi="Arial" w:cs="Arial"/>
          <w:b/>
          <w:bCs/>
        </w:rPr>
        <w:t>Summary Of Key Findings</w:t>
      </w:r>
    </w:p>
    <w:p w:rsidR="009E1A73" w:rsidRPr="00FE5803" w:rsidRDefault="009E1A73" w:rsidP="009E1A73">
      <w:pPr>
        <w:spacing w:after="0"/>
        <w:jc w:val="both"/>
        <w:rPr>
          <w:rFonts w:ascii="Arial" w:hAnsi="Arial" w:cs="Arial"/>
          <w:b/>
          <w:bCs/>
        </w:rPr>
      </w:pPr>
    </w:p>
    <w:p w:rsidR="0099544C" w:rsidRPr="00FE5803" w:rsidRDefault="00264AB0" w:rsidP="0099544C">
      <w:pPr>
        <w:spacing w:after="0"/>
        <w:jc w:val="both"/>
        <w:rPr>
          <w:rFonts w:ascii="Arial" w:hAnsi="Arial" w:cs="Arial"/>
        </w:rPr>
      </w:pPr>
      <w:r w:rsidRPr="00FE5803">
        <w:rPr>
          <w:rFonts w:ascii="Arial" w:hAnsi="Arial" w:cs="Arial"/>
        </w:rPr>
        <w:t xml:space="preserve">The limitations of the application </w:t>
      </w:r>
      <w:r w:rsidR="0099544C" w:rsidRPr="00FE5803">
        <w:rPr>
          <w:rFonts w:ascii="Arial" w:hAnsi="Arial" w:cs="Arial"/>
        </w:rPr>
        <w:t xml:space="preserve">of Artificial Intelligence (AI) </w:t>
      </w:r>
      <w:r w:rsidRPr="00FE5803">
        <w:rPr>
          <w:rFonts w:ascii="Arial" w:hAnsi="Arial" w:cs="Arial"/>
        </w:rPr>
        <w:t xml:space="preserve">in </w:t>
      </w:r>
      <w:r w:rsidR="0099544C" w:rsidRPr="00FE5803">
        <w:rPr>
          <w:rFonts w:ascii="Arial" w:hAnsi="Arial" w:cs="Arial"/>
        </w:rPr>
        <w:t xml:space="preserve">the National Health Service (NHS) </w:t>
      </w:r>
      <w:r w:rsidRPr="00FE5803">
        <w:rPr>
          <w:rFonts w:ascii="Arial" w:hAnsi="Arial" w:cs="Arial"/>
        </w:rPr>
        <w:t>have become the future new opportunities.</w:t>
      </w:r>
      <w:r w:rsidR="0099544C" w:rsidRPr="00FE5803">
        <w:rPr>
          <w:rFonts w:ascii="Arial" w:hAnsi="Arial" w:cs="Arial"/>
        </w:rPr>
        <w:t xml:space="preserve"> </w:t>
      </w:r>
      <w:r w:rsidRPr="00FE5803">
        <w:rPr>
          <w:rFonts w:ascii="Arial" w:hAnsi="Arial" w:cs="Arial"/>
        </w:rPr>
        <w:t xml:space="preserve">An obstacle of today is tomorrow’s </w:t>
      </w:r>
      <w:r w:rsidR="0099544C" w:rsidRPr="00FE5803">
        <w:rPr>
          <w:rFonts w:ascii="Arial" w:hAnsi="Arial" w:cs="Arial"/>
        </w:rPr>
        <w:t xml:space="preserve">successful story. </w:t>
      </w:r>
    </w:p>
    <w:p w:rsidR="0099544C" w:rsidRPr="00FE5803" w:rsidRDefault="0099544C" w:rsidP="009E1A73">
      <w:pPr>
        <w:spacing w:after="0"/>
        <w:jc w:val="both"/>
        <w:rPr>
          <w:rFonts w:ascii="Arial" w:hAnsi="Arial" w:cs="Arial"/>
          <w:b/>
          <w:bCs/>
        </w:rPr>
      </w:pPr>
    </w:p>
    <w:p w:rsidR="009E1A73" w:rsidRPr="00FE5803" w:rsidRDefault="009E1A73" w:rsidP="009E1A73">
      <w:pPr>
        <w:spacing w:after="0"/>
        <w:jc w:val="both"/>
        <w:rPr>
          <w:rFonts w:ascii="Arial" w:hAnsi="Arial" w:cs="Arial"/>
          <w:b/>
          <w:bCs/>
        </w:rPr>
      </w:pPr>
      <w:r w:rsidRPr="00FE5803">
        <w:rPr>
          <w:rFonts w:ascii="Arial" w:hAnsi="Arial" w:cs="Arial"/>
          <w:b/>
          <w:bCs/>
        </w:rPr>
        <w:t>6.2  Answering The Research Questions</w:t>
      </w:r>
    </w:p>
    <w:p w:rsidR="009E1A73" w:rsidRPr="00FE5803" w:rsidRDefault="009E1A73" w:rsidP="009E1A73">
      <w:pPr>
        <w:spacing w:after="0"/>
        <w:jc w:val="both"/>
        <w:rPr>
          <w:rFonts w:ascii="Arial" w:eastAsia="Quattrocento Sans" w:hAnsi="Arial" w:cs="Arial"/>
          <w:b/>
          <w:lang w:eastAsia="en-GB"/>
        </w:rPr>
      </w:pPr>
    </w:p>
    <w:p w:rsidR="008F2219" w:rsidRPr="00FE5803" w:rsidRDefault="008F2219" w:rsidP="008F2219">
      <w:pPr>
        <w:spacing w:after="0"/>
        <w:jc w:val="both"/>
        <w:rPr>
          <w:rFonts w:ascii="Arial" w:hAnsi="Arial" w:cs="Arial"/>
        </w:rPr>
      </w:pPr>
      <w:r w:rsidRPr="00FE5803">
        <w:rPr>
          <w:rFonts w:ascii="Arial" w:hAnsi="Arial" w:cs="Arial"/>
        </w:rPr>
        <w:t xml:space="preserve">In the study, the research questions have been answered and objectives met. The opportunities and limitations of the current application of Artificial Intelligence (AI) inside the National Health Service (NHS), particularly in the University Hospitals Sussex NHS Foundation Trust, have been identified. </w:t>
      </w:r>
    </w:p>
    <w:p w:rsidR="0099544C" w:rsidRPr="00FE5803" w:rsidRDefault="0099544C" w:rsidP="009E1A73">
      <w:pPr>
        <w:spacing w:after="0"/>
        <w:jc w:val="both"/>
        <w:rPr>
          <w:rFonts w:ascii="Arial" w:eastAsia="Quattrocento Sans" w:hAnsi="Arial" w:cs="Arial"/>
          <w:b/>
          <w:lang w:eastAsia="en-GB"/>
        </w:rPr>
      </w:pPr>
    </w:p>
    <w:p w:rsidR="009E1A73" w:rsidRPr="00FE5803" w:rsidRDefault="009E1A73" w:rsidP="009E1A73">
      <w:pPr>
        <w:spacing w:after="0"/>
        <w:jc w:val="both"/>
        <w:rPr>
          <w:rFonts w:ascii="Arial" w:hAnsi="Arial" w:cs="Arial"/>
          <w:b/>
          <w:bCs/>
        </w:rPr>
      </w:pPr>
      <w:r w:rsidRPr="00FE5803">
        <w:rPr>
          <w:rFonts w:ascii="Arial" w:hAnsi="Arial" w:cs="Arial"/>
          <w:b/>
          <w:bCs/>
        </w:rPr>
        <w:t>6.3  Recommendations For Practice And Future Research</w:t>
      </w:r>
    </w:p>
    <w:p w:rsidR="000738D5" w:rsidRPr="00FE5803" w:rsidRDefault="000738D5" w:rsidP="000738D5">
      <w:pPr>
        <w:spacing w:after="0"/>
        <w:jc w:val="both"/>
        <w:rPr>
          <w:rFonts w:ascii="Arial" w:hAnsi="Arial" w:cs="Arial"/>
        </w:rPr>
      </w:pPr>
    </w:p>
    <w:p w:rsidR="000738D5" w:rsidRPr="00FE5803" w:rsidRDefault="000738D5" w:rsidP="000738D5">
      <w:pPr>
        <w:spacing w:after="0"/>
        <w:jc w:val="both"/>
        <w:rPr>
          <w:rFonts w:ascii="Arial" w:hAnsi="Arial" w:cs="Arial"/>
        </w:rPr>
      </w:pPr>
      <w:r w:rsidRPr="00FE5803">
        <w:rPr>
          <w:rFonts w:ascii="Arial" w:hAnsi="Arial" w:cs="Arial"/>
        </w:rPr>
        <w:t xml:space="preserve">Conducting a pilot study at the earliest stages of the research possible gives a bigger chance of eliminating the errors and outlines the real problem much faster. As a consequence, a lot of resources such as time and money can be saved during conducting the research. </w:t>
      </w:r>
    </w:p>
    <w:p w:rsidR="000738D5" w:rsidRPr="00FE5803" w:rsidRDefault="000738D5" w:rsidP="000738D5">
      <w:pPr>
        <w:spacing w:after="0"/>
        <w:jc w:val="both"/>
        <w:rPr>
          <w:rFonts w:ascii="Arial" w:hAnsi="Arial" w:cs="Arial"/>
        </w:rPr>
      </w:pPr>
    </w:p>
    <w:p w:rsidR="000738D5" w:rsidRPr="00FE5803" w:rsidRDefault="000738D5" w:rsidP="000738D5">
      <w:pPr>
        <w:spacing w:after="0"/>
        <w:jc w:val="both"/>
        <w:rPr>
          <w:rFonts w:ascii="Arial" w:hAnsi="Arial" w:cs="Arial"/>
        </w:rPr>
      </w:pPr>
      <w:r w:rsidRPr="00FE5803">
        <w:rPr>
          <w:rFonts w:ascii="Arial" w:hAnsi="Arial" w:cs="Arial"/>
        </w:rPr>
        <w:t>The NHS secondary data remains confidential on line and undisclosable to the public. The</w:t>
      </w:r>
      <w:r w:rsidR="003A6FB5" w:rsidRPr="00FE5803">
        <w:rPr>
          <w:rFonts w:ascii="Arial" w:hAnsi="Arial" w:cs="Arial"/>
        </w:rPr>
        <w:t xml:space="preserve">re have been liaisons started with </w:t>
      </w:r>
      <w:r w:rsidRPr="00FE5803">
        <w:rPr>
          <w:rFonts w:ascii="Arial" w:hAnsi="Arial" w:cs="Arial"/>
        </w:rPr>
        <w:t>the AI project managers within the University Hospitals Sussex NHS Foundation Trust who have been conducting pilot studies on the application of AI among the staff. The researcher is going to obtain this precious secondary data from the project managers as well.</w:t>
      </w:r>
    </w:p>
    <w:p w:rsidR="000738D5" w:rsidRPr="00FE5803" w:rsidRDefault="000738D5" w:rsidP="000738D5">
      <w:pPr>
        <w:spacing w:after="0"/>
        <w:jc w:val="both"/>
        <w:rPr>
          <w:rFonts w:ascii="Arial" w:hAnsi="Arial" w:cs="Arial"/>
        </w:rPr>
      </w:pPr>
    </w:p>
    <w:p w:rsidR="00E72B0D" w:rsidRPr="00FE5803" w:rsidRDefault="003A6FB5" w:rsidP="000738D5">
      <w:pPr>
        <w:spacing w:after="0"/>
        <w:jc w:val="both"/>
        <w:rPr>
          <w:rFonts w:ascii="Arial" w:hAnsi="Arial" w:cs="Arial"/>
        </w:rPr>
      </w:pPr>
      <w:r w:rsidRPr="00FE5803">
        <w:rPr>
          <w:rFonts w:ascii="Arial" w:hAnsi="Arial" w:cs="Arial"/>
        </w:rPr>
        <w:t>Constant</w:t>
      </w:r>
      <w:r w:rsidR="000738D5" w:rsidRPr="00FE5803">
        <w:rPr>
          <w:rFonts w:ascii="Arial" w:hAnsi="Arial" w:cs="Arial"/>
        </w:rPr>
        <w:t xml:space="preserve"> </w:t>
      </w:r>
      <w:r w:rsidRPr="00FE5803">
        <w:rPr>
          <w:rFonts w:ascii="Arial" w:hAnsi="Arial" w:cs="Arial"/>
        </w:rPr>
        <w:t xml:space="preserve">reviewing of the </w:t>
      </w:r>
      <w:r w:rsidR="000738D5" w:rsidRPr="00FE5803">
        <w:rPr>
          <w:rFonts w:ascii="Arial" w:hAnsi="Arial" w:cs="Arial"/>
        </w:rPr>
        <w:t xml:space="preserve">research title </w:t>
      </w:r>
      <w:r w:rsidRPr="00FE5803">
        <w:rPr>
          <w:rFonts w:ascii="Arial" w:hAnsi="Arial" w:cs="Arial"/>
        </w:rPr>
        <w:t xml:space="preserve">and </w:t>
      </w:r>
      <w:r w:rsidR="00E72B0D" w:rsidRPr="00FE5803">
        <w:rPr>
          <w:rFonts w:ascii="Arial" w:hAnsi="Arial" w:cs="Arial"/>
        </w:rPr>
        <w:t xml:space="preserve">is essential. It very clear title can </w:t>
      </w:r>
      <w:r w:rsidR="000738D5" w:rsidRPr="00FE5803">
        <w:rPr>
          <w:rFonts w:ascii="Arial" w:hAnsi="Arial" w:cs="Arial"/>
        </w:rPr>
        <w:t xml:space="preserve">give a sharp direction for the research as well as full clarity for the reader. </w:t>
      </w:r>
      <w:r w:rsidR="00E72B0D" w:rsidRPr="00FE5803">
        <w:rPr>
          <w:rFonts w:ascii="Arial" w:hAnsi="Arial" w:cs="Arial"/>
        </w:rPr>
        <w:t xml:space="preserve">Also, </w:t>
      </w:r>
      <w:r w:rsidR="000738D5" w:rsidRPr="00FE5803">
        <w:rPr>
          <w:rFonts w:ascii="Arial" w:hAnsi="Arial" w:cs="Arial"/>
        </w:rPr>
        <w:t>narrowing dow</w:t>
      </w:r>
      <w:r w:rsidR="00E72B0D" w:rsidRPr="00FE5803">
        <w:rPr>
          <w:rFonts w:ascii="Arial" w:hAnsi="Arial" w:cs="Arial"/>
        </w:rPr>
        <w:t>n</w:t>
      </w:r>
      <w:r w:rsidR="000738D5" w:rsidRPr="00FE5803">
        <w:rPr>
          <w:rFonts w:ascii="Arial" w:hAnsi="Arial" w:cs="Arial"/>
        </w:rPr>
        <w:t xml:space="preserve"> the research questions and hypothes</w:t>
      </w:r>
      <w:r w:rsidR="00E72B0D" w:rsidRPr="00FE5803">
        <w:rPr>
          <w:rFonts w:ascii="Arial" w:hAnsi="Arial" w:cs="Arial"/>
        </w:rPr>
        <w:t>es is extremely important.</w:t>
      </w:r>
    </w:p>
    <w:p w:rsidR="00E72B0D" w:rsidRPr="00FE5803" w:rsidRDefault="00E72B0D" w:rsidP="000738D5">
      <w:pPr>
        <w:spacing w:after="0"/>
        <w:jc w:val="both"/>
        <w:rPr>
          <w:rFonts w:ascii="Arial" w:hAnsi="Arial" w:cs="Arial"/>
        </w:rPr>
      </w:pPr>
    </w:p>
    <w:p w:rsidR="000738D5" w:rsidRPr="00FE5803" w:rsidRDefault="000738D5" w:rsidP="000738D5">
      <w:pPr>
        <w:spacing w:after="0"/>
        <w:jc w:val="both"/>
        <w:rPr>
          <w:rFonts w:ascii="Arial" w:hAnsi="Arial" w:cs="Arial"/>
        </w:rPr>
      </w:pPr>
      <w:r w:rsidRPr="00FE5803">
        <w:rPr>
          <w:rFonts w:ascii="Arial" w:hAnsi="Arial" w:cs="Arial"/>
        </w:rPr>
        <w:lastRenderedPageBreak/>
        <w:t>The data collection is pivotal. The qualitative research methods need to be conducted to verify patterns obtained through the quantitative research methods: triangulation,   reliability or validity.</w:t>
      </w:r>
    </w:p>
    <w:p w:rsidR="000738D5" w:rsidRPr="00FE5803" w:rsidRDefault="000738D5" w:rsidP="004B2C50">
      <w:pPr>
        <w:pStyle w:val="normal0"/>
        <w:jc w:val="both"/>
        <w:rPr>
          <w:rFonts w:ascii="Quattrocento Sans" w:eastAsia="Quattrocento Sans" w:hAnsi="Quattrocento Sans" w:cs="Quattrocento Sans"/>
          <w:b/>
          <w:sz w:val="32"/>
          <w:szCs w:val="32"/>
        </w:rPr>
      </w:pPr>
    </w:p>
    <w:p w:rsidR="00BF0FE5" w:rsidRPr="00FE5803" w:rsidRDefault="00BF0FE5" w:rsidP="00CC25F2">
      <w:pPr>
        <w:pStyle w:val="normal0"/>
        <w:jc w:val="both"/>
        <w:rPr>
          <w:rFonts w:ascii="Quattrocento Sans" w:eastAsia="Quattrocento Sans" w:hAnsi="Quattrocento Sans" w:cs="Quattrocento Sans"/>
          <w:b/>
          <w:sz w:val="32"/>
          <w:szCs w:val="32"/>
        </w:rPr>
      </w:pPr>
    </w:p>
    <w:p w:rsidR="00BF0FE5" w:rsidRPr="00FE5803" w:rsidRDefault="00BF0FE5" w:rsidP="00CC25F2">
      <w:pPr>
        <w:pStyle w:val="normal0"/>
        <w:jc w:val="both"/>
        <w:rPr>
          <w:rFonts w:ascii="Quattrocento Sans" w:eastAsia="Quattrocento Sans" w:hAnsi="Quattrocento Sans" w:cs="Quattrocento Sans"/>
          <w:b/>
          <w:sz w:val="32"/>
          <w:szCs w:val="32"/>
        </w:rPr>
      </w:pPr>
    </w:p>
    <w:p w:rsidR="00BF0FE5" w:rsidRPr="00FE5803" w:rsidRDefault="00BF0FE5" w:rsidP="00CC25F2">
      <w:pPr>
        <w:pStyle w:val="normal0"/>
        <w:jc w:val="both"/>
        <w:rPr>
          <w:rFonts w:ascii="Quattrocento Sans" w:eastAsia="Quattrocento Sans" w:hAnsi="Quattrocento Sans" w:cs="Quattrocento Sans"/>
          <w:b/>
          <w:sz w:val="32"/>
          <w:szCs w:val="32"/>
        </w:rPr>
      </w:pPr>
    </w:p>
    <w:p w:rsidR="00BF0FE5" w:rsidRPr="00FE5803" w:rsidRDefault="00BF0FE5" w:rsidP="00CC25F2">
      <w:pPr>
        <w:pStyle w:val="normal0"/>
        <w:jc w:val="both"/>
        <w:rPr>
          <w:rFonts w:ascii="Quattrocento Sans" w:eastAsia="Quattrocento Sans" w:hAnsi="Quattrocento Sans" w:cs="Quattrocento Sans"/>
          <w:b/>
          <w:sz w:val="32"/>
          <w:szCs w:val="32"/>
        </w:rPr>
      </w:pPr>
    </w:p>
    <w:p w:rsidR="002E5BC0" w:rsidRPr="00FE5803" w:rsidRDefault="002E5BC0" w:rsidP="00CC25F2">
      <w:pPr>
        <w:pStyle w:val="normal0"/>
        <w:jc w:val="both"/>
        <w:rPr>
          <w:rFonts w:ascii="Quattrocento Sans" w:eastAsia="Quattrocento Sans" w:hAnsi="Quattrocento Sans" w:cs="Quattrocento Sans"/>
          <w:b/>
          <w:sz w:val="32"/>
          <w:szCs w:val="32"/>
        </w:rPr>
      </w:pPr>
    </w:p>
    <w:p w:rsidR="001C4501" w:rsidRPr="00FE5803" w:rsidRDefault="001C4501" w:rsidP="001C4501">
      <w:pPr>
        <w:pStyle w:val="normal0"/>
      </w:pPr>
    </w:p>
    <w:p w:rsidR="00DE389D" w:rsidRPr="00FE5803" w:rsidRDefault="00DE389D" w:rsidP="00164D32">
      <w:pPr>
        <w:spacing w:after="0"/>
        <w:jc w:val="both"/>
        <w:rPr>
          <w:rFonts w:ascii="Arial" w:hAnsi="Arial" w:cs="Arial"/>
        </w:rPr>
      </w:pPr>
    </w:p>
    <w:p w:rsidR="00DE389D" w:rsidRPr="00FE5803" w:rsidRDefault="00DE389D" w:rsidP="00164D32">
      <w:pPr>
        <w:spacing w:after="0"/>
        <w:jc w:val="both"/>
        <w:rPr>
          <w:rFonts w:ascii="Arial" w:hAnsi="Arial" w:cs="Arial"/>
        </w:rPr>
      </w:pPr>
    </w:p>
    <w:p w:rsidR="00DE389D" w:rsidRPr="00FE5803" w:rsidRDefault="00DE389D" w:rsidP="00164D32">
      <w:pPr>
        <w:spacing w:after="0"/>
        <w:jc w:val="both"/>
        <w:rPr>
          <w:rFonts w:ascii="Arial" w:hAnsi="Arial" w:cs="Arial"/>
        </w:rPr>
      </w:pPr>
    </w:p>
    <w:p w:rsidR="00DE389D" w:rsidRPr="00FE5803" w:rsidRDefault="00DE389D" w:rsidP="00164D32">
      <w:pPr>
        <w:spacing w:after="0"/>
        <w:jc w:val="both"/>
        <w:rPr>
          <w:rFonts w:ascii="Arial" w:hAnsi="Arial" w:cs="Arial"/>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D13B95" w:rsidRPr="00FE5803" w:rsidRDefault="00D13B95"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264AB0" w:rsidRPr="00FE5803" w:rsidRDefault="00264AB0" w:rsidP="00AB5FD3">
      <w:pPr>
        <w:spacing w:after="0"/>
        <w:jc w:val="both"/>
        <w:rPr>
          <w:rFonts w:ascii="Arial" w:hAnsi="Arial" w:cs="Arial"/>
          <w:b/>
        </w:rPr>
      </w:pPr>
    </w:p>
    <w:p w:rsidR="00AB5FD3" w:rsidRPr="00FE5803" w:rsidRDefault="00AB5FD3" w:rsidP="00AB5FD3">
      <w:pPr>
        <w:spacing w:after="0"/>
        <w:jc w:val="both"/>
        <w:rPr>
          <w:rFonts w:ascii="Arial" w:hAnsi="Arial" w:cs="Arial"/>
          <w:b/>
        </w:rPr>
      </w:pPr>
      <w:r w:rsidRPr="00FE5803">
        <w:rPr>
          <w:rFonts w:ascii="Arial" w:hAnsi="Arial" w:cs="Arial"/>
          <w:b/>
        </w:rPr>
        <w:lastRenderedPageBreak/>
        <w:t>References</w:t>
      </w:r>
    </w:p>
    <w:p w:rsidR="00AB5FD3" w:rsidRPr="00FE5803" w:rsidRDefault="00AB5FD3" w:rsidP="00AB5FD3">
      <w:pPr>
        <w:spacing w:after="0"/>
        <w:jc w:val="both"/>
        <w:rPr>
          <w:rFonts w:ascii="Arial" w:hAnsi="Arial" w:cs="Arial"/>
          <w:b/>
          <w:u w:val="single"/>
        </w:rPr>
      </w:pPr>
    </w:p>
    <w:p w:rsidR="00E53500" w:rsidRPr="00FE5803" w:rsidRDefault="00E53500" w:rsidP="00E53500">
      <w:pPr>
        <w:autoSpaceDE w:val="0"/>
        <w:autoSpaceDN w:val="0"/>
        <w:adjustRightInd w:val="0"/>
        <w:spacing w:after="0"/>
        <w:jc w:val="both"/>
        <w:rPr>
          <w:rFonts w:ascii="Arial" w:hAnsi="Arial" w:cs="Arial"/>
        </w:rPr>
      </w:pPr>
      <w:r w:rsidRPr="00FE5803">
        <w:rPr>
          <w:rFonts w:ascii="Arial" w:hAnsi="Arial" w:cs="Arial"/>
        </w:rPr>
        <w:t xml:space="preserve">Alegre, S. (2024) </w:t>
      </w:r>
      <w:r w:rsidRPr="00FE5803">
        <w:rPr>
          <w:rFonts w:ascii="Arial" w:hAnsi="Arial" w:cs="Arial"/>
          <w:i/>
        </w:rPr>
        <w:t xml:space="preserve">Human Rights, Robot Wrongs: Being Human In The Age Of AI. </w:t>
      </w:r>
      <w:r w:rsidRPr="00FE5803">
        <w:rPr>
          <w:rFonts w:ascii="Arial" w:hAnsi="Arial" w:cs="Arial"/>
        </w:rPr>
        <w:t>1</w:t>
      </w:r>
      <w:r w:rsidRPr="00FE5803">
        <w:rPr>
          <w:rFonts w:ascii="Arial" w:hAnsi="Arial" w:cs="Arial"/>
          <w:vertAlign w:val="superscript"/>
        </w:rPr>
        <w:t>st</w:t>
      </w:r>
      <w:r w:rsidRPr="00FE5803">
        <w:rPr>
          <w:rFonts w:ascii="Arial" w:hAnsi="Arial" w:cs="Arial"/>
        </w:rPr>
        <w:t xml:space="preserve"> ed. London: Atlantic Books, p.168.</w:t>
      </w:r>
    </w:p>
    <w:p w:rsidR="00E53500" w:rsidRPr="00FE5803" w:rsidRDefault="00E53500" w:rsidP="00AB5FD3">
      <w:pPr>
        <w:spacing w:after="0"/>
        <w:jc w:val="both"/>
        <w:rPr>
          <w:rFonts w:ascii="Arial" w:hAnsi="Arial" w:cs="Arial"/>
          <w:b/>
          <w:u w:val="single"/>
        </w:rPr>
      </w:pPr>
    </w:p>
    <w:p w:rsidR="00AB5FD3" w:rsidRPr="00FE5803" w:rsidRDefault="00AB5FD3" w:rsidP="00AB5FD3">
      <w:pPr>
        <w:spacing w:after="0"/>
        <w:jc w:val="both"/>
        <w:rPr>
          <w:rFonts w:ascii="Arial" w:hAnsi="Arial" w:cs="Arial"/>
        </w:rPr>
      </w:pPr>
      <w:r w:rsidRPr="00FE5803">
        <w:rPr>
          <w:rFonts w:ascii="Arial" w:hAnsi="Arial" w:cs="Arial"/>
        </w:rPr>
        <w:t>Amisha et al. (2019) ‘Overview Of Artificial Intelligence In Medicine’, J Family Med Prim Care, Jul;8(7):2328–2331. Available at doi: </w:t>
      </w:r>
      <w:hyperlink r:id="rId16" w:history="1">
        <w:r w:rsidRPr="00FE5803">
          <w:rPr>
            <w:rStyle w:val="Hyperlink"/>
            <w:rFonts w:ascii="Arial" w:hAnsi="Arial" w:cs="Arial"/>
            <w:color w:val="auto"/>
          </w:rPr>
          <w:t>10.4103/jfmpc.jfmpc_440_19</w:t>
        </w:r>
      </w:hyperlink>
      <w:r w:rsidRPr="00FE5803">
        <w:rPr>
          <w:rFonts w:ascii="Arial" w:hAnsi="Arial" w:cs="Arial"/>
        </w:rPr>
        <w:t xml:space="preserve"> (Accessed: 7 August 2025).</w:t>
      </w:r>
    </w:p>
    <w:p w:rsidR="00AB5FD3" w:rsidRPr="00FE5803" w:rsidRDefault="00AB5FD3" w:rsidP="00AB5FD3">
      <w:pPr>
        <w:spacing w:after="0"/>
        <w:ind w:left="72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Banerjee, M. et al. (2021) ‘The Impact Of Artificial Intelligence On Clinical Education: Perceptions Of Postgraduate Trainee Doctors In London (UK) And Recommendations For Trainers’, England: BioMed Central Ltd; BMC Medical Education, 2021-08, Vol.21 (1), p.429-429, Article 429. Available at </w:t>
      </w:r>
      <w:hyperlink r:id="rId17" w:history="1">
        <w:r w:rsidRPr="00FE5803">
          <w:rPr>
            <w:rStyle w:val="Hyperlink"/>
            <w:rFonts w:ascii="Arial" w:hAnsi="Arial" w:cs="Arial"/>
            <w:color w:val="auto"/>
          </w:rPr>
          <w:t>https://doi.org/10.1186/s12909-021-02870-x</w:t>
        </w:r>
      </w:hyperlink>
      <w:r w:rsidRPr="00FE5803">
        <w:rPr>
          <w:rFonts w:ascii="Arial" w:hAnsi="Arial" w:cs="Arial"/>
        </w:rPr>
        <w:t xml:space="preserve"> (Accessed: 25 July 2025). </w:t>
      </w:r>
    </w:p>
    <w:p w:rsidR="00994B77" w:rsidRPr="00FE5803" w:rsidRDefault="00994B77" w:rsidP="00AB5FD3">
      <w:pPr>
        <w:spacing w:after="0"/>
        <w:jc w:val="both"/>
        <w:rPr>
          <w:rFonts w:ascii="Arial" w:hAnsi="Arial" w:cs="Arial"/>
        </w:rPr>
      </w:pPr>
    </w:p>
    <w:p w:rsidR="00994B77" w:rsidRPr="00FE5803" w:rsidRDefault="00994B77" w:rsidP="00AB5FD3">
      <w:pPr>
        <w:spacing w:after="0"/>
        <w:jc w:val="both"/>
        <w:rPr>
          <w:rFonts w:ascii="Arial" w:hAnsi="Arial" w:cs="Arial"/>
        </w:rPr>
      </w:pPr>
      <w:r w:rsidRPr="00FE5803">
        <w:rPr>
          <w:rFonts w:ascii="Arial" w:hAnsi="Arial" w:cs="Arial"/>
        </w:rPr>
        <w:t xml:space="preserve">Berg, R. G. v. d. (2025) ‘Cronbach’s Alpha in SPSS’, SPSS Tutorials. Available at </w:t>
      </w:r>
      <w:hyperlink r:id="rId18" w:history="1">
        <w:r w:rsidRPr="00FE5803">
          <w:rPr>
            <w:rStyle w:val="Hyperlink"/>
            <w:rFonts w:ascii="Arial" w:hAnsi="Arial" w:cs="Arial"/>
            <w:color w:val="auto"/>
          </w:rPr>
          <w:t>https://www.spss-tutorials.com/cronbachs-alpha-in-spss/</w:t>
        </w:r>
      </w:hyperlink>
      <w:r w:rsidRPr="00FE5803">
        <w:rPr>
          <w:rFonts w:ascii="Arial" w:hAnsi="Arial" w:cs="Arial"/>
        </w:rPr>
        <w:t xml:space="preserve"> (Accessed: 15 July 2025).</w:t>
      </w:r>
    </w:p>
    <w:p w:rsidR="00F86DBB" w:rsidRPr="00FE5803" w:rsidRDefault="00F86DBB" w:rsidP="00AB5FD3">
      <w:pPr>
        <w:spacing w:after="0"/>
        <w:jc w:val="both"/>
        <w:rPr>
          <w:rFonts w:ascii="Arial" w:hAnsi="Arial" w:cs="Arial"/>
        </w:rPr>
      </w:pPr>
    </w:p>
    <w:p w:rsidR="00F86DBB" w:rsidRPr="00FE5803" w:rsidRDefault="00F86DBB" w:rsidP="00AB5FD3">
      <w:pPr>
        <w:spacing w:after="0"/>
        <w:jc w:val="both"/>
        <w:rPr>
          <w:rFonts w:ascii="Arial" w:hAnsi="Arial" w:cs="Arial"/>
        </w:rPr>
      </w:pPr>
      <w:r w:rsidRPr="00FE5803">
        <w:rPr>
          <w:rFonts w:ascii="Arial" w:hAnsi="Arial" w:cs="Arial"/>
        </w:rPr>
        <w:t xml:space="preserve">Berg, R. G. v. d. (2025) ‘SPSS Factor Analysis – Intermediate Tutorial’, SPSS Tutorials. Available at </w:t>
      </w:r>
      <w:hyperlink r:id="rId19" w:anchor="excluding-items-from-factor-analysis" w:history="1">
        <w:r w:rsidRPr="00FE5803">
          <w:rPr>
            <w:rStyle w:val="Hyperlink"/>
            <w:rFonts w:ascii="Arial" w:hAnsi="Arial" w:cs="Arial"/>
            <w:color w:val="auto"/>
          </w:rPr>
          <w:t>https://www.spss-tutorials.com/spss-factor-analysis-intermediate-tutorial/#excluding-items-from-factor-analysis</w:t>
        </w:r>
      </w:hyperlink>
      <w:r w:rsidRPr="00FE5803">
        <w:rPr>
          <w:rFonts w:ascii="Arial" w:hAnsi="Arial" w:cs="Arial"/>
        </w:rPr>
        <w:t xml:space="preserve"> (Accessed: 5 August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Bootle, R. (2024) </w:t>
      </w:r>
      <w:r w:rsidRPr="00FE5803">
        <w:rPr>
          <w:rFonts w:ascii="Arial" w:hAnsi="Arial" w:cs="Arial"/>
          <w:i/>
          <w:iCs/>
        </w:rPr>
        <w:t xml:space="preserve">The AI Economy. </w:t>
      </w:r>
      <w:r w:rsidRPr="00FE5803">
        <w:rPr>
          <w:rFonts w:ascii="Arial" w:hAnsi="Arial" w:cs="Arial"/>
        </w:rPr>
        <w:t>3</w:t>
      </w:r>
      <w:r w:rsidRPr="00FE5803">
        <w:rPr>
          <w:rFonts w:ascii="Arial" w:hAnsi="Arial" w:cs="Arial"/>
          <w:vertAlign w:val="superscript"/>
        </w:rPr>
        <w:t>rd</w:t>
      </w:r>
      <w:r w:rsidRPr="00FE5803">
        <w:rPr>
          <w:rFonts w:ascii="Arial" w:hAnsi="Arial" w:cs="Arial"/>
        </w:rPr>
        <w:t xml:space="preserve"> ed. London: John Murray Business, p.152. </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Castagno, S. and Khalifa, M. (2020) ‘Perceptions Of Artificial Intelligence Among Healthcare Staff: A Qualitative Survey Study’, </w:t>
      </w:r>
      <w:r w:rsidRPr="00FE5803">
        <w:rPr>
          <w:rFonts w:ascii="Arial" w:hAnsi="Arial" w:cs="Arial"/>
          <w:i/>
          <w:iCs/>
        </w:rPr>
        <w:t>Frontiers In Artificial Intelligence</w:t>
      </w:r>
      <w:r w:rsidRPr="00FE5803">
        <w:rPr>
          <w:rFonts w:ascii="Arial" w:hAnsi="Arial" w:cs="Arial"/>
        </w:rPr>
        <w:t>. Available at: https://doi.org/10.3389/frai.2020.578983 (Accessed: 7 July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Colangelo, M. (2023) ‘How The Evolution Of AI In Healthcare Aligns With Thomas Kuhn’s Structure’, LinkedIn, 16 January. Available at </w:t>
      </w:r>
      <w:hyperlink r:id="rId20" w:history="1">
        <w:r w:rsidRPr="00FE5803">
          <w:rPr>
            <w:rStyle w:val="Hyperlink"/>
            <w:rFonts w:ascii="Arial" w:hAnsi="Arial" w:cs="Arial"/>
            <w:color w:val="auto"/>
          </w:rPr>
          <w:t>https://www.linkedin.com/pulse/how-evolution-ai-healthcare-aligns-thomas-kuhns-margaretta-colangelo?utm_source=share&amp;utm_medium=member_android&amp;utm_campaign=share_via</w:t>
        </w:r>
      </w:hyperlink>
      <w:r w:rsidRPr="00FE5803">
        <w:rPr>
          <w:rFonts w:ascii="Arial" w:hAnsi="Arial" w:cs="Arial"/>
        </w:rPr>
        <w:t xml:space="preserve"> (Accessed: 15 July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Davis, F. D. (1989) ‘Perceived Usefulness, Perceived Ease of Use, and User Acceptance of Information Technology’, The USA: Management Information Systems Research Center, University of Minnesota; MIS Quarterly, </w:t>
      </w:r>
      <w:hyperlink r:id="rId21" w:history="1">
        <w:r w:rsidRPr="00FE5803">
          <w:rPr>
            <w:rStyle w:val="Hyperlink"/>
            <w:rFonts w:ascii="Arial" w:hAnsi="Arial" w:cs="Arial"/>
            <w:color w:val="auto"/>
          </w:rPr>
          <w:t>Vol. 13, No. 3 (Sep., 1989)</w:t>
        </w:r>
      </w:hyperlink>
      <w:r w:rsidRPr="00FE5803">
        <w:rPr>
          <w:rFonts w:ascii="Arial" w:hAnsi="Arial" w:cs="Arial"/>
        </w:rPr>
        <w:t xml:space="preserve">, pp. 319-340 (22 pages). Available at </w:t>
      </w:r>
      <w:hyperlink r:id="rId22" w:history="1">
        <w:r w:rsidRPr="00FE5803">
          <w:rPr>
            <w:rStyle w:val="Hyperlink"/>
            <w:rFonts w:ascii="Arial" w:hAnsi="Arial" w:cs="Arial"/>
            <w:color w:val="auto"/>
          </w:rPr>
          <w:t>https://doi.org/10.2307/249008</w:t>
        </w:r>
      </w:hyperlink>
      <w:r w:rsidRPr="00FE5803">
        <w:rPr>
          <w:rFonts w:ascii="Arial" w:hAnsi="Arial" w:cs="Arial"/>
        </w:rPr>
        <w:t xml:space="preserve"> (Accessed: 4 August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Dawoodbhoy, F. M. et al. (2021) ‘AI In Patient Flow: Applications Of Artificial Intelligence To Improve Patient Flow In NHS Acute Mental Health Inpatient Units’, England: Elsevier Ltd; Heliyon, 2021-05, Vol.7 (5). Available at </w:t>
      </w:r>
      <w:hyperlink r:id="rId23" w:history="1">
        <w:r w:rsidRPr="00FE5803">
          <w:rPr>
            <w:rStyle w:val="Hyperlink"/>
            <w:rFonts w:ascii="Arial" w:hAnsi="Arial" w:cs="Arial"/>
            <w:color w:val="auto"/>
          </w:rPr>
          <w:t>https://doi.org/10.1016/j.heliyon.2021.e06993</w:t>
        </w:r>
      </w:hyperlink>
      <w:r w:rsidRPr="00FE5803">
        <w:rPr>
          <w:rFonts w:ascii="Arial" w:hAnsi="Arial" w:cs="Arial"/>
        </w:rPr>
        <w:t xml:space="preserve"> (Accessed: 15 July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Dixon, P. (2024) </w:t>
      </w:r>
      <w:r w:rsidRPr="00FE5803">
        <w:rPr>
          <w:rFonts w:ascii="Arial" w:hAnsi="Arial" w:cs="Arial"/>
          <w:i/>
          <w:iCs/>
        </w:rPr>
        <w:t xml:space="preserve">How AI Will Change Your Life. </w:t>
      </w:r>
      <w:r w:rsidRPr="00FE5803">
        <w:rPr>
          <w:rFonts w:ascii="Arial" w:hAnsi="Arial" w:cs="Arial"/>
        </w:rPr>
        <w:t>1</w:t>
      </w:r>
      <w:r w:rsidRPr="00FE5803">
        <w:rPr>
          <w:rFonts w:ascii="Arial" w:hAnsi="Arial" w:cs="Arial"/>
          <w:vertAlign w:val="superscript"/>
        </w:rPr>
        <w:t>st</w:t>
      </w:r>
      <w:r w:rsidRPr="00FE5803">
        <w:rPr>
          <w:rFonts w:ascii="Arial" w:hAnsi="Arial" w:cs="Arial"/>
        </w:rPr>
        <w:t xml:space="preserve"> ed. London: Profile Books Ltd, p.</w:t>
      </w:r>
      <w:r w:rsidR="00DE69E3" w:rsidRPr="00FE5803">
        <w:rPr>
          <w:rFonts w:ascii="Arial" w:hAnsi="Arial" w:cs="Arial"/>
        </w:rPr>
        <w:t xml:space="preserve">58 and </w:t>
      </w:r>
      <w:r w:rsidRPr="00FE5803">
        <w:rPr>
          <w:rFonts w:ascii="Arial" w:hAnsi="Arial" w:cs="Arial"/>
        </w:rPr>
        <w:t>60.</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lastRenderedPageBreak/>
        <w:t xml:space="preserve">Everett, C. (2021) ‘AI Likely To Complement Predictive Analytics’, </w:t>
      </w:r>
      <w:r w:rsidRPr="00FE5803">
        <w:rPr>
          <w:rFonts w:ascii="Arial" w:hAnsi="Arial" w:cs="Arial"/>
          <w:i/>
          <w:iCs/>
        </w:rPr>
        <w:t>Computer Weekly</w:t>
      </w:r>
      <w:r w:rsidRPr="00FE5803">
        <w:rPr>
          <w:rFonts w:ascii="Arial" w:hAnsi="Arial" w:cs="Arial"/>
        </w:rPr>
        <w:t xml:space="preserve">, 10/5/2021, pp.36-41. Available at </w:t>
      </w:r>
      <w:hyperlink r:id="rId24" w:history="1">
        <w:r w:rsidRPr="00FE5803">
          <w:rPr>
            <w:rStyle w:val="Hyperlink"/>
            <w:rFonts w:ascii="Arial" w:hAnsi="Arial" w:cs="Arial"/>
            <w:color w:val="auto"/>
          </w:rPr>
          <w:t>https://www.computerweekly.com/feature/AI-more-likely-to-complement-than-replace-predictive-analytics</w:t>
        </w:r>
      </w:hyperlink>
      <w:r w:rsidRPr="00FE5803">
        <w:rPr>
          <w:rFonts w:ascii="Arial" w:hAnsi="Arial" w:cs="Arial"/>
        </w:rPr>
        <w:t xml:space="preserve"> (Accessed: 5 July 2025).</w:t>
      </w:r>
    </w:p>
    <w:p w:rsidR="00650CAF" w:rsidRPr="00FE5803" w:rsidRDefault="00650CAF" w:rsidP="00AB5FD3">
      <w:pPr>
        <w:spacing w:after="0"/>
        <w:jc w:val="both"/>
        <w:rPr>
          <w:rFonts w:ascii="Arial" w:hAnsi="Arial" w:cs="Arial"/>
        </w:rPr>
      </w:pPr>
    </w:p>
    <w:p w:rsidR="00650CAF" w:rsidRPr="00FE5803" w:rsidRDefault="00650CAF" w:rsidP="00650CAF">
      <w:pPr>
        <w:spacing w:after="0"/>
        <w:jc w:val="both"/>
        <w:rPr>
          <w:rFonts w:ascii="Arial" w:hAnsi="Arial" w:cs="Arial"/>
          <w:b/>
          <w:bCs/>
        </w:rPr>
      </w:pPr>
      <w:r w:rsidRPr="00FE5803">
        <w:rPr>
          <w:rFonts w:ascii="Arial" w:hAnsi="Arial" w:cs="Arial"/>
        </w:rPr>
        <w:t xml:space="preserve">Fountaine, T., McCarthy, B. and Saleh, T. (2021) ‘Building the AI-Powered Organization’, </w:t>
      </w:r>
      <w:r w:rsidRPr="00FE5803">
        <w:rPr>
          <w:rFonts w:ascii="Arial" w:hAnsi="Arial" w:cs="Arial"/>
          <w:i/>
          <w:iCs/>
        </w:rPr>
        <w:t>HBR’s 10 Must Reads on Leading Digital Transformation.</w:t>
      </w:r>
      <w:r w:rsidRPr="00FE5803">
        <w:rPr>
          <w:rFonts w:ascii="Arial" w:hAnsi="Arial" w:cs="Arial"/>
        </w:rPr>
        <w:t xml:space="preserve"> Boston: Harvard Business School Publishing Corporation.</w:t>
      </w:r>
      <w:r w:rsidRPr="00FE5803">
        <w:rPr>
          <w:rFonts w:ascii="Arial" w:hAnsi="Arial" w:cs="Arial"/>
          <w:b/>
          <w:bCs/>
        </w:rPr>
        <w:t xml:space="preserve"> </w:t>
      </w:r>
    </w:p>
    <w:p w:rsidR="00AB5FD3" w:rsidRPr="00FE5803" w:rsidRDefault="00AB5FD3" w:rsidP="00AB5FD3">
      <w:pPr>
        <w:spacing w:after="0"/>
        <w:jc w:val="both"/>
        <w:rPr>
          <w:rFonts w:ascii="Arial" w:hAnsi="Arial" w:cs="Arial"/>
        </w:rPr>
      </w:pPr>
    </w:p>
    <w:p w:rsidR="0036747C" w:rsidRPr="00FE5803" w:rsidRDefault="0036747C" w:rsidP="0036747C">
      <w:pPr>
        <w:spacing w:after="0"/>
        <w:jc w:val="both"/>
        <w:rPr>
          <w:rFonts w:ascii="Arial" w:hAnsi="Arial" w:cs="Arial"/>
          <w:bCs/>
        </w:rPr>
      </w:pPr>
      <w:r w:rsidRPr="00FE5803">
        <w:rPr>
          <w:rFonts w:ascii="Arial" w:hAnsi="Arial" w:cs="Arial"/>
          <w:bCs/>
        </w:rPr>
        <w:t xml:space="preserve">Mansfield, K. (2024) </w:t>
      </w:r>
      <w:r w:rsidRPr="00FE5803">
        <w:rPr>
          <w:rFonts w:ascii="Arial" w:hAnsi="Arial" w:cs="Arial"/>
          <w:bCs/>
          <w:i/>
        </w:rPr>
        <w:t>50 AI Ideas You Really Need To Know</w:t>
      </w:r>
      <w:r w:rsidRPr="00FE5803">
        <w:rPr>
          <w:rFonts w:ascii="Arial" w:hAnsi="Arial" w:cs="Arial"/>
          <w:bCs/>
        </w:rPr>
        <w:t>. London: Greenfinch, pp.136-7.</w:t>
      </w:r>
    </w:p>
    <w:p w:rsidR="004B773B" w:rsidRPr="00FE5803" w:rsidRDefault="004B773B" w:rsidP="00AB5FD3">
      <w:pPr>
        <w:spacing w:after="0"/>
        <w:jc w:val="both"/>
        <w:rPr>
          <w:rFonts w:ascii="Arial" w:hAnsi="Arial" w:cs="Arial"/>
        </w:rPr>
      </w:pPr>
    </w:p>
    <w:p w:rsidR="00A560F3" w:rsidRPr="00FE5803" w:rsidRDefault="00A560F3" w:rsidP="00A560F3">
      <w:pPr>
        <w:spacing w:after="0"/>
        <w:jc w:val="both"/>
        <w:rPr>
          <w:rFonts w:ascii="Arial" w:hAnsi="Arial" w:cs="Arial"/>
        </w:rPr>
      </w:pPr>
      <w:r w:rsidRPr="00FE5803">
        <w:rPr>
          <w:rFonts w:ascii="Arial" w:hAnsi="Arial" w:cs="Arial"/>
        </w:rPr>
        <w:t xml:space="preserve">Marr, B. (2022) </w:t>
      </w:r>
      <w:r w:rsidRPr="00FE5803">
        <w:rPr>
          <w:rFonts w:ascii="Arial" w:hAnsi="Arial" w:cs="Arial"/>
          <w:i/>
        </w:rPr>
        <w:t>Data Strategy: How To Profit From A World Of Big Data, Analytics And Artificial Intelligence</w:t>
      </w:r>
      <w:r w:rsidRPr="00FE5803">
        <w:rPr>
          <w:rFonts w:ascii="Arial" w:hAnsi="Arial" w:cs="Arial"/>
        </w:rPr>
        <w:t>. 2</w:t>
      </w:r>
      <w:r w:rsidRPr="00FE5803">
        <w:rPr>
          <w:rFonts w:ascii="Arial" w:hAnsi="Arial" w:cs="Arial"/>
          <w:vertAlign w:val="superscript"/>
        </w:rPr>
        <w:t>nd</w:t>
      </w:r>
      <w:r w:rsidRPr="00FE5803">
        <w:rPr>
          <w:rFonts w:ascii="Arial" w:hAnsi="Arial" w:cs="Arial"/>
        </w:rPr>
        <w:t xml:space="preserve"> ed. London: Kogan Page Limited, p</w:t>
      </w:r>
      <w:r w:rsidR="00D13B95" w:rsidRPr="00FE5803">
        <w:rPr>
          <w:rFonts w:ascii="Arial" w:hAnsi="Arial" w:cs="Arial"/>
        </w:rPr>
        <w:t>.</w:t>
      </w:r>
      <w:r w:rsidRPr="00FE5803">
        <w:rPr>
          <w:rFonts w:ascii="Arial" w:hAnsi="Arial" w:cs="Arial"/>
        </w:rPr>
        <w:t>226.</w:t>
      </w:r>
    </w:p>
    <w:p w:rsidR="00A560F3" w:rsidRPr="00FE5803" w:rsidRDefault="00A560F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Marr, B. (2025) </w:t>
      </w:r>
      <w:r w:rsidRPr="00FE5803">
        <w:rPr>
          <w:rFonts w:ascii="Arial" w:hAnsi="Arial" w:cs="Arial"/>
          <w:i/>
          <w:iCs/>
        </w:rPr>
        <w:t xml:space="preserve">AI Strategy: Unleash The Power Of Artificial Intelligence In Your Business. </w:t>
      </w:r>
      <w:r w:rsidRPr="00FE5803">
        <w:rPr>
          <w:rFonts w:ascii="Arial" w:hAnsi="Arial" w:cs="Arial"/>
        </w:rPr>
        <w:t>1</w:t>
      </w:r>
      <w:r w:rsidRPr="00FE5803">
        <w:rPr>
          <w:rFonts w:ascii="Arial" w:hAnsi="Arial" w:cs="Arial"/>
          <w:vertAlign w:val="superscript"/>
        </w:rPr>
        <w:t>st</w:t>
      </w:r>
      <w:r w:rsidRPr="00FE5803">
        <w:rPr>
          <w:rFonts w:ascii="Arial" w:hAnsi="Arial" w:cs="Arial"/>
        </w:rPr>
        <w:t xml:space="preserve"> ed. London: Kogan Page Limited, pp.160 and 238-9.</w:t>
      </w:r>
    </w:p>
    <w:p w:rsidR="0036747C" w:rsidRPr="00FE5803" w:rsidRDefault="0036747C" w:rsidP="00AB5FD3">
      <w:pPr>
        <w:spacing w:after="0"/>
        <w:jc w:val="both"/>
        <w:rPr>
          <w:rFonts w:ascii="Arial" w:hAnsi="Arial" w:cs="Arial"/>
        </w:rPr>
      </w:pPr>
    </w:p>
    <w:p w:rsidR="0036747C" w:rsidRPr="00FE5803" w:rsidRDefault="0036747C" w:rsidP="0036747C">
      <w:pPr>
        <w:autoSpaceDE w:val="0"/>
        <w:autoSpaceDN w:val="0"/>
        <w:adjustRightInd w:val="0"/>
        <w:spacing w:after="0"/>
        <w:jc w:val="both"/>
        <w:rPr>
          <w:rFonts w:ascii="Arial" w:hAnsi="Arial" w:cs="Arial"/>
        </w:rPr>
      </w:pPr>
      <w:r w:rsidRPr="00FE5803">
        <w:rPr>
          <w:rFonts w:ascii="Arial" w:hAnsi="Arial" w:cs="Arial"/>
        </w:rPr>
        <w:t xml:space="preserve">McKay, F. (2022) ‘The Ethical Challenges Of Artificial Intelligence-Driven Digital Pathology’, </w:t>
      </w:r>
      <w:r w:rsidRPr="00FE5803">
        <w:rPr>
          <w:rFonts w:ascii="Arial" w:hAnsi="Arial" w:cs="Arial"/>
          <w:i/>
        </w:rPr>
        <w:t>The Journal of Pathology: Clinical Research</w:t>
      </w:r>
      <w:r w:rsidRPr="00FE5803">
        <w:rPr>
          <w:rFonts w:ascii="Arial" w:hAnsi="Arial" w:cs="Arial"/>
        </w:rPr>
        <w:t xml:space="preserve">, 8(3), pp.209-216. Available at </w:t>
      </w:r>
      <w:hyperlink r:id="rId25" w:history="1">
        <w:r w:rsidRPr="00FE5803">
          <w:rPr>
            <w:rStyle w:val="Hyperlink"/>
            <w:rFonts w:ascii="Arial" w:hAnsi="Arial" w:cs="Arial"/>
            <w:color w:val="auto"/>
          </w:rPr>
          <w:t>https://doi.org/10.1002/cjp2.263</w:t>
        </w:r>
      </w:hyperlink>
      <w:r w:rsidRPr="00FE5803">
        <w:rPr>
          <w:rFonts w:ascii="Arial" w:hAnsi="Arial" w:cs="Arial"/>
        </w:rPr>
        <w:t xml:space="preserve"> (Accessed: 15 March 2025).</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Morrison, K. (2021) 'Artificial Intelligence And The NHS: A Qualitative Exploration Of The Factors Influencing Adoption', </w:t>
      </w:r>
      <w:r w:rsidRPr="00FE5803">
        <w:rPr>
          <w:rFonts w:ascii="Arial" w:hAnsi="Arial" w:cs="Arial"/>
          <w:i/>
          <w:iCs/>
        </w:rPr>
        <w:t>Future Healthcare Journal</w:t>
      </w:r>
      <w:r w:rsidRPr="00FE5803">
        <w:rPr>
          <w:rFonts w:ascii="Arial" w:hAnsi="Arial" w:cs="Arial"/>
        </w:rPr>
        <w:t xml:space="preserve">, 8(3), pp. e648–54. Available at: </w:t>
      </w:r>
      <w:hyperlink r:id="rId26" w:history="1">
        <w:r w:rsidRPr="00FE5803">
          <w:rPr>
            <w:rStyle w:val="Hyperlink"/>
            <w:rFonts w:ascii="Arial" w:hAnsi="Arial" w:cs="Arial"/>
            <w:color w:val="auto"/>
          </w:rPr>
          <w:t>https://doi.org/10.7861/fhj.2020-0258</w:t>
        </w:r>
      </w:hyperlink>
      <w:r w:rsidRPr="00FE5803">
        <w:rPr>
          <w:rFonts w:ascii="Arial" w:hAnsi="Arial" w:cs="Arial"/>
        </w:rPr>
        <w:t xml:space="preserve"> (Accessed: 3 August 2025).</w:t>
      </w:r>
    </w:p>
    <w:p w:rsidR="00AB5FD3" w:rsidRPr="00FE5803" w:rsidRDefault="00AB5FD3" w:rsidP="00AB5FD3">
      <w:pPr>
        <w:spacing w:after="0"/>
        <w:jc w:val="both"/>
        <w:rPr>
          <w:rFonts w:ascii="Arial" w:hAnsi="Arial" w:cs="Arial"/>
        </w:rPr>
      </w:pPr>
    </w:p>
    <w:p w:rsidR="006F7BE2" w:rsidRPr="00FE5803" w:rsidRDefault="006F7BE2" w:rsidP="006F7BE2">
      <w:pPr>
        <w:spacing w:after="0"/>
        <w:jc w:val="both"/>
        <w:rPr>
          <w:rFonts w:ascii="Arial" w:hAnsi="Arial" w:cs="Arial"/>
        </w:rPr>
      </w:pPr>
      <w:r w:rsidRPr="00FE5803">
        <w:rPr>
          <w:rFonts w:ascii="Arial" w:hAnsi="Arial" w:cs="Arial"/>
        </w:rPr>
        <w:t xml:space="preserve">Porter, M. E. and Lee, T. H. (2018) ‘The Strategy That Will Fix Health Care’, </w:t>
      </w:r>
      <w:r w:rsidRPr="00FE5803">
        <w:rPr>
          <w:rFonts w:ascii="Arial" w:hAnsi="Arial" w:cs="Arial"/>
          <w:i/>
          <w:iCs/>
        </w:rPr>
        <w:t xml:space="preserve">HBR’s 10 Must Reads on Strategy For Healthcare. </w:t>
      </w:r>
      <w:r w:rsidRPr="00FE5803">
        <w:rPr>
          <w:rFonts w:ascii="Arial" w:hAnsi="Arial" w:cs="Arial"/>
        </w:rPr>
        <w:t xml:space="preserve">Boston: Harvard Business School Publishing Corporation, p.237. </w:t>
      </w:r>
    </w:p>
    <w:p w:rsidR="006F7BE2" w:rsidRPr="00FE5803" w:rsidRDefault="006F7BE2"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Rogers, E. (2003). </w:t>
      </w:r>
      <w:r w:rsidRPr="00FE5803">
        <w:rPr>
          <w:rFonts w:ascii="Arial" w:hAnsi="Arial" w:cs="Arial"/>
          <w:i/>
          <w:iCs/>
        </w:rPr>
        <w:t>Diffusion of Innovations</w:t>
      </w:r>
      <w:r w:rsidRPr="00FE5803">
        <w:rPr>
          <w:rFonts w:ascii="Arial" w:hAnsi="Arial" w:cs="Arial"/>
        </w:rPr>
        <w:t>. 5</w:t>
      </w:r>
      <w:r w:rsidRPr="00FE5803">
        <w:rPr>
          <w:rFonts w:ascii="Arial" w:hAnsi="Arial" w:cs="Arial"/>
          <w:vertAlign w:val="superscript"/>
        </w:rPr>
        <w:t>th</w:t>
      </w:r>
      <w:r w:rsidRPr="00FE5803">
        <w:rPr>
          <w:rFonts w:ascii="Arial" w:hAnsi="Arial" w:cs="Arial"/>
        </w:rPr>
        <w:t xml:space="preserve"> ed. New York: Free Press: New York.</w:t>
      </w:r>
    </w:p>
    <w:p w:rsidR="00AB5FD3" w:rsidRPr="00FE5803" w:rsidRDefault="00AB5FD3" w:rsidP="00AB5FD3">
      <w:pPr>
        <w:spacing w:after="0"/>
        <w:jc w:val="both"/>
        <w:rPr>
          <w:rFonts w:ascii="Arial" w:hAnsi="Arial" w:cs="Arial"/>
        </w:rPr>
      </w:pPr>
    </w:p>
    <w:p w:rsidR="00AB5FD3" w:rsidRPr="00FE5803" w:rsidRDefault="00AB5FD3" w:rsidP="00AB5FD3">
      <w:pPr>
        <w:spacing w:after="0"/>
        <w:jc w:val="both"/>
        <w:rPr>
          <w:rFonts w:ascii="Arial" w:hAnsi="Arial" w:cs="Arial"/>
        </w:rPr>
      </w:pPr>
      <w:r w:rsidRPr="00FE5803">
        <w:rPr>
          <w:rFonts w:ascii="Arial" w:hAnsi="Arial" w:cs="Arial"/>
        </w:rPr>
        <w:t xml:space="preserve">Venkatesh, V. et al. (2003) ‘User Acceptance of Information Technology: Toward a Unified View’, The USA: Management Information Systems Research Center, University of Minnesota; MIS Quarterly, </w:t>
      </w:r>
      <w:hyperlink r:id="rId27" w:history="1">
        <w:r w:rsidRPr="00FE5803">
          <w:rPr>
            <w:rStyle w:val="Hyperlink"/>
            <w:rFonts w:ascii="Arial" w:hAnsi="Arial" w:cs="Arial"/>
            <w:color w:val="auto"/>
          </w:rPr>
          <w:t>Vol. 27, No. 3 (Sep., 2003)</w:t>
        </w:r>
      </w:hyperlink>
      <w:r w:rsidRPr="00FE5803">
        <w:rPr>
          <w:rFonts w:ascii="Arial" w:hAnsi="Arial" w:cs="Arial"/>
        </w:rPr>
        <w:t>, pp. 425-478 (54 pages).  Available at https://doi.org/10.2307/30036540 (Accessed: 10 July 2025).</w:t>
      </w:r>
    </w:p>
    <w:p w:rsidR="006F7BE2" w:rsidRPr="00FE5803" w:rsidRDefault="006F7BE2" w:rsidP="00AB5FD3">
      <w:pPr>
        <w:spacing w:after="0"/>
        <w:jc w:val="both"/>
        <w:rPr>
          <w:rFonts w:ascii="Arial" w:hAnsi="Arial" w:cs="Arial"/>
        </w:rPr>
      </w:pPr>
    </w:p>
    <w:p w:rsidR="006F7BE2" w:rsidRPr="00FE5803" w:rsidRDefault="006F7BE2" w:rsidP="006F7BE2">
      <w:pPr>
        <w:spacing w:after="0"/>
        <w:jc w:val="both"/>
        <w:rPr>
          <w:rFonts w:ascii="Arial" w:hAnsi="Arial" w:cs="Arial"/>
        </w:rPr>
      </w:pPr>
      <w:r w:rsidRPr="00FE5803">
        <w:rPr>
          <w:rFonts w:ascii="Arial" w:hAnsi="Arial" w:cs="Arial"/>
        </w:rPr>
        <w:t xml:space="preserve">Wilson, H. J. and Daugherty, P. R. (2019) ‘Collaborative Intelligence: Humans and AI Are Joining Forces’, </w:t>
      </w:r>
      <w:r w:rsidRPr="00FE5803">
        <w:rPr>
          <w:rFonts w:ascii="Arial" w:hAnsi="Arial" w:cs="Arial"/>
          <w:i/>
          <w:iCs/>
        </w:rPr>
        <w:t xml:space="preserve">HBR’s 10 Must Reads on AI, Analytics, and the New Machine Age. </w:t>
      </w:r>
      <w:r w:rsidRPr="00FE5803">
        <w:rPr>
          <w:rFonts w:ascii="Arial" w:hAnsi="Arial" w:cs="Arial"/>
        </w:rPr>
        <w:t>Boston: Harvard Business Publishing Corporation.</w:t>
      </w:r>
    </w:p>
    <w:p w:rsidR="006F7BE2" w:rsidRPr="00FE5803" w:rsidRDefault="006F7BE2" w:rsidP="00AB5FD3">
      <w:pPr>
        <w:spacing w:after="0"/>
        <w:jc w:val="both"/>
        <w:rPr>
          <w:rFonts w:ascii="Arial" w:hAnsi="Arial" w:cs="Arial"/>
        </w:rPr>
      </w:pPr>
    </w:p>
    <w:p w:rsidR="00DE389D" w:rsidRPr="00FE5803" w:rsidRDefault="00DE389D" w:rsidP="00164D32">
      <w:pPr>
        <w:spacing w:after="0"/>
        <w:jc w:val="both"/>
        <w:rPr>
          <w:rFonts w:ascii="Arial" w:hAnsi="Arial" w:cs="Arial"/>
        </w:rPr>
      </w:pPr>
    </w:p>
    <w:p w:rsidR="00DE389D" w:rsidRPr="00FE5803" w:rsidRDefault="00DE389D" w:rsidP="00164D32">
      <w:pPr>
        <w:spacing w:after="0"/>
        <w:jc w:val="both"/>
        <w:rPr>
          <w:rFonts w:ascii="Arial" w:hAnsi="Arial" w:cs="Arial"/>
          <w:b/>
        </w:rPr>
      </w:pP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p>
    <w:p w:rsidR="008358CE" w:rsidRPr="00FE5803" w:rsidRDefault="008358CE"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r w:rsidRPr="00FE5803">
        <w:rPr>
          <w:rFonts w:ascii="Arial" w:hAnsi="Arial" w:cs="Arial"/>
          <w:b/>
        </w:rPr>
        <w:lastRenderedPageBreak/>
        <w:t>Appendices</w:t>
      </w:r>
    </w:p>
    <w:p w:rsidR="00460462" w:rsidRPr="00FE5803" w:rsidRDefault="00460462" w:rsidP="00460462">
      <w:pPr>
        <w:spacing w:after="0"/>
        <w:jc w:val="both"/>
        <w:rPr>
          <w:rFonts w:ascii="Arial" w:hAnsi="Arial" w:cs="Arial"/>
          <w:b/>
        </w:rPr>
      </w:pPr>
    </w:p>
    <w:p w:rsidR="00460462" w:rsidRPr="00FE5803" w:rsidRDefault="00460462" w:rsidP="00460462">
      <w:pPr>
        <w:spacing w:after="0"/>
        <w:jc w:val="both"/>
        <w:rPr>
          <w:rFonts w:ascii="Arial" w:hAnsi="Arial" w:cs="Arial"/>
          <w:b/>
        </w:rPr>
      </w:pPr>
      <w:r w:rsidRPr="00FE5803">
        <w:rPr>
          <w:rFonts w:ascii="Arial" w:hAnsi="Arial" w:cs="Arial"/>
          <w:b/>
        </w:rPr>
        <w:t>Appendix 1</w:t>
      </w:r>
    </w:p>
    <w:p w:rsidR="00460462" w:rsidRPr="00FE5803" w:rsidRDefault="00460462" w:rsidP="00460462">
      <w:pPr>
        <w:spacing w:after="0"/>
        <w:jc w:val="both"/>
        <w:rPr>
          <w:rFonts w:ascii="Arial" w:hAnsi="Arial" w:cs="Arial"/>
          <w:b/>
        </w:rPr>
      </w:pPr>
    </w:p>
    <w:p w:rsidR="00164D32" w:rsidRPr="00FE5803" w:rsidRDefault="00164D32"/>
    <w:p w:rsidR="000738D5" w:rsidRPr="00FE5803" w:rsidRDefault="000738D5" w:rsidP="008358CE">
      <w:pPr>
        <w:pStyle w:val="normal0"/>
        <w:jc w:val="both"/>
        <w:rPr>
          <w:rFonts w:ascii="Times New Roman" w:eastAsia="Quattrocento Sans" w:hAnsi="Times New Roman" w:cs="Times New Roman"/>
          <w:sz w:val="28"/>
          <w:szCs w:val="28"/>
          <w:u w:val="single"/>
        </w:rPr>
      </w:pPr>
      <w:r w:rsidRPr="00FE5803">
        <w:rPr>
          <w:rFonts w:ascii="Times New Roman" w:eastAsia="Quattrocento Sans" w:hAnsi="Times New Roman" w:cs="Times New Roman"/>
          <w:sz w:val="28"/>
          <w:szCs w:val="28"/>
          <w:u w:val="single"/>
        </w:rPr>
        <w:t>Email/Letter</w:t>
      </w:r>
    </w:p>
    <w:p w:rsidR="008358CE" w:rsidRPr="00FE5803" w:rsidRDefault="008358CE" w:rsidP="008358CE">
      <w:pPr>
        <w:pStyle w:val="normal0"/>
        <w:jc w:val="both"/>
        <w:rPr>
          <w:rFonts w:ascii="Times New Roman" w:eastAsia="Quattrocento Sans" w:hAnsi="Times New Roman" w:cs="Times New Roman"/>
          <w:sz w:val="24"/>
          <w:szCs w:val="24"/>
          <w:u w:val="single"/>
        </w:rPr>
      </w:pP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b/>
          <w:sz w:val="24"/>
          <w:szCs w:val="24"/>
        </w:rPr>
        <w:t>Subject:</w:t>
      </w:r>
      <w:r w:rsidRPr="00FE5803">
        <w:rPr>
          <w:rFonts w:ascii="Times New Roman" w:eastAsia="Times New Roman" w:hAnsi="Times New Roman" w:cs="Times New Roman"/>
          <w:sz w:val="24"/>
          <w:szCs w:val="24"/>
        </w:rPr>
        <w:t xml:space="preserve"> Invitation to Participate in Research on AI Use in the NHS</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Dear [Recipient's Name],</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My name is Magdalena Urbanska, and I am a Doctor of Business Administration (DBA) student at the University of Wales Trinity Saint David in London.</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I am currently conducting a research study on the use of Artificial Intelligence (AI) in clinical practice within the NHS, with a particular focus on how AI can support staff and improve patient care. The aim is to better understand both the opportunities and challenges of using AI in healthcare settings.</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I would be very grateful if you and your colleagues would consider taking part by completing the short survey attached. It should take no more than 10 minutes to complete.</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Your responses will be completely confidential and used for academic and educational purposes only. The data will be stored securely and handled in accordance with the UK Data Protection Act. Findings from the study may be published in academic journals to support ongoing NHS digital innovation, but no individual or organisation will be identified.</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If you have any questions or would like more information before participating, please feel free to get in touch.</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Thank you very much for your time and support.</w:t>
      </w:r>
    </w:p>
    <w:p w:rsidR="000738D5" w:rsidRPr="00FE5803" w:rsidRDefault="000738D5" w:rsidP="000738D5">
      <w:pPr>
        <w:pStyle w:val="normal0"/>
        <w:pBdr>
          <w:top w:val="nil"/>
          <w:left w:val="nil"/>
          <w:bottom w:val="nil"/>
          <w:right w:val="nil"/>
          <w:between w:val="nil"/>
        </w:pBdr>
        <w:spacing w:line="240" w:lineRule="auto"/>
        <w:rPr>
          <w:rFonts w:ascii="Times New Roman" w:eastAsia="Times New Roman" w:hAnsi="Times New Roman" w:cs="Times New Roman"/>
          <w:sz w:val="24"/>
          <w:szCs w:val="24"/>
        </w:rPr>
      </w:pPr>
      <w:r w:rsidRPr="00FE5803">
        <w:rPr>
          <w:rFonts w:ascii="Times New Roman" w:eastAsia="Times New Roman" w:hAnsi="Times New Roman" w:cs="Times New Roman"/>
          <w:sz w:val="24"/>
          <w:szCs w:val="24"/>
        </w:rPr>
        <w:t>Kind regards,</w:t>
      </w:r>
      <w:r w:rsidRPr="00FE5803">
        <w:rPr>
          <w:rFonts w:ascii="Times New Roman" w:eastAsia="Times New Roman" w:hAnsi="Times New Roman" w:cs="Times New Roman"/>
          <w:sz w:val="24"/>
          <w:szCs w:val="24"/>
        </w:rPr>
        <w:br/>
      </w:r>
      <w:r w:rsidRPr="00FE5803">
        <w:rPr>
          <w:rFonts w:ascii="Times New Roman" w:eastAsia="Times New Roman" w:hAnsi="Times New Roman" w:cs="Times New Roman"/>
          <w:b/>
          <w:sz w:val="24"/>
          <w:szCs w:val="24"/>
        </w:rPr>
        <w:t>Magdalena Urbanska</w:t>
      </w:r>
      <w:r w:rsidRPr="00FE5803">
        <w:rPr>
          <w:rFonts w:ascii="Times New Roman" w:eastAsia="Times New Roman" w:hAnsi="Times New Roman" w:cs="Times New Roman"/>
          <w:sz w:val="24"/>
          <w:szCs w:val="24"/>
        </w:rPr>
        <w:br/>
        <w:t>Doctor of Business Administration (DBA) Student</w:t>
      </w:r>
      <w:r w:rsidRPr="00FE5803">
        <w:rPr>
          <w:rFonts w:ascii="Times New Roman" w:eastAsia="Times New Roman" w:hAnsi="Times New Roman" w:cs="Times New Roman"/>
          <w:sz w:val="24"/>
          <w:szCs w:val="24"/>
        </w:rPr>
        <w:br/>
        <w:t>University of Wales Trinity Saint David</w:t>
      </w:r>
      <w:r w:rsidRPr="00FE5803">
        <w:rPr>
          <w:rFonts w:ascii="Times New Roman" w:eastAsia="Times New Roman" w:hAnsi="Times New Roman" w:cs="Times New Roman"/>
          <w:sz w:val="24"/>
          <w:szCs w:val="24"/>
        </w:rPr>
        <w:br/>
        <w:t>[Email address]</w:t>
      </w:r>
    </w:p>
    <w:p w:rsidR="000738D5" w:rsidRPr="00FE5803" w:rsidRDefault="000738D5" w:rsidP="000738D5">
      <w:pPr>
        <w:pStyle w:val="normal0"/>
        <w:rPr>
          <w:sz w:val="52"/>
          <w:szCs w:val="52"/>
        </w:rPr>
      </w:pPr>
      <w:r w:rsidRPr="00FE5803">
        <w:br w:type="page"/>
      </w:r>
    </w:p>
    <w:p w:rsidR="008358CE" w:rsidRPr="00FE5803" w:rsidRDefault="008358CE" w:rsidP="008358CE">
      <w:pPr>
        <w:spacing w:after="0"/>
        <w:jc w:val="both"/>
        <w:rPr>
          <w:rFonts w:ascii="Arial" w:hAnsi="Arial" w:cs="Arial"/>
          <w:b/>
        </w:rPr>
      </w:pPr>
      <w:r w:rsidRPr="00FE5803">
        <w:rPr>
          <w:rFonts w:ascii="Arial" w:hAnsi="Arial" w:cs="Arial"/>
          <w:b/>
        </w:rPr>
        <w:lastRenderedPageBreak/>
        <w:t>Appendix 2</w:t>
      </w:r>
    </w:p>
    <w:p w:rsidR="008358CE" w:rsidRPr="00FE5803" w:rsidRDefault="008358CE" w:rsidP="008358CE">
      <w:pPr>
        <w:pStyle w:val="normal0"/>
        <w:jc w:val="both"/>
        <w:rPr>
          <w:rFonts w:ascii="Quattrocento Sans" w:eastAsia="Quattrocento Sans" w:hAnsi="Quattrocento Sans" w:cs="Quattrocento Sans"/>
          <w:b/>
          <w:sz w:val="32"/>
          <w:szCs w:val="32"/>
        </w:rPr>
      </w:pPr>
    </w:p>
    <w:p w:rsidR="000738D5" w:rsidRPr="00FE5803" w:rsidRDefault="000738D5" w:rsidP="008358CE">
      <w:pPr>
        <w:pStyle w:val="normal0"/>
        <w:jc w:val="both"/>
        <w:rPr>
          <w:rFonts w:ascii="Times New Roman" w:eastAsia="Quattrocento Sans" w:hAnsi="Times New Roman" w:cs="Times New Roman"/>
          <w:sz w:val="28"/>
          <w:szCs w:val="28"/>
          <w:u w:val="single"/>
        </w:rPr>
      </w:pPr>
      <w:r w:rsidRPr="00FE5803">
        <w:rPr>
          <w:rFonts w:ascii="Times New Roman" w:eastAsia="Quattrocento Sans" w:hAnsi="Times New Roman" w:cs="Times New Roman"/>
          <w:sz w:val="28"/>
          <w:szCs w:val="28"/>
          <w:u w:val="single"/>
        </w:rPr>
        <w:t>Survey on the Application of Artificial Intelligence (AI) in NHS Clinical Practice</w:t>
      </w:r>
    </w:p>
    <w:p w:rsidR="00747336" w:rsidRDefault="000738D5" w:rsidP="000738D5">
      <w:pPr>
        <w:pStyle w:val="normal0"/>
        <w:keepNext/>
        <w:keepLines/>
        <w:spacing w:after="0"/>
        <w:rPr>
          <w:b/>
          <w:sz w:val="28"/>
          <w:szCs w:val="28"/>
        </w:rPr>
      </w:pPr>
      <w:r w:rsidRPr="00FE5803">
        <w:rPr>
          <w:b/>
          <w:sz w:val="28"/>
          <w:szCs w:val="28"/>
        </w:rPr>
        <w:t>Participant Information &amp; Consent</w:t>
      </w:r>
    </w:p>
    <w:p w:rsidR="00747336" w:rsidRPr="00FE5803" w:rsidRDefault="00747336" w:rsidP="000738D5">
      <w:pPr>
        <w:pStyle w:val="normal0"/>
        <w:keepNext/>
        <w:keepLines/>
        <w:spacing w:after="0"/>
        <w:rPr>
          <w:b/>
          <w:sz w:val="28"/>
          <w:szCs w:val="28"/>
        </w:rPr>
      </w:pPr>
    </w:p>
    <w:p w:rsidR="000738D5" w:rsidRPr="00FE5803" w:rsidRDefault="000738D5" w:rsidP="000738D5">
      <w:pPr>
        <w:pStyle w:val="normal0"/>
        <w:rPr>
          <w:rFonts w:ascii="Cambria" w:eastAsia="Cambria" w:hAnsi="Cambria" w:cs="Cambria"/>
        </w:rPr>
      </w:pPr>
      <w:r w:rsidRPr="00FE5803">
        <w:rPr>
          <w:rFonts w:ascii="Cambria" w:eastAsia="Cambria" w:hAnsi="Cambria" w:cs="Cambria"/>
        </w:rPr>
        <w:t>You are invited to take part in a research study on the use of Artificial Intelligence (AI) in clinical practice within the NHS. This study is being conducted by Magdalena Urbanska, a Doctor of Business Administration (DBA) student at the University of Wales Trinity Saint David.</w:t>
      </w:r>
    </w:p>
    <w:p w:rsidR="000738D5" w:rsidRPr="00FE5803" w:rsidRDefault="000738D5" w:rsidP="000738D5">
      <w:pPr>
        <w:pStyle w:val="normal0"/>
        <w:rPr>
          <w:rFonts w:ascii="Cambria" w:eastAsia="Cambria" w:hAnsi="Cambria" w:cs="Cambria"/>
        </w:rPr>
      </w:pPr>
      <w:r w:rsidRPr="00FE5803">
        <w:rPr>
          <w:rFonts w:ascii="Cambria" w:eastAsia="Cambria" w:hAnsi="Cambria" w:cs="Cambria"/>
        </w:rPr>
        <w:t>Your participation is voluntary. All responses will be kept anonymous and confidential. The data will be used solely for academic and educational purposes, and will be stored securely in accordance with the UK Data Protection Act. No individual or organisation will be identified in any publications resulting from this research.</w:t>
      </w:r>
    </w:p>
    <w:p w:rsidR="000738D5" w:rsidRPr="00FE5803" w:rsidRDefault="000738D5" w:rsidP="000738D5">
      <w:pPr>
        <w:pStyle w:val="normal0"/>
        <w:rPr>
          <w:rFonts w:ascii="Cambria" w:eastAsia="Cambria" w:hAnsi="Cambria" w:cs="Cambria"/>
        </w:rPr>
      </w:pPr>
      <w:r w:rsidRPr="00FE5803">
        <w:rPr>
          <w:rFonts w:ascii="Cambria" w:eastAsia="Cambria" w:hAnsi="Cambria" w:cs="Cambria"/>
        </w:rPr>
        <w:t>By continuing with this questionnaire, you confirm that you understand the purpose of the study and agree to participate.</w:t>
      </w:r>
    </w:p>
    <w:p w:rsidR="000738D5" w:rsidRPr="00FE5803" w:rsidRDefault="000738D5" w:rsidP="000738D5">
      <w:pPr>
        <w:pStyle w:val="normal0"/>
        <w:rPr>
          <w:rFonts w:ascii="Cambria" w:eastAsia="Cambria" w:hAnsi="Cambria" w:cs="Cambria"/>
        </w:rPr>
      </w:pPr>
      <w:r w:rsidRPr="00FE5803">
        <w:rPr>
          <w:rFonts w:ascii="Cambria" w:eastAsia="Cambria" w:hAnsi="Cambria" w:cs="Cambria"/>
        </w:rPr>
        <w:t>Thank you for your time and support.</w:t>
      </w:r>
    </w:p>
    <w:p w:rsidR="000738D5" w:rsidRPr="00FE5803" w:rsidRDefault="000738D5" w:rsidP="000738D5">
      <w:pPr>
        <w:pStyle w:val="normal0"/>
        <w:rPr>
          <w:b/>
          <w:sz w:val="28"/>
          <w:szCs w:val="28"/>
        </w:rPr>
      </w:pPr>
    </w:p>
    <w:p w:rsidR="000738D5" w:rsidRPr="00FE5803" w:rsidRDefault="00383716" w:rsidP="000738D5">
      <w:pPr>
        <w:pStyle w:val="normal0"/>
        <w:rPr>
          <w:b/>
          <w:sz w:val="28"/>
          <w:szCs w:val="28"/>
        </w:rPr>
      </w:pPr>
      <w:r w:rsidRPr="00FE5803">
        <w:rPr>
          <w:b/>
          <w:sz w:val="28"/>
          <w:szCs w:val="28"/>
        </w:rPr>
        <w:t xml:space="preserve"> A </w:t>
      </w:r>
      <w:r w:rsidR="000738D5" w:rsidRPr="00FE5803">
        <w:rPr>
          <w:b/>
          <w:sz w:val="28"/>
          <w:szCs w:val="28"/>
        </w:rPr>
        <w:t>Questionnaire</w:t>
      </w:r>
    </w:p>
    <w:p w:rsidR="000738D5" w:rsidRPr="00FE5803" w:rsidRDefault="000738D5" w:rsidP="000738D5">
      <w:pPr>
        <w:pStyle w:val="normal0"/>
      </w:pPr>
      <w:r w:rsidRPr="00FE5803">
        <w:rPr>
          <w:b/>
        </w:rPr>
        <w:t>Title: Survey on the Application of Artificial Intelligence (AI) in NHS Clinical Practice</w:t>
      </w:r>
    </w:p>
    <w:p w:rsidR="000738D5" w:rsidRPr="00FE5803" w:rsidRDefault="000738D5" w:rsidP="000738D5">
      <w:pPr>
        <w:pStyle w:val="normal0"/>
      </w:pPr>
      <w:r w:rsidRPr="00FE5803">
        <w:rPr>
          <w:b/>
        </w:rPr>
        <w:t>Purpose</w:t>
      </w:r>
      <w:r w:rsidRPr="00FE5803">
        <w:t>: To understand NHS staff perceptions of AI use, benefits, and concerns.</w:t>
      </w:r>
    </w:p>
    <w:p w:rsidR="000738D5" w:rsidRPr="00FE5803" w:rsidRDefault="002B16E3" w:rsidP="000738D5">
      <w:pPr>
        <w:pStyle w:val="normal0"/>
      </w:pPr>
      <w:r w:rsidRPr="00FE5803">
        <w:pict>
          <v:rect id="_x0000_i1025" style="width:0;height:1.5pt" o:hralign="center" o:hrstd="t" o:hr="t" fillcolor="#a0a0a0" stroked="f"/>
        </w:pict>
      </w:r>
    </w:p>
    <w:p w:rsidR="000738D5" w:rsidRPr="00FE5803" w:rsidRDefault="000738D5" w:rsidP="000738D5">
      <w:pPr>
        <w:pStyle w:val="normal0"/>
        <w:rPr>
          <w:b/>
        </w:rPr>
      </w:pPr>
      <w:r w:rsidRPr="00FE5803">
        <w:rPr>
          <w:b/>
        </w:rPr>
        <w:t>Section A: Background Information</w:t>
      </w:r>
    </w:p>
    <w:p w:rsidR="000738D5" w:rsidRPr="00FE5803" w:rsidRDefault="000738D5" w:rsidP="00BD12C0">
      <w:pPr>
        <w:pStyle w:val="normal0"/>
        <w:numPr>
          <w:ilvl w:val="0"/>
          <w:numId w:val="21"/>
        </w:numPr>
      </w:pPr>
      <w:r w:rsidRPr="00FE5803">
        <w:rPr>
          <w:b/>
        </w:rPr>
        <w:t>What is your age?</w:t>
      </w:r>
      <w:r w:rsidRPr="00FE5803">
        <w:br/>
      </w:r>
      <w:r w:rsidRPr="00FE5803">
        <w:rPr>
          <w:rFonts w:ascii="MS Mincho" w:eastAsia="MS Mincho" w:hAnsi="MS Mincho" w:cs="MS Mincho" w:hint="eastAsia"/>
        </w:rPr>
        <w:t>☐</w:t>
      </w:r>
      <w:r w:rsidRPr="00FE5803">
        <w:t xml:space="preserve"> 16–18 </w:t>
      </w:r>
      <w:r w:rsidRPr="00FE5803">
        <w:rPr>
          <w:rFonts w:ascii="MS Mincho" w:eastAsia="MS Mincho" w:hAnsi="MS Mincho" w:cs="MS Mincho" w:hint="eastAsia"/>
        </w:rPr>
        <w:t>☐</w:t>
      </w:r>
      <w:r w:rsidRPr="00FE5803">
        <w:t xml:space="preserve"> 19–24 </w:t>
      </w:r>
      <w:r w:rsidRPr="00FE5803">
        <w:rPr>
          <w:rFonts w:ascii="MS Mincho" w:eastAsia="MS Mincho" w:hAnsi="MS Mincho" w:cs="MS Mincho" w:hint="eastAsia"/>
        </w:rPr>
        <w:t>☐</w:t>
      </w:r>
      <w:r w:rsidRPr="00FE5803">
        <w:t xml:space="preserve"> 25–34 </w:t>
      </w:r>
      <w:r w:rsidRPr="00FE5803">
        <w:rPr>
          <w:rFonts w:ascii="MS Mincho" w:eastAsia="MS Mincho" w:hAnsi="MS Mincho" w:cs="MS Mincho" w:hint="eastAsia"/>
        </w:rPr>
        <w:t>☐</w:t>
      </w:r>
      <w:r w:rsidRPr="00FE5803">
        <w:t xml:space="preserve"> 35–44 </w:t>
      </w:r>
      <w:r w:rsidRPr="00FE5803">
        <w:rPr>
          <w:rFonts w:ascii="MS Mincho" w:eastAsia="MS Mincho" w:hAnsi="MS Mincho" w:cs="MS Mincho" w:hint="eastAsia"/>
        </w:rPr>
        <w:t>☐</w:t>
      </w:r>
      <w:r w:rsidRPr="00FE5803">
        <w:t xml:space="preserve"> 45–54 </w:t>
      </w:r>
      <w:r w:rsidRPr="00FE5803">
        <w:rPr>
          <w:rFonts w:ascii="MS Mincho" w:eastAsia="MS Mincho" w:hAnsi="MS Mincho" w:cs="MS Mincho" w:hint="eastAsia"/>
        </w:rPr>
        <w:t>☐</w:t>
      </w:r>
      <w:r w:rsidRPr="00FE5803">
        <w:t xml:space="preserve"> 55–64 </w:t>
      </w:r>
      <w:r w:rsidRPr="00FE5803">
        <w:rPr>
          <w:rFonts w:ascii="MS Mincho" w:eastAsia="MS Mincho" w:hAnsi="MS Mincho" w:cs="MS Mincho" w:hint="eastAsia"/>
        </w:rPr>
        <w:t>☐</w:t>
      </w:r>
      <w:r w:rsidRPr="00FE5803">
        <w:t xml:space="preserve"> 65+</w:t>
      </w:r>
    </w:p>
    <w:p w:rsidR="000738D5" w:rsidRPr="00FE5803" w:rsidRDefault="000738D5" w:rsidP="00BD12C0">
      <w:pPr>
        <w:pStyle w:val="normal0"/>
        <w:numPr>
          <w:ilvl w:val="0"/>
          <w:numId w:val="21"/>
        </w:numPr>
      </w:pPr>
      <w:r w:rsidRPr="00FE5803">
        <w:rPr>
          <w:b/>
        </w:rPr>
        <w:t>How would you describe your gender identity?</w:t>
      </w:r>
      <w:r w:rsidRPr="00FE5803">
        <w:br/>
      </w:r>
      <w:r w:rsidRPr="00FE5803">
        <w:rPr>
          <w:rFonts w:ascii="MS Mincho" w:eastAsia="MS Mincho" w:hAnsi="MS Mincho" w:cs="MS Mincho" w:hint="eastAsia"/>
        </w:rPr>
        <w:t>☐</w:t>
      </w:r>
      <w:r w:rsidRPr="00FE5803">
        <w:t xml:space="preserve"> Male </w:t>
      </w:r>
      <w:r w:rsidRPr="00FE5803">
        <w:rPr>
          <w:rFonts w:ascii="MS Mincho" w:eastAsia="MS Mincho" w:hAnsi="MS Mincho" w:cs="MS Mincho" w:hint="eastAsia"/>
        </w:rPr>
        <w:t>☐</w:t>
      </w:r>
      <w:r w:rsidRPr="00FE5803">
        <w:t xml:space="preserve"> Female </w:t>
      </w:r>
      <w:r w:rsidRPr="00FE5803">
        <w:rPr>
          <w:rFonts w:ascii="MS Mincho" w:eastAsia="MS Mincho" w:hAnsi="MS Mincho" w:cs="MS Mincho" w:hint="eastAsia"/>
        </w:rPr>
        <w:t>☐</w:t>
      </w:r>
      <w:r w:rsidRPr="00FE5803">
        <w:t xml:space="preserve"> Non-binary </w:t>
      </w:r>
      <w:r w:rsidRPr="00FE5803">
        <w:rPr>
          <w:rFonts w:ascii="MS Mincho" w:eastAsia="MS Mincho" w:hAnsi="MS Mincho" w:cs="MS Mincho" w:hint="eastAsia"/>
        </w:rPr>
        <w:t>☐</w:t>
      </w:r>
      <w:r w:rsidRPr="00FE5803">
        <w:t xml:space="preserve"> Prefer not to say</w:t>
      </w:r>
    </w:p>
    <w:p w:rsidR="000738D5" w:rsidRPr="00FE5803" w:rsidRDefault="000738D5" w:rsidP="00BD12C0">
      <w:pPr>
        <w:pStyle w:val="normal0"/>
        <w:numPr>
          <w:ilvl w:val="0"/>
          <w:numId w:val="21"/>
        </w:numPr>
      </w:pPr>
      <w:r w:rsidRPr="00FE5803">
        <w:rPr>
          <w:b/>
        </w:rPr>
        <w:t>What is your current role or job title at the NHS practice?</w:t>
      </w:r>
    </w:p>
    <w:p w:rsidR="000738D5" w:rsidRPr="00FE5803" w:rsidRDefault="002B16E3" w:rsidP="000738D5">
      <w:pPr>
        <w:pStyle w:val="normal0"/>
      </w:pPr>
      <w:r w:rsidRPr="00FE5803">
        <w:pict>
          <v:rect id="_x0000_i1026" style="width:0;height:1.5pt" o:hralign="center" o:hrstd="t" o:hr="t" fillcolor="#a0a0a0" stroked="f"/>
        </w:pict>
      </w:r>
    </w:p>
    <w:p w:rsidR="000738D5" w:rsidRPr="00FE5803" w:rsidRDefault="000738D5" w:rsidP="000738D5">
      <w:pPr>
        <w:pStyle w:val="normal0"/>
        <w:rPr>
          <w:b/>
        </w:rPr>
      </w:pPr>
      <w:r w:rsidRPr="00FE5803">
        <w:rPr>
          <w:b/>
        </w:rPr>
        <w:t>Section B: Experience and Familiarity with AI</w:t>
      </w:r>
    </w:p>
    <w:p w:rsidR="000738D5" w:rsidRPr="00FE5803" w:rsidRDefault="000738D5" w:rsidP="00BD12C0">
      <w:pPr>
        <w:pStyle w:val="normal0"/>
        <w:numPr>
          <w:ilvl w:val="0"/>
          <w:numId w:val="22"/>
        </w:numPr>
      </w:pPr>
      <w:r w:rsidRPr="00FE5803">
        <w:rPr>
          <w:b/>
        </w:rPr>
        <w:t>How satisfied are you with the Artificial Intelligence (AI) solutions available at your practice overall?</w:t>
      </w:r>
      <w:r w:rsidRPr="00FE5803">
        <w:br/>
      </w:r>
      <w:r w:rsidRPr="00FE5803">
        <w:rPr>
          <w:rFonts w:ascii="MS Mincho" w:eastAsia="MS Mincho" w:hAnsi="MS Mincho" w:cs="MS Mincho" w:hint="eastAsia"/>
        </w:rPr>
        <w:t>☐</w:t>
      </w:r>
      <w:r w:rsidRPr="00FE5803">
        <w:t xml:space="preserve"> Extremely satisfied </w:t>
      </w:r>
      <w:r w:rsidRPr="00FE5803">
        <w:rPr>
          <w:rFonts w:ascii="MS Mincho" w:eastAsia="MS Mincho" w:hAnsi="MS Mincho" w:cs="MS Mincho" w:hint="eastAsia"/>
        </w:rPr>
        <w:t>☐</w:t>
      </w:r>
      <w:r w:rsidRPr="00FE5803">
        <w:t xml:space="preserve"> Satisfied </w:t>
      </w:r>
      <w:r w:rsidRPr="00FE5803">
        <w:rPr>
          <w:rFonts w:ascii="MS Mincho" w:eastAsia="MS Mincho" w:hAnsi="MS Mincho" w:cs="MS Mincho" w:hint="eastAsia"/>
        </w:rPr>
        <w:t>☐</w:t>
      </w:r>
      <w:r w:rsidRPr="00FE5803">
        <w:t xml:space="preserve"> Neutral </w:t>
      </w:r>
      <w:r w:rsidRPr="00FE5803">
        <w:rPr>
          <w:rFonts w:ascii="MS Mincho" w:eastAsia="MS Mincho" w:hAnsi="MS Mincho" w:cs="MS Mincho" w:hint="eastAsia"/>
        </w:rPr>
        <w:t>☐</w:t>
      </w:r>
      <w:r w:rsidRPr="00FE5803">
        <w:t xml:space="preserve"> Dissatisfied </w:t>
      </w:r>
      <w:r w:rsidRPr="00FE5803">
        <w:rPr>
          <w:rFonts w:ascii="MS Mincho" w:eastAsia="MS Mincho" w:hAnsi="MS Mincho" w:cs="MS Mincho" w:hint="eastAsia"/>
        </w:rPr>
        <w:t>☐</w:t>
      </w:r>
      <w:r w:rsidRPr="00FE5803">
        <w:t xml:space="preserve"> Extremely dissatisfied</w:t>
      </w:r>
    </w:p>
    <w:p w:rsidR="000738D5" w:rsidRPr="00FE5803" w:rsidRDefault="000738D5" w:rsidP="00BD12C0">
      <w:pPr>
        <w:pStyle w:val="normal0"/>
        <w:numPr>
          <w:ilvl w:val="0"/>
          <w:numId w:val="22"/>
        </w:numPr>
      </w:pPr>
      <w:r w:rsidRPr="00FE5803">
        <w:rPr>
          <w:b/>
        </w:rPr>
        <w:lastRenderedPageBreak/>
        <w:t>How familiar are you with the different types of AI solutions used at your practice?</w:t>
      </w:r>
      <w:r w:rsidRPr="00FE5803">
        <w:br/>
      </w:r>
      <w:r w:rsidRPr="00FE5803">
        <w:rPr>
          <w:rFonts w:ascii="MS Mincho" w:eastAsia="MS Mincho" w:hAnsi="MS Mincho" w:cs="MS Mincho" w:hint="eastAsia"/>
        </w:rPr>
        <w:t>☐</w:t>
      </w:r>
      <w:r w:rsidRPr="00FE5803">
        <w:t xml:space="preserve"> Extremely familiar </w:t>
      </w:r>
      <w:r w:rsidRPr="00FE5803">
        <w:rPr>
          <w:rFonts w:ascii="MS Mincho" w:eastAsia="MS Mincho" w:hAnsi="MS Mincho" w:cs="MS Mincho" w:hint="eastAsia"/>
        </w:rPr>
        <w:t>☐</w:t>
      </w:r>
      <w:r w:rsidRPr="00FE5803">
        <w:t xml:space="preserve"> Familiar </w:t>
      </w:r>
      <w:r w:rsidRPr="00FE5803">
        <w:rPr>
          <w:rFonts w:ascii="MS Mincho" w:eastAsia="MS Mincho" w:hAnsi="MS Mincho" w:cs="MS Mincho" w:hint="eastAsia"/>
        </w:rPr>
        <w:t>☐</w:t>
      </w:r>
      <w:r w:rsidRPr="00FE5803">
        <w:t xml:space="preserve"> Neutral </w:t>
      </w:r>
      <w:r w:rsidRPr="00FE5803">
        <w:rPr>
          <w:rFonts w:ascii="MS Mincho" w:eastAsia="MS Mincho" w:hAnsi="MS Mincho" w:cs="MS Mincho" w:hint="eastAsia"/>
        </w:rPr>
        <w:t>☐</w:t>
      </w:r>
      <w:r w:rsidRPr="00FE5803">
        <w:t xml:space="preserve"> Unfamiliar </w:t>
      </w:r>
      <w:r w:rsidRPr="00FE5803">
        <w:rPr>
          <w:rFonts w:ascii="MS Mincho" w:eastAsia="MS Mincho" w:hAnsi="MS Mincho" w:cs="MS Mincho" w:hint="eastAsia"/>
        </w:rPr>
        <w:t>☐</w:t>
      </w:r>
      <w:r w:rsidRPr="00FE5803">
        <w:t xml:space="preserve"> Extremely unfamiliar</w:t>
      </w:r>
    </w:p>
    <w:p w:rsidR="000738D5" w:rsidRPr="00FE5803" w:rsidRDefault="000738D5" w:rsidP="00BD12C0">
      <w:pPr>
        <w:pStyle w:val="normal0"/>
        <w:numPr>
          <w:ilvl w:val="0"/>
          <w:numId w:val="22"/>
        </w:numPr>
      </w:pPr>
      <w:r w:rsidRPr="00FE5803">
        <w:rPr>
          <w:b/>
        </w:rPr>
        <w:t>To what extent do you agree with the following statements?</w:t>
      </w:r>
      <w:r w:rsidRPr="00FE5803">
        <w:br/>
        <w:t>(1 = Strongly disagree, 5 = Strongly agree)</w:t>
      </w:r>
    </w:p>
    <w:tbl>
      <w:tblPr>
        <w:tblW w:w="6863" w:type="dxa"/>
        <w:tblBorders>
          <w:insideH w:val="single" w:sz="4" w:space="0" w:color="000000"/>
          <w:insideV w:val="single" w:sz="4" w:space="0" w:color="000000"/>
        </w:tblBorders>
        <w:tblLayout w:type="fixed"/>
        <w:tblLook w:val="0400"/>
      </w:tblPr>
      <w:tblGrid>
        <w:gridCol w:w="5508"/>
        <w:gridCol w:w="270"/>
        <w:gridCol w:w="270"/>
        <w:gridCol w:w="270"/>
        <w:gridCol w:w="270"/>
        <w:gridCol w:w="275"/>
      </w:tblGrid>
      <w:tr w:rsidR="000738D5" w:rsidRPr="00FE5803" w:rsidTr="00907FF3">
        <w:trPr>
          <w:cantSplit/>
          <w:tblHeader/>
        </w:trPr>
        <w:tc>
          <w:tcPr>
            <w:tcW w:w="5508" w:type="dxa"/>
            <w:vAlign w:val="center"/>
          </w:tcPr>
          <w:p w:rsidR="000738D5" w:rsidRPr="00FE5803" w:rsidRDefault="000738D5" w:rsidP="00907FF3">
            <w:pPr>
              <w:pStyle w:val="normal0"/>
              <w:rPr>
                <w:b/>
              </w:rPr>
            </w:pPr>
            <w:r w:rsidRPr="00FE5803">
              <w:rPr>
                <w:b/>
              </w:rPr>
              <w:t>Statement</w:t>
            </w:r>
          </w:p>
        </w:tc>
        <w:tc>
          <w:tcPr>
            <w:tcW w:w="270" w:type="dxa"/>
            <w:vAlign w:val="center"/>
          </w:tcPr>
          <w:p w:rsidR="000738D5" w:rsidRPr="00FE5803" w:rsidRDefault="000738D5" w:rsidP="00907FF3">
            <w:pPr>
              <w:pStyle w:val="normal0"/>
              <w:rPr>
                <w:b/>
              </w:rPr>
            </w:pPr>
            <w:r w:rsidRPr="00FE5803">
              <w:rPr>
                <w:b/>
              </w:rPr>
              <w:t>1</w:t>
            </w:r>
          </w:p>
        </w:tc>
        <w:tc>
          <w:tcPr>
            <w:tcW w:w="270" w:type="dxa"/>
            <w:vAlign w:val="center"/>
          </w:tcPr>
          <w:p w:rsidR="000738D5" w:rsidRPr="00FE5803" w:rsidRDefault="000738D5" w:rsidP="00907FF3">
            <w:pPr>
              <w:pStyle w:val="normal0"/>
              <w:rPr>
                <w:b/>
              </w:rPr>
            </w:pPr>
            <w:r w:rsidRPr="00FE5803">
              <w:rPr>
                <w:b/>
              </w:rPr>
              <w:t>2</w:t>
            </w:r>
          </w:p>
        </w:tc>
        <w:tc>
          <w:tcPr>
            <w:tcW w:w="270" w:type="dxa"/>
            <w:vAlign w:val="center"/>
          </w:tcPr>
          <w:p w:rsidR="000738D5" w:rsidRPr="00FE5803" w:rsidRDefault="000738D5" w:rsidP="00907FF3">
            <w:pPr>
              <w:pStyle w:val="normal0"/>
              <w:rPr>
                <w:b/>
              </w:rPr>
            </w:pPr>
            <w:r w:rsidRPr="00FE5803">
              <w:rPr>
                <w:b/>
              </w:rPr>
              <w:t>3</w:t>
            </w:r>
          </w:p>
        </w:tc>
        <w:tc>
          <w:tcPr>
            <w:tcW w:w="270" w:type="dxa"/>
            <w:vAlign w:val="center"/>
          </w:tcPr>
          <w:p w:rsidR="000738D5" w:rsidRPr="00FE5803" w:rsidRDefault="000738D5" w:rsidP="00907FF3">
            <w:pPr>
              <w:pStyle w:val="normal0"/>
              <w:rPr>
                <w:b/>
              </w:rPr>
            </w:pPr>
            <w:r w:rsidRPr="00FE5803">
              <w:rPr>
                <w:b/>
              </w:rPr>
              <w:t>4</w:t>
            </w:r>
          </w:p>
        </w:tc>
        <w:tc>
          <w:tcPr>
            <w:tcW w:w="275" w:type="dxa"/>
            <w:vAlign w:val="center"/>
          </w:tcPr>
          <w:p w:rsidR="000738D5" w:rsidRPr="00FE5803" w:rsidRDefault="000738D5" w:rsidP="00907FF3">
            <w:pPr>
              <w:pStyle w:val="normal0"/>
              <w:rPr>
                <w:b/>
              </w:rPr>
            </w:pPr>
            <w:r w:rsidRPr="00FE5803">
              <w:rPr>
                <w:b/>
              </w:rPr>
              <w:t>5</w:t>
            </w:r>
          </w:p>
        </w:tc>
      </w:tr>
      <w:tr w:rsidR="000738D5" w:rsidRPr="00FE5803" w:rsidTr="00907FF3">
        <w:trPr>
          <w:cantSplit/>
          <w:tblHeader/>
        </w:trPr>
        <w:tc>
          <w:tcPr>
            <w:tcW w:w="5508" w:type="dxa"/>
            <w:vAlign w:val="center"/>
          </w:tcPr>
          <w:p w:rsidR="000738D5" w:rsidRPr="00FE5803" w:rsidRDefault="000738D5" w:rsidP="00907FF3">
            <w:pPr>
              <w:pStyle w:val="normal0"/>
            </w:pPr>
            <w:r w:rsidRPr="00FE5803">
              <w:t>AI helps improve operational efficiency in my practice.</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5" w:type="dxa"/>
            <w:vAlign w:val="center"/>
          </w:tcPr>
          <w:p w:rsidR="000738D5" w:rsidRPr="00FE5803" w:rsidRDefault="000738D5" w:rsidP="00907FF3">
            <w:pPr>
              <w:pStyle w:val="normal0"/>
            </w:pPr>
            <w:r w:rsidRPr="00FE5803">
              <w:rPr>
                <w:rFonts w:ascii="MS Mincho" w:eastAsia="MS Mincho" w:hAnsi="MS Mincho" w:cs="MS Mincho" w:hint="eastAsia"/>
              </w:rPr>
              <w:t>☐</w:t>
            </w:r>
          </w:p>
        </w:tc>
      </w:tr>
      <w:tr w:rsidR="000738D5" w:rsidRPr="00FE5803" w:rsidTr="00907FF3">
        <w:trPr>
          <w:cantSplit/>
          <w:tblHeader/>
        </w:trPr>
        <w:tc>
          <w:tcPr>
            <w:tcW w:w="5508" w:type="dxa"/>
            <w:vAlign w:val="center"/>
          </w:tcPr>
          <w:p w:rsidR="000738D5" w:rsidRPr="00FE5803" w:rsidRDefault="000738D5" w:rsidP="00907FF3">
            <w:pPr>
              <w:pStyle w:val="normal0"/>
            </w:pPr>
            <w:r w:rsidRPr="00FE5803">
              <w:t>AI tools used here improve diagnostic accuracy.</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5" w:type="dxa"/>
            <w:vAlign w:val="center"/>
          </w:tcPr>
          <w:p w:rsidR="000738D5" w:rsidRPr="00FE5803" w:rsidRDefault="000738D5" w:rsidP="00907FF3">
            <w:pPr>
              <w:pStyle w:val="normal0"/>
            </w:pPr>
            <w:r w:rsidRPr="00FE5803">
              <w:rPr>
                <w:rFonts w:ascii="MS Mincho" w:eastAsia="MS Mincho" w:hAnsi="MS Mincho" w:cs="MS Mincho" w:hint="eastAsia"/>
              </w:rPr>
              <w:t>☐</w:t>
            </w:r>
          </w:p>
        </w:tc>
      </w:tr>
      <w:tr w:rsidR="000738D5" w:rsidRPr="00FE5803" w:rsidTr="00907FF3">
        <w:trPr>
          <w:cantSplit/>
          <w:tblHeader/>
        </w:trPr>
        <w:tc>
          <w:tcPr>
            <w:tcW w:w="5508" w:type="dxa"/>
            <w:vAlign w:val="center"/>
          </w:tcPr>
          <w:p w:rsidR="000738D5" w:rsidRPr="00FE5803" w:rsidRDefault="000738D5" w:rsidP="00907FF3">
            <w:pPr>
              <w:pStyle w:val="normal0"/>
            </w:pPr>
            <w:r w:rsidRPr="00FE5803">
              <w:t>I trust the accuracy of AI-based tools used in clinical settings.</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5" w:type="dxa"/>
            <w:vAlign w:val="center"/>
          </w:tcPr>
          <w:p w:rsidR="000738D5" w:rsidRPr="00FE5803" w:rsidRDefault="000738D5" w:rsidP="00907FF3">
            <w:pPr>
              <w:pStyle w:val="normal0"/>
            </w:pPr>
            <w:r w:rsidRPr="00FE5803">
              <w:rPr>
                <w:rFonts w:ascii="MS Mincho" w:eastAsia="MS Mincho" w:hAnsi="MS Mincho" w:cs="MS Mincho" w:hint="eastAsia"/>
              </w:rPr>
              <w:t>☐</w:t>
            </w:r>
          </w:p>
        </w:tc>
      </w:tr>
      <w:tr w:rsidR="000738D5" w:rsidRPr="00FE5803" w:rsidTr="00907FF3">
        <w:trPr>
          <w:cantSplit/>
          <w:tblHeader/>
        </w:trPr>
        <w:tc>
          <w:tcPr>
            <w:tcW w:w="5508" w:type="dxa"/>
            <w:vAlign w:val="center"/>
          </w:tcPr>
          <w:p w:rsidR="000738D5" w:rsidRPr="00FE5803" w:rsidRDefault="000738D5" w:rsidP="00907FF3">
            <w:pPr>
              <w:pStyle w:val="normal0"/>
            </w:pPr>
            <w:r w:rsidRPr="00FE5803">
              <w:t>I feel confident using AI systems in my job.</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5" w:type="dxa"/>
            <w:vAlign w:val="center"/>
          </w:tcPr>
          <w:p w:rsidR="000738D5" w:rsidRPr="00FE5803" w:rsidRDefault="000738D5" w:rsidP="00907FF3">
            <w:pPr>
              <w:pStyle w:val="normal0"/>
            </w:pPr>
            <w:r w:rsidRPr="00FE5803">
              <w:rPr>
                <w:rFonts w:ascii="MS Mincho" w:eastAsia="MS Mincho" w:hAnsi="MS Mincho" w:cs="MS Mincho" w:hint="eastAsia"/>
              </w:rPr>
              <w:t>☐</w:t>
            </w:r>
          </w:p>
        </w:tc>
      </w:tr>
      <w:tr w:rsidR="000738D5" w:rsidRPr="00FE5803" w:rsidTr="00907FF3">
        <w:trPr>
          <w:cantSplit/>
          <w:tblHeader/>
        </w:trPr>
        <w:tc>
          <w:tcPr>
            <w:tcW w:w="5508" w:type="dxa"/>
            <w:vAlign w:val="center"/>
          </w:tcPr>
          <w:p w:rsidR="000738D5" w:rsidRPr="00FE5803" w:rsidRDefault="000738D5" w:rsidP="00907FF3">
            <w:pPr>
              <w:pStyle w:val="normal0"/>
            </w:pPr>
            <w:r w:rsidRPr="00FE5803">
              <w:t>The use of AI raises ethical or privacy concerns at work.</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0" w:type="dxa"/>
            <w:vAlign w:val="center"/>
          </w:tcPr>
          <w:p w:rsidR="000738D5" w:rsidRPr="00FE5803" w:rsidRDefault="000738D5" w:rsidP="00907FF3">
            <w:pPr>
              <w:pStyle w:val="normal0"/>
            </w:pPr>
            <w:r w:rsidRPr="00FE5803">
              <w:rPr>
                <w:rFonts w:ascii="MS Mincho" w:eastAsia="MS Mincho" w:hAnsi="MS Mincho" w:cs="MS Mincho" w:hint="eastAsia"/>
              </w:rPr>
              <w:t>☐</w:t>
            </w:r>
          </w:p>
        </w:tc>
        <w:tc>
          <w:tcPr>
            <w:tcW w:w="275" w:type="dxa"/>
            <w:vAlign w:val="center"/>
          </w:tcPr>
          <w:p w:rsidR="000738D5" w:rsidRPr="00FE5803" w:rsidRDefault="000738D5" w:rsidP="00907FF3">
            <w:pPr>
              <w:pStyle w:val="normal0"/>
            </w:pPr>
            <w:r w:rsidRPr="00FE5803">
              <w:rPr>
                <w:rFonts w:ascii="MS Mincho" w:eastAsia="MS Mincho" w:hAnsi="MS Mincho" w:cs="MS Mincho" w:hint="eastAsia"/>
              </w:rPr>
              <w:t>☐</w:t>
            </w:r>
          </w:p>
        </w:tc>
      </w:tr>
    </w:tbl>
    <w:p w:rsidR="000738D5" w:rsidRPr="00FE5803" w:rsidRDefault="002B16E3" w:rsidP="000738D5">
      <w:pPr>
        <w:pStyle w:val="normal0"/>
      </w:pPr>
      <w:r w:rsidRPr="00FE5803">
        <w:pict>
          <v:rect id="_x0000_i1027" style="width:0;height:1.5pt" o:hralign="center" o:hrstd="t" o:hr="t" fillcolor="#a0a0a0" stroked="f"/>
        </w:pict>
      </w:r>
    </w:p>
    <w:p w:rsidR="000738D5" w:rsidRPr="00FE5803" w:rsidRDefault="000738D5" w:rsidP="000738D5">
      <w:pPr>
        <w:pStyle w:val="normal0"/>
        <w:rPr>
          <w:b/>
        </w:rPr>
      </w:pPr>
      <w:r w:rsidRPr="00FE5803">
        <w:rPr>
          <w:b/>
        </w:rPr>
        <w:t>Section C: AI Solutions at Your Practice</w:t>
      </w:r>
    </w:p>
    <w:p w:rsidR="000738D5" w:rsidRPr="00FE5803" w:rsidRDefault="000738D5" w:rsidP="00BD12C0">
      <w:pPr>
        <w:pStyle w:val="normal0"/>
        <w:numPr>
          <w:ilvl w:val="0"/>
          <w:numId w:val="23"/>
        </w:numPr>
      </w:pPr>
      <w:r w:rsidRPr="00FE5803">
        <w:rPr>
          <w:b/>
        </w:rPr>
        <w:t>Which of the following AI solutions are currently used at your practice? (Select all that apply)</w:t>
      </w:r>
      <w:r w:rsidRPr="00FE5803">
        <w:br/>
      </w:r>
      <w:r w:rsidRPr="00FE5803">
        <w:rPr>
          <w:rFonts w:ascii="MS Mincho" w:eastAsia="MS Mincho" w:hAnsi="MS Mincho" w:cs="MS Mincho" w:hint="eastAsia"/>
        </w:rPr>
        <w:t>☐</w:t>
      </w:r>
      <w:r w:rsidRPr="00FE5803">
        <w:t xml:space="preserve"> Medical imaging</w:t>
      </w:r>
      <w:r w:rsidRPr="00FE5803">
        <w:br/>
      </w:r>
      <w:r w:rsidRPr="00FE5803">
        <w:rPr>
          <w:rFonts w:ascii="MS Mincho" w:eastAsia="MS Mincho" w:hAnsi="MS Mincho" w:cs="MS Mincho" w:hint="eastAsia"/>
        </w:rPr>
        <w:t>☐</w:t>
      </w:r>
      <w:r w:rsidRPr="00FE5803">
        <w:t xml:space="preserve"> Predictive analytics</w:t>
      </w:r>
      <w:r w:rsidRPr="00FE5803">
        <w:br/>
      </w:r>
      <w:r w:rsidRPr="00FE5803">
        <w:rPr>
          <w:rFonts w:ascii="MS Mincho" w:eastAsia="MS Mincho" w:hAnsi="MS Mincho" w:cs="MS Mincho" w:hint="eastAsia"/>
        </w:rPr>
        <w:t>☐</w:t>
      </w:r>
      <w:r w:rsidRPr="00FE5803">
        <w:t xml:space="preserve"> Robotics / robot-assisted surgery</w:t>
      </w:r>
      <w:r w:rsidRPr="00FE5803">
        <w:br/>
      </w:r>
      <w:r w:rsidRPr="00FE5803">
        <w:rPr>
          <w:rFonts w:ascii="MS Mincho" w:eastAsia="MS Mincho" w:hAnsi="MS Mincho" w:cs="MS Mincho" w:hint="eastAsia"/>
        </w:rPr>
        <w:t>☐</w:t>
      </w:r>
      <w:r w:rsidRPr="00FE5803">
        <w:t xml:space="preserve"> Clinical support tools</w:t>
      </w:r>
      <w:r w:rsidRPr="00FE5803">
        <w:br/>
      </w:r>
      <w:r w:rsidRPr="00FE5803">
        <w:rPr>
          <w:rFonts w:ascii="MS Mincho" w:eastAsia="MS Mincho" w:hAnsi="MS Mincho" w:cs="MS Mincho" w:hint="eastAsia"/>
        </w:rPr>
        <w:t>☐</w:t>
      </w:r>
      <w:r w:rsidRPr="00FE5803">
        <w:t xml:space="preserve"> AI for resource allocation (staff, beds, supplies)</w:t>
      </w:r>
    </w:p>
    <w:p w:rsidR="000738D5" w:rsidRPr="00FE5803" w:rsidRDefault="000738D5" w:rsidP="00BD12C0">
      <w:pPr>
        <w:pStyle w:val="normal0"/>
        <w:numPr>
          <w:ilvl w:val="0"/>
          <w:numId w:val="23"/>
        </w:numPr>
      </w:pPr>
      <w:r w:rsidRPr="00FE5803">
        <w:rPr>
          <w:b/>
        </w:rPr>
        <w:t>Which area would benefit most from further AI investment at your practice?</w:t>
      </w:r>
      <w:r w:rsidRPr="00FE5803">
        <w:br/>
      </w:r>
      <w:r w:rsidRPr="00FE5803">
        <w:rPr>
          <w:rFonts w:ascii="MS Mincho" w:eastAsia="MS Mincho" w:hAnsi="MS Mincho" w:cs="MS Mincho" w:hint="eastAsia"/>
        </w:rPr>
        <w:t>☐</w:t>
      </w:r>
      <w:r w:rsidRPr="00FE5803">
        <w:t xml:space="preserve"> Diagnostic tools </w:t>
      </w:r>
      <w:r w:rsidRPr="00FE5803">
        <w:rPr>
          <w:rFonts w:ascii="MS Mincho" w:eastAsia="MS Mincho" w:hAnsi="MS Mincho" w:cs="MS Mincho" w:hint="eastAsia"/>
        </w:rPr>
        <w:t>☐</w:t>
      </w:r>
      <w:r w:rsidRPr="00FE5803">
        <w:t xml:space="preserve"> Predictive analytics </w:t>
      </w:r>
      <w:r w:rsidRPr="00FE5803">
        <w:rPr>
          <w:rFonts w:ascii="MS Mincho" w:eastAsia="MS Mincho" w:hAnsi="MS Mincho" w:cs="MS Mincho" w:hint="eastAsia"/>
        </w:rPr>
        <w:t>☐</w:t>
      </w:r>
      <w:r w:rsidRPr="00FE5803">
        <w:t xml:space="preserve"> Staff planning </w:t>
      </w:r>
      <w:r w:rsidRPr="00FE5803">
        <w:rPr>
          <w:rFonts w:ascii="MS Mincho" w:eastAsia="MS Mincho" w:hAnsi="MS Mincho" w:cs="MS Mincho" w:hint="eastAsia"/>
        </w:rPr>
        <w:t>☐</w:t>
      </w:r>
      <w:r w:rsidRPr="00FE5803">
        <w:t xml:space="preserve"> Drug development </w:t>
      </w:r>
      <w:r w:rsidRPr="00FE5803">
        <w:rPr>
          <w:rFonts w:ascii="MS Mincho" w:eastAsia="MS Mincho" w:hAnsi="MS Mincho" w:cs="MS Mincho" w:hint="eastAsia"/>
        </w:rPr>
        <w:t>☐</w:t>
      </w:r>
      <w:r w:rsidRPr="00FE5803">
        <w:t xml:space="preserve"> Other: __________</w:t>
      </w:r>
    </w:p>
    <w:p w:rsidR="000738D5" w:rsidRPr="00FE5803" w:rsidRDefault="000738D5" w:rsidP="00BD12C0">
      <w:pPr>
        <w:pStyle w:val="normal0"/>
        <w:numPr>
          <w:ilvl w:val="0"/>
          <w:numId w:val="23"/>
        </w:numPr>
      </w:pPr>
      <w:r w:rsidRPr="00FE5803">
        <w:rPr>
          <w:b/>
        </w:rPr>
        <w:t>Which AI solution do you find most effective in your current role?</w:t>
      </w:r>
      <w:r w:rsidRPr="00FE5803">
        <w:br/>
      </w:r>
      <w:r w:rsidRPr="00FE5803">
        <w:rPr>
          <w:rFonts w:ascii="MS Mincho" w:eastAsia="MS Mincho" w:hAnsi="MS Mincho" w:cs="MS Mincho" w:hint="eastAsia"/>
        </w:rPr>
        <w:t>☐</w:t>
      </w:r>
      <w:r w:rsidRPr="00FE5803">
        <w:t xml:space="preserve"> Medical imaging </w:t>
      </w:r>
      <w:r w:rsidRPr="00FE5803">
        <w:rPr>
          <w:rFonts w:ascii="MS Mincho" w:eastAsia="MS Mincho" w:hAnsi="MS Mincho" w:cs="MS Mincho" w:hint="eastAsia"/>
        </w:rPr>
        <w:t>☐</w:t>
      </w:r>
      <w:r w:rsidRPr="00FE5803">
        <w:t xml:space="preserve"> Robotics </w:t>
      </w:r>
      <w:r w:rsidRPr="00FE5803">
        <w:rPr>
          <w:rFonts w:ascii="MS Mincho" w:eastAsia="MS Mincho" w:hAnsi="MS Mincho" w:cs="MS Mincho" w:hint="eastAsia"/>
        </w:rPr>
        <w:t>☐</w:t>
      </w:r>
      <w:r w:rsidRPr="00FE5803">
        <w:t xml:space="preserve"> Predictive analytics </w:t>
      </w:r>
      <w:r w:rsidRPr="00FE5803">
        <w:rPr>
          <w:rFonts w:ascii="MS Mincho" w:eastAsia="MS Mincho" w:hAnsi="MS Mincho" w:cs="MS Mincho" w:hint="eastAsia"/>
        </w:rPr>
        <w:t>☐</w:t>
      </w:r>
      <w:r w:rsidRPr="00FE5803">
        <w:t xml:space="preserve"> None </w:t>
      </w:r>
      <w:r w:rsidRPr="00FE5803">
        <w:rPr>
          <w:rFonts w:ascii="MS Mincho" w:eastAsia="MS Mincho" w:hAnsi="MS Mincho" w:cs="MS Mincho" w:hint="eastAsia"/>
        </w:rPr>
        <w:t>☐</w:t>
      </w:r>
      <w:r w:rsidRPr="00FE5803">
        <w:t xml:space="preserve"> Other: __________</w:t>
      </w:r>
    </w:p>
    <w:p w:rsidR="000738D5" w:rsidRPr="00FE5803" w:rsidRDefault="002B16E3" w:rsidP="000738D5">
      <w:pPr>
        <w:pStyle w:val="normal0"/>
      </w:pPr>
      <w:r w:rsidRPr="00FE5803">
        <w:pict>
          <v:rect id="_x0000_i1028" style="width:0;height:1.5pt" o:hralign="center" o:hrstd="t" o:hr="t" fillcolor="#a0a0a0" stroked="f"/>
        </w:pict>
      </w:r>
    </w:p>
    <w:p w:rsidR="000738D5" w:rsidRPr="00FE5803" w:rsidRDefault="000738D5" w:rsidP="000738D5">
      <w:pPr>
        <w:pStyle w:val="normal0"/>
        <w:rPr>
          <w:b/>
        </w:rPr>
      </w:pPr>
      <w:r w:rsidRPr="00FE5803">
        <w:rPr>
          <w:b/>
        </w:rPr>
        <w:t>Section D: Challenges and Future</w:t>
      </w:r>
    </w:p>
    <w:p w:rsidR="000738D5" w:rsidRPr="00FE5803" w:rsidRDefault="000738D5" w:rsidP="00BD12C0">
      <w:pPr>
        <w:pStyle w:val="normal0"/>
        <w:numPr>
          <w:ilvl w:val="0"/>
          <w:numId w:val="24"/>
        </w:numPr>
      </w:pPr>
      <w:r w:rsidRPr="00FE5803">
        <w:rPr>
          <w:b/>
        </w:rPr>
        <w:t>What is the biggest barrier to AI adoption at your practice?</w:t>
      </w:r>
      <w:r w:rsidRPr="00FE5803">
        <w:br/>
      </w:r>
      <w:r w:rsidRPr="00FE5803">
        <w:rPr>
          <w:rFonts w:ascii="MS Mincho" w:eastAsia="MS Mincho" w:hAnsi="MS Mincho" w:cs="MS Mincho" w:hint="eastAsia"/>
        </w:rPr>
        <w:t>☐</w:t>
      </w:r>
      <w:r w:rsidRPr="00FE5803">
        <w:t xml:space="preserve"> Lack of training </w:t>
      </w:r>
      <w:r w:rsidRPr="00FE5803">
        <w:rPr>
          <w:rFonts w:ascii="MS Mincho" w:eastAsia="MS Mincho" w:hAnsi="MS Mincho" w:cs="MS Mincho" w:hint="eastAsia"/>
        </w:rPr>
        <w:t>☐</w:t>
      </w:r>
      <w:r w:rsidRPr="00FE5803">
        <w:t xml:space="preserve"> Cost of implementation </w:t>
      </w:r>
      <w:r w:rsidRPr="00FE5803">
        <w:rPr>
          <w:rFonts w:ascii="MS Mincho" w:eastAsia="MS Mincho" w:hAnsi="MS Mincho" w:cs="MS Mincho" w:hint="eastAsia"/>
        </w:rPr>
        <w:t>☐</w:t>
      </w:r>
      <w:r w:rsidRPr="00FE5803">
        <w:t xml:space="preserve"> Data privacy concerns </w:t>
      </w:r>
      <w:r w:rsidRPr="00FE5803">
        <w:rPr>
          <w:rFonts w:ascii="MS Mincho" w:eastAsia="MS Mincho" w:hAnsi="MS Mincho" w:cs="MS Mincho" w:hint="eastAsia"/>
        </w:rPr>
        <w:t>☐</w:t>
      </w:r>
      <w:r w:rsidRPr="00FE5803">
        <w:t xml:space="preserve"> Infrastructure limits </w:t>
      </w:r>
      <w:r w:rsidRPr="00FE5803">
        <w:rPr>
          <w:rFonts w:ascii="MS Mincho" w:eastAsia="MS Mincho" w:hAnsi="MS Mincho" w:cs="MS Mincho" w:hint="eastAsia"/>
        </w:rPr>
        <w:t>☐</w:t>
      </w:r>
      <w:r w:rsidRPr="00FE5803">
        <w:t xml:space="preserve"> Lack of trust</w:t>
      </w:r>
    </w:p>
    <w:p w:rsidR="000738D5" w:rsidRPr="00FE5803" w:rsidRDefault="000738D5" w:rsidP="00BD12C0">
      <w:pPr>
        <w:pStyle w:val="normal0"/>
        <w:numPr>
          <w:ilvl w:val="0"/>
          <w:numId w:val="24"/>
        </w:numPr>
      </w:pPr>
      <w:r w:rsidRPr="00FE5803">
        <w:rPr>
          <w:b/>
        </w:rPr>
        <w:t>Do you feel your team has received sufficient training to work effectively with AI systems?</w:t>
      </w:r>
      <w:r w:rsidRPr="00FE5803">
        <w:br/>
      </w:r>
      <w:r w:rsidRPr="00FE5803">
        <w:rPr>
          <w:rFonts w:ascii="MS Mincho" w:eastAsia="MS Mincho" w:hAnsi="MS Mincho" w:cs="MS Mincho" w:hint="eastAsia"/>
        </w:rPr>
        <w:t>☐</w:t>
      </w:r>
      <w:r w:rsidRPr="00FE5803">
        <w:t xml:space="preserve"> Yes </w:t>
      </w:r>
      <w:r w:rsidRPr="00FE5803">
        <w:rPr>
          <w:rFonts w:ascii="MS Mincho" w:eastAsia="MS Mincho" w:hAnsi="MS Mincho" w:cs="MS Mincho" w:hint="eastAsia"/>
        </w:rPr>
        <w:t>☐</w:t>
      </w:r>
      <w:r w:rsidRPr="00FE5803">
        <w:t xml:space="preserve"> No </w:t>
      </w:r>
      <w:r w:rsidRPr="00FE5803">
        <w:rPr>
          <w:rFonts w:ascii="MS Mincho" w:eastAsia="MS Mincho" w:hAnsi="MS Mincho" w:cs="MS Mincho" w:hint="eastAsia"/>
        </w:rPr>
        <w:t>☐</w:t>
      </w:r>
      <w:r w:rsidRPr="00FE5803">
        <w:t xml:space="preserve"> Partially </w:t>
      </w:r>
      <w:r w:rsidRPr="00FE5803">
        <w:rPr>
          <w:rFonts w:ascii="MS Mincho" w:eastAsia="MS Mincho" w:hAnsi="MS Mincho" w:cs="MS Mincho" w:hint="eastAsia"/>
        </w:rPr>
        <w:t>☐</w:t>
      </w:r>
      <w:r w:rsidRPr="00FE5803">
        <w:t xml:space="preserve"> Not applicable</w:t>
      </w:r>
    </w:p>
    <w:p w:rsidR="000738D5" w:rsidRPr="00FE5803" w:rsidRDefault="000738D5" w:rsidP="00BD12C0">
      <w:pPr>
        <w:pStyle w:val="normal0"/>
        <w:numPr>
          <w:ilvl w:val="0"/>
          <w:numId w:val="24"/>
        </w:numPr>
      </w:pPr>
      <w:r w:rsidRPr="00FE5803">
        <w:rPr>
          <w:b/>
        </w:rPr>
        <w:lastRenderedPageBreak/>
        <w:t>To what extent do you agree: “The application of AI in patient treatment is still an ongoing challenge at our practice.”</w:t>
      </w:r>
      <w:r w:rsidRPr="00FE5803">
        <w:br/>
      </w:r>
      <w:r w:rsidRPr="00FE5803">
        <w:rPr>
          <w:rFonts w:ascii="MS Mincho" w:eastAsia="MS Mincho" w:hAnsi="MS Mincho" w:cs="MS Mincho" w:hint="eastAsia"/>
        </w:rPr>
        <w:t>☐</w:t>
      </w:r>
      <w:r w:rsidRPr="00FE5803">
        <w:t xml:space="preserve"> Strongly agree </w:t>
      </w:r>
      <w:r w:rsidRPr="00FE5803">
        <w:rPr>
          <w:rFonts w:ascii="MS Mincho" w:eastAsia="MS Mincho" w:hAnsi="MS Mincho" w:cs="MS Mincho" w:hint="eastAsia"/>
        </w:rPr>
        <w:t>☐</w:t>
      </w:r>
      <w:r w:rsidRPr="00FE5803">
        <w:t xml:space="preserve"> Agree </w:t>
      </w:r>
      <w:r w:rsidRPr="00FE5803">
        <w:rPr>
          <w:rFonts w:ascii="MS Mincho" w:eastAsia="MS Mincho" w:hAnsi="MS Mincho" w:cs="MS Mincho" w:hint="eastAsia"/>
        </w:rPr>
        <w:t>☐</w:t>
      </w:r>
      <w:r w:rsidRPr="00FE5803">
        <w:t xml:space="preserve"> Neutral </w:t>
      </w:r>
      <w:r w:rsidRPr="00FE5803">
        <w:rPr>
          <w:rFonts w:ascii="MS Mincho" w:eastAsia="MS Mincho" w:hAnsi="MS Mincho" w:cs="MS Mincho" w:hint="eastAsia"/>
        </w:rPr>
        <w:t>☐</w:t>
      </w:r>
      <w:r w:rsidRPr="00FE5803">
        <w:t xml:space="preserve"> Disagree </w:t>
      </w:r>
      <w:r w:rsidRPr="00FE5803">
        <w:rPr>
          <w:rFonts w:ascii="MS Mincho" w:eastAsia="MS Mincho" w:hAnsi="MS Mincho" w:cs="MS Mincho" w:hint="eastAsia"/>
        </w:rPr>
        <w:t>☐</w:t>
      </w:r>
      <w:r w:rsidRPr="00FE5803">
        <w:t xml:space="preserve"> Strongly disagree</w:t>
      </w:r>
    </w:p>
    <w:p w:rsidR="000738D5" w:rsidRPr="00FE5803" w:rsidRDefault="002B16E3" w:rsidP="000738D5">
      <w:pPr>
        <w:pStyle w:val="normal0"/>
      </w:pPr>
      <w:r w:rsidRPr="00FE5803">
        <w:pict>
          <v:rect id="_x0000_i1029" style="width:0;height:1.5pt" o:hralign="center" o:hrstd="t" o:hr="t" fillcolor="#a0a0a0" stroked="f"/>
        </w:pict>
      </w:r>
    </w:p>
    <w:p w:rsidR="000738D5" w:rsidRPr="00FE5803" w:rsidRDefault="000738D5" w:rsidP="000738D5">
      <w:pPr>
        <w:pStyle w:val="normal0"/>
        <w:rPr>
          <w:b/>
        </w:rPr>
      </w:pPr>
      <w:r w:rsidRPr="00FE5803">
        <w:rPr>
          <w:b/>
        </w:rPr>
        <w:t>Section E: Final Thoughts</w:t>
      </w:r>
    </w:p>
    <w:p w:rsidR="000738D5" w:rsidRPr="00FE5803" w:rsidRDefault="000738D5" w:rsidP="00BD12C0">
      <w:pPr>
        <w:pStyle w:val="normal0"/>
        <w:numPr>
          <w:ilvl w:val="0"/>
          <w:numId w:val="25"/>
        </w:numPr>
      </w:pPr>
      <w:r w:rsidRPr="00FE5803">
        <w:rPr>
          <w:b/>
        </w:rPr>
        <w:t>Optional: Please share any additional comments or experiences you have regarding AI in your NHS work.</w:t>
      </w:r>
    </w:p>
    <w:p w:rsidR="00164D32" w:rsidRPr="00FE5803" w:rsidRDefault="00164D32"/>
    <w:p w:rsidR="00164D32" w:rsidRPr="00FE5803" w:rsidRDefault="00164D32"/>
    <w:p w:rsidR="00164D32" w:rsidRPr="00FE5803" w:rsidRDefault="00164D32"/>
    <w:p w:rsidR="00164D32" w:rsidRPr="00FE5803" w:rsidRDefault="00164D32"/>
    <w:p w:rsidR="00164D32" w:rsidRPr="00FE5803" w:rsidRDefault="00164D32"/>
    <w:p w:rsidR="00164D32" w:rsidRPr="00FE5803" w:rsidRDefault="00164D32"/>
    <w:p w:rsidR="00164D32" w:rsidRPr="00FE5803" w:rsidRDefault="00164D32"/>
    <w:sectPr w:rsidR="00164D32" w:rsidRPr="00FE5803" w:rsidSect="006A11D8">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0947" w:rsidRDefault="00080947" w:rsidP="00CC6620">
      <w:pPr>
        <w:spacing w:after="0" w:line="240" w:lineRule="auto"/>
      </w:pPr>
      <w:r>
        <w:separator/>
      </w:r>
    </w:p>
  </w:endnote>
  <w:endnote w:type="continuationSeparator" w:id="1">
    <w:p w:rsidR="00080947" w:rsidRDefault="00080947" w:rsidP="00CC66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ptos">
    <w:altName w:val="Times New Roman"/>
    <w:charset w:val="00"/>
    <w:family w:val="auto"/>
    <w:pitch w:val="default"/>
    <w:sig w:usb0="00000000" w:usb1="00000000" w:usb2="00000000" w:usb3="00000000" w:csb0="00000000" w:csb1="00000000"/>
  </w:font>
  <w:font w:name="Quattrocento Sans">
    <w:altName w:val="Times New Roman"/>
    <w:charset w:val="00"/>
    <w:family w:val="auto"/>
    <w:pitch w:val="default"/>
    <w:sig w:usb0="00000000" w:usb1="00000000" w:usb2="00000000" w:usb3="00000000" w:csb0="00000000" w:csb1="00000000"/>
  </w:font>
  <w:font w:name="Aptos Narrow">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8B7" w:rsidRDefault="00BF68B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5951594"/>
      <w:docPartObj>
        <w:docPartGallery w:val="Page Numbers (Bottom of Page)"/>
        <w:docPartUnique/>
      </w:docPartObj>
    </w:sdtPr>
    <w:sdtContent>
      <w:p w:rsidR="00BF68B7" w:rsidRDefault="00BF68B7">
        <w:pPr>
          <w:pStyle w:val="Footer"/>
          <w:jc w:val="center"/>
        </w:pPr>
        <w:fldSimple w:instr=" PAGE   \* MERGEFORMAT ">
          <w:r w:rsidR="00747336">
            <w:rPr>
              <w:noProof/>
            </w:rPr>
            <w:t>29</w:t>
          </w:r>
        </w:fldSimple>
      </w:p>
    </w:sdtContent>
  </w:sdt>
  <w:p w:rsidR="00BF68B7" w:rsidRDefault="00BF68B7">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8B7" w:rsidRDefault="00BF68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0947" w:rsidRDefault="00080947" w:rsidP="00CC6620">
      <w:pPr>
        <w:spacing w:after="0" w:line="240" w:lineRule="auto"/>
      </w:pPr>
      <w:r>
        <w:separator/>
      </w:r>
    </w:p>
  </w:footnote>
  <w:footnote w:type="continuationSeparator" w:id="1">
    <w:p w:rsidR="00080947" w:rsidRDefault="00080947" w:rsidP="00CC66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8B7" w:rsidRDefault="00BF68B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8B7" w:rsidRDefault="00BF68B7">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68B7" w:rsidRDefault="00BF68B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F7529E"/>
    <w:multiLevelType w:val="hybridMultilevel"/>
    <w:tmpl w:val="5C605994"/>
    <w:lvl w:ilvl="0" w:tplc="FF340BBC">
      <w:start w:val="1"/>
      <w:numFmt w:val="bullet"/>
      <w:lvlText w:val=""/>
      <w:lvlJc w:val="left"/>
      <w:pPr>
        <w:tabs>
          <w:tab w:val="num" w:pos="720"/>
        </w:tabs>
        <w:ind w:left="720" w:hanging="360"/>
      </w:pPr>
      <w:rPr>
        <w:rFonts w:ascii="Wingdings 2" w:hAnsi="Wingdings 2" w:hint="default"/>
      </w:rPr>
    </w:lvl>
    <w:lvl w:ilvl="1" w:tplc="7F90527A" w:tentative="1">
      <w:start w:val="1"/>
      <w:numFmt w:val="bullet"/>
      <w:lvlText w:val=""/>
      <w:lvlJc w:val="left"/>
      <w:pPr>
        <w:tabs>
          <w:tab w:val="num" w:pos="1440"/>
        </w:tabs>
        <w:ind w:left="1440" w:hanging="360"/>
      </w:pPr>
      <w:rPr>
        <w:rFonts w:ascii="Wingdings 2" w:hAnsi="Wingdings 2" w:hint="default"/>
      </w:rPr>
    </w:lvl>
    <w:lvl w:ilvl="2" w:tplc="A9F4A40E" w:tentative="1">
      <w:start w:val="1"/>
      <w:numFmt w:val="bullet"/>
      <w:lvlText w:val=""/>
      <w:lvlJc w:val="left"/>
      <w:pPr>
        <w:tabs>
          <w:tab w:val="num" w:pos="2160"/>
        </w:tabs>
        <w:ind w:left="2160" w:hanging="360"/>
      </w:pPr>
      <w:rPr>
        <w:rFonts w:ascii="Wingdings 2" w:hAnsi="Wingdings 2" w:hint="default"/>
      </w:rPr>
    </w:lvl>
    <w:lvl w:ilvl="3" w:tplc="4948A120" w:tentative="1">
      <w:start w:val="1"/>
      <w:numFmt w:val="bullet"/>
      <w:lvlText w:val=""/>
      <w:lvlJc w:val="left"/>
      <w:pPr>
        <w:tabs>
          <w:tab w:val="num" w:pos="2880"/>
        </w:tabs>
        <w:ind w:left="2880" w:hanging="360"/>
      </w:pPr>
      <w:rPr>
        <w:rFonts w:ascii="Wingdings 2" w:hAnsi="Wingdings 2" w:hint="default"/>
      </w:rPr>
    </w:lvl>
    <w:lvl w:ilvl="4" w:tplc="D92E427E" w:tentative="1">
      <w:start w:val="1"/>
      <w:numFmt w:val="bullet"/>
      <w:lvlText w:val=""/>
      <w:lvlJc w:val="left"/>
      <w:pPr>
        <w:tabs>
          <w:tab w:val="num" w:pos="3600"/>
        </w:tabs>
        <w:ind w:left="3600" w:hanging="360"/>
      </w:pPr>
      <w:rPr>
        <w:rFonts w:ascii="Wingdings 2" w:hAnsi="Wingdings 2" w:hint="default"/>
      </w:rPr>
    </w:lvl>
    <w:lvl w:ilvl="5" w:tplc="32CC1B8C" w:tentative="1">
      <w:start w:val="1"/>
      <w:numFmt w:val="bullet"/>
      <w:lvlText w:val=""/>
      <w:lvlJc w:val="left"/>
      <w:pPr>
        <w:tabs>
          <w:tab w:val="num" w:pos="4320"/>
        </w:tabs>
        <w:ind w:left="4320" w:hanging="360"/>
      </w:pPr>
      <w:rPr>
        <w:rFonts w:ascii="Wingdings 2" w:hAnsi="Wingdings 2" w:hint="default"/>
      </w:rPr>
    </w:lvl>
    <w:lvl w:ilvl="6" w:tplc="19F2AEA0" w:tentative="1">
      <w:start w:val="1"/>
      <w:numFmt w:val="bullet"/>
      <w:lvlText w:val=""/>
      <w:lvlJc w:val="left"/>
      <w:pPr>
        <w:tabs>
          <w:tab w:val="num" w:pos="5040"/>
        </w:tabs>
        <w:ind w:left="5040" w:hanging="360"/>
      </w:pPr>
      <w:rPr>
        <w:rFonts w:ascii="Wingdings 2" w:hAnsi="Wingdings 2" w:hint="default"/>
      </w:rPr>
    </w:lvl>
    <w:lvl w:ilvl="7" w:tplc="B246A294" w:tentative="1">
      <w:start w:val="1"/>
      <w:numFmt w:val="bullet"/>
      <w:lvlText w:val=""/>
      <w:lvlJc w:val="left"/>
      <w:pPr>
        <w:tabs>
          <w:tab w:val="num" w:pos="5760"/>
        </w:tabs>
        <w:ind w:left="5760" w:hanging="360"/>
      </w:pPr>
      <w:rPr>
        <w:rFonts w:ascii="Wingdings 2" w:hAnsi="Wingdings 2" w:hint="default"/>
      </w:rPr>
    </w:lvl>
    <w:lvl w:ilvl="8" w:tplc="75304082" w:tentative="1">
      <w:start w:val="1"/>
      <w:numFmt w:val="bullet"/>
      <w:lvlText w:val=""/>
      <w:lvlJc w:val="left"/>
      <w:pPr>
        <w:tabs>
          <w:tab w:val="num" w:pos="6480"/>
        </w:tabs>
        <w:ind w:left="6480" w:hanging="360"/>
      </w:pPr>
      <w:rPr>
        <w:rFonts w:ascii="Wingdings 2" w:hAnsi="Wingdings 2" w:hint="default"/>
      </w:rPr>
    </w:lvl>
  </w:abstractNum>
  <w:abstractNum w:abstractNumId="1">
    <w:nsid w:val="0ACD7978"/>
    <w:multiLevelType w:val="multilevel"/>
    <w:tmpl w:val="A36CD26E"/>
    <w:lvl w:ilvl="0">
      <w:start w:val="1"/>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nsid w:val="0D577E7C"/>
    <w:multiLevelType w:val="multilevel"/>
    <w:tmpl w:val="7438FAEA"/>
    <w:lvl w:ilvl="0">
      <w:start w:val="7"/>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0ECB3B94"/>
    <w:multiLevelType w:val="hybridMultilevel"/>
    <w:tmpl w:val="D4BE2F6C"/>
    <w:lvl w:ilvl="0" w:tplc="8A627A7E">
      <w:start w:val="1"/>
      <w:numFmt w:val="bullet"/>
      <w:lvlText w:val=""/>
      <w:lvlJc w:val="left"/>
      <w:pPr>
        <w:tabs>
          <w:tab w:val="num" w:pos="720"/>
        </w:tabs>
        <w:ind w:left="720" w:hanging="360"/>
      </w:pPr>
      <w:rPr>
        <w:rFonts w:ascii="Wingdings 2" w:hAnsi="Wingdings 2" w:hint="default"/>
      </w:rPr>
    </w:lvl>
    <w:lvl w:ilvl="1" w:tplc="B5286854" w:tentative="1">
      <w:start w:val="1"/>
      <w:numFmt w:val="bullet"/>
      <w:lvlText w:val=""/>
      <w:lvlJc w:val="left"/>
      <w:pPr>
        <w:tabs>
          <w:tab w:val="num" w:pos="1440"/>
        </w:tabs>
        <w:ind w:left="1440" w:hanging="360"/>
      </w:pPr>
      <w:rPr>
        <w:rFonts w:ascii="Wingdings 2" w:hAnsi="Wingdings 2" w:hint="default"/>
      </w:rPr>
    </w:lvl>
    <w:lvl w:ilvl="2" w:tplc="E85E1BC6" w:tentative="1">
      <w:start w:val="1"/>
      <w:numFmt w:val="bullet"/>
      <w:lvlText w:val=""/>
      <w:lvlJc w:val="left"/>
      <w:pPr>
        <w:tabs>
          <w:tab w:val="num" w:pos="2160"/>
        </w:tabs>
        <w:ind w:left="2160" w:hanging="360"/>
      </w:pPr>
      <w:rPr>
        <w:rFonts w:ascii="Wingdings 2" w:hAnsi="Wingdings 2" w:hint="default"/>
      </w:rPr>
    </w:lvl>
    <w:lvl w:ilvl="3" w:tplc="CF4890A0" w:tentative="1">
      <w:start w:val="1"/>
      <w:numFmt w:val="bullet"/>
      <w:lvlText w:val=""/>
      <w:lvlJc w:val="left"/>
      <w:pPr>
        <w:tabs>
          <w:tab w:val="num" w:pos="2880"/>
        </w:tabs>
        <w:ind w:left="2880" w:hanging="360"/>
      </w:pPr>
      <w:rPr>
        <w:rFonts w:ascii="Wingdings 2" w:hAnsi="Wingdings 2" w:hint="default"/>
      </w:rPr>
    </w:lvl>
    <w:lvl w:ilvl="4" w:tplc="F01E4CA0" w:tentative="1">
      <w:start w:val="1"/>
      <w:numFmt w:val="bullet"/>
      <w:lvlText w:val=""/>
      <w:lvlJc w:val="left"/>
      <w:pPr>
        <w:tabs>
          <w:tab w:val="num" w:pos="3600"/>
        </w:tabs>
        <w:ind w:left="3600" w:hanging="360"/>
      </w:pPr>
      <w:rPr>
        <w:rFonts w:ascii="Wingdings 2" w:hAnsi="Wingdings 2" w:hint="default"/>
      </w:rPr>
    </w:lvl>
    <w:lvl w:ilvl="5" w:tplc="E54A09C4" w:tentative="1">
      <w:start w:val="1"/>
      <w:numFmt w:val="bullet"/>
      <w:lvlText w:val=""/>
      <w:lvlJc w:val="left"/>
      <w:pPr>
        <w:tabs>
          <w:tab w:val="num" w:pos="4320"/>
        </w:tabs>
        <w:ind w:left="4320" w:hanging="360"/>
      </w:pPr>
      <w:rPr>
        <w:rFonts w:ascii="Wingdings 2" w:hAnsi="Wingdings 2" w:hint="default"/>
      </w:rPr>
    </w:lvl>
    <w:lvl w:ilvl="6" w:tplc="2522E968" w:tentative="1">
      <w:start w:val="1"/>
      <w:numFmt w:val="bullet"/>
      <w:lvlText w:val=""/>
      <w:lvlJc w:val="left"/>
      <w:pPr>
        <w:tabs>
          <w:tab w:val="num" w:pos="5040"/>
        </w:tabs>
        <w:ind w:left="5040" w:hanging="360"/>
      </w:pPr>
      <w:rPr>
        <w:rFonts w:ascii="Wingdings 2" w:hAnsi="Wingdings 2" w:hint="default"/>
      </w:rPr>
    </w:lvl>
    <w:lvl w:ilvl="7" w:tplc="C430D686" w:tentative="1">
      <w:start w:val="1"/>
      <w:numFmt w:val="bullet"/>
      <w:lvlText w:val=""/>
      <w:lvlJc w:val="left"/>
      <w:pPr>
        <w:tabs>
          <w:tab w:val="num" w:pos="5760"/>
        </w:tabs>
        <w:ind w:left="5760" w:hanging="360"/>
      </w:pPr>
      <w:rPr>
        <w:rFonts w:ascii="Wingdings 2" w:hAnsi="Wingdings 2" w:hint="default"/>
      </w:rPr>
    </w:lvl>
    <w:lvl w:ilvl="8" w:tplc="8EE42386" w:tentative="1">
      <w:start w:val="1"/>
      <w:numFmt w:val="bullet"/>
      <w:lvlText w:val=""/>
      <w:lvlJc w:val="left"/>
      <w:pPr>
        <w:tabs>
          <w:tab w:val="num" w:pos="6480"/>
        </w:tabs>
        <w:ind w:left="6480" w:hanging="360"/>
      </w:pPr>
      <w:rPr>
        <w:rFonts w:ascii="Wingdings 2" w:hAnsi="Wingdings 2" w:hint="default"/>
      </w:rPr>
    </w:lvl>
  </w:abstractNum>
  <w:abstractNum w:abstractNumId="4">
    <w:nsid w:val="1BCE5D8A"/>
    <w:multiLevelType w:val="hybridMultilevel"/>
    <w:tmpl w:val="A5E82D7A"/>
    <w:lvl w:ilvl="0" w:tplc="FF84F0DE">
      <w:start w:val="1"/>
      <w:numFmt w:val="bullet"/>
      <w:lvlText w:val=""/>
      <w:lvlJc w:val="left"/>
      <w:pPr>
        <w:tabs>
          <w:tab w:val="num" w:pos="720"/>
        </w:tabs>
        <w:ind w:left="720" w:hanging="360"/>
      </w:pPr>
      <w:rPr>
        <w:rFonts w:ascii="Wingdings 2" w:hAnsi="Wingdings 2" w:hint="default"/>
      </w:rPr>
    </w:lvl>
    <w:lvl w:ilvl="1" w:tplc="3B50CFA6" w:tentative="1">
      <w:start w:val="1"/>
      <w:numFmt w:val="bullet"/>
      <w:lvlText w:val=""/>
      <w:lvlJc w:val="left"/>
      <w:pPr>
        <w:tabs>
          <w:tab w:val="num" w:pos="1440"/>
        </w:tabs>
        <w:ind w:left="1440" w:hanging="360"/>
      </w:pPr>
      <w:rPr>
        <w:rFonts w:ascii="Wingdings 2" w:hAnsi="Wingdings 2" w:hint="default"/>
      </w:rPr>
    </w:lvl>
    <w:lvl w:ilvl="2" w:tplc="AB08BB8E" w:tentative="1">
      <w:start w:val="1"/>
      <w:numFmt w:val="bullet"/>
      <w:lvlText w:val=""/>
      <w:lvlJc w:val="left"/>
      <w:pPr>
        <w:tabs>
          <w:tab w:val="num" w:pos="2160"/>
        </w:tabs>
        <w:ind w:left="2160" w:hanging="360"/>
      </w:pPr>
      <w:rPr>
        <w:rFonts w:ascii="Wingdings 2" w:hAnsi="Wingdings 2" w:hint="default"/>
      </w:rPr>
    </w:lvl>
    <w:lvl w:ilvl="3" w:tplc="BC860600" w:tentative="1">
      <w:start w:val="1"/>
      <w:numFmt w:val="bullet"/>
      <w:lvlText w:val=""/>
      <w:lvlJc w:val="left"/>
      <w:pPr>
        <w:tabs>
          <w:tab w:val="num" w:pos="2880"/>
        </w:tabs>
        <w:ind w:left="2880" w:hanging="360"/>
      </w:pPr>
      <w:rPr>
        <w:rFonts w:ascii="Wingdings 2" w:hAnsi="Wingdings 2" w:hint="default"/>
      </w:rPr>
    </w:lvl>
    <w:lvl w:ilvl="4" w:tplc="8D82304C" w:tentative="1">
      <w:start w:val="1"/>
      <w:numFmt w:val="bullet"/>
      <w:lvlText w:val=""/>
      <w:lvlJc w:val="left"/>
      <w:pPr>
        <w:tabs>
          <w:tab w:val="num" w:pos="3600"/>
        </w:tabs>
        <w:ind w:left="3600" w:hanging="360"/>
      </w:pPr>
      <w:rPr>
        <w:rFonts w:ascii="Wingdings 2" w:hAnsi="Wingdings 2" w:hint="default"/>
      </w:rPr>
    </w:lvl>
    <w:lvl w:ilvl="5" w:tplc="2788D70C" w:tentative="1">
      <w:start w:val="1"/>
      <w:numFmt w:val="bullet"/>
      <w:lvlText w:val=""/>
      <w:lvlJc w:val="left"/>
      <w:pPr>
        <w:tabs>
          <w:tab w:val="num" w:pos="4320"/>
        </w:tabs>
        <w:ind w:left="4320" w:hanging="360"/>
      </w:pPr>
      <w:rPr>
        <w:rFonts w:ascii="Wingdings 2" w:hAnsi="Wingdings 2" w:hint="default"/>
      </w:rPr>
    </w:lvl>
    <w:lvl w:ilvl="6" w:tplc="92929146" w:tentative="1">
      <w:start w:val="1"/>
      <w:numFmt w:val="bullet"/>
      <w:lvlText w:val=""/>
      <w:lvlJc w:val="left"/>
      <w:pPr>
        <w:tabs>
          <w:tab w:val="num" w:pos="5040"/>
        </w:tabs>
        <w:ind w:left="5040" w:hanging="360"/>
      </w:pPr>
      <w:rPr>
        <w:rFonts w:ascii="Wingdings 2" w:hAnsi="Wingdings 2" w:hint="default"/>
      </w:rPr>
    </w:lvl>
    <w:lvl w:ilvl="7" w:tplc="93FEF9A8" w:tentative="1">
      <w:start w:val="1"/>
      <w:numFmt w:val="bullet"/>
      <w:lvlText w:val=""/>
      <w:lvlJc w:val="left"/>
      <w:pPr>
        <w:tabs>
          <w:tab w:val="num" w:pos="5760"/>
        </w:tabs>
        <w:ind w:left="5760" w:hanging="360"/>
      </w:pPr>
      <w:rPr>
        <w:rFonts w:ascii="Wingdings 2" w:hAnsi="Wingdings 2" w:hint="default"/>
      </w:rPr>
    </w:lvl>
    <w:lvl w:ilvl="8" w:tplc="2FA40508" w:tentative="1">
      <w:start w:val="1"/>
      <w:numFmt w:val="bullet"/>
      <w:lvlText w:val=""/>
      <w:lvlJc w:val="left"/>
      <w:pPr>
        <w:tabs>
          <w:tab w:val="num" w:pos="6480"/>
        </w:tabs>
        <w:ind w:left="6480" w:hanging="360"/>
      </w:pPr>
      <w:rPr>
        <w:rFonts w:ascii="Wingdings 2" w:hAnsi="Wingdings 2" w:hint="default"/>
      </w:rPr>
    </w:lvl>
  </w:abstractNum>
  <w:abstractNum w:abstractNumId="5">
    <w:nsid w:val="1E641588"/>
    <w:multiLevelType w:val="hybridMultilevel"/>
    <w:tmpl w:val="2B2CB6FA"/>
    <w:lvl w:ilvl="0" w:tplc="2550FBC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845F16"/>
    <w:multiLevelType w:val="hybridMultilevel"/>
    <w:tmpl w:val="3410952E"/>
    <w:lvl w:ilvl="0" w:tplc="9E28DD16">
      <w:start w:val="1"/>
      <w:numFmt w:val="bullet"/>
      <w:lvlText w:val=""/>
      <w:lvlJc w:val="left"/>
      <w:pPr>
        <w:tabs>
          <w:tab w:val="num" w:pos="720"/>
        </w:tabs>
        <w:ind w:left="720" w:hanging="360"/>
      </w:pPr>
      <w:rPr>
        <w:rFonts w:ascii="Wingdings 2" w:hAnsi="Wingdings 2" w:hint="default"/>
      </w:rPr>
    </w:lvl>
    <w:lvl w:ilvl="1" w:tplc="1ACA30E8" w:tentative="1">
      <w:start w:val="1"/>
      <w:numFmt w:val="bullet"/>
      <w:lvlText w:val=""/>
      <w:lvlJc w:val="left"/>
      <w:pPr>
        <w:tabs>
          <w:tab w:val="num" w:pos="1440"/>
        </w:tabs>
        <w:ind w:left="1440" w:hanging="360"/>
      </w:pPr>
      <w:rPr>
        <w:rFonts w:ascii="Wingdings 2" w:hAnsi="Wingdings 2" w:hint="default"/>
      </w:rPr>
    </w:lvl>
    <w:lvl w:ilvl="2" w:tplc="A17A4ABC" w:tentative="1">
      <w:start w:val="1"/>
      <w:numFmt w:val="bullet"/>
      <w:lvlText w:val=""/>
      <w:lvlJc w:val="left"/>
      <w:pPr>
        <w:tabs>
          <w:tab w:val="num" w:pos="2160"/>
        </w:tabs>
        <w:ind w:left="2160" w:hanging="360"/>
      </w:pPr>
      <w:rPr>
        <w:rFonts w:ascii="Wingdings 2" w:hAnsi="Wingdings 2" w:hint="default"/>
      </w:rPr>
    </w:lvl>
    <w:lvl w:ilvl="3" w:tplc="7CC29138" w:tentative="1">
      <w:start w:val="1"/>
      <w:numFmt w:val="bullet"/>
      <w:lvlText w:val=""/>
      <w:lvlJc w:val="left"/>
      <w:pPr>
        <w:tabs>
          <w:tab w:val="num" w:pos="2880"/>
        </w:tabs>
        <w:ind w:left="2880" w:hanging="360"/>
      </w:pPr>
      <w:rPr>
        <w:rFonts w:ascii="Wingdings 2" w:hAnsi="Wingdings 2" w:hint="default"/>
      </w:rPr>
    </w:lvl>
    <w:lvl w:ilvl="4" w:tplc="AAACF4AA" w:tentative="1">
      <w:start w:val="1"/>
      <w:numFmt w:val="bullet"/>
      <w:lvlText w:val=""/>
      <w:lvlJc w:val="left"/>
      <w:pPr>
        <w:tabs>
          <w:tab w:val="num" w:pos="3600"/>
        </w:tabs>
        <w:ind w:left="3600" w:hanging="360"/>
      </w:pPr>
      <w:rPr>
        <w:rFonts w:ascii="Wingdings 2" w:hAnsi="Wingdings 2" w:hint="default"/>
      </w:rPr>
    </w:lvl>
    <w:lvl w:ilvl="5" w:tplc="D2CC9226" w:tentative="1">
      <w:start w:val="1"/>
      <w:numFmt w:val="bullet"/>
      <w:lvlText w:val=""/>
      <w:lvlJc w:val="left"/>
      <w:pPr>
        <w:tabs>
          <w:tab w:val="num" w:pos="4320"/>
        </w:tabs>
        <w:ind w:left="4320" w:hanging="360"/>
      </w:pPr>
      <w:rPr>
        <w:rFonts w:ascii="Wingdings 2" w:hAnsi="Wingdings 2" w:hint="default"/>
      </w:rPr>
    </w:lvl>
    <w:lvl w:ilvl="6" w:tplc="22D81D92" w:tentative="1">
      <w:start w:val="1"/>
      <w:numFmt w:val="bullet"/>
      <w:lvlText w:val=""/>
      <w:lvlJc w:val="left"/>
      <w:pPr>
        <w:tabs>
          <w:tab w:val="num" w:pos="5040"/>
        </w:tabs>
        <w:ind w:left="5040" w:hanging="360"/>
      </w:pPr>
      <w:rPr>
        <w:rFonts w:ascii="Wingdings 2" w:hAnsi="Wingdings 2" w:hint="default"/>
      </w:rPr>
    </w:lvl>
    <w:lvl w:ilvl="7" w:tplc="CA047174" w:tentative="1">
      <w:start w:val="1"/>
      <w:numFmt w:val="bullet"/>
      <w:lvlText w:val=""/>
      <w:lvlJc w:val="left"/>
      <w:pPr>
        <w:tabs>
          <w:tab w:val="num" w:pos="5760"/>
        </w:tabs>
        <w:ind w:left="5760" w:hanging="360"/>
      </w:pPr>
      <w:rPr>
        <w:rFonts w:ascii="Wingdings 2" w:hAnsi="Wingdings 2" w:hint="default"/>
      </w:rPr>
    </w:lvl>
    <w:lvl w:ilvl="8" w:tplc="027ED980" w:tentative="1">
      <w:start w:val="1"/>
      <w:numFmt w:val="bullet"/>
      <w:lvlText w:val=""/>
      <w:lvlJc w:val="left"/>
      <w:pPr>
        <w:tabs>
          <w:tab w:val="num" w:pos="6480"/>
        </w:tabs>
        <w:ind w:left="6480" w:hanging="360"/>
      </w:pPr>
      <w:rPr>
        <w:rFonts w:ascii="Wingdings 2" w:hAnsi="Wingdings 2" w:hint="default"/>
      </w:rPr>
    </w:lvl>
  </w:abstractNum>
  <w:abstractNum w:abstractNumId="7">
    <w:nsid w:val="1F0C3413"/>
    <w:multiLevelType w:val="hybridMultilevel"/>
    <w:tmpl w:val="13FAD6FC"/>
    <w:lvl w:ilvl="0" w:tplc="30E04FCA">
      <w:start w:val="1"/>
      <w:numFmt w:val="bullet"/>
      <w:lvlText w:val=""/>
      <w:lvlJc w:val="left"/>
      <w:pPr>
        <w:tabs>
          <w:tab w:val="num" w:pos="720"/>
        </w:tabs>
        <w:ind w:left="720" w:hanging="360"/>
      </w:pPr>
      <w:rPr>
        <w:rFonts w:ascii="Wingdings 2" w:hAnsi="Wingdings 2" w:hint="default"/>
      </w:rPr>
    </w:lvl>
    <w:lvl w:ilvl="1" w:tplc="91F85FDA" w:tentative="1">
      <w:start w:val="1"/>
      <w:numFmt w:val="bullet"/>
      <w:lvlText w:val=""/>
      <w:lvlJc w:val="left"/>
      <w:pPr>
        <w:tabs>
          <w:tab w:val="num" w:pos="1440"/>
        </w:tabs>
        <w:ind w:left="1440" w:hanging="360"/>
      </w:pPr>
      <w:rPr>
        <w:rFonts w:ascii="Wingdings 2" w:hAnsi="Wingdings 2" w:hint="default"/>
      </w:rPr>
    </w:lvl>
    <w:lvl w:ilvl="2" w:tplc="8ECCC7CA" w:tentative="1">
      <w:start w:val="1"/>
      <w:numFmt w:val="bullet"/>
      <w:lvlText w:val=""/>
      <w:lvlJc w:val="left"/>
      <w:pPr>
        <w:tabs>
          <w:tab w:val="num" w:pos="2160"/>
        </w:tabs>
        <w:ind w:left="2160" w:hanging="360"/>
      </w:pPr>
      <w:rPr>
        <w:rFonts w:ascii="Wingdings 2" w:hAnsi="Wingdings 2" w:hint="default"/>
      </w:rPr>
    </w:lvl>
    <w:lvl w:ilvl="3" w:tplc="22686E52" w:tentative="1">
      <w:start w:val="1"/>
      <w:numFmt w:val="bullet"/>
      <w:lvlText w:val=""/>
      <w:lvlJc w:val="left"/>
      <w:pPr>
        <w:tabs>
          <w:tab w:val="num" w:pos="2880"/>
        </w:tabs>
        <w:ind w:left="2880" w:hanging="360"/>
      </w:pPr>
      <w:rPr>
        <w:rFonts w:ascii="Wingdings 2" w:hAnsi="Wingdings 2" w:hint="default"/>
      </w:rPr>
    </w:lvl>
    <w:lvl w:ilvl="4" w:tplc="C63C9EB2" w:tentative="1">
      <w:start w:val="1"/>
      <w:numFmt w:val="bullet"/>
      <w:lvlText w:val=""/>
      <w:lvlJc w:val="left"/>
      <w:pPr>
        <w:tabs>
          <w:tab w:val="num" w:pos="3600"/>
        </w:tabs>
        <w:ind w:left="3600" w:hanging="360"/>
      </w:pPr>
      <w:rPr>
        <w:rFonts w:ascii="Wingdings 2" w:hAnsi="Wingdings 2" w:hint="default"/>
      </w:rPr>
    </w:lvl>
    <w:lvl w:ilvl="5" w:tplc="BF42C1F8" w:tentative="1">
      <w:start w:val="1"/>
      <w:numFmt w:val="bullet"/>
      <w:lvlText w:val=""/>
      <w:lvlJc w:val="left"/>
      <w:pPr>
        <w:tabs>
          <w:tab w:val="num" w:pos="4320"/>
        </w:tabs>
        <w:ind w:left="4320" w:hanging="360"/>
      </w:pPr>
      <w:rPr>
        <w:rFonts w:ascii="Wingdings 2" w:hAnsi="Wingdings 2" w:hint="default"/>
      </w:rPr>
    </w:lvl>
    <w:lvl w:ilvl="6" w:tplc="F192374C" w:tentative="1">
      <w:start w:val="1"/>
      <w:numFmt w:val="bullet"/>
      <w:lvlText w:val=""/>
      <w:lvlJc w:val="left"/>
      <w:pPr>
        <w:tabs>
          <w:tab w:val="num" w:pos="5040"/>
        </w:tabs>
        <w:ind w:left="5040" w:hanging="360"/>
      </w:pPr>
      <w:rPr>
        <w:rFonts w:ascii="Wingdings 2" w:hAnsi="Wingdings 2" w:hint="default"/>
      </w:rPr>
    </w:lvl>
    <w:lvl w:ilvl="7" w:tplc="A7FCE474" w:tentative="1">
      <w:start w:val="1"/>
      <w:numFmt w:val="bullet"/>
      <w:lvlText w:val=""/>
      <w:lvlJc w:val="left"/>
      <w:pPr>
        <w:tabs>
          <w:tab w:val="num" w:pos="5760"/>
        </w:tabs>
        <w:ind w:left="5760" w:hanging="360"/>
      </w:pPr>
      <w:rPr>
        <w:rFonts w:ascii="Wingdings 2" w:hAnsi="Wingdings 2" w:hint="default"/>
      </w:rPr>
    </w:lvl>
    <w:lvl w:ilvl="8" w:tplc="C43CB8CC" w:tentative="1">
      <w:start w:val="1"/>
      <w:numFmt w:val="bullet"/>
      <w:lvlText w:val=""/>
      <w:lvlJc w:val="left"/>
      <w:pPr>
        <w:tabs>
          <w:tab w:val="num" w:pos="6480"/>
        </w:tabs>
        <w:ind w:left="6480" w:hanging="360"/>
      </w:pPr>
      <w:rPr>
        <w:rFonts w:ascii="Wingdings 2" w:hAnsi="Wingdings 2" w:hint="default"/>
      </w:rPr>
    </w:lvl>
  </w:abstractNum>
  <w:abstractNum w:abstractNumId="8">
    <w:nsid w:val="23830F0E"/>
    <w:multiLevelType w:val="hybridMultilevel"/>
    <w:tmpl w:val="7E88CFF8"/>
    <w:lvl w:ilvl="0" w:tplc="EE782E1C">
      <w:start w:val="1"/>
      <w:numFmt w:val="bullet"/>
      <w:lvlText w:val=""/>
      <w:lvlJc w:val="left"/>
      <w:pPr>
        <w:tabs>
          <w:tab w:val="num" w:pos="720"/>
        </w:tabs>
        <w:ind w:left="720" w:hanging="360"/>
      </w:pPr>
      <w:rPr>
        <w:rFonts w:ascii="Wingdings 2" w:hAnsi="Wingdings 2" w:hint="default"/>
      </w:rPr>
    </w:lvl>
    <w:lvl w:ilvl="1" w:tplc="77522344" w:tentative="1">
      <w:start w:val="1"/>
      <w:numFmt w:val="bullet"/>
      <w:lvlText w:val=""/>
      <w:lvlJc w:val="left"/>
      <w:pPr>
        <w:tabs>
          <w:tab w:val="num" w:pos="1440"/>
        </w:tabs>
        <w:ind w:left="1440" w:hanging="360"/>
      </w:pPr>
      <w:rPr>
        <w:rFonts w:ascii="Wingdings 2" w:hAnsi="Wingdings 2" w:hint="default"/>
      </w:rPr>
    </w:lvl>
    <w:lvl w:ilvl="2" w:tplc="3A3676D6" w:tentative="1">
      <w:start w:val="1"/>
      <w:numFmt w:val="bullet"/>
      <w:lvlText w:val=""/>
      <w:lvlJc w:val="left"/>
      <w:pPr>
        <w:tabs>
          <w:tab w:val="num" w:pos="2160"/>
        </w:tabs>
        <w:ind w:left="2160" w:hanging="360"/>
      </w:pPr>
      <w:rPr>
        <w:rFonts w:ascii="Wingdings 2" w:hAnsi="Wingdings 2" w:hint="default"/>
      </w:rPr>
    </w:lvl>
    <w:lvl w:ilvl="3" w:tplc="7C0E9ABA" w:tentative="1">
      <w:start w:val="1"/>
      <w:numFmt w:val="bullet"/>
      <w:lvlText w:val=""/>
      <w:lvlJc w:val="left"/>
      <w:pPr>
        <w:tabs>
          <w:tab w:val="num" w:pos="2880"/>
        </w:tabs>
        <w:ind w:left="2880" w:hanging="360"/>
      </w:pPr>
      <w:rPr>
        <w:rFonts w:ascii="Wingdings 2" w:hAnsi="Wingdings 2" w:hint="default"/>
      </w:rPr>
    </w:lvl>
    <w:lvl w:ilvl="4" w:tplc="6D54AD0A" w:tentative="1">
      <w:start w:val="1"/>
      <w:numFmt w:val="bullet"/>
      <w:lvlText w:val=""/>
      <w:lvlJc w:val="left"/>
      <w:pPr>
        <w:tabs>
          <w:tab w:val="num" w:pos="3600"/>
        </w:tabs>
        <w:ind w:left="3600" w:hanging="360"/>
      </w:pPr>
      <w:rPr>
        <w:rFonts w:ascii="Wingdings 2" w:hAnsi="Wingdings 2" w:hint="default"/>
      </w:rPr>
    </w:lvl>
    <w:lvl w:ilvl="5" w:tplc="09DEF30C" w:tentative="1">
      <w:start w:val="1"/>
      <w:numFmt w:val="bullet"/>
      <w:lvlText w:val=""/>
      <w:lvlJc w:val="left"/>
      <w:pPr>
        <w:tabs>
          <w:tab w:val="num" w:pos="4320"/>
        </w:tabs>
        <w:ind w:left="4320" w:hanging="360"/>
      </w:pPr>
      <w:rPr>
        <w:rFonts w:ascii="Wingdings 2" w:hAnsi="Wingdings 2" w:hint="default"/>
      </w:rPr>
    </w:lvl>
    <w:lvl w:ilvl="6" w:tplc="99C0077C" w:tentative="1">
      <w:start w:val="1"/>
      <w:numFmt w:val="bullet"/>
      <w:lvlText w:val=""/>
      <w:lvlJc w:val="left"/>
      <w:pPr>
        <w:tabs>
          <w:tab w:val="num" w:pos="5040"/>
        </w:tabs>
        <w:ind w:left="5040" w:hanging="360"/>
      </w:pPr>
      <w:rPr>
        <w:rFonts w:ascii="Wingdings 2" w:hAnsi="Wingdings 2" w:hint="default"/>
      </w:rPr>
    </w:lvl>
    <w:lvl w:ilvl="7" w:tplc="87487FC2" w:tentative="1">
      <w:start w:val="1"/>
      <w:numFmt w:val="bullet"/>
      <w:lvlText w:val=""/>
      <w:lvlJc w:val="left"/>
      <w:pPr>
        <w:tabs>
          <w:tab w:val="num" w:pos="5760"/>
        </w:tabs>
        <w:ind w:left="5760" w:hanging="360"/>
      </w:pPr>
      <w:rPr>
        <w:rFonts w:ascii="Wingdings 2" w:hAnsi="Wingdings 2" w:hint="default"/>
      </w:rPr>
    </w:lvl>
    <w:lvl w:ilvl="8" w:tplc="BE9E6C1E" w:tentative="1">
      <w:start w:val="1"/>
      <w:numFmt w:val="bullet"/>
      <w:lvlText w:val=""/>
      <w:lvlJc w:val="left"/>
      <w:pPr>
        <w:tabs>
          <w:tab w:val="num" w:pos="6480"/>
        </w:tabs>
        <w:ind w:left="6480" w:hanging="360"/>
      </w:pPr>
      <w:rPr>
        <w:rFonts w:ascii="Wingdings 2" w:hAnsi="Wingdings 2" w:hint="default"/>
      </w:rPr>
    </w:lvl>
  </w:abstractNum>
  <w:abstractNum w:abstractNumId="9">
    <w:nsid w:val="270E7274"/>
    <w:multiLevelType w:val="multilevel"/>
    <w:tmpl w:val="13E8F4B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nsid w:val="34AD0B51"/>
    <w:multiLevelType w:val="hybridMultilevel"/>
    <w:tmpl w:val="88048EE6"/>
    <w:lvl w:ilvl="0" w:tplc="AFBA0CB6">
      <w:start w:val="1"/>
      <w:numFmt w:val="bullet"/>
      <w:lvlText w:val=""/>
      <w:lvlJc w:val="left"/>
      <w:pPr>
        <w:tabs>
          <w:tab w:val="num" w:pos="720"/>
        </w:tabs>
        <w:ind w:left="720" w:hanging="360"/>
      </w:pPr>
      <w:rPr>
        <w:rFonts w:ascii="Wingdings 2" w:hAnsi="Wingdings 2" w:hint="default"/>
      </w:rPr>
    </w:lvl>
    <w:lvl w:ilvl="1" w:tplc="28525012" w:tentative="1">
      <w:start w:val="1"/>
      <w:numFmt w:val="bullet"/>
      <w:lvlText w:val=""/>
      <w:lvlJc w:val="left"/>
      <w:pPr>
        <w:tabs>
          <w:tab w:val="num" w:pos="1440"/>
        </w:tabs>
        <w:ind w:left="1440" w:hanging="360"/>
      </w:pPr>
      <w:rPr>
        <w:rFonts w:ascii="Wingdings 2" w:hAnsi="Wingdings 2" w:hint="default"/>
      </w:rPr>
    </w:lvl>
    <w:lvl w:ilvl="2" w:tplc="1DC8E274" w:tentative="1">
      <w:start w:val="1"/>
      <w:numFmt w:val="bullet"/>
      <w:lvlText w:val=""/>
      <w:lvlJc w:val="left"/>
      <w:pPr>
        <w:tabs>
          <w:tab w:val="num" w:pos="2160"/>
        </w:tabs>
        <w:ind w:left="2160" w:hanging="360"/>
      </w:pPr>
      <w:rPr>
        <w:rFonts w:ascii="Wingdings 2" w:hAnsi="Wingdings 2" w:hint="default"/>
      </w:rPr>
    </w:lvl>
    <w:lvl w:ilvl="3" w:tplc="0A22F5EA" w:tentative="1">
      <w:start w:val="1"/>
      <w:numFmt w:val="bullet"/>
      <w:lvlText w:val=""/>
      <w:lvlJc w:val="left"/>
      <w:pPr>
        <w:tabs>
          <w:tab w:val="num" w:pos="2880"/>
        </w:tabs>
        <w:ind w:left="2880" w:hanging="360"/>
      </w:pPr>
      <w:rPr>
        <w:rFonts w:ascii="Wingdings 2" w:hAnsi="Wingdings 2" w:hint="default"/>
      </w:rPr>
    </w:lvl>
    <w:lvl w:ilvl="4" w:tplc="C81464A4" w:tentative="1">
      <w:start w:val="1"/>
      <w:numFmt w:val="bullet"/>
      <w:lvlText w:val=""/>
      <w:lvlJc w:val="left"/>
      <w:pPr>
        <w:tabs>
          <w:tab w:val="num" w:pos="3600"/>
        </w:tabs>
        <w:ind w:left="3600" w:hanging="360"/>
      </w:pPr>
      <w:rPr>
        <w:rFonts w:ascii="Wingdings 2" w:hAnsi="Wingdings 2" w:hint="default"/>
      </w:rPr>
    </w:lvl>
    <w:lvl w:ilvl="5" w:tplc="621E72A0" w:tentative="1">
      <w:start w:val="1"/>
      <w:numFmt w:val="bullet"/>
      <w:lvlText w:val=""/>
      <w:lvlJc w:val="left"/>
      <w:pPr>
        <w:tabs>
          <w:tab w:val="num" w:pos="4320"/>
        </w:tabs>
        <w:ind w:left="4320" w:hanging="360"/>
      </w:pPr>
      <w:rPr>
        <w:rFonts w:ascii="Wingdings 2" w:hAnsi="Wingdings 2" w:hint="default"/>
      </w:rPr>
    </w:lvl>
    <w:lvl w:ilvl="6" w:tplc="D14280C2" w:tentative="1">
      <w:start w:val="1"/>
      <w:numFmt w:val="bullet"/>
      <w:lvlText w:val=""/>
      <w:lvlJc w:val="left"/>
      <w:pPr>
        <w:tabs>
          <w:tab w:val="num" w:pos="5040"/>
        </w:tabs>
        <w:ind w:left="5040" w:hanging="360"/>
      </w:pPr>
      <w:rPr>
        <w:rFonts w:ascii="Wingdings 2" w:hAnsi="Wingdings 2" w:hint="default"/>
      </w:rPr>
    </w:lvl>
    <w:lvl w:ilvl="7" w:tplc="2F589998" w:tentative="1">
      <w:start w:val="1"/>
      <w:numFmt w:val="bullet"/>
      <w:lvlText w:val=""/>
      <w:lvlJc w:val="left"/>
      <w:pPr>
        <w:tabs>
          <w:tab w:val="num" w:pos="5760"/>
        </w:tabs>
        <w:ind w:left="5760" w:hanging="360"/>
      </w:pPr>
      <w:rPr>
        <w:rFonts w:ascii="Wingdings 2" w:hAnsi="Wingdings 2" w:hint="default"/>
      </w:rPr>
    </w:lvl>
    <w:lvl w:ilvl="8" w:tplc="F3441668" w:tentative="1">
      <w:start w:val="1"/>
      <w:numFmt w:val="bullet"/>
      <w:lvlText w:val=""/>
      <w:lvlJc w:val="left"/>
      <w:pPr>
        <w:tabs>
          <w:tab w:val="num" w:pos="6480"/>
        </w:tabs>
        <w:ind w:left="6480" w:hanging="360"/>
      </w:pPr>
      <w:rPr>
        <w:rFonts w:ascii="Wingdings 2" w:hAnsi="Wingdings 2" w:hint="default"/>
      </w:rPr>
    </w:lvl>
  </w:abstractNum>
  <w:abstractNum w:abstractNumId="11">
    <w:nsid w:val="35BD440B"/>
    <w:multiLevelType w:val="multilevel"/>
    <w:tmpl w:val="3F40D986"/>
    <w:lvl w:ilvl="0">
      <w:start w:val="10"/>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nsid w:val="39D97636"/>
    <w:multiLevelType w:val="multilevel"/>
    <w:tmpl w:val="9CB8B9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nsid w:val="3E131B6A"/>
    <w:multiLevelType w:val="multilevel"/>
    <w:tmpl w:val="CBE8208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nsid w:val="3E447093"/>
    <w:multiLevelType w:val="hybridMultilevel"/>
    <w:tmpl w:val="20C6A656"/>
    <w:lvl w:ilvl="0" w:tplc="DB96C97E">
      <w:start w:val="1"/>
      <w:numFmt w:val="bullet"/>
      <w:lvlText w:val=""/>
      <w:lvlJc w:val="left"/>
      <w:pPr>
        <w:tabs>
          <w:tab w:val="num" w:pos="720"/>
        </w:tabs>
        <w:ind w:left="720" w:hanging="360"/>
      </w:pPr>
      <w:rPr>
        <w:rFonts w:ascii="Wingdings 2" w:hAnsi="Wingdings 2" w:hint="default"/>
      </w:rPr>
    </w:lvl>
    <w:lvl w:ilvl="1" w:tplc="93E4F936" w:tentative="1">
      <w:start w:val="1"/>
      <w:numFmt w:val="bullet"/>
      <w:lvlText w:val=""/>
      <w:lvlJc w:val="left"/>
      <w:pPr>
        <w:tabs>
          <w:tab w:val="num" w:pos="1440"/>
        </w:tabs>
        <w:ind w:left="1440" w:hanging="360"/>
      </w:pPr>
      <w:rPr>
        <w:rFonts w:ascii="Wingdings 2" w:hAnsi="Wingdings 2" w:hint="default"/>
      </w:rPr>
    </w:lvl>
    <w:lvl w:ilvl="2" w:tplc="314EFA24" w:tentative="1">
      <w:start w:val="1"/>
      <w:numFmt w:val="bullet"/>
      <w:lvlText w:val=""/>
      <w:lvlJc w:val="left"/>
      <w:pPr>
        <w:tabs>
          <w:tab w:val="num" w:pos="2160"/>
        </w:tabs>
        <w:ind w:left="2160" w:hanging="360"/>
      </w:pPr>
      <w:rPr>
        <w:rFonts w:ascii="Wingdings 2" w:hAnsi="Wingdings 2" w:hint="default"/>
      </w:rPr>
    </w:lvl>
    <w:lvl w:ilvl="3" w:tplc="BE68471A" w:tentative="1">
      <w:start w:val="1"/>
      <w:numFmt w:val="bullet"/>
      <w:lvlText w:val=""/>
      <w:lvlJc w:val="left"/>
      <w:pPr>
        <w:tabs>
          <w:tab w:val="num" w:pos="2880"/>
        </w:tabs>
        <w:ind w:left="2880" w:hanging="360"/>
      </w:pPr>
      <w:rPr>
        <w:rFonts w:ascii="Wingdings 2" w:hAnsi="Wingdings 2" w:hint="default"/>
      </w:rPr>
    </w:lvl>
    <w:lvl w:ilvl="4" w:tplc="07663396" w:tentative="1">
      <w:start w:val="1"/>
      <w:numFmt w:val="bullet"/>
      <w:lvlText w:val=""/>
      <w:lvlJc w:val="left"/>
      <w:pPr>
        <w:tabs>
          <w:tab w:val="num" w:pos="3600"/>
        </w:tabs>
        <w:ind w:left="3600" w:hanging="360"/>
      </w:pPr>
      <w:rPr>
        <w:rFonts w:ascii="Wingdings 2" w:hAnsi="Wingdings 2" w:hint="default"/>
      </w:rPr>
    </w:lvl>
    <w:lvl w:ilvl="5" w:tplc="83F605E4" w:tentative="1">
      <w:start w:val="1"/>
      <w:numFmt w:val="bullet"/>
      <w:lvlText w:val=""/>
      <w:lvlJc w:val="left"/>
      <w:pPr>
        <w:tabs>
          <w:tab w:val="num" w:pos="4320"/>
        </w:tabs>
        <w:ind w:left="4320" w:hanging="360"/>
      </w:pPr>
      <w:rPr>
        <w:rFonts w:ascii="Wingdings 2" w:hAnsi="Wingdings 2" w:hint="default"/>
      </w:rPr>
    </w:lvl>
    <w:lvl w:ilvl="6" w:tplc="7160D31C" w:tentative="1">
      <w:start w:val="1"/>
      <w:numFmt w:val="bullet"/>
      <w:lvlText w:val=""/>
      <w:lvlJc w:val="left"/>
      <w:pPr>
        <w:tabs>
          <w:tab w:val="num" w:pos="5040"/>
        </w:tabs>
        <w:ind w:left="5040" w:hanging="360"/>
      </w:pPr>
      <w:rPr>
        <w:rFonts w:ascii="Wingdings 2" w:hAnsi="Wingdings 2" w:hint="default"/>
      </w:rPr>
    </w:lvl>
    <w:lvl w:ilvl="7" w:tplc="7BCA7256" w:tentative="1">
      <w:start w:val="1"/>
      <w:numFmt w:val="bullet"/>
      <w:lvlText w:val=""/>
      <w:lvlJc w:val="left"/>
      <w:pPr>
        <w:tabs>
          <w:tab w:val="num" w:pos="5760"/>
        </w:tabs>
        <w:ind w:left="5760" w:hanging="360"/>
      </w:pPr>
      <w:rPr>
        <w:rFonts w:ascii="Wingdings 2" w:hAnsi="Wingdings 2" w:hint="default"/>
      </w:rPr>
    </w:lvl>
    <w:lvl w:ilvl="8" w:tplc="CA084B06" w:tentative="1">
      <w:start w:val="1"/>
      <w:numFmt w:val="bullet"/>
      <w:lvlText w:val=""/>
      <w:lvlJc w:val="left"/>
      <w:pPr>
        <w:tabs>
          <w:tab w:val="num" w:pos="6480"/>
        </w:tabs>
        <w:ind w:left="6480" w:hanging="360"/>
      </w:pPr>
      <w:rPr>
        <w:rFonts w:ascii="Wingdings 2" w:hAnsi="Wingdings 2" w:hint="default"/>
      </w:rPr>
    </w:lvl>
  </w:abstractNum>
  <w:abstractNum w:abstractNumId="15">
    <w:nsid w:val="3F3468C3"/>
    <w:multiLevelType w:val="hybridMultilevel"/>
    <w:tmpl w:val="7772C78C"/>
    <w:lvl w:ilvl="0" w:tplc="034A9E2C">
      <w:start w:val="1"/>
      <w:numFmt w:val="bullet"/>
      <w:lvlText w:val=""/>
      <w:lvlJc w:val="left"/>
      <w:pPr>
        <w:tabs>
          <w:tab w:val="num" w:pos="720"/>
        </w:tabs>
        <w:ind w:left="720" w:hanging="360"/>
      </w:pPr>
      <w:rPr>
        <w:rFonts w:ascii="Wingdings 2" w:hAnsi="Wingdings 2" w:hint="default"/>
      </w:rPr>
    </w:lvl>
    <w:lvl w:ilvl="1" w:tplc="89782508" w:tentative="1">
      <w:start w:val="1"/>
      <w:numFmt w:val="bullet"/>
      <w:lvlText w:val=""/>
      <w:lvlJc w:val="left"/>
      <w:pPr>
        <w:tabs>
          <w:tab w:val="num" w:pos="1440"/>
        </w:tabs>
        <w:ind w:left="1440" w:hanging="360"/>
      </w:pPr>
      <w:rPr>
        <w:rFonts w:ascii="Wingdings 2" w:hAnsi="Wingdings 2" w:hint="default"/>
      </w:rPr>
    </w:lvl>
    <w:lvl w:ilvl="2" w:tplc="FD7AE8D0" w:tentative="1">
      <w:start w:val="1"/>
      <w:numFmt w:val="bullet"/>
      <w:lvlText w:val=""/>
      <w:lvlJc w:val="left"/>
      <w:pPr>
        <w:tabs>
          <w:tab w:val="num" w:pos="2160"/>
        </w:tabs>
        <w:ind w:left="2160" w:hanging="360"/>
      </w:pPr>
      <w:rPr>
        <w:rFonts w:ascii="Wingdings 2" w:hAnsi="Wingdings 2" w:hint="default"/>
      </w:rPr>
    </w:lvl>
    <w:lvl w:ilvl="3" w:tplc="FADA1B0A" w:tentative="1">
      <w:start w:val="1"/>
      <w:numFmt w:val="bullet"/>
      <w:lvlText w:val=""/>
      <w:lvlJc w:val="left"/>
      <w:pPr>
        <w:tabs>
          <w:tab w:val="num" w:pos="2880"/>
        </w:tabs>
        <w:ind w:left="2880" w:hanging="360"/>
      </w:pPr>
      <w:rPr>
        <w:rFonts w:ascii="Wingdings 2" w:hAnsi="Wingdings 2" w:hint="default"/>
      </w:rPr>
    </w:lvl>
    <w:lvl w:ilvl="4" w:tplc="BD32C4EA" w:tentative="1">
      <w:start w:val="1"/>
      <w:numFmt w:val="bullet"/>
      <w:lvlText w:val=""/>
      <w:lvlJc w:val="left"/>
      <w:pPr>
        <w:tabs>
          <w:tab w:val="num" w:pos="3600"/>
        </w:tabs>
        <w:ind w:left="3600" w:hanging="360"/>
      </w:pPr>
      <w:rPr>
        <w:rFonts w:ascii="Wingdings 2" w:hAnsi="Wingdings 2" w:hint="default"/>
      </w:rPr>
    </w:lvl>
    <w:lvl w:ilvl="5" w:tplc="EF2C2EC8" w:tentative="1">
      <w:start w:val="1"/>
      <w:numFmt w:val="bullet"/>
      <w:lvlText w:val=""/>
      <w:lvlJc w:val="left"/>
      <w:pPr>
        <w:tabs>
          <w:tab w:val="num" w:pos="4320"/>
        </w:tabs>
        <w:ind w:left="4320" w:hanging="360"/>
      </w:pPr>
      <w:rPr>
        <w:rFonts w:ascii="Wingdings 2" w:hAnsi="Wingdings 2" w:hint="default"/>
      </w:rPr>
    </w:lvl>
    <w:lvl w:ilvl="6" w:tplc="21481062" w:tentative="1">
      <w:start w:val="1"/>
      <w:numFmt w:val="bullet"/>
      <w:lvlText w:val=""/>
      <w:lvlJc w:val="left"/>
      <w:pPr>
        <w:tabs>
          <w:tab w:val="num" w:pos="5040"/>
        </w:tabs>
        <w:ind w:left="5040" w:hanging="360"/>
      </w:pPr>
      <w:rPr>
        <w:rFonts w:ascii="Wingdings 2" w:hAnsi="Wingdings 2" w:hint="default"/>
      </w:rPr>
    </w:lvl>
    <w:lvl w:ilvl="7" w:tplc="D4242A8A" w:tentative="1">
      <w:start w:val="1"/>
      <w:numFmt w:val="bullet"/>
      <w:lvlText w:val=""/>
      <w:lvlJc w:val="left"/>
      <w:pPr>
        <w:tabs>
          <w:tab w:val="num" w:pos="5760"/>
        </w:tabs>
        <w:ind w:left="5760" w:hanging="360"/>
      </w:pPr>
      <w:rPr>
        <w:rFonts w:ascii="Wingdings 2" w:hAnsi="Wingdings 2" w:hint="default"/>
      </w:rPr>
    </w:lvl>
    <w:lvl w:ilvl="8" w:tplc="396C5400" w:tentative="1">
      <w:start w:val="1"/>
      <w:numFmt w:val="bullet"/>
      <w:lvlText w:val=""/>
      <w:lvlJc w:val="left"/>
      <w:pPr>
        <w:tabs>
          <w:tab w:val="num" w:pos="6480"/>
        </w:tabs>
        <w:ind w:left="6480" w:hanging="360"/>
      </w:pPr>
      <w:rPr>
        <w:rFonts w:ascii="Wingdings 2" w:hAnsi="Wingdings 2" w:hint="default"/>
      </w:rPr>
    </w:lvl>
  </w:abstractNum>
  <w:abstractNum w:abstractNumId="16">
    <w:nsid w:val="455C0D7A"/>
    <w:multiLevelType w:val="multilevel"/>
    <w:tmpl w:val="566A8C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nsid w:val="47FE29DB"/>
    <w:multiLevelType w:val="multilevel"/>
    <w:tmpl w:val="C3CAC962"/>
    <w:lvl w:ilvl="0">
      <w:start w:val="13"/>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8">
    <w:nsid w:val="4C023FC0"/>
    <w:multiLevelType w:val="multilevel"/>
    <w:tmpl w:val="D4F2E1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nsid w:val="501F794E"/>
    <w:multiLevelType w:val="multilevel"/>
    <w:tmpl w:val="D4821AB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nsid w:val="518A6B38"/>
    <w:multiLevelType w:val="hybridMultilevel"/>
    <w:tmpl w:val="356AAAFE"/>
    <w:lvl w:ilvl="0" w:tplc="58285C92">
      <w:start w:val="1"/>
      <w:numFmt w:val="bullet"/>
      <w:lvlText w:val=""/>
      <w:lvlJc w:val="left"/>
      <w:pPr>
        <w:tabs>
          <w:tab w:val="num" w:pos="720"/>
        </w:tabs>
        <w:ind w:left="720" w:hanging="360"/>
      </w:pPr>
      <w:rPr>
        <w:rFonts w:ascii="Wingdings 2" w:hAnsi="Wingdings 2" w:hint="default"/>
      </w:rPr>
    </w:lvl>
    <w:lvl w:ilvl="1" w:tplc="C026E3FA" w:tentative="1">
      <w:start w:val="1"/>
      <w:numFmt w:val="bullet"/>
      <w:lvlText w:val=""/>
      <w:lvlJc w:val="left"/>
      <w:pPr>
        <w:tabs>
          <w:tab w:val="num" w:pos="1440"/>
        </w:tabs>
        <w:ind w:left="1440" w:hanging="360"/>
      </w:pPr>
      <w:rPr>
        <w:rFonts w:ascii="Wingdings 2" w:hAnsi="Wingdings 2" w:hint="default"/>
      </w:rPr>
    </w:lvl>
    <w:lvl w:ilvl="2" w:tplc="B100E3DA" w:tentative="1">
      <w:start w:val="1"/>
      <w:numFmt w:val="bullet"/>
      <w:lvlText w:val=""/>
      <w:lvlJc w:val="left"/>
      <w:pPr>
        <w:tabs>
          <w:tab w:val="num" w:pos="2160"/>
        </w:tabs>
        <w:ind w:left="2160" w:hanging="360"/>
      </w:pPr>
      <w:rPr>
        <w:rFonts w:ascii="Wingdings 2" w:hAnsi="Wingdings 2" w:hint="default"/>
      </w:rPr>
    </w:lvl>
    <w:lvl w:ilvl="3" w:tplc="A7F638CE" w:tentative="1">
      <w:start w:val="1"/>
      <w:numFmt w:val="bullet"/>
      <w:lvlText w:val=""/>
      <w:lvlJc w:val="left"/>
      <w:pPr>
        <w:tabs>
          <w:tab w:val="num" w:pos="2880"/>
        </w:tabs>
        <w:ind w:left="2880" w:hanging="360"/>
      </w:pPr>
      <w:rPr>
        <w:rFonts w:ascii="Wingdings 2" w:hAnsi="Wingdings 2" w:hint="default"/>
      </w:rPr>
    </w:lvl>
    <w:lvl w:ilvl="4" w:tplc="BA94695E" w:tentative="1">
      <w:start w:val="1"/>
      <w:numFmt w:val="bullet"/>
      <w:lvlText w:val=""/>
      <w:lvlJc w:val="left"/>
      <w:pPr>
        <w:tabs>
          <w:tab w:val="num" w:pos="3600"/>
        </w:tabs>
        <w:ind w:left="3600" w:hanging="360"/>
      </w:pPr>
      <w:rPr>
        <w:rFonts w:ascii="Wingdings 2" w:hAnsi="Wingdings 2" w:hint="default"/>
      </w:rPr>
    </w:lvl>
    <w:lvl w:ilvl="5" w:tplc="A6CEB2F8" w:tentative="1">
      <w:start w:val="1"/>
      <w:numFmt w:val="bullet"/>
      <w:lvlText w:val=""/>
      <w:lvlJc w:val="left"/>
      <w:pPr>
        <w:tabs>
          <w:tab w:val="num" w:pos="4320"/>
        </w:tabs>
        <w:ind w:left="4320" w:hanging="360"/>
      </w:pPr>
      <w:rPr>
        <w:rFonts w:ascii="Wingdings 2" w:hAnsi="Wingdings 2" w:hint="default"/>
      </w:rPr>
    </w:lvl>
    <w:lvl w:ilvl="6" w:tplc="7C765FEC" w:tentative="1">
      <w:start w:val="1"/>
      <w:numFmt w:val="bullet"/>
      <w:lvlText w:val=""/>
      <w:lvlJc w:val="left"/>
      <w:pPr>
        <w:tabs>
          <w:tab w:val="num" w:pos="5040"/>
        </w:tabs>
        <w:ind w:left="5040" w:hanging="360"/>
      </w:pPr>
      <w:rPr>
        <w:rFonts w:ascii="Wingdings 2" w:hAnsi="Wingdings 2" w:hint="default"/>
      </w:rPr>
    </w:lvl>
    <w:lvl w:ilvl="7" w:tplc="56D812D0" w:tentative="1">
      <w:start w:val="1"/>
      <w:numFmt w:val="bullet"/>
      <w:lvlText w:val=""/>
      <w:lvlJc w:val="left"/>
      <w:pPr>
        <w:tabs>
          <w:tab w:val="num" w:pos="5760"/>
        </w:tabs>
        <w:ind w:left="5760" w:hanging="360"/>
      </w:pPr>
      <w:rPr>
        <w:rFonts w:ascii="Wingdings 2" w:hAnsi="Wingdings 2" w:hint="default"/>
      </w:rPr>
    </w:lvl>
    <w:lvl w:ilvl="8" w:tplc="358A78F6" w:tentative="1">
      <w:start w:val="1"/>
      <w:numFmt w:val="bullet"/>
      <w:lvlText w:val=""/>
      <w:lvlJc w:val="left"/>
      <w:pPr>
        <w:tabs>
          <w:tab w:val="num" w:pos="6480"/>
        </w:tabs>
        <w:ind w:left="6480" w:hanging="360"/>
      </w:pPr>
      <w:rPr>
        <w:rFonts w:ascii="Wingdings 2" w:hAnsi="Wingdings 2" w:hint="default"/>
      </w:rPr>
    </w:lvl>
  </w:abstractNum>
  <w:abstractNum w:abstractNumId="21">
    <w:nsid w:val="59781F5B"/>
    <w:multiLevelType w:val="hybridMultilevel"/>
    <w:tmpl w:val="186E9AF0"/>
    <w:lvl w:ilvl="0" w:tplc="896EE256">
      <w:start w:val="1"/>
      <w:numFmt w:val="bullet"/>
      <w:lvlText w:val=""/>
      <w:lvlJc w:val="left"/>
      <w:pPr>
        <w:tabs>
          <w:tab w:val="num" w:pos="720"/>
        </w:tabs>
        <w:ind w:left="720" w:hanging="360"/>
      </w:pPr>
      <w:rPr>
        <w:rFonts w:ascii="Wingdings 2" w:hAnsi="Wingdings 2" w:hint="default"/>
      </w:rPr>
    </w:lvl>
    <w:lvl w:ilvl="1" w:tplc="A2C0330E" w:tentative="1">
      <w:start w:val="1"/>
      <w:numFmt w:val="bullet"/>
      <w:lvlText w:val=""/>
      <w:lvlJc w:val="left"/>
      <w:pPr>
        <w:tabs>
          <w:tab w:val="num" w:pos="1440"/>
        </w:tabs>
        <w:ind w:left="1440" w:hanging="360"/>
      </w:pPr>
      <w:rPr>
        <w:rFonts w:ascii="Wingdings 2" w:hAnsi="Wingdings 2" w:hint="default"/>
      </w:rPr>
    </w:lvl>
    <w:lvl w:ilvl="2" w:tplc="3216F2C6" w:tentative="1">
      <w:start w:val="1"/>
      <w:numFmt w:val="bullet"/>
      <w:lvlText w:val=""/>
      <w:lvlJc w:val="left"/>
      <w:pPr>
        <w:tabs>
          <w:tab w:val="num" w:pos="2160"/>
        </w:tabs>
        <w:ind w:left="2160" w:hanging="360"/>
      </w:pPr>
      <w:rPr>
        <w:rFonts w:ascii="Wingdings 2" w:hAnsi="Wingdings 2" w:hint="default"/>
      </w:rPr>
    </w:lvl>
    <w:lvl w:ilvl="3" w:tplc="2D126FB0" w:tentative="1">
      <w:start w:val="1"/>
      <w:numFmt w:val="bullet"/>
      <w:lvlText w:val=""/>
      <w:lvlJc w:val="left"/>
      <w:pPr>
        <w:tabs>
          <w:tab w:val="num" w:pos="2880"/>
        </w:tabs>
        <w:ind w:left="2880" w:hanging="360"/>
      </w:pPr>
      <w:rPr>
        <w:rFonts w:ascii="Wingdings 2" w:hAnsi="Wingdings 2" w:hint="default"/>
      </w:rPr>
    </w:lvl>
    <w:lvl w:ilvl="4" w:tplc="2B54C066" w:tentative="1">
      <w:start w:val="1"/>
      <w:numFmt w:val="bullet"/>
      <w:lvlText w:val=""/>
      <w:lvlJc w:val="left"/>
      <w:pPr>
        <w:tabs>
          <w:tab w:val="num" w:pos="3600"/>
        </w:tabs>
        <w:ind w:left="3600" w:hanging="360"/>
      </w:pPr>
      <w:rPr>
        <w:rFonts w:ascii="Wingdings 2" w:hAnsi="Wingdings 2" w:hint="default"/>
      </w:rPr>
    </w:lvl>
    <w:lvl w:ilvl="5" w:tplc="9FD88C3E" w:tentative="1">
      <w:start w:val="1"/>
      <w:numFmt w:val="bullet"/>
      <w:lvlText w:val=""/>
      <w:lvlJc w:val="left"/>
      <w:pPr>
        <w:tabs>
          <w:tab w:val="num" w:pos="4320"/>
        </w:tabs>
        <w:ind w:left="4320" w:hanging="360"/>
      </w:pPr>
      <w:rPr>
        <w:rFonts w:ascii="Wingdings 2" w:hAnsi="Wingdings 2" w:hint="default"/>
      </w:rPr>
    </w:lvl>
    <w:lvl w:ilvl="6" w:tplc="A0821850" w:tentative="1">
      <w:start w:val="1"/>
      <w:numFmt w:val="bullet"/>
      <w:lvlText w:val=""/>
      <w:lvlJc w:val="left"/>
      <w:pPr>
        <w:tabs>
          <w:tab w:val="num" w:pos="5040"/>
        </w:tabs>
        <w:ind w:left="5040" w:hanging="360"/>
      </w:pPr>
      <w:rPr>
        <w:rFonts w:ascii="Wingdings 2" w:hAnsi="Wingdings 2" w:hint="default"/>
      </w:rPr>
    </w:lvl>
    <w:lvl w:ilvl="7" w:tplc="3566FD7A" w:tentative="1">
      <w:start w:val="1"/>
      <w:numFmt w:val="bullet"/>
      <w:lvlText w:val=""/>
      <w:lvlJc w:val="left"/>
      <w:pPr>
        <w:tabs>
          <w:tab w:val="num" w:pos="5760"/>
        </w:tabs>
        <w:ind w:left="5760" w:hanging="360"/>
      </w:pPr>
      <w:rPr>
        <w:rFonts w:ascii="Wingdings 2" w:hAnsi="Wingdings 2" w:hint="default"/>
      </w:rPr>
    </w:lvl>
    <w:lvl w:ilvl="8" w:tplc="E9E6B97C" w:tentative="1">
      <w:start w:val="1"/>
      <w:numFmt w:val="bullet"/>
      <w:lvlText w:val=""/>
      <w:lvlJc w:val="left"/>
      <w:pPr>
        <w:tabs>
          <w:tab w:val="num" w:pos="6480"/>
        </w:tabs>
        <w:ind w:left="6480" w:hanging="360"/>
      </w:pPr>
      <w:rPr>
        <w:rFonts w:ascii="Wingdings 2" w:hAnsi="Wingdings 2" w:hint="default"/>
      </w:rPr>
    </w:lvl>
  </w:abstractNum>
  <w:abstractNum w:abstractNumId="22">
    <w:nsid w:val="5C6C71F2"/>
    <w:multiLevelType w:val="multilevel"/>
    <w:tmpl w:val="384C43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3">
    <w:nsid w:val="5E6478CB"/>
    <w:multiLevelType w:val="multilevel"/>
    <w:tmpl w:val="8822E0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4">
    <w:nsid w:val="63546234"/>
    <w:multiLevelType w:val="multilevel"/>
    <w:tmpl w:val="43FA522E"/>
    <w:lvl w:ilvl="0">
      <w:start w:val="4"/>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5">
    <w:nsid w:val="670F6ED8"/>
    <w:multiLevelType w:val="multilevel"/>
    <w:tmpl w:val="5FEE828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6">
    <w:nsid w:val="680D18D4"/>
    <w:multiLevelType w:val="hybridMultilevel"/>
    <w:tmpl w:val="70ACDAA4"/>
    <w:lvl w:ilvl="0" w:tplc="5254C084">
      <w:start w:val="1"/>
      <w:numFmt w:val="bullet"/>
      <w:lvlText w:val=""/>
      <w:lvlJc w:val="left"/>
      <w:pPr>
        <w:tabs>
          <w:tab w:val="num" w:pos="720"/>
        </w:tabs>
        <w:ind w:left="720" w:hanging="360"/>
      </w:pPr>
      <w:rPr>
        <w:rFonts w:ascii="Wingdings 2" w:hAnsi="Wingdings 2" w:hint="default"/>
      </w:rPr>
    </w:lvl>
    <w:lvl w:ilvl="1" w:tplc="29F4F286" w:tentative="1">
      <w:start w:val="1"/>
      <w:numFmt w:val="bullet"/>
      <w:lvlText w:val=""/>
      <w:lvlJc w:val="left"/>
      <w:pPr>
        <w:tabs>
          <w:tab w:val="num" w:pos="1440"/>
        </w:tabs>
        <w:ind w:left="1440" w:hanging="360"/>
      </w:pPr>
      <w:rPr>
        <w:rFonts w:ascii="Wingdings 2" w:hAnsi="Wingdings 2" w:hint="default"/>
      </w:rPr>
    </w:lvl>
    <w:lvl w:ilvl="2" w:tplc="8EDC1606" w:tentative="1">
      <w:start w:val="1"/>
      <w:numFmt w:val="bullet"/>
      <w:lvlText w:val=""/>
      <w:lvlJc w:val="left"/>
      <w:pPr>
        <w:tabs>
          <w:tab w:val="num" w:pos="2160"/>
        </w:tabs>
        <w:ind w:left="2160" w:hanging="360"/>
      </w:pPr>
      <w:rPr>
        <w:rFonts w:ascii="Wingdings 2" w:hAnsi="Wingdings 2" w:hint="default"/>
      </w:rPr>
    </w:lvl>
    <w:lvl w:ilvl="3" w:tplc="4D82F068" w:tentative="1">
      <w:start w:val="1"/>
      <w:numFmt w:val="bullet"/>
      <w:lvlText w:val=""/>
      <w:lvlJc w:val="left"/>
      <w:pPr>
        <w:tabs>
          <w:tab w:val="num" w:pos="2880"/>
        </w:tabs>
        <w:ind w:left="2880" w:hanging="360"/>
      </w:pPr>
      <w:rPr>
        <w:rFonts w:ascii="Wingdings 2" w:hAnsi="Wingdings 2" w:hint="default"/>
      </w:rPr>
    </w:lvl>
    <w:lvl w:ilvl="4" w:tplc="86BE882C" w:tentative="1">
      <w:start w:val="1"/>
      <w:numFmt w:val="bullet"/>
      <w:lvlText w:val=""/>
      <w:lvlJc w:val="left"/>
      <w:pPr>
        <w:tabs>
          <w:tab w:val="num" w:pos="3600"/>
        </w:tabs>
        <w:ind w:left="3600" w:hanging="360"/>
      </w:pPr>
      <w:rPr>
        <w:rFonts w:ascii="Wingdings 2" w:hAnsi="Wingdings 2" w:hint="default"/>
      </w:rPr>
    </w:lvl>
    <w:lvl w:ilvl="5" w:tplc="6A26C688" w:tentative="1">
      <w:start w:val="1"/>
      <w:numFmt w:val="bullet"/>
      <w:lvlText w:val=""/>
      <w:lvlJc w:val="left"/>
      <w:pPr>
        <w:tabs>
          <w:tab w:val="num" w:pos="4320"/>
        </w:tabs>
        <w:ind w:left="4320" w:hanging="360"/>
      </w:pPr>
      <w:rPr>
        <w:rFonts w:ascii="Wingdings 2" w:hAnsi="Wingdings 2" w:hint="default"/>
      </w:rPr>
    </w:lvl>
    <w:lvl w:ilvl="6" w:tplc="DB88754E" w:tentative="1">
      <w:start w:val="1"/>
      <w:numFmt w:val="bullet"/>
      <w:lvlText w:val=""/>
      <w:lvlJc w:val="left"/>
      <w:pPr>
        <w:tabs>
          <w:tab w:val="num" w:pos="5040"/>
        </w:tabs>
        <w:ind w:left="5040" w:hanging="360"/>
      </w:pPr>
      <w:rPr>
        <w:rFonts w:ascii="Wingdings 2" w:hAnsi="Wingdings 2" w:hint="default"/>
      </w:rPr>
    </w:lvl>
    <w:lvl w:ilvl="7" w:tplc="C9B00F32" w:tentative="1">
      <w:start w:val="1"/>
      <w:numFmt w:val="bullet"/>
      <w:lvlText w:val=""/>
      <w:lvlJc w:val="left"/>
      <w:pPr>
        <w:tabs>
          <w:tab w:val="num" w:pos="5760"/>
        </w:tabs>
        <w:ind w:left="5760" w:hanging="360"/>
      </w:pPr>
      <w:rPr>
        <w:rFonts w:ascii="Wingdings 2" w:hAnsi="Wingdings 2" w:hint="default"/>
      </w:rPr>
    </w:lvl>
    <w:lvl w:ilvl="8" w:tplc="6AFCAAE8" w:tentative="1">
      <w:start w:val="1"/>
      <w:numFmt w:val="bullet"/>
      <w:lvlText w:val=""/>
      <w:lvlJc w:val="left"/>
      <w:pPr>
        <w:tabs>
          <w:tab w:val="num" w:pos="6480"/>
        </w:tabs>
        <w:ind w:left="6480" w:hanging="360"/>
      </w:pPr>
      <w:rPr>
        <w:rFonts w:ascii="Wingdings 2" w:hAnsi="Wingdings 2" w:hint="default"/>
      </w:rPr>
    </w:lvl>
  </w:abstractNum>
  <w:abstractNum w:abstractNumId="27">
    <w:nsid w:val="6D970316"/>
    <w:multiLevelType w:val="multilevel"/>
    <w:tmpl w:val="279628E2"/>
    <w:lvl w:ilvl="0">
      <w:start w:val="1"/>
      <w:numFmt w:val="decimal"/>
      <w:lvlText w:val="%1"/>
      <w:lvlJc w:val="left"/>
      <w:pPr>
        <w:ind w:left="360" w:hanging="360"/>
      </w:pPr>
      <w:rPr>
        <w:rFonts w:hint="default"/>
        <w:b/>
      </w:rPr>
    </w:lvl>
    <w:lvl w:ilvl="1">
      <w:start w:val="8"/>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8">
    <w:nsid w:val="76310122"/>
    <w:multiLevelType w:val="multilevel"/>
    <w:tmpl w:val="4AF03E5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9">
    <w:nsid w:val="7B33342A"/>
    <w:multiLevelType w:val="hybridMultilevel"/>
    <w:tmpl w:val="C8EA3684"/>
    <w:lvl w:ilvl="0" w:tplc="D148359E">
      <w:start w:val="1"/>
      <w:numFmt w:val="bullet"/>
      <w:lvlText w:val=""/>
      <w:lvlJc w:val="left"/>
      <w:pPr>
        <w:tabs>
          <w:tab w:val="num" w:pos="720"/>
        </w:tabs>
        <w:ind w:left="720" w:hanging="360"/>
      </w:pPr>
      <w:rPr>
        <w:rFonts w:ascii="Wingdings 2" w:hAnsi="Wingdings 2" w:hint="default"/>
      </w:rPr>
    </w:lvl>
    <w:lvl w:ilvl="1" w:tplc="7370EF7A" w:tentative="1">
      <w:start w:val="1"/>
      <w:numFmt w:val="bullet"/>
      <w:lvlText w:val=""/>
      <w:lvlJc w:val="left"/>
      <w:pPr>
        <w:tabs>
          <w:tab w:val="num" w:pos="1440"/>
        </w:tabs>
        <w:ind w:left="1440" w:hanging="360"/>
      </w:pPr>
      <w:rPr>
        <w:rFonts w:ascii="Wingdings 2" w:hAnsi="Wingdings 2" w:hint="default"/>
      </w:rPr>
    </w:lvl>
    <w:lvl w:ilvl="2" w:tplc="AEE2A820" w:tentative="1">
      <w:start w:val="1"/>
      <w:numFmt w:val="bullet"/>
      <w:lvlText w:val=""/>
      <w:lvlJc w:val="left"/>
      <w:pPr>
        <w:tabs>
          <w:tab w:val="num" w:pos="2160"/>
        </w:tabs>
        <w:ind w:left="2160" w:hanging="360"/>
      </w:pPr>
      <w:rPr>
        <w:rFonts w:ascii="Wingdings 2" w:hAnsi="Wingdings 2" w:hint="default"/>
      </w:rPr>
    </w:lvl>
    <w:lvl w:ilvl="3" w:tplc="635AF136" w:tentative="1">
      <w:start w:val="1"/>
      <w:numFmt w:val="bullet"/>
      <w:lvlText w:val=""/>
      <w:lvlJc w:val="left"/>
      <w:pPr>
        <w:tabs>
          <w:tab w:val="num" w:pos="2880"/>
        </w:tabs>
        <w:ind w:left="2880" w:hanging="360"/>
      </w:pPr>
      <w:rPr>
        <w:rFonts w:ascii="Wingdings 2" w:hAnsi="Wingdings 2" w:hint="default"/>
      </w:rPr>
    </w:lvl>
    <w:lvl w:ilvl="4" w:tplc="3B9C5AEE" w:tentative="1">
      <w:start w:val="1"/>
      <w:numFmt w:val="bullet"/>
      <w:lvlText w:val=""/>
      <w:lvlJc w:val="left"/>
      <w:pPr>
        <w:tabs>
          <w:tab w:val="num" w:pos="3600"/>
        </w:tabs>
        <w:ind w:left="3600" w:hanging="360"/>
      </w:pPr>
      <w:rPr>
        <w:rFonts w:ascii="Wingdings 2" w:hAnsi="Wingdings 2" w:hint="default"/>
      </w:rPr>
    </w:lvl>
    <w:lvl w:ilvl="5" w:tplc="BB227EC0" w:tentative="1">
      <w:start w:val="1"/>
      <w:numFmt w:val="bullet"/>
      <w:lvlText w:val=""/>
      <w:lvlJc w:val="left"/>
      <w:pPr>
        <w:tabs>
          <w:tab w:val="num" w:pos="4320"/>
        </w:tabs>
        <w:ind w:left="4320" w:hanging="360"/>
      </w:pPr>
      <w:rPr>
        <w:rFonts w:ascii="Wingdings 2" w:hAnsi="Wingdings 2" w:hint="default"/>
      </w:rPr>
    </w:lvl>
    <w:lvl w:ilvl="6" w:tplc="1C02F8EA" w:tentative="1">
      <w:start w:val="1"/>
      <w:numFmt w:val="bullet"/>
      <w:lvlText w:val=""/>
      <w:lvlJc w:val="left"/>
      <w:pPr>
        <w:tabs>
          <w:tab w:val="num" w:pos="5040"/>
        </w:tabs>
        <w:ind w:left="5040" w:hanging="360"/>
      </w:pPr>
      <w:rPr>
        <w:rFonts w:ascii="Wingdings 2" w:hAnsi="Wingdings 2" w:hint="default"/>
      </w:rPr>
    </w:lvl>
    <w:lvl w:ilvl="7" w:tplc="EBE44C7E" w:tentative="1">
      <w:start w:val="1"/>
      <w:numFmt w:val="bullet"/>
      <w:lvlText w:val=""/>
      <w:lvlJc w:val="left"/>
      <w:pPr>
        <w:tabs>
          <w:tab w:val="num" w:pos="5760"/>
        </w:tabs>
        <w:ind w:left="5760" w:hanging="360"/>
      </w:pPr>
      <w:rPr>
        <w:rFonts w:ascii="Wingdings 2" w:hAnsi="Wingdings 2" w:hint="default"/>
      </w:rPr>
    </w:lvl>
    <w:lvl w:ilvl="8" w:tplc="E508DF04" w:tentative="1">
      <w:start w:val="1"/>
      <w:numFmt w:val="bullet"/>
      <w:lvlText w:val=""/>
      <w:lvlJc w:val="left"/>
      <w:pPr>
        <w:tabs>
          <w:tab w:val="num" w:pos="6480"/>
        </w:tabs>
        <w:ind w:left="6480" w:hanging="360"/>
      </w:pPr>
      <w:rPr>
        <w:rFonts w:ascii="Wingdings 2" w:hAnsi="Wingdings 2" w:hint="default"/>
      </w:rPr>
    </w:lvl>
  </w:abstractNum>
  <w:num w:numId="1">
    <w:abstractNumId w:val="9"/>
  </w:num>
  <w:num w:numId="2">
    <w:abstractNumId w:val="3"/>
  </w:num>
  <w:num w:numId="3">
    <w:abstractNumId w:val="8"/>
  </w:num>
  <w:num w:numId="4">
    <w:abstractNumId w:val="20"/>
  </w:num>
  <w:num w:numId="5">
    <w:abstractNumId w:val="10"/>
  </w:num>
  <w:num w:numId="6">
    <w:abstractNumId w:val="5"/>
  </w:num>
  <w:num w:numId="7">
    <w:abstractNumId w:val="18"/>
  </w:num>
  <w:num w:numId="8">
    <w:abstractNumId w:val="15"/>
  </w:num>
  <w:num w:numId="9">
    <w:abstractNumId w:val="26"/>
  </w:num>
  <w:num w:numId="10">
    <w:abstractNumId w:val="6"/>
  </w:num>
  <w:num w:numId="11">
    <w:abstractNumId w:val="4"/>
  </w:num>
  <w:num w:numId="12">
    <w:abstractNumId w:val="7"/>
  </w:num>
  <w:num w:numId="13">
    <w:abstractNumId w:val="21"/>
  </w:num>
  <w:num w:numId="14">
    <w:abstractNumId w:val="0"/>
  </w:num>
  <w:num w:numId="15">
    <w:abstractNumId w:val="29"/>
  </w:num>
  <w:num w:numId="16">
    <w:abstractNumId w:val="14"/>
  </w:num>
  <w:num w:numId="17">
    <w:abstractNumId w:val="1"/>
  </w:num>
  <w:num w:numId="18">
    <w:abstractNumId w:val="27"/>
  </w:num>
  <w:num w:numId="19">
    <w:abstractNumId w:val="23"/>
  </w:num>
  <w:num w:numId="20">
    <w:abstractNumId w:val="16"/>
  </w:num>
  <w:num w:numId="21">
    <w:abstractNumId w:val="25"/>
  </w:num>
  <w:num w:numId="22">
    <w:abstractNumId w:val="24"/>
  </w:num>
  <w:num w:numId="23">
    <w:abstractNumId w:val="2"/>
  </w:num>
  <w:num w:numId="24">
    <w:abstractNumId w:val="11"/>
  </w:num>
  <w:num w:numId="25">
    <w:abstractNumId w:val="17"/>
  </w:num>
  <w:num w:numId="26">
    <w:abstractNumId w:val="22"/>
  </w:num>
  <w:num w:numId="27">
    <w:abstractNumId w:val="28"/>
  </w:num>
  <w:num w:numId="28">
    <w:abstractNumId w:val="19"/>
  </w:num>
  <w:num w:numId="29">
    <w:abstractNumId w:val="12"/>
  </w:num>
  <w:num w:numId="30">
    <w:abstractNumId w:val="13"/>
  </w:num>
  <w:numIdMacAtCleanup w:val="3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12F54"/>
    <w:rsid w:val="00005DCC"/>
    <w:rsid w:val="00007FBB"/>
    <w:rsid w:val="000440F4"/>
    <w:rsid w:val="0006321D"/>
    <w:rsid w:val="000738D5"/>
    <w:rsid w:val="00077039"/>
    <w:rsid w:val="00080947"/>
    <w:rsid w:val="00094A09"/>
    <w:rsid w:val="000A3E9C"/>
    <w:rsid w:val="000A4009"/>
    <w:rsid w:val="000C2035"/>
    <w:rsid w:val="000D39CF"/>
    <w:rsid w:val="000E6DAB"/>
    <w:rsid w:val="001042CA"/>
    <w:rsid w:val="00111314"/>
    <w:rsid w:val="001130D4"/>
    <w:rsid w:val="00133B94"/>
    <w:rsid w:val="001407DD"/>
    <w:rsid w:val="00164D32"/>
    <w:rsid w:val="001661D7"/>
    <w:rsid w:val="00166CC6"/>
    <w:rsid w:val="001B70EA"/>
    <w:rsid w:val="001C4501"/>
    <w:rsid w:val="001F1A00"/>
    <w:rsid w:val="00214C12"/>
    <w:rsid w:val="002264DC"/>
    <w:rsid w:val="002449A8"/>
    <w:rsid w:val="00264AB0"/>
    <w:rsid w:val="002913A1"/>
    <w:rsid w:val="002B16E3"/>
    <w:rsid w:val="002B69A2"/>
    <w:rsid w:val="002C3AC8"/>
    <w:rsid w:val="002D4DD0"/>
    <w:rsid w:val="002D5FB3"/>
    <w:rsid w:val="002E0FE9"/>
    <w:rsid w:val="002E4D0C"/>
    <w:rsid w:val="002E5BC0"/>
    <w:rsid w:val="00316544"/>
    <w:rsid w:val="00330427"/>
    <w:rsid w:val="003404D2"/>
    <w:rsid w:val="0036747C"/>
    <w:rsid w:val="00367F1F"/>
    <w:rsid w:val="00383716"/>
    <w:rsid w:val="003A005D"/>
    <w:rsid w:val="003A6FB5"/>
    <w:rsid w:val="003B4AA3"/>
    <w:rsid w:val="003B6030"/>
    <w:rsid w:val="003C6BE2"/>
    <w:rsid w:val="003D5EAB"/>
    <w:rsid w:val="00422E4D"/>
    <w:rsid w:val="00423269"/>
    <w:rsid w:val="00431E07"/>
    <w:rsid w:val="00432C39"/>
    <w:rsid w:val="004409FE"/>
    <w:rsid w:val="004513B1"/>
    <w:rsid w:val="004573A2"/>
    <w:rsid w:val="00460462"/>
    <w:rsid w:val="004A255B"/>
    <w:rsid w:val="004B2C50"/>
    <w:rsid w:val="004B773B"/>
    <w:rsid w:val="004D0834"/>
    <w:rsid w:val="00506C16"/>
    <w:rsid w:val="00517DC3"/>
    <w:rsid w:val="00532305"/>
    <w:rsid w:val="0053233A"/>
    <w:rsid w:val="0054490A"/>
    <w:rsid w:val="00594FAE"/>
    <w:rsid w:val="005A3D11"/>
    <w:rsid w:val="005A62D7"/>
    <w:rsid w:val="005D2654"/>
    <w:rsid w:val="005D5744"/>
    <w:rsid w:val="005F32FC"/>
    <w:rsid w:val="00604505"/>
    <w:rsid w:val="006075B3"/>
    <w:rsid w:val="00630A98"/>
    <w:rsid w:val="00650CAF"/>
    <w:rsid w:val="006613C4"/>
    <w:rsid w:val="00670349"/>
    <w:rsid w:val="006A11D8"/>
    <w:rsid w:val="006A7328"/>
    <w:rsid w:val="006B5CD2"/>
    <w:rsid w:val="006C7992"/>
    <w:rsid w:val="006E4361"/>
    <w:rsid w:val="006F7BE2"/>
    <w:rsid w:val="00723CBF"/>
    <w:rsid w:val="0074054A"/>
    <w:rsid w:val="007436D8"/>
    <w:rsid w:val="00747336"/>
    <w:rsid w:val="00753FF5"/>
    <w:rsid w:val="007658DF"/>
    <w:rsid w:val="007725D8"/>
    <w:rsid w:val="007A25C0"/>
    <w:rsid w:val="007B0D51"/>
    <w:rsid w:val="007B1549"/>
    <w:rsid w:val="007B6A46"/>
    <w:rsid w:val="007C5B85"/>
    <w:rsid w:val="007D5907"/>
    <w:rsid w:val="007E23DB"/>
    <w:rsid w:val="007F3F95"/>
    <w:rsid w:val="007F6937"/>
    <w:rsid w:val="00802FD3"/>
    <w:rsid w:val="00803E0E"/>
    <w:rsid w:val="00812341"/>
    <w:rsid w:val="008358CE"/>
    <w:rsid w:val="00842A54"/>
    <w:rsid w:val="008465FE"/>
    <w:rsid w:val="00891AE2"/>
    <w:rsid w:val="008B4C5A"/>
    <w:rsid w:val="008C7B02"/>
    <w:rsid w:val="008D0839"/>
    <w:rsid w:val="008E62ED"/>
    <w:rsid w:val="008F0F63"/>
    <w:rsid w:val="008F2219"/>
    <w:rsid w:val="00907FF3"/>
    <w:rsid w:val="00915326"/>
    <w:rsid w:val="00943309"/>
    <w:rsid w:val="009673B1"/>
    <w:rsid w:val="009856B6"/>
    <w:rsid w:val="00994B77"/>
    <w:rsid w:val="0099544C"/>
    <w:rsid w:val="009A0F38"/>
    <w:rsid w:val="009C65C0"/>
    <w:rsid w:val="009D794B"/>
    <w:rsid w:val="009E1A73"/>
    <w:rsid w:val="00A07867"/>
    <w:rsid w:val="00A41411"/>
    <w:rsid w:val="00A441D2"/>
    <w:rsid w:val="00A51804"/>
    <w:rsid w:val="00A5555A"/>
    <w:rsid w:val="00A560F3"/>
    <w:rsid w:val="00A649D3"/>
    <w:rsid w:val="00A75608"/>
    <w:rsid w:val="00A803D9"/>
    <w:rsid w:val="00AA1880"/>
    <w:rsid w:val="00AB35F3"/>
    <w:rsid w:val="00AB5FD3"/>
    <w:rsid w:val="00AD304F"/>
    <w:rsid w:val="00AD3734"/>
    <w:rsid w:val="00AD7144"/>
    <w:rsid w:val="00AE2FD8"/>
    <w:rsid w:val="00AF1CAF"/>
    <w:rsid w:val="00B016ED"/>
    <w:rsid w:val="00B12F54"/>
    <w:rsid w:val="00B13A9F"/>
    <w:rsid w:val="00B3699F"/>
    <w:rsid w:val="00B42925"/>
    <w:rsid w:val="00B759CC"/>
    <w:rsid w:val="00B91446"/>
    <w:rsid w:val="00BA0BAD"/>
    <w:rsid w:val="00BA262D"/>
    <w:rsid w:val="00BB23D5"/>
    <w:rsid w:val="00BB41FA"/>
    <w:rsid w:val="00BD12C0"/>
    <w:rsid w:val="00BF0FE5"/>
    <w:rsid w:val="00BF68B7"/>
    <w:rsid w:val="00C1027B"/>
    <w:rsid w:val="00C114AC"/>
    <w:rsid w:val="00C2241F"/>
    <w:rsid w:val="00C42223"/>
    <w:rsid w:val="00C54E9E"/>
    <w:rsid w:val="00CC25F2"/>
    <w:rsid w:val="00CC289C"/>
    <w:rsid w:val="00CC4E5E"/>
    <w:rsid w:val="00CC6620"/>
    <w:rsid w:val="00CD0813"/>
    <w:rsid w:val="00CD1916"/>
    <w:rsid w:val="00CF1F0A"/>
    <w:rsid w:val="00CF5063"/>
    <w:rsid w:val="00D00E33"/>
    <w:rsid w:val="00D13B95"/>
    <w:rsid w:val="00D34C78"/>
    <w:rsid w:val="00D6130D"/>
    <w:rsid w:val="00D74F97"/>
    <w:rsid w:val="00DD4FEE"/>
    <w:rsid w:val="00DE07D5"/>
    <w:rsid w:val="00DE389D"/>
    <w:rsid w:val="00DE69E3"/>
    <w:rsid w:val="00E13443"/>
    <w:rsid w:val="00E138C6"/>
    <w:rsid w:val="00E31C28"/>
    <w:rsid w:val="00E4007E"/>
    <w:rsid w:val="00E53500"/>
    <w:rsid w:val="00E604DE"/>
    <w:rsid w:val="00E66B80"/>
    <w:rsid w:val="00E72B0D"/>
    <w:rsid w:val="00E73F9A"/>
    <w:rsid w:val="00E77715"/>
    <w:rsid w:val="00E85CCD"/>
    <w:rsid w:val="00EA2D9F"/>
    <w:rsid w:val="00EE5359"/>
    <w:rsid w:val="00F468A5"/>
    <w:rsid w:val="00F5069E"/>
    <w:rsid w:val="00F86DBB"/>
    <w:rsid w:val="00FE5803"/>
    <w:rsid w:val="00FF6A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7DC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7D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7DC3"/>
    <w:rPr>
      <w:rFonts w:ascii="Tahoma" w:hAnsi="Tahoma" w:cs="Tahoma"/>
      <w:sz w:val="16"/>
      <w:szCs w:val="16"/>
    </w:rPr>
  </w:style>
  <w:style w:type="paragraph" w:styleId="Header">
    <w:name w:val="header"/>
    <w:basedOn w:val="Normal"/>
    <w:link w:val="HeaderChar"/>
    <w:uiPriority w:val="99"/>
    <w:semiHidden/>
    <w:unhideWhenUsed/>
    <w:rsid w:val="00CC66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C6620"/>
  </w:style>
  <w:style w:type="paragraph" w:styleId="Footer">
    <w:name w:val="footer"/>
    <w:basedOn w:val="Normal"/>
    <w:link w:val="FooterChar"/>
    <w:uiPriority w:val="99"/>
    <w:unhideWhenUsed/>
    <w:rsid w:val="00CC6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620"/>
  </w:style>
  <w:style w:type="paragraph" w:customStyle="1" w:styleId="normal0">
    <w:name w:val="normal"/>
    <w:rsid w:val="00164D32"/>
    <w:rPr>
      <w:rFonts w:ascii="Aptos" w:eastAsia="Aptos" w:hAnsi="Aptos" w:cs="Aptos"/>
      <w:lang w:eastAsia="en-GB"/>
    </w:rPr>
  </w:style>
  <w:style w:type="character" w:styleId="Hyperlink">
    <w:name w:val="Hyperlink"/>
    <w:basedOn w:val="DefaultParagraphFont"/>
    <w:uiPriority w:val="99"/>
    <w:unhideWhenUsed/>
    <w:rsid w:val="00AB5FD3"/>
    <w:rPr>
      <w:color w:val="0000FF"/>
      <w:u w:val="single"/>
    </w:rPr>
  </w:style>
  <w:style w:type="paragraph" w:styleId="ListParagraph">
    <w:name w:val="List Paragraph"/>
    <w:basedOn w:val="Normal"/>
    <w:uiPriority w:val="34"/>
    <w:qFormat/>
    <w:rsid w:val="003C6BE2"/>
    <w:pPr>
      <w:ind w:left="720"/>
      <w:contextualSpacing/>
    </w:pPr>
  </w:style>
  <w:style w:type="paragraph" w:customStyle="1" w:styleId="Default">
    <w:name w:val="Default"/>
    <w:rsid w:val="003C6BE2"/>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r="http://schemas.openxmlformats.org/officeDocument/2006/relationships" xmlns:w="http://schemas.openxmlformats.org/wordprocessingml/2006/main">
  <w:divs>
    <w:div w:id="354235203">
      <w:bodyDiv w:val="1"/>
      <w:marLeft w:val="0"/>
      <w:marRight w:val="0"/>
      <w:marTop w:val="0"/>
      <w:marBottom w:val="0"/>
      <w:divBdr>
        <w:top w:val="none" w:sz="0" w:space="0" w:color="auto"/>
        <w:left w:val="none" w:sz="0" w:space="0" w:color="auto"/>
        <w:bottom w:val="none" w:sz="0" w:space="0" w:color="auto"/>
        <w:right w:val="none" w:sz="0" w:space="0" w:color="auto"/>
      </w:divBdr>
      <w:divsChild>
        <w:div w:id="315888452">
          <w:marLeft w:val="432"/>
          <w:marRight w:val="0"/>
          <w:marTop w:val="96"/>
          <w:marBottom w:val="0"/>
          <w:divBdr>
            <w:top w:val="none" w:sz="0" w:space="0" w:color="auto"/>
            <w:left w:val="none" w:sz="0" w:space="0" w:color="auto"/>
            <w:bottom w:val="none" w:sz="0" w:space="0" w:color="auto"/>
            <w:right w:val="none" w:sz="0" w:space="0" w:color="auto"/>
          </w:divBdr>
        </w:div>
        <w:div w:id="1182166598">
          <w:marLeft w:val="432"/>
          <w:marRight w:val="0"/>
          <w:marTop w:val="96"/>
          <w:marBottom w:val="0"/>
          <w:divBdr>
            <w:top w:val="none" w:sz="0" w:space="0" w:color="auto"/>
            <w:left w:val="none" w:sz="0" w:space="0" w:color="auto"/>
            <w:bottom w:val="none" w:sz="0" w:space="0" w:color="auto"/>
            <w:right w:val="none" w:sz="0" w:space="0" w:color="auto"/>
          </w:divBdr>
        </w:div>
        <w:div w:id="1102533218">
          <w:marLeft w:val="432"/>
          <w:marRight w:val="0"/>
          <w:marTop w:val="96"/>
          <w:marBottom w:val="0"/>
          <w:divBdr>
            <w:top w:val="none" w:sz="0" w:space="0" w:color="auto"/>
            <w:left w:val="none" w:sz="0" w:space="0" w:color="auto"/>
            <w:bottom w:val="none" w:sz="0" w:space="0" w:color="auto"/>
            <w:right w:val="none" w:sz="0" w:space="0" w:color="auto"/>
          </w:divBdr>
        </w:div>
        <w:div w:id="263459768">
          <w:marLeft w:val="432"/>
          <w:marRight w:val="0"/>
          <w:marTop w:val="96"/>
          <w:marBottom w:val="0"/>
          <w:divBdr>
            <w:top w:val="none" w:sz="0" w:space="0" w:color="auto"/>
            <w:left w:val="none" w:sz="0" w:space="0" w:color="auto"/>
            <w:bottom w:val="none" w:sz="0" w:space="0" w:color="auto"/>
            <w:right w:val="none" w:sz="0" w:space="0" w:color="auto"/>
          </w:divBdr>
        </w:div>
      </w:divsChild>
    </w:div>
    <w:div w:id="552280073">
      <w:bodyDiv w:val="1"/>
      <w:marLeft w:val="0"/>
      <w:marRight w:val="0"/>
      <w:marTop w:val="0"/>
      <w:marBottom w:val="0"/>
      <w:divBdr>
        <w:top w:val="none" w:sz="0" w:space="0" w:color="auto"/>
        <w:left w:val="none" w:sz="0" w:space="0" w:color="auto"/>
        <w:bottom w:val="none" w:sz="0" w:space="0" w:color="auto"/>
        <w:right w:val="none" w:sz="0" w:space="0" w:color="auto"/>
      </w:divBdr>
      <w:divsChild>
        <w:div w:id="231697250">
          <w:marLeft w:val="432"/>
          <w:marRight w:val="0"/>
          <w:marTop w:val="106"/>
          <w:marBottom w:val="0"/>
          <w:divBdr>
            <w:top w:val="none" w:sz="0" w:space="0" w:color="auto"/>
            <w:left w:val="none" w:sz="0" w:space="0" w:color="auto"/>
            <w:bottom w:val="none" w:sz="0" w:space="0" w:color="auto"/>
            <w:right w:val="none" w:sz="0" w:space="0" w:color="auto"/>
          </w:divBdr>
        </w:div>
        <w:div w:id="1132209171">
          <w:marLeft w:val="432"/>
          <w:marRight w:val="0"/>
          <w:marTop w:val="106"/>
          <w:marBottom w:val="0"/>
          <w:divBdr>
            <w:top w:val="none" w:sz="0" w:space="0" w:color="auto"/>
            <w:left w:val="none" w:sz="0" w:space="0" w:color="auto"/>
            <w:bottom w:val="none" w:sz="0" w:space="0" w:color="auto"/>
            <w:right w:val="none" w:sz="0" w:space="0" w:color="auto"/>
          </w:divBdr>
        </w:div>
        <w:div w:id="6296037">
          <w:marLeft w:val="432"/>
          <w:marRight w:val="0"/>
          <w:marTop w:val="106"/>
          <w:marBottom w:val="0"/>
          <w:divBdr>
            <w:top w:val="none" w:sz="0" w:space="0" w:color="auto"/>
            <w:left w:val="none" w:sz="0" w:space="0" w:color="auto"/>
            <w:bottom w:val="none" w:sz="0" w:space="0" w:color="auto"/>
            <w:right w:val="none" w:sz="0" w:space="0" w:color="auto"/>
          </w:divBdr>
        </w:div>
        <w:div w:id="275718003">
          <w:marLeft w:val="432"/>
          <w:marRight w:val="0"/>
          <w:marTop w:val="106"/>
          <w:marBottom w:val="0"/>
          <w:divBdr>
            <w:top w:val="none" w:sz="0" w:space="0" w:color="auto"/>
            <w:left w:val="none" w:sz="0" w:space="0" w:color="auto"/>
            <w:bottom w:val="none" w:sz="0" w:space="0" w:color="auto"/>
            <w:right w:val="none" w:sz="0" w:space="0" w:color="auto"/>
          </w:divBdr>
        </w:div>
        <w:div w:id="15232047">
          <w:marLeft w:val="432"/>
          <w:marRight w:val="0"/>
          <w:marTop w:val="106"/>
          <w:marBottom w:val="0"/>
          <w:divBdr>
            <w:top w:val="none" w:sz="0" w:space="0" w:color="auto"/>
            <w:left w:val="none" w:sz="0" w:space="0" w:color="auto"/>
            <w:bottom w:val="none" w:sz="0" w:space="0" w:color="auto"/>
            <w:right w:val="none" w:sz="0" w:space="0" w:color="auto"/>
          </w:divBdr>
        </w:div>
        <w:div w:id="1753118402">
          <w:marLeft w:val="432"/>
          <w:marRight w:val="0"/>
          <w:marTop w:val="106"/>
          <w:marBottom w:val="0"/>
          <w:divBdr>
            <w:top w:val="none" w:sz="0" w:space="0" w:color="auto"/>
            <w:left w:val="none" w:sz="0" w:space="0" w:color="auto"/>
            <w:bottom w:val="none" w:sz="0" w:space="0" w:color="auto"/>
            <w:right w:val="none" w:sz="0" w:space="0" w:color="auto"/>
          </w:divBdr>
        </w:div>
        <w:div w:id="298925496">
          <w:marLeft w:val="432"/>
          <w:marRight w:val="0"/>
          <w:marTop w:val="106"/>
          <w:marBottom w:val="0"/>
          <w:divBdr>
            <w:top w:val="none" w:sz="0" w:space="0" w:color="auto"/>
            <w:left w:val="none" w:sz="0" w:space="0" w:color="auto"/>
            <w:bottom w:val="none" w:sz="0" w:space="0" w:color="auto"/>
            <w:right w:val="none" w:sz="0" w:space="0" w:color="auto"/>
          </w:divBdr>
        </w:div>
        <w:div w:id="1314942064">
          <w:marLeft w:val="432"/>
          <w:marRight w:val="0"/>
          <w:marTop w:val="106"/>
          <w:marBottom w:val="0"/>
          <w:divBdr>
            <w:top w:val="none" w:sz="0" w:space="0" w:color="auto"/>
            <w:left w:val="none" w:sz="0" w:space="0" w:color="auto"/>
            <w:bottom w:val="none" w:sz="0" w:space="0" w:color="auto"/>
            <w:right w:val="none" w:sz="0" w:space="0" w:color="auto"/>
          </w:divBdr>
        </w:div>
      </w:divsChild>
    </w:div>
    <w:div w:id="1259753178">
      <w:bodyDiv w:val="1"/>
      <w:marLeft w:val="0"/>
      <w:marRight w:val="0"/>
      <w:marTop w:val="0"/>
      <w:marBottom w:val="0"/>
      <w:divBdr>
        <w:top w:val="none" w:sz="0" w:space="0" w:color="auto"/>
        <w:left w:val="none" w:sz="0" w:space="0" w:color="auto"/>
        <w:bottom w:val="none" w:sz="0" w:space="0" w:color="auto"/>
        <w:right w:val="none" w:sz="0" w:space="0" w:color="auto"/>
      </w:divBdr>
      <w:divsChild>
        <w:div w:id="694618740">
          <w:marLeft w:val="432"/>
          <w:marRight w:val="0"/>
          <w:marTop w:val="106"/>
          <w:marBottom w:val="0"/>
          <w:divBdr>
            <w:top w:val="none" w:sz="0" w:space="0" w:color="auto"/>
            <w:left w:val="none" w:sz="0" w:space="0" w:color="auto"/>
            <w:bottom w:val="none" w:sz="0" w:space="0" w:color="auto"/>
            <w:right w:val="none" w:sz="0" w:space="0" w:color="auto"/>
          </w:divBdr>
        </w:div>
        <w:div w:id="591936850">
          <w:marLeft w:val="432"/>
          <w:marRight w:val="0"/>
          <w:marTop w:val="106"/>
          <w:marBottom w:val="0"/>
          <w:divBdr>
            <w:top w:val="none" w:sz="0" w:space="0" w:color="auto"/>
            <w:left w:val="none" w:sz="0" w:space="0" w:color="auto"/>
            <w:bottom w:val="none" w:sz="0" w:space="0" w:color="auto"/>
            <w:right w:val="none" w:sz="0" w:space="0" w:color="auto"/>
          </w:divBdr>
        </w:div>
        <w:div w:id="325326447">
          <w:marLeft w:val="432"/>
          <w:marRight w:val="0"/>
          <w:marTop w:val="106"/>
          <w:marBottom w:val="0"/>
          <w:divBdr>
            <w:top w:val="none" w:sz="0" w:space="0" w:color="auto"/>
            <w:left w:val="none" w:sz="0" w:space="0" w:color="auto"/>
            <w:bottom w:val="none" w:sz="0" w:space="0" w:color="auto"/>
            <w:right w:val="none" w:sz="0" w:space="0" w:color="auto"/>
          </w:divBdr>
        </w:div>
        <w:div w:id="1201699193">
          <w:marLeft w:val="432"/>
          <w:marRight w:val="0"/>
          <w:marTop w:val="10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spss-tutorials.com/cronbachs-alpha-in-spss/" TargetMode="External"/><Relationship Id="rId26" Type="http://schemas.openxmlformats.org/officeDocument/2006/relationships/hyperlink" Target="https://doi.org/10.7861/fhj.2020-0258" TargetMode="External"/><Relationship Id="rId3" Type="http://schemas.openxmlformats.org/officeDocument/2006/relationships/settings" Target="settings.xml"/><Relationship Id="rId21" Type="http://schemas.openxmlformats.org/officeDocument/2006/relationships/hyperlink" Target="https://www.jstor.org/stable/i211386"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doi.org/10.1186/s12909-021-02870-x" TargetMode="External"/><Relationship Id="rId25" Type="http://schemas.openxmlformats.org/officeDocument/2006/relationships/hyperlink" Target="https://doi.org/10.1002/cjp2.263"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i.org/10.4103/jfmpc.jfmpc_440_19" TargetMode="External"/><Relationship Id="rId20" Type="http://schemas.openxmlformats.org/officeDocument/2006/relationships/hyperlink" Target="https://www.linkedin.com/pulse/how-evolution-ai-healthcare-aligns-thomas-kuhns-margaretta-colangelo?utm_source=share&amp;utm_medium=member_android&amp;utm_campaign=share_via"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computerweekly.com/feature/AI-more-likely-to-complement-than-replace-predictive-analytics"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016/j.heliyon.2021.e06993"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spss-tutorials.com/spss-factor-analysis-intermediate-tutorial/"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oi.org/10.2307/249008" TargetMode="External"/><Relationship Id="rId27" Type="http://schemas.openxmlformats.org/officeDocument/2006/relationships/hyperlink" Target="https://www.jstor.org/stable/i30036534"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878</TotalTime>
  <Pages>31</Pages>
  <Words>7742</Words>
  <Characters>44135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359</cp:revision>
  <dcterms:created xsi:type="dcterms:W3CDTF">2025-08-27T08:43:00Z</dcterms:created>
  <dcterms:modified xsi:type="dcterms:W3CDTF">2025-08-29T12:02:00Z</dcterms:modified>
</cp:coreProperties>
</file>