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04EA" w:rsidRPr="008504EA" w:rsidRDefault="008504EA" w:rsidP="008504EA">
      <w:pPr>
        <w:pStyle w:val="ListParagraph"/>
        <w:widowControl w:val="0"/>
        <w:numPr>
          <w:ilvl w:val="0"/>
          <w:numId w:val="3"/>
        </w:numPr>
        <w:pBdr>
          <w:top w:val="single" w:sz="4" w:space="1" w:color="auto"/>
          <w:left w:val="single" w:sz="4" w:space="4" w:color="auto"/>
          <w:bottom w:val="single" w:sz="4" w:space="1" w:color="auto"/>
          <w:right w:val="single" w:sz="4" w:space="4" w:color="auto"/>
        </w:pBdr>
        <w:autoSpaceDE w:val="0"/>
        <w:autoSpaceDN w:val="0"/>
        <w:adjustRightInd w:val="0"/>
        <w:spacing w:before="44" w:after="0" w:line="240" w:lineRule="auto"/>
        <w:ind w:right="-20"/>
        <w:rPr>
          <w:rFonts w:ascii="Arial" w:hAnsi="Arial" w:cs="Arial"/>
          <w:color w:val="222222"/>
        </w:rPr>
      </w:pPr>
      <w:bookmarkStart w:id="0" w:name="_GoBack"/>
      <w:bookmarkEnd w:id="0"/>
      <w:r w:rsidRPr="008504EA">
        <w:rPr>
          <w:rFonts w:ascii="Arial" w:hAnsi="Arial" w:cs="Arial"/>
          <w:color w:val="222222"/>
        </w:rPr>
        <w:t xml:space="preserve">Heffernan, T., Morrison, M., Sweeney, A. and Jarratt, D., 2010. Personal attributes of effective lecturers: The importance of dynamism, communication, rapport and applied knowledge. </w:t>
      </w:r>
      <w:r w:rsidRPr="008504EA">
        <w:rPr>
          <w:rFonts w:ascii="Arial" w:hAnsi="Arial" w:cs="Arial"/>
          <w:i/>
          <w:iCs/>
          <w:color w:val="222222"/>
        </w:rPr>
        <w:t>International Journal of Management Education, 8 (3)</w:t>
      </w:r>
      <w:r w:rsidRPr="008504EA">
        <w:rPr>
          <w:rFonts w:ascii="Arial" w:hAnsi="Arial" w:cs="Arial"/>
          <w:color w:val="222222"/>
        </w:rPr>
        <w:t>, pp.13-27.</w:t>
      </w:r>
    </w:p>
    <w:p w:rsidR="008504EA" w:rsidRPr="008504EA" w:rsidRDefault="008504EA" w:rsidP="00B6028D">
      <w:pPr>
        <w:widowControl w:val="0"/>
        <w:autoSpaceDE w:val="0"/>
        <w:autoSpaceDN w:val="0"/>
        <w:adjustRightInd w:val="0"/>
        <w:spacing w:before="44" w:after="0" w:line="240" w:lineRule="auto"/>
        <w:ind w:left="101" w:right="-20"/>
        <w:rPr>
          <w:rFonts w:ascii="Arial" w:hAnsi="Arial" w:cs="Arial"/>
          <w:color w:val="222222"/>
        </w:rPr>
      </w:pPr>
    </w:p>
    <w:p w:rsidR="00D23E40" w:rsidRPr="008504EA" w:rsidRDefault="00D23E40" w:rsidP="008504EA">
      <w:pPr>
        <w:widowControl w:val="0"/>
        <w:autoSpaceDE w:val="0"/>
        <w:autoSpaceDN w:val="0"/>
        <w:adjustRightInd w:val="0"/>
        <w:spacing w:after="0" w:line="360" w:lineRule="auto"/>
        <w:ind w:right="149"/>
        <w:rPr>
          <w:rFonts w:ascii="Arial" w:hAnsi="Arial" w:cs="Arial"/>
          <w:color w:val="000000"/>
        </w:rPr>
      </w:pPr>
      <w:r w:rsidRPr="008504EA">
        <w:rPr>
          <w:rFonts w:ascii="Arial" w:hAnsi="Arial" w:cs="Arial"/>
          <w:color w:val="000000"/>
        </w:rPr>
        <w:t>An academic’s personal attributes, as well as attributes related to subject design, have been demonstrated to influence student learning. In contrast to previous research, this paper focuses solely on exploring the personal attributes of academics that increase their teaching effectiveness. From a literature review and focus groups, four constructs were identified that lead to effective teaching – dynamism, rapport, applied knowledge and effective communication. A two- stage conceptual model was developed where all four constructs had direct effects on teaching effectiveness. Also, dynamism, rapport and applied knowledge had indirect effects via their effect on communication.  Using structural equation modelling, being dynamic was found to be the most important attribute in explaining teaching effectiveness, followed by communication. Applied knowledge, however, was found to have only a small and indirect effect on communication effectiveness. Rapport was found to have a positive ind</w:t>
      </w:r>
      <w:r w:rsidR="00124BB4">
        <w:rPr>
          <w:rFonts w:ascii="Arial" w:hAnsi="Arial" w:cs="Arial"/>
          <w:color w:val="000000"/>
        </w:rPr>
        <w:t xml:space="preserve">irect effect on communication, </w:t>
      </w:r>
      <w:r w:rsidRPr="008504EA">
        <w:rPr>
          <w:rFonts w:ascii="Arial" w:hAnsi="Arial" w:cs="Arial"/>
          <w:color w:val="000000"/>
        </w:rPr>
        <w:t>but a small and negative direct effect on teaching effectiveness. This result explains some of the ambiguity in the literature about this construct, showing that being friendly can improve communication but being friendly with students alone does not necessarily improve teaching effectiveness.</w:t>
      </w:r>
    </w:p>
    <w:p w:rsidR="00D23E40" w:rsidRDefault="00D23E40" w:rsidP="008504EA">
      <w:pPr>
        <w:widowControl w:val="0"/>
        <w:autoSpaceDE w:val="0"/>
        <w:autoSpaceDN w:val="0"/>
        <w:adjustRightInd w:val="0"/>
        <w:spacing w:after="0" w:line="360" w:lineRule="auto"/>
        <w:ind w:right="149"/>
        <w:rPr>
          <w:rFonts w:ascii="Arial" w:hAnsi="Arial" w:cs="Arial"/>
          <w:color w:val="000000"/>
        </w:rPr>
      </w:pPr>
      <w:r w:rsidRPr="008504EA">
        <w:rPr>
          <w:rFonts w:ascii="Arial" w:hAnsi="Arial" w:cs="Arial"/>
          <w:b/>
          <w:color w:val="000000"/>
        </w:rPr>
        <w:t>Keywords</w:t>
      </w:r>
      <w:r w:rsidRPr="008504EA">
        <w:rPr>
          <w:rFonts w:ascii="Arial" w:hAnsi="Arial" w:cs="Arial"/>
          <w:color w:val="000000"/>
        </w:rPr>
        <w:t xml:space="preserve">: management education; </w:t>
      </w:r>
      <w:r w:rsidR="00B6028D" w:rsidRPr="008504EA">
        <w:rPr>
          <w:rFonts w:ascii="Arial" w:hAnsi="Arial" w:cs="Arial"/>
          <w:color w:val="000000"/>
        </w:rPr>
        <w:t>teacher</w:t>
      </w:r>
      <w:r w:rsidRPr="008504EA">
        <w:rPr>
          <w:rFonts w:ascii="Arial" w:hAnsi="Arial" w:cs="Arial"/>
          <w:color w:val="000000"/>
        </w:rPr>
        <w:t xml:space="preserve"> effectiveness; SEM</w:t>
      </w:r>
    </w:p>
    <w:p w:rsidR="00124BB4" w:rsidRPr="008504EA" w:rsidRDefault="00124BB4" w:rsidP="008504EA">
      <w:pPr>
        <w:widowControl w:val="0"/>
        <w:autoSpaceDE w:val="0"/>
        <w:autoSpaceDN w:val="0"/>
        <w:adjustRightInd w:val="0"/>
        <w:spacing w:after="0" w:line="360" w:lineRule="auto"/>
        <w:ind w:right="149"/>
        <w:rPr>
          <w:rFonts w:ascii="Arial" w:hAnsi="Arial" w:cs="Arial"/>
          <w:color w:val="000000"/>
        </w:rPr>
      </w:pPr>
    </w:p>
    <w:p w:rsidR="00D23E40" w:rsidRPr="008504EA" w:rsidRDefault="00D23E40" w:rsidP="00D23E40">
      <w:pPr>
        <w:widowControl w:val="0"/>
        <w:autoSpaceDE w:val="0"/>
        <w:autoSpaceDN w:val="0"/>
        <w:adjustRightInd w:val="0"/>
        <w:spacing w:before="7" w:after="0" w:line="130" w:lineRule="exact"/>
        <w:rPr>
          <w:rFonts w:ascii="Arial" w:hAnsi="Arial" w:cs="Arial"/>
          <w:color w:val="000000"/>
        </w:rPr>
      </w:pPr>
    </w:p>
    <w:p w:rsidR="008504EA" w:rsidRPr="008504EA" w:rsidRDefault="008504EA" w:rsidP="008504EA">
      <w:pPr>
        <w:pStyle w:val="ListParagraph"/>
        <w:widowControl w:val="0"/>
        <w:numPr>
          <w:ilvl w:val="0"/>
          <w:numId w:val="3"/>
        </w:numPr>
        <w:pBdr>
          <w:top w:val="single" w:sz="4" w:space="1" w:color="auto"/>
          <w:left w:val="single" w:sz="4" w:space="4" w:color="auto"/>
          <w:bottom w:val="single" w:sz="4" w:space="1" w:color="auto"/>
          <w:right w:val="single" w:sz="4" w:space="4" w:color="auto"/>
        </w:pBdr>
        <w:autoSpaceDE w:val="0"/>
        <w:autoSpaceDN w:val="0"/>
        <w:adjustRightInd w:val="0"/>
        <w:spacing w:before="44" w:after="0" w:line="240" w:lineRule="auto"/>
        <w:ind w:right="-20"/>
        <w:rPr>
          <w:rFonts w:ascii="Arial" w:hAnsi="Arial" w:cs="Arial"/>
          <w:color w:val="000000"/>
        </w:rPr>
      </w:pPr>
      <w:r w:rsidRPr="008504EA">
        <w:rPr>
          <w:rFonts w:ascii="Arial" w:hAnsi="Arial" w:cs="Arial"/>
          <w:color w:val="222222"/>
        </w:rPr>
        <w:t xml:space="preserve">Kirkwood, A. and Price, L., 2008. Assessment and student learning: a fundamental relationship and the role of information and communication technologies. </w:t>
      </w:r>
      <w:r w:rsidRPr="008504EA">
        <w:rPr>
          <w:rFonts w:ascii="Arial" w:hAnsi="Arial" w:cs="Arial"/>
          <w:i/>
          <w:iCs/>
          <w:color w:val="222222"/>
        </w:rPr>
        <w:t>Open Learning</w:t>
      </w:r>
      <w:r w:rsidRPr="008504EA">
        <w:rPr>
          <w:rFonts w:ascii="Arial" w:hAnsi="Arial" w:cs="Arial"/>
          <w:color w:val="222222"/>
        </w:rPr>
        <w:t xml:space="preserve">, </w:t>
      </w:r>
      <w:r w:rsidRPr="008504EA">
        <w:rPr>
          <w:rFonts w:ascii="Arial" w:hAnsi="Arial" w:cs="Arial"/>
          <w:i/>
          <w:iCs/>
          <w:color w:val="222222"/>
        </w:rPr>
        <w:t>23</w:t>
      </w:r>
      <w:r w:rsidRPr="008504EA">
        <w:rPr>
          <w:rFonts w:ascii="Arial" w:hAnsi="Arial" w:cs="Arial"/>
          <w:color w:val="222222"/>
        </w:rPr>
        <w:t>(1), pp.5-16.</w:t>
      </w:r>
    </w:p>
    <w:p w:rsidR="00B6028D" w:rsidRPr="008504EA" w:rsidRDefault="00B6028D" w:rsidP="00B6028D">
      <w:pPr>
        <w:widowControl w:val="0"/>
        <w:autoSpaceDE w:val="0"/>
        <w:autoSpaceDN w:val="0"/>
        <w:adjustRightInd w:val="0"/>
        <w:spacing w:before="5" w:after="0" w:line="130" w:lineRule="exact"/>
        <w:rPr>
          <w:rFonts w:ascii="Arial" w:hAnsi="Arial" w:cs="Arial"/>
          <w:color w:val="000000"/>
        </w:rPr>
      </w:pPr>
    </w:p>
    <w:p w:rsidR="00B6028D" w:rsidRPr="008504EA" w:rsidRDefault="00B6028D" w:rsidP="00B6028D">
      <w:pPr>
        <w:widowControl w:val="0"/>
        <w:autoSpaceDE w:val="0"/>
        <w:autoSpaceDN w:val="0"/>
        <w:adjustRightInd w:val="0"/>
        <w:spacing w:after="0" w:line="200" w:lineRule="exact"/>
        <w:rPr>
          <w:rFonts w:ascii="Arial" w:hAnsi="Arial" w:cs="Arial"/>
          <w:color w:val="000000"/>
        </w:rPr>
      </w:pPr>
    </w:p>
    <w:p w:rsidR="001F4CCF" w:rsidRDefault="00B6028D" w:rsidP="001F4CCF">
      <w:pPr>
        <w:widowControl w:val="0"/>
        <w:autoSpaceDE w:val="0"/>
        <w:autoSpaceDN w:val="0"/>
        <w:adjustRightInd w:val="0"/>
        <w:spacing w:after="0" w:line="360" w:lineRule="auto"/>
        <w:ind w:right="149"/>
        <w:rPr>
          <w:rFonts w:ascii="Arial" w:hAnsi="Arial" w:cs="Arial"/>
          <w:color w:val="000000"/>
        </w:rPr>
      </w:pPr>
      <w:r w:rsidRPr="008504EA">
        <w:rPr>
          <w:rFonts w:ascii="Arial" w:hAnsi="Arial" w:cs="Arial"/>
          <w:color w:val="000000"/>
        </w:rPr>
        <w:t>Th</w:t>
      </w:r>
      <w:r w:rsidRPr="008504EA">
        <w:rPr>
          <w:rFonts w:ascii="Arial" w:hAnsi="Arial" w:cs="Arial"/>
          <w:color w:val="000000"/>
          <w:spacing w:val="1"/>
        </w:rPr>
        <w:t>i</w:t>
      </w:r>
      <w:r w:rsidRPr="008504EA">
        <w:rPr>
          <w:rFonts w:ascii="Arial" w:hAnsi="Arial" w:cs="Arial"/>
          <w:color w:val="000000"/>
        </w:rPr>
        <w:t>s</w:t>
      </w:r>
      <w:r w:rsidRPr="008504EA">
        <w:rPr>
          <w:rFonts w:ascii="Arial" w:hAnsi="Arial" w:cs="Arial"/>
          <w:color w:val="000000"/>
          <w:spacing w:val="-4"/>
        </w:rPr>
        <w:t xml:space="preserve"> </w:t>
      </w:r>
      <w:r w:rsidRPr="008504EA">
        <w:rPr>
          <w:rFonts w:ascii="Arial" w:hAnsi="Arial" w:cs="Arial"/>
          <w:color w:val="000000"/>
        </w:rPr>
        <w:t>p</w:t>
      </w:r>
      <w:r w:rsidRPr="008504EA">
        <w:rPr>
          <w:rFonts w:ascii="Arial" w:hAnsi="Arial" w:cs="Arial"/>
          <w:color w:val="000000"/>
          <w:spacing w:val="-1"/>
        </w:rPr>
        <w:t>a</w:t>
      </w:r>
      <w:r w:rsidRPr="008504EA">
        <w:rPr>
          <w:rFonts w:ascii="Arial" w:hAnsi="Arial" w:cs="Arial"/>
          <w:color w:val="000000"/>
        </w:rPr>
        <w:t>p</w:t>
      </w:r>
      <w:r w:rsidRPr="008504EA">
        <w:rPr>
          <w:rFonts w:ascii="Arial" w:hAnsi="Arial" w:cs="Arial"/>
          <w:color w:val="000000"/>
          <w:spacing w:val="-1"/>
        </w:rPr>
        <w:t>e</w:t>
      </w:r>
      <w:r w:rsidRPr="008504EA">
        <w:rPr>
          <w:rFonts w:ascii="Arial" w:hAnsi="Arial" w:cs="Arial"/>
          <w:color w:val="000000"/>
        </w:rPr>
        <w:t>r</w:t>
      </w:r>
      <w:r w:rsidRPr="008504EA">
        <w:rPr>
          <w:rFonts w:ascii="Arial" w:hAnsi="Arial" w:cs="Arial"/>
          <w:color w:val="000000"/>
          <w:spacing w:val="-6"/>
        </w:rPr>
        <w:t xml:space="preserve"> </w:t>
      </w:r>
      <w:r w:rsidRPr="008504EA">
        <w:rPr>
          <w:rFonts w:ascii="Arial" w:hAnsi="Arial" w:cs="Arial"/>
          <w:color w:val="000000"/>
          <w:spacing w:val="2"/>
        </w:rPr>
        <w:t>r</w:t>
      </w:r>
      <w:r w:rsidRPr="008504EA">
        <w:rPr>
          <w:rFonts w:ascii="Arial" w:hAnsi="Arial" w:cs="Arial"/>
          <w:color w:val="000000"/>
          <w:spacing w:val="-1"/>
        </w:rPr>
        <w:t>e</w:t>
      </w:r>
      <w:r w:rsidRPr="008504EA">
        <w:rPr>
          <w:rFonts w:ascii="Arial" w:hAnsi="Arial" w:cs="Arial"/>
          <w:color w:val="000000"/>
        </w:rPr>
        <w:t>v</w:t>
      </w:r>
      <w:r w:rsidRPr="008504EA">
        <w:rPr>
          <w:rFonts w:ascii="Arial" w:hAnsi="Arial" w:cs="Arial"/>
          <w:color w:val="000000"/>
          <w:spacing w:val="1"/>
        </w:rPr>
        <w:t>i</w:t>
      </w:r>
      <w:r w:rsidRPr="008504EA">
        <w:rPr>
          <w:rFonts w:ascii="Arial" w:hAnsi="Arial" w:cs="Arial"/>
          <w:color w:val="000000"/>
          <w:spacing w:val="-1"/>
        </w:rPr>
        <w:t>e</w:t>
      </w:r>
      <w:r w:rsidRPr="008504EA">
        <w:rPr>
          <w:rFonts w:ascii="Arial" w:hAnsi="Arial" w:cs="Arial"/>
          <w:color w:val="000000"/>
        </w:rPr>
        <w:t>ws</w:t>
      </w:r>
      <w:r w:rsidRPr="008504EA">
        <w:rPr>
          <w:rFonts w:ascii="Arial" w:hAnsi="Arial" w:cs="Arial"/>
          <w:color w:val="000000"/>
          <w:spacing w:val="-7"/>
        </w:rPr>
        <w:t xml:space="preserve"> </w:t>
      </w:r>
      <w:r w:rsidRPr="008504EA">
        <w:rPr>
          <w:rFonts w:ascii="Arial" w:hAnsi="Arial" w:cs="Arial"/>
          <w:color w:val="000000"/>
          <w:spacing w:val="1"/>
        </w:rPr>
        <w:t>t</w:t>
      </w:r>
      <w:r w:rsidRPr="008504EA">
        <w:rPr>
          <w:rFonts w:ascii="Arial" w:hAnsi="Arial" w:cs="Arial"/>
          <w:color w:val="000000"/>
        </w:rPr>
        <w:t>he</w:t>
      </w:r>
      <w:r w:rsidRPr="008504EA">
        <w:rPr>
          <w:rFonts w:ascii="Arial" w:hAnsi="Arial" w:cs="Arial"/>
          <w:color w:val="000000"/>
          <w:spacing w:val="-4"/>
        </w:rPr>
        <w:t xml:space="preserve"> </w:t>
      </w:r>
      <w:r w:rsidRPr="008504EA">
        <w:rPr>
          <w:rFonts w:ascii="Arial" w:hAnsi="Arial" w:cs="Arial"/>
          <w:color w:val="000000"/>
          <w:spacing w:val="-1"/>
        </w:rPr>
        <w:t>r</w:t>
      </w:r>
      <w:r w:rsidRPr="008504EA">
        <w:rPr>
          <w:rFonts w:ascii="Arial" w:hAnsi="Arial" w:cs="Arial"/>
          <w:color w:val="000000"/>
          <w:spacing w:val="2"/>
        </w:rPr>
        <w:t>o</w:t>
      </w:r>
      <w:r w:rsidRPr="008504EA">
        <w:rPr>
          <w:rFonts w:ascii="Arial" w:hAnsi="Arial" w:cs="Arial"/>
          <w:color w:val="000000"/>
          <w:spacing w:val="1"/>
        </w:rPr>
        <w:t>l</w:t>
      </w:r>
      <w:r w:rsidRPr="008504EA">
        <w:rPr>
          <w:rFonts w:ascii="Arial" w:hAnsi="Arial" w:cs="Arial"/>
          <w:color w:val="000000"/>
        </w:rPr>
        <w:t>e</w:t>
      </w:r>
      <w:r w:rsidRPr="008504EA">
        <w:rPr>
          <w:rFonts w:ascii="Arial" w:hAnsi="Arial" w:cs="Arial"/>
          <w:color w:val="000000"/>
          <w:spacing w:val="-5"/>
        </w:rPr>
        <w:t xml:space="preserve"> </w:t>
      </w:r>
      <w:r w:rsidRPr="008504EA">
        <w:rPr>
          <w:rFonts w:ascii="Arial" w:hAnsi="Arial" w:cs="Arial"/>
          <w:color w:val="000000"/>
        </w:rPr>
        <w:t>of</w:t>
      </w:r>
      <w:r w:rsidRPr="008504EA">
        <w:rPr>
          <w:rFonts w:ascii="Arial" w:hAnsi="Arial" w:cs="Arial"/>
          <w:color w:val="000000"/>
          <w:spacing w:val="-3"/>
        </w:rPr>
        <w:t xml:space="preserve"> </w:t>
      </w:r>
      <w:r w:rsidRPr="008504EA">
        <w:rPr>
          <w:rFonts w:ascii="Arial" w:hAnsi="Arial" w:cs="Arial"/>
          <w:color w:val="000000"/>
          <w:spacing w:val="-1"/>
        </w:rPr>
        <w:t>a</w:t>
      </w:r>
      <w:r w:rsidRPr="008504EA">
        <w:rPr>
          <w:rFonts w:ascii="Arial" w:hAnsi="Arial" w:cs="Arial"/>
          <w:color w:val="000000"/>
        </w:rPr>
        <w:t>ss</w:t>
      </w:r>
      <w:r w:rsidRPr="008504EA">
        <w:rPr>
          <w:rFonts w:ascii="Arial" w:hAnsi="Arial" w:cs="Arial"/>
          <w:color w:val="000000"/>
          <w:spacing w:val="-1"/>
        </w:rPr>
        <w:t>e</w:t>
      </w:r>
      <w:r w:rsidRPr="008504EA">
        <w:rPr>
          <w:rFonts w:ascii="Arial" w:hAnsi="Arial" w:cs="Arial"/>
          <w:color w:val="000000"/>
        </w:rPr>
        <w:t>ss</w:t>
      </w:r>
      <w:r w:rsidRPr="008504EA">
        <w:rPr>
          <w:rFonts w:ascii="Arial" w:hAnsi="Arial" w:cs="Arial"/>
          <w:color w:val="000000"/>
          <w:spacing w:val="1"/>
        </w:rPr>
        <w:t>m</w:t>
      </w:r>
      <w:r w:rsidRPr="008504EA">
        <w:rPr>
          <w:rFonts w:ascii="Arial" w:hAnsi="Arial" w:cs="Arial"/>
          <w:color w:val="000000"/>
          <w:spacing w:val="-1"/>
        </w:rPr>
        <w:t>e</w:t>
      </w:r>
      <w:r w:rsidRPr="008504EA">
        <w:rPr>
          <w:rFonts w:ascii="Arial" w:hAnsi="Arial" w:cs="Arial"/>
          <w:color w:val="000000"/>
        </w:rPr>
        <w:t>nt</w:t>
      </w:r>
      <w:r w:rsidRPr="008504EA">
        <w:rPr>
          <w:rFonts w:ascii="Arial" w:hAnsi="Arial" w:cs="Arial"/>
          <w:color w:val="000000"/>
          <w:spacing w:val="-11"/>
        </w:rPr>
        <w:t xml:space="preserve"> </w:t>
      </w:r>
      <w:r w:rsidRPr="008504EA">
        <w:rPr>
          <w:rFonts w:ascii="Arial" w:hAnsi="Arial" w:cs="Arial"/>
          <w:color w:val="000000"/>
          <w:spacing w:val="1"/>
        </w:rPr>
        <w:t>i</w:t>
      </w:r>
      <w:r w:rsidRPr="008504EA">
        <w:rPr>
          <w:rFonts w:ascii="Arial" w:hAnsi="Arial" w:cs="Arial"/>
          <w:color w:val="000000"/>
        </w:rPr>
        <w:t>n</w:t>
      </w:r>
      <w:r w:rsidRPr="008504EA">
        <w:rPr>
          <w:rFonts w:ascii="Arial" w:hAnsi="Arial" w:cs="Arial"/>
          <w:color w:val="000000"/>
          <w:spacing w:val="-2"/>
        </w:rPr>
        <w:t xml:space="preserve"> </w:t>
      </w:r>
      <w:r w:rsidRPr="008504EA">
        <w:rPr>
          <w:rFonts w:ascii="Arial" w:hAnsi="Arial" w:cs="Arial"/>
          <w:color w:val="000000"/>
        </w:rPr>
        <w:t>s</w:t>
      </w:r>
      <w:r w:rsidRPr="008504EA">
        <w:rPr>
          <w:rFonts w:ascii="Arial" w:hAnsi="Arial" w:cs="Arial"/>
          <w:color w:val="000000"/>
          <w:spacing w:val="1"/>
        </w:rPr>
        <w:t>t</w:t>
      </w:r>
      <w:r w:rsidRPr="008504EA">
        <w:rPr>
          <w:rFonts w:ascii="Arial" w:hAnsi="Arial" w:cs="Arial"/>
          <w:color w:val="000000"/>
        </w:rPr>
        <w:t>ud</w:t>
      </w:r>
      <w:r w:rsidRPr="008504EA">
        <w:rPr>
          <w:rFonts w:ascii="Arial" w:hAnsi="Arial" w:cs="Arial"/>
          <w:color w:val="000000"/>
          <w:spacing w:val="2"/>
        </w:rPr>
        <w:t>e</w:t>
      </w:r>
      <w:r w:rsidRPr="008504EA">
        <w:rPr>
          <w:rFonts w:ascii="Arial" w:hAnsi="Arial" w:cs="Arial"/>
          <w:color w:val="000000"/>
        </w:rPr>
        <w:t>nt</w:t>
      </w:r>
      <w:r w:rsidRPr="008504EA">
        <w:rPr>
          <w:rFonts w:ascii="Arial" w:hAnsi="Arial" w:cs="Arial"/>
          <w:color w:val="000000"/>
          <w:spacing w:val="-7"/>
        </w:rPr>
        <w:t xml:space="preserve"> </w:t>
      </w:r>
      <w:r w:rsidRPr="008504EA">
        <w:rPr>
          <w:rFonts w:ascii="Arial" w:hAnsi="Arial" w:cs="Arial"/>
          <w:color w:val="000000"/>
          <w:spacing w:val="1"/>
        </w:rPr>
        <w:t>l</w:t>
      </w:r>
      <w:r w:rsidRPr="008504EA">
        <w:rPr>
          <w:rFonts w:ascii="Arial" w:hAnsi="Arial" w:cs="Arial"/>
          <w:color w:val="000000"/>
          <w:spacing w:val="-1"/>
        </w:rPr>
        <w:t>ear</w:t>
      </w:r>
      <w:r w:rsidRPr="008504EA">
        <w:rPr>
          <w:rFonts w:ascii="Arial" w:hAnsi="Arial" w:cs="Arial"/>
          <w:color w:val="000000"/>
        </w:rPr>
        <w:t>n</w:t>
      </w:r>
      <w:r w:rsidRPr="008504EA">
        <w:rPr>
          <w:rFonts w:ascii="Arial" w:hAnsi="Arial" w:cs="Arial"/>
          <w:color w:val="000000"/>
          <w:spacing w:val="1"/>
        </w:rPr>
        <w:t>i</w:t>
      </w:r>
      <w:r w:rsidRPr="008504EA">
        <w:rPr>
          <w:rFonts w:ascii="Arial" w:hAnsi="Arial" w:cs="Arial"/>
          <w:color w:val="000000"/>
        </w:rPr>
        <w:t>ng</w:t>
      </w:r>
      <w:r w:rsidRPr="008504EA">
        <w:rPr>
          <w:rFonts w:ascii="Arial" w:hAnsi="Arial" w:cs="Arial"/>
          <w:color w:val="000000"/>
          <w:spacing w:val="-8"/>
        </w:rPr>
        <w:t xml:space="preserve"> </w:t>
      </w:r>
      <w:r w:rsidRPr="008504EA">
        <w:rPr>
          <w:rFonts w:ascii="Arial" w:hAnsi="Arial" w:cs="Arial"/>
          <w:color w:val="000000"/>
          <w:spacing w:val="-1"/>
        </w:rPr>
        <w:t>a</w:t>
      </w:r>
      <w:r w:rsidRPr="008504EA">
        <w:rPr>
          <w:rFonts w:ascii="Arial" w:hAnsi="Arial" w:cs="Arial"/>
          <w:color w:val="000000"/>
        </w:rPr>
        <w:t>nd</w:t>
      </w:r>
      <w:r w:rsidRPr="008504EA">
        <w:rPr>
          <w:rFonts w:ascii="Arial" w:hAnsi="Arial" w:cs="Arial"/>
          <w:color w:val="000000"/>
          <w:spacing w:val="-3"/>
        </w:rPr>
        <w:t xml:space="preserve"> </w:t>
      </w:r>
      <w:r w:rsidRPr="008504EA">
        <w:rPr>
          <w:rFonts w:ascii="Arial" w:hAnsi="Arial" w:cs="Arial"/>
          <w:color w:val="000000"/>
          <w:spacing w:val="1"/>
        </w:rPr>
        <w:t>it</w:t>
      </w:r>
      <w:r w:rsidRPr="008504EA">
        <w:rPr>
          <w:rFonts w:ascii="Arial" w:hAnsi="Arial" w:cs="Arial"/>
          <w:color w:val="000000"/>
        </w:rPr>
        <w:t>s</w:t>
      </w:r>
      <w:r w:rsidRPr="008504EA">
        <w:rPr>
          <w:rFonts w:ascii="Arial" w:hAnsi="Arial" w:cs="Arial"/>
          <w:color w:val="000000"/>
          <w:spacing w:val="-2"/>
        </w:rPr>
        <w:t xml:space="preserve"> </w:t>
      </w:r>
      <w:r w:rsidRPr="008504EA">
        <w:rPr>
          <w:rFonts w:ascii="Arial" w:hAnsi="Arial" w:cs="Arial"/>
          <w:color w:val="000000"/>
          <w:spacing w:val="-1"/>
        </w:rPr>
        <w:t>re</w:t>
      </w:r>
      <w:r w:rsidRPr="008504EA">
        <w:rPr>
          <w:rFonts w:ascii="Arial" w:hAnsi="Arial" w:cs="Arial"/>
          <w:color w:val="000000"/>
          <w:spacing w:val="1"/>
        </w:rPr>
        <w:t>l</w:t>
      </w:r>
      <w:r w:rsidRPr="008504EA">
        <w:rPr>
          <w:rFonts w:ascii="Arial" w:hAnsi="Arial" w:cs="Arial"/>
          <w:color w:val="000000"/>
          <w:spacing w:val="-1"/>
        </w:rPr>
        <w:t>a</w:t>
      </w:r>
      <w:r w:rsidRPr="008504EA">
        <w:rPr>
          <w:rFonts w:ascii="Arial" w:hAnsi="Arial" w:cs="Arial"/>
          <w:color w:val="000000"/>
          <w:spacing w:val="1"/>
        </w:rPr>
        <w:t>ti</w:t>
      </w:r>
      <w:r w:rsidRPr="008504EA">
        <w:rPr>
          <w:rFonts w:ascii="Arial" w:hAnsi="Arial" w:cs="Arial"/>
          <w:color w:val="000000"/>
          <w:spacing w:val="2"/>
        </w:rPr>
        <w:t>o</w:t>
      </w:r>
      <w:r w:rsidRPr="008504EA">
        <w:rPr>
          <w:rFonts w:ascii="Arial" w:hAnsi="Arial" w:cs="Arial"/>
          <w:color w:val="000000"/>
        </w:rPr>
        <w:t>nship</w:t>
      </w:r>
      <w:r w:rsidRPr="008504EA">
        <w:rPr>
          <w:rFonts w:ascii="Arial" w:hAnsi="Arial" w:cs="Arial"/>
          <w:color w:val="000000"/>
          <w:spacing w:val="-11"/>
        </w:rPr>
        <w:t xml:space="preserve"> </w:t>
      </w:r>
      <w:r w:rsidRPr="008504EA">
        <w:rPr>
          <w:rFonts w:ascii="Arial" w:hAnsi="Arial" w:cs="Arial"/>
          <w:color w:val="000000"/>
        </w:rPr>
        <w:t>w</w:t>
      </w:r>
      <w:r w:rsidRPr="008504EA">
        <w:rPr>
          <w:rFonts w:ascii="Arial" w:hAnsi="Arial" w:cs="Arial"/>
          <w:color w:val="000000"/>
          <w:spacing w:val="1"/>
        </w:rPr>
        <w:t>it</w:t>
      </w:r>
      <w:r w:rsidRPr="008504EA">
        <w:rPr>
          <w:rFonts w:ascii="Arial" w:hAnsi="Arial" w:cs="Arial"/>
          <w:color w:val="000000"/>
        </w:rPr>
        <w:t>h</w:t>
      </w:r>
      <w:r w:rsidRPr="008504EA">
        <w:rPr>
          <w:rFonts w:ascii="Arial" w:hAnsi="Arial" w:cs="Arial"/>
          <w:color w:val="000000"/>
          <w:spacing w:val="-4"/>
        </w:rPr>
        <w:t xml:space="preserve"> </w:t>
      </w:r>
      <w:r w:rsidRPr="008504EA">
        <w:rPr>
          <w:rFonts w:ascii="Arial" w:hAnsi="Arial" w:cs="Arial"/>
          <w:color w:val="000000"/>
          <w:spacing w:val="1"/>
        </w:rPr>
        <w:t>t</w:t>
      </w:r>
      <w:r w:rsidRPr="008504EA">
        <w:rPr>
          <w:rFonts w:ascii="Arial" w:hAnsi="Arial" w:cs="Arial"/>
          <w:color w:val="000000"/>
        </w:rPr>
        <w:t>he</w:t>
      </w:r>
      <w:r w:rsidRPr="008504EA">
        <w:rPr>
          <w:rFonts w:ascii="Arial" w:hAnsi="Arial" w:cs="Arial"/>
          <w:color w:val="000000"/>
          <w:spacing w:val="-4"/>
        </w:rPr>
        <w:t xml:space="preserve"> </w:t>
      </w:r>
      <w:r w:rsidRPr="008504EA">
        <w:rPr>
          <w:rFonts w:ascii="Arial" w:hAnsi="Arial" w:cs="Arial"/>
          <w:color w:val="000000"/>
        </w:rPr>
        <w:t>use of</w:t>
      </w:r>
      <w:r w:rsidRPr="008504EA">
        <w:rPr>
          <w:rFonts w:ascii="Arial" w:hAnsi="Arial" w:cs="Arial"/>
          <w:color w:val="000000"/>
          <w:spacing w:val="-3"/>
        </w:rPr>
        <w:t xml:space="preserve"> </w:t>
      </w:r>
      <w:r w:rsidRPr="008504EA">
        <w:rPr>
          <w:rFonts w:ascii="Arial" w:hAnsi="Arial" w:cs="Arial"/>
          <w:color w:val="000000"/>
          <w:spacing w:val="1"/>
        </w:rPr>
        <w:t>i</w:t>
      </w:r>
      <w:r w:rsidRPr="008504EA">
        <w:rPr>
          <w:rFonts w:ascii="Arial" w:hAnsi="Arial" w:cs="Arial"/>
          <w:color w:val="000000"/>
        </w:rPr>
        <w:t>n</w:t>
      </w:r>
      <w:r w:rsidRPr="008504EA">
        <w:rPr>
          <w:rFonts w:ascii="Arial" w:hAnsi="Arial" w:cs="Arial"/>
          <w:color w:val="000000"/>
          <w:spacing w:val="-1"/>
        </w:rPr>
        <w:t>f</w:t>
      </w:r>
      <w:r w:rsidRPr="008504EA">
        <w:rPr>
          <w:rFonts w:ascii="Arial" w:hAnsi="Arial" w:cs="Arial"/>
          <w:color w:val="000000"/>
        </w:rPr>
        <w:t>o</w:t>
      </w:r>
      <w:r w:rsidRPr="008504EA">
        <w:rPr>
          <w:rFonts w:ascii="Arial" w:hAnsi="Arial" w:cs="Arial"/>
          <w:color w:val="000000"/>
          <w:spacing w:val="-1"/>
        </w:rPr>
        <w:t>r</w:t>
      </w:r>
      <w:r w:rsidRPr="008504EA">
        <w:rPr>
          <w:rFonts w:ascii="Arial" w:hAnsi="Arial" w:cs="Arial"/>
          <w:color w:val="000000"/>
          <w:spacing w:val="1"/>
        </w:rPr>
        <w:t>m</w:t>
      </w:r>
      <w:r w:rsidRPr="008504EA">
        <w:rPr>
          <w:rFonts w:ascii="Arial" w:hAnsi="Arial" w:cs="Arial"/>
          <w:color w:val="000000"/>
          <w:spacing w:val="-1"/>
        </w:rPr>
        <w:t>a</w:t>
      </w:r>
      <w:r w:rsidRPr="008504EA">
        <w:rPr>
          <w:rFonts w:ascii="Arial" w:hAnsi="Arial" w:cs="Arial"/>
          <w:color w:val="000000"/>
          <w:spacing w:val="1"/>
        </w:rPr>
        <w:t>ti</w:t>
      </w:r>
      <w:r w:rsidRPr="008504EA">
        <w:rPr>
          <w:rFonts w:ascii="Arial" w:hAnsi="Arial" w:cs="Arial"/>
          <w:color w:val="000000"/>
        </w:rPr>
        <w:t>on</w:t>
      </w:r>
      <w:r w:rsidRPr="008504EA">
        <w:rPr>
          <w:rFonts w:ascii="Arial" w:hAnsi="Arial" w:cs="Arial"/>
          <w:color w:val="000000"/>
          <w:spacing w:val="-11"/>
        </w:rPr>
        <w:t xml:space="preserve"> </w:t>
      </w:r>
      <w:r w:rsidRPr="008504EA">
        <w:rPr>
          <w:rFonts w:ascii="Arial" w:hAnsi="Arial" w:cs="Arial"/>
          <w:color w:val="000000"/>
          <w:spacing w:val="-1"/>
        </w:rPr>
        <w:t>a</w:t>
      </w:r>
      <w:r w:rsidRPr="008504EA">
        <w:rPr>
          <w:rFonts w:ascii="Arial" w:hAnsi="Arial" w:cs="Arial"/>
          <w:color w:val="000000"/>
        </w:rPr>
        <w:t>nd</w:t>
      </w:r>
      <w:r w:rsidRPr="008504EA">
        <w:rPr>
          <w:rFonts w:ascii="Arial" w:hAnsi="Arial" w:cs="Arial"/>
          <w:color w:val="000000"/>
          <w:spacing w:val="-3"/>
        </w:rPr>
        <w:t xml:space="preserve"> </w:t>
      </w:r>
      <w:r w:rsidRPr="008504EA">
        <w:rPr>
          <w:rFonts w:ascii="Arial" w:hAnsi="Arial" w:cs="Arial"/>
          <w:color w:val="000000"/>
          <w:spacing w:val="-1"/>
        </w:rPr>
        <w:t>c</w:t>
      </w:r>
      <w:r w:rsidRPr="008504EA">
        <w:rPr>
          <w:rFonts w:ascii="Arial" w:hAnsi="Arial" w:cs="Arial"/>
          <w:color w:val="000000"/>
        </w:rPr>
        <w:t>o</w:t>
      </w:r>
      <w:r w:rsidRPr="008504EA">
        <w:rPr>
          <w:rFonts w:ascii="Arial" w:hAnsi="Arial" w:cs="Arial"/>
          <w:color w:val="000000"/>
          <w:spacing w:val="3"/>
        </w:rPr>
        <w:t>m</w:t>
      </w:r>
      <w:r w:rsidRPr="008504EA">
        <w:rPr>
          <w:rFonts w:ascii="Arial" w:hAnsi="Arial" w:cs="Arial"/>
          <w:color w:val="000000"/>
          <w:spacing w:val="1"/>
        </w:rPr>
        <w:t>m</w:t>
      </w:r>
      <w:r w:rsidRPr="008504EA">
        <w:rPr>
          <w:rFonts w:ascii="Arial" w:hAnsi="Arial" w:cs="Arial"/>
          <w:color w:val="000000"/>
        </w:rPr>
        <w:t>un</w:t>
      </w:r>
      <w:r w:rsidRPr="008504EA">
        <w:rPr>
          <w:rFonts w:ascii="Arial" w:hAnsi="Arial" w:cs="Arial"/>
          <w:color w:val="000000"/>
          <w:spacing w:val="1"/>
        </w:rPr>
        <w:t>i</w:t>
      </w:r>
      <w:r w:rsidRPr="008504EA">
        <w:rPr>
          <w:rFonts w:ascii="Arial" w:hAnsi="Arial" w:cs="Arial"/>
          <w:color w:val="000000"/>
          <w:spacing w:val="-1"/>
        </w:rPr>
        <w:t>ca</w:t>
      </w:r>
      <w:r w:rsidRPr="008504EA">
        <w:rPr>
          <w:rFonts w:ascii="Arial" w:hAnsi="Arial" w:cs="Arial"/>
          <w:color w:val="000000"/>
          <w:spacing w:val="1"/>
        </w:rPr>
        <w:t>ti</w:t>
      </w:r>
      <w:r w:rsidRPr="008504EA">
        <w:rPr>
          <w:rFonts w:ascii="Arial" w:hAnsi="Arial" w:cs="Arial"/>
          <w:color w:val="000000"/>
        </w:rPr>
        <w:t>on</w:t>
      </w:r>
      <w:r w:rsidRPr="008504EA">
        <w:rPr>
          <w:rFonts w:ascii="Arial" w:hAnsi="Arial" w:cs="Arial"/>
          <w:color w:val="000000"/>
          <w:spacing w:val="-15"/>
        </w:rPr>
        <w:t xml:space="preserve"> </w:t>
      </w:r>
      <w:r w:rsidRPr="008504EA">
        <w:rPr>
          <w:rFonts w:ascii="Arial" w:hAnsi="Arial" w:cs="Arial"/>
          <w:color w:val="000000"/>
          <w:spacing w:val="1"/>
        </w:rPr>
        <w:t>t</w:t>
      </w:r>
      <w:r w:rsidRPr="008504EA">
        <w:rPr>
          <w:rFonts w:ascii="Arial" w:hAnsi="Arial" w:cs="Arial"/>
          <w:color w:val="000000"/>
          <w:spacing w:val="-1"/>
        </w:rPr>
        <w:t>ec</w:t>
      </w:r>
      <w:r w:rsidRPr="008504EA">
        <w:rPr>
          <w:rFonts w:ascii="Arial" w:hAnsi="Arial" w:cs="Arial"/>
          <w:color w:val="000000"/>
        </w:rPr>
        <w:t>hno</w:t>
      </w:r>
      <w:r w:rsidRPr="008504EA">
        <w:rPr>
          <w:rFonts w:ascii="Arial" w:hAnsi="Arial" w:cs="Arial"/>
          <w:color w:val="000000"/>
          <w:spacing w:val="1"/>
        </w:rPr>
        <w:t>l</w:t>
      </w:r>
      <w:r w:rsidRPr="008504EA">
        <w:rPr>
          <w:rFonts w:ascii="Arial" w:hAnsi="Arial" w:cs="Arial"/>
          <w:color w:val="000000"/>
        </w:rPr>
        <w:t>o</w:t>
      </w:r>
      <w:r w:rsidRPr="008504EA">
        <w:rPr>
          <w:rFonts w:ascii="Arial" w:hAnsi="Arial" w:cs="Arial"/>
          <w:color w:val="000000"/>
          <w:spacing w:val="-2"/>
        </w:rPr>
        <w:t>g</w:t>
      </w:r>
      <w:r w:rsidRPr="008504EA">
        <w:rPr>
          <w:rFonts w:ascii="Arial" w:hAnsi="Arial" w:cs="Arial"/>
          <w:color w:val="000000"/>
          <w:spacing w:val="1"/>
        </w:rPr>
        <w:t>i</w:t>
      </w:r>
      <w:r w:rsidRPr="008504EA">
        <w:rPr>
          <w:rFonts w:ascii="Arial" w:hAnsi="Arial" w:cs="Arial"/>
          <w:color w:val="000000"/>
          <w:spacing w:val="-1"/>
        </w:rPr>
        <w:t>e</w:t>
      </w:r>
      <w:r w:rsidRPr="008504EA">
        <w:rPr>
          <w:rFonts w:ascii="Arial" w:hAnsi="Arial" w:cs="Arial"/>
          <w:color w:val="000000"/>
        </w:rPr>
        <w:t>s</w:t>
      </w:r>
      <w:r w:rsidRPr="008504EA">
        <w:rPr>
          <w:rFonts w:ascii="Arial" w:hAnsi="Arial" w:cs="Arial"/>
          <w:color w:val="000000"/>
          <w:spacing w:val="-9"/>
        </w:rPr>
        <w:t xml:space="preserve"> </w:t>
      </w:r>
      <w:r w:rsidRPr="008504EA">
        <w:rPr>
          <w:rFonts w:ascii="Arial" w:hAnsi="Arial" w:cs="Arial"/>
          <w:color w:val="000000"/>
          <w:spacing w:val="2"/>
        </w:rPr>
        <w:t>(</w:t>
      </w:r>
      <w:r w:rsidRPr="008504EA">
        <w:rPr>
          <w:rFonts w:ascii="Arial" w:hAnsi="Arial" w:cs="Arial"/>
          <w:color w:val="000000"/>
          <w:spacing w:val="-5"/>
        </w:rPr>
        <w:t>I</w:t>
      </w:r>
      <w:r w:rsidRPr="008504EA">
        <w:rPr>
          <w:rFonts w:ascii="Arial" w:hAnsi="Arial" w:cs="Arial"/>
          <w:color w:val="000000"/>
          <w:spacing w:val="1"/>
        </w:rPr>
        <w:t>C</w:t>
      </w:r>
      <w:r w:rsidRPr="008504EA">
        <w:rPr>
          <w:rFonts w:ascii="Arial" w:hAnsi="Arial" w:cs="Arial"/>
          <w:color w:val="000000"/>
          <w:spacing w:val="2"/>
        </w:rPr>
        <w:t>T</w:t>
      </w:r>
      <w:r w:rsidRPr="008504EA">
        <w:rPr>
          <w:rFonts w:ascii="Arial" w:hAnsi="Arial" w:cs="Arial"/>
          <w:color w:val="000000"/>
          <w:spacing w:val="-1"/>
        </w:rPr>
        <w:t>)</w:t>
      </w:r>
      <w:r w:rsidRPr="008504EA">
        <w:rPr>
          <w:rFonts w:ascii="Arial" w:hAnsi="Arial" w:cs="Arial"/>
          <w:color w:val="000000"/>
        </w:rPr>
        <w:t>.</w:t>
      </w:r>
      <w:r w:rsidRPr="008504EA">
        <w:rPr>
          <w:rFonts w:ascii="Arial" w:hAnsi="Arial" w:cs="Arial"/>
          <w:color w:val="000000"/>
          <w:spacing w:val="-6"/>
        </w:rPr>
        <w:t xml:space="preserve"> </w:t>
      </w:r>
      <w:r w:rsidRPr="008504EA">
        <w:rPr>
          <w:rFonts w:ascii="Arial" w:hAnsi="Arial" w:cs="Arial"/>
          <w:color w:val="000000"/>
        </w:rPr>
        <w:t>Th</w:t>
      </w:r>
      <w:r w:rsidRPr="008504EA">
        <w:rPr>
          <w:rFonts w:ascii="Arial" w:hAnsi="Arial" w:cs="Arial"/>
          <w:color w:val="000000"/>
          <w:spacing w:val="-1"/>
        </w:rPr>
        <w:t>e</w:t>
      </w:r>
      <w:r w:rsidRPr="008504EA">
        <w:rPr>
          <w:rFonts w:ascii="Arial" w:hAnsi="Arial" w:cs="Arial"/>
          <w:color w:val="000000"/>
          <w:spacing w:val="2"/>
        </w:rPr>
        <w:t>r</w:t>
      </w:r>
      <w:r w:rsidRPr="008504EA">
        <w:rPr>
          <w:rFonts w:ascii="Arial" w:hAnsi="Arial" w:cs="Arial"/>
          <w:color w:val="000000"/>
        </w:rPr>
        <w:t>e</w:t>
      </w:r>
      <w:r w:rsidRPr="008504EA">
        <w:rPr>
          <w:rFonts w:ascii="Arial" w:hAnsi="Arial" w:cs="Arial"/>
          <w:color w:val="000000"/>
          <w:spacing w:val="-7"/>
        </w:rPr>
        <w:t xml:space="preserve"> </w:t>
      </w:r>
      <w:r w:rsidRPr="008504EA">
        <w:rPr>
          <w:rFonts w:ascii="Arial" w:hAnsi="Arial" w:cs="Arial"/>
          <w:color w:val="000000"/>
          <w:spacing w:val="1"/>
        </w:rPr>
        <w:t>i</w:t>
      </w:r>
      <w:r w:rsidRPr="008504EA">
        <w:rPr>
          <w:rFonts w:ascii="Arial" w:hAnsi="Arial" w:cs="Arial"/>
          <w:color w:val="000000"/>
        </w:rPr>
        <w:t>s</w:t>
      </w:r>
      <w:r w:rsidRPr="008504EA">
        <w:rPr>
          <w:rFonts w:ascii="Arial" w:hAnsi="Arial" w:cs="Arial"/>
          <w:color w:val="000000"/>
          <w:spacing w:val="-2"/>
        </w:rPr>
        <w:t xml:space="preserve"> </w:t>
      </w:r>
      <w:r w:rsidRPr="008504EA">
        <w:rPr>
          <w:rFonts w:ascii="Arial" w:hAnsi="Arial" w:cs="Arial"/>
          <w:color w:val="000000"/>
          <w:spacing w:val="-1"/>
        </w:rPr>
        <w:t>a</w:t>
      </w:r>
      <w:r w:rsidRPr="008504EA">
        <w:rPr>
          <w:rFonts w:ascii="Arial" w:hAnsi="Arial" w:cs="Arial"/>
          <w:color w:val="000000"/>
          <w:spacing w:val="1"/>
        </w:rPr>
        <w:t>m</w:t>
      </w:r>
      <w:r w:rsidRPr="008504EA">
        <w:rPr>
          <w:rFonts w:ascii="Arial" w:hAnsi="Arial" w:cs="Arial"/>
          <w:color w:val="000000"/>
        </w:rPr>
        <w:t>p</w:t>
      </w:r>
      <w:r w:rsidRPr="008504EA">
        <w:rPr>
          <w:rFonts w:ascii="Arial" w:hAnsi="Arial" w:cs="Arial"/>
          <w:color w:val="000000"/>
          <w:spacing w:val="1"/>
        </w:rPr>
        <w:t>l</w:t>
      </w:r>
      <w:r w:rsidRPr="008504EA">
        <w:rPr>
          <w:rFonts w:ascii="Arial" w:hAnsi="Arial" w:cs="Arial"/>
          <w:color w:val="000000"/>
        </w:rPr>
        <w:t>e</w:t>
      </w:r>
      <w:r w:rsidRPr="008504EA">
        <w:rPr>
          <w:rFonts w:ascii="Arial" w:hAnsi="Arial" w:cs="Arial"/>
          <w:color w:val="000000"/>
          <w:spacing w:val="-7"/>
        </w:rPr>
        <w:t xml:space="preserve"> </w:t>
      </w:r>
      <w:r w:rsidRPr="008504EA">
        <w:rPr>
          <w:rFonts w:ascii="Arial" w:hAnsi="Arial" w:cs="Arial"/>
          <w:color w:val="000000"/>
          <w:spacing w:val="-1"/>
        </w:rPr>
        <w:t>e</w:t>
      </w:r>
      <w:r w:rsidRPr="008504EA">
        <w:rPr>
          <w:rFonts w:ascii="Arial" w:hAnsi="Arial" w:cs="Arial"/>
          <w:color w:val="000000"/>
        </w:rPr>
        <w:t>v</w:t>
      </w:r>
      <w:r w:rsidRPr="008504EA">
        <w:rPr>
          <w:rFonts w:ascii="Arial" w:hAnsi="Arial" w:cs="Arial"/>
          <w:color w:val="000000"/>
          <w:spacing w:val="3"/>
        </w:rPr>
        <w:t>i</w:t>
      </w:r>
      <w:r w:rsidRPr="008504EA">
        <w:rPr>
          <w:rFonts w:ascii="Arial" w:hAnsi="Arial" w:cs="Arial"/>
          <w:color w:val="000000"/>
        </w:rPr>
        <w:t>d</w:t>
      </w:r>
      <w:r w:rsidRPr="008504EA">
        <w:rPr>
          <w:rFonts w:ascii="Arial" w:hAnsi="Arial" w:cs="Arial"/>
          <w:color w:val="000000"/>
          <w:spacing w:val="-1"/>
        </w:rPr>
        <w:t>e</w:t>
      </w:r>
      <w:r w:rsidRPr="008504EA">
        <w:rPr>
          <w:rFonts w:ascii="Arial" w:hAnsi="Arial" w:cs="Arial"/>
          <w:color w:val="000000"/>
        </w:rPr>
        <w:t>n</w:t>
      </w:r>
      <w:r w:rsidRPr="008504EA">
        <w:rPr>
          <w:rFonts w:ascii="Arial" w:hAnsi="Arial" w:cs="Arial"/>
          <w:color w:val="000000"/>
          <w:spacing w:val="-1"/>
        </w:rPr>
        <w:t>c</w:t>
      </w:r>
      <w:r w:rsidRPr="008504EA">
        <w:rPr>
          <w:rFonts w:ascii="Arial" w:hAnsi="Arial" w:cs="Arial"/>
          <w:color w:val="000000"/>
        </w:rPr>
        <w:t>e</w:t>
      </w:r>
      <w:r w:rsidRPr="008504EA">
        <w:rPr>
          <w:rFonts w:ascii="Arial" w:hAnsi="Arial" w:cs="Arial"/>
          <w:color w:val="000000"/>
          <w:spacing w:val="-10"/>
        </w:rPr>
        <w:t xml:space="preserve"> </w:t>
      </w:r>
      <w:r w:rsidRPr="008504EA">
        <w:rPr>
          <w:rFonts w:ascii="Arial" w:hAnsi="Arial" w:cs="Arial"/>
          <w:color w:val="000000"/>
        </w:rPr>
        <w:t xml:space="preserve">of </w:t>
      </w:r>
      <w:r w:rsidRPr="008504EA">
        <w:rPr>
          <w:rFonts w:ascii="Arial" w:hAnsi="Arial" w:cs="Arial"/>
          <w:color w:val="000000"/>
          <w:spacing w:val="1"/>
        </w:rPr>
        <w:t>t</w:t>
      </w:r>
      <w:r w:rsidRPr="008504EA">
        <w:rPr>
          <w:rFonts w:ascii="Arial" w:hAnsi="Arial" w:cs="Arial"/>
          <w:color w:val="000000"/>
          <w:spacing w:val="-1"/>
        </w:rPr>
        <w:t>ec</w:t>
      </w:r>
      <w:r w:rsidRPr="008504EA">
        <w:rPr>
          <w:rFonts w:ascii="Arial" w:hAnsi="Arial" w:cs="Arial"/>
          <w:color w:val="000000"/>
        </w:rPr>
        <w:t>hno</w:t>
      </w:r>
      <w:r w:rsidRPr="008504EA">
        <w:rPr>
          <w:rFonts w:ascii="Arial" w:hAnsi="Arial" w:cs="Arial"/>
          <w:color w:val="000000"/>
          <w:spacing w:val="1"/>
        </w:rPr>
        <w:t>l</w:t>
      </w:r>
      <w:r w:rsidRPr="008504EA">
        <w:rPr>
          <w:rFonts w:ascii="Arial" w:hAnsi="Arial" w:cs="Arial"/>
          <w:color w:val="000000"/>
        </w:rPr>
        <w:t>o</w:t>
      </w:r>
      <w:r w:rsidRPr="008504EA">
        <w:rPr>
          <w:rFonts w:ascii="Arial" w:hAnsi="Arial" w:cs="Arial"/>
          <w:color w:val="000000"/>
          <w:spacing w:val="2"/>
        </w:rPr>
        <w:t>g</w:t>
      </w:r>
      <w:r w:rsidRPr="008504EA">
        <w:rPr>
          <w:rFonts w:ascii="Arial" w:hAnsi="Arial" w:cs="Arial"/>
          <w:color w:val="000000"/>
          <w:spacing w:val="-5"/>
        </w:rPr>
        <w:t>y</w:t>
      </w:r>
      <w:r w:rsidRPr="008504EA">
        <w:rPr>
          <w:rFonts w:ascii="Arial" w:hAnsi="Arial" w:cs="Arial"/>
          <w:color w:val="000000"/>
          <w:spacing w:val="-1"/>
        </w:rPr>
        <w:t>-</w:t>
      </w:r>
      <w:r w:rsidRPr="008504EA">
        <w:rPr>
          <w:rFonts w:ascii="Arial" w:hAnsi="Arial" w:cs="Arial"/>
          <w:color w:val="000000"/>
          <w:spacing w:val="3"/>
        </w:rPr>
        <w:t>l</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14"/>
        </w:rPr>
        <w:t xml:space="preserve"> </w:t>
      </w:r>
      <w:r w:rsidRPr="008504EA">
        <w:rPr>
          <w:rFonts w:ascii="Arial" w:hAnsi="Arial" w:cs="Arial"/>
          <w:color w:val="000000"/>
          <w:spacing w:val="1"/>
        </w:rPr>
        <w:t>i</w:t>
      </w:r>
      <w:r w:rsidRPr="008504EA">
        <w:rPr>
          <w:rFonts w:ascii="Arial" w:hAnsi="Arial" w:cs="Arial"/>
          <w:color w:val="000000"/>
        </w:rPr>
        <w:t>nnov</w:t>
      </w:r>
      <w:r w:rsidRPr="008504EA">
        <w:rPr>
          <w:rFonts w:ascii="Arial" w:hAnsi="Arial" w:cs="Arial"/>
          <w:color w:val="000000"/>
          <w:spacing w:val="-1"/>
        </w:rPr>
        <w:t>a</w:t>
      </w:r>
      <w:r w:rsidRPr="008504EA">
        <w:rPr>
          <w:rFonts w:ascii="Arial" w:hAnsi="Arial" w:cs="Arial"/>
          <w:color w:val="000000"/>
          <w:spacing w:val="1"/>
        </w:rPr>
        <w:t>ti</w:t>
      </w:r>
      <w:r w:rsidRPr="008504EA">
        <w:rPr>
          <w:rFonts w:ascii="Arial" w:hAnsi="Arial" w:cs="Arial"/>
          <w:color w:val="000000"/>
          <w:spacing w:val="2"/>
        </w:rPr>
        <w:t>o</w:t>
      </w:r>
      <w:r w:rsidRPr="008504EA">
        <w:rPr>
          <w:rFonts w:ascii="Arial" w:hAnsi="Arial" w:cs="Arial"/>
          <w:color w:val="000000"/>
        </w:rPr>
        <w:t>ns</w:t>
      </w:r>
      <w:r w:rsidRPr="008504EA">
        <w:rPr>
          <w:rFonts w:ascii="Arial" w:hAnsi="Arial" w:cs="Arial"/>
          <w:color w:val="000000"/>
          <w:spacing w:val="-11"/>
        </w:rPr>
        <w:t xml:space="preserve"> </w:t>
      </w:r>
      <w:r w:rsidRPr="008504EA">
        <w:rPr>
          <w:rFonts w:ascii="Arial" w:hAnsi="Arial" w:cs="Arial"/>
          <w:color w:val="000000"/>
          <w:spacing w:val="-1"/>
        </w:rPr>
        <w:t>fa</w:t>
      </w:r>
      <w:r w:rsidRPr="008504EA">
        <w:rPr>
          <w:rFonts w:ascii="Arial" w:hAnsi="Arial" w:cs="Arial"/>
          <w:color w:val="000000"/>
          <w:spacing w:val="1"/>
        </w:rPr>
        <w:t>ili</w:t>
      </w:r>
      <w:r w:rsidRPr="008504EA">
        <w:rPr>
          <w:rFonts w:ascii="Arial" w:hAnsi="Arial" w:cs="Arial"/>
          <w:color w:val="000000"/>
        </w:rPr>
        <w:t>ng</w:t>
      </w:r>
      <w:r w:rsidRPr="008504EA">
        <w:rPr>
          <w:rFonts w:ascii="Arial" w:hAnsi="Arial" w:cs="Arial"/>
          <w:color w:val="000000"/>
          <w:spacing w:val="-8"/>
        </w:rPr>
        <w:t xml:space="preserve"> </w:t>
      </w:r>
      <w:r w:rsidRPr="008504EA">
        <w:rPr>
          <w:rFonts w:ascii="Arial" w:hAnsi="Arial" w:cs="Arial"/>
          <w:color w:val="000000"/>
          <w:spacing w:val="1"/>
        </w:rPr>
        <w:t>t</w:t>
      </w:r>
      <w:r w:rsidRPr="008504EA">
        <w:rPr>
          <w:rFonts w:ascii="Arial" w:hAnsi="Arial" w:cs="Arial"/>
          <w:color w:val="000000"/>
        </w:rPr>
        <w:t>o</w:t>
      </w:r>
      <w:r w:rsidRPr="008504EA">
        <w:rPr>
          <w:rFonts w:ascii="Arial" w:hAnsi="Arial" w:cs="Arial"/>
          <w:color w:val="000000"/>
          <w:spacing w:val="-2"/>
        </w:rPr>
        <w:t xml:space="preserve"> </w:t>
      </w:r>
      <w:r w:rsidRPr="008504EA">
        <w:rPr>
          <w:rFonts w:ascii="Arial" w:hAnsi="Arial" w:cs="Arial"/>
          <w:color w:val="000000"/>
          <w:spacing w:val="2"/>
        </w:rPr>
        <w:t>a</w:t>
      </w:r>
      <w:r w:rsidRPr="008504EA">
        <w:rPr>
          <w:rFonts w:ascii="Arial" w:hAnsi="Arial" w:cs="Arial"/>
          <w:color w:val="000000"/>
          <w:spacing w:val="-1"/>
        </w:rPr>
        <w:t>c</w:t>
      </w:r>
      <w:r w:rsidRPr="008504EA">
        <w:rPr>
          <w:rFonts w:ascii="Arial" w:hAnsi="Arial" w:cs="Arial"/>
          <w:color w:val="000000"/>
        </w:rPr>
        <w:t>h</w:t>
      </w:r>
      <w:r w:rsidRPr="008504EA">
        <w:rPr>
          <w:rFonts w:ascii="Arial" w:hAnsi="Arial" w:cs="Arial"/>
          <w:color w:val="000000"/>
          <w:spacing w:val="1"/>
        </w:rPr>
        <w:t>i</w:t>
      </w:r>
      <w:r w:rsidRPr="008504EA">
        <w:rPr>
          <w:rFonts w:ascii="Arial" w:hAnsi="Arial" w:cs="Arial"/>
          <w:color w:val="000000"/>
          <w:spacing w:val="-1"/>
        </w:rPr>
        <w:t>e</w:t>
      </w:r>
      <w:r w:rsidRPr="008504EA">
        <w:rPr>
          <w:rFonts w:ascii="Arial" w:hAnsi="Arial" w:cs="Arial"/>
          <w:color w:val="000000"/>
        </w:rPr>
        <w:t>ve</w:t>
      </w:r>
      <w:r w:rsidRPr="008504EA">
        <w:rPr>
          <w:rFonts w:ascii="Arial" w:hAnsi="Arial" w:cs="Arial"/>
          <w:color w:val="000000"/>
          <w:spacing w:val="-8"/>
        </w:rPr>
        <w:t xml:space="preserve"> </w:t>
      </w:r>
      <w:r w:rsidRPr="008504EA">
        <w:rPr>
          <w:rFonts w:ascii="Arial" w:hAnsi="Arial" w:cs="Arial"/>
          <w:color w:val="000000"/>
          <w:spacing w:val="1"/>
        </w:rPr>
        <w:t>t</w:t>
      </w:r>
      <w:r w:rsidRPr="008504EA">
        <w:rPr>
          <w:rFonts w:ascii="Arial" w:hAnsi="Arial" w:cs="Arial"/>
          <w:color w:val="000000"/>
        </w:rPr>
        <w:t>he</w:t>
      </w:r>
      <w:r w:rsidRPr="008504EA">
        <w:rPr>
          <w:rFonts w:ascii="Arial" w:hAnsi="Arial" w:cs="Arial"/>
          <w:color w:val="000000"/>
          <w:spacing w:val="-4"/>
        </w:rPr>
        <w:t xml:space="preserve"> </w:t>
      </w:r>
      <w:r w:rsidRPr="008504EA">
        <w:rPr>
          <w:rFonts w:ascii="Arial" w:hAnsi="Arial" w:cs="Arial"/>
          <w:color w:val="000000"/>
          <w:spacing w:val="2"/>
        </w:rPr>
        <w:t>t</w:t>
      </w:r>
      <w:r w:rsidRPr="008504EA">
        <w:rPr>
          <w:rFonts w:ascii="Arial" w:hAnsi="Arial" w:cs="Arial"/>
          <w:color w:val="000000"/>
          <w:spacing w:val="-1"/>
        </w:rPr>
        <w:t>ra</w:t>
      </w:r>
      <w:r w:rsidRPr="008504EA">
        <w:rPr>
          <w:rFonts w:ascii="Arial" w:hAnsi="Arial" w:cs="Arial"/>
          <w:color w:val="000000"/>
        </w:rPr>
        <w:t>ns</w:t>
      </w:r>
      <w:r w:rsidRPr="008504EA">
        <w:rPr>
          <w:rFonts w:ascii="Arial" w:hAnsi="Arial" w:cs="Arial"/>
          <w:color w:val="000000"/>
          <w:spacing w:val="-1"/>
        </w:rPr>
        <w:t>f</w:t>
      </w:r>
      <w:r w:rsidRPr="008504EA">
        <w:rPr>
          <w:rFonts w:ascii="Arial" w:hAnsi="Arial" w:cs="Arial"/>
          <w:color w:val="000000"/>
        </w:rPr>
        <w:t>o</w:t>
      </w:r>
      <w:r w:rsidRPr="008504EA">
        <w:rPr>
          <w:rFonts w:ascii="Arial" w:hAnsi="Arial" w:cs="Arial"/>
          <w:color w:val="000000"/>
          <w:spacing w:val="-1"/>
        </w:rPr>
        <w:t>r</w:t>
      </w:r>
      <w:r w:rsidRPr="008504EA">
        <w:rPr>
          <w:rFonts w:ascii="Arial" w:hAnsi="Arial" w:cs="Arial"/>
          <w:color w:val="000000"/>
          <w:spacing w:val="1"/>
        </w:rPr>
        <w:t>m</w:t>
      </w:r>
      <w:r w:rsidRPr="008504EA">
        <w:rPr>
          <w:rFonts w:ascii="Arial" w:hAnsi="Arial" w:cs="Arial"/>
          <w:color w:val="000000"/>
          <w:spacing w:val="-1"/>
        </w:rPr>
        <w:t>a</w:t>
      </w:r>
      <w:r w:rsidRPr="008504EA">
        <w:rPr>
          <w:rFonts w:ascii="Arial" w:hAnsi="Arial" w:cs="Arial"/>
          <w:color w:val="000000"/>
          <w:spacing w:val="1"/>
        </w:rPr>
        <w:t>ti</w:t>
      </w:r>
      <w:r w:rsidRPr="008504EA">
        <w:rPr>
          <w:rFonts w:ascii="Arial" w:hAnsi="Arial" w:cs="Arial"/>
          <w:color w:val="000000"/>
        </w:rPr>
        <w:t>ons</w:t>
      </w:r>
      <w:r w:rsidRPr="008504EA">
        <w:rPr>
          <w:rFonts w:ascii="Arial" w:hAnsi="Arial" w:cs="Arial"/>
          <w:color w:val="000000"/>
          <w:spacing w:val="-15"/>
        </w:rPr>
        <w:t xml:space="preserve"> </w:t>
      </w:r>
      <w:r w:rsidRPr="008504EA">
        <w:rPr>
          <w:rFonts w:ascii="Arial" w:hAnsi="Arial" w:cs="Arial"/>
          <w:color w:val="000000"/>
          <w:spacing w:val="-1"/>
        </w:rPr>
        <w:t>e</w:t>
      </w:r>
      <w:r w:rsidRPr="008504EA">
        <w:rPr>
          <w:rFonts w:ascii="Arial" w:hAnsi="Arial" w:cs="Arial"/>
          <w:color w:val="000000"/>
          <w:spacing w:val="2"/>
        </w:rPr>
        <w:t>x</w:t>
      </w:r>
      <w:r w:rsidRPr="008504EA">
        <w:rPr>
          <w:rFonts w:ascii="Arial" w:hAnsi="Arial" w:cs="Arial"/>
          <w:color w:val="000000"/>
        </w:rPr>
        <w:t>p</w:t>
      </w:r>
      <w:r w:rsidRPr="008504EA">
        <w:rPr>
          <w:rFonts w:ascii="Arial" w:hAnsi="Arial" w:cs="Arial"/>
          <w:color w:val="000000"/>
          <w:spacing w:val="-1"/>
        </w:rPr>
        <w:t>ec</w:t>
      </w:r>
      <w:r w:rsidRPr="008504EA">
        <w:rPr>
          <w:rFonts w:ascii="Arial" w:hAnsi="Arial" w:cs="Arial"/>
          <w:color w:val="000000"/>
          <w:spacing w:val="1"/>
        </w:rPr>
        <w:t>t</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7"/>
        </w:rPr>
        <w:t xml:space="preserve"> </w:t>
      </w:r>
      <w:r w:rsidRPr="008504EA">
        <w:rPr>
          <w:rFonts w:ascii="Arial" w:hAnsi="Arial" w:cs="Arial"/>
          <w:color w:val="000000"/>
          <w:spacing w:val="3"/>
        </w:rPr>
        <w:t>b</w:t>
      </w:r>
      <w:r w:rsidRPr="008504EA">
        <w:rPr>
          <w:rFonts w:ascii="Arial" w:hAnsi="Arial" w:cs="Arial"/>
          <w:color w:val="000000"/>
        </w:rPr>
        <w:t>y</w:t>
      </w:r>
      <w:r w:rsidRPr="008504EA">
        <w:rPr>
          <w:rFonts w:ascii="Arial" w:hAnsi="Arial" w:cs="Arial"/>
          <w:color w:val="000000"/>
          <w:spacing w:val="-7"/>
        </w:rPr>
        <w:t xml:space="preserve"> </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2"/>
        </w:rPr>
        <w:t>u</w:t>
      </w:r>
      <w:r w:rsidRPr="008504EA">
        <w:rPr>
          <w:rFonts w:ascii="Arial" w:hAnsi="Arial" w:cs="Arial"/>
          <w:color w:val="000000"/>
          <w:spacing w:val="-1"/>
        </w:rPr>
        <w:t>ca</w:t>
      </w:r>
      <w:r w:rsidRPr="008504EA">
        <w:rPr>
          <w:rFonts w:ascii="Arial" w:hAnsi="Arial" w:cs="Arial"/>
          <w:color w:val="000000"/>
          <w:spacing w:val="1"/>
        </w:rPr>
        <w:t>t</w:t>
      </w:r>
      <w:r w:rsidRPr="008504EA">
        <w:rPr>
          <w:rFonts w:ascii="Arial" w:hAnsi="Arial" w:cs="Arial"/>
          <w:color w:val="000000"/>
        </w:rPr>
        <w:t>o</w:t>
      </w:r>
      <w:r w:rsidRPr="008504EA">
        <w:rPr>
          <w:rFonts w:ascii="Arial" w:hAnsi="Arial" w:cs="Arial"/>
          <w:color w:val="000000"/>
          <w:spacing w:val="-1"/>
        </w:rPr>
        <w:t>r</w:t>
      </w:r>
      <w:r w:rsidRPr="008504EA">
        <w:rPr>
          <w:rFonts w:ascii="Arial" w:hAnsi="Arial" w:cs="Arial"/>
          <w:color w:val="000000"/>
        </w:rPr>
        <w:t>s.</w:t>
      </w:r>
      <w:r w:rsidRPr="008504EA">
        <w:rPr>
          <w:rFonts w:ascii="Arial" w:hAnsi="Arial" w:cs="Arial"/>
          <w:color w:val="000000"/>
          <w:spacing w:val="-10"/>
        </w:rPr>
        <w:t xml:space="preserve"> </w:t>
      </w:r>
      <w:r w:rsidRPr="008504EA">
        <w:rPr>
          <w:rFonts w:ascii="Arial" w:hAnsi="Arial" w:cs="Arial"/>
          <w:color w:val="000000"/>
          <w:spacing w:val="2"/>
        </w:rPr>
        <w:t>W</w:t>
      </w:r>
      <w:r w:rsidRPr="008504EA">
        <w:rPr>
          <w:rFonts w:ascii="Arial" w:hAnsi="Arial" w:cs="Arial"/>
          <w:color w:val="000000"/>
        </w:rPr>
        <w:t>e d</w:t>
      </w:r>
      <w:r w:rsidRPr="008504EA">
        <w:rPr>
          <w:rFonts w:ascii="Arial" w:hAnsi="Arial" w:cs="Arial"/>
          <w:color w:val="000000"/>
          <w:spacing w:val="-1"/>
        </w:rPr>
        <w:t>ra</w:t>
      </w:r>
      <w:r w:rsidRPr="008504EA">
        <w:rPr>
          <w:rFonts w:ascii="Arial" w:hAnsi="Arial" w:cs="Arial"/>
          <w:color w:val="000000"/>
        </w:rPr>
        <w:t>w</w:t>
      </w:r>
      <w:r w:rsidRPr="008504EA">
        <w:rPr>
          <w:rFonts w:ascii="Arial" w:hAnsi="Arial" w:cs="Arial"/>
          <w:color w:val="000000"/>
          <w:spacing w:val="-5"/>
        </w:rPr>
        <w:t xml:space="preserve"> </w:t>
      </w:r>
      <w:r w:rsidRPr="008504EA">
        <w:rPr>
          <w:rFonts w:ascii="Arial" w:hAnsi="Arial" w:cs="Arial"/>
          <w:color w:val="000000"/>
        </w:rPr>
        <w:t>upon</w:t>
      </w:r>
      <w:r w:rsidRPr="008504EA">
        <w:rPr>
          <w:rFonts w:ascii="Arial" w:hAnsi="Arial" w:cs="Arial"/>
          <w:color w:val="000000"/>
          <w:spacing w:val="-5"/>
        </w:rPr>
        <w:t xml:space="preserve"> </w:t>
      </w:r>
      <w:r w:rsidRPr="008504EA">
        <w:rPr>
          <w:rFonts w:ascii="Arial" w:hAnsi="Arial" w:cs="Arial"/>
          <w:color w:val="000000"/>
          <w:spacing w:val="-1"/>
        </w:rPr>
        <w:t>e</w:t>
      </w:r>
      <w:r w:rsidRPr="008504EA">
        <w:rPr>
          <w:rFonts w:ascii="Arial" w:hAnsi="Arial" w:cs="Arial"/>
          <w:color w:val="000000"/>
          <w:spacing w:val="2"/>
        </w:rPr>
        <w:t>x</w:t>
      </w:r>
      <w:r w:rsidRPr="008504EA">
        <w:rPr>
          <w:rFonts w:ascii="Arial" w:hAnsi="Arial" w:cs="Arial"/>
          <w:color w:val="000000"/>
          <w:spacing w:val="1"/>
        </w:rPr>
        <w:t>i</w:t>
      </w:r>
      <w:r w:rsidRPr="008504EA">
        <w:rPr>
          <w:rFonts w:ascii="Arial" w:hAnsi="Arial" w:cs="Arial"/>
          <w:color w:val="000000"/>
        </w:rPr>
        <w:t>s</w:t>
      </w:r>
      <w:r w:rsidRPr="008504EA">
        <w:rPr>
          <w:rFonts w:ascii="Arial" w:hAnsi="Arial" w:cs="Arial"/>
          <w:color w:val="000000"/>
          <w:spacing w:val="1"/>
        </w:rPr>
        <w:t>ti</w:t>
      </w:r>
      <w:r w:rsidRPr="008504EA">
        <w:rPr>
          <w:rFonts w:ascii="Arial" w:hAnsi="Arial" w:cs="Arial"/>
          <w:color w:val="000000"/>
        </w:rPr>
        <w:t>ng</w:t>
      </w:r>
      <w:r w:rsidRPr="008504EA">
        <w:rPr>
          <w:rFonts w:ascii="Arial" w:hAnsi="Arial" w:cs="Arial"/>
          <w:color w:val="000000"/>
          <w:spacing w:val="-10"/>
        </w:rPr>
        <w:t xml:space="preserve"> </w:t>
      </w:r>
      <w:r w:rsidRPr="008504EA">
        <w:rPr>
          <w:rFonts w:ascii="Arial" w:hAnsi="Arial" w:cs="Arial"/>
          <w:color w:val="000000"/>
          <w:spacing w:val="-1"/>
        </w:rPr>
        <w:t>re</w:t>
      </w:r>
      <w:r w:rsidRPr="008504EA">
        <w:rPr>
          <w:rFonts w:ascii="Arial" w:hAnsi="Arial" w:cs="Arial"/>
          <w:color w:val="000000"/>
          <w:spacing w:val="3"/>
        </w:rPr>
        <w:t>s</w:t>
      </w:r>
      <w:r w:rsidRPr="008504EA">
        <w:rPr>
          <w:rFonts w:ascii="Arial" w:hAnsi="Arial" w:cs="Arial"/>
          <w:color w:val="000000"/>
          <w:spacing w:val="-1"/>
        </w:rPr>
        <w:t>e</w:t>
      </w:r>
      <w:r w:rsidRPr="008504EA">
        <w:rPr>
          <w:rFonts w:ascii="Arial" w:hAnsi="Arial" w:cs="Arial"/>
          <w:color w:val="000000"/>
          <w:spacing w:val="2"/>
        </w:rPr>
        <w:t>a</w:t>
      </w:r>
      <w:r w:rsidRPr="008504EA">
        <w:rPr>
          <w:rFonts w:ascii="Arial" w:hAnsi="Arial" w:cs="Arial"/>
          <w:color w:val="000000"/>
          <w:spacing w:val="-1"/>
        </w:rPr>
        <w:t>rc</w:t>
      </w:r>
      <w:r w:rsidRPr="008504EA">
        <w:rPr>
          <w:rFonts w:ascii="Arial" w:hAnsi="Arial" w:cs="Arial"/>
          <w:color w:val="000000"/>
        </w:rPr>
        <w:t>h</w:t>
      </w:r>
      <w:r w:rsidRPr="008504EA">
        <w:rPr>
          <w:rFonts w:ascii="Arial" w:hAnsi="Arial" w:cs="Arial"/>
          <w:color w:val="000000"/>
          <w:spacing w:val="-8"/>
        </w:rPr>
        <w:t xml:space="preserve"> </w:t>
      </w:r>
      <w:r w:rsidRPr="008504EA">
        <w:rPr>
          <w:rFonts w:ascii="Arial" w:hAnsi="Arial" w:cs="Arial"/>
          <w:color w:val="000000"/>
          <w:spacing w:val="1"/>
        </w:rPr>
        <w:t>t</w:t>
      </w:r>
      <w:r w:rsidRPr="008504EA">
        <w:rPr>
          <w:rFonts w:ascii="Arial" w:hAnsi="Arial" w:cs="Arial"/>
          <w:color w:val="000000"/>
        </w:rPr>
        <w:t>o</w:t>
      </w:r>
      <w:r w:rsidRPr="008504EA">
        <w:rPr>
          <w:rFonts w:ascii="Arial" w:hAnsi="Arial" w:cs="Arial"/>
          <w:color w:val="000000"/>
          <w:spacing w:val="-2"/>
        </w:rPr>
        <w:t xml:space="preserve"> </w:t>
      </w:r>
      <w:r w:rsidRPr="008504EA">
        <w:rPr>
          <w:rFonts w:ascii="Arial" w:hAnsi="Arial" w:cs="Arial"/>
          <w:color w:val="000000"/>
          <w:spacing w:val="1"/>
        </w:rPr>
        <w:t>ill</w:t>
      </w:r>
      <w:r w:rsidRPr="008504EA">
        <w:rPr>
          <w:rFonts w:ascii="Arial" w:hAnsi="Arial" w:cs="Arial"/>
          <w:color w:val="000000"/>
        </w:rPr>
        <w:t>us</w:t>
      </w:r>
      <w:r w:rsidRPr="008504EA">
        <w:rPr>
          <w:rFonts w:ascii="Arial" w:hAnsi="Arial" w:cs="Arial"/>
          <w:color w:val="000000"/>
          <w:spacing w:val="1"/>
        </w:rPr>
        <w:t>t</w:t>
      </w:r>
      <w:r w:rsidRPr="008504EA">
        <w:rPr>
          <w:rFonts w:ascii="Arial" w:hAnsi="Arial" w:cs="Arial"/>
          <w:color w:val="000000"/>
          <w:spacing w:val="-1"/>
        </w:rPr>
        <w:t>ra</w:t>
      </w:r>
      <w:r w:rsidRPr="008504EA">
        <w:rPr>
          <w:rFonts w:ascii="Arial" w:hAnsi="Arial" w:cs="Arial"/>
          <w:color w:val="000000"/>
          <w:spacing w:val="1"/>
        </w:rPr>
        <w:t>t</w:t>
      </w:r>
      <w:r w:rsidRPr="008504EA">
        <w:rPr>
          <w:rFonts w:ascii="Arial" w:hAnsi="Arial" w:cs="Arial"/>
          <w:color w:val="000000"/>
        </w:rPr>
        <w:t>e</w:t>
      </w:r>
      <w:r w:rsidRPr="008504EA">
        <w:rPr>
          <w:rFonts w:ascii="Arial" w:hAnsi="Arial" w:cs="Arial"/>
          <w:color w:val="000000"/>
          <w:spacing w:val="-9"/>
        </w:rPr>
        <w:t xml:space="preserve"> </w:t>
      </w:r>
      <w:r w:rsidRPr="008504EA">
        <w:rPr>
          <w:rFonts w:ascii="Arial" w:hAnsi="Arial" w:cs="Arial"/>
          <w:color w:val="000000"/>
          <w:spacing w:val="1"/>
        </w:rPr>
        <w:t>t</w:t>
      </w:r>
      <w:r w:rsidRPr="008504EA">
        <w:rPr>
          <w:rFonts w:ascii="Arial" w:hAnsi="Arial" w:cs="Arial"/>
          <w:color w:val="000000"/>
        </w:rPr>
        <w:t>he</w:t>
      </w:r>
      <w:r w:rsidRPr="008504EA">
        <w:rPr>
          <w:rFonts w:ascii="Arial" w:hAnsi="Arial" w:cs="Arial"/>
          <w:color w:val="000000"/>
          <w:spacing w:val="-4"/>
        </w:rPr>
        <w:t xml:space="preserve"> </w:t>
      </w:r>
      <w:r w:rsidRPr="008504EA">
        <w:rPr>
          <w:rFonts w:ascii="Arial" w:hAnsi="Arial" w:cs="Arial"/>
          <w:color w:val="000000"/>
          <w:spacing w:val="1"/>
        </w:rPr>
        <w:t>li</w:t>
      </w:r>
      <w:r w:rsidRPr="008504EA">
        <w:rPr>
          <w:rFonts w:ascii="Arial" w:hAnsi="Arial" w:cs="Arial"/>
          <w:color w:val="000000"/>
        </w:rPr>
        <w:t>nks</w:t>
      </w:r>
      <w:r w:rsidRPr="008504EA">
        <w:rPr>
          <w:rFonts w:ascii="Arial" w:hAnsi="Arial" w:cs="Arial"/>
          <w:color w:val="000000"/>
          <w:spacing w:val="-5"/>
        </w:rPr>
        <w:t xml:space="preserve"> </w:t>
      </w:r>
      <w:r w:rsidRPr="008504EA">
        <w:rPr>
          <w:rFonts w:ascii="Arial" w:hAnsi="Arial" w:cs="Arial"/>
          <w:color w:val="000000"/>
        </w:rPr>
        <w:t>b</w:t>
      </w:r>
      <w:r w:rsidRPr="008504EA">
        <w:rPr>
          <w:rFonts w:ascii="Arial" w:hAnsi="Arial" w:cs="Arial"/>
          <w:color w:val="000000"/>
          <w:spacing w:val="-1"/>
        </w:rPr>
        <w:t>e</w:t>
      </w:r>
      <w:r w:rsidRPr="008504EA">
        <w:rPr>
          <w:rFonts w:ascii="Arial" w:hAnsi="Arial" w:cs="Arial"/>
          <w:color w:val="000000"/>
          <w:spacing w:val="1"/>
        </w:rPr>
        <w:t>t</w:t>
      </w:r>
      <w:r w:rsidRPr="008504EA">
        <w:rPr>
          <w:rFonts w:ascii="Arial" w:hAnsi="Arial" w:cs="Arial"/>
          <w:color w:val="000000"/>
        </w:rPr>
        <w:t>w</w:t>
      </w:r>
      <w:r w:rsidRPr="008504EA">
        <w:rPr>
          <w:rFonts w:ascii="Arial" w:hAnsi="Arial" w:cs="Arial"/>
          <w:color w:val="000000"/>
          <w:spacing w:val="-1"/>
        </w:rPr>
        <w:t>ee</w:t>
      </w:r>
      <w:r w:rsidRPr="008504EA">
        <w:rPr>
          <w:rFonts w:ascii="Arial" w:hAnsi="Arial" w:cs="Arial"/>
          <w:color w:val="000000"/>
        </w:rPr>
        <w:t>n</w:t>
      </w:r>
      <w:r w:rsidRPr="008504EA">
        <w:rPr>
          <w:rFonts w:ascii="Arial" w:hAnsi="Arial" w:cs="Arial"/>
          <w:color w:val="000000"/>
          <w:spacing w:val="-6"/>
        </w:rPr>
        <w:t xml:space="preserve"> </w:t>
      </w:r>
      <w:r w:rsidRPr="008504EA">
        <w:rPr>
          <w:rFonts w:ascii="Arial" w:hAnsi="Arial" w:cs="Arial"/>
          <w:color w:val="000000"/>
          <w:spacing w:val="-1"/>
        </w:rPr>
        <w:t>a</w:t>
      </w:r>
      <w:r w:rsidRPr="008504EA">
        <w:rPr>
          <w:rFonts w:ascii="Arial" w:hAnsi="Arial" w:cs="Arial"/>
          <w:color w:val="000000"/>
        </w:rPr>
        <w:t>sp</w:t>
      </w:r>
      <w:r w:rsidRPr="008504EA">
        <w:rPr>
          <w:rFonts w:ascii="Arial" w:hAnsi="Arial" w:cs="Arial"/>
          <w:color w:val="000000"/>
          <w:spacing w:val="-1"/>
        </w:rPr>
        <w:t>ec</w:t>
      </w:r>
      <w:r w:rsidRPr="008504EA">
        <w:rPr>
          <w:rFonts w:ascii="Arial" w:hAnsi="Arial" w:cs="Arial"/>
          <w:color w:val="000000"/>
          <w:spacing w:val="1"/>
        </w:rPr>
        <w:t>t</w:t>
      </w:r>
      <w:r w:rsidRPr="008504EA">
        <w:rPr>
          <w:rFonts w:ascii="Arial" w:hAnsi="Arial" w:cs="Arial"/>
          <w:color w:val="000000"/>
        </w:rPr>
        <w:t>s</w:t>
      </w:r>
      <w:r w:rsidRPr="008504EA">
        <w:rPr>
          <w:rFonts w:ascii="Arial" w:hAnsi="Arial" w:cs="Arial"/>
          <w:color w:val="000000"/>
          <w:spacing w:val="-7"/>
        </w:rPr>
        <w:t xml:space="preserve"> </w:t>
      </w:r>
      <w:r w:rsidRPr="008504EA">
        <w:rPr>
          <w:rFonts w:ascii="Arial" w:hAnsi="Arial" w:cs="Arial"/>
          <w:color w:val="000000"/>
        </w:rPr>
        <w:t>of</w:t>
      </w:r>
      <w:r w:rsidRPr="008504EA">
        <w:rPr>
          <w:rFonts w:ascii="Arial" w:hAnsi="Arial" w:cs="Arial"/>
          <w:color w:val="000000"/>
          <w:spacing w:val="-3"/>
        </w:rPr>
        <w:t xml:space="preserve"> </w:t>
      </w:r>
      <w:r w:rsidRPr="008504EA">
        <w:rPr>
          <w:rFonts w:ascii="Arial" w:hAnsi="Arial" w:cs="Arial"/>
          <w:color w:val="000000"/>
        </w:rPr>
        <w:t>s</w:t>
      </w:r>
      <w:r w:rsidRPr="008504EA">
        <w:rPr>
          <w:rFonts w:ascii="Arial" w:hAnsi="Arial" w:cs="Arial"/>
          <w:color w:val="000000"/>
          <w:spacing w:val="1"/>
        </w:rPr>
        <w:t>t</w:t>
      </w:r>
      <w:r w:rsidRPr="008504EA">
        <w:rPr>
          <w:rFonts w:ascii="Arial" w:hAnsi="Arial" w:cs="Arial"/>
          <w:color w:val="000000"/>
        </w:rPr>
        <w:t>ud</w:t>
      </w:r>
      <w:r w:rsidRPr="008504EA">
        <w:rPr>
          <w:rFonts w:ascii="Arial" w:hAnsi="Arial" w:cs="Arial"/>
          <w:color w:val="000000"/>
          <w:spacing w:val="2"/>
        </w:rPr>
        <w:t>e</w:t>
      </w:r>
      <w:r w:rsidRPr="008504EA">
        <w:rPr>
          <w:rFonts w:ascii="Arial" w:hAnsi="Arial" w:cs="Arial"/>
          <w:color w:val="000000"/>
        </w:rPr>
        <w:t>nt</w:t>
      </w:r>
      <w:r w:rsidRPr="008504EA">
        <w:rPr>
          <w:rFonts w:ascii="Arial" w:hAnsi="Arial" w:cs="Arial"/>
          <w:color w:val="000000"/>
          <w:spacing w:val="-7"/>
        </w:rPr>
        <w:t xml:space="preserve"> </w:t>
      </w:r>
      <w:r w:rsidRPr="008504EA">
        <w:rPr>
          <w:rFonts w:ascii="Arial" w:hAnsi="Arial" w:cs="Arial"/>
          <w:color w:val="000000"/>
          <w:spacing w:val="1"/>
        </w:rPr>
        <w:t>l</w:t>
      </w:r>
      <w:r w:rsidRPr="008504EA">
        <w:rPr>
          <w:rFonts w:ascii="Arial" w:hAnsi="Arial" w:cs="Arial"/>
          <w:color w:val="000000"/>
          <w:spacing w:val="-1"/>
        </w:rPr>
        <w:t>ear</w:t>
      </w:r>
      <w:r w:rsidRPr="008504EA">
        <w:rPr>
          <w:rFonts w:ascii="Arial" w:hAnsi="Arial" w:cs="Arial"/>
          <w:color w:val="000000"/>
        </w:rPr>
        <w:t>n</w:t>
      </w:r>
      <w:r w:rsidRPr="008504EA">
        <w:rPr>
          <w:rFonts w:ascii="Arial" w:hAnsi="Arial" w:cs="Arial"/>
          <w:color w:val="000000"/>
          <w:spacing w:val="1"/>
        </w:rPr>
        <w:t>i</w:t>
      </w:r>
      <w:r w:rsidRPr="008504EA">
        <w:rPr>
          <w:rFonts w:ascii="Arial" w:hAnsi="Arial" w:cs="Arial"/>
          <w:color w:val="000000"/>
        </w:rPr>
        <w:t>n</w:t>
      </w:r>
      <w:r w:rsidRPr="008504EA">
        <w:rPr>
          <w:rFonts w:ascii="Arial" w:hAnsi="Arial" w:cs="Arial"/>
          <w:color w:val="000000"/>
          <w:spacing w:val="-2"/>
        </w:rPr>
        <w:t>g</w:t>
      </w:r>
      <w:r w:rsidRPr="008504EA">
        <w:rPr>
          <w:rFonts w:ascii="Arial" w:hAnsi="Arial" w:cs="Arial"/>
          <w:color w:val="000000"/>
        </w:rPr>
        <w:t xml:space="preserve">, </w:t>
      </w:r>
      <w:r w:rsidRPr="008504EA">
        <w:rPr>
          <w:rFonts w:ascii="Arial" w:hAnsi="Arial" w:cs="Arial"/>
          <w:color w:val="000000"/>
          <w:spacing w:val="-1"/>
        </w:rPr>
        <w:t>a</w:t>
      </w:r>
      <w:r w:rsidRPr="008504EA">
        <w:rPr>
          <w:rFonts w:ascii="Arial" w:hAnsi="Arial" w:cs="Arial"/>
          <w:color w:val="000000"/>
        </w:rPr>
        <w:t>ss</w:t>
      </w:r>
      <w:r w:rsidRPr="008504EA">
        <w:rPr>
          <w:rFonts w:ascii="Arial" w:hAnsi="Arial" w:cs="Arial"/>
          <w:color w:val="000000"/>
          <w:spacing w:val="-1"/>
        </w:rPr>
        <w:t>e</w:t>
      </w:r>
      <w:r w:rsidRPr="008504EA">
        <w:rPr>
          <w:rFonts w:ascii="Arial" w:hAnsi="Arial" w:cs="Arial"/>
          <w:color w:val="000000"/>
        </w:rPr>
        <w:t>ss</w:t>
      </w:r>
      <w:r w:rsidRPr="008504EA">
        <w:rPr>
          <w:rFonts w:ascii="Arial" w:hAnsi="Arial" w:cs="Arial"/>
          <w:color w:val="000000"/>
          <w:spacing w:val="1"/>
        </w:rPr>
        <w:t>m</w:t>
      </w:r>
      <w:r w:rsidRPr="008504EA">
        <w:rPr>
          <w:rFonts w:ascii="Arial" w:hAnsi="Arial" w:cs="Arial"/>
          <w:color w:val="000000"/>
          <w:spacing w:val="-1"/>
        </w:rPr>
        <w:t>e</w:t>
      </w:r>
      <w:r w:rsidRPr="008504EA">
        <w:rPr>
          <w:rFonts w:ascii="Arial" w:hAnsi="Arial" w:cs="Arial"/>
          <w:color w:val="000000"/>
        </w:rPr>
        <w:t>nt</w:t>
      </w:r>
      <w:r w:rsidRPr="008504EA">
        <w:rPr>
          <w:rFonts w:ascii="Arial" w:hAnsi="Arial" w:cs="Arial"/>
          <w:color w:val="000000"/>
          <w:spacing w:val="-11"/>
        </w:rPr>
        <w:t xml:space="preserve"> </w:t>
      </w:r>
      <w:r w:rsidRPr="008504EA">
        <w:rPr>
          <w:rFonts w:ascii="Arial" w:hAnsi="Arial" w:cs="Arial"/>
          <w:color w:val="000000"/>
        </w:rPr>
        <w:t>p</w:t>
      </w:r>
      <w:r w:rsidRPr="008504EA">
        <w:rPr>
          <w:rFonts w:ascii="Arial" w:hAnsi="Arial" w:cs="Arial"/>
          <w:color w:val="000000"/>
          <w:spacing w:val="-1"/>
        </w:rPr>
        <w:t>r</w:t>
      </w:r>
      <w:r w:rsidRPr="008504EA">
        <w:rPr>
          <w:rFonts w:ascii="Arial" w:hAnsi="Arial" w:cs="Arial"/>
          <w:color w:val="000000"/>
          <w:spacing w:val="2"/>
        </w:rPr>
        <w:t>a</w:t>
      </w:r>
      <w:r w:rsidRPr="008504EA">
        <w:rPr>
          <w:rFonts w:ascii="Arial" w:hAnsi="Arial" w:cs="Arial"/>
          <w:color w:val="000000"/>
          <w:spacing w:val="-1"/>
        </w:rPr>
        <w:t>c</w:t>
      </w:r>
      <w:r w:rsidRPr="008504EA">
        <w:rPr>
          <w:rFonts w:ascii="Arial" w:hAnsi="Arial" w:cs="Arial"/>
          <w:color w:val="000000"/>
          <w:spacing w:val="1"/>
        </w:rPr>
        <w:t>ti</w:t>
      </w:r>
      <w:r w:rsidRPr="008504EA">
        <w:rPr>
          <w:rFonts w:ascii="Arial" w:hAnsi="Arial" w:cs="Arial"/>
          <w:color w:val="000000"/>
          <w:spacing w:val="-1"/>
        </w:rPr>
        <w:t>ce</w:t>
      </w:r>
      <w:r w:rsidRPr="008504EA">
        <w:rPr>
          <w:rFonts w:ascii="Arial" w:hAnsi="Arial" w:cs="Arial"/>
          <w:color w:val="000000"/>
        </w:rPr>
        <w:t>s</w:t>
      </w:r>
      <w:r w:rsidRPr="008504EA">
        <w:rPr>
          <w:rFonts w:ascii="Arial" w:hAnsi="Arial" w:cs="Arial"/>
          <w:color w:val="000000"/>
          <w:spacing w:val="-9"/>
        </w:rPr>
        <w:t xml:space="preserve"> </w:t>
      </w:r>
      <w:r w:rsidRPr="008504EA">
        <w:rPr>
          <w:rFonts w:ascii="Arial" w:hAnsi="Arial" w:cs="Arial"/>
          <w:color w:val="000000"/>
          <w:spacing w:val="-1"/>
        </w:rPr>
        <w:t>a</w:t>
      </w:r>
      <w:r w:rsidRPr="008504EA">
        <w:rPr>
          <w:rFonts w:ascii="Arial" w:hAnsi="Arial" w:cs="Arial"/>
          <w:color w:val="000000"/>
        </w:rPr>
        <w:t>nd</w:t>
      </w:r>
      <w:r w:rsidRPr="008504EA">
        <w:rPr>
          <w:rFonts w:ascii="Arial" w:hAnsi="Arial" w:cs="Arial"/>
          <w:color w:val="000000"/>
          <w:spacing w:val="-1"/>
        </w:rPr>
        <w:t xml:space="preserve"> </w:t>
      </w:r>
      <w:r w:rsidRPr="008504EA">
        <w:rPr>
          <w:rFonts w:ascii="Arial" w:hAnsi="Arial" w:cs="Arial"/>
          <w:color w:val="000000"/>
          <w:spacing w:val="1"/>
        </w:rPr>
        <w:t>t</w:t>
      </w:r>
      <w:r w:rsidRPr="008504EA">
        <w:rPr>
          <w:rFonts w:ascii="Arial" w:hAnsi="Arial" w:cs="Arial"/>
          <w:color w:val="000000"/>
        </w:rPr>
        <w:t>he</w:t>
      </w:r>
      <w:r w:rsidRPr="008504EA">
        <w:rPr>
          <w:rFonts w:ascii="Arial" w:hAnsi="Arial" w:cs="Arial"/>
          <w:color w:val="000000"/>
          <w:spacing w:val="-4"/>
        </w:rPr>
        <w:t xml:space="preserve"> </w:t>
      </w:r>
      <w:r w:rsidRPr="008504EA">
        <w:rPr>
          <w:rFonts w:ascii="Arial" w:hAnsi="Arial" w:cs="Arial"/>
          <w:color w:val="000000"/>
        </w:rPr>
        <w:t>use</w:t>
      </w:r>
      <w:r w:rsidRPr="008504EA">
        <w:rPr>
          <w:rFonts w:ascii="Arial" w:hAnsi="Arial" w:cs="Arial"/>
          <w:color w:val="000000"/>
          <w:spacing w:val="-4"/>
        </w:rPr>
        <w:t xml:space="preserve"> </w:t>
      </w:r>
      <w:r w:rsidRPr="008504EA">
        <w:rPr>
          <w:rFonts w:ascii="Arial" w:hAnsi="Arial" w:cs="Arial"/>
          <w:color w:val="000000"/>
        </w:rPr>
        <w:t xml:space="preserve">of </w:t>
      </w:r>
      <w:r w:rsidRPr="008504EA">
        <w:rPr>
          <w:rFonts w:ascii="Arial" w:hAnsi="Arial" w:cs="Arial"/>
          <w:color w:val="000000"/>
          <w:spacing w:val="-3"/>
        </w:rPr>
        <w:t>I</w:t>
      </w:r>
      <w:r w:rsidRPr="008504EA">
        <w:rPr>
          <w:rFonts w:ascii="Arial" w:hAnsi="Arial" w:cs="Arial"/>
          <w:color w:val="000000"/>
          <w:spacing w:val="1"/>
        </w:rPr>
        <w:t>C</w:t>
      </w:r>
      <w:r w:rsidRPr="008504EA">
        <w:rPr>
          <w:rFonts w:ascii="Arial" w:hAnsi="Arial" w:cs="Arial"/>
          <w:color w:val="000000"/>
        </w:rPr>
        <w:t>T.</w:t>
      </w:r>
      <w:r w:rsidRPr="008504EA">
        <w:rPr>
          <w:rFonts w:ascii="Arial" w:hAnsi="Arial" w:cs="Arial"/>
          <w:color w:val="000000"/>
          <w:spacing w:val="-4"/>
        </w:rPr>
        <w:t xml:space="preserve"> </w:t>
      </w:r>
      <w:r w:rsidRPr="008504EA">
        <w:rPr>
          <w:rFonts w:ascii="Arial" w:hAnsi="Arial" w:cs="Arial"/>
          <w:color w:val="000000"/>
        </w:rPr>
        <w:t>Ass</w:t>
      </w:r>
      <w:r w:rsidRPr="008504EA">
        <w:rPr>
          <w:rFonts w:ascii="Arial" w:hAnsi="Arial" w:cs="Arial"/>
          <w:color w:val="000000"/>
          <w:spacing w:val="-1"/>
        </w:rPr>
        <w:t>e</w:t>
      </w:r>
      <w:r w:rsidRPr="008504EA">
        <w:rPr>
          <w:rFonts w:ascii="Arial" w:hAnsi="Arial" w:cs="Arial"/>
          <w:color w:val="000000"/>
        </w:rPr>
        <w:t>ss</w:t>
      </w:r>
      <w:r w:rsidRPr="008504EA">
        <w:rPr>
          <w:rFonts w:ascii="Arial" w:hAnsi="Arial" w:cs="Arial"/>
          <w:color w:val="000000"/>
          <w:spacing w:val="1"/>
        </w:rPr>
        <w:t>m</w:t>
      </w:r>
      <w:r w:rsidRPr="008504EA">
        <w:rPr>
          <w:rFonts w:ascii="Arial" w:hAnsi="Arial" w:cs="Arial"/>
          <w:color w:val="000000"/>
          <w:spacing w:val="2"/>
        </w:rPr>
        <w:t>e</w:t>
      </w:r>
      <w:r w:rsidRPr="008504EA">
        <w:rPr>
          <w:rFonts w:ascii="Arial" w:hAnsi="Arial" w:cs="Arial"/>
          <w:color w:val="000000"/>
        </w:rPr>
        <w:t>nt</w:t>
      </w:r>
      <w:r w:rsidRPr="008504EA">
        <w:rPr>
          <w:rFonts w:ascii="Arial" w:hAnsi="Arial" w:cs="Arial"/>
          <w:color w:val="000000"/>
          <w:spacing w:val="-11"/>
        </w:rPr>
        <w:t xml:space="preserve"> </w:t>
      </w:r>
      <w:r w:rsidRPr="008504EA">
        <w:rPr>
          <w:rFonts w:ascii="Arial" w:hAnsi="Arial" w:cs="Arial"/>
          <w:color w:val="000000"/>
          <w:spacing w:val="1"/>
        </w:rPr>
        <w:t>i</w:t>
      </w:r>
      <w:r w:rsidRPr="008504EA">
        <w:rPr>
          <w:rFonts w:ascii="Arial" w:hAnsi="Arial" w:cs="Arial"/>
          <w:color w:val="000000"/>
        </w:rPr>
        <w:t>n</w:t>
      </w:r>
      <w:r w:rsidRPr="008504EA">
        <w:rPr>
          <w:rFonts w:ascii="Arial" w:hAnsi="Arial" w:cs="Arial"/>
          <w:color w:val="000000"/>
          <w:spacing w:val="-1"/>
        </w:rPr>
        <w:t>f</w:t>
      </w:r>
      <w:r w:rsidRPr="008504EA">
        <w:rPr>
          <w:rFonts w:ascii="Arial" w:hAnsi="Arial" w:cs="Arial"/>
          <w:color w:val="000000"/>
          <w:spacing w:val="1"/>
        </w:rPr>
        <w:t>l</w:t>
      </w:r>
      <w:r w:rsidRPr="008504EA">
        <w:rPr>
          <w:rFonts w:ascii="Arial" w:hAnsi="Arial" w:cs="Arial"/>
          <w:color w:val="000000"/>
        </w:rPr>
        <w:t>u</w:t>
      </w:r>
      <w:r w:rsidRPr="008504EA">
        <w:rPr>
          <w:rFonts w:ascii="Arial" w:hAnsi="Arial" w:cs="Arial"/>
          <w:color w:val="000000"/>
          <w:spacing w:val="-1"/>
        </w:rPr>
        <w:t>e</w:t>
      </w:r>
      <w:r w:rsidRPr="008504EA">
        <w:rPr>
          <w:rFonts w:ascii="Arial" w:hAnsi="Arial" w:cs="Arial"/>
          <w:color w:val="000000"/>
        </w:rPr>
        <w:t>n</w:t>
      </w:r>
      <w:r w:rsidRPr="008504EA">
        <w:rPr>
          <w:rFonts w:ascii="Arial" w:hAnsi="Arial" w:cs="Arial"/>
          <w:color w:val="000000"/>
          <w:spacing w:val="-1"/>
        </w:rPr>
        <w:t>ce</w:t>
      </w:r>
      <w:r w:rsidRPr="008504EA">
        <w:rPr>
          <w:rFonts w:ascii="Arial" w:hAnsi="Arial" w:cs="Arial"/>
          <w:color w:val="000000"/>
        </w:rPr>
        <w:t>s</w:t>
      </w:r>
      <w:r w:rsidRPr="008504EA">
        <w:rPr>
          <w:rFonts w:ascii="Arial" w:hAnsi="Arial" w:cs="Arial"/>
          <w:color w:val="000000"/>
          <w:spacing w:val="-10"/>
        </w:rPr>
        <w:t xml:space="preserve"> </w:t>
      </w:r>
      <w:r w:rsidRPr="008504EA">
        <w:rPr>
          <w:rFonts w:ascii="Arial" w:hAnsi="Arial" w:cs="Arial"/>
          <w:color w:val="000000"/>
        </w:rPr>
        <w:t>not</w:t>
      </w:r>
      <w:r w:rsidRPr="008504EA">
        <w:rPr>
          <w:rFonts w:ascii="Arial" w:hAnsi="Arial" w:cs="Arial"/>
          <w:color w:val="000000"/>
          <w:spacing w:val="-3"/>
        </w:rPr>
        <w:t xml:space="preserve"> </w:t>
      </w:r>
      <w:r w:rsidRPr="008504EA">
        <w:rPr>
          <w:rFonts w:ascii="Arial" w:hAnsi="Arial" w:cs="Arial"/>
          <w:color w:val="000000"/>
        </w:rPr>
        <w:t>on</w:t>
      </w:r>
      <w:r w:rsidRPr="008504EA">
        <w:rPr>
          <w:rFonts w:ascii="Arial" w:hAnsi="Arial" w:cs="Arial"/>
          <w:color w:val="000000"/>
          <w:spacing w:val="3"/>
        </w:rPr>
        <w:t>l</w:t>
      </w:r>
      <w:r w:rsidRPr="008504EA">
        <w:rPr>
          <w:rFonts w:ascii="Arial" w:hAnsi="Arial" w:cs="Arial"/>
          <w:color w:val="000000"/>
        </w:rPr>
        <w:t>y</w:t>
      </w:r>
      <w:r w:rsidRPr="008504EA">
        <w:rPr>
          <w:rFonts w:ascii="Arial" w:hAnsi="Arial" w:cs="Arial"/>
          <w:color w:val="000000"/>
          <w:spacing w:val="-9"/>
        </w:rPr>
        <w:t xml:space="preserve"> </w:t>
      </w:r>
      <w:r w:rsidRPr="008504EA">
        <w:rPr>
          <w:rFonts w:ascii="Arial" w:hAnsi="Arial" w:cs="Arial"/>
          <w:color w:val="000000"/>
          <w:spacing w:val="1"/>
        </w:rPr>
        <w:t>w</w:t>
      </w:r>
      <w:r w:rsidRPr="008504EA">
        <w:rPr>
          <w:rFonts w:ascii="Arial" w:hAnsi="Arial" w:cs="Arial"/>
          <w:color w:val="000000"/>
          <w:spacing w:val="2"/>
        </w:rPr>
        <w:t>h</w:t>
      </w:r>
      <w:r w:rsidRPr="008504EA">
        <w:rPr>
          <w:rFonts w:ascii="Arial" w:hAnsi="Arial" w:cs="Arial"/>
          <w:color w:val="000000"/>
        </w:rPr>
        <w:t>at</w:t>
      </w:r>
      <w:r w:rsidRPr="008504EA">
        <w:rPr>
          <w:rFonts w:ascii="Arial" w:hAnsi="Arial" w:cs="Arial"/>
          <w:color w:val="000000"/>
          <w:spacing w:val="-3"/>
        </w:rPr>
        <w:t xml:space="preserve"> </w:t>
      </w:r>
      <w:r w:rsidRPr="008504EA">
        <w:rPr>
          <w:rFonts w:ascii="Arial" w:hAnsi="Arial" w:cs="Arial"/>
          <w:color w:val="000000"/>
        </w:rPr>
        <w:t>p</w:t>
      </w:r>
      <w:r w:rsidRPr="008504EA">
        <w:rPr>
          <w:rFonts w:ascii="Arial" w:hAnsi="Arial" w:cs="Arial"/>
          <w:color w:val="000000"/>
          <w:spacing w:val="-1"/>
        </w:rPr>
        <w:t>ar</w:t>
      </w:r>
      <w:r w:rsidRPr="008504EA">
        <w:rPr>
          <w:rFonts w:ascii="Arial" w:hAnsi="Arial" w:cs="Arial"/>
          <w:color w:val="000000"/>
          <w:spacing w:val="1"/>
        </w:rPr>
        <w:t>t</w:t>
      </w:r>
      <w:r w:rsidRPr="008504EA">
        <w:rPr>
          <w:rFonts w:ascii="Arial" w:hAnsi="Arial" w:cs="Arial"/>
          <w:color w:val="000000"/>
        </w:rPr>
        <w:t>s</w:t>
      </w:r>
      <w:r w:rsidRPr="008504EA">
        <w:rPr>
          <w:rFonts w:ascii="Arial" w:hAnsi="Arial" w:cs="Arial"/>
          <w:color w:val="000000"/>
          <w:spacing w:val="-5"/>
        </w:rPr>
        <w:t xml:space="preserve"> </w:t>
      </w:r>
      <w:r w:rsidRPr="008504EA">
        <w:rPr>
          <w:rFonts w:ascii="Arial" w:hAnsi="Arial" w:cs="Arial"/>
          <w:color w:val="000000"/>
        </w:rPr>
        <w:t>of</w:t>
      </w:r>
      <w:r w:rsidRPr="008504EA">
        <w:rPr>
          <w:rFonts w:ascii="Arial" w:hAnsi="Arial" w:cs="Arial"/>
          <w:color w:val="000000"/>
          <w:spacing w:val="-3"/>
        </w:rPr>
        <w:t xml:space="preserve"> </w:t>
      </w:r>
      <w:r w:rsidRPr="008504EA">
        <w:rPr>
          <w:rFonts w:ascii="Arial" w:hAnsi="Arial" w:cs="Arial"/>
          <w:color w:val="000000"/>
          <w:w w:val="99"/>
        </w:rPr>
        <w:t xml:space="preserve">a </w:t>
      </w:r>
      <w:r w:rsidRPr="008504EA">
        <w:rPr>
          <w:rFonts w:ascii="Arial" w:hAnsi="Arial" w:cs="Arial"/>
          <w:color w:val="000000"/>
          <w:spacing w:val="-1"/>
          <w:w w:val="99"/>
        </w:rPr>
        <w:t>c</w:t>
      </w:r>
      <w:r w:rsidRPr="008504EA">
        <w:rPr>
          <w:rFonts w:ascii="Arial" w:hAnsi="Arial" w:cs="Arial"/>
          <w:color w:val="000000"/>
          <w:w w:val="99"/>
        </w:rPr>
        <w:t>ou</w:t>
      </w:r>
      <w:r w:rsidRPr="008504EA">
        <w:rPr>
          <w:rFonts w:ascii="Arial" w:hAnsi="Arial" w:cs="Arial"/>
          <w:color w:val="000000"/>
          <w:spacing w:val="-1"/>
          <w:w w:val="99"/>
        </w:rPr>
        <w:t>r</w:t>
      </w:r>
      <w:r w:rsidRPr="008504EA">
        <w:rPr>
          <w:rFonts w:ascii="Arial" w:hAnsi="Arial" w:cs="Arial"/>
          <w:color w:val="000000"/>
          <w:w w:val="99"/>
        </w:rPr>
        <w:t>se</w:t>
      </w:r>
      <w:r w:rsidRPr="008504EA">
        <w:rPr>
          <w:rFonts w:ascii="Arial" w:hAnsi="Arial" w:cs="Arial"/>
          <w:color w:val="000000"/>
          <w:spacing w:val="2"/>
        </w:rPr>
        <w:t xml:space="preserve"> </w:t>
      </w:r>
      <w:r w:rsidRPr="008504EA">
        <w:rPr>
          <w:rFonts w:ascii="Arial" w:hAnsi="Arial" w:cs="Arial"/>
          <w:color w:val="000000"/>
          <w:spacing w:val="-2"/>
        </w:rPr>
        <w:t>g</w:t>
      </w:r>
      <w:r w:rsidRPr="008504EA">
        <w:rPr>
          <w:rFonts w:ascii="Arial" w:hAnsi="Arial" w:cs="Arial"/>
          <w:color w:val="000000"/>
          <w:spacing w:val="-1"/>
        </w:rPr>
        <w:t>e</w:t>
      </w:r>
      <w:r w:rsidRPr="008504EA">
        <w:rPr>
          <w:rFonts w:ascii="Arial" w:hAnsi="Arial" w:cs="Arial"/>
          <w:color w:val="000000"/>
        </w:rPr>
        <w:t>t</w:t>
      </w:r>
      <w:r w:rsidRPr="008504EA">
        <w:rPr>
          <w:rFonts w:ascii="Arial" w:hAnsi="Arial" w:cs="Arial"/>
          <w:color w:val="000000"/>
          <w:spacing w:val="-3"/>
        </w:rPr>
        <w:t xml:space="preserve"> </w:t>
      </w:r>
      <w:r w:rsidRPr="008504EA">
        <w:rPr>
          <w:rFonts w:ascii="Arial" w:hAnsi="Arial" w:cs="Arial"/>
          <w:color w:val="000000"/>
        </w:rPr>
        <w:t>s</w:t>
      </w:r>
      <w:r w:rsidRPr="008504EA">
        <w:rPr>
          <w:rFonts w:ascii="Arial" w:hAnsi="Arial" w:cs="Arial"/>
          <w:color w:val="000000"/>
          <w:spacing w:val="1"/>
        </w:rPr>
        <w:t>t</w:t>
      </w:r>
      <w:r w:rsidRPr="008504EA">
        <w:rPr>
          <w:rFonts w:ascii="Arial" w:hAnsi="Arial" w:cs="Arial"/>
          <w:color w:val="000000"/>
        </w:rPr>
        <w:t>ud</w:t>
      </w:r>
      <w:r w:rsidRPr="008504EA">
        <w:rPr>
          <w:rFonts w:ascii="Arial" w:hAnsi="Arial" w:cs="Arial"/>
          <w:color w:val="000000"/>
          <w:spacing w:val="1"/>
        </w:rPr>
        <w:t>i</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8"/>
        </w:rPr>
        <w:t xml:space="preserve"> </w:t>
      </w:r>
      <w:r w:rsidRPr="008504EA">
        <w:rPr>
          <w:rFonts w:ascii="Arial" w:hAnsi="Arial" w:cs="Arial"/>
          <w:color w:val="000000"/>
        </w:rPr>
        <w:t>but</w:t>
      </w:r>
      <w:r w:rsidRPr="008504EA">
        <w:rPr>
          <w:rFonts w:ascii="Arial" w:hAnsi="Arial" w:cs="Arial"/>
          <w:color w:val="000000"/>
          <w:spacing w:val="-3"/>
        </w:rPr>
        <w:t xml:space="preserve"> </w:t>
      </w:r>
      <w:r w:rsidRPr="008504EA">
        <w:rPr>
          <w:rFonts w:ascii="Arial" w:hAnsi="Arial" w:cs="Arial"/>
          <w:color w:val="000000"/>
          <w:spacing w:val="-1"/>
        </w:rPr>
        <w:t>a</w:t>
      </w:r>
      <w:r w:rsidRPr="008504EA">
        <w:rPr>
          <w:rFonts w:ascii="Arial" w:hAnsi="Arial" w:cs="Arial"/>
          <w:color w:val="000000"/>
          <w:spacing w:val="3"/>
        </w:rPr>
        <w:t>l</w:t>
      </w:r>
      <w:r w:rsidRPr="008504EA">
        <w:rPr>
          <w:rFonts w:ascii="Arial" w:hAnsi="Arial" w:cs="Arial"/>
          <w:color w:val="000000"/>
        </w:rPr>
        <w:t>so</w:t>
      </w:r>
      <w:r w:rsidRPr="008504EA">
        <w:rPr>
          <w:rFonts w:ascii="Arial" w:hAnsi="Arial" w:cs="Arial"/>
          <w:color w:val="000000"/>
          <w:spacing w:val="-4"/>
        </w:rPr>
        <w:t xml:space="preserve"> </w:t>
      </w:r>
      <w:r w:rsidRPr="008504EA">
        <w:rPr>
          <w:rFonts w:ascii="Arial" w:hAnsi="Arial" w:cs="Arial"/>
          <w:color w:val="000000"/>
        </w:rPr>
        <w:t>how</w:t>
      </w:r>
      <w:r w:rsidRPr="008504EA">
        <w:rPr>
          <w:rFonts w:ascii="Arial" w:hAnsi="Arial" w:cs="Arial"/>
          <w:color w:val="000000"/>
          <w:spacing w:val="-15"/>
        </w:rPr>
        <w:t xml:space="preserve"> </w:t>
      </w:r>
      <w:r w:rsidRPr="008504EA">
        <w:rPr>
          <w:rFonts w:ascii="Arial" w:hAnsi="Arial" w:cs="Arial"/>
          <w:color w:val="000000"/>
          <w:spacing w:val="1"/>
        </w:rPr>
        <w:t>t</w:t>
      </w:r>
      <w:r w:rsidRPr="008504EA">
        <w:rPr>
          <w:rFonts w:ascii="Arial" w:hAnsi="Arial" w:cs="Arial"/>
          <w:color w:val="000000"/>
        </w:rPr>
        <w:t>hose</w:t>
      </w:r>
      <w:r w:rsidRPr="008504EA">
        <w:rPr>
          <w:rFonts w:ascii="Arial" w:hAnsi="Arial" w:cs="Arial"/>
          <w:color w:val="000000"/>
          <w:spacing w:val="-6"/>
        </w:rPr>
        <w:t xml:space="preserve"> </w:t>
      </w:r>
      <w:r w:rsidRPr="008504EA">
        <w:rPr>
          <w:rFonts w:ascii="Arial" w:hAnsi="Arial" w:cs="Arial"/>
          <w:color w:val="000000"/>
        </w:rPr>
        <w:t>p</w:t>
      </w:r>
      <w:r w:rsidRPr="008504EA">
        <w:rPr>
          <w:rFonts w:ascii="Arial" w:hAnsi="Arial" w:cs="Arial"/>
          <w:color w:val="000000"/>
          <w:spacing w:val="-1"/>
        </w:rPr>
        <w:t>ar</w:t>
      </w:r>
      <w:r w:rsidRPr="008504EA">
        <w:rPr>
          <w:rFonts w:ascii="Arial" w:hAnsi="Arial" w:cs="Arial"/>
          <w:color w:val="000000"/>
          <w:spacing w:val="1"/>
        </w:rPr>
        <w:t>t</w:t>
      </w:r>
      <w:r w:rsidRPr="008504EA">
        <w:rPr>
          <w:rFonts w:ascii="Arial" w:hAnsi="Arial" w:cs="Arial"/>
          <w:color w:val="000000"/>
        </w:rPr>
        <w:t>s</w:t>
      </w:r>
      <w:r w:rsidRPr="008504EA">
        <w:rPr>
          <w:rFonts w:ascii="Arial" w:hAnsi="Arial" w:cs="Arial"/>
          <w:color w:val="000000"/>
          <w:spacing w:val="-5"/>
        </w:rPr>
        <w:t xml:space="preserve"> </w:t>
      </w:r>
      <w:r w:rsidRPr="008504EA">
        <w:rPr>
          <w:rFonts w:ascii="Arial" w:hAnsi="Arial" w:cs="Arial"/>
          <w:color w:val="000000"/>
          <w:spacing w:val="-1"/>
        </w:rPr>
        <w:t>ar</w:t>
      </w:r>
      <w:r w:rsidRPr="008504EA">
        <w:rPr>
          <w:rFonts w:ascii="Arial" w:hAnsi="Arial" w:cs="Arial"/>
          <w:color w:val="000000"/>
        </w:rPr>
        <w:t>e</w:t>
      </w:r>
      <w:r w:rsidRPr="008504EA">
        <w:rPr>
          <w:rFonts w:ascii="Arial" w:hAnsi="Arial" w:cs="Arial"/>
          <w:color w:val="000000"/>
          <w:spacing w:val="-4"/>
        </w:rPr>
        <w:t xml:space="preserve"> </w:t>
      </w:r>
      <w:r w:rsidRPr="008504EA">
        <w:rPr>
          <w:rFonts w:ascii="Arial" w:hAnsi="Arial" w:cs="Arial"/>
          <w:color w:val="000000"/>
        </w:rPr>
        <w:t>s</w:t>
      </w:r>
      <w:r w:rsidRPr="008504EA">
        <w:rPr>
          <w:rFonts w:ascii="Arial" w:hAnsi="Arial" w:cs="Arial"/>
          <w:color w:val="000000"/>
          <w:spacing w:val="3"/>
        </w:rPr>
        <w:t>t</w:t>
      </w:r>
      <w:r w:rsidRPr="008504EA">
        <w:rPr>
          <w:rFonts w:ascii="Arial" w:hAnsi="Arial" w:cs="Arial"/>
          <w:color w:val="000000"/>
        </w:rPr>
        <w:t>ud</w:t>
      </w:r>
      <w:r w:rsidRPr="008504EA">
        <w:rPr>
          <w:rFonts w:ascii="Arial" w:hAnsi="Arial" w:cs="Arial"/>
          <w:color w:val="000000"/>
          <w:spacing w:val="1"/>
        </w:rPr>
        <w:t>i</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8"/>
        </w:rPr>
        <w:t xml:space="preserve"> </w:t>
      </w:r>
      <w:r w:rsidRPr="008504EA">
        <w:rPr>
          <w:rFonts w:ascii="Arial" w:hAnsi="Arial" w:cs="Arial"/>
          <w:color w:val="000000"/>
          <w:spacing w:val="2"/>
        </w:rPr>
        <w:t>W</w:t>
      </w:r>
      <w:r w:rsidRPr="008504EA">
        <w:rPr>
          <w:rFonts w:ascii="Arial" w:hAnsi="Arial" w:cs="Arial"/>
          <w:color w:val="000000"/>
        </w:rPr>
        <w:t>h</w:t>
      </w:r>
      <w:r w:rsidRPr="008504EA">
        <w:rPr>
          <w:rFonts w:ascii="Arial" w:hAnsi="Arial" w:cs="Arial"/>
          <w:color w:val="000000"/>
          <w:spacing w:val="1"/>
        </w:rPr>
        <w:t>il</w:t>
      </w:r>
      <w:r w:rsidRPr="008504EA">
        <w:rPr>
          <w:rFonts w:ascii="Arial" w:hAnsi="Arial" w:cs="Arial"/>
          <w:color w:val="000000"/>
        </w:rPr>
        <w:t>e</w:t>
      </w:r>
      <w:r w:rsidRPr="008504EA">
        <w:rPr>
          <w:rFonts w:ascii="Arial" w:hAnsi="Arial" w:cs="Arial"/>
          <w:color w:val="000000"/>
          <w:spacing w:val="-7"/>
        </w:rPr>
        <w:t xml:space="preserve"> </w:t>
      </w:r>
      <w:r w:rsidRPr="008504EA">
        <w:rPr>
          <w:rFonts w:ascii="Arial" w:hAnsi="Arial" w:cs="Arial"/>
          <w:color w:val="000000"/>
          <w:spacing w:val="1"/>
        </w:rPr>
        <w:t>t</w:t>
      </w:r>
      <w:r w:rsidRPr="008504EA">
        <w:rPr>
          <w:rFonts w:ascii="Arial" w:hAnsi="Arial" w:cs="Arial"/>
          <w:color w:val="000000"/>
        </w:rPr>
        <w:t>he</w:t>
      </w:r>
      <w:r w:rsidRPr="008504EA">
        <w:rPr>
          <w:rFonts w:ascii="Arial" w:hAnsi="Arial" w:cs="Arial"/>
          <w:color w:val="000000"/>
          <w:spacing w:val="-4"/>
        </w:rPr>
        <w:t xml:space="preserve"> </w:t>
      </w:r>
      <w:r w:rsidRPr="008504EA">
        <w:rPr>
          <w:rFonts w:ascii="Arial" w:hAnsi="Arial" w:cs="Arial"/>
          <w:color w:val="000000"/>
          <w:spacing w:val="-1"/>
        </w:rPr>
        <w:t>a</w:t>
      </w:r>
      <w:r w:rsidRPr="008504EA">
        <w:rPr>
          <w:rFonts w:ascii="Arial" w:hAnsi="Arial" w:cs="Arial"/>
          <w:color w:val="000000"/>
        </w:rPr>
        <w:t>dop</w:t>
      </w:r>
      <w:r w:rsidRPr="008504EA">
        <w:rPr>
          <w:rFonts w:ascii="Arial" w:hAnsi="Arial" w:cs="Arial"/>
          <w:color w:val="000000"/>
          <w:spacing w:val="1"/>
        </w:rPr>
        <w:t>ti</w:t>
      </w:r>
      <w:r w:rsidRPr="008504EA">
        <w:rPr>
          <w:rFonts w:ascii="Arial" w:hAnsi="Arial" w:cs="Arial"/>
          <w:color w:val="000000"/>
        </w:rPr>
        <w:t>on</w:t>
      </w:r>
      <w:r w:rsidRPr="008504EA">
        <w:rPr>
          <w:rFonts w:ascii="Arial" w:hAnsi="Arial" w:cs="Arial"/>
          <w:color w:val="000000"/>
          <w:spacing w:val="-8"/>
        </w:rPr>
        <w:t xml:space="preserve"> </w:t>
      </w:r>
      <w:r w:rsidRPr="008504EA">
        <w:rPr>
          <w:rFonts w:ascii="Arial" w:hAnsi="Arial" w:cs="Arial"/>
          <w:color w:val="000000"/>
        </w:rPr>
        <w:t xml:space="preserve">of </w:t>
      </w:r>
      <w:r w:rsidRPr="008504EA">
        <w:rPr>
          <w:rFonts w:ascii="Arial" w:hAnsi="Arial" w:cs="Arial"/>
          <w:color w:val="000000"/>
          <w:spacing w:val="-5"/>
        </w:rPr>
        <w:t>I</w:t>
      </w:r>
      <w:r w:rsidRPr="008504EA">
        <w:rPr>
          <w:rFonts w:ascii="Arial" w:hAnsi="Arial" w:cs="Arial"/>
          <w:color w:val="000000"/>
          <w:spacing w:val="1"/>
        </w:rPr>
        <w:t>C</w:t>
      </w:r>
      <w:r w:rsidRPr="008504EA">
        <w:rPr>
          <w:rFonts w:ascii="Arial" w:hAnsi="Arial" w:cs="Arial"/>
          <w:color w:val="000000"/>
        </w:rPr>
        <w:t>T</w:t>
      </w:r>
      <w:r w:rsidRPr="008504EA">
        <w:rPr>
          <w:rFonts w:ascii="Arial" w:hAnsi="Arial" w:cs="Arial"/>
          <w:color w:val="000000"/>
          <w:spacing w:val="-5"/>
        </w:rPr>
        <w:t xml:space="preserve"> </w:t>
      </w:r>
      <w:r w:rsidRPr="008504EA">
        <w:rPr>
          <w:rFonts w:ascii="Arial" w:hAnsi="Arial" w:cs="Arial"/>
          <w:color w:val="000000"/>
        </w:rPr>
        <w:t>d</w:t>
      </w:r>
      <w:r w:rsidRPr="008504EA">
        <w:rPr>
          <w:rFonts w:ascii="Arial" w:hAnsi="Arial" w:cs="Arial"/>
          <w:color w:val="000000"/>
          <w:spacing w:val="2"/>
        </w:rPr>
        <w:t>o</w:t>
      </w:r>
      <w:r w:rsidRPr="008504EA">
        <w:rPr>
          <w:rFonts w:ascii="Arial" w:hAnsi="Arial" w:cs="Arial"/>
          <w:color w:val="000000"/>
          <w:spacing w:val="-1"/>
        </w:rPr>
        <w:t>e</w:t>
      </w:r>
      <w:r w:rsidRPr="008504EA">
        <w:rPr>
          <w:rFonts w:ascii="Arial" w:hAnsi="Arial" w:cs="Arial"/>
          <w:color w:val="000000"/>
        </w:rPr>
        <w:t>s</w:t>
      </w:r>
      <w:r w:rsidRPr="008504EA">
        <w:rPr>
          <w:rFonts w:ascii="Arial" w:hAnsi="Arial" w:cs="Arial"/>
          <w:color w:val="000000"/>
          <w:spacing w:val="-4"/>
        </w:rPr>
        <w:t xml:space="preserve"> </w:t>
      </w:r>
      <w:r w:rsidRPr="008504EA">
        <w:rPr>
          <w:rFonts w:ascii="Arial" w:hAnsi="Arial" w:cs="Arial"/>
          <w:color w:val="000000"/>
          <w:w w:val="99"/>
        </w:rPr>
        <w:t>no</w:t>
      </w:r>
      <w:r w:rsidRPr="008504EA">
        <w:rPr>
          <w:rFonts w:ascii="Arial" w:hAnsi="Arial" w:cs="Arial"/>
          <w:color w:val="000000"/>
          <w:spacing w:val="1"/>
          <w:w w:val="99"/>
        </w:rPr>
        <w:t>t</w:t>
      </w:r>
      <w:r w:rsidRPr="008504EA">
        <w:rPr>
          <w:rFonts w:ascii="Arial" w:hAnsi="Arial" w:cs="Arial"/>
          <w:color w:val="000000"/>
          <w:w w:val="99"/>
        </w:rPr>
        <w:t xml:space="preserve">, </w:t>
      </w:r>
      <w:r w:rsidRPr="008504EA">
        <w:rPr>
          <w:rFonts w:ascii="Arial" w:hAnsi="Arial" w:cs="Arial"/>
          <w:color w:val="000000"/>
          <w:spacing w:val="1"/>
          <w:w w:val="99"/>
        </w:rPr>
        <w:t>i</w:t>
      </w:r>
      <w:r w:rsidRPr="008504EA">
        <w:rPr>
          <w:rFonts w:ascii="Arial" w:hAnsi="Arial" w:cs="Arial"/>
          <w:color w:val="000000"/>
          <w:w w:val="99"/>
        </w:rPr>
        <w:t>n</w:t>
      </w:r>
      <w:r w:rsidRPr="008504EA">
        <w:rPr>
          <w:rFonts w:ascii="Arial" w:hAnsi="Arial" w:cs="Arial"/>
          <w:color w:val="000000"/>
        </w:rPr>
        <w:t xml:space="preserve"> </w:t>
      </w:r>
      <w:r w:rsidRPr="008504EA">
        <w:rPr>
          <w:rFonts w:ascii="Arial" w:hAnsi="Arial" w:cs="Arial"/>
          <w:color w:val="000000"/>
          <w:spacing w:val="1"/>
        </w:rPr>
        <w:t>it</w:t>
      </w:r>
      <w:r w:rsidRPr="008504EA">
        <w:rPr>
          <w:rFonts w:ascii="Arial" w:hAnsi="Arial" w:cs="Arial"/>
          <w:color w:val="000000"/>
        </w:rPr>
        <w:t>s</w:t>
      </w:r>
      <w:r w:rsidRPr="008504EA">
        <w:rPr>
          <w:rFonts w:ascii="Arial" w:hAnsi="Arial" w:cs="Arial"/>
          <w:color w:val="000000"/>
          <w:spacing w:val="-1"/>
        </w:rPr>
        <w:t>e</w:t>
      </w:r>
      <w:r w:rsidRPr="008504EA">
        <w:rPr>
          <w:rFonts w:ascii="Arial" w:hAnsi="Arial" w:cs="Arial"/>
          <w:color w:val="000000"/>
          <w:spacing w:val="1"/>
        </w:rPr>
        <w:t>l</w:t>
      </w:r>
      <w:r w:rsidRPr="008504EA">
        <w:rPr>
          <w:rFonts w:ascii="Arial" w:hAnsi="Arial" w:cs="Arial"/>
          <w:color w:val="000000"/>
          <w:spacing w:val="-1"/>
        </w:rPr>
        <w:t>f</w:t>
      </w:r>
      <w:r w:rsidRPr="008504EA">
        <w:rPr>
          <w:rFonts w:ascii="Arial" w:hAnsi="Arial" w:cs="Arial"/>
          <w:color w:val="000000"/>
        </w:rPr>
        <w:t>,</w:t>
      </w:r>
      <w:r w:rsidRPr="008504EA">
        <w:rPr>
          <w:rFonts w:ascii="Arial" w:hAnsi="Arial" w:cs="Arial"/>
          <w:color w:val="000000"/>
          <w:spacing w:val="-5"/>
        </w:rPr>
        <w:t xml:space="preserve"> </w:t>
      </w:r>
      <w:r w:rsidRPr="008504EA">
        <w:rPr>
          <w:rFonts w:ascii="Arial" w:hAnsi="Arial" w:cs="Arial"/>
          <w:color w:val="000000"/>
          <w:spacing w:val="-1"/>
        </w:rPr>
        <w:t>c</w:t>
      </w:r>
      <w:r w:rsidRPr="008504EA">
        <w:rPr>
          <w:rFonts w:ascii="Arial" w:hAnsi="Arial" w:cs="Arial"/>
          <w:color w:val="000000"/>
        </w:rPr>
        <w:t>h</w:t>
      </w:r>
      <w:r w:rsidRPr="008504EA">
        <w:rPr>
          <w:rFonts w:ascii="Arial" w:hAnsi="Arial" w:cs="Arial"/>
          <w:color w:val="000000"/>
          <w:spacing w:val="-1"/>
        </w:rPr>
        <w:t>a</w:t>
      </w:r>
      <w:r w:rsidRPr="008504EA">
        <w:rPr>
          <w:rFonts w:ascii="Arial" w:hAnsi="Arial" w:cs="Arial"/>
          <w:color w:val="000000"/>
          <w:spacing w:val="2"/>
        </w:rPr>
        <w:t>n</w:t>
      </w:r>
      <w:r w:rsidRPr="008504EA">
        <w:rPr>
          <w:rFonts w:ascii="Arial" w:hAnsi="Arial" w:cs="Arial"/>
          <w:color w:val="000000"/>
          <w:spacing w:val="-2"/>
        </w:rPr>
        <w:t>g</w:t>
      </w:r>
      <w:r w:rsidRPr="008504EA">
        <w:rPr>
          <w:rFonts w:ascii="Arial" w:hAnsi="Arial" w:cs="Arial"/>
          <w:color w:val="000000"/>
        </w:rPr>
        <w:t>e</w:t>
      </w:r>
      <w:r w:rsidRPr="008504EA">
        <w:rPr>
          <w:rFonts w:ascii="Arial" w:hAnsi="Arial" w:cs="Arial"/>
          <w:color w:val="000000"/>
          <w:spacing w:val="-8"/>
        </w:rPr>
        <w:t xml:space="preserve"> </w:t>
      </w:r>
      <w:r w:rsidRPr="008504EA">
        <w:rPr>
          <w:rFonts w:ascii="Arial" w:hAnsi="Arial" w:cs="Arial"/>
          <w:color w:val="000000"/>
        </w:rPr>
        <w:t>s</w:t>
      </w:r>
      <w:r w:rsidRPr="008504EA">
        <w:rPr>
          <w:rFonts w:ascii="Arial" w:hAnsi="Arial" w:cs="Arial"/>
          <w:color w:val="000000"/>
          <w:spacing w:val="1"/>
        </w:rPr>
        <w:t>t</w:t>
      </w:r>
      <w:r w:rsidRPr="008504EA">
        <w:rPr>
          <w:rFonts w:ascii="Arial" w:hAnsi="Arial" w:cs="Arial"/>
          <w:color w:val="000000"/>
        </w:rPr>
        <w:t>ud</w:t>
      </w:r>
      <w:r w:rsidRPr="008504EA">
        <w:rPr>
          <w:rFonts w:ascii="Arial" w:hAnsi="Arial" w:cs="Arial"/>
          <w:color w:val="000000"/>
          <w:spacing w:val="-1"/>
        </w:rPr>
        <w:t>e</w:t>
      </w:r>
      <w:r w:rsidRPr="008504EA">
        <w:rPr>
          <w:rFonts w:ascii="Arial" w:hAnsi="Arial" w:cs="Arial"/>
          <w:color w:val="000000"/>
        </w:rPr>
        <w:t>nt</w:t>
      </w:r>
      <w:r w:rsidRPr="008504EA">
        <w:rPr>
          <w:rFonts w:ascii="Arial" w:hAnsi="Arial" w:cs="Arial"/>
          <w:color w:val="000000"/>
          <w:spacing w:val="-4"/>
        </w:rPr>
        <w:t xml:space="preserve"> </w:t>
      </w:r>
      <w:r w:rsidRPr="008504EA">
        <w:rPr>
          <w:rFonts w:ascii="Arial" w:hAnsi="Arial" w:cs="Arial"/>
          <w:color w:val="000000"/>
        </w:rPr>
        <w:t>b</w:t>
      </w:r>
      <w:r w:rsidRPr="008504EA">
        <w:rPr>
          <w:rFonts w:ascii="Arial" w:hAnsi="Arial" w:cs="Arial"/>
          <w:color w:val="000000"/>
          <w:spacing w:val="-1"/>
        </w:rPr>
        <w:t>e</w:t>
      </w:r>
      <w:r w:rsidRPr="008504EA">
        <w:rPr>
          <w:rFonts w:ascii="Arial" w:hAnsi="Arial" w:cs="Arial"/>
          <w:color w:val="000000"/>
        </w:rPr>
        <w:t>h</w:t>
      </w:r>
      <w:r w:rsidRPr="008504EA">
        <w:rPr>
          <w:rFonts w:ascii="Arial" w:hAnsi="Arial" w:cs="Arial"/>
          <w:color w:val="000000"/>
          <w:spacing w:val="-1"/>
        </w:rPr>
        <w:t>a</w:t>
      </w:r>
      <w:r w:rsidRPr="008504EA">
        <w:rPr>
          <w:rFonts w:ascii="Arial" w:hAnsi="Arial" w:cs="Arial"/>
          <w:color w:val="000000"/>
        </w:rPr>
        <w:t>v</w:t>
      </w:r>
      <w:r w:rsidRPr="008504EA">
        <w:rPr>
          <w:rFonts w:ascii="Arial" w:hAnsi="Arial" w:cs="Arial"/>
          <w:color w:val="000000"/>
          <w:spacing w:val="1"/>
        </w:rPr>
        <w:t>i</w:t>
      </w:r>
      <w:r w:rsidRPr="008504EA">
        <w:rPr>
          <w:rFonts w:ascii="Arial" w:hAnsi="Arial" w:cs="Arial"/>
          <w:color w:val="000000"/>
        </w:rPr>
        <w:t>ou</w:t>
      </w:r>
      <w:r w:rsidRPr="008504EA">
        <w:rPr>
          <w:rFonts w:ascii="Arial" w:hAnsi="Arial" w:cs="Arial"/>
          <w:color w:val="000000"/>
          <w:spacing w:val="-1"/>
        </w:rPr>
        <w:t>r</w:t>
      </w:r>
      <w:r w:rsidRPr="008504EA">
        <w:rPr>
          <w:rFonts w:ascii="Arial" w:hAnsi="Arial" w:cs="Arial"/>
          <w:color w:val="000000"/>
        </w:rPr>
        <w:t>s,</w:t>
      </w:r>
      <w:r w:rsidRPr="008504EA">
        <w:rPr>
          <w:rFonts w:ascii="Arial" w:hAnsi="Arial" w:cs="Arial"/>
          <w:color w:val="000000"/>
          <w:spacing w:val="-11"/>
        </w:rPr>
        <w:t xml:space="preserve"> </w:t>
      </w:r>
      <w:r w:rsidRPr="008504EA">
        <w:rPr>
          <w:rFonts w:ascii="Arial" w:hAnsi="Arial" w:cs="Arial"/>
          <w:color w:val="000000"/>
          <w:spacing w:val="-1"/>
        </w:rPr>
        <w:t>a</w:t>
      </w:r>
      <w:r w:rsidRPr="008504EA">
        <w:rPr>
          <w:rFonts w:ascii="Arial" w:hAnsi="Arial" w:cs="Arial"/>
          <w:color w:val="000000"/>
        </w:rPr>
        <w:t>p</w:t>
      </w:r>
      <w:r w:rsidRPr="008504EA">
        <w:rPr>
          <w:rFonts w:ascii="Arial" w:hAnsi="Arial" w:cs="Arial"/>
          <w:color w:val="000000"/>
          <w:spacing w:val="3"/>
        </w:rPr>
        <w:t>p</w:t>
      </w:r>
      <w:r w:rsidRPr="008504EA">
        <w:rPr>
          <w:rFonts w:ascii="Arial" w:hAnsi="Arial" w:cs="Arial"/>
          <w:color w:val="000000"/>
          <w:spacing w:val="-1"/>
        </w:rPr>
        <w:t>r</w:t>
      </w:r>
      <w:r w:rsidRPr="008504EA">
        <w:rPr>
          <w:rFonts w:ascii="Arial" w:hAnsi="Arial" w:cs="Arial"/>
          <w:color w:val="000000"/>
        </w:rPr>
        <w:t>op</w:t>
      </w:r>
      <w:r w:rsidRPr="008504EA">
        <w:rPr>
          <w:rFonts w:ascii="Arial" w:hAnsi="Arial" w:cs="Arial"/>
          <w:color w:val="000000"/>
          <w:spacing w:val="-1"/>
        </w:rPr>
        <w:t>r</w:t>
      </w:r>
      <w:r w:rsidRPr="008504EA">
        <w:rPr>
          <w:rFonts w:ascii="Arial" w:hAnsi="Arial" w:cs="Arial"/>
          <w:color w:val="000000"/>
          <w:spacing w:val="1"/>
        </w:rPr>
        <w:t>i</w:t>
      </w:r>
      <w:r w:rsidRPr="008504EA">
        <w:rPr>
          <w:rFonts w:ascii="Arial" w:hAnsi="Arial" w:cs="Arial"/>
          <w:color w:val="000000"/>
          <w:spacing w:val="-1"/>
        </w:rPr>
        <w:t>a</w:t>
      </w:r>
      <w:r w:rsidRPr="008504EA">
        <w:rPr>
          <w:rFonts w:ascii="Arial" w:hAnsi="Arial" w:cs="Arial"/>
          <w:color w:val="000000"/>
          <w:spacing w:val="1"/>
        </w:rPr>
        <w:t>t</w:t>
      </w:r>
      <w:r w:rsidRPr="008504EA">
        <w:rPr>
          <w:rFonts w:ascii="Arial" w:hAnsi="Arial" w:cs="Arial"/>
          <w:color w:val="000000"/>
          <w:spacing w:val="-1"/>
        </w:rPr>
        <w:t>e</w:t>
      </w:r>
      <w:r w:rsidRPr="008504EA">
        <w:rPr>
          <w:rFonts w:ascii="Arial" w:hAnsi="Arial" w:cs="Arial"/>
          <w:color w:val="000000"/>
          <w:spacing w:val="5"/>
        </w:rPr>
        <w:t>l</w:t>
      </w:r>
      <w:r w:rsidRPr="008504EA">
        <w:rPr>
          <w:rFonts w:ascii="Arial" w:hAnsi="Arial" w:cs="Arial"/>
          <w:color w:val="000000"/>
        </w:rPr>
        <w:t>y</w:t>
      </w:r>
      <w:r w:rsidRPr="008504EA">
        <w:rPr>
          <w:rFonts w:ascii="Arial" w:hAnsi="Arial" w:cs="Arial"/>
          <w:color w:val="000000"/>
          <w:spacing w:val="-16"/>
        </w:rPr>
        <w:t xml:space="preserve"> </w:t>
      </w:r>
      <w:r w:rsidRPr="008504EA">
        <w:rPr>
          <w:rFonts w:ascii="Arial" w:hAnsi="Arial" w:cs="Arial"/>
          <w:color w:val="000000"/>
        </w:rPr>
        <w:t>d</w:t>
      </w:r>
      <w:r w:rsidRPr="008504EA">
        <w:rPr>
          <w:rFonts w:ascii="Arial" w:hAnsi="Arial" w:cs="Arial"/>
          <w:color w:val="000000"/>
          <w:spacing w:val="-1"/>
        </w:rPr>
        <w:t>e</w:t>
      </w:r>
      <w:r w:rsidRPr="008504EA">
        <w:rPr>
          <w:rFonts w:ascii="Arial" w:hAnsi="Arial" w:cs="Arial"/>
          <w:color w:val="000000"/>
        </w:rPr>
        <w:t>s</w:t>
      </w:r>
      <w:r w:rsidRPr="008504EA">
        <w:rPr>
          <w:rFonts w:ascii="Arial" w:hAnsi="Arial" w:cs="Arial"/>
          <w:color w:val="000000"/>
          <w:spacing w:val="1"/>
        </w:rPr>
        <w:t>i</w:t>
      </w:r>
      <w:r w:rsidRPr="008504EA">
        <w:rPr>
          <w:rFonts w:ascii="Arial" w:hAnsi="Arial" w:cs="Arial"/>
          <w:color w:val="000000"/>
          <w:spacing w:val="-2"/>
        </w:rPr>
        <w:t>g</w:t>
      </w:r>
      <w:r w:rsidRPr="008504EA">
        <w:rPr>
          <w:rFonts w:ascii="Arial" w:hAnsi="Arial" w:cs="Arial"/>
          <w:color w:val="000000"/>
        </w:rPr>
        <w:t>n</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7"/>
        </w:rPr>
        <w:t xml:space="preserve"> </w:t>
      </w:r>
      <w:r w:rsidRPr="008504EA">
        <w:rPr>
          <w:rFonts w:ascii="Arial" w:hAnsi="Arial" w:cs="Arial"/>
          <w:color w:val="000000"/>
          <w:spacing w:val="-1"/>
        </w:rPr>
        <w:t>a</w:t>
      </w:r>
      <w:r w:rsidRPr="008504EA">
        <w:rPr>
          <w:rFonts w:ascii="Arial" w:hAnsi="Arial" w:cs="Arial"/>
          <w:color w:val="000000"/>
        </w:rPr>
        <w:t>ss</w:t>
      </w:r>
      <w:r w:rsidRPr="008504EA">
        <w:rPr>
          <w:rFonts w:ascii="Arial" w:hAnsi="Arial" w:cs="Arial"/>
          <w:color w:val="000000"/>
          <w:spacing w:val="-1"/>
        </w:rPr>
        <w:t>e</w:t>
      </w:r>
      <w:r w:rsidRPr="008504EA">
        <w:rPr>
          <w:rFonts w:ascii="Arial" w:hAnsi="Arial" w:cs="Arial"/>
          <w:color w:val="000000"/>
        </w:rPr>
        <w:t>ss</w:t>
      </w:r>
      <w:r w:rsidRPr="008504EA">
        <w:rPr>
          <w:rFonts w:ascii="Arial" w:hAnsi="Arial" w:cs="Arial"/>
          <w:color w:val="000000"/>
          <w:spacing w:val="1"/>
        </w:rPr>
        <w:t>m</w:t>
      </w:r>
      <w:r w:rsidRPr="008504EA">
        <w:rPr>
          <w:rFonts w:ascii="Arial" w:hAnsi="Arial" w:cs="Arial"/>
          <w:color w:val="000000"/>
          <w:spacing w:val="-1"/>
        </w:rPr>
        <w:t>e</w:t>
      </w:r>
      <w:r w:rsidRPr="008504EA">
        <w:rPr>
          <w:rFonts w:ascii="Arial" w:hAnsi="Arial" w:cs="Arial"/>
          <w:color w:val="000000"/>
        </w:rPr>
        <w:t>nt</w:t>
      </w:r>
      <w:r w:rsidRPr="008504EA">
        <w:rPr>
          <w:rFonts w:ascii="Arial" w:hAnsi="Arial" w:cs="Arial"/>
          <w:color w:val="000000"/>
          <w:spacing w:val="-11"/>
        </w:rPr>
        <w:t xml:space="preserve"> </w:t>
      </w:r>
      <w:r w:rsidRPr="008504EA">
        <w:rPr>
          <w:rFonts w:ascii="Arial" w:hAnsi="Arial" w:cs="Arial"/>
          <w:color w:val="000000"/>
          <w:spacing w:val="1"/>
        </w:rPr>
        <w:t>t</w:t>
      </w:r>
      <w:r w:rsidRPr="008504EA">
        <w:rPr>
          <w:rFonts w:ascii="Arial" w:hAnsi="Arial" w:cs="Arial"/>
          <w:color w:val="000000"/>
        </w:rPr>
        <w:t>h</w:t>
      </w:r>
      <w:r w:rsidRPr="008504EA">
        <w:rPr>
          <w:rFonts w:ascii="Arial" w:hAnsi="Arial" w:cs="Arial"/>
          <w:color w:val="000000"/>
          <w:spacing w:val="2"/>
        </w:rPr>
        <w:t>a</w:t>
      </w:r>
      <w:r w:rsidRPr="008504EA">
        <w:rPr>
          <w:rFonts w:ascii="Arial" w:hAnsi="Arial" w:cs="Arial"/>
          <w:color w:val="000000"/>
        </w:rPr>
        <w:t>t</w:t>
      </w:r>
      <w:r w:rsidRPr="008504EA">
        <w:rPr>
          <w:rFonts w:ascii="Arial" w:hAnsi="Arial" w:cs="Arial"/>
          <w:color w:val="000000"/>
          <w:spacing w:val="-4"/>
        </w:rPr>
        <w:t xml:space="preserve"> </w:t>
      </w:r>
      <w:r w:rsidRPr="008504EA">
        <w:rPr>
          <w:rFonts w:ascii="Arial" w:hAnsi="Arial" w:cs="Arial"/>
          <w:color w:val="000000"/>
          <w:spacing w:val="-1"/>
        </w:rPr>
        <w:t>e</w:t>
      </w:r>
      <w:r w:rsidRPr="008504EA">
        <w:rPr>
          <w:rFonts w:ascii="Arial" w:hAnsi="Arial" w:cs="Arial"/>
          <w:color w:val="000000"/>
          <w:spacing w:val="2"/>
        </w:rPr>
        <w:t>x</w:t>
      </w:r>
      <w:r w:rsidRPr="008504EA">
        <w:rPr>
          <w:rFonts w:ascii="Arial" w:hAnsi="Arial" w:cs="Arial"/>
          <w:color w:val="000000"/>
        </w:rPr>
        <w:t>p</w:t>
      </w:r>
      <w:r w:rsidRPr="008504EA">
        <w:rPr>
          <w:rFonts w:ascii="Arial" w:hAnsi="Arial" w:cs="Arial"/>
          <w:color w:val="000000"/>
          <w:spacing w:val="1"/>
        </w:rPr>
        <w:t>l</w:t>
      </w:r>
      <w:r w:rsidRPr="008504EA">
        <w:rPr>
          <w:rFonts w:ascii="Arial" w:hAnsi="Arial" w:cs="Arial"/>
          <w:color w:val="000000"/>
        </w:rPr>
        <w:t>o</w:t>
      </w:r>
      <w:r w:rsidRPr="008504EA">
        <w:rPr>
          <w:rFonts w:ascii="Arial" w:hAnsi="Arial" w:cs="Arial"/>
          <w:color w:val="000000"/>
          <w:spacing w:val="1"/>
        </w:rPr>
        <w:t>i</w:t>
      </w:r>
      <w:r w:rsidRPr="008504EA">
        <w:rPr>
          <w:rFonts w:ascii="Arial" w:hAnsi="Arial" w:cs="Arial"/>
          <w:color w:val="000000"/>
          <w:spacing w:val="-2"/>
        </w:rPr>
        <w:t>t</w:t>
      </w:r>
      <w:r w:rsidRPr="008504EA">
        <w:rPr>
          <w:rFonts w:ascii="Arial" w:hAnsi="Arial" w:cs="Arial"/>
          <w:color w:val="000000"/>
        </w:rPr>
        <w:t>s</w:t>
      </w:r>
      <w:r w:rsidRPr="008504EA">
        <w:rPr>
          <w:rFonts w:ascii="Arial" w:hAnsi="Arial" w:cs="Arial"/>
          <w:color w:val="000000"/>
          <w:spacing w:val="-8"/>
        </w:rPr>
        <w:t xml:space="preserve"> </w:t>
      </w:r>
      <w:r w:rsidRPr="008504EA">
        <w:rPr>
          <w:rFonts w:ascii="Arial" w:hAnsi="Arial" w:cs="Arial"/>
          <w:color w:val="000000"/>
          <w:spacing w:val="1"/>
        </w:rPr>
        <w:t>t</w:t>
      </w:r>
      <w:r w:rsidRPr="008504EA">
        <w:rPr>
          <w:rFonts w:ascii="Arial" w:hAnsi="Arial" w:cs="Arial"/>
          <w:color w:val="000000"/>
        </w:rPr>
        <w:t>he po</w:t>
      </w:r>
      <w:r w:rsidRPr="008504EA">
        <w:rPr>
          <w:rFonts w:ascii="Arial" w:hAnsi="Arial" w:cs="Arial"/>
          <w:color w:val="000000"/>
          <w:spacing w:val="1"/>
        </w:rPr>
        <w:t>t</w:t>
      </w:r>
      <w:r w:rsidRPr="008504EA">
        <w:rPr>
          <w:rFonts w:ascii="Arial" w:hAnsi="Arial" w:cs="Arial"/>
          <w:color w:val="000000"/>
          <w:spacing w:val="-1"/>
        </w:rPr>
        <w:t>e</w:t>
      </w:r>
      <w:r w:rsidRPr="008504EA">
        <w:rPr>
          <w:rFonts w:ascii="Arial" w:hAnsi="Arial" w:cs="Arial"/>
          <w:color w:val="000000"/>
        </w:rPr>
        <w:t>n</w:t>
      </w:r>
      <w:r w:rsidRPr="008504EA">
        <w:rPr>
          <w:rFonts w:ascii="Arial" w:hAnsi="Arial" w:cs="Arial"/>
          <w:color w:val="000000"/>
          <w:spacing w:val="1"/>
        </w:rPr>
        <w:t>ti</w:t>
      </w:r>
      <w:r w:rsidRPr="008504EA">
        <w:rPr>
          <w:rFonts w:ascii="Arial" w:hAnsi="Arial" w:cs="Arial"/>
          <w:color w:val="000000"/>
          <w:spacing w:val="-1"/>
        </w:rPr>
        <w:t>a</w:t>
      </w:r>
      <w:r w:rsidRPr="008504EA">
        <w:rPr>
          <w:rFonts w:ascii="Arial" w:hAnsi="Arial" w:cs="Arial"/>
          <w:color w:val="000000"/>
        </w:rPr>
        <w:t>l</w:t>
      </w:r>
      <w:r w:rsidRPr="008504EA">
        <w:rPr>
          <w:rFonts w:ascii="Arial" w:hAnsi="Arial" w:cs="Arial"/>
          <w:color w:val="000000"/>
          <w:spacing w:val="-8"/>
        </w:rPr>
        <w:t xml:space="preserve"> </w:t>
      </w:r>
      <w:r w:rsidRPr="008504EA">
        <w:rPr>
          <w:rFonts w:ascii="Arial" w:hAnsi="Arial" w:cs="Arial"/>
          <w:color w:val="000000"/>
        </w:rPr>
        <w:t xml:space="preserve">of </w:t>
      </w:r>
      <w:r w:rsidRPr="008504EA">
        <w:rPr>
          <w:rFonts w:ascii="Arial" w:hAnsi="Arial" w:cs="Arial"/>
          <w:color w:val="000000"/>
          <w:spacing w:val="-5"/>
        </w:rPr>
        <w:t>I</w:t>
      </w:r>
      <w:r w:rsidRPr="008504EA">
        <w:rPr>
          <w:rFonts w:ascii="Arial" w:hAnsi="Arial" w:cs="Arial"/>
          <w:color w:val="000000"/>
          <w:spacing w:val="1"/>
        </w:rPr>
        <w:t>C</w:t>
      </w:r>
      <w:r w:rsidRPr="008504EA">
        <w:rPr>
          <w:rFonts w:ascii="Arial" w:hAnsi="Arial" w:cs="Arial"/>
          <w:color w:val="000000"/>
        </w:rPr>
        <w:t>T</w:t>
      </w:r>
      <w:r w:rsidRPr="008504EA">
        <w:rPr>
          <w:rFonts w:ascii="Arial" w:hAnsi="Arial" w:cs="Arial"/>
          <w:color w:val="000000"/>
          <w:spacing w:val="-2"/>
        </w:rPr>
        <w:t xml:space="preserve"> </w:t>
      </w:r>
      <w:r w:rsidRPr="008504EA">
        <w:rPr>
          <w:rFonts w:ascii="Arial" w:hAnsi="Arial" w:cs="Arial"/>
          <w:color w:val="000000"/>
          <w:spacing w:val="-1"/>
        </w:rPr>
        <w:t>ca</w:t>
      </w:r>
      <w:r w:rsidRPr="008504EA">
        <w:rPr>
          <w:rFonts w:ascii="Arial" w:hAnsi="Arial" w:cs="Arial"/>
          <w:color w:val="000000"/>
        </w:rPr>
        <w:t>n</w:t>
      </w:r>
      <w:r w:rsidRPr="008504EA">
        <w:rPr>
          <w:rFonts w:ascii="Arial" w:hAnsi="Arial" w:cs="Arial"/>
          <w:color w:val="000000"/>
          <w:spacing w:val="-1"/>
        </w:rPr>
        <w:t xml:space="preserve"> c</w:t>
      </w:r>
      <w:r w:rsidRPr="008504EA">
        <w:rPr>
          <w:rFonts w:ascii="Arial" w:hAnsi="Arial" w:cs="Arial"/>
          <w:color w:val="000000"/>
        </w:rPr>
        <w:t>h</w:t>
      </w:r>
      <w:r w:rsidRPr="008504EA">
        <w:rPr>
          <w:rFonts w:ascii="Arial" w:hAnsi="Arial" w:cs="Arial"/>
          <w:color w:val="000000"/>
          <w:spacing w:val="-1"/>
        </w:rPr>
        <w:t>a</w:t>
      </w:r>
      <w:r w:rsidRPr="008504EA">
        <w:rPr>
          <w:rFonts w:ascii="Arial" w:hAnsi="Arial" w:cs="Arial"/>
          <w:color w:val="000000"/>
          <w:spacing w:val="2"/>
        </w:rPr>
        <w:t>n</w:t>
      </w:r>
      <w:r w:rsidRPr="008504EA">
        <w:rPr>
          <w:rFonts w:ascii="Arial" w:hAnsi="Arial" w:cs="Arial"/>
          <w:color w:val="000000"/>
          <w:spacing w:val="-2"/>
        </w:rPr>
        <w:t>g</w:t>
      </w:r>
      <w:r w:rsidRPr="008504EA">
        <w:rPr>
          <w:rFonts w:ascii="Arial" w:hAnsi="Arial" w:cs="Arial"/>
          <w:color w:val="000000"/>
        </w:rPr>
        <w:t>e</w:t>
      </w:r>
      <w:r w:rsidRPr="008504EA">
        <w:rPr>
          <w:rFonts w:ascii="Arial" w:hAnsi="Arial" w:cs="Arial"/>
          <w:color w:val="000000"/>
          <w:spacing w:val="-8"/>
        </w:rPr>
        <w:t xml:space="preserve"> </w:t>
      </w:r>
      <w:r w:rsidRPr="008504EA">
        <w:rPr>
          <w:rFonts w:ascii="Arial" w:hAnsi="Arial" w:cs="Arial"/>
          <w:color w:val="000000"/>
        </w:rPr>
        <w:t>s</w:t>
      </w:r>
      <w:r w:rsidRPr="008504EA">
        <w:rPr>
          <w:rFonts w:ascii="Arial" w:hAnsi="Arial" w:cs="Arial"/>
          <w:color w:val="000000"/>
          <w:spacing w:val="1"/>
        </w:rPr>
        <w:t>t</w:t>
      </w:r>
      <w:r w:rsidRPr="008504EA">
        <w:rPr>
          <w:rFonts w:ascii="Arial" w:hAnsi="Arial" w:cs="Arial"/>
          <w:color w:val="000000"/>
        </w:rPr>
        <w:t>ud</w:t>
      </w:r>
      <w:r w:rsidRPr="008504EA">
        <w:rPr>
          <w:rFonts w:ascii="Arial" w:hAnsi="Arial" w:cs="Arial"/>
          <w:color w:val="000000"/>
          <w:spacing w:val="-1"/>
        </w:rPr>
        <w:t>e</w:t>
      </w:r>
      <w:r w:rsidRPr="008504EA">
        <w:rPr>
          <w:rFonts w:ascii="Arial" w:hAnsi="Arial" w:cs="Arial"/>
          <w:color w:val="000000"/>
        </w:rPr>
        <w:t>n</w:t>
      </w:r>
      <w:r w:rsidRPr="008504EA">
        <w:rPr>
          <w:rFonts w:ascii="Arial" w:hAnsi="Arial" w:cs="Arial"/>
          <w:color w:val="000000"/>
          <w:spacing w:val="1"/>
        </w:rPr>
        <w:t>t</w:t>
      </w:r>
      <w:r w:rsidRPr="008504EA">
        <w:rPr>
          <w:rFonts w:ascii="Arial" w:hAnsi="Arial" w:cs="Arial"/>
          <w:color w:val="000000"/>
          <w:spacing w:val="3"/>
        </w:rPr>
        <w:t>s</w:t>
      </w:r>
      <w:r w:rsidRPr="008504EA">
        <w:rPr>
          <w:rFonts w:ascii="Arial" w:hAnsi="Arial" w:cs="Arial"/>
          <w:color w:val="000000"/>
        </w:rPr>
        <w:t>’</w:t>
      </w:r>
      <w:r w:rsidRPr="008504EA">
        <w:rPr>
          <w:rFonts w:ascii="Arial" w:hAnsi="Arial" w:cs="Arial"/>
          <w:color w:val="000000"/>
          <w:spacing w:val="-10"/>
        </w:rPr>
        <w:t xml:space="preserve"> </w:t>
      </w:r>
      <w:r w:rsidRPr="008504EA">
        <w:rPr>
          <w:rFonts w:ascii="Arial" w:hAnsi="Arial" w:cs="Arial"/>
          <w:color w:val="000000"/>
          <w:spacing w:val="-1"/>
        </w:rPr>
        <w:t>a</w:t>
      </w:r>
      <w:r w:rsidRPr="008504EA">
        <w:rPr>
          <w:rFonts w:ascii="Arial" w:hAnsi="Arial" w:cs="Arial"/>
          <w:color w:val="000000"/>
        </w:rPr>
        <w:t>pp</w:t>
      </w:r>
      <w:r w:rsidRPr="008504EA">
        <w:rPr>
          <w:rFonts w:ascii="Arial" w:hAnsi="Arial" w:cs="Arial"/>
          <w:color w:val="000000"/>
          <w:spacing w:val="-1"/>
        </w:rPr>
        <w:t>r</w:t>
      </w:r>
      <w:r w:rsidRPr="008504EA">
        <w:rPr>
          <w:rFonts w:ascii="Arial" w:hAnsi="Arial" w:cs="Arial"/>
          <w:color w:val="000000"/>
          <w:spacing w:val="2"/>
        </w:rPr>
        <w:t>o</w:t>
      </w:r>
      <w:r w:rsidRPr="008504EA">
        <w:rPr>
          <w:rFonts w:ascii="Arial" w:hAnsi="Arial" w:cs="Arial"/>
          <w:color w:val="000000"/>
          <w:spacing w:val="-1"/>
        </w:rPr>
        <w:t>ac</w:t>
      </w:r>
      <w:r w:rsidRPr="008504EA">
        <w:rPr>
          <w:rFonts w:ascii="Arial" w:hAnsi="Arial" w:cs="Arial"/>
          <w:color w:val="000000"/>
        </w:rPr>
        <w:t>h</w:t>
      </w:r>
      <w:r w:rsidRPr="008504EA">
        <w:rPr>
          <w:rFonts w:ascii="Arial" w:hAnsi="Arial" w:cs="Arial"/>
          <w:color w:val="000000"/>
          <w:spacing w:val="-1"/>
        </w:rPr>
        <w:t>e</w:t>
      </w:r>
      <w:r w:rsidRPr="008504EA">
        <w:rPr>
          <w:rFonts w:ascii="Arial" w:hAnsi="Arial" w:cs="Arial"/>
          <w:color w:val="000000"/>
        </w:rPr>
        <w:t>s</w:t>
      </w:r>
      <w:r w:rsidRPr="008504EA">
        <w:rPr>
          <w:rFonts w:ascii="Arial" w:hAnsi="Arial" w:cs="Arial"/>
          <w:color w:val="000000"/>
          <w:spacing w:val="-11"/>
        </w:rPr>
        <w:t xml:space="preserve"> </w:t>
      </w:r>
      <w:r w:rsidRPr="008504EA">
        <w:rPr>
          <w:rFonts w:ascii="Arial" w:hAnsi="Arial" w:cs="Arial"/>
          <w:color w:val="000000"/>
          <w:spacing w:val="3"/>
        </w:rPr>
        <w:t>t</w:t>
      </w:r>
      <w:r w:rsidRPr="008504EA">
        <w:rPr>
          <w:rFonts w:ascii="Arial" w:hAnsi="Arial" w:cs="Arial"/>
          <w:color w:val="000000"/>
        </w:rPr>
        <w:t>o</w:t>
      </w:r>
      <w:r w:rsidRPr="008504EA">
        <w:rPr>
          <w:rFonts w:ascii="Arial" w:hAnsi="Arial" w:cs="Arial"/>
          <w:color w:val="000000"/>
          <w:spacing w:val="-2"/>
        </w:rPr>
        <w:t xml:space="preserve"> </w:t>
      </w:r>
      <w:r w:rsidRPr="008504EA">
        <w:rPr>
          <w:rFonts w:ascii="Arial" w:hAnsi="Arial" w:cs="Arial"/>
          <w:color w:val="000000"/>
          <w:spacing w:val="1"/>
        </w:rPr>
        <w:t>l</w:t>
      </w:r>
      <w:r w:rsidRPr="008504EA">
        <w:rPr>
          <w:rFonts w:ascii="Arial" w:hAnsi="Arial" w:cs="Arial"/>
          <w:color w:val="000000"/>
          <w:spacing w:val="-1"/>
        </w:rPr>
        <w:t>ear</w:t>
      </w:r>
      <w:r w:rsidRPr="008504EA">
        <w:rPr>
          <w:rFonts w:ascii="Arial" w:hAnsi="Arial" w:cs="Arial"/>
          <w:color w:val="000000"/>
        </w:rPr>
        <w:t>n</w:t>
      </w:r>
      <w:r w:rsidRPr="008504EA">
        <w:rPr>
          <w:rFonts w:ascii="Arial" w:hAnsi="Arial" w:cs="Arial"/>
          <w:color w:val="000000"/>
          <w:spacing w:val="1"/>
        </w:rPr>
        <w:t>i</w:t>
      </w:r>
      <w:r w:rsidRPr="008504EA">
        <w:rPr>
          <w:rFonts w:ascii="Arial" w:hAnsi="Arial" w:cs="Arial"/>
          <w:color w:val="000000"/>
          <w:spacing w:val="2"/>
        </w:rPr>
        <w:t>n</w:t>
      </w:r>
      <w:r w:rsidRPr="008504EA">
        <w:rPr>
          <w:rFonts w:ascii="Arial" w:hAnsi="Arial" w:cs="Arial"/>
          <w:color w:val="000000"/>
          <w:spacing w:val="-2"/>
        </w:rPr>
        <w:t>g</w:t>
      </w:r>
      <w:r w:rsidRPr="008504EA">
        <w:rPr>
          <w:rFonts w:ascii="Arial" w:hAnsi="Arial" w:cs="Arial"/>
          <w:color w:val="000000"/>
        </w:rPr>
        <w:t>.</w:t>
      </w:r>
      <w:r w:rsidRPr="008504EA">
        <w:rPr>
          <w:rFonts w:ascii="Arial" w:hAnsi="Arial" w:cs="Arial"/>
          <w:color w:val="000000"/>
          <w:spacing w:val="-8"/>
        </w:rPr>
        <w:t xml:space="preserve"> </w:t>
      </w:r>
      <w:r w:rsidRPr="008504EA">
        <w:rPr>
          <w:rFonts w:ascii="Arial" w:hAnsi="Arial" w:cs="Arial"/>
          <w:color w:val="000000"/>
          <w:spacing w:val="2"/>
        </w:rPr>
        <w:t>W</w:t>
      </w:r>
      <w:r w:rsidRPr="008504EA">
        <w:rPr>
          <w:rFonts w:ascii="Arial" w:hAnsi="Arial" w:cs="Arial"/>
          <w:color w:val="000000"/>
        </w:rPr>
        <w:t>e</w:t>
      </w:r>
      <w:r w:rsidRPr="008504EA">
        <w:rPr>
          <w:rFonts w:ascii="Arial" w:hAnsi="Arial" w:cs="Arial"/>
          <w:color w:val="000000"/>
          <w:spacing w:val="-4"/>
        </w:rPr>
        <w:t xml:space="preserve"> </w:t>
      </w:r>
      <w:r w:rsidRPr="008504EA">
        <w:rPr>
          <w:rFonts w:ascii="Arial" w:hAnsi="Arial" w:cs="Arial"/>
          <w:color w:val="000000"/>
          <w:spacing w:val="-1"/>
        </w:rPr>
        <w:t>a</w:t>
      </w:r>
      <w:r w:rsidRPr="008504EA">
        <w:rPr>
          <w:rFonts w:ascii="Arial" w:hAnsi="Arial" w:cs="Arial"/>
          <w:color w:val="000000"/>
          <w:spacing w:val="2"/>
        </w:rPr>
        <w:t>r</w:t>
      </w:r>
      <w:r w:rsidRPr="008504EA">
        <w:rPr>
          <w:rFonts w:ascii="Arial" w:hAnsi="Arial" w:cs="Arial"/>
          <w:color w:val="000000"/>
          <w:spacing w:val="-2"/>
        </w:rPr>
        <w:t>g</w:t>
      </w:r>
      <w:r w:rsidRPr="008504EA">
        <w:rPr>
          <w:rFonts w:ascii="Arial" w:hAnsi="Arial" w:cs="Arial"/>
          <w:color w:val="000000"/>
          <w:spacing w:val="2"/>
        </w:rPr>
        <w:t>u</w:t>
      </w:r>
      <w:r w:rsidRPr="008504EA">
        <w:rPr>
          <w:rFonts w:ascii="Arial" w:hAnsi="Arial" w:cs="Arial"/>
          <w:color w:val="000000"/>
        </w:rPr>
        <w:t>e</w:t>
      </w:r>
      <w:r w:rsidRPr="008504EA">
        <w:rPr>
          <w:rFonts w:ascii="Arial" w:hAnsi="Arial" w:cs="Arial"/>
          <w:color w:val="000000"/>
          <w:spacing w:val="-6"/>
        </w:rPr>
        <w:t xml:space="preserve"> </w:t>
      </w:r>
      <w:r w:rsidRPr="008504EA">
        <w:rPr>
          <w:rFonts w:ascii="Arial" w:hAnsi="Arial" w:cs="Arial"/>
          <w:color w:val="000000"/>
          <w:spacing w:val="1"/>
        </w:rPr>
        <w:t>t</w:t>
      </w:r>
      <w:r w:rsidRPr="008504EA">
        <w:rPr>
          <w:rFonts w:ascii="Arial" w:hAnsi="Arial" w:cs="Arial"/>
          <w:color w:val="000000"/>
        </w:rPr>
        <w:t>h</w:t>
      </w:r>
      <w:r w:rsidRPr="008504EA">
        <w:rPr>
          <w:rFonts w:ascii="Arial" w:hAnsi="Arial" w:cs="Arial"/>
          <w:color w:val="000000"/>
          <w:spacing w:val="-1"/>
        </w:rPr>
        <w:t>a</w:t>
      </w:r>
      <w:r w:rsidRPr="008504EA">
        <w:rPr>
          <w:rFonts w:ascii="Arial" w:hAnsi="Arial" w:cs="Arial"/>
          <w:color w:val="000000"/>
        </w:rPr>
        <w:t>t</w:t>
      </w:r>
      <w:r w:rsidRPr="008504EA">
        <w:rPr>
          <w:rFonts w:ascii="Arial" w:hAnsi="Arial" w:cs="Arial"/>
          <w:color w:val="000000"/>
          <w:spacing w:val="1"/>
        </w:rPr>
        <w:t xml:space="preserve"> </w:t>
      </w:r>
      <w:r w:rsidRPr="008504EA">
        <w:rPr>
          <w:rFonts w:ascii="Arial" w:hAnsi="Arial" w:cs="Arial"/>
          <w:color w:val="000000"/>
          <w:spacing w:val="-5"/>
        </w:rPr>
        <w:t>I</w:t>
      </w:r>
      <w:r w:rsidRPr="008504EA">
        <w:rPr>
          <w:rFonts w:ascii="Arial" w:hAnsi="Arial" w:cs="Arial"/>
          <w:color w:val="000000"/>
          <w:spacing w:val="1"/>
        </w:rPr>
        <w:t>C</w:t>
      </w:r>
      <w:r w:rsidRPr="008504EA">
        <w:rPr>
          <w:rFonts w:ascii="Arial" w:hAnsi="Arial" w:cs="Arial"/>
          <w:color w:val="000000"/>
        </w:rPr>
        <w:t>T</w:t>
      </w:r>
      <w:r w:rsidRPr="008504EA">
        <w:rPr>
          <w:rFonts w:ascii="Arial" w:hAnsi="Arial" w:cs="Arial"/>
          <w:color w:val="000000"/>
          <w:spacing w:val="-4"/>
        </w:rPr>
        <w:t xml:space="preserve"> </w:t>
      </w:r>
      <w:r w:rsidRPr="008504EA">
        <w:rPr>
          <w:rFonts w:ascii="Arial" w:hAnsi="Arial" w:cs="Arial"/>
          <w:color w:val="000000"/>
          <w:spacing w:val="2"/>
        </w:rPr>
        <w:t>c</w:t>
      </w:r>
      <w:r w:rsidRPr="008504EA">
        <w:rPr>
          <w:rFonts w:ascii="Arial" w:hAnsi="Arial" w:cs="Arial"/>
          <w:color w:val="000000"/>
          <w:spacing w:val="-1"/>
        </w:rPr>
        <w:t>a</w:t>
      </w:r>
      <w:r w:rsidRPr="008504EA">
        <w:rPr>
          <w:rFonts w:ascii="Arial" w:hAnsi="Arial" w:cs="Arial"/>
          <w:color w:val="000000"/>
        </w:rPr>
        <w:t>n</w:t>
      </w:r>
      <w:r w:rsidRPr="008504EA">
        <w:rPr>
          <w:rFonts w:ascii="Arial" w:hAnsi="Arial" w:cs="Arial"/>
          <w:color w:val="000000"/>
          <w:spacing w:val="-3"/>
        </w:rPr>
        <w:t xml:space="preserve"> </w:t>
      </w:r>
      <w:r w:rsidRPr="008504EA">
        <w:rPr>
          <w:rFonts w:ascii="Arial" w:hAnsi="Arial" w:cs="Arial"/>
          <w:color w:val="000000"/>
          <w:spacing w:val="-1"/>
        </w:rPr>
        <w:t>e</w:t>
      </w:r>
      <w:r w:rsidRPr="008504EA">
        <w:rPr>
          <w:rFonts w:ascii="Arial" w:hAnsi="Arial" w:cs="Arial"/>
          <w:color w:val="000000"/>
          <w:spacing w:val="2"/>
        </w:rPr>
        <w:t>n</w:t>
      </w:r>
      <w:r w:rsidRPr="008504EA">
        <w:rPr>
          <w:rFonts w:ascii="Arial" w:hAnsi="Arial" w:cs="Arial"/>
          <w:color w:val="000000"/>
          <w:spacing w:val="-1"/>
        </w:rPr>
        <w:t>a</w:t>
      </w:r>
      <w:r w:rsidRPr="008504EA">
        <w:rPr>
          <w:rFonts w:ascii="Arial" w:hAnsi="Arial" w:cs="Arial"/>
          <w:color w:val="000000"/>
        </w:rPr>
        <w:t>b</w:t>
      </w:r>
      <w:r w:rsidRPr="008504EA">
        <w:rPr>
          <w:rFonts w:ascii="Arial" w:hAnsi="Arial" w:cs="Arial"/>
          <w:color w:val="000000"/>
          <w:spacing w:val="1"/>
        </w:rPr>
        <w:t>l</w:t>
      </w:r>
      <w:r w:rsidRPr="008504EA">
        <w:rPr>
          <w:rFonts w:ascii="Arial" w:hAnsi="Arial" w:cs="Arial"/>
          <w:color w:val="000000"/>
        </w:rPr>
        <w:t xml:space="preserve">e </w:t>
      </w:r>
      <w:r w:rsidRPr="008504EA">
        <w:rPr>
          <w:rFonts w:ascii="Arial" w:hAnsi="Arial" w:cs="Arial"/>
          <w:color w:val="000000"/>
          <w:spacing w:val="1"/>
        </w:rPr>
        <w:t>im</w:t>
      </w:r>
      <w:r w:rsidRPr="008504EA">
        <w:rPr>
          <w:rFonts w:ascii="Arial" w:hAnsi="Arial" w:cs="Arial"/>
          <w:color w:val="000000"/>
        </w:rPr>
        <w:t>po</w:t>
      </w:r>
      <w:r w:rsidRPr="008504EA">
        <w:rPr>
          <w:rFonts w:ascii="Arial" w:hAnsi="Arial" w:cs="Arial"/>
          <w:color w:val="000000"/>
          <w:spacing w:val="-1"/>
        </w:rPr>
        <w:t>r</w:t>
      </w:r>
      <w:r w:rsidRPr="008504EA">
        <w:rPr>
          <w:rFonts w:ascii="Arial" w:hAnsi="Arial" w:cs="Arial"/>
          <w:color w:val="000000"/>
          <w:spacing w:val="1"/>
        </w:rPr>
        <w:t>t</w:t>
      </w:r>
      <w:r w:rsidRPr="008504EA">
        <w:rPr>
          <w:rFonts w:ascii="Arial" w:hAnsi="Arial" w:cs="Arial"/>
          <w:color w:val="000000"/>
          <w:spacing w:val="-1"/>
        </w:rPr>
        <w:t>a</w:t>
      </w:r>
      <w:r w:rsidRPr="008504EA">
        <w:rPr>
          <w:rFonts w:ascii="Arial" w:hAnsi="Arial" w:cs="Arial"/>
          <w:color w:val="000000"/>
        </w:rPr>
        <w:t>nt</w:t>
      </w:r>
      <w:r w:rsidRPr="008504EA">
        <w:rPr>
          <w:rFonts w:ascii="Arial" w:hAnsi="Arial" w:cs="Arial"/>
          <w:color w:val="000000"/>
          <w:spacing w:val="-9"/>
        </w:rPr>
        <w:t xml:space="preserve"> </w:t>
      </w:r>
      <w:r w:rsidRPr="008504EA">
        <w:rPr>
          <w:rFonts w:ascii="Arial" w:hAnsi="Arial" w:cs="Arial"/>
          <w:color w:val="000000"/>
          <w:spacing w:val="1"/>
        </w:rPr>
        <w:t>l</w:t>
      </w:r>
      <w:r w:rsidRPr="008504EA">
        <w:rPr>
          <w:rFonts w:ascii="Arial" w:hAnsi="Arial" w:cs="Arial"/>
          <w:color w:val="000000"/>
          <w:spacing w:val="-1"/>
        </w:rPr>
        <w:t>ear</w:t>
      </w:r>
      <w:r w:rsidRPr="008504EA">
        <w:rPr>
          <w:rFonts w:ascii="Arial" w:hAnsi="Arial" w:cs="Arial"/>
          <w:color w:val="000000"/>
        </w:rPr>
        <w:t>n</w:t>
      </w:r>
      <w:r w:rsidRPr="008504EA">
        <w:rPr>
          <w:rFonts w:ascii="Arial" w:hAnsi="Arial" w:cs="Arial"/>
          <w:color w:val="000000"/>
          <w:spacing w:val="1"/>
        </w:rPr>
        <w:t>i</w:t>
      </w:r>
      <w:r w:rsidRPr="008504EA">
        <w:rPr>
          <w:rFonts w:ascii="Arial" w:hAnsi="Arial" w:cs="Arial"/>
          <w:color w:val="000000"/>
          <w:spacing w:val="2"/>
        </w:rPr>
        <w:t>n</w:t>
      </w:r>
      <w:r w:rsidRPr="008504EA">
        <w:rPr>
          <w:rFonts w:ascii="Arial" w:hAnsi="Arial" w:cs="Arial"/>
          <w:color w:val="000000"/>
        </w:rPr>
        <w:t>g</w:t>
      </w:r>
      <w:r w:rsidRPr="008504EA">
        <w:rPr>
          <w:rFonts w:ascii="Arial" w:hAnsi="Arial" w:cs="Arial"/>
          <w:color w:val="000000"/>
          <w:spacing w:val="-10"/>
        </w:rPr>
        <w:t xml:space="preserve"> </w:t>
      </w:r>
      <w:r w:rsidRPr="008504EA">
        <w:rPr>
          <w:rFonts w:ascii="Arial" w:hAnsi="Arial" w:cs="Arial"/>
          <w:color w:val="000000"/>
        </w:rPr>
        <w:t>ou</w:t>
      </w:r>
      <w:r w:rsidRPr="008504EA">
        <w:rPr>
          <w:rFonts w:ascii="Arial" w:hAnsi="Arial" w:cs="Arial"/>
          <w:color w:val="000000"/>
          <w:spacing w:val="1"/>
        </w:rPr>
        <w:t>t</w:t>
      </w:r>
      <w:r w:rsidRPr="008504EA">
        <w:rPr>
          <w:rFonts w:ascii="Arial" w:hAnsi="Arial" w:cs="Arial"/>
          <w:color w:val="000000"/>
          <w:spacing w:val="-1"/>
        </w:rPr>
        <w:t>c</w:t>
      </w:r>
      <w:r w:rsidRPr="008504EA">
        <w:rPr>
          <w:rFonts w:ascii="Arial" w:hAnsi="Arial" w:cs="Arial"/>
          <w:color w:val="000000"/>
          <w:spacing w:val="2"/>
        </w:rPr>
        <w:t>o</w:t>
      </w:r>
      <w:r w:rsidRPr="008504EA">
        <w:rPr>
          <w:rFonts w:ascii="Arial" w:hAnsi="Arial" w:cs="Arial"/>
          <w:color w:val="000000"/>
          <w:spacing w:val="1"/>
        </w:rPr>
        <w:t>m</w:t>
      </w:r>
      <w:r w:rsidRPr="008504EA">
        <w:rPr>
          <w:rFonts w:ascii="Arial" w:hAnsi="Arial" w:cs="Arial"/>
          <w:color w:val="000000"/>
          <w:spacing w:val="-1"/>
        </w:rPr>
        <w:t>e</w:t>
      </w:r>
      <w:r w:rsidRPr="008504EA">
        <w:rPr>
          <w:rFonts w:ascii="Arial" w:hAnsi="Arial" w:cs="Arial"/>
          <w:color w:val="000000"/>
        </w:rPr>
        <w:t>s</w:t>
      </w:r>
      <w:r w:rsidRPr="008504EA">
        <w:rPr>
          <w:rFonts w:ascii="Arial" w:hAnsi="Arial" w:cs="Arial"/>
          <w:color w:val="000000"/>
          <w:spacing w:val="-9"/>
        </w:rPr>
        <w:t xml:space="preserve"> </w:t>
      </w:r>
      <w:r w:rsidRPr="008504EA">
        <w:rPr>
          <w:rFonts w:ascii="Arial" w:hAnsi="Arial" w:cs="Arial"/>
          <w:color w:val="000000"/>
          <w:spacing w:val="1"/>
        </w:rPr>
        <w:t>t</w:t>
      </w:r>
      <w:r w:rsidRPr="008504EA">
        <w:rPr>
          <w:rFonts w:ascii="Arial" w:hAnsi="Arial" w:cs="Arial"/>
          <w:color w:val="000000"/>
        </w:rPr>
        <w:t>o</w:t>
      </w:r>
      <w:r w:rsidRPr="008504EA">
        <w:rPr>
          <w:rFonts w:ascii="Arial" w:hAnsi="Arial" w:cs="Arial"/>
          <w:color w:val="000000"/>
          <w:spacing w:val="-2"/>
        </w:rPr>
        <w:t xml:space="preserve"> </w:t>
      </w:r>
      <w:r w:rsidRPr="008504EA">
        <w:rPr>
          <w:rFonts w:ascii="Arial" w:hAnsi="Arial" w:cs="Arial"/>
          <w:color w:val="000000"/>
        </w:rPr>
        <w:t>be</w:t>
      </w:r>
      <w:r w:rsidRPr="008504EA">
        <w:rPr>
          <w:rFonts w:ascii="Arial" w:hAnsi="Arial" w:cs="Arial"/>
          <w:color w:val="000000"/>
          <w:spacing w:val="-3"/>
        </w:rPr>
        <w:t xml:space="preserve"> </w:t>
      </w:r>
      <w:r w:rsidRPr="008504EA">
        <w:rPr>
          <w:rFonts w:ascii="Arial" w:hAnsi="Arial" w:cs="Arial"/>
          <w:color w:val="000000"/>
          <w:spacing w:val="-1"/>
        </w:rPr>
        <w:t>ac</w:t>
      </w:r>
      <w:r w:rsidRPr="008504EA">
        <w:rPr>
          <w:rFonts w:ascii="Arial" w:hAnsi="Arial" w:cs="Arial"/>
          <w:color w:val="000000"/>
        </w:rPr>
        <w:t>h</w:t>
      </w:r>
      <w:r w:rsidRPr="008504EA">
        <w:rPr>
          <w:rFonts w:ascii="Arial" w:hAnsi="Arial" w:cs="Arial"/>
          <w:color w:val="000000"/>
          <w:spacing w:val="1"/>
        </w:rPr>
        <w:t>i</w:t>
      </w:r>
      <w:r w:rsidRPr="008504EA">
        <w:rPr>
          <w:rFonts w:ascii="Arial" w:hAnsi="Arial" w:cs="Arial"/>
          <w:color w:val="000000"/>
          <w:spacing w:val="-1"/>
        </w:rPr>
        <w:t>e</w:t>
      </w:r>
      <w:r w:rsidRPr="008504EA">
        <w:rPr>
          <w:rFonts w:ascii="Arial" w:hAnsi="Arial" w:cs="Arial"/>
          <w:color w:val="000000"/>
          <w:spacing w:val="2"/>
        </w:rPr>
        <w:t>v</w:t>
      </w:r>
      <w:r w:rsidRPr="008504EA">
        <w:rPr>
          <w:rFonts w:ascii="Arial" w:hAnsi="Arial" w:cs="Arial"/>
          <w:color w:val="000000"/>
          <w:spacing w:val="-1"/>
        </w:rPr>
        <w:t>e</w:t>
      </w:r>
      <w:r w:rsidRPr="008504EA">
        <w:rPr>
          <w:rFonts w:ascii="Arial" w:hAnsi="Arial" w:cs="Arial"/>
          <w:color w:val="000000"/>
        </w:rPr>
        <w:t>d,</w:t>
      </w:r>
      <w:r w:rsidRPr="008504EA">
        <w:rPr>
          <w:rFonts w:ascii="Arial" w:hAnsi="Arial" w:cs="Arial"/>
          <w:color w:val="000000"/>
          <w:spacing w:val="-9"/>
        </w:rPr>
        <w:t xml:space="preserve"> </w:t>
      </w:r>
      <w:r w:rsidRPr="008504EA">
        <w:rPr>
          <w:rFonts w:ascii="Arial" w:hAnsi="Arial" w:cs="Arial"/>
          <w:color w:val="000000"/>
        </w:rPr>
        <w:t>but</w:t>
      </w:r>
      <w:r w:rsidRPr="008504EA">
        <w:rPr>
          <w:rFonts w:ascii="Arial" w:hAnsi="Arial" w:cs="Arial"/>
          <w:color w:val="000000"/>
          <w:spacing w:val="-3"/>
        </w:rPr>
        <w:t xml:space="preserve"> </w:t>
      </w:r>
      <w:r w:rsidRPr="008504EA">
        <w:rPr>
          <w:rFonts w:ascii="Arial" w:hAnsi="Arial" w:cs="Arial"/>
          <w:color w:val="000000"/>
          <w:spacing w:val="1"/>
        </w:rPr>
        <w:t>t</w:t>
      </w:r>
      <w:r w:rsidRPr="008504EA">
        <w:rPr>
          <w:rFonts w:ascii="Arial" w:hAnsi="Arial" w:cs="Arial"/>
          <w:color w:val="000000"/>
        </w:rPr>
        <w:t>h</w:t>
      </w:r>
      <w:r w:rsidRPr="008504EA">
        <w:rPr>
          <w:rFonts w:ascii="Arial" w:hAnsi="Arial" w:cs="Arial"/>
          <w:color w:val="000000"/>
          <w:spacing w:val="-2"/>
        </w:rPr>
        <w:t>e</w:t>
      </w:r>
      <w:r w:rsidRPr="008504EA">
        <w:rPr>
          <w:rFonts w:ascii="Arial" w:hAnsi="Arial" w:cs="Arial"/>
          <w:color w:val="000000"/>
        </w:rPr>
        <w:t>se</w:t>
      </w:r>
      <w:r w:rsidRPr="008504EA">
        <w:rPr>
          <w:rFonts w:ascii="Arial" w:hAnsi="Arial" w:cs="Arial"/>
          <w:color w:val="000000"/>
          <w:spacing w:val="-6"/>
        </w:rPr>
        <w:t xml:space="preserve"> </w:t>
      </w:r>
      <w:r w:rsidRPr="008504EA">
        <w:rPr>
          <w:rFonts w:ascii="Arial" w:hAnsi="Arial" w:cs="Arial"/>
          <w:color w:val="000000"/>
          <w:spacing w:val="1"/>
        </w:rPr>
        <w:t>m</w:t>
      </w:r>
      <w:r w:rsidRPr="008504EA">
        <w:rPr>
          <w:rFonts w:ascii="Arial" w:hAnsi="Arial" w:cs="Arial"/>
          <w:color w:val="000000"/>
        </w:rPr>
        <w:t>ust</w:t>
      </w:r>
      <w:r w:rsidRPr="008504EA">
        <w:rPr>
          <w:rFonts w:ascii="Arial" w:hAnsi="Arial" w:cs="Arial"/>
          <w:color w:val="000000"/>
          <w:spacing w:val="-5"/>
        </w:rPr>
        <w:t xml:space="preserve"> </w:t>
      </w:r>
      <w:r w:rsidRPr="008504EA">
        <w:rPr>
          <w:rFonts w:ascii="Arial" w:hAnsi="Arial" w:cs="Arial"/>
          <w:color w:val="000000"/>
        </w:rPr>
        <w:t>be</w:t>
      </w:r>
      <w:r w:rsidRPr="008504EA">
        <w:rPr>
          <w:rFonts w:ascii="Arial" w:hAnsi="Arial" w:cs="Arial"/>
          <w:color w:val="000000"/>
          <w:spacing w:val="-3"/>
        </w:rPr>
        <w:t xml:space="preserve"> </w:t>
      </w:r>
      <w:r w:rsidRPr="008504EA">
        <w:rPr>
          <w:rFonts w:ascii="Arial" w:hAnsi="Arial" w:cs="Arial"/>
          <w:color w:val="000000"/>
        </w:rPr>
        <w:t>und</w:t>
      </w:r>
      <w:r w:rsidRPr="008504EA">
        <w:rPr>
          <w:rFonts w:ascii="Arial" w:hAnsi="Arial" w:cs="Arial"/>
          <w:color w:val="000000"/>
          <w:spacing w:val="-1"/>
        </w:rPr>
        <w:t>er</w:t>
      </w:r>
      <w:r w:rsidRPr="008504EA">
        <w:rPr>
          <w:rFonts w:ascii="Arial" w:hAnsi="Arial" w:cs="Arial"/>
          <w:color w:val="000000"/>
        </w:rPr>
        <w:t>p</w:t>
      </w:r>
      <w:r w:rsidRPr="008504EA">
        <w:rPr>
          <w:rFonts w:ascii="Arial" w:hAnsi="Arial" w:cs="Arial"/>
          <w:color w:val="000000"/>
          <w:spacing w:val="1"/>
        </w:rPr>
        <w:t>i</w:t>
      </w:r>
      <w:r w:rsidRPr="008504EA">
        <w:rPr>
          <w:rFonts w:ascii="Arial" w:hAnsi="Arial" w:cs="Arial"/>
          <w:color w:val="000000"/>
        </w:rPr>
        <w:t>nn</w:t>
      </w:r>
      <w:r w:rsidRPr="008504EA">
        <w:rPr>
          <w:rFonts w:ascii="Arial" w:hAnsi="Arial" w:cs="Arial"/>
          <w:color w:val="000000"/>
          <w:spacing w:val="2"/>
        </w:rPr>
        <w:t>e</w:t>
      </w:r>
      <w:r w:rsidRPr="008504EA">
        <w:rPr>
          <w:rFonts w:ascii="Arial" w:hAnsi="Arial" w:cs="Arial"/>
          <w:color w:val="000000"/>
        </w:rPr>
        <w:t>d</w:t>
      </w:r>
      <w:r w:rsidRPr="008504EA">
        <w:rPr>
          <w:rFonts w:ascii="Arial" w:hAnsi="Arial" w:cs="Arial"/>
          <w:color w:val="000000"/>
          <w:spacing w:val="-12"/>
        </w:rPr>
        <w:t xml:space="preserve"> </w:t>
      </w:r>
      <w:r w:rsidRPr="008504EA">
        <w:rPr>
          <w:rFonts w:ascii="Arial" w:hAnsi="Arial" w:cs="Arial"/>
          <w:color w:val="000000"/>
          <w:spacing w:val="3"/>
        </w:rPr>
        <w:t>b</w:t>
      </w:r>
      <w:r w:rsidRPr="008504EA">
        <w:rPr>
          <w:rFonts w:ascii="Arial" w:hAnsi="Arial" w:cs="Arial"/>
          <w:color w:val="000000"/>
        </w:rPr>
        <w:t>y</w:t>
      </w:r>
      <w:r w:rsidRPr="008504EA">
        <w:rPr>
          <w:rFonts w:ascii="Arial" w:hAnsi="Arial" w:cs="Arial"/>
          <w:color w:val="000000"/>
          <w:spacing w:val="-7"/>
        </w:rPr>
        <w:t xml:space="preserve"> </w:t>
      </w:r>
      <w:r w:rsidRPr="008504EA">
        <w:rPr>
          <w:rFonts w:ascii="Arial" w:hAnsi="Arial" w:cs="Arial"/>
          <w:color w:val="000000"/>
          <w:spacing w:val="-1"/>
        </w:rPr>
        <w:t>a</w:t>
      </w:r>
      <w:r w:rsidRPr="008504EA">
        <w:rPr>
          <w:rFonts w:ascii="Arial" w:hAnsi="Arial" w:cs="Arial"/>
          <w:color w:val="000000"/>
        </w:rPr>
        <w:t xml:space="preserve">n </w:t>
      </w:r>
      <w:r w:rsidRPr="008504EA">
        <w:rPr>
          <w:rFonts w:ascii="Arial" w:hAnsi="Arial" w:cs="Arial"/>
          <w:color w:val="000000"/>
          <w:spacing w:val="-1"/>
        </w:rPr>
        <w:t>a</w:t>
      </w:r>
      <w:r w:rsidRPr="008504EA">
        <w:rPr>
          <w:rFonts w:ascii="Arial" w:hAnsi="Arial" w:cs="Arial"/>
          <w:color w:val="000000"/>
        </w:rPr>
        <w:t>ss</w:t>
      </w:r>
      <w:r w:rsidRPr="008504EA">
        <w:rPr>
          <w:rFonts w:ascii="Arial" w:hAnsi="Arial" w:cs="Arial"/>
          <w:color w:val="000000"/>
          <w:spacing w:val="-1"/>
        </w:rPr>
        <w:t>e</w:t>
      </w:r>
      <w:r w:rsidRPr="008504EA">
        <w:rPr>
          <w:rFonts w:ascii="Arial" w:hAnsi="Arial" w:cs="Arial"/>
          <w:color w:val="000000"/>
        </w:rPr>
        <w:t>ss</w:t>
      </w:r>
      <w:r w:rsidRPr="008504EA">
        <w:rPr>
          <w:rFonts w:ascii="Arial" w:hAnsi="Arial" w:cs="Arial"/>
          <w:color w:val="000000"/>
          <w:spacing w:val="1"/>
        </w:rPr>
        <w:t>m</w:t>
      </w:r>
      <w:r w:rsidRPr="008504EA">
        <w:rPr>
          <w:rFonts w:ascii="Arial" w:hAnsi="Arial" w:cs="Arial"/>
          <w:color w:val="000000"/>
          <w:spacing w:val="-1"/>
        </w:rPr>
        <w:t>e</w:t>
      </w:r>
      <w:r w:rsidRPr="008504EA">
        <w:rPr>
          <w:rFonts w:ascii="Arial" w:hAnsi="Arial" w:cs="Arial"/>
          <w:color w:val="000000"/>
        </w:rPr>
        <w:t>nt s</w:t>
      </w:r>
      <w:r w:rsidRPr="008504EA">
        <w:rPr>
          <w:rFonts w:ascii="Arial" w:hAnsi="Arial" w:cs="Arial"/>
          <w:color w:val="000000"/>
          <w:spacing w:val="1"/>
        </w:rPr>
        <w:t>t</w:t>
      </w:r>
      <w:r w:rsidRPr="008504EA">
        <w:rPr>
          <w:rFonts w:ascii="Arial" w:hAnsi="Arial" w:cs="Arial"/>
          <w:color w:val="000000"/>
          <w:spacing w:val="-1"/>
        </w:rPr>
        <w:t>ra</w:t>
      </w:r>
      <w:r w:rsidRPr="008504EA">
        <w:rPr>
          <w:rFonts w:ascii="Arial" w:hAnsi="Arial" w:cs="Arial"/>
          <w:color w:val="000000"/>
          <w:spacing w:val="1"/>
        </w:rPr>
        <w:t>t</w:t>
      </w:r>
      <w:r w:rsidRPr="008504EA">
        <w:rPr>
          <w:rFonts w:ascii="Arial" w:hAnsi="Arial" w:cs="Arial"/>
          <w:color w:val="000000"/>
          <w:spacing w:val="2"/>
        </w:rPr>
        <w:t>eg</w:t>
      </w:r>
      <w:r w:rsidRPr="008504EA">
        <w:rPr>
          <w:rFonts w:ascii="Arial" w:hAnsi="Arial" w:cs="Arial"/>
          <w:color w:val="000000"/>
        </w:rPr>
        <w:t>y</w:t>
      </w:r>
      <w:r w:rsidRPr="008504EA">
        <w:rPr>
          <w:rFonts w:ascii="Arial" w:hAnsi="Arial" w:cs="Arial"/>
          <w:color w:val="000000"/>
          <w:spacing w:val="-13"/>
        </w:rPr>
        <w:t xml:space="preserve"> </w:t>
      </w:r>
      <w:r w:rsidRPr="008504EA">
        <w:rPr>
          <w:rFonts w:ascii="Arial" w:hAnsi="Arial" w:cs="Arial"/>
          <w:color w:val="000000"/>
          <w:spacing w:val="1"/>
        </w:rPr>
        <w:t>t</w:t>
      </w:r>
      <w:r w:rsidRPr="008504EA">
        <w:rPr>
          <w:rFonts w:ascii="Arial" w:hAnsi="Arial" w:cs="Arial"/>
          <w:color w:val="000000"/>
        </w:rPr>
        <w:t>h</w:t>
      </w:r>
      <w:r w:rsidRPr="008504EA">
        <w:rPr>
          <w:rFonts w:ascii="Arial" w:hAnsi="Arial" w:cs="Arial"/>
          <w:color w:val="000000"/>
          <w:spacing w:val="-1"/>
        </w:rPr>
        <w:t>a</w:t>
      </w:r>
      <w:r w:rsidRPr="008504EA">
        <w:rPr>
          <w:rFonts w:ascii="Arial" w:hAnsi="Arial" w:cs="Arial"/>
          <w:color w:val="000000"/>
        </w:rPr>
        <w:t>t</w:t>
      </w:r>
      <w:r w:rsidRPr="008504EA">
        <w:rPr>
          <w:rFonts w:ascii="Arial" w:hAnsi="Arial" w:cs="Arial"/>
          <w:color w:val="000000"/>
          <w:spacing w:val="-4"/>
        </w:rPr>
        <w:t xml:space="preserve"> </w:t>
      </w:r>
      <w:r w:rsidRPr="008504EA">
        <w:rPr>
          <w:rFonts w:ascii="Arial" w:hAnsi="Arial" w:cs="Arial"/>
          <w:color w:val="000000"/>
          <w:spacing w:val="-1"/>
        </w:rPr>
        <w:t>c</w:t>
      </w:r>
      <w:r w:rsidRPr="008504EA">
        <w:rPr>
          <w:rFonts w:ascii="Arial" w:hAnsi="Arial" w:cs="Arial"/>
          <w:color w:val="000000"/>
        </w:rPr>
        <w:t>u</w:t>
      </w:r>
      <w:r w:rsidRPr="008504EA">
        <w:rPr>
          <w:rFonts w:ascii="Arial" w:hAnsi="Arial" w:cs="Arial"/>
          <w:color w:val="000000"/>
          <w:spacing w:val="-1"/>
        </w:rPr>
        <w:t>e</w:t>
      </w:r>
      <w:r w:rsidRPr="008504EA">
        <w:rPr>
          <w:rFonts w:ascii="Arial" w:hAnsi="Arial" w:cs="Arial"/>
          <w:color w:val="000000"/>
        </w:rPr>
        <w:t>s</w:t>
      </w:r>
      <w:r w:rsidRPr="008504EA">
        <w:rPr>
          <w:rFonts w:ascii="Arial" w:hAnsi="Arial" w:cs="Arial"/>
          <w:color w:val="000000"/>
          <w:spacing w:val="-4"/>
        </w:rPr>
        <w:t xml:space="preserve"> </w:t>
      </w:r>
      <w:r w:rsidRPr="008504EA">
        <w:rPr>
          <w:rFonts w:ascii="Arial" w:hAnsi="Arial" w:cs="Arial"/>
          <w:color w:val="000000"/>
        </w:rPr>
        <w:t>s</w:t>
      </w:r>
      <w:r w:rsidRPr="008504EA">
        <w:rPr>
          <w:rFonts w:ascii="Arial" w:hAnsi="Arial" w:cs="Arial"/>
          <w:color w:val="000000"/>
          <w:spacing w:val="1"/>
        </w:rPr>
        <w:t>t</w:t>
      </w:r>
      <w:r w:rsidRPr="008504EA">
        <w:rPr>
          <w:rFonts w:ascii="Arial" w:hAnsi="Arial" w:cs="Arial"/>
          <w:color w:val="000000"/>
        </w:rPr>
        <w:t>ud</w:t>
      </w:r>
      <w:r w:rsidRPr="008504EA">
        <w:rPr>
          <w:rFonts w:ascii="Arial" w:hAnsi="Arial" w:cs="Arial"/>
          <w:color w:val="000000"/>
          <w:spacing w:val="-1"/>
        </w:rPr>
        <w:t>e</w:t>
      </w:r>
      <w:r w:rsidRPr="008504EA">
        <w:rPr>
          <w:rFonts w:ascii="Arial" w:hAnsi="Arial" w:cs="Arial"/>
          <w:color w:val="000000"/>
        </w:rPr>
        <w:t>n</w:t>
      </w:r>
      <w:r w:rsidRPr="008504EA">
        <w:rPr>
          <w:rFonts w:ascii="Arial" w:hAnsi="Arial" w:cs="Arial"/>
          <w:color w:val="000000"/>
          <w:spacing w:val="3"/>
        </w:rPr>
        <w:t>t</w:t>
      </w:r>
      <w:r w:rsidRPr="008504EA">
        <w:rPr>
          <w:rFonts w:ascii="Arial" w:hAnsi="Arial" w:cs="Arial"/>
          <w:color w:val="000000"/>
        </w:rPr>
        <w:t>s</w:t>
      </w:r>
      <w:r w:rsidRPr="008504EA">
        <w:rPr>
          <w:rFonts w:ascii="Arial" w:hAnsi="Arial" w:cs="Arial"/>
          <w:color w:val="000000"/>
          <w:spacing w:val="-8"/>
        </w:rPr>
        <w:t xml:space="preserve"> </w:t>
      </w:r>
      <w:r w:rsidRPr="008504EA">
        <w:rPr>
          <w:rFonts w:ascii="Arial" w:hAnsi="Arial" w:cs="Arial"/>
          <w:color w:val="000000"/>
          <w:spacing w:val="1"/>
        </w:rPr>
        <w:t>t</w:t>
      </w:r>
      <w:r w:rsidRPr="008504EA">
        <w:rPr>
          <w:rFonts w:ascii="Arial" w:hAnsi="Arial" w:cs="Arial"/>
          <w:color w:val="000000"/>
        </w:rPr>
        <w:t>o</w:t>
      </w:r>
      <w:r w:rsidRPr="008504EA">
        <w:rPr>
          <w:rFonts w:ascii="Arial" w:hAnsi="Arial" w:cs="Arial"/>
          <w:color w:val="000000"/>
          <w:spacing w:val="-2"/>
        </w:rPr>
        <w:t xml:space="preserve"> </w:t>
      </w:r>
      <w:r w:rsidRPr="008504EA">
        <w:rPr>
          <w:rFonts w:ascii="Arial" w:hAnsi="Arial" w:cs="Arial"/>
          <w:color w:val="000000"/>
          <w:spacing w:val="-1"/>
        </w:rPr>
        <w:t>a</w:t>
      </w:r>
      <w:r w:rsidRPr="008504EA">
        <w:rPr>
          <w:rFonts w:ascii="Arial" w:hAnsi="Arial" w:cs="Arial"/>
          <w:color w:val="000000"/>
        </w:rPr>
        <w:t>dopt</w:t>
      </w:r>
      <w:r w:rsidRPr="008504EA">
        <w:rPr>
          <w:rFonts w:ascii="Arial" w:hAnsi="Arial" w:cs="Arial"/>
          <w:color w:val="000000"/>
          <w:spacing w:val="-5"/>
        </w:rPr>
        <w:t xml:space="preserve"> </w:t>
      </w:r>
      <w:r w:rsidRPr="008504EA">
        <w:rPr>
          <w:rFonts w:ascii="Arial" w:hAnsi="Arial" w:cs="Arial"/>
          <w:color w:val="000000"/>
        </w:rPr>
        <w:t>a</w:t>
      </w:r>
      <w:r w:rsidRPr="008504EA">
        <w:rPr>
          <w:rFonts w:ascii="Arial" w:hAnsi="Arial" w:cs="Arial"/>
          <w:color w:val="000000"/>
          <w:spacing w:val="-2"/>
        </w:rPr>
        <w:t xml:space="preserve"> </w:t>
      </w:r>
      <w:r w:rsidRPr="008504EA">
        <w:rPr>
          <w:rFonts w:ascii="Arial" w:hAnsi="Arial" w:cs="Arial"/>
          <w:color w:val="000000"/>
        </w:rPr>
        <w:t>su</w:t>
      </w:r>
      <w:r w:rsidRPr="008504EA">
        <w:rPr>
          <w:rFonts w:ascii="Arial" w:hAnsi="Arial" w:cs="Arial"/>
          <w:color w:val="000000"/>
          <w:spacing w:val="1"/>
        </w:rPr>
        <w:t>it</w:t>
      </w:r>
      <w:r w:rsidRPr="008504EA">
        <w:rPr>
          <w:rFonts w:ascii="Arial" w:hAnsi="Arial" w:cs="Arial"/>
          <w:color w:val="000000"/>
          <w:spacing w:val="-1"/>
        </w:rPr>
        <w:t>a</w:t>
      </w:r>
      <w:r w:rsidRPr="008504EA">
        <w:rPr>
          <w:rFonts w:ascii="Arial" w:hAnsi="Arial" w:cs="Arial"/>
          <w:color w:val="000000"/>
        </w:rPr>
        <w:t>b</w:t>
      </w:r>
      <w:r w:rsidRPr="008504EA">
        <w:rPr>
          <w:rFonts w:ascii="Arial" w:hAnsi="Arial" w:cs="Arial"/>
          <w:color w:val="000000"/>
          <w:spacing w:val="1"/>
        </w:rPr>
        <w:t>l</w:t>
      </w:r>
      <w:r w:rsidRPr="008504EA">
        <w:rPr>
          <w:rFonts w:ascii="Arial" w:hAnsi="Arial" w:cs="Arial"/>
          <w:color w:val="000000"/>
        </w:rPr>
        <w:t>e</w:t>
      </w:r>
      <w:r w:rsidRPr="008504EA">
        <w:rPr>
          <w:rFonts w:ascii="Arial" w:hAnsi="Arial" w:cs="Arial"/>
          <w:color w:val="000000"/>
          <w:spacing w:val="-8"/>
        </w:rPr>
        <w:t xml:space="preserve"> </w:t>
      </w:r>
      <w:r w:rsidRPr="008504EA">
        <w:rPr>
          <w:rFonts w:ascii="Arial" w:hAnsi="Arial" w:cs="Arial"/>
          <w:color w:val="000000"/>
          <w:spacing w:val="-1"/>
        </w:rPr>
        <w:t>a</w:t>
      </w:r>
      <w:r w:rsidRPr="008504EA">
        <w:rPr>
          <w:rFonts w:ascii="Arial" w:hAnsi="Arial" w:cs="Arial"/>
          <w:color w:val="000000"/>
        </w:rPr>
        <w:t>pp</w:t>
      </w:r>
      <w:r w:rsidRPr="008504EA">
        <w:rPr>
          <w:rFonts w:ascii="Arial" w:hAnsi="Arial" w:cs="Arial"/>
          <w:color w:val="000000"/>
          <w:spacing w:val="2"/>
        </w:rPr>
        <w:t>r</w:t>
      </w:r>
      <w:r w:rsidRPr="008504EA">
        <w:rPr>
          <w:rFonts w:ascii="Arial" w:hAnsi="Arial" w:cs="Arial"/>
          <w:color w:val="000000"/>
        </w:rPr>
        <w:t>o</w:t>
      </w:r>
      <w:r w:rsidRPr="008504EA">
        <w:rPr>
          <w:rFonts w:ascii="Arial" w:hAnsi="Arial" w:cs="Arial"/>
          <w:color w:val="000000"/>
          <w:spacing w:val="-1"/>
        </w:rPr>
        <w:t>ac</w:t>
      </w:r>
      <w:r w:rsidRPr="008504EA">
        <w:rPr>
          <w:rFonts w:ascii="Arial" w:hAnsi="Arial" w:cs="Arial"/>
          <w:color w:val="000000"/>
        </w:rPr>
        <w:t>h</w:t>
      </w:r>
      <w:r w:rsidRPr="008504EA">
        <w:rPr>
          <w:rFonts w:ascii="Arial" w:hAnsi="Arial" w:cs="Arial"/>
          <w:color w:val="000000"/>
          <w:spacing w:val="-9"/>
        </w:rPr>
        <w:t xml:space="preserve"> </w:t>
      </w:r>
      <w:r w:rsidRPr="008504EA">
        <w:rPr>
          <w:rFonts w:ascii="Arial" w:hAnsi="Arial" w:cs="Arial"/>
          <w:color w:val="000000"/>
          <w:spacing w:val="1"/>
        </w:rPr>
        <w:t>t</w:t>
      </w:r>
      <w:r w:rsidRPr="008504EA">
        <w:rPr>
          <w:rFonts w:ascii="Arial" w:hAnsi="Arial" w:cs="Arial"/>
          <w:color w:val="000000"/>
        </w:rPr>
        <w:t>o</w:t>
      </w:r>
      <w:r w:rsidRPr="008504EA">
        <w:rPr>
          <w:rFonts w:ascii="Arial" w:hAnsi="Arial" w:cs="Arial"/>
          <w:color w:val="000000"/>
          <w:spacing w:val="-2"/>
        </w:rPr>
        <w:t xml:space="preserve"> </w:t>
      </w:r>
      <w:r w:rsidRPr="008504EA">
        <w:rPr>
          <w:rFonts w:ascii="Arial" w:hAnsi="Arial" w:cs="Arial"/>
          <w:color w:val="000000"/>
          <w:spacing w:val="1"/>
        </w:rPr>
        <w:t>l</w:t>
      </w:r>
      <w:r w:rsidRPr="008504EA">
        <w:rPr>
          <w:rFonts w:ascii="Arial" w:hAnsi="Arial" w:cs="Arial"/>
          <w:color w:val="000000"/>
          <w:spacing w:val="-1"/>
        </w:rPr>
        <w:t>ear</w:t>
      </w:r>
      <w:r w:rsidRPr="008504EA">
        <w:rPr>
          <w:rFonts w:ascii="Arial" w:hAnsi="Arial" w:cs="Arial"/>
          <w:color w:val="000000"/>
        </w:rPr>
        <w:t>n</w:t>
      </w:r>
      <w:r w:rsidRPr="008504EA">
        <w:rPr>
          <w:rFonts w:ascii="Arial" w:hAnsi="Arial" w:cs="Arial"/>
          <w:color w:val="000000"/>
          <w:spacing w:val="1"/>
        </w:rPr>
        <w:t>i</w:t>
      </w:r>
      <w:r w:rsidRPr="008504EA">
        <w:rPr>
          <w:rFonts w:ascii="Arial" w:hAnsi="Arial" w:cs="Arial"/>
          <w:color w:val="000000"/>
          <w:spacing w:val="2"/>
        </w:rPr>
        <w:t>n</w:t>
      </w:r>
      <w:r w:rsidRPr="008504EA">
        <w:rPr>
          <w:rFonts w:ascii="Arial" w:hAnsi="Arial" w:cs="Arial"/>
          <w:color w:val="000000"/>
          <w:spacing w:val="-2"/>
        </w:rPr>
        <w:t>g</w:t>
      </w:r>
      <w:r w:rsidRPr="008504EA">
        <w:rPr>
          <w:rFonts w:ascii="Arial" w:hAnsi="Arial" w:cs="Arial"/>
          <w:color w:val="000000"/>
        </w:rPr>
        <w:t>.</w:t>
      </w:r>
    </w:p>
    <w:p w:rsidR="00241E30" w:rsidRDefault="00241E30" w:rsidP="001F4CCF">
      <w:pPr>
        <w:widowControl w:val="0"/>
        <w:autoSpaceDE w:val="0"/>
        <w:autoSpaceDN w:val="0"/>
        <w:adjustRightInd w:val="0"/>
        <w:spacing w:after="0" w:line="360" w:lineRule="auto"/>
        <w:ind w:right="149"/>
        <w:rPr>
          <w:rFonts w:ascii="Arial" w:hAnsi="Arial" w:cs="Arial"/>
          <w:b/>
          <w:color w:val="000000"/>
        </w:rPr>
      </w:pPr>
    </w:p>
    <w:p w:rsidR="001F4CCF" w:rsidRDefault="008504EA" w:rsidP="001F4CCF">
      <w:pPr>
        <w:widowControl w:val="0"/>
        <w:autoSpaceDE w:val="0"/>
        <w:autoSpaceDN w:val="0"/>
        <w:adjustRightInd w:val="0"/>
        <w:spacing w:after="0" w:line="360" w:lineRule="auto"/>
        <w:ind w:right="149"/>
        <w:rPr>
          <w:rFonts w:ascii="Arial" w:hAnsi="Arial" w:cs="Arial"/>
          <w:color w:val="000000"/>
        </w:rPr>
      </w:pPr>
      <w:r w:rsidRPr="008504EA">
        <w:rPr>
          <w:rFonts w:ascii="Arial" w:hAnsi="Arial" w:cs="Arial"/>
          <w:b/>
          <w:color w:val="000000"/>
        </w:rPr>
        <w:t xml:space="preserve">Keywords: </w:t>
      </w:r>
      <w:hyperlink r:id="rId7" w:history="1">
        <w:r w:rsidRPr="008504EA">
          <w:rPr>
            <w:rFonts w:ascii="Arial" w:hAnsi="Arial" w:cs="Arial"/>
            <w:color w:val="000000"/>
          </w:rPr>
          <w:t>information communication technology</w:t>
        </w:r>
      </w:hyperlink>
      <w:r w:rsidRPr="008504EA">
        <w:rPr>
          <w:rFonts w:ascii="Arial" w:hAnsi="Arial" w:cs="Arial"/>
          <w:color w:val="000000"/>
        </w:rPr>
        <w:t xml:space="preserve">; </w:t>
      </w:r>
      <w:hyperlink r:id="rId8" w:history="1">
        <w:r w:rsidRPr="008504EA">
          <w:rPr>
            <w:rFonts w:ascii="Arial" w:hAnsi="Arial" w:cs="Arial"/>
            <w:color w:val="000000"/>
          </w:rPr>
          <w:t>learning outcomes</w:t>
        </w:r>
      </w:hyperlink>
      <w:r w:rsidRPr="008504EA">
        <w:rPr>
          <w:rFonts w:ascii="Arial" w:hAnsi="Arial" w:cs="Arial"/>
          <w:color w:val="000000"/>
        </w:rPr>
        <w:t xml:space="preserve">; </w:t>
      </w:r>
      <w:hyperlink r:id="rId9" w:history="1">
        <w:r w:rsidRPr="008504EA">
          <w:rPr>
            <w:rFonts w:ascii="Arial" w:hAnsi="Arial" w:cs="Arial"/>
            <w:color w:val="000000"/>
          </w:rPr>
          <w:t>pedagogy</w:t>
        </w:r>
      </w:hyperlink>
      <w:r w:rsidRPr="008504EA">
        <w:rPr>
          <w:rFonts w:ascii="Arial" w:hAnsi="Arial" w:cs="Arial"/>
          <w:color w:val="000000"/>
        </w:rPr>
        <w:t xml:space="preserve">; </w:t>
      </w:r>
      <w:hyperlink r:id="rId10" w:history="1">
        <w:r w:rsidRPr="008504EA">
          <w:rPr>
            <w:rFonts w:ascii="Arial" w:hAnsi="Arial" w:cs="Arial"/>
            <w:color w:val="000000"/>
          </w:rPr>
          <w:t>student learning</w:t>
        </w:r>
      </w:hyperlink>
    </w:p>
    <w:p w:rsidR="001F4CCF" w:rsidRDefault="001F4CCF">
      <w:pPr>
        <w:rPr>
          <w:rFonts w:ascii="Arial" w:hAnsi="Arial" w:cs="Arial"/>
          <w:color w:val="000000"/>
        </w:rPr>
      </w:pPr>
      <w:r>
        <w:rPr>
          <w:rFonts w:ascii="Arial" w:hAnsi="Arial" w:cs="Arial"/>
          <w:color w:val="000000"/>
        </w:rPr>
        <w:br w:type="page"/>
      </w:r>
    </w:p>
    <w:p w:rsidR="001F4CCF" w:rsidRPr="001F4CCF" w:rsidRDefault="001F4CCF" w:rsidP="001F4CCF">
      <w:pPr>
        <w:pStyle w:val="ListParagraph"/>
        <w:widowControl w:val="0"/>
        <w:numPr>
          <w:ilvl w:val="0"/>
          <w:numId w:val="3"/>
        </w:numPr>
        <w:pBdr>
          <w:top w:val="single" w:sz="4" w:space="1" w:color="auto"/>
          <w:left w:val="single" w:sz="4" w:space="4" w:color="auto"/>
          <w:bottom w:val="single" w:sz="4" w:space="1" w:color="auto"/>
          <w:right w:val="single" w:sz="4" w:space="4" w:color="auto"/>
        </w:pBdr>
        <w:autoSpaceDE w:val="0"/>
        <w:autoSpaceDN w:val="0"/>
        <w:adjustRightInd w:val="0"/>
        <w:spacing w:before="44" w:after="0" w:line="240" w:lineRule="auto"/>
        <w:ind w:right="-20"/>
        <w:rPr>
          <w:rFonts w:ascii="Arial" w:hAnsi="Arial" w:cs="Arial"/>
          <w:color w:val="222222"/>
          <w:szCs w:val="20"/>
        </w:rPr>
      </w:pPr>
      <w:r w:rsidRPr="001F4CCF">
        <w:rPr>
          <w:rFonts w:ascii="Arial" w:hAnsi="Arial" w:cs="Arial"/>
          <w:color w:val="222222"/>
          <w:szCs w:val="20"/>
        </w:rPr>
        <w:lastRenderedPageBreak/>
        <w:t xml:space="preserve">Rodger, S., Turpin, M. and O'Brien, M., 2015. Experiences of academic staff in using threshold concepts within a reformed curriculum. </w:t>
      </w:r>
      <w:r w:rsidRPr="00980D50">
        <w:rPr>
          <w:rFonts w:ascii="Arial" w:hAnsi="Arial" w:cs="Arial"/>
          <w:i/>
          <w:color w:val="222222"/>
          <w:szCs w:val="20"/>
        </w:rPr>
        <w:t>Studies in Higher Education</w:t>
      </w:r>
      <w:r w:rsidRPr="001F4CCF">
        <w:rPr>
          <w:rFonts w:ascii="Arial" w:hAnsi="Arial" w:cs="Arial"/>
          <w:color w:val="222222"/>
          <w:szCs w:val="20"/>
        </w:rPr>
        <w:t>, 40(4), pp.545-560.</w:t>
      </w:r>
    </w:p>
    <w:p w:rsidR="001F4CCF" w:rsidRDefault="001F4CCF" w:rsidP="00124BB4">
      <w:pPr>
        <w:autoSpaceDE w:val="0"/>
        <w:autoSpaceDN w:val="0"/>
        <w:adjustRightInd w:val="0"/>
        <w:spacing w:after="0" w:line="360" w:lineRule="auto"/>
        <w:rPr>
          <w:rFonts w:ascii="Arial" w:hAnsi="Arial" w:cs="Arial"/>
          <w:color w:val="222222"/>
          <w:sz w:val="20"/>
          <w:szCs w:val="20"/>
        </w:rPr>
      </w:pPr>
    </w:p>
    <w:p w:rsidR="001F4CCF" w:rsidRPr="001F4CCF" w:rsidRDefault="001F4CCF" w:rsidP="001F4CCF">
      <w:pPr>
        <w:widowControl w:val="0"/>
        <w:autoSpaceDE w:val="0"/>
        <w:autoSpaceDN w:val="0"/>
        <w:adjustRightInd w:val="0"/>
        <w:spacing w:after="0" w:line="360" w:lineRule="auto"/>
        <w:ind w:right="149"/>
        <w:rPr>
          <w:rFonts w:ascii="Arial" w:hAnsi="Arial" w:cs="Arial"/>
          <w:color w:val="000000"/>
          <w:spacing w:val="-1"/>
        </w:rPr>
      </w:pPr>
      <w:r w:rsidRPr="001F4CCF">
        <w:rPr>
          <w:rFonts w:ascii="Arial" w:hAnsi="Arial" w:cs="Arial"/>
          <w:color w:val="000000"/>
          <w:spacing w:val="-1"/>
        </w:rPr>
        <w:t>Threshold concepts were used to underpin a major curriculum reform endeavour in</w:t>
      </w:r>
      <w:r>
        <w:rPr>
          <w:rFonts w:ascii="Arial" w:hAnsi="Arial" w:cs="Arial"/>
          <w:color w:val="000000"/>
          <w:spacing w:val="-1"/>
        </w:rPr>
        <w:t xml:space="preserve"> </w:t>
      </w:r>
      <w:r w:rsidRPr="001F4CCF">
        <w:rPr>
          <w:rFonts w:ascii="Arial" w:hAnsi="Arial" w:cs="Arial"/>
          <w:color w:val="000000"/>
          <w:spacing w:val="-1"/>
        </w:rPr>
        <w:t>occupational therapy. After rigorous interrogation of troublesome knowledge and</w:t>
      </w:r>
      <w:r>
        <w:rPr>
          <w:rFonts w:ascii="Arial" w:hAnsi="Arial" w:cs="Arial"/>
          <w:color w:val="000000"/>
          <w:spacing w:val="-1"/>
        </w:rPr>
        <w:t xml:space="preserve"> </w:t>
      </w:r>
      <w:r w:rsidRPr="001F4CCF">
        <w:rPr>
          <w:rFonts w:ascii="Arial" w:hAnsi="Arial" w:cs="Arial"/>
          <w:color w:val="000000"/>
          <w:spacing w:val="-1"/>
        </w:rPr>
        <w:t>ensuring that the emergent concepts conformed to the five characteristics of</w:t>
      </w:r>
      <w:r>
        <w:rPr>
          <w:rFonts w:ascii="Arial" w:hAnsi="Arial" w:cs="Arial"/>
          <w:color w:val="000000"/>
          <w:spacing w:val="-1"/>
        </w:rPr>
        <w:t xml:space="preserve"> </w:t>
      </w:r>
      <w:r w:rsidRPr="001F4CCF">
        <w:rPr>
          <w:rFonts w:ascii="Arial" w:hAnsi="Arial" w:cs="Arial"/>
          <w:color w:val="000000"/>
          <w:spacing w:val="-1"/>
        </w:rPr>
        <w:t>previously proposed threshold concepts, we identified five threshold concepts.</w:t>
      </w:r>
      <w:r>
        <w:rPr>
          <w:rFonts w:ascii="Arial" w:hAnsi="Arial" w:cs="Arial"/>
          <w:color w:val="000000"/>
          <w:spacing w:val="-1"/>
        </w:rPr>
        <w:t xml:space="preserve">  </w:t>
      </w:r>
      <w:r w:rsidRPr="001F4CCF">
        <w:rPr>
          <w:rFonts w:ascii="Arial" w:hAnsi="Arial" w:cs="Arial"/>
          <w:color w:val="000000"/>
          <w:spacing w:val="-1"/>
        </w:rPr>
        <w:t>Two years into the rollout of the new curricula, academics participated in two</w:t>
      </w:r>
      <w:r>
        <w:rPr>
          <w:rFonts w:ascii="Arial" w:hAnsi="Arial" w:cs="Arial"/>
          <w:color w:val="000000"/>
          <w:spacing w:val="-1"/>
        </w:rPr>
        <w:t xml:space="preserve"> </w:t>
      </w:r>
      <w:r w:rsidRPr="001F4CCF">
        <w:rPr>
          <w:rFonts w:ascii="Arial" w:hAnsi="Arial" w:cs="Arial"/>
          <w:color w:val="000000"/>
          <w:spacing w:val="-1"/>
        </w:rPr>
        <w:t>focus groups. Questions focused on staff members’ perspectives regarding their</w:t>
      </w:r>
      <w:r>
        <w:rPr>
          <w:rFonts w:ascii="Arial" w:hAnsi="Arial" w:cs="Arial"/>
          <w:color w:val="000000"/>
          <w:spacing w:val="-1"/>
        </w:rPr>
        <w:t xml:space="preserve"> </w:t>
      </w:r>
      <w:r w:rsidRPr="001F4CCF">
        <w:rPr>
          <w:rFonts w:ascii="Arial" w:hAnsi="Arial" w:cs="Arial"/>
          <w:color w:val="000000"/>
          <w:spacing w:val="-1"/>
        </w:rPr>
        <w:t>use of threshold concepts, and how students engaged with the threshold concepts</w:t>
      </w:r>
      <w:r>
        <w:rPr>
          <w:rFonts w:ascii="Arial" w:hAnsi="Arial" w:cs="Arial"/>
          <w:color w:val="000000"/>
          <w:spacing w:val="-1"/>
        </w:rPr>
        <w:t xml:space="preserve"> </w:t>
      </w:r>
      <w:r w:rsidRPr="001F4CCF">
        <w:rPr>
          <w:rFonts w:ascii="Arial" w:hAnsi="Arial" w:cs="Arial"/>
          <w:color w:val="000000"/>
          <w:spacing w:val="-1"/>
        </w:rPr>
        <w:t>in assessment activities. The focus groups were transcribed verbatim and</w:t>
      </w:r>
      <w:r>
        <w:rPr>
          <w:rFonts w:ascii="Arial" w:hAnsi="Arial" w:cs="Arial"/>
          <w:color w:val="000000"/>
          <w:spacing w:val="-1"/>
        </w:rPr>
        <w:t xml:space="preserve"> </w:t>
      </w:r>
      <w:r w:rsidRPr="001F4CCF">
        <w:rPr>
          <w:rFonts w:ascii="Arial" w:hAnsi="Arial" w:cs="Arial"/>
          <w:color w:val="000000"/>
          <w:spacing w:val="-1"/>
        </w:rPr>
        <w:t>analysed using standard qualitative analysis techniques. Peer and member</w:t>
      </w:r>
      <w:r>
        <w:rPr>
          <w:rFonts w:ascii="Arial" w:hAnsi="Arial" w:cs="Arial"/>
          <w:color w:val="000000"/>
          <w:spacing w:val="-1"/>
        </w:rPr>
        <w:t xml:space="preserve"> </w:t>
      </w:r>
      <w:r w:rsidRPr="001F4CCF">
        <w:rPr>
          <w:rFonts w:ascii="Arial" w:hAnsi="Arial" w:cs="Arial"/>
          <w:color w:val="000000"/>
          <w:spacing w:val="-1"/>
        </w:rPr>
        <w:t>checking ensured the accuracy of interpretations. Three key themes emerged: (1)</w:t>
      </w:r>
      <w:r w:rsidR="00241E30">
        <w:rPr>
          <w:rFonts w:ascii="Arial" w:hAnsi="Arial" w:cs="Arial"/>
          <w:color w:val="000000"/>
          <w:spacing w:val="-1"/>
        </w:rPr>
        <w:t>/</w:t>
      </w:r>
      <w:r w:rsidRPr="001F4CCF">
        <w:rPr>
          <w:rFonts w:ascii="Arial" w:hAnsi="Arial" w:cs="Arial"/>
          <w:color w:val="000000"/>
          <w:spacing w:val="-1"/>
        </w:rPr>
        <w:t>staff engaged in threshold crossings; (2) threshold concepts conferred many</w:t>
      </w:r>
      <w:r>
        <w:rPr>
          <w:rFonts w:ascii="Arial" w:hAnsi="Arial" w:cs="Arial"/>
          <w:color w:val="000000"/>
          <w:spacing w:val="-1"/>
        </w:rPr>
        <w:t xml:space="preserve"> </w:t>
      </w:r>
      <w:r w:rsidRPr="001F4CCF">
        <w:rPr>
          <w:rFonts w:ascii="Arial" w:hAnsi="Arial" w:cs="Arial"/>
          <w:color w:val="000000"/>
          <w:spacing w:val="-1"/>
        </w:rPr>
        <w:t>benefits; and (3) students’ professional identity evolved. Study limitations and</w:t>
      </w:r>
      <w:r>
        <w:rPr>
          <w:rFonts w:ascii="Arial" w:hAnsi="Arial" w:cs="Arial"/>
          <w:color w:val="000000"/>
          <w:spacing w:val="-1"/>
        </w:rPr>
        <w:t xml:space="preserve"> </w:t>
      </w:r>
      <w:r w:rsidRPr="001F4CCF">
        <w:rPr>
          <w:rFonts w:ascii="Arial" w:hAnsi="Arial" w:cs="Arial"/>
          <w:color w:val="000000"/>
          <w:spacing w:val="-1"/>
        </w:rPr>
        <w:t>implications for embedding of the threshold concepts in curricula generally and</w:t>
      </w:r>
      <w:r>
        <w:rPr>
          <w:rFonts w:ascii="Arial" w:hAnsi="Arial" w:cs="Arial"/>
          <w:color w:val="000000"/>
          <w:spacing w:val="-1"/>
        </w:rPr>
        <w:t xml:space="preserve"> </w:t>
      </w:r>
      <w:r w:rsidRPr="001F4CCF">
        <w:rPr>
          <w:rFonts w:ascii="Arial" w:hAnsi="Arial" w:cs="Arial"/>
          <w:color w:val="000000"/>
          <w:spacing w:val="-1"/>
        </w:rPr>
        <w:t>particular courses more specifically will be discussed.</w:t>
      </w:r>
    </w:p>
    <w:p w:rsidR="00641A23" w:rsidRDefault="00641A23" w:rsidP="001F4CCF">
      <w:pPr>
        <w:widowControl w:val="0"/>
        <w:autoSpaceDE w:val="0"/>
        <w:autoSpaceDN w:val="0"/>
        <w:adjustRightInd w:val="0"/>
        <w:spacing w:after="0" w:line="360" w:lineRule="auto"/>
        <w:ind w:right="149"/>
        <w:rPr>
          <w:rFonts w:ascii="Arial" w:hAnsi="Arial" w:cs="Arial"/>
          <w:b/>
          <w:color w:val="000000"/>
          <w:spacing w:val="-1"/>
        </w:rPr>
      </w:pPr>
    </w:p>
    <w:p w:rsidR="001F4CCF" w:rsidRDefault="001F4CCF" w:rsidP="001F4CCF">
      <w:pPr>
        <w:widowControl w:val="0"/>
        <w:autoSpaceDE w:val="0"/>
        <w:autoSpaceDN w:val="0"/>
        <w:adjustRightInd w:val="0"/>
        <w:spacing w:after="0" w:line="360" w:lineRule="auto"/>
        <w:ind w:right="149"/>
        <w:rPr>
          <w:rFonts w:ascii="Arial" w:hAnsi="Arial" w:cs="Arial"/>
          <w:color w:val="000000"/>
          <w:spacing w:val="-1"/>
        </w:rPr>
      </w:pPr>
      <w:r w:rsidRPr="001F4CCF">
        <w:rPr>
          <w:rFonts w:ascii="Arial" w:hAnsi="Arial" w:cs="Arial"/>
          <w:b/>
          <w:color w:val="000000"/>
          <w:spacing w:val="-1"/>
        </w:rPr>
        <w:t>Keywords</w:t>
      </w:r>
      <w:r w:rsidRPr="001F4CCF">
        <w:rPr>
          <w:rFonts w:ascii="Arial" w:hAnsi="Arial" w:cs="Arial"/>
          <w:color w:val="000000"/>
          <w:spacing w:val="-1"/>
        </w:rPr>
        <w:t>: threshold concepts; curriculum redesign; occupational therapy;</w:t>
      </w:r>
      <w:r>
        <w:rPr>
          <w:rFonts w:ascii="Arial" w:hAnsi="Arial" w:cs="Arial"/>
          <w:color w:val="000000"/>
          <w:spacing w:val="-1"/>
        </w:rPr>
        <w:t xml:space="preserve"> </w:t>
      </w:r>
      <w:r w:rsidRPr="001F4CCF">
        <w:rPr>
          <w:rFonts w:ascii="Arial" w:hAnsi="Arial" w:cs="Arial"/>
          <w:color w:val="000000"/>
          <w:spacing w:val="-1"/>
        </w:rPr>
        <w:t>qualitative; assessment; whole of programme; pedagogy</w:t>
      </w:r>
    </w:p>
    <w:p w:rsidR="001F4CCF" w:rsidRPr="001F4CCF" w:rsidRDefault="001F4CCF" w:rsidP="001F4CCF">
      <w:pPr>
        <w:pStyle w:val="ListParagraph"/>
        <w:widowControl w:val="0"/>
        <w:numPr>
          <w:ilvl w:val="0"/>
          <w:numId w:val="3"/>
        </w:numPr>
        <w:pBdr>
          <w:top w:val="single" w:sz="4" w:space="1" w:color="auto"/>
          <w:left w:val="single" w:sz="4" w:space="4" w:color="auto"/>
          <w:bottom w:val="single" w:sz="4" w:space="1" w:color="auto"/>
          <w:right w:val="single" w:sz="4" w:space="4" w:color="auto"/>
        </w:pBdr>
        <w:autoSpaceDE w:val="0"/>
        <w:autoSpaceDN w:val="0"/>
        <w:adjustRightInd w:val="0"/>
        <w:spacing w:before="44" w:after="0" w:line="240" w:lineRule="auto"/>
        <w:ind w:right="-20"/>
        <w:rPr>
          <w:rFonts w:ascii="Arial" w:hAnsi="Arial" w:cs="Arial"/>
          <w:color w:val="222222"/>
          <w:szCs w:val="20"/>
        </w:rPr>
      </w:pPr>
      <w:r w:rsidRPr="001F4CCF">
        <w:rPr>
          <w:rFonts w:ascii="Arial" w:hAnsi="Arial" w:cs="Arial"/>
          <w:color w:val="222222"/>
          <w:szCs w:val="20"/>
        </w:rPr>
        <w:t xml:space="preserve">Hughes, G. and </w:t>
      </w:r>
      <w:proofErr w:type="spellStart"/>
      <w:r w:rsidRPr="001F4CCF">
        <w:rPr>
          <w:rFonts w:ascii="Arial" w:hAnsi="Arial" w:cs="Arial"/>
          <w:color w:val="222222"/>
          <w:szCs w:val="20"/>
        </w:rPr>
        <w:t>Smail</w:t>
      </w:r>
      <w:proofErr w:type="spellEnd"/>
      <w:r w:rsidRPr="001F4CCF">
        <w:rPr>
          <w:rFonts w:ascii="Arial" w:hAnsi="Arial" w:cs="Arial"/>
          <w:color w:val="222222"/>
          <w:szCs w:val="20"/>
        </w:rPr>
        <w:t xml:space="preserve">, O., 2015. Which aspects of university life are most and least helpful in the transition to HE? A qualitative snapshot of student perceptions. </w:t>
      </w:r>
      <w:r w:rsidRPr="00980D50">
        <w:rPr>
          <w:rFonts w:ascii="Arial" w:hAnsi="Arial" w:cs="Arial"/>
          <w:i/>
          <w:color w:val="222222"/>
          <w:szCs w:val="20"/>
        </w:rPr>
        <w:t>Journal of Further and Higher Education</w:t>
      </w:r>
      <w:r w:rsidRPr="001F4CCF">
        <w:rPr>
          <w:rFonts w:ascii="Arial" w:hAnsi="Arial" w:cs="Arial"/>
          <w:color w:val="222222"/>
          <w:szCs w:val="20"/>
        </w:rPr>
        <w:t>, 39(4), pp.466-480.</w:t>
      </w:r>
    </w:p>
    <w:p w:rsidR="001F4CCF" w:rsidRDefault="001F4CCF" w:rsidP="001F4CCF">
      <w:pPr>
        <w:widowControl w:val="0"/>
        <w:autoSpaceDE w:val="0"/>
        <w:autoSpaceDN w:val="0"/>
        <w:adjustRightInd w:val="0"/>
        <w:spacing w:after="0" w:line="360" w:lineRule="auto"/>
        <w:ind w:right="149"/>
        <w:rPr>
          <w:rFonts w:ascii="Arial" w:hAnsi="Arial" w:cs="Arial"/>
          <w:color w:val="000000"/>
          <w:spacing w:val="-1"/>
        </w:rPr>
      </w:pPr>
    </w:p>
    <w:p w:rsidR="001F4CCF" w:rsidRPr="001F4CCF" w:rsidRDefault="001F4CCF" w:rsidP="001F4CCF">
      <w:pPr>
        <w:widowControl w:val="0"/>
        <w:autoSpaceDE w:val="0"/>
        <w:autoSpaceDN w:val="0"/>
        <w:adjustRightInd w:val="0"/>
        <w:spacing w:after="0" w:line="360" w:lineRule="auto"/>
        <w:ind w:right="149"/>
        <w:rPr>
          <w:rFonts w:ascii="Arial" w:hAnsi="Arial" w:cs="Arial"/>
          <w:color w:val="000000"/>
          <w:spacing w:val="-1"/>
        </w:rPr>
      </w:pPr>
      <w:r w:rsidRPr="001F4CCF">
        <w:rPr>
          <w:rFonts w:ascii="Arial" w:hAnsi="Arial" w:cs="Arial"/>
          <w:color w:val="000000"/>
          <w:spacing w:val="-1"/>
        </w:rPr>
        <w:t>Student Transition Project, University of Derby, Derby, UK Whilst there is a significant consensus, in the literature, that student transition to HE plays a major role in future academic performance and success, there is, as yet, no broad agreement as to how best to support students during this process. Theoretical accounts of transition offer some direction to educators but acting on these accounts may be problematic, as many students do not understand the process they are experiencing or the needs of their new environment. Without this understanding, well-developed interventions may fail to gain student engagement at that time. A better understanding of which aspects of university life do seem most relevant</w:t>
      </w:r>
      <w:r w:rsidR="00980D50">
        <w:rPr>
          <w:rFonts w:ascii="Arial" w:hAnsi="Arial" w:cs="Arial"/>
          <w:color w:val="000000"/>
          <w:spacing w:val="-1"/>
        </w:rPr>
        <w:t xml:space="preserve"> </w:t>
      </w:r>
      <w:r w:rsidRPr="001F4CCF">
        <w:rPr>
          <w:rFonts w:ascii="Arial" w:hAnsi="Arial" w:cs="Arial"/>
          <w:color w:val="000000"/>
          <w:spacing w:val="-1"/>
        </w:rPr>
        <w:t>to students, during transition, may help universities to better target their support. This qualitative study requested two cohorts of students to respond to two open statements, seeking to identify which aspects of</w:t>
      </w:r>
      <w:r w:rsidR="00980D50">
        <w:rPr>
          <w:rFonts w:ascii="Arial" w:hAnsi="Arial" w:cs="Arial"/>
          <w:color w:val="000000"/>
          <w:spacing w:val="-1"/>
        </w:rPr>
        <w:t xml:space="preserve"> </w:t>
      </w:r>
      <w:r w:rsidRPr="001F4CCF">
        <w:rPr>
          <w:rFonts w:ascii="Arial" w:hAnsi="Arial" w:cs="Arial"/>
          <w:color w:val="000000"/>
          <w:spacing w:val="-1"/>
        </w:rPr>
        <w:t>their experience they found most and least helpful. In this way it was hoped to gain some insight into which aspects of university life were most dominant in their thinking. To identify key themes, among which were (1) social support, (2) psychological mind-set and lifestyle, and (3) university actions, 498 responses were received, coded and analysed. Academic concerns did not appear to be a significant theme. The findings of this study suggest that transition support may gain better student engagement if it is initially focused on social integration and student wellbeing and lifestyle. Universities may also wish to pay more attention to the impact of administrative processes failing to meet student needs in the transition period.</w:t>
      </w:r>
    </w:p>
    <w:p w:rsidR="00241E30" w:rsidRDefault="00241E30" w:rsidP="001F4CCF">
      <w:pPr>
        <w:autoSpaceDE w:val="0"/>
        <w:autoSpaceDN w:val="0"/>
        <w:adjustRightInd w:val="0"/>
        <w:spacing w:after="0" w:line="240" w:lineRule="auto"/>
        <w:rPr>
          <w:rFonts w:ascii="Arial" w:eastAsiaTheme="minorHAnsi" w:hAnsi="Arial" w:cs="Arial"/>
          <w:b/>
          <w:szCs w:val="21"/>
          <w:lang w:eastAsia="en-US"/>
        </w:rPr>
      </w:pPr>
    </w:p>
    <w:p w:rsidR="001F4CCF" w:rsidRDefault="001F4CCF" w:rsidP="001F4CCF">
      <w:pPr>
        <w:autoSpaceDE w:val="0"/>
        <w:autoSpaceDN w:val="0"/>
        <w:adjustRightInd w:val="0"/>
        <w:spacing w:after="0" w:line="240" w:lineRule="auto"/>
        <w:rPr>
          <w:rFonts w:ascii="Arial" w:eastAsiaTheme="minorHAnsi" w:hAnsi="Arial" w:cs="Arial"/>
          <w:szCs w:val="21"/>
          <w:lang w:eastAsia="en-US"/>
        </w:rPr>
      </w:pPr>
      <w:r w:rsidRPr="001F4CCF">
        <w:rPr>
          <w:rFonts w:ascii="Arial" w:eastAsiaTheme="minorHAnsi" w:hAnsi="Arial" w:cs="Arial"/>
          <w:b/>
          <w:szCs w:val="21"/>
          <w:lang w:eastAsia="en-US"/>
        </w:rPr>
        <w:t>Keywords</w:t>
      </w:r>
      <w:r w:rsidRPr="001F4CCF">
        <w:rPr>
          <w:rFonts w:ascii="Arial" w:eastAsiaTheme="minorHAnsi" w:hAnsi="Arial" w:cs="Arial"/>
          <w:szCs w:val="21"/>
          <w:lang w:eastAsia="en-US"/>
        </w:rPr>
        <w:t>: student transition; first-year experience; FYHE; student perceptions</w:t>
      </w:r>
    </w:p>
    <w:p w:rsidR="00241E30" w:rsidRDefault="00241E30" w:rsidP="001F4CCF">
      <w:pPr>
        <w:autoSpaceDE w:val="0"/>
        <w:autoSpaceDN w:val="0"/>
        <w:adjustRightInd w:val="0"/>
        <w:spacing w:after="0" w:line="240" w:lineRule="auto"/>
        <w:rPr>
          <w:rFonts w:ascii="Arial" w:eastAsiaTheme="minorHAnsi" w:hAnsi="Arial" w:cs="Arial"/>
          <w:szCs w:val="21"/>
          <w:lang w:eastAsia="en-US"/>
        </w:rPr>
      </w:pPr>
    </w:p>
    <w:p w:rsidR="001F4CCF" w:rsidRDefault="001F4CCF" w:rsidP="001F4CCF">
      <w:pPr>
        <w:autoSpaceDE w:val="0"/>
        <w:autoSpaceDN w:val="0"/>
        <w:adjustRightInd w:val="0"/>
        <w:spacing w:after="0" w:line="240" w:lineRule="auto"/>
        <w:rPr>
          <w:rFonts w:ascii="Arial" w:eastAsiaTheme="minorHAnsi" w:hAnsi="Arial" w:cs="Arial"/>
          <w:szCs w:val="21"/>
          <w:lang w:eastAsia="en-US"/>
        </w:rPr>
      </w:pPr>
    </w:p>
    <w:p w:rsidR="001F4CCF" w:rsidRPr="00124BB4" w:rsidRDefault="001F4CCF" w:rsidP="001F4CCF">
      <w:pPr>
        <w:pStyle w:val="ListParagraph"/>
        <w:widowControl w:val="0"/>
        <w:numPr>
          <w:ilvl w:val="0"/>
          <w:numId w:val="3"/>
        </w:numPr>
        <w:pBdr>
          <w:top w:val="single" w:sz="4" w:space="1" w:color="auto"/>
          <w:left w:val="single" w:sz="4" w:space="4" w:color="auto"/>
          <w:bottom w:val="single" w:sz="4" w:space="1" w:color="auto"/>
          <w:right w:val="single" w:sz="4" w:space="4" w:color="auto"/>
        </w:pBdr>
        <w:autoSpaceDE w:val="0"/>
        <w:autoSpaceDN w:val="0"/>
        <w:adjustRightInd w:val="0"/>
        <w:spacing w:before="44" w:after="0" w:line="240" w:lineRule="auto"/>
        <w:ind w:right="-20"/>
        <w:rPr>
          <w:rFonts w:ascii="Arial" w:hAnsi="Arial" w:cs="Arial"/>
          <w:color w:val="222222"/>
          <w:szCs w:val="20"/>
        </w:rPr>
      </w:pPr>
      <w:r w:rsidRPr="00124BB4">
        <w:rPr>
          <w:rFonts w:ascii="Arial" w:hAnsi="Arial" w:cs="Arial"/>
          <w:color w:val="222222"/>
          <w:szCs w:val="20"/>
        </w:rPr>
        <w:t xml:space="preserve">McKenzie, L., 2015. Trainee teachers’ experience of reflection. </w:t>
      </w:r>
      <w:r w:rsidRPr="00124BB4">
        <w:rPr>
          <w:rFonts w:ascii="Arial" w:hAnsi="Arial" w:cs="Arial"/>
          <w:i/>
          <w:color w:val="222222"/>
          <w:szCs w:val="20"/>
        </w:rPr>
        <w:t xml:space="preserve">Journal </w:t>
      </w:r>
      <w:r>
        <w:rPr>
          <w:rFonts w:ascii="Arial" w:hAnsi="Arial" w:cs="Arial"/>
          <w:i/>
          <w:color w:val="222222"/>
          <w:szCs w:val="20"/>
        </w:rPr>
        <w:t>o</w:t>
      </w:r>
      <w:r w:rsidRPr="00124BB4">
        <w:rPr>
          <w:rFonts w:ascii="Arial" w:hAnsi="Arial" w:cs="Arial"/>
          <w:i/>
          <w:color w:val="222222"/>
          <w:szCs w:val="20"/>
        </w:rPr>
        <w:t xml:space="preserve">f Further </w:t>
      </w:r>
      <w:r>
        <w:rPr>
          <w:rFonts w:ascii="Arial" w:hAnsi="Arial" w:cs="Arial"/>
          <w:i/>
          <w:color w:val="222222"/>
          <w:szCs w:val="20"/>
        </w:rPr>
        <w:t>a</w:t>
      </w:r>
      <w:r w:rsidRPr="00124BB4">
        <w:rPr>
          <w:rFonts w:ascii="Arial" w:hAnsi="Arial" w:cs="Arial"/>
          <w:i/>
          <w:color w:val="222222"/>
          <w:szCs w:val="20"/>
        </w:rPr>
        <w:t>nd Higher Education</w:t>
      </w:r>
      <w:r w:rsidRPr="00124BB4">
        <w:rPr>
          <w:rFonts w:ascii="Arial" w:hAnsi="Arial" w:cs="Arial"/>
          <w:color w:val="222222"/>
          <w:szCs w:val="20"/>
        </w:rPr>
        <w:t>, 39(5), pp.645-664.</w:t>
      </w:r>
    </w:p>
    <w:p w:rsidR="001F4CCF" w:rsidRDefault="001F4CCF" w:rsidP="001F4CCF">
      <w:pPr>
        <w:autoSpaceDE w:val="0"/>
        <w:autoSpaceDN w:val="0"/>
        <w:adjustRightInd w:val="0"/>
        <w:spacing w:after="0" w:line="360" w:lineRule="auto"/>
        <w:rPr>
          <w:rFonts w:ascii="Arial" w:hAnsi="Arial" w:cs="Arial"/>
          <w:color w:val="000000"/>
          <w:spacing w:val="-1"/>
        </w:rPr>
      </w:pPr>
    </w:p>
    <w:p w:rsidR="001F4CCF" w:rsidRPr="00124BB4" w:rsidRDefault="001F4CCF" w:rsidP="001F4CCF">
      <w:pPr>
        <w:widowControl w:val="0"/>
        <w:autoSpaceDE w:val="0"/>
        <w:autoSpaceDN w:val="0"/>
        <w:adjustRightInd w:val="0"/>
        <w:spacing w:after="0" w:line="360" w:lineRule="auto"/>
        <w:ind w:right="149"/>
        <w:rPr>
          <w:rFonts w:ascii="Arial" w:hAnsi="Arial" w:cs="Arial"/>
          <w:color w:val="000000"/>
          <w:spacing w:val="-1"/>
        </w:rPr>
      </w:pPr>
      <w:r w:rsidRPr="00124BB4">
        <w:rPr>
          <w:rFonts w:ascii="Arial" w:hAnsi="Arial" w:cs="Arial"/>
          <w:color w:val="000000"/>
          <w:spacing w:val="-1"/>
        </w:rPr>
        <w:t>This article reports an investigation of trainee teachers’ experience of</w:t>
      </w:r>
      <w:r>
        <w:rPr>
          <w:rFonts w:ascii="Arial" w:hAnsi="Arial" w:cs="Arial"/>
          <w:color w:val="000000"/>
          <w:spacing w:val="-1"/>
        </w:rPr>
        <w:t xml:space="preserve"> </w:t>
      </w:r>
      <w:r w:rsidRPr="00124BB4">
        <w:rPr>
          <w:rFonts w:ascii="Arial" w:hAnsi="Arial" w:cs="Arial"/>
          <w:color w:val="000000"/>
          <w:spacing w:val="-1"/>
        </w:rPr>
        <w:t>reflection whilst undertaking a teaching qualification for the post-compulsory</w:t>
      </w:r>
      <w:r>
        <w:rPr>
          <w:rFonts w:ascii="Arial" w:hAnsi="Arial" w:cs="Arial"/>
          <w:color w:val="000000"/>
          <w:spacing w:val="-1"/>
        </w:rPr>
        <w:t xml:space="preserve"> </w:t>
      </w:r>
      <w:r w:rsidRPr="00124BB4">
        <w:rPr>
          <w:rFonts w:ascii="Arial" w:hAnsi="Arial" w:cs="Arial"/>
          <w:color w:val="000000"/>
          <w:spacing w:val="-1"/>
        </w:rPr>
        <w:t>sector. The study used a sequential, mixed-methods design,</w:t>
      </w:r>
      <w:r>
        <w:rPr>
          <w:rFonts w:ascii="Arial" w:hAnsi="Arial" w:cs="Arial"/>
          <w:color w:val="000000"/>
          <w:spacing w:val="-1"/>
        </w:rPr>
        <w:t xml:space="preserve"> </w:t>
      </w:r>
      <w:r w:rsidRPr="00124BB4">
        <w:rPr>
          <w:rFonts w:ascii="Arial" w:hAnsi="Arial" w:cs="Arial"/>
          <w:color w:val="000000"/>
          <w:spacing w:val="-1"/>
        </w:rPr>
        <w:t>employing a structured questionnaire and a semi-structured interview;</w:t>
      </w:r>
      <w:r>
        <w:rPr>
          <w:rFonts w:ascii="Arial" w:hAnsi="Arial" w:cs="Arial"/>
          <w:color w:val="000000"/>
          <w:spacing w:val="-1"/>
        </w:rPr>
        <w:t xml:space="preserve"> </w:t>
      </w:r>
      <w:r w:rsidRPr="00124BB4">
        <w:rPr>
          <w:rFonts w:ascii="Arial" w:hAnsi="Arial" w:cs="Arial"/>
          <w:color w:val="000000"/>
          <w:spacing w:val="-1"/>
        </w:rPr>
        <w:t>127 individuals completed the questionnaire about their experience of</w:t>
      </w:r>
    </w:p>
    <w:p w:rsidR="001F4CCF" w:rsidRDefault="001F4CCF" w:rsidP="001F4CCF">
      <w:pPr>
        <w:widowControl w:val="0"/>
        <w:autoSpaceDE w:val="0"/>
        <w:autoSpaceDN w:val="0"/>
        <w:adjustRightInd w:val="0"/>
        <w:spacing w:after="0" w:line="360" w:lineRule="auto"/>
        <w:ind w:right="149"/>
        <w:rPr>
          <w:rFonts w:ascii="Arial" w:hAnsi="Arial" w:cs="Arial"/>
          <w:color w:val="000000"/>
          <w:spacing w:val="-1"/>
        </w:rPr>
      </w:pPr>
      <w:r w:rsidRPr="00124BB4">
        <w:rPr>
          <w:rFonts w:ascii="Arial" w:hAnsi="Arial" w:cs="Arial"/>
          <w:color w:val="000000"/>
          <w:spacing w:val="-1"/>
        </w:rPr>
        <w:t>reflection and keeping a reflective journal. The questionnaire responses</w:t>
      </w:r>
      <w:r>
        <w:rPr>
          <w:rFonts w:ascii="Arial" w:hAnsi="Arial" w:cs="Arial"/>
          <w:color w:val="000000"/>
          <w:spacing w:val="-1"/>
        </w:rPr>
        <w:t xml:space="preserve"> </w:t>
      </w:r>
      <w:r w:rsidRPr="00124BB4">
        <w:rPr>
          <w:rFonts w:ascii="Arial" w:hAnsi="Arial" w:cs="Arial"/>
          <w:color w:val="000000"/>
          <w:spacing w:val="-1"/>
        </w:rPr>
        <w:t>were used to select a sample of 15 individuals for interview. The findings</w:t>
      </w:r>
      <w:r>
        <w:rPr>
          <w:rFonts w:ascii="Arial" w:hAnsi="Arial" w:cs="Arial"/>
          <w:color w:val="000000"/>
          <w:spacing w:val="-1"/>
        </w:rPr>
        <w:t xml:space="preserve"> </w:t>
      </w:r>
      <w:r w:rsidRPr="00124BB4">
        <w:rPr>
          <w:rFonts w:ascii="Arial" w:hAnsi="Arial" w:cs="Arial"/>
          <w:color w:val="000000"/>
          <w:spacing w:val="-1"/>
        </w:rPr>
        <w:t>indicate that, whilst the majority value reflection and believe keeping</w:t>
      </w:r>
      <w:r>
        <w:rPr>
          <w:rFonts w:ascii="Arial" w:hAnsi="Arial" w:cs="Arial"/>
          <w:color w:val="000000"/>
          <w:spacing w:val="-1"/>
        </w:rPr>
        <w:t xml:space="preserve"> </w:t>
      </w:r>
      <w:r w:rsidRPr="00124BB4">
        <w:rPr>
          <w:rFonts w:ascii="Arial" w:hAnsi="Arial" w:cs="Arial"/>
          <w:color w:val="000000"/>
          <w:spacing w:val="-1"/>
        </w:rPr>
        <w:t>a journal is useful, finding time to reflect can be problematic. Two</w:t>
      </w:r>
      <w:r>
        <w:rPr>
          <w:rFonts w:ascii="Arial" w:hAnsi="Arial" w:cs="Arial"/>
          <w:color w:val="000000"/>
          <w:spacing w:val="-1"/>
        </w:rPr>
        <w:t xml:space="preserve"> </w:t>
      </w:r>
      <w:r w:rsidRPr="00124BB4">
        <w:rPr>
          <w:rFonts w:ascii="Arial" w:hAnsi="Arial" w:cs="Arial"/>
          <w:color w:val="000000"/>
          <w:spacing w:val="-1"/>
        </w:rPr>
        <w:t>potential areas of difficulty are identified, namely, individual preferences</w:t>
      </w:r>
      <w:r>
        <w:rPr>
          <w:rFonts w:ascii="Arial" w:hAnsi="Arial" w:cs="Arial"/>
          <w:color w:val="000000"/>
          <w:spacing w:val="-1"/>
        </w:rPr>
        <w:t xml:space="preserve"> </w:t>
      </w:r>
      <w:r w:rsidRPr="00124BB4">
        <w:rPr>
          <w:rFonts w:ascii="Arial" w:hAnsi="Arial" w:cs="Arial"/>
          <w:color w:val="000000"/>
          <w:spacing w:val="-1"/>
        </w:rPr>
        <w:t xml:space="preserve">for </w:t>
      </w:r>
      <w:r>
        <w:rPr>
          <w:rFonts w:ascii="Arial" w:hAnsi="Arial" w:cs="Arial"/>
          <w:color w:val="000000"/>
          <w:spacing w:val="-1"/>
        </w:rPr>
        <w:t>e</w:t>
      </w:r>
      <w:r w:rsidRPr="00124BB4">
        <w:rPr>
          <w:rFonts w:ascii="Arial" w:hAnsi="Arial" w:cs="Arial"/>
          <w:color w:val="000000"/>
          <w:spacing w:val="-1"/>
        </w:rPr>
        <w:t>ngagement with reflection and the use of reflective journals. Where</w:t>
      </w:r>
      <w:r>
        <w:rPr>
          <w:rFonts w:ascii="Arial" w:hAnsi="Arial" w:cs="Arial"/>
          <w:color w:val="000000"/>
          <w:spacing w:val="-1"/>
        </w:rPr>
        <w:t xml:space="preserve"> </w:t>
      </w:r>
      <w:r w:rsidRPr="00124BB4">
        <w:rPr>
          <w:rFonts w:ascii="Arial" w:hAnsi="Arial" w:cs="Arial"/>
          <w:color w:val="000000"/>
          <w:spacing w:val="-1"/>
        </w:rPr>
        <w:t>course requirements are at variance with an individual’s preferred</w:t>
      </w:r>
      <w:r>
        <w:rPr>
          <w:rFonts w:ascii="Arial" w:hAnsi="Arial" w:cs="Arial"/>
          <w:color w:val="000000"/>
          <w:spacing w:val="-1"/>
        </w:rPr>
        <w:t xml:space="preserve"> </w:t>
      </w:r>
      <w:r w:rsidRPr="00124BB4">
        <w:rPr>
          <w:rFonts w:ascii="Arial" w:hAnsi="Arial" w:cs="Arial"/>
          <w:color w:val="000000"/>
          <w:spacing w:val="-1"/>
        </w:rPr>
        <w:t>approach, difficulties with reflection may be experienced. Therefore this</w:t>
      </w:r>
      <w:r>
        <w:rPr>
          <w:rFonts w:ascii="Arial" w:hAnsi="Arial" w:cs="Arial"/>
          <w:color w:val="000000"/>
          <w:spacing w:val="-1"/>
        </w:rPr>
        <w:t xml:space="preserve"> </w:t>
      </w:r>
      <w:r w:rsidRPr="00124BB4">
        <w:rPr>
          <w:rFonts w:ascii="Arial" w:hAnsi="Arial" w:cs="Arial"/>
          <w:color w:val="000000"/>
          <w:spacing w:val="-1"/>
        </w:rPr>
        <w:t>article recommends that course requirements need to allow flexibility to</w:t>
      </w:r>
      <w:r>
        <w:rPr>
          <w:rFonts w:ascii="Arial" w:hAnsi="Arial" w:cs="Arial"/>
          <w:color w:val="000000"/>
          <w:spacing w:val="-1"/>
        </w:rPr>
        <w:t xml:space="preserve"> </w:t>
      </w:r>
      <w:r w:rsidRPr="00124BB4">
        <w:rPr>
          <w:rFonts w:ascii="Arial" w:hAnsi="Arial" w:cs="Arial"/>
          <w:color w:val="000000"/>
          <w:spacing w:val="-1"/>
        </w:rPr>
        <w:t>enable individuals to try different techniques and adopt whichever they</w:t>
      </w:r>
      <w:r>
        <w:rPr>
          <w:rFonts w:ascii="Arial" w:hAnsi="Arial" w:cs="Arial"/>
          <w:color w:val="000000"/>
          <w:spacing w:val="-1"/>
        </w:rPr>
        <w:t xml:space="preserve"> </w:t>
      </w:r>
      <w:r w:rsidRPr="00124BB4">
        <w:rPr>
          <w:rFonts w:ascii="Arial" w:hAnsi="Arial" w:cs="Arial"/>
          <w:color w:val="000000"/>
          <w:spacing w:val="-1"/>
        </w:rPr>
        <w:t>are most comfortable with.</w:t>
      </w:r>
    </w:p>
    <w:p w:rsidR="00980D50" w:rsidRDefault="00980D50" w:rsidP="001F4CCF">
      <w:pPr>
        <w:autoSpaceDE w:val="0"/>
        <w:autoSpaceDN w:val="0"/>
        <w:adjustRightInd w:val="0"/>
        <w:spacing w:after="0" w:line="360" w:lineRule="auto"/>
        <w:rPr>
          <w:rFonts w:ascii="Arial" w:eastAsiaTheme="minorHAnsi" w:hAnsi="Arial" w:cs="Arial"/>
          <w:b/>
          <w:sz w:val="23"/>
          <w:szCs w:val="21"/>
          <w:lang w:eastAsia="en-US"/>
        </w:rPr>
      </w:pPr>
    </w:p>
    <w:p w:rsidR="001F4CCF" w:rsidRDefault="001F4CCF" w:rsidP="001F4CCF">
      <w:pPr>
        <w:autoSpaceDE w:val="0"/>
        <w:autoSpaceDN w:val="0"/>
        <w:adjustRightInd w:val="0"/>
        <w:spacing w:after="0" w:line="360" w:lineRule="auto"/>
        <w:rPr>
          <w:rFonts w:ascii="Arial" w:eastAsiaTheme="minorHAnsi" w:hAnsi="Arial" w:cs="Arial"/>
          <w:sz w:val="23"/>
          <w:szCs w:val="21"/>
          <w:lang w:eastAsia="en-US"/>
        </w:rPr>
      </w:pPr>
      <w:r w:rsidRPr="00124BB4">
        <w:rPr>
          <w:rFonts w:ascii="Arial" w:eastAsiaTheme="minorHAnsi" w:hAnsi="Arial" w:cs="Arial"/>
          <w:b/>
          <w:sz w:val="23"/>
          <w:szCs w:val="21"/>
          <w:lang w:eastAsia="en-US"/>
        </w:rPr>
        <w:t>Keywords</w:t>
      </w:r>
      <w:r w:rsidRPr="00124BB4">
        <w:rPr>
          <w:rFonts w:ascii="Arial" w:eastAsiaTheme="minorHAnsi" w:hAnsi="Arial" w:cs="Arial"/>
          <w:sz w:val="23"/>
          <w:szCs w:val="21"/>
          <w:lang w:eastAsia="en-US"/>
        </w:rPr>
        <w:t>: reflective practice; trainee teachers; reflective journals</w:t>
      </w:r>
    </w:p>
    <w:p w:rsidR="00241E30" w:rsidRDefault="00241E30" w:rsidP="001F4CCF">
      <w:pPr>
        <w:autoSpaceDE w:val="0"/>
        <w:autoSpaceDN w:val="0"/>
        <w:adjustRightInd w:val="0"/>
        <w:spacing w:after="0" w:line="360" w:lineRule="auto"/>
        <w:rPr>
          <w:rFonts w:ascii="Arial" w:eastAsiaTheme="minorHAnsi" w:hAnsi="Arial" w:cs="Arial"/>
          <w:sz w:val="23"/>
          <w:szCs w:val="21"/>
          <w:lang w:eastAsia="en-US"/>
        </w:rPr>
      </w:pPr>
    </w:p>
    <w:p w:rsidR="00241E30" w:rsidRPr="00124BB4" w:rsidRDefault="00241E30" w:rsidP="00241E30">
      <w:pPr>
        <w:pStyle w:val="ListParagraph"/>
        <w:widowControl w:val="0"/>
        <w:numPr>
          <w:ilvl w:val="0"/>
          <w:numId w:val="3"/>
        </w:numPr>
        <w:pBdr>
          <w:top w:val="single" w:sz="4" w:space="1" w:color="auto"/>
          <w:left w:val="single" w:sz="4" w:space="4" w:color="auto"/>
          <w:bottom w:val="single" w:sz="4" w:space="1" w:color="auto"/>
          <w:right w:val="single" w:sz="4" w:space="4" w:color="auto"/>
        </w:pBdr>
        <w:autoSpaceDE w:val="0"/>
        <w:autoSpaceDN w:val="0"/>
        <w:adjustRightInd w:val="0"/>
        <w:spacing w:before="44" w:after="0" w:line="240" w:lineRule="auto"/>
        <w:ind w:right="-20"/>
        <w:rPr>
          <w:rFonts w:ascii="Arial" w:eastAsiaTheme="minorHAnsi" w:hAnsi="Arial" w:cs="Arial"/>
          <w:sz w:val="24"/>
          <w:lang w:eastAsia="en-US"/>
        </w:rPr>
      </w:pPr>
      <w:r w:rsidRPr="00124BB4">
        <w:rPr>
          <w:rFonts w:ascii="Arial" w:hAnsi="Arial" w:cs="Arial"/>
          <w:color w:val="222222"/>
          <w:szCs w:val="20"/>
        </w:rPr>
        <w:t xml:space="preserve">Plush, S.E. and </w:t>
      </w:r>
      <w:proofErr w:type="spellStart"/>
      <w:r w:rsidRPr="00124BB4">
        <w:rPr>
          <w:rFonts w:ascii="Arial" w:hAnsi="Arial" w:cs="Arial"/>
          <w:color w:val="222222"/>
          <w:szCs w:val="20"/>
        </w:rPr>
        <w:t>Kehrwald</w:t>
      </w:r>
      <w:proofErr w:type="spellEnd"/>
      <w:r w:rsidRPr="00124BB4">
        <w:rPr>
          <w:rFonts w:ascii="Arial" w:hAnsi="Arial" w:cs="Arial"/>
          <w:color w:val="222222"/>
          <w:szCs w:val="20"/>
        </w:rPr>
        <w:t xml:space="preserve">, B.A., 2014. Supporting new academics’ use of student centred strategies in traditional university teaching. </w:t>
      </w:r>
      <w:r w:rsidRPr="00124BB4">
        <w:rPr>
          <w:rFonts w:ascii="Arial" w:hAnsi="Arial" w:cs="Arial"/>
          <w:i/>
          <w:iCs/>
          <w:color w:val="222222"/>
          <w:szCs w:val="20"/>
        </w:rPr>
        <w:t>Journal of University Teaching &amp; Learning Practice</w:t>
      </w:r>
      <w:r w:rsidRPr="00124BB4">
        <w:rPr>
          <w:rFonts w:ascii="Arial" w:hAnsi="Arial" w:cs="Arial"/>
          <w:color w:val="222222"/>
          <w:szCs w:val="20"/>
        </w:rPr>
        <w:t xml:space="preserve">, </w:t>
      </w:r>
      <w:r w:rsidRPr="00124BB4">
        <w:rPr>
          <w:rFonts w:ascii="Arial" w:hAnsi="Arial" w:cs="Arial"/>
          <w:i/>
          <w:iCs/>
          <w:color w:val="222222"/>
          <w:szCs w:val="20"/>
        </w:rPr>
        <w:t>11</w:t>
      </w:r>
      <w:r w:rsidRPr="00124BB4">
        <w:rPr>
          <w:rFonts w:ascii="Arial" w:hAnsi="Arial" w:cs="Arial"/>
          <w:color w:val="222222"/>
          <w:szCs w:val="20"/>
        </w:rPr>
        <w:t>(1), p.1-15.</w:t>
      </w:r>
    </w:p>
    <w:p w:rsidR="00241E30" w:rsidRDefault="00241E30" w:rsidP="00241E30">
      <w:pPr>
        <w:widowControl w:val="0"/>
        <w:autoSpaceDE w:val="0"/>
        <w:autoSpaceDN w:val="0"/>
        <w:adjustRightInd w:val="0"/>
        <w:spacing w:after="0" w:line="360" w:lineRule="auto"/>
        <w:ind w:right="149"/>
        <w:rPr>
          <w:rFonts w:ascii="Arial" w:eastAsiaTheme="minorHAnsi" w:hAnsi="Arial" w:cs="Arial"/>
          <w:lang w:eastAsia="en-US"/>
        </w:rPr>
      </w:pPr>
    </w:p>
    <w:p w:rsidR="00241E30" w:rsidRDefault="00241E30" w:rsidP="00241E30">
      <w:pPr>
        <w:widowControl w:val="0"/>
        <w:autoSpaceDE w:val="0"/>
        <w:autoSpaceDN w:val="0"/>
        <w:adjustRightInd w:val="0"/>
        <w:spacing w:after="0" w:line="360" w:lineRule="auto"/>
        <w:ind w:right="149"/>
        <w:rPr>
          <w:rFonts w:ascii="Arial" w:hAnsi="Arial" w:cs="Arial"/>
          <w:color w:val="000000"/>
          <w:spacing w:val="-1"/>
        </w:rPr>
      </w:pPr>
      <w:r w:rsidRPr="008504EA">
        <w:rPr>
          <w:rFonts w:ascii="Arial" w:hAnsi="Arial" w:cs="Arial"/>
          <w:color w:val="000000"/>
          <w:spacing w:val="-1"/>
        </w:rPr>
        <w:t>Despite the perceived advantages of student centred learning (SCL) in higher education, novice teaching academics’ attempts to implement such approaches may be thwarted by a lack of experience with teaching in general and with SCL in particular, difficulties locating suitable practical advice on SCL, and the demands of early career academic workloads. This article seeks to provide practical assistance to teaching academics seeking to implement SCL into traditional teaching environments. It synthesizes current literature to provide an overview of 3 broad SCL strategies: inquiry learning, concept checks and just-in-time teaching. Key considerations for implementing each of these strategies are identified and the authors discuss four observations about the implementation of SCL, in context.</w:t>
      </w:r>
    </w:p>
    <w:p w:rsidR="001F4CCF" w:rsidRPr="00241E30" w:rsidRDefault="00241E30" w:rsidP="00241E30">
      <w:pPr>
        <w:autoSpaceDE w:val="0"/>
        <w:autoSpaceDN w:val="0"/>
        <w:adjustRightInd w:val="0"/>
        <w:spacing w:after="0" w:line="360" w:lineRule="auto"/>
        <w:rPr>
          <w:rFonts w:ascii="Arial" w:hAnsi="Arial" w:cs="Arial"/>
          <w:color w:val="000000"/>
          <w:spacing w:val="-1"/>
        </w:rPr>
      </w:pPr>
      <w:r w:rsidRPr="00124BB4">
        <w:rPr>
          <w:rFonts w:ascii="Arial" w:eastAsiaTheme="minorHAnsi" w:hAnsi="Arial" w:cs="Arial"/>
          <w:b/>
          <w:bCs/>
          <w:lang w:eastAsia="en-US"/>
        </w:rPr>
        <w:t xml:space="preserve">Keywords:  </w:t>
      </w:r>
      <w:r w:rsidRPr="00124BB4">
        <w:rPr>
          <w:rFonts w:ascii="Arial" w:eastAsiaTheme="minorHAnsi" w:hAnsi="Arial" w:cs="Arial"/>
          <w:lang w:eastAsia="en-US"/>
        </w:rPr>
        <w:t xml:space="preserve">Student Centred Learning, Guided Inquiry </w:t>
      </w:r>
      <w:r w:rsidRPr="00124BB4">
        <w:rPr>
          <w:rFonts w:ascii="Arial" w:hAnsi="Arial" w:cs="Arial"/>
          <w:color w:val="000000"/>
          <w:spacing w:val="-1"/>
        </w:rPr>
        <w:t>Learning, Concept Check, Just-in-Time Teaching, novice academics, academic development</w:t>
      </w:r>
    </w:p>
    <w:sectPr w:rsidR="001F4CCF" w:rsidRPr="00241E30" w:rsidSect="00641A23">
      <w:headerReference w:type="default" r:id="rId11"/>
      <w:pgSz w:w="11906" w:h="16838"/>
      <w:pgMar w:top="1134" w:right="851" w:bottom="1134" w:left="85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70A75" w:rsidRDefault="00970A75" w:rsidP="00124BB4">
      <w:pPr>
        <w:spacing w:after="0" w:line="240" w:lineRule="auto"/>
      </w:pPr>
      <w:r>
        <w:separator/>
      </w:r>
    </w:p>
  </w:endnote>
  <w:endnote w:type="continuationSeparator" w:id="0">
    <w:p w:rsidR="00970A75" w:rsidRDefault="00970A75" w:rsidP="00124BB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70A75" w:rsidRDefault="00970A75" w:rsidP="00124BB4">
      <w:pPr>
        <w:spacing w:after="0" w:line="240" w:lineRule="auto"/>
      </w:pPr>
      <w:r>
        <w:separator/>
      </w:r>
    </w:p>
  </w:footnote>
  <w:footnote w:type="continuationSeparator" w:id="0">
    <w:p w:rsidR="00970A75" w:rsidRDefault="00970A75" w:rsidP="00124BB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725EB" w:rsidRDefault="009725EB">
    <w:pPr>
      <w:pStyle w:val="Header"/>
      <w:rPr>
        <w:rFonts w:ascii="Arial" w:hAnsi="Arial" w:cs="Arial"/>
      </w:rPr>
    </w:pPr>
    <w:r w:rsidRPr="009725EB">
      <w:rPr>
        <w:rFonts w:ascii="Arial" w:hAnsi="Arial" w:cs="Arial"/>
      </w:rPr>
      <w:tab/>
    </w:r>
    <w:r w:rsidRPr="009725EB">
      <w:rPr>
        <w:rFonts w:ascii="Arial" w:hAnsi="Arial" w:cs="Arial"/>
      </w:rPr>
      <w:tab/>
      <w:t xml:space="preserve">Abstracts </w:t>
    </w:r>
    <w:r w:rsidR="001F4CCF" w:rsidRPr="009725EB">
      <w:rPr>
        <w:rFonts w:ascii="Arial" w:hAnsi="Arial" w:cs="Arial"/>
      </w:rPr>
      <w:t>exercise</w:t>
    </w:r>
  </w:p>
  <w:p w:rsidR="001F4CCF" w:rsidRPr="009725EB" w:rsidRDefault="001F4CCF">
    <w:pPr>
      <w:pStyle w:val="Header"/>
      <w:rPr>
        <w:rFonts w:ascii="Arial" w:hAnsi="Arial" w:cs="Arial"/>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A27803"/>
    <w:multiLevelType w:val="hybridMultilevel"/>
    <w:tmpl w:val="1798678A"/>
    <w:lvl w:ilvl="0" w:tplc="F01E78EA">
      <w:start w:val="1"/>
      <w:numFmt w:val="decimal"/>
      <w:lvlText w:val="%1."/>
      <w:lvlJc w:val="left"/>
      <w:pPr>
        <w:ind w:left="360" w:hanging="360"/>
      </w:pPr>
      <w:rPr>
        <w:rFonts w:hint="default"/>
        <w:sz w:val="22"/>
      </w:rPr>
    </w:lvl>
    <w:lvl w:ilvl="1" w:tplc="08090019" w:tentative="1">
      <w:start w:val="1"/>
      <w:numFmt w:val="lowerLetter"/>
      <w:lvlText w:val="%2."/>
      <w:lvlJc w:val="left"/>
      <w:pPr>
        <w:ind w:left="1345" w:hanging="360"/>
      </w:pPr>
    </w:lvl>
    <w:lvl w:ilvl="2" w:tplc="0809001B" w:tentative="1">
      <w:start w:val="1"/>
      <w:numFmt w:val="lowerRoman"/>
      <w:lvlText w:val="%3."/>
      <w:lvlJc w:val="right"/>
      <w:pPr>
        <w:ind w:left="2065" w:hanging="180"/>
      </w:pPr>
    </w:lvl>
    <w:lvl w:ilvl="3" w:tplc="0809000F" w:tentative="1">
      <w:start w:val="1"/>
      <w:numFmt w:val="decimal"/>
      <w:lvlText w:val="%4."/>
      <w:lvlJc w:val="left"/>
      <w:pPr>
        <w:ind w:left="2785" w:hanging="360"/>
      </w:pPr>
    </w:lvl>
    <w:lvl w:ilvl="4" w:tplc="08090019" w:tentative="1">
      <w:start w:val="1"/>
      <w:numFmt w:val="lowerLetter"/>
      <w:lvlText w:val="%5."/>
      <w:lvlJc w:val="left"/>
      <w:pPr>
        <w:ind w:left="3505" w:hanging="360"/>
      </w:pPr>
    </w:lvl>
    <w:lvl w:ilvl="5" w:tplc="0809001B" w:tentative="1">
      <w:start w:val="1"/>
      <w:numFmt w:val="lowerRoman"/>
      <w:lvlText w:val="%6."/>
      <w:lvlJc w:val="right"/>
      <w:pPr>
        <w:ind w:left="4225" w:hanging="180"/>
      </w:pPr>
    </w:lvl>
    <w:lvl w:ilvl="6" w:tplc="0809000F" w:tentative="1">
      <w:start w:val="1"/>
      <w:numFmt w:val="decimal"/>
      <w:lvlText w:val="%7."/>
      <w:lvlJc w:val="left"/>
      <w:pPr>
        <w:ind w:left="4945" w:hanging="360"/>
      </w:pPr>
    </w:lvl>
    <w:lvl w:ilvl="7" w:tplc="08090019" w:tentative="1">
      <w:start w:val="1"/>
      <w:numFmt w:val="lowerLetter"/>
      <w:lvlText w:val="%8."/>
      <w:lvlJc w:val="left"/>
      <w:pPr>
        <w:ind w:left="5665" w:hanging="360"/>
      </w:pPr>
    </w:lvl>
    <w:lvl w:ilvl="8" w:tplc="0809001B" w:tentative="1">
      <w:start w:val="1"/>
      <w:numFmt w:val="lowerRoman"/>
      <w:lvlText w:val="%9."/>
      <w:lvlJc w:val="right"/>
      <w:pPr>
        <w:ind w:left="6385" w:hanging="180"/>
      </w:pPr>
    </w:lvl>
  </w:abstractNum>
  <w:abstractNum w:abstractNumId="1">
    <w:nsid w:val="2FD70FB1"/>
    <w:multiLevelType w:val="multilevel"/>
    <w:tmpl w:val="371E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D236C34"/>
    <w:multiLevelType w:val="hybridMultilevel"/>
    <w:tmpl w:val="9AECDA16"/>
    <w:lvl w:ilvl="0" w:tplc="ECE0CDF4">
      <w:start w:val="1"/>
      <w:numFmt w:val="decimal"/>
      <w:lvlText w:val="%1."/>
      <w:lvlJc w:val="left"/>
      <w:pPr>
        <w:ind w:left="360" w:hanging="360"/>
      </w:pPr>
      <w:rPr>
        <w:rFonts w:hint="default"/>
        <w:sz w:val="22"/>
      </w:rPr>
    </w:lvl>
    <w:lvl w:ilvl="1" w:tplc="08090019" w:tentative="1">
      <w:start w:val="1"/>
      <w:numFmt w:val="lowerLetter"/>
      <w:lvlText w:val="%2."/>
      <w:lvlJc w:val="left"/>
      <w:pPr>
        <w:ind w:left="1345" w:hanging="360"/>
      </w:pPr>
    </w:lvl>
    <w:lvl w:ilvl="2" w:tplc="0809001B" w:tentative="1">
      <w:start w:val="1"/>
      <w:numFmt w:val="lowerRoman"/>
      <w:lvlText w:val="%3."/>
      <w:lvlJc w:val="right"/>
      <w:pPr>
        <w:ind w:left="2065" w:hanging="180"/>
      </w:pPr>
    </w:lvl>
    <w:lvl w:ilvl="3" w:tplc="0809000F" w:tentative="1">
      <w:start w:val="1"/>
      <w:numFmt w:val="decimal"/>
      <w:lvlText w:val="%4."/>
      <w:lvlJc w:val="left"/>
      <w:pPr>
        <w:ind w:left="2785" w:hanging="360"/>
      </w:pPr>
    </w:lvl>
    <w:lvl w:ilvl="4" w:tplc="08090019" w:tentative="1">
      <w:start w:val="1"/>
      <w:numFmt w:val="lowerLetter"/>
      <w:lvlText w:val="%5."/>
      <w:lvlJc w:val="left"/>
      <w:pPr>
        <w:ind w:left="3505" w:hanging="360"/>
      </w:pPr>
    </w:lvl>
    <w:lvl w:ilvl="5" w:tplc="0809001B" w:tentative="1">
      <w:start w:val="1"/>
      <w:numFmt w:val="lowerRoman"/>
      <w:lvlText w:val="%6."/>
      <w:lvlJc w:val="right"/>
      <w:pPr>
        <w:ind w:left="4225" w:hanging="180"/>
      </w:pPr>
    </w:lvl>
    <w:lvl w:ilvl="6" w:tplc="0809000F" w:tentative="1">
      <w:start w:val="1"/>
      <w:numFmt w:val="decimal"/>
      <w:lvlText w:val="%7."/>
      <w:lvlJc w:val="left"/>
      <w:pPr>
        <w:ind w:left="4945" w:hanging="360"/>
      </w:pPr>
    </w:lvl>
    <w:lvl w:ilvl="7" w:tplc="08090019" w:tentative="1">
      <w:start w:val="1"/>
      <w:numFmt w:val="lowerLetter"/>
      <w:lvlText w:val="%8."/>
      <w:lvlJc w:val="left"/>
      <w:pPr>
        <w:ind w:left="5665" w:hanging="360"/>
      </w:pPr>
    </w:lvl>
    <w:lvl w:ilvl="8" w:tplc="0809001B" w:tentative="1">
      <w:start w:val="1"/>
      <w:numFmt w:val="lowerRoman"/>
      <w:lvlText w:val="%9."/>
      <w:lvlJc w:val="right"/>
      <w:pPr>
        <w:ind w:left="6385" w:hanging="180"/>
      </w:pPr>
    </w:lvl>
  </w:abstractNum>
  <w:abstractNum w:abstractNumId="3">
    <w:nsid w:val="669112E2"/>
    <w:multiLevelType w:val="hybridMultilevel"/>
    <w:tmpl w:val="B5FE7E3C"/>
    <w:lvl w:ilvl="0" w:tplc="0809000F">
      <w:start w:val="1"/>
      <w:numFmt w:val="decimal"/>
      <w:lvlText w:val="%1."/>
      <w:lvlJc w:val="left"/>
      <w:pPr>
        <w:ind w:left="455" w:hanging="360"/>
      </w:pPr>
    </w:lvl>
    <w:lvl w:ilvl="1" w:tplc="08090019" w:tentative="1">
      <w:start w:val="1"/>
      <w:numFmt w:val="lowerLetter"/>
      <w:lvlText w:val="%2."/>
      <w:lvlJc w:val="left"/>
      <w:pPr>
        <w:ind w:left="1175" w:hanging="360"/>
      </w:pPr>
    </w:lvl>
    <w:lvl w:ilvl="2" w:tplc="0809001B" w:tentative="1">
      <w:start w:val="1"/>
      <w:numFmt w:val="lowerRoman"/>
      <w:lvlText w:val="%3."/>
      <w:lvlJc w:val="right"/>
      <w:pPr>
        <w:ind w:left="1895" w:hanging="180"/>
      </w:pPr>
    </w:lvl>
    <w:lvl w:ilvl="3" w:tplc="0809000F" w:tentative="1">
      <w:start w:val="1"/>
      <w:numFmt w:val="decimal"/>
      <w:lvlText w:val="%4."/>
      <w:lvlJc w:val="left"/>
      <w:pPr>
        <w:ind w:left="2615" w:hanging="360"/>
      </w:pPr>
    </w:lvl>
    <w:lvl w:ilvl="4" w:tplc="08090019" w:tentative="1">
      <w:start w:val="1"/>
      <w:numFmt w:val="lowerLetter"/>
      <w:lvlText w:val="%5."/>
      <w:lvlJc w:val="left"/>
      <w:pPr>
        <w:ind w:left="3335" w:hanging="360"/>
      </w:pPr>
    </w:lvl>
    <w:lvl w:ilvl="5" w:tplc="0809001B" w:tentative="1">
      <w:start w:val="1"/>
      <w:numFmt w:val="lowerRoman"/>
      <w:lvlText w:val="%6."/>
      <w:lvlJc w:val="right"/>
      <w:pPr>
        <w:ind w:left="4055" w:hanging="180"/>
      </w:pPr>
    </w:lvl>
    <w:lvl w:ilvl="6" w:tplc="0809000F" w:tentative="1">
      <w:start w:val="1"/>
      <w:numFmt w:val="decimal"/>
      <w:lvlText w:val="%7."/>
      <w:lvlJc w:val="left"/>
      <w:pPr>
        <w:ind w:left="4775" w:hanging="360"/>
      </w:pPr>
    </w:lvl>
    <w:lvl w:ilvl="7" w:tplc="08090019" w:tentative="1">
      <w:start w:val="1"/>
      <w:numFmt w:val="lowerLetter"/>
      <w:lvlText w:val="%8."/>
      <w:lvlJc w:val="left"/>
      <w:pPr>
        <w:ind w:left="5495" w:hanging="360"/>
      </w:pPr>
    </w:lvl>
    <w:lvl w:ilvl="8" w:tplc="0809001B" w:tentative="1">
      <w:start w:val="1"/>
      <w:numFmt w:val="lowerRoman"/>
      <w:lvlText w:val="%9."/>
      <w:lvlJc w:val="right"/>
      <w:pPr>
        <w:ind w:left="6215" w:hanging="180"/>
      </w:p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23E40"/>
    <w:rsid w:val="00124BB4"/>
    <w:rsid w:val="001D6C13"/>
    <w:rsid w:val="001F4CCF"/>
    <w:rsid w:val="00241E30"/>
    <w:rsid w:val="003743AA"/>
    <w:rsid w:val="0043693E"/>
    <w:rsid w:val="00641A23"/>
    <w:rsid w:val="00673B03"/>
    <w:rsid w:val="008504EA"/>
    <w:rsid w:val="00970A75"/>
    <w:rsid w:val="00970D78"/>
    <w:rsid w:val="009725EB"/>
    <w:rsid w:val="00980D50"/>
    <w:rsid w:val="00A572C4"/>
    <w:rsid w:val="00B53A58"/>
    <w:rsid w:val="00B6028D"/>
    <w:rsid w:val="00C03DAA"/>
    <w:rsid w:val="00D23E40"/>
    <w:rsid w:val="00DC6D3A"/>
    <w:rsid w:val="00E12AF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3E40"/>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504EA"/>
    <w:rPr>
      <w:color w:val="0000FF"/>
      <w:u w:val="single"/>
    </w:rPr>
  </w:style>
  <w:style w:type="paragraph" w:styleId="ListParagraph">
    <w:name w:val="List Paragraph"/>
    <w:basedOn w:val="Normal"/>
    <w:uiPriority w:val="34"/>
    <w:qFormat/>
    <w:rsid w:val="008504EA"/>
    <w:pPr>
      <w:ind w:left="720"/>
      <w:contextualSpacing/>
    </w:pPr>
  </w:style>
  <w:style w:type="paragraph" w:styleId="Header">
    <w:name w:val="header"/>
    <w:basedOn w:val="Normal"/>
    <w:link w:val="HeaderChar"/>
    <w:uiPriority w:val="99"/>
    <w:unhideWhenUsed/>
    <w:rsid w:val="00124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BB4"/>
    <w:rPr>
      <w:rFonts w:eastAsiaTheme="minorEastAsia"/>
      <w:lang w:eastAsia="en-GB"/>
    </w:rPr>
  </w:style>
  <w:style w:type="paragraph" w:styleId="Footer">
    <w:name w:val="footer"/>
    <w:basedOn w:val="Normal"/>
    <w:link w:val="FooterChar"/>
    <w:uiPriority w:val="99"/>
    <w:unhideWhenUsed/>
    <w:rsid w:val="00124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BB4"/>
    <w:rPr>
      <w:rFonts w:eastAsiaTheme="minorEastAsia"/>
      <w:lang w:eastAsia="en-GB"/>
    </w:rPr>
  </w:style>
</w:styles>
</file>

<file path=word/webSettings.xml><?xml version="1.0" encoding="utf-8"?>
<w:webSettings xmlns:r="http://schemas.openxmlformats.org/officeDocument/2006/relationships" xmlns:w="http://schemas.openxmlformats.org/wordprocessingml/2006/main">
  <w:divs>
    <w:div w:id="415367416">
      <w:bodyDiv w:val="1"/>
      <w:marLeft w:val="0"/>
      <w:marRight w:val="0"/>
      <w:marTop w:val="0"/>
      <w:marBottom w:val="0"/>
      <w:divBdr>
        <w:top w:val="none" w:sz="0" w:space="0" w:color="auto"/>
        <w:left w:val="none" w:sz="0" w:space="0" w:color="auto"/>
        <w:bottom w:val="none" w:sz="0" w:space="0" w:color="auto"/>
        <w:right w:val="none" w:sz="0" w:space="0" w:color="auto"/>
      </w:divBdr>
      <w:divsChild>
        <w:div w:id="146090234">
          <w:marLeft w:val="0"/>
          <w:marRight w:val="0"/>
          <w:marTop w:val="0"/>
          <w:marBottom w:val="0"/>
          <w:divBdr>
            <w:top w:val="none" w:sz="0" w:space="0" w:color="auto"/>
            <w:left w:val="none" w:sz="0" w:space="0" w:color="auto"/>
            <w:bottom w:val="none" w:sz="0" w:space="0" w:color="auto"/>
            <w:right w:val="none" w:sz="0" w:space="0" w:color="auto"/>
          </w:divBdr>
          <w:divsChild>
            <w:div w:id="64229080">
              <w:marLeft w:val="0"/>
              <w:marRight w:val="0"/>
              <w:marTop w:val="0"/>
              <w:marBottom w:val="0"/>
              <w:divBdr>
                <w:top w:val="none" w:sz="0" w:space="0" w:color="auto"/>
                <w:left w:val="none" w:sz="0" w:space="0" w:color="auto"/>
                <w:bottom w:val="none" w:sz="0" w:space="0" w:color="auto"/>
                <w:right w:val="none" w:sz="0" w:space="0" w:color="auto"/>
              </w:divBdr>
              <w:divsChild>
                <w:div w:id="548952310">
                  <w:marLeft w:val="0"/>
                  <w:marRight w:val="0"/>
                  <w:marTop w:val="0"/>
                  <w:marBottom w:val="0"/>
                  <w:divBdr>
                    <w:top w:val="none" w:sz="0" w:space="0" w:color="auto"/>
                    <w:left w:val="none" w:sz="0" w:space="0" w:color="auto"/>
                    <w:bottom w:val="none" w:sz="0" w:space="0" w:color="auto"/>
                    <w:right w:val="none" w:sz="0" w:space="0" w:color="auto"/>
                  </w:divBdr>
                  <w:divsChild>
                    <w:div w:id="398944147">
                      <w:marLeft w:val="0"/>
                      <w:marRight w:val="0"/>
                      <w:marTop w:val="0"/>
                      <w:marBottom w:val="0"/>
                      <w:divBdr>
                        <w:top w:val="none" w:sz="0" w:space="0" w:color="auto"/>
                        <w:left w:val="none" w:sz="0" w:space="0" w:color="auto"/>
                        <w:bottom w:val="none" w:sz="0" w:space="0" w:color="auto"/>
                        <w:right w:val="none" w:sz="0" w:space="0" w:color="auto"/>
                      </w:divBdr>
                      <w:divsChild>
                        <w:div w:id="999578634">
                          <w:marLeft w:val="0"/>
                          <w:marRight w:val="0"/>
                          <w:marTop w:val="0"/>
                          <w:marBottom w:val="0"/>
                          <w:divBdr>
                            <w:top w:val="none" w:sz="0" w:space="0" w:color="auto"/>
                            <w:left w:val="none" w:sz="0" w:space="0" w:color="auto"/>
                            <w:bottom w:val="none" w:sz="0" w:space="0" w:color="auto"/>
                            <w:right w:val="none" w:sz="0" w:space="0" w:color="auto"/>
                          </w:divBdr>
                          <w:divsChild>
                            <w:div w:id="2013873088">
                              <w:marLeft w:val="0"/>
                              <w:marRight w:val="0"/>
                              <w:marTop w:val="0"/>
                              <w:marBottom w:val="0"/>
                              <w:divBdr>
                                <w:top w:val="none" w:sz="0" w:space="0" w:color="auto"/>
                                <w:left w:val="none" w:sz="0" w:space="0" w:color="auto"/>
                                <w:bottom w:val="none" w:sz="0" w:space="0" w:color="auto"/>
                                <w:right w:val="none" w:sz="0" w:space="0" w:color="auto"/>
                              </w:divBdr>
                              <w:divsChild>
                                <w:div w:id="479075787">
                                  <w:marLeft w:val="0"/>
                                  <w:marRight w:val="0"/>
                                  <w:marTop w:val="0"/>
                                  <w:marBottom w:val="0"/>
                                  <w:divBdr>
                                    <w:top w:val="none" w:sz="0" w:space="0" w:color="auto"/>
                                    <w:left w:val="none" w:sz="0" w:space="0" w:color="auto"/>
                                    <w:bottom w:val="none" w:sz="0" w:space="0" w:color="auto"/>
                                    <w:right w:val="none" w:sz="0" w:space="0" w:color="auto"/>
                                  </w:divBdr>
                                  <w:divsChild>
                                    <w:div w:id="1993213523">
                                      <w:marLeft w:val="0"/>
                                      <w:marRight w:val="0"/>
                                      <w:marTop w:val="0"/>
                                      <w:marBottom w:val="0"/>
                                      <w:divBdr>
                                        <w:top w:val="none" w:sz="0" w:space="0" w:color="auto"/>
                                        <w:left w:val="none" w:sz="0" w:space="0" w:color="auto"/>
                                        <w:bottom w:val="none" w:sz="0" w:space="0" w:color="auto"/>
                                        <w:right w:val="none" w:sz="0" w:space="0" w:color="auto"/>
                                      </w:divBdr>
                                      <w:divsChild>
                                        <w:div w:id="323554421">
                                          <w:marLeft w:val="0"/>
                                          <w:marRight w:val="0"/>
                                          <w:marTop w:val="0"/>
                                          <w:marBottom w:val="0"/>
                                          <w:divBdr>
                                            <w:top w:val="none" w:sz="0" w:space="0" w:color="auto"/>
                                            <w:left w:val="none" w:sz="0" w:space="0" w:color="auto"/>
                                            <w:bottom w:val="none" w:sz="0" w:space="0" w:color="auto"/>
                                            <w:right w:val="none" w:sz="0" w:space="0" w:color="auto"/>
                                          </w:divBdr>
                                          <w:divsChild>
                                            <w:div w:id="1622764035">
                                              <w:marLeft w:val="0"/>
                                              <w:marRight w:val="0"/>
                                              <w:marTop w:val="0"/>
                                              <w:marBottom w:val="0"/>
                                              <w:divBdr>
                                                <w:top w:val="none" w:sz="0" w:space="0" w:color="auto"/>
                                                <w:left w:val="none" w:sz="0" w:space="0" w:color="auto"/>
                                                <w:bottom w:val="none" w:sz="0" w:space="0" w:color="auto"/>
                                                <w:right w:val="none" w:sz="0" w:space="0" w:color="auto"/>
                                              </w:divBdr>
                                              <w:divsChild>
                                                <w:div w:id="182546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41308888">
      <w:bodyDiv w:val="1"/>
      <w:marLeft w:val="0"/>
      <w:marRight w:val="0"/>
      <w:marTop w:val="0"/>
      <w:marBottom w:val="0"/>
      <w:divBdr>
        <w:top w:val="none" w:sz="0" w:space="0" w:color="auto"/>
        <w:left w:val="none" w:sz="0" w:space="0" w:color="auto"/>
        <w:bottom w:val="none" w:sz="0" w:space="0" w:color="auto"/>
        <w:right w:val="none" w:sz="0" w:space="0" w:color="auto"/>
      </w:divBdr>
      <w:divsChild>
        <w:div w:id="867329504">
          <w:marLeft w:val="0"/>
          <w:marRight w:val="0"/>
          <w:marTop w:val="0"/>
          <w:marBottom w:val="0"/>
          <w:divBdr>
            <w:top w:val="none" w:sz="0" w:space="0" w:color="auto"/>
            <w:left w:val="none" w:sz="0" w:space="0" w:color="auto"/>
            <w:bottom w:val="none" w:sz="0" w:space="0" w:color="auto"/>
            <w:right w:val="none" w:sz="0" w:space="0" w:color="auto"/>
          </w:divBdr>
          <w:divsChild>
            <w:div w:id="1429733754">
              <w:marLeft w:val="0"/>
              <w:marRight w:val="0"/>
              <w:marTop w:val="0"/>
              <w:marBottom w:val="0"/>
              <w:divBdr>
                <w:top w:val="none" w:sz="0" w:space="0" w:color="auto"/>
                <w:left w:val="none" w:sz="0" w:space="0" w:color="auto"/>
                <w:bottom w:val="none" w:sz="0" w:space="0" w:color="auto"/>
                <w:right w:val="none" w:sz="0" w:space="0" w:color="auto"/>
              </w:divBdr>
              <w:divsChild>
                <w:div w:id="777526760">
                  <w:marLeft w:val="0"/>
                  <w:marRight w:val="0"/>
                  <w:marTop w:val="0"/>
                  <w:marBottom w:val="0"/>
                  <w:divBdr>
                    <w:top w:val="none" w:sz="0" w:space="0" w:color="auto"/>
                    <w:left w:val="none" w:sz="0" w:space="0" w:color="auto"/>
                    <w:bottom w:val="none" w:sz="0" w:space="0" w:color="auto"/>
                    <w:right w:val="none" w:sz="0" w:space="0" w:color="auto"/>
                  </w:divBdr>
                  <w:divsChild>
                    <w:div w:id="1807237516">
                      <w:marLeft w:val="0"/>
                      <w:marRight w:val="0"/>
                      <w:marTop w:val="0"/>
                      <w:marBottom w:val="0"/>
                      <w:divBdr>
                        <w:top w:val="none" w:sz="0" w:space="0" w:color="auto"/>
                        <w:left w:val="none" w:sz="0" w:space="0" w:color="auto"/>
                        <w:bottom w:val="none" w:sz="0" w:space="0" w:color="auto"/>
                        <w:right w:val="none" w:sz="0" w:space="0" w:color="auto"/>
                      </w:divBdr>
                      <w:divsChild>
                        <w:div w:id="2004164836">
                          <w:marLeft w:val="0"/>
                          <w:marRight w:val="0"/>
                          <w:marTop w:val="0"/>
                          <w:marBottom w:val="0"/>
                          <w:divBdr>
                            <w:top w:val="none" w:sz="0" w:space="0" w:color="auto"/>
                            <w:left w:val="none" w:sz="0" w:space="0" w:color="auto"/>
                            <w:bottom w:val="none" w:sz="0" w:space="0" w:color="auto"/>
                            <w:right w:val="none" w:sz="0" w:space="0" w:color="auto"/>
                          </w:divBdr>
                          <w:divsChild>
                            <w:div w:id="69549504">
                              <w:marLeft w:val="0"/>
                              <w:marRight w:val="0"/>
                              <w:marTop w:val="0"/>
                              <w:marBottom w:val="0"/>
                              <w:divBdr>
                                <w:top w:val="none" w:sz="0" w:space="0" w:color="auto"/>
                                <w:left w:val="none" w:sz="0" w:space="0" w:color="auto"/>
                                <w:bottom w:val="none" w:sz="0" w:space="0" w:color="auto"/>
                                <w:right w:val="none" w:sz="0" w:space="0" w:color="auto"/>
                              </w:divBdr>
                              <w:divsChild>
                                <w:div w:id="1902599201">
                                  <w:marLeft w:val="0"/>
                                  <w:marRight w:val="0"/>
                                  <w:marTop w:val="0"/>
                                  <w:marBottom w:val="0"/>
                                  <w:divBdr>
                                    <w:top w:val="none" w:sz="0" w:space="0" w:color="auto"/>
                                    <w:left w:val="none" w:sz="0" w:space="0" w:color="auto"/>
                                    <w:bottom w:val="none" w:sz="0" w:space="0" w:color="auto"/>
                                    <w:right w:val="none" w:sz="0" w:space="0" w:color="auto"/>
                                  </w:divBdr>
                                  <w:divsChild>
                                    <w:div w:id="832187064">
                                      <w:marLeft w:val="0"/>
                                      <w:marRight w:val="0"/>
                                      <w:marTop w:val="0"/>
                                      <w:marBottom w:val="0"/>
                                      <w:divBdr>
                                        <w:top w:val="none" w:sz="0" w:space="0" w:color="auto"/>
                                        <w:left w:val="none" w:sz="0" w:space="0" w:color="auto"/>
                                        <w:bottom w:val="none" w:sz="0" w:space="0" w:color="auto"/>
                                        <w:right w:val="none" w:sz="0" w:space="0" w:color="auto"/>
                                      </w:divBdr>
                                      <w:divsChild>
                                        <w:div w:id="1840925072">
                                          <w:marLeft w:val="0"/>
                                          <w:marRight w:val="0"/>
                                          <w:marTop w:val="0"/>
                                          <w:marBottom w:val="0"/>
                                          <w:divBdr>
                                            <w:top w:val="none" w:sz="0" w:space="0" w:color="auto"/>
                                            <w:left w:val="none" w:sz="0" w:space="0" w:color="auto"/>
                                            <w:bottom w:val="none" w:sz="0" w:space="0" w:color="auto"/>
                                            <w:right w:val="none" w:sz="0" w:space="0" w:color="auto"/>
                                          </w:divBdr>
                                          <w:divsChild>
                                            <w:div w:id="1536775127">
                                              <w:marLeft w:val="0"/>
                                              <w:marRight w:val="0"/>
                                              <w:marTop w:val="0"/>
                                              <w:marBottom w:val="0"/>
                                              <w:divBdr>
                                                <w:top w:val="none" w:sz="0" w:space="0" w:color="auto"/>
                                                <w:left w:val="none" w:sz="0" w:space="0" w:color="auto"/>
                                                <w:bottom w:val="none" w:sz="0" w:space="0" w:color="auto"/>
                                                <w:right w:val="none" w:sz="0" w:space="0" w:color="auto"/>
                                              </w:divBdr>
                                              <w:divsChild>
                                                <w:div w:id="1593586190">
                                                  <w:marLeft w:val="0"/>
                                                  <w:marRight w:val="0"/>
                                                  <w:marTop w:val="0"/>
                                                  <w:marBottom w:val="0"/>
                                                  <w:divBdr>
                                                    <w:top w:val="none" w:sz="0" w:space="0" w:color="auto"/>
                                                    <w:left w:val="none" w:sz="0" w:space="0" w:color="auto"/>
                                                    <w:bottom w:val="none" w:sz="0" w:space="0" w:color="auto"/>
                                                    <w:right w:val="none" w:sz="0" w:space="0" w:color="auto"/>
                                                  </w:divBdr>
                                                  <w:divsChild>
                                                    <w:div w:id="960112415">
                                                      <w:marLeft w:val="0"/>
                                                      <w:marRight w:val="0"/>
                                                      <w:marTop w:val="0"/>
                                                      <w:marBottom w:val="0"/>
                                                      <w:divBdr>
                                                        <w:top w:val="none" w:sz="0" w:space="0" w:color="auto"/>
                                                        <w:left w:val="none" w:sz="0" w:space="0" w:color="auto"/>
                                                        <w:bottom w:val="none" w:sz="0" w:space="0" w:color="auto"/>
                                                        <w:right w:val="none" w:sz="0" w:space="0" w:color="auto"/>
                                                      </w:divBdr>
                                                      <w:divsChild>
                                                        <w:div w:id="318659031">
                                                          <w:marLeft w:val="0"/>
                                                          <w:marRight w:val="0"/>
                                                          <w:marTop w:val="0"/>
                                                          <w:marBottom w:val="0"/>
                                                          <w:divBdr>
                                                            <w:top w:val="none" w:sz="0" w:space="0" w:color="auto"/>
                                                            <w:left w:val="none" w:sz="0" w:space="0" w:color="auto"/>
                                                            <w:bottom w:val="none" w:sz="0" w:space="0" w:color="auto"/>
                                                            <w:right w:val="none" w:sz="0" w:space="0" w:color="auto"/>
                                                          </w:divBdr>
                                                          <w:divsChild>
                                                            <w:div w:id="1199121599">
                                                              <w:marLeft w:val="0"/>
                                                              <w:marRight w:val="0"/>
                                                              <w:marTop w:val="0"/>
                                                              <w:marBottom w:val="0"/>
                                                              <w:divBdr>
                                                                <w:top w:val="none" w:sz="0" w:space="0" w:color="auto"/>
                                                                <w:left w:val="none" w:sz="0" w:space="0" w:color="auto"/>
                                                                <w:bottom w:val="none" w:sz="0" w:space="0" w:color="auto"/>
                                                                <w:right w:val="none" w:sz="0" w:space="0" w:color="auto"/>
                                                              </w:divBdr>
                                                              <w:divsChild>
                                                                <w:div w:id="1016688763">
                                                                  <w:marLeft w:val="0"/>
                                                                  <w:marRight w:val="0"/>
                                                                  <w:marTop w:val="0"/>
                                                                  <w:marBottom w:val="0"/>
                                                                  <w:divBdr>
                                                                    <w:top w:val="none" w:sz="0" w:space="0" w:color="auto"/>
                                                                    <w:left w:val="none" w:sz="0" w:space="0" w:color="auto"/>
                                                                    <w:bottom w:val="none" w:sz="0" w:space="0" w:color="auto"/>
                                                                    <w:right w:val="none" w:sz="0" w:space="0" w:color="auto"/>
                                                                  </w:divBdr>
                                                                </w:div>
                                                              </w:divsChild>
                                                            </w:div>
                                                            <w:div w:id="137962536">
                                                              <w:marLeft w:val="0"/>
                                                              <w:marRight w:val="0"/>
                                                              <w:marTop w:val="0"/>
                                                              <w:marBottom w:val="0"/>
                                                              <w:divBdr>
                                                                <w:top w:val="none" w:sz="0" w:space="0" w:color="auto"/>
                                                                <w:left w:val="none" w:sz="0" w:space="0" w:color="auto"/>
                                                                <w:bottom w:val="none" w:sz="0" w:space="0" w:color="auto"/>
                                                                <w:right w:val="none" w:sz="0" w:space="0" w:color="auto"/>
                                                              </w:divBdr>
                                                              <w:divsChild>
                                                                <w:div w:id="99072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online.com/keyword/Learning%20Outcom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andfonline.com/keyword/Information%20Communication%20Technolog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tandfonline.com/keyword/Student%20Learning" TargetMode="External"/><Relationship Id="rId4" Type="http://schemas.openxmlformats.org/officeDocument/2006/relationships/webSettings" Target="webSettings.xml"/><Relationship Id="rId9" Type="http://schemas.openxmlformats.org/officeDocument/2006/relationships/hyperlink" Target="http://www.tandfonline.com/keyword/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1326</Words>
  <Characters>7562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Hertfordshire</Company>
  <LinksUpToDate>false</LinksUpToDate>
  <CharactersWithSpaces>8871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Hammond</dc:creator>
  <cp:keywords/>
  <dc:description/>
  <cp:lastModifiedBy>Saranya</cp:lastModifiedBy>
  <cp:revision>3</cp:revision>
  <dcterms:created xsi:type="dcterms:W3CDTF">2018-03-14T13:36:00Z</dcterms:created>
  <dcterms:modified xsi:type="dcterms:W3CDTF">2018-03-18T15:33:00Z</dcterms:modified>
</cp:coreProperties>
</file>