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7948F" w14:textId="1411E069" w:rsidR="00824BF0" w:rsidRPr="00824BF0" w:rsidRDefault="00824BF0">
      <w:pPr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Reference List</w:t>
      </w:r>
    </w:p>
    <w:p w14:paraId="45993102" w14:textId="77777777" w:rsidR="00824BF0" w:rsidRPr="00824BF0" w:rsidRDefault="00824BF0" w:rsidP="00824BF0">
      <w:pPr>
        <w:spacing w:line="360" w:lineRule="auto"/>
        <w:rPr>
          <w:rFonts w:ascii="Arial" w:hAnsi="Arial" w:cs="Arial"/>
          <w:sz w:val="24"/>
          <w:szCs w:val="24"/>
        </w:rPr>
      </w:pPr>
    </w:p>
    <w:p w14:paraId="20F9E0D6" w14:textId="77777777" w:rsidR="00824BF0" w:rsidRPr="00A21ED1" w:rsidRDefault="00824BF0" w:rsidP="00824BF0">
      <w:pPr>
        <w:spacing w:line="360" w:lineRule="auto"/>
      </w:pPr>
    </w:p>
    <w:p w14:paraId="2D3333AE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Bennett, C.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importance of nursery rhymes in early childhood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4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https://www.pacey.org.uk/news-and-v</w:t>
        </w:r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i</w:t>
        </w:r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ews/pacey-blog/october-2019/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0526E0F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Bialystok, E (2017)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 and Family Blog. 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Bilingual children have more efficient brains, and they can focus better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5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https://www.childandfamilyblog.com/early-childhood-development/bilingual-children-focus/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554F2BE" w14:textId="77777777" w:rsidR="00824BF0" w:rsidRPr="00824BF0" w:rsidRDefault="00824BF0" w:rsidP="00824BF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24BF0">
        <w:rPr>
          <w:rFonts w:ascii="Arial" w:hAnsi="Arial" w:cs="Arial"/>
          <w:sz w:val="24"/>
          <w:szCs w:val="24"/>
        </w:rPr>
        <w:t>Bradley,D</w:t>
      </w:r>
      <w:proofErr w:type="spellEnd"/>
      <w:r w:rsidRPr="00824BF0">
        <w:rPr>
          <w:rFonts w:ascii="Arial" w:hAnsi="Arial" w:cs="Arial"/>
          <w:sz w:val="24"/>
          <w:szCs w:val="24"/>
        </w:rPr>
        <w:t>.</w:t>
      </w:r>
      <w:proofErr w:type="gramEnd"/>
      <w:r w:rsidRPr="00824BF0">
        <w:rPr>
          <w:rFonts w:ascii="Arial" w:hAnsi="Arial" w:cs="Arial"/>
          <w:sz w:val="24"/>
          <w:szCs w:val="24"/>
        </w:rPr>
        <w:t xml:space="preserve"> (2019) ‘</w:t>
      </w:r>
      <w:r w:rsidRPr="00824BF0">
        <w:rPr>
          <w:rFonts w:ascii="Arial" w:hAnsi="Arial" w:cs="Arial"/>
          <w:sz w:val="24"/>
          <w:szCs w:val="24"/>
        </w:rPr>
        <w:t>Nursery Rhymes as a Vehicle for Teaching English as a Foreign Language</w:t>
      </w:r>
      <w:r w:rsidRPr="00824BF0">
        <w:rPr>
          <w:rFonts w:ascii="Arial" w:hAnsi="Arial" w:cs="Arial"/>
          <w:sz w:val="24"/>
          <w:szCs w:val="24"/>
        </w:rPr>
        <w:t xml:space="preserve">’, </w:t>
      </w:r>
      <w:r w:rsidRPr="00824BF0">
        <w:rPr>
          <w:rFonts w:ascii="Arial" w:hAnsi="Arial" w:cs="Arial"/>
          <w:i/>
          <w:iCs/>
          <w:sz w:val="24"/>
          <w:szCs w:val="24"/>
        </w:rPr>
        <w:t xml:space="preserve">Journal of University of </w:t>
      </w:r>
      <w:proofErr w:type="spellStart"/>
      <w:r w:rsidRPr="00824BF0">
        <w:rPr>
          <w:rFonts w:ascii="Arial" w:hAnsi="Arial" w:cs="Arial"/>
          <w:i/>
          <w:iCs/>
          <w:sz w:val="24"/>
          <w:szCs w:val="24"/>
        </w:rPr>
        <w:t>Raparin</w:t>
      </w:r>
      <w:proofErr w:type="spellEnd"/>
      <w:r w:rsidRPr="00824BF0">
        <w:rPr>
          <w:rFonts w:ascii="Arial" w:hAnsi="Arial" w:cs="Arial"/>
          <w:sz w:val="24"/>
          <w:szCs w:val="24"/>
        </w:rPr>
        <w:t>, 6 (1), pp.7-12.</w:t>
      </w:r>
    </w:p>
    <w:p w14:paraId="76F12CD3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roneri</w:t>
      </w:r>
      <w:proofErr w:type="spellEnd"/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Supporting children learning English as an additional language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https://app.croneri.co.uk/feature-articles/supporting-children-learning-english-additional-language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D5197A3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Exploring your mind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2020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Divergent Thinking in Children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7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https://exploringyourmind.com/divergent-thinking-children/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Accessed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E32FACA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Hwb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(No Date) </w:t>
      </w:r>
      <w:r w:rsidRPr="00824BF0"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 w:rsidRPr="00824BF0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 w:rsidRPr="00824BF0">
        <w:rPr>
          <w:rFonts w:ascii="Arial" w:hAnsi="Arial" w:cs="Arial"/>
          <w:i/>
          <w:iCs/>
          <w:sz w:val="24"/>
          <w:szCs w:val="24"/>
        </w:rPr>
        <w:t xml:space="preserve">.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8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https://hwb.gov.wales/api/storage/8e68e2f5-851f-43b8-af24-9eb38cf62482/developing-the-curriculum-cymreig.pdf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64CC0886" w14:textId="77777777" w:rsidR="00824BF0" w:rsidRPr="00824BF0" w:rsidRDefault="00824BF0" w:rsidP="00824BF0">
      <w:pPr>
        <w:spacing w:line="360" w:lineRule="auto"/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824BF0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t>Machucho</w:t>
      </w:r>
      <w:proofErr w:type="spellEnd"/>
      <w:r w:rsidRPr="00824BF0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t xml:space="preserve"> M, (2021)</w:t>
      </w:r>
      <w:r w:rsidRPr="00824BF0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t> 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We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Have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Kids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824BF0">
        <w:rPr>
          <w:rStyle w:val="selectable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Advantages of Bilingual Children Who Learn a Second Language Early in Life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9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https://wehavekids.com/parenting/Benefits-of-Raising-Bilingual-Children</w:t>
        </w:r>
      </w:hyperlink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Accessed 24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026FE12A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Mcleod</w:t>
      </w:r>
      <w:proofErr w:type="spellEnd"/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S.,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Learning Theory in Education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.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https://www.simplypsychology.org/bruner.html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Accessed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23rd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91DABA0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Pacey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2009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 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Welsh Language Development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0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https://www.pacey.org.uk/welsh-language-development/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24DE8C7" w14:textId="77777777" w:rsidR="00824BF0" w:rsidRPr="00824BF0" w:rsidRDefault="00824BF0" w:rsidP="00824BF0">
      <w:pPr>
        <w:spacing w:line="360" w:lineRule="auto"/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Style w:val="Strong"/>
          <w:rFonts w:ascii="Arial" w:hAnsi="Arial" w:cs="Arial"/>
          <w:color w:val="666666"/>
          <w:sz w:val="24"/>
          <w:szCs w:val="24"/>
          <w:shd w:val="clear" w:color="auto" w:fill="FFFFFF"/>
        </w:rPr>
        <w:lastRenderedPageBreak/>
        <w:t> 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Pacey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2009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24BF0">
        <w:rPr>
          <w:rStyle w:val="selectable"/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English as an additional language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11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https://www.pacey.org.uk/working-in-childcare/spotlight-on/2-year-olds/english-as-an-additional-language/</w:t>
        </w:r>
      </w:hyperlink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Accessed 2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Style w:val="selectabl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1E7E7FF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almero</w:t>
      </w:r>
      <w:proofErr w:type="spellEnd"/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L,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(No Date)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How learning a new language helps brain development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2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https://www.whitbyschool.org/passionforlearning/learning-a-new-language-helps-brain-development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st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8BBE2F9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824BF0">
        <w:rPr>
          <w:rFonts w:ascii="Arial" w:hAnsi="Arial" w:cs="Arial"/>
          <w:color w:val="333333"/>
          <w:sz w:val="24"/>
          <w:szCs w:val="24"/>
          <w:shd w:val="clear" w:color="auto" w:fill="FFFFFF"/>
        </w:rPr>
        <w:t>Shretha</w:t>
      </w:r>
      <w:proofErr w:type="spellEnd"/>
      <w:r w:rsidRPr="00824BF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2017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Divergent Thinking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https://www.psychestudy.com/cognitive/thinking/divergent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Accessed 24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AFF5348" w14:textId="77777777" w:rsidR="00824BF0" w:rsidRPr="00824BF0" w:rsidRDefault="00824BF0" w:rsidP="00824BF0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2015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Foundation Phase Framework.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824BF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https://hwb.gov.wales/api/storage/d5d8e39c-b534-40cb-a3f5-7e2e126d8077/foundation-phase-framework.pdf</w:t>
        </w:r>
      </w:hyperlink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Accessed 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19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2021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 w:rsidRPr="00824BF0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sectPr w:rsidR="00824BF0" w:rsidRPr="00824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162"/>
    <w:rsid w:val="003F4BD1"/>
    <w:rsid w:val="00483162"/>
    <w:rsid w:val="00824BF0"/>
    <w:rsid w:val="009D17AF"/>
    <w:rsid w:val="00A21ED1"/>
    <w:rsid w:val="00B9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120D"/>
  <w15:chartTrackingRefBased/>
  <w15:docId w15:val="{A74E1CA9-8F06-4245-93B9-0BE9ED5B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31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16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83162"/>
    <w:rPr>
      <w:b/>
      <w:bCs/>
    </w:rPr>
  </w:style>
  <w:style w:type="character" w:customStyle="1" w:styleId="selectable">
    <w:name w:val="selectable"/>
    <w:basedOn w:val="DefaultParagraphFont"/>
    <w:rsid w:val="00483162"/>
  </w:style>
  <w:style w:type="character" w:styleId="FollowedHyperlink">
    <w:name w:val="FollowedHyperlink"/>
    <w:basedOn w:val="DefaultParagraphFont"/>
    <w:uiPriority w:val="99"/>
    <w:semiHidden/>
    <w:unhideWhenUsed/>
    <w:rsid w:val="009D17AF"/>
    <w:rPr>
      <w:color w:val="954F72" w:themeColor="followedHyperlink"/>
      <w:u w:val="single"/>
    </w:rPr>
  </w:style>
  <w:style w:type="character" w:customStyle="1" w:styleId="theauthor">
    <w:name w:val="theauthor"/>
    <w:basedOn w:val="DefaultParagraphFont"/>
    <w:rsid w:val="003F4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8e68e2f5-851f-43b8-af24-9eb38cf62482/developing-the-curriculum-cymreig.pdf" TargetMode="External"/><Relationship Id="rId13" Type="http://schemas.openxmlformats.org/officeDocument/2006/relationships/hyperlink" Target="https://www.psychestudy.com/cognitive/thinking/diverg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xploringyourmind.com/divergent-thinking-children/" TargetMode="External"/><Relationship Id="rId12" Type="http://schemas.openxmlformats.org/officeDocument/2006/relationships/hyperlink" Target="https://www.whitbyschool.org/passionforlearning/learning-a-new-language-helps-brain-developmen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pp.croneri.co.uk/feature-articles/supporting-children-learning-english-additional-language" TargetMode="External"/><Relationship Id="rId11" Type="http://schemas.openxmlformats.org/officeDocument/2006/relationships/hyperlink" Target="https://www.pacey.org.uk/working-in-childcare/spotlight-on/2-year-olds/english-as-an-additional-language/" TargetMode="External"/><Relationship Id="rId5" Type="http://schemas.openxmlformats.org/officeDocument/2006/relationships/hyperlink" Target="https://www.childandfamilyblog.com/early-childhood-development/bilingual-children-focus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pacey.org.uk/welsh-language-development/" TargetMode="External"/><Relationship Id="rId4" Type="http://schemas.openxmlformats.org/officeDocument/2006/relationships/hyperlink" Target="https://www.pacey.org.uk/news-and-views/pacey-blog/october-2019/" TargetMode="External"/><Relationship Id="rId9" Type="http://schemas.openxmlformats.org/officeDocument/2006/relationships/hyperlink" Target="https://wehavekids.com/parenting/Benefits-of-Raising-Bilingual-Children" TargetMode="External"/><Relationship Id="rId14" Type="http://schemas.openxmlformats.org/officeDocument/2006/relationships/hyperlink" Target="https://hwb.gov.wales/api/storage/d5d8e39c-b534-40cb-a3f5-7e2e126d8077/foundation-phase-frame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frayne</dc:creator>
  <cp:keywords/>
  <dc:description/>
  <cp:lastModifiedBy>laura frayne</cp:lastModifiedBy>
  <cp:revision>1</cp:revision>
  <dcterms:created xsi:type="dcterms:W3CDTF">2021-03-24T15:59:00Z</dcterms:created>
  <dcterms:modified xsi:type="dcterms:W3CDTF">2021-03-24T16:45:00Z</dcterms:modified>
</cp:coreProperties>
</file>