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0A66B4F" wp14:paraId="7B1F6F3B" wp14:textId="1B77E9A1">
      <w:pPr>
        <w:spacing w:before="0" w:beforeAutospacing="off" w:after="0" w:afterAutospacing="off" w:line="240" w:lineRule="auto"/>
        <w:ind w:left="840" w:right="84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</w:pP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Name: Leanne Jarvis  </w:t>
      </w:r>
    </w:p>
    <w:p xmlns:wp14="http://schemas.microsoft.com/office/word/2010/wordml" w:rsidP="00A66B4F" wp14:paraId="7901DD5D" wp14:textId="30F57CC5">
      <w:pPr>
        <w:spacing w:before="0" w:beforeAutospacing="off" w:after="0" w:afterAutospacing="off" w:line="240" w:lineRule="auto"/>
        <w:ind w:left="840" w:right="84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</w:pP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 </w:t>
      </w:r>
      <w:r>
        <w:br/>
      </w: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Student number: 2420336  </w:t>
      </w:r>
    </w:p>
    <w:p xmlns:wp14="http://schemas.microsoft.com/office/word/2010/wordml" w:rsidP="00A66B4F" wp14:paraId="54CB2B11" wp14:textId="72B71102">
      <w:pPr>
        <w:spacing w:before="0" w:beforeAutospacing="off" w:after="0" w:afterAutospacing="off" w:line="240" w:lineRule="auto"/>
        <w:ind w:left="840" w:right="84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</w:pP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 </w:t>
      </w:r>
      <w:r>
        <w:br/>
      </w: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Module code: BMHP5021</w:t>
      </w:r>
    </w:p>
    <w:p xmlns:wp14="http://schemas.microsoft.com/office/word/2010/wordml" w:rsidP="00A66B4F" wp14:paraId="75D74D29" wp14:textId="57727078">
      <w:pPr>
        <w:spacing w:before="0" w:beforeAutospacing="off" w:after="0" w:afterAutospacing="off" w:line="240" w:lineRule="auto"/>
        <w:ind w:left="840" w:right="84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</w:pP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 </w:t>
      </w:r>
      <w:r>
        <w:br/>
      </w: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 title: </w:t>
      </w:r>
      <w:r w:rsidRPr="00A66B4F" w:rsidR="7162C4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protecting and supporting families in health and social care</w:t>
      </w:r>
    </w:p>
    <w:p xmlns:wp14="http://schemas.microsoft.com/office/word/2010/wordml" w:rsidP="00A66B4F" wp14:paraId="13967885" wp14:textId="0B53B4DF">
      <w:pPr>
        <w:spacing w:before="0" w:beforeAutospacing="off" w:after="0" w:afterAutospacing="off" w:line="240" w:lineRule="auto"/>
        <w:ind w:left="840" w:right="84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</w:pP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 </w:t>
      </w:r>
      <w:r>
        <w:br/>
      </w: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 xml:space="preserve">Lecturer name: </w:t>
      </w:r>
      <w:r w:rsidRPr="00A66B4F" w:rsidR="287317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Kennedy</w:t>
      </w:r>
      <w:r w:rsidRPr="00A66B4F" w:rsidR="5C1F38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00A66B4F" w:rsidR="5C1F38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obohwemu</w:t>
      </w:r>
    </w:p>
    <w:p xmlns:wp14="http://schemas.microsoft.com/office/word/2010/wordml" w:rsidP="00A66B4F" wp14:paraId="765F69AA" wp14:textId="1C082A67">
      <w:pPr>
        <w:spacing w:before="0" w:beforeAutospacing="off" w:after="0" w:afterAutospacing="off" w:line="240" w:lineRule="auto"/>
        <w:ind w:left="840" w:right="84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</w:pP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 </w:t>
      </w:r>
      <w:r>
        <w:br/>
      </w:r>
      <w:r w:rsidRPr="00A66B4F" w:rsidR="5C5517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 xml:space="preserve">Assignment title: </w:t>
      </w:r>
      <w:r w:rsidRPr="00A66B4F" w:rsidR="2CDAB5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>component</w:t>
      </w:r>
      <w:r w:rsidRPr="00A66B4F" w:rsidR="4708FF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 xml:space="preserve"> 1:</w:t>
      </w:r>
      <w:r w:rsidRPr="00A66B4F" w:rsidR="2CDAB5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40"/>
          <w:szCs w:val="40"/>
          <w:lang w:val="en-GB"/>
        </w:rPr>
        <w:t xml:space="preserve"> round the table discussion </w:t>
      </w:r>
    </w:p>
    <w:p xmlns:wp14="http://schemas.microsoft.com/office/word/2010/wordml" wp14:paraId="5E5787A5" wp14:textId="1FBF6EF7">
      <w:r w:rsidRPr="00A66B4F" w:rsidR="5C55170F">
        <w:rPr>
          <w:rFonts w:ascii="Times New Roman" w:hAnsi="Times New Roman" w:eastAsia="Times New Roman" w:cs="Times New Roman"/>
          <w:color w:val="000000" w:themeColor="text1" w:themeTint="FF" w:themeShade="FF"/>
          <w:sz w:val="40"/>
          <w:szCs w:val="40"/>
        </w:rPr>
        <w:t xml:space="preserve"> </w:t>
      </w:r>
    </w:p>
    <w:p w:rsidR="00A66B4F" w:rsidRDefault="00A66B4F" w14:paraId="2AC5207E" w14:textId="2ACB5407">
      <w:r>
        <w:br w:type="page"/>
      </w:r>
    </w:p>
    <w:p w:rsidR="29DD3451" w:rsidP="00A66B4F" w:rsidRDefault="29DD3451" w14:paraId="090A3FDF" w14:textId="04F52966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  <w:sz w:val="40"/>
          <w:szCs w:val="40"/>
        </w:rPr>
      </w:pPr>
      <w:r w:rsidRPr="00A66B4F" w:rsidR="29DD3451">
        <w:rPr>
          <w:rFonts w:ascii="Times New Roman" w:hAnsi="Times New Roman" w:eastAsia="Times New Roman" w:cs="Times New Roman"/>
          <w:color w:val="000000" w:themeColor="text1" w:themeTint="FF" w:themeShade="FF"/>
          <w:sz w:val="40"/>
          <w:szCs w:val="40"/>
        </w:rPr>
        <w:t>References</w:t>
      </w:r>
      <w:r w:rsidRPr="00A66B4F" w:rsidR="56925287">
        <w:rPr>
          <w:rFonts w:ascii="Times New Roman" w:hAnsi="Times New Roman" w:eastAsia="Times New Roman" w:cs="Times New Roman"/>
          <w:color w:val="000000" w:themeColor="text1" w:themeTint="FF" w:themeShade="FF"/>
          <w:sz w:val="40"/>
          <w:szCs w:val="40"/>
        </w:rPr>
        <w:t>:</w:t>
      </w:r>
    </w:p>
    <w:p w:rsidR="3C9DA703" w:rsidP="00A66B4F" w:rsidRDefault="3C9DA703" w14:paraId="50DEEED4" w14:textId="1106EE58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0A66B4F" w:rsidR="3C9DA7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Act (1989). </w:t>
      </w:r>
      <w:r w:rsidRPr="00A66B4F" w:rsidR="3C9DA70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Children act 1989</w:t>
      </w:r>
      <w:r w:rsidRPr="00A66B4F" w:rsidR="3C9DA7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legislation.gov.uk. Available at: </w:t>
      </w:r>
      <w:hyperlink r:id="Rdb528c4f1ff94dea">
        <w:r w:rsidRPr="00A66B4F" w:rsidR="3C9DA70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https://www.legislation.gov.uk/ukpga/1989/41/contents</w:t>
        </w:r>
      </w:hyperlink>
      <w:r w:rsidRPr="00A66B4F" w:rsidR="3C9DA7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</w:t>
      </w:r>
      <w:r w:rsidRPr="00A66B4F" w:rsidR="33F378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05</w:t>
      </w:r>
      <w:r w:rsidRPr="00A66B4F" w:rsidR="3C9DA7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Oct. 2026].</w:t>
      </w:r>
    </w:p>
    <w:p w:rsidR="00A66B4F" w:rsidP="00A66B4F" w:rsidRDefault="00A66B4F" w14:paraId="6D20D129" w14:textId="6A94038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FEE3C71" w:rsidP="00A66B4F" w:rsidRDefault="6FEE3C71" w14:paraId="4E291AF4" w14:textId="550B940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0A66B4F" w:rsidR="6FEE3C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for Education (2015). </w:t>
      </w:r>
      <w:r w:rsidRPr="00A66B4F" w:rsidR="6FEE3C7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Information sharing advice for safeguarding practitioners</w:t>
      </w:r>
      <w:r w:rsidRPr="00A66B4F" w:rsidR="6FEE3C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GOV.UK. Available at: </w:t>
      </w:r>
      <w:hyperlink r:id="R1256ab2cca0e4607">
        <w:r w:rsidRPr="00A66B4F" w:rsidR="6FEE3C7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https://www.gov.uk/government/publications/safeguarding-practitioners-information-sharing-advice</w:t>
        </w:r>
      </w:hyperlink>
      <w:r w:rsidRPr="00A66B4F" w:rsidR="6FEE3C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</w:t>
      </w:r>
      <w:r w:rsidRPr="00A66B4F" w:rsidR="6685948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4</w:t>
      </w:r>
      <w:r w:rsidRPr="00A66B4F" w:rsidR="6FEE3C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Oct. 2026].</w:t>
      </w:r>
    </w:p>
    <w:p w:rsidR="00A66B4F" w:rsidP="00A66B4F" w:rsidRDefault="00A66B4F" w14:paraId="230DA58C" w14:textId="36FE1591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FEE3C71" w:rsidP="00A66B4F" w:rsidRDefault="6FEE3C71" w14:paraId="023F33A0" w14:textId="241F867B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0A66B4F" w:rsidR="6FEE3C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for Education (2025). </w:t>
      </w:r>
      <w:r w:rsidRPr="00A66B4F" w:rsidR="6FEE3C7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Working together to safeguard children</w:t>
      </w:r>
      <w:r w:rsidRPr="00A66B4F" w:rsidR="6FEE3C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GOV.UK. Available at: </w:t>
      </w:r>
      <w:hyperlink r:id="Rf2c8ae89eb344e3d">
        <w:r w:rsidRPr="00A66B4F" w:rsidR="6FEE3C7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00A66B4F" w:rsidR="6FEE3C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</w:t>
      </w:r>
      <w:r w:rsidRPr="00A66B4F" w:rsidR="1D3897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4 </w:t>
      </w:r>
      <w:r w:rsidRPr="00A66B4F" w:rsidR="6FEE3C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Oct. 2026].</w:t>
      </w:r>
    </w:p>
    <w:p w:rsidR="148BAC03" w:rsidP="00A66B4F" w:rsidRDefault="148BAC03" w14:paraId="062869DF" w14:textId="20FB9BB1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0A66B4F" w:rsidR="148BAC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 (2004). </w:t>
      </w:r>
      <w:r w:rsidRPr="00A66B4F" w:rsidR="148BAC0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Children act 2004</w:t>
      </w:r>
      <w:r w:rsidRPr="00A66B4F" w:rsidR="148BAC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Legislation.gov.uk. Available at: </w:t>
      </w:r>
      <w:hyperlink r:id="R910802344ecc4c94">
        <w:r w:rsidRPr="00A66B4F" w:rsidR="148BAC0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https://www.legislation.gov.uk/ukpga/2004/31/contents</w:t>
        </w:r>
      </w:hyperlink>
      <w:r w:rsidRPr="00A66B4F" w:rsidR="148BAC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</w:t>
      </w:r>
      <w:r w:rsidRPr="00A66B4F" w:rsidR="3F1C662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00A66B4F" w:rsidR="148BAC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Oct. 2026].</w:t>
      </w:r>
    </w:p>
    <w:p w:rsidR="00A66B4F" w:rsidP="00A66B4F" w:rsidRDefault="00A66B4F" w14:paraId="71284452" w14:textId="3A49337F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7D8EF2" w:rsidP="00A66B4F" w:rsidRDefault="4E7D8EF2" w14:paraId="1DAE6472" w14:textId="6C9B134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0A66B4F" w:rsidR="4E7D8E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GOV.UK. (n.d.). </w:t>
      </w:r>
      <w:r w:rsidRPr="00A66B4F" w:rsidR="4E7D8EF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County lines exploitation</w:t>
      </w:r>
      <w:r w:rsidRPr="00A66B4F" w:rsidR="4E7D8E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5ea7c5c7fa1046e5">
        <w:r w:rsidRPr="00A66B4F" w:rsidR="4E7D8EF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https://www.gov.uk/government/publications/county-lines-exploitation</w:t>
        </w:r>
      </w:hyperlink>
      <w:r w:rsidRPr="00A66B4F" w:rsidR="4E7D8E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</w:t>
      </w:r>
      <w:r w:rsidRPr="00A66B4F" w:rsidR="291C28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02</w:t>
      </w:r>
      <w:r w:rsidRPr="00A66B4F" w:rsidR="4E7D8E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Oct. 2026].</w:t>
      </w:r>
    </w:p>
    <w:p w:rsidR="00A66B4F" w:rsidP="00A66B4F" w:rsidRDefault="00A66B4F" w14:paraId="67A7EA5B" w14:textId="6B824BE6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7D8EF2" w:rsidP="00A66B4F" w:rsidRDefault="4E7D8EF2" w14:paraId="7D21683C" w14:textId="1190440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0A66B4F" w:rsidR="4E7D8E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 (2023). </w:t>
      </w:r>
      <w:r w:rsidRPr="00A66B4F" w:rsidR="4E7D8EF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Working together to safeguard children: Changes to statutory guidance</w:t>
      </w:r>
      <w:r w:rsidRPr="00A66B4F" w:rsidR="4E7D8E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GOV.UK. Available at: </w:t>
      </w:r>
      <w:hyperlink r:id="Rb93ccaa1b809469c">
        <w:r w:rsidRPr="00A66B4F" w:rsidR="4E7D8EF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https://www.gov.uk/government/consultations/working-together-to-safeguard-children-changes-to-statutory-guidance</w:t>
        </w:r>
      </w:hyperlink>
      <w:r w:rsidRPr="00A66B4F" w:rsidR="4E7D8E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</w:t>
      </w:r>
      <w:r w:rsidRPr="00A66B4F" w:rsidR="0B40D4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02</w:t>
      </w:r>
      <w:r w:rsidRPr="00A66B4F" w:rsidR="34A8804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0A66B4F" w:rsidR="4E7D8E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Oct. 2026].</w:t>
      </w:r>
    </w:p>
    <w:p w:rsidR="00A66B4F" w:rsidP="00A66B4F" w:rsidRDefault="00A66B4F" w14:paraId="75AE6B65" w14:textId="1443721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D73D85" w:rsidP="00A66B4F" w:rsidRDefault="18D73D85" w14:paraId="710B2CD6" w14:textId="33CDA189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0A66B4F" w:rsidR="18D73D8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Home Office (2017). </w:t>
      </w:r>
      <w:r w:rsidRPr="00A66B4F" w:rsidR="18D73D8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Criminal exploitation of children and vulnerable adults: County lines</w:t>
      </w:r>
      <w:r w:rsidRPr="00A66B4F" w:rsidR="18D73D8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GOV.UK. Available at: </w:t>
      </w:r>
      <w:hyperlink r:id="R72b63276f8294d10">
        <w:r w:rsidRPr="00A66B4F" w:rsidR="18D73D8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https://www.gov.uk/government/publications/criminal-exploitation-of-children-and-vulnerable-adults-county-lines</w:t>
        </w:r>
      </w:hyperlink>
      <w:r w:rsidRPr="00A66B4F" w:rsidR="18D73D8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</w:t>
      </w:r>
      <w:r w:rsidRPr="00A66B4F" w:rsidR="6601AD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08</w:t>
      </w:r>
      <w:r w:rsidRPr="00A66B4F" w:rsidR="68256E4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0A66B4F" w:rsidR="18D73D8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Oct. 2026].</w:t>
      </w:r>
    </w:p>
    <w:p w:rsidR="00A66B4F" w:rsidP="00A66B4F" w:rsidRDefault="00A66B4F" w14:paraId="5D48B396" w14:textId="4F9B4ED8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81B552" w:rsidP="00A66B4F" w:rsidRDefault="7381B552" w14:paraId="7B7EE63E" w14:textId="7F30BA7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0A66B4F" w:rsidR="7381B5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Lancashiresafeguardingpartnership.org.uk. (2023). </w:t>
      </w:r>
      <w:r w:rsidRPr="00A66B4F" w:rsidR="7381B5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Lancashire safeguarding partnership - child safeguarding practice reviews</w:t>
      </w:r>
      <w:r w:rsidRPr="00A66B4F" w:rsidR="7381B5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464498fe2309408a">
        <w:r w:rsidRPr="00A66B4F" w:rsidR="7381B55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https://lancashiresafeguardingpartnership.org.uk/p/safeguarding-children/child-safeguarding-practice-reviews</w:t>
        </w:r>
      </w:hyperlink>
      <w:r w:rsidRPr="00A66B4F" w:rsidR="7381B5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</w:t>
      </w:r>
      <w:r w:rsidRPr="00A66B4F" w:rsidR="77DAB71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02 </w:t>
      </w:r>
      <w:r w:rsidRPr="00A66B4F" w:rsidR="7381B5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Oct. 2026].</w:t>
      </w:r>
    </w:p>
    <w:p w:rsidR="00A66B4F" w:rsidP="00A66B4F" w:rsidRDefault="00A66B4F" w14:paraId="5BB9372B" w14:textId="1BC670B8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F49175C" w:rsidP="00A66B4F" w:rsidRDefault="0F49175C" w14:paraId="27DE66F8" w14:textId="0453B441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0A66B4F" w:rsidR="0F4917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Spratt, T., Devaney, J. and Frederick, J. (2019). Adverse childhood experiences: Beyond signs of safety; reimagining the organisation and practice of social work with children and families. </w:t>
      </w:r>
      <w:r w:rsidRPr="00A66B4F" w:rsidR="0F49175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The British Journal of Social Work</w:t>
      </w:r>
      <w:r w:rsidRPr="00A66B4F" w:rsidR="0F4917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[online] 49(8). doi:10.1093/bjsw/bcz023.</w:t>
      </w:r>
    </w:p>
    <w:p w:rsidR="00A66B4F" w:rsidP="00A66B4F" w:rsidRDefault="00A66B4F" w14:paraId="4AB33BDF" w14:textId="421B038B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A66B4F" w:rsidP="00A66B4F" w:rsidRDefault="00A66B4F" w14:paraId="506D3910" w14:textId="1DA907D6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A66B4F" w:rsidP="00A66B4F" w:rsidRDefault="00A66B4F" w14:paraId="12526115" w14:textId="1D5A4E04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A66B4F" w:rsidP="00A66B4F" w:rsidRDefault="00A66B4F" w14:paraId="5110CCE6" w14:textId="7E248C80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A66B4F" w:rsidP="00A66B4F" w:rsidRDefault="00A66B4F" w14:paraId="608472FE" w14:textId="4F0EB042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bnVSOzKqgCoDp" int2:id="Wa0fcCIJ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C90857"/>
    <w:rsid w:val="00A66B4F"/>
    <w:rsid w:val="060A82C9"/>
    <w:rsid w:val="08695DD3"/>
    <w:rsid w:val="0B40D459"/>
    <w:rsid w:val="0F49175C"/>
    <w:rsid w:val="0F8B5800"/>
    <w:rsid w:val="0F8B5800"/>
    <w:rsid w:val="10131D27"/>
    <w:rsid w:val="148BAC03"/>
    <w:rsid w:val="14F589F4"/>
    <w:rsid w:val="18D73D85"/>
    <w:rsid w:val="1D0920C3"/>
    <w:rsid w:val="1D3897BA"/>
    <w:rsid w:val="274569E4"/>
    <w:rsid w:val="287317F5"/>
    <w:rsid w:val="28DC54EA"/>
    <w:rsid w:val="28DC54EA"/>
    <w:rsid w:val="291C28B3"/>
    <w:rsid w:val="29DC9037"/>
    <w:rsid w:val="29DD3451"/>
    <w:rsid w:val="2A016C84"/>
    <w:rsid w:val="2CDAB5F5"/>
    <w:rsid w:val="2E927619"/>
    <w:rsid w:val="33CAC920"/>
    <w:rsid w:val="33CAC920"/>
    <w:rsid w:val="33F3789B"/>
    <w:rsid w:val="34A88049"/>
    <w:rsid w:val="3A5BE908"/>
    <w:rsid w:val="3C9DA703"/>
    <w:rsid w:val="3EF74996"/>
    <w:rsid w:val="3F1C6624"/>
    <w:rsid w:val="3FE47BCC"/>
    <w:rsid w:val="4334CB36"/>
    <w:rsid w:val="44AD3867"/>
    <w:rsid w:val="4708FF52"/>
    <w:rsid w:val="479CA9EE"/>
    <w:rsid w:val="4DFFB5E0"/>
    <w:rsid w:val="4E7D8EF2"/>
    <w:rsid w:val="5043BF40"/>
    <w:rsid w:val="51F56DA2"/>
    <w:rsid w:val="5494184E"/>
    <w:rsid w:val="5494184E"/>
    <w:rsid w:val="56925287"/>
    <w:rsid w:val="59F1F234"/>
    <w:rsid w:val="5C1F38E9"/>
    <w:rsid w:val="5C55170F"/>
    <w:rsid w:val="6580B7DE"/>
    <w:rsid w:val="6601ADD9"/>
    <w:rsid w:val="66859489"/>
    <w:rsid w:val="68256E44"/>
    <w:rsid w:val="68800C3E"/>
    <w:rsid w:val="689D380B"/>
    <w:rsid w:val="68EAB372"/>
    <w:rsid w:val="68EAB372"/>
    <w:rsid w:val="6B9D8FEC"/>
    <w:rsid w:val="6BC90857"/>
    <w:rsid w:val="6E6349E8"/>
    <w:rsid w:val="6FEE3C71"/>
    <w:rsid w:val="706FDE78"/>
    <w:rsid w:val="7162C4FC"/>
    <w:rsid w:val="72896BE9"/>
    <w:rsid w:val="7381B552"/>
    <w:rsid w:val="7382FDC6"/>
    <w:rsid w:val="75197DC9"/>
    <w:rsid w:val="77D53878"/>
    <w:rsid w:val="77D53878"/>
    <w:rsid w:val="77DAB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C9948"/>
  <w15:chartTrackingRefBased/>
  <w15:docId w15:val="{33F6FDFA-9D2C-4001-9236-378F8911A6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0A66B4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1989/41/contents" TargetMode="External" Id="Rdb528c4f1ff94dea" /><Relationship Type="http://schemas.openxmlformats.org/officeDocument/2006/relationships/hyperlink" Target="https://www.gov.uk/government/publications/safeguarding-practitioners-information-sharing-advice" TargetMode="External" Id="R1256ab2cca0e4607" /><Relationship Type="http://schemas.openxmlformats.org/officeDocument/2006/relationships/hyperlink" Target="https://www.gov.uk/government/publications/working-together-to-safeguard-children--2" TargetMode="External" Id="Rf2c8ae89eb344e3d" /><Relationship Type="http://schemas.openxmlformats.org/officeDocument/2006/relationships/hyperlink" Target="https://www.legislation.gov.uk/ukpga/2004/31/contents" TargetMode="External" Id="R910802344ecc4c94" /><Relationship Type="http://schemas.openxmlformats.org/officeDocument/2006/relationships/hyperlink" Target="https://www.gov.uk/government/publications/county-lines-exploitation" TargetMode="External" Id="R5ea7c5c7fa1046e5" /><Relationship Type="http://schemas.openxmlformats.org/officeDocument/2006/relationships/hyperlink" Target="https://www.gov.uk/government/consultations/working-together-to-safeguard-children-changes-to-statutory-guidance" TargetMode="External" Id="Rb93ccaa1b809469c" /><Relationship Type="http://schemas.openxmlformats.org/officeDocument/2006/relationships/hyperlink" Target="https://www.gov.uk/government/publications/criminal-exploitation-of-children-and-vulnerable-adults-county-lines" TargetMode="External" Id="R72b63276f8294d10" /><Relationship Type="http://schemas.openxmlformats.org/officeDocument/2006/relationships/hyperlink" Target="https://lancashiresafeguardingpartnership.org.uk/p/safeguarding-children/child-safeguarding-practice-reviews" TargetMode="External" Id="R464498fe2309408a" /><Relationship Type="http://schemas.microsoft.com/office/2020/10/relationships/intelligence" Target="/word/intelligence2.xml" Id="Ra5bb79b7b6a447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Leanne Toni Jarvis (2420336)</dc:creator>
  <keywords/>
  <dc:description/>
  <lastModifiedBy>Leanne Toni Jarvis (2420336)</lastModifiedBy>
  <revision>2</revision>
  <dcterms:created xsi:type="dcterms:W3CDTF">2026-10-18T08:55:23.7592070Z</dcterms:created>
  <dcterms:modified xsi:type="dcterms:W3CDTF">2026-10-18T10:00:29.0960733Z</dcterms:modified>
</coreProperties>
</file>