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55012" w:rsidRDefault="00055012" w:rsidP="00BC22A1">
      <w:pPr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b/>
          <w:color w:val="000000" w:themeColor="text1"/>
          <w:kern w:val="36"/>
        </w:rPr>
      </w:pPr>
    </w:p>
    <w:p w:rsidR="00055012" w:rsidRDefault="00055012" w:rsidP="00BC22A1">
      <w:pPr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b/>
          <w:color w:val="000000" w:themeColor="text1"/>
          <w:kern w:val="36"/>
        </w:rPr>
      </w:pPr>
    </w:p>
    <w:p w:rsidR="00055012" w:rsidRDefault="00055012" w:rsidP="00BC22A1">
      <w:pPr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b/>
          <w:color w:val="000000" w:themeColor="text1"/>
          <w:kern w:val="36"/>
        </w:rPr>
      </w:pPr>
    </w:p>
    <w:p w:rsidR="00BC22A1" w:rsidRPr="00055012" w:rsidRDefault="00BC22A1" w:rsidP="00BC22A1">
      <w:pPr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b/>
          <w:color w:val="000000" w:themeColor="text1"/>
          <w:kern w:val="36"/>
        </w:rPr>
      </w:pPr>
      <w:r w:rsidRPr="00055012">
        <w:rPr>
          <w:rFonts w:asciiTheme="minorHAnsi" w:hAnsiTheme="minorHAnsi" w:cstheme="minorHAnsi"/>
          <w:b/>
          <w:color w:val="000000" w:themeColor="text1"/>
          <w:kern w:val="36"/>
        </w:rPr>
        <w:t>Problem Solving and Decision Making</w:t>
      </w: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P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055012" w:rsidRP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055012" w:rsidP="00BC22A1">
      <w:pPr>
        <w:jc w:val="center"/>
        <w:rPr>
          <w:rFonts w:asciiTheme="minorHAnsi" w:hAnsiTheme="minorHAnsi" w:cstheme="minorHAnsi"/>
          <w:color w:val="000000" w:themeColor="text1"/>
        </w:rPr>
      </w:pPr>
      <w:r w:rsidRPr="00055012">
        <w:rPr>
          <w:rFonts w:asciiTheme="minorHAnsi" w:eastAsiaTheme="minorEastAsia" w:hAnsiTheme="minorHAnsi" w:cstheme="minorHAnsi"/>
          <w:color w:val="000000" w:themeColor="text1"/>
        </w:rPr>
        <w:t xml:space="preserve">Problem </w:t>
      </w:r>
      <w:r w:rsidR="00BC22A1" w:rsidRPr="00055012">
        <w:rPr>
          <w:rFonts w:asciiTheme="minorHAnsi" w:eastAsiaTheme="minorEastAsia" w:hAnsiTheme="minorHAnsi" w:cstheme="minorHAnsi"/>
          <w:color w:val="000000" w:themeColor="text1"/>
        </w:rPr>
        <w:t>Identifying</w:t>
      </w:r>
      <w:r w:rsidRPr="00055012">
        <w:rPr>
          <w:rFonts w:asciiTheme="minorHAnsi" w:eastAsiaTheme="minorEastAsia" w:hAnsiTheme="minorHAnsi" w:cstheme="minorHAnsi"/>
          <w:color w:val="000000" w:themeColor="text1"/>
        </w:rPr>
        <w:t xml:space="preserve"> &amp; Impacts</w:t>
      </w:r>
      <w:r w:rsidR="00BC22A1" w:rsidRPr="00055012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r w:rsidR="005B2CF0">
        <w:rPr>
          <w:rFonts w:asciiTheme="minorHAnsi" w:eastAsiaTheme="minorEastAsia" w:hAnsiTheme="minorHAnsi" w:cstheme="minorHAnsi"/>
          <w:color w:val="000000" w:themeColor="text1"/>
        </w:rPr>
        <w:t>of</w:t>
      </w:r>
      <w:r w:rsidR="00BC22A1" w:rsidRPr="00055012">
        <w:rPr>
          <w:rFonts w:asciiTheme="minorHAnsi" w:eastAsiaTheme="minorEastAsia" w:hAnsiTheme="minorHAnsi" w:cstheme="minorHAnsi"/>
          <w:color w:val="000000" w:themeColor="text1"/>
        </w:rPr>
        <w:t xml:space="preserve"> Lloyds Banking Group</w:t>
      </w: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  <w:r w:rsidRPr="00055012">
        <w:rPr>
          <w:rFonts w:asciiTheme="minorHAnsi" w:hAnsiTheme="minorHAnsi" w:cstheme="minorHAnsi"/>
          <w:color w:val="000000" w:themeColor="text1"/>
        </w:rPr>
        <w:t>Prepared By</w:t>
      </w: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055012" w:rsidP="00BC22A1">
      <w:pPr>
        <w:jc w:val="center"/>
        <w:rPr>
          <w:rFonts w:asciiTheme="minorHAnsi" w:hAnsiTheme="minorHAnsi" w:cstheme="minorHAnsi"/>
          <w:b/>
          <w:color w:val="000000" w:themeColor="text1"/>
        </w:rPr>
      </w:pPr>
      <w:r w:rsidRPr="00055012">
        <w:rPr>
          <w:rFonts w:asciiTheme="minorHAnsi" w:hAnsiTheme="minorHAnsi" w:cstheme="minorHAnsi"/>
          <w:b/>
          <w:color w:val="000000" w:themeColor="text1"/>
        </w:rPr>
        <w:t>Muhammad Shams Ur Rahim</w:t>
      </w: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b/>
          <w:color w:val="000000" w:themeColor="text1"/>
        </w:rPr>
      </w:pPr>
      <w:r w:rsidRPr="00055012">
        <w:rPr>
          <w:rFonts w:asciiTheme="minorHAnsi" w:hAnsiTheme="minorHAnsi" w:cstheme="minorHAnsi"/>
          <w:b/>
          <w:color w:val="000000" w:themeColor="text1"/>
        </w:rPr>
        <w:t>Student Number</w:t>
      </w:r>
      <w:r w:rsidR="00055012" w:rsidRPr="00055012">
        <w:rPr>
          <w:rFonts w:asciiTheme="minorHAnsi" w:hAnsiTheme="minorHAnsi" w:cstheme="minorHAnsi"/>
          <w:b/>
          <w:color w:val="000000" w:themeColor="text1"/>
        </w:rPr>
        <w:t xml:space="preserve"> #</w:t>
      </w:r>
      <w:r w:rsidRPr="00055012">
        <w:rPr>
          <w:rFonts w:asciiTheme="minorHAnsi" w:hAnsiTheme="minorHAnsi" w:cstheme="minorHAnsi"/>
          <w:b/>
          <w:color w:val="000000" w:themeColor="text1"/>
        </w:rPr>
        <w:t xml:space="preserve"> 21</w:t>
      </w:r>
      <w:r w:rsidR="00055012">
        <w:rPr>
          <w:rFonts w:asciiTheme="minorHAnsi" w:hAnsiTheme="minorHAnsi" w:cstheme="minorHAnsi"/>
          <w:b/>
          <w:color w:val="000000" w:themeColor="text1"/>
        </w:rPr>
        <w:t>18650</w:t>
      </w: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eastAsiaTheme="majorEastAsia" w:hAnsiTheme="minorHAnsi" w:cstheme="minorHAnsi"/>
          <w:color w:val="000000" w:themeColor="text1"/>
          <w:u w:val="single"/>
        </w:rPr>
      </w:pPr>
    </w:p>
    <w:p w:rsidR="00BC22A1" w:rsidRDefault="000042BA" w:rsidP="00055012">
      <w:pPr>
        <w:rPr>
          <w:rFonts w:asciiTheme="minorHAnsi" w:eastAsiaTheme="majorEastAsia" w:hAnsiTheme="minorHAnsi" w:cstheme="minorHAnsi"/>
          <w:b/>
          <w:color w:val="000000" w:themeColor="text1"/>
        </w:rPr>
      </w:pPr>
      <w:r w:rsidRPr="000042BA">
        <w:rPr>
          <w:rFonts w:asciiTheme="minorHAnsi" w:eastAsiaTheme="majorEastAsia" w:hAnsiTheme="minorHAnsi" w:cstheme="minorHAnsi"/>
          <w:b/>
          <w:color w:val="000000" w:themeColor="text1"/>
        </w:rPr>
        <w:lastRenderedPageBreak/>
        <w:t>Introduction</w:t>
      </w:r>
    </w:p>
    <w:p w:rsidR="000042BA" w:rsidRDefault="000042BA" w:rsidP="00055012">
      <w:pPr>
        <w:rPr>
          <w:rFonts w:asciiTheme="minorHAnsi" w:eastAsiaTheme="majorEastAsia" w:hAnsiTheme="minorHAnsi" w:cstheme="minorHAnsi"/>
          <w:b/>
          <w:color w:val="000000" w:themeColor="text1"/>
        </w:rPr>
      </w:pPr>
    </w:p>
    <w:p w:rsidR="004D2801" w:rsidRDefault="00280A18" w:rsidP="004D2801">
      <w:pPr>
        <w:jc w:val="both"/>
        <w:rPr>
          <w:rFonts w:asciiTheme="minorHAnsi" w:eastAsiaTheme="majorEastAsia" w:hAnsiTheme="minorHAnsi" w:cstheme="minorHAnsi"/>
          <w:color w:val="000000" w:themeColor="text1"/>
        </w:rPr>
      </w:pPr>
      <w:r>
        <w:rPr>
          <w:rFonts w:asciiTheme="minorHAnsi" w:eastAsiaTheme="majorEastAsia" w:hAnsiTheme="minorHAnsi" w:cstheme="minorHAnsi"/>
          <w:color w:val="000000" w:themeColor="text1"/>
        </w:rPr>
        <w:t>There w</w:t>
      </w:r>
      <w:r w:rsidR="00011E4F">
        <w:rPr>
          <w:rFonts w:asciiTheme="minorHAnsi" w:eastAsiaTheme="majorEastAsia" w:hAnsiTheme="minorHAnsi" w:cstheme="minorHAnsi"/>
          <w:color w:val="000000" w:themeColor="text1"/>
        </w:rPr>
        <w:t>ere</w:t>
      </w:r>
      <w:r w:rsidR="000042BA">
        <w:rPr>
          <w:rFonts w:asciiTheme="minorHAnsi" w:eastAsiaTheme="majorEastAsia" w:hAnsiTheme="minorHAnsi" w:cstheme="minorHAnsi"/>
          <w:color w:val="000000" w:themeColor="text1"/>
        </w:rPr>
        <w:t xml:space="preserve"> two </w:t>
      </w:r>
      <w:r w:rsidR="009F1807">
        <w:rPr>
          <w:rFonts w:asciiTheme="minorHAnsi" w:eastAsiaTheme="majorEastAsia" w:hAnsiTheme="minorHAnsi" w:cstheme="minorHAnsi"/>
          <w:color w:val="000000" w:themeColor="text1"/>
        </w:rPr>
        <w:t xml:space="preserve">articles about Lloyds group with different scenarios. </w:t>
      </w:r>
      <w:r>
        <w:rPr>
          <w:rFonts w:asciiTheme="minorHAnsi" w:eastAsiaTheme="majorEastAsia" w:hAnsiTheme="minorHAnsi" w:cstheme="minorHAnsi"/>
          <w:color w:val="000000" w:themeColor="text1"/>
        </w:rPr>
        <w:t>In this presentation</w:t>
      </w:r>
      <w:r w:rsidR="00E925A6">
        <w:rPr>
          <w:rFonts w:asciiTheme="minorHAnsi" w:eastAsiaTheme="majorEastAsia" w:hAnsiTheme="minorHAnsi" w:cstheme="minorHAnsi"/>
          <w:color w:val="000000" w:themeColor="text1"/>
        </w:rPr>
        <w:t>,</w:t>
      </w:r>
      <w:r>
        <w:rPr>
          <w:rFonts w:asciiTheme="minorHAnsi" w:eastAsiaTheme="majorEastAsia" w:hAnsiTheme="minorHAnsi" w:cstheme="minorHAnsi"/>
          <w:color w:val="000000" w:themeColor="text1"/>
        </w:rPr>
        <w:t xml:space="preserve"> </w:t>
      </w:r>
      <w:r w:rsidR="00E925A6">
        <w:rPr>
          <w:rFonts w:asciiTheme="minorHAnsi" w:eastAsiaTheme="majorEastAsia" w:hAnsiTheme="minorHAnsi" w:cstheme="minorHAnsi"/>
          <w:color w:val="000000" w:themeColor="text1"/>
        </w:rPr>
        <w:t>we will</w:t>
      </w:r>
      <w:r w:rsidR="00406649">
        <w:rPr>
          <w:rFonts w:asciiTheme="minorHAnsi" w:eastAsiaTheme="majorEastAsia" w:hAnsiTheme="minorHAnsi" w:cstheme="minorHAnsi"/>
          <w:color w:val="000000" w:themeColor="text1"/>
        </w:rPr>
        <w:t xml:space="preserve"> </w:t>
      </w:r>
      <w:r w:rsidR="00623A72">
        <w:rPr>
          <w:rFonts w:asciiTheme="minorHAnsi" w:eastAsiaTheme="majorEastAsia" w:hAnsiTheme="minorHAnsi" w:cstheme="minorHAnsi"/>
          <w:color w:val="000000" w:themeColor="text1"/>
        </w:rPr>
        <w:t xml:space="preserve">focus on the article about branch closures, published on March 2022 in </w:t>
      </w:r>
      <w:r w:rsidR="00E925A6" w:rsidRPr="00E925A6">
        <w:rPr>
          <w:rFonts w:asciiTheme="minorHAnsi" w:eastAsiaTheme="majorEastAsia" w:hAnsiTheme="minorHAnsi" w:cstheme="minorHAnsi"/>
          <w:i/>
          <w:color w:val="000000" w:themeColor="text1"/>
        </w:rPr>
        <w:t>T</w:t>
      </w:r>
      <w:r w:rsidR="00623A72" w:rsidRPr="00E925A6">
        <w:rPr>
          <w:rFonts w:asciiTheme="minorHAnsi" w:eastAsiaTheme="majorEastAsia" w:hAnsiTheme="minorHAnsi" w:cstheme="minorHAnsi"/>
          <w:i/>
          <w:color w:val="000000" w:themeColor="text1"/>
        </w:rPr>
        <w:t>he Guardian</w:t>
      </w:r>
      <w:r w:rsidR="00623A72">
        <w:rPr>
          <w:rFonts w:asciiTheme="minorHAnsi" w:eastAsiaTheme="majorEastAsia" w:hAnsiTheme="minorHAnsi" w:cstheme="minorHAnsi"/>
          <w:color w:val="000000" w:themeColor="text1"/>
        </w:rPr>
        <w:t>. This article was written by Jasper Jolly</w:t>
      </w:r>
      <w:r>
        <w:rPr>
          <w:rFonts w:asciiTheme="minorHAnsi" w:eastAsiaTheme="majorEastAsia" w:hAnsiTheme="minorHAnsi" w:cstheme="minorHAnsi"/>
          <w:color w:val="000000" w:themeColor="text1"/>
        </w:rPr>
        <w:t>,</w:t>
      </w:r>
      <w:r w:rsidR="004D2801">
        <w:rPr>
          <w:rFonts w:asciiTheme="minorHAnsi" w:eastAsiaTheme="majorEastAsia" w:hAnsiTheme="minorHAnsi" w:cstheme="minorHAnsi"/>
          <w:color w:val="000000" w:themeColor="text1"/>
        </w:rPr>
        <w:t xml:space="preserve"> issues such as branch closures, job losses, decrease</w:t>
      </w:r>
      <w:r>
        <w:rPr>
          <w:rFonts w:asciiTheme="minorHAnsi" w:eastAsiaTheme="majorEastAsia" w:hAnsiTheme="minorHAnsi" w:cstheme="minorHAnsi"/>
          <w:color w:val="000000" w:themeColor="text1"/>
        </w:rPr>
        <w:t>d</w:t>
      </w:r>
      <w:r w:rsidR="004D2801">
        <w:rPr>
          <w:rFonts w:asciiTheme="minorHAnsi" w:eastAsiaTheme="majorEastAsia" w:hAnsiTheme="minorHAnsi" w:cstheme="minorHAnsi"/>
          <w:color w:val="000000" w:themeColor="text1"/>
        </w:rPr>
        <w:t xml:space="preserve"> profitability </w:t>
      </w:r>
      <w:r>
        <w:rPr>
          <w:rFonts w:asciiTheme="minorHAnsi" w:eastAsiaTheme="majorEastAsia" w:hAnsiTheme="minorHAnsi" w:cstheme="minorHAnsi"/>
          <w:color w:val="000000" w:themeColor="text1"/>
        </w:rPr>
        <w:t xml:space="preserve">were </w:t>
      </w:r>
      <w:r w:rsidR="004D2801">
        <w:rPr>
          <w:rFonts w:asciiTheme="minorHAnsi" w:eastAsiaTheme="majorEastAsia" w:hAnsiTheme="minorHAnsi" w:cstheme="minorHAnsi"/>
          <w:color w:val="000000" w:themeColor="text1"/>
        </w:rPr>
        <w:t>mentioned and the consequence</w:t>
      </w:r>
      <w:r>
        <w:rPr>
          <w:rFonts w:asciiTheme="minorHAnsi" w:eastAsiaTheme="majorEastAsia" w:hAnsiTheme="minorHAnsi" w:cstheme="minorHAnsi"/>
          <w:color w:val="000000" w:themeColor="text1"/>
        </w:rPr>
        <w:t>s</w:t>
      </w:r>
      <w:r w:rsidR="004D2801">
        <w:rPr>
          <w:rFonts w:asciiTheme="minorHAnsi" w:eastAsiaTheme="majorEastAsia" w:hAnsiTheme="minorHAnsi" w:cstheme="minorHAnsi"/>
          <w:color w:val="000000" w:themeColor="text1"/>
        </w:rPr>
        <w:t xml:space="preserve"> w</w:t>
      </w:r>
      <w:r>
        <w:rPr>
          <w:rFonts w:asciiTheme="minorHAnsi" w:eastAsiaTheme="majorEastAsia" w:hAnsiTheme="minorHAnsi" w:cstheme="minorHAnsi"/>
          <w:color w:val="000000" w:themeColor="text1"/>
        </w:rPr>
        <w:t>ere</w:t>
      </w:r>
      <w:r w:rsidR="004D2801">
        <w:rPr>
          <w:rFonts w:asciiTheme="minorHAnsi" w:eastAsiaTheme="majorEastAsia" w:hAnsiTheme="minorHAnsi" w:cstheme="minorHAnsi"/>
          <w:color w:val="000000" w:themeColor="text1"/>
        </w:rPr>
        <w:t xml:space="preserve"> discussed. In this presentation a single problem’s nature, scope and impact</w:t>
      </w:r>
      <w:r>
        <w:rPr>
          <w:rFonts w:asciiTheme="minorHAnsi" w:eastAsiaTheme="majorEastAsia" w:hAnsiTheme="minorHAnsi" w:cstheme="minorHAnsi"/>
          <w:color w:val="000000" w:themeColor="text1"/>
        </w:rPr>
        <w:t xml:space="preserve"> are </w:t>
      </w:r>
      <w:r w:rsidR="0020173E">
        <w:rPr>
          <w:rFonts w:asciiTheme="minorHAnsi" w:eastAsiaTheme="majorEastAsia" w:hAnsiTheme="minorHAnsi" w:cstheme="minorHAnsi"/>
          <w:color w:val="000000" w:themeColor="text1"/>
        </w:rPr>
        <w:t>explained</w:t>
      </w:r>
      <w:r>
        <w:rPr>
          <w:rFonts w:asciiTheme="minorHAnsi" w:eastAsiaTheme="majorEastAsia" w:hAnsiTheme="minorHAnsi" w:cstheme="minorHAnsi"/>
          <w:color w:val="000000" w:themeColor="text1"/>
        </w:rPr>
        <w:t>.</w:t>
      </w:r>
    </w:p>
    <w:p w:rsidR="004D2801" w:rsidRPr="00055012" w:rsidRDefault="004D2801" w:rsidP="004D2801">
      <w:pPr>
        <w:jc w:val="both"/>
        <w:rPr>
          <w:rFonts w:asciiTheme="minorHAnsi" w:eastAsiaTheme="majorEastAsia" w:hAnsiTheme="minorHAnsi" w:cstheme="minorHAnsi"/>
          <w:color w:val="000000" w:themeColor="text1"/>
          <w:u w:val="single"/>
        </w:rPr>
      </w:pPr>
      <w:r w:rsidRPr="00055012">
        <w:rPr>
          <w:rFonts w:asciiTheme="minorHAnsi" w:eastAsiaTheme="majorEastAsia" w:hAnsiTheme="minorHAnsi" w:cstheme="minorHAnsi"/>
          <w:color w:val="000000" w:themeColor="text1"/>
          <w:u w:val="single"/>
        </w:rPr>
        <w:t xml:space="preserve"> </w:t>
      </w:r>
    </w:p>
    <w:p w:rsidR="00BC22A1" w:rsidRPr="00565F8E" w:rsidRDefault="00BC22A1" w:rsidP="00055012">
      <w:pPr>
        <w:jc w:val="both"/>
        <w:rPr>
          <w:rFonts w:asciiTheme="minorHAnsi" w:hAnsiTheme="minorHAnsi" w:cstheme="minorHAnsi"/>
          <w:b/>
          <w:color w:val="000000" w:themeColor="text1"/>
          <w:u w:val="single"/>
        </w:rPr>
      </w:pPr>
      <w:r w:rsidRPr="00565F8E">
        <w:rPr>
          <w:rFonts w:asciiTheme="minorHAnsi" w:eastAsiaTheme="majorEastAsia" w:hAnsiTheme="minorHAnsi" w:cstheme="minorHAnsi"/>
          <w:b/>
          <w:color w:val="000000" w:themeColor="text1"/>
          <w:u w:val="single"/>
        </w:rPr>
        <w:t xml:space="preserve">Nature </w:t>
      </w:r>
    </w:p>
    <w:p w:rsidR="00BC22A1" w:rsidRDefault="00BC22A1" w:rsidP="00BC22A1">
      <w:pPr>
        <w:rPr>
          <w:rFonts w:asciiTheme="minorHAnsi" w:hAnsiTheme="minorHAnsi" w:cstheme="minorHAnsi"/>
          <w:color w:val="000000" w:themeColor="text1"/>
          <w:u w:val="single"/>
        </w:rPr>
      </w:pPr>
    </w:p>
    <w:p w:rsidR="004D2801" w:rsidRDefault="004D2801" w:rsidP="00BC22A1">
      <w:pPr>
        <w:rPr>
          <w:rFonts w:asciiTheme="minorHAnsi" w:hAnsiTheme="minorHAnsi" w:cstheme="minorHAnsi"/>
          <w:color w:val="000000" w:themeColor="text1"/>
        </w:rPr>
      </w:pPr>
      <w:r w:rsidRPr="004D2801">
        <w:rPr>
          <w:rFonts w:asciiTheme="minorHAnsi" w:hAnsiTheme="minorHAnsi" w:cstheme="minorHAnsi"/>
          <w:color w:val="000000" w:themeColor="text1"/>
        </w:rPr>
        <w:t>Nature is what  the problem</w:t>
      </w:r>
      <w:r w:rsidR="00E925A6">
        <w:rPr>
          <w:rFonts w:asciiTheme="minorHAnsi" w:hAnsiTheme="minorHAnsi" w:cstheme="minorHAnsi"/>
          <w:color w:val="000000" w:themeColor="text1"/>
        </w:rPr>
        <w:t xml:space="preserve"> is</w:t>
      </w:r>
      <w:r w:rsidRPr="004D2801">
        <w:rPr>
          <w:rFonts w:asciiTheme="minorHAnsi" w:hAnsiTheme="minorHAnsi" w:cstheme="minorHAnsi"/>
          <w:color w:val="000000" w:themeColor="text1"/>
        </w:rPr>
        <w:t>, what is causing the problem?</w:t>
      </w:r>
      <w:r>
        <w:rPr>
          <w:rFonts w:asciiTheme="minorHAnsi" w:hAnsiTheme="minorHAnsi" w:cstheme="minorHAnsi"/>
          <w:color w:val="000000" w:themeColor="text1"/>
        </w:rPr>
        <w:t xml:space="preserve"> </w:t>
      </w:r>
      <w:r w:rsidR="005A1C15">
        <w:rPr>
          <w:rFonts w:asciiTheme="minorHAnsi" w:hAnsiTheme="minorHAnsi" w:cstheme="minorHAnsi"/>
          <w:color w:val="000000" w:themeColor="text1"/>
        </w:rPr>
        <w:t>Also know</w:t>
      </w:r>
      <w:r w:rsidR="00E925A6">
        <w:rPr>
          <w:rFonts w:asciiTheme="minorHAnsi" w:hAnsiTheme="minorHAnsi" w:cstheme="minorHAnsi"/>
          <w:color w:val="000000" w:themeColor="text1"/>
        </w:rPr>
        <w:t>n</w:t>
      </w:r>
      <w:r w:rsidR="005A1C15">
        <w:rPr>
          <w:rFonts w:asciiTheme="minorHAnsi" w:hAnsiTheme="minorHAnsi" w:cstheme="minorHAnsi"/>
          <w:color w:val="000000" w:themeColor="text1"/>
        </w:rPr>
        <w:t xml:space="preserve"> as cause and effect. What are the causes and what </w:t>
      </w:r>
      <w:r w:rsidR="00E925A6">
        <w:rPr>
          <w:rFonts w:asciiTheme="minorHAnsi" w:hAnsiTheme="minorHAnsi" w:cstheme="minorHAnsi"/>
          <w:color w:val="000000" w:themeColor="text1"/>
        </w:rPr>
        <w:t>are</w:t>
      </w:r>
      <w:r w:rsidR="005A1C15">
        <w:rPr>
          <w:rFonts w:asciiTheme="minorHAnsi" w:hAnsiTheme="minorHAnsi" w:cstheme="minorHAnsi"/>
          <w:color w:val="000000" w:themeColor="text1"/>
        </w:rPr>
        <w:t xml:space="preserve"> the </w:t>
      </w:r>
      <w:r w:rsidR="00E925A6">
        <w:rPr>
          <w:rFonts w:asciiTheme="minorHAnsi" w:hAnsiTheme="minorHAnsi" w:cstheme="minorHAnsi"/>
          <w:color w:val="000000" w:themeColor="text1"/>
        </w:rPr>
        <w:t>affects</w:t>
      </w:r>
      <w:r w:rsidR="005A1C15">
        <w:rPr>
          <w:rFonts w:asciiTheme="minorHAnsi" w:hAnsiTheme="minorHAnsi" w:cstheme="minorHAnsi"/>
          <w:color w:val="000000" w:themeColor="text1"/>
        </w:rPr>
        <w:t>?</w:t>
      </w:r>
    </w:p>
    <w:p w:rsidR="005A1C15" w:rsidRPr="004D2801" w:rsidRDefault="005A1C15" w:rsidP="00BC22A1">
      <w:pPr>
        <w:rPr>
          <w:rFonts w:asciiTheme="minorHAnsi" w:hAnsiTheme="minorHAnsi" w:cstheme="minorHAnsi"/>
          <w:color w:val="000000" w:themeColor="text1"/>
        </w:rPr>
      </w:pPr>
    </w:p>
    <w:p w:rsidR="00BC22A1" w:rsidRDefault="00E06034" w:rsidP="002A69AC">
      <w:pPr>
        <w:jc w:val="both"/>
        <w:rPr>
          <w:rFonts w:asciiTheme="minorHAnsi" w:hAnsiTheme="minorHAnsi" w:cstheme="minorHAnsi"/>
          <w:color w:val="000000" w:themeColor="text1"/>
        </w:rPr>
      </w:pPr>
      <w:r w:rsidRPr="002A69AC">
        <w:rPr>
          <w:rFonts w:asciiTheme="minorHAnsi" w:hAnsiTheme="minorHAnsi" w:cstheme="minorHAnsi"/>
          <w:color w:val="000000" w:themeColor="text1"/>
        </w:rPr>
        <w:t>Lloyds </w:t>
      </w:r>
      <w:hyperlink r:id="rId7" w:history="1">
        <w:r w:rsidRPr="002A69AC">
          <w:rPr>
            <w:rFonts w:asciiTheme="minorHAnsi" w:hAnsiTheme="minorHAnsi" w:cstheme="minorHAnsi"/>
            <w:color w:val="000000" w:themeColor="text1"/>
            <w:bdr w:val="none" w:sz="0" w:space="0" w:color="auto" w:frame="1"/>
          </w:rPr>
          <w:t>Banking</w:t>
        </w:r>
      </w:hyperlink>
      <w:r w:rsidRPr="002A69AC">
        <w:rPr>
          <w:rFonts w:asciiTheme="minorHAnsi" w:hAnsiTheme="minorHAnsi" w:cstheme="minorHAnsi"/>
          <w:color w:val="000000" w:themeColor="text1"/>
        </w:rPr>
        <w:t> Group</w:t>
      </w:r>
      <w:r w:rsidR="00F34F3A" w:rsidRPr="002A69AC">
        <w:rPr>
          <w:rFonts w:asciiTheme="minorHAnsi" w:hAnsiTheme="minorHAnsi" w:cstheme="minorHAnsi"/>
          <w:color w:val="000000" w:themeColor="text1"/>
        </w:rPr>
        <w:t xml:space="preserve"> </w:t>
      </w:r>
      <w:r w:rsidRPr="002A69AC">
        <w:rPr>
          <w:rFonts w:asciiTheme="minorHAnsi" w:hAnsiTheme="minorHAnsi" w:cstheme="minorHAnsi"/>
          <w:color w:val="000000" w:themeColor="text1"/>
        </w:rPr>
        <w:t>controls Britain’s largest high street network</w:t>
      </w:r>
      <w:r w:rsidR="00F34F3A" w:rsidRPr="002A69AC">
        <w:rPr>
          <w:rFonts w:asciiTheme="minorHAnsi" w:hAnsiTheme="minorHAnsi" w:cstheme="minorHAnsi"/>
          <w:color w:val="000000" w:themeColor="text1"/>
        </w:rPr>
        <w:t xml:space="preserve">, it includes </w:t>
      </w:r>
      <w:r w:rsidR="00BC22A1" w:rsidRPr="002A69AC">
        <w:rPr>
          <w:rFonts w:asciiTheme="minorHAnsi" w:hAnsiTheme="minorHAnsi" w:cstheme="minorHAnsi"/>
          <w:color w:val="000000" w:themeColor="text1"/>
        </w:rPr>
        <w:t>Lloyds Bank, Halifax, Bank of Scotland</w:t>
      </w:r>
      <w:r w:rsidR="00E925A6">
        <w:rPr>
          <w:rFonts w:asciiTheme="minorHAnsi" w:hAnsiTheme="minorHAnsi" w:cstheme="minorHAnsi"/>
          <w:color w:val="000000" w:themeColor="text1"/>
        </w:rPr>
        <w:t>,</w:t>
      </w:r>
      <w:r w:rsidR="00BC22A1" w:rsidRPr="002A69AC">
        <w:rPr>
          <w:rFonts w:asciiTheme="minorHAnsi" w:hAnsiTheme="minorHAnsi" w:cstheme="minorHAnsi"/>
          <w:color w:val="000000" w:themeColor="text1"/>
        </w:rPr>
        <w:t xml:space="preserve"> and more </w:t>
      </w:r>
      <w:r w:rsidR="00280A18">
        <w:rPr>
          <w:rFonts w:asciiTheme="minorHAnsi" w:hAnsiTheme="minorHAnsi" w:cstheme="minorHAnsi"/>
          <w:color w:val="000000" w:themeColor="text1"/>
        </w:rPr>
        <w:t xml:space="preserve">with 26 million customers and leading digital presence </w:t>
      </w:r>
      <w:r w:rsidR="002A69AC" w:rsidRPr="003B1ECB">
        <w:rPr>
          <w:rFonts w:asciiTheme="minorHAnsi" w:hAnsiTheme="minorHAnsi" w:cstheme="minorHAnsi"/>
          <w:color w:val="000000" w:themeColor="text1"/>
        </w:rPr>
        <w:t>(</w:t>
      </w:r>
      <w:r w:rsidR="002A69AC">
        <w:rPr>
          <w:rFonts w:asciiTheme="minorHAnsi" w:hAnsiTheme="minorHAnsi" w:cstheme="minorHAnsi"/>
          <w:color w:val="000000" w:themeColor="text1"/>
        </w:rPr>
        <w:t xml:space="preserve">Lloyds </w:t>
      </w:r>
      <w:r w:rsidR="002A69AC" w:rsidRPr="003B1ECB">
        <w:rPr>
          <w:rFonts w:asciiTheme="minorHAnsi" w:hAnsiTheme="minorHAnsi" w:cstheme="minorHAnsi"/>
          <w:color w:val="000000" w:themeColor="text1"/>
        </w:rPr>
        <w:t>banking</w:t>
      </w:r>
      <w:r w:rsidR="002A69AC">
        <w:rPr>
          <w:rFonts w:asciiTheme="minorHAnsi" w:hAnsiTheme="minorHAnsi" w:cstheme="minorHAnsi"/>
          <w:color w:val="000000" w:themeColor="text1"/>
        </w:rPr>
        <w:t xml:space="preserve"> </w:t>
      </w:r>
      <w:r w:rsidR="002A69AC" w:rsidRPr="003B1ECB">
        <w:rPr>
          <w:rFonts w:asciiTheme="minorHAnsi" w:hAnsiTheme="minorHAnsi" w:cstheme="minorHAnsi"/>
          <w:color w:val="000000" w:themeColor="text1"/>
        </w:rPr>
        <w:t>group, n.d.)</w:t>
      </w:r>
      <w:r w:rsidR="00280A18">
        <w:rPr>
          <w:rFonts w:asciiTheme="minorHAnsi" w:hAnsiTheme="minorHAnsi" w:cstheme="minorHAnsi"/>
          <w:color w:val="000000" w:themeColor="text1"/>
        </w:rPr>
        <w:t>.</w:t>
      </w:r>
    </w:p>
    <w:p w:rsidR="002A69AC" w:rsidRDefault="002A69AC" w:rsidP="002A69AC">
      <w:pPr>
        <w:jc w:val="both"/>
        <w:rPr>
          <w:rFonts w:asciiTheme="minorHAnsi" w:hAnsiTheme="minorHAnsi" w:cstheme="minorHAnsi"/>
          <w:color w:val="000000" w:themeColor="text1"/>
        </w:rPr>
      </w:pPr>
    </w:p>
    <w:p w:rsidR="002A69AC" w:rsidRPr="002A69AC" w:rsidRDefault="002A69AC" w:rsidP="002A69AC">
      <w:pPr>
        <w:jc w:val="both"/>
        <w:rPr>
          <w:rFonts w:asciiTheme="minorHAnsi" w:hAnsiTheme="minorHAnsi" w:cstheme="minorHAnsi"/>
          <w:color w:val="000000" w:themeColor="text1"/>
        </w:rPr>
      </w:pPr>
      <w:r w:rsidRPr="002A69AC">
        <w:rPr>
          <w:rFonts w:asciiTheme="minorHAnsi" w:hAnsiTheme="minorHAnsi" w:cstheme="minorHAnsi"/>
          <w:color w:val="121212"/>
        </w:rPr>
        <w:t>Lloyds said it had 18.6 million regular online banking customers and more than 15 million mobile app users across its brands – increases of 12% and 27% respectively over the past two years</w:t>
      </w:r>
      <w:r w:rsidR="00280A18">
        <w:rPr>
          <w:rFonts w:asciiTheme="minorHAnsi" w:hAnsiTheme="minorHAnsi" w:cstheme="minorHAnsi"/>
          <w:color w:val="121212"/>
        </w:rPr>
        <w:t>.</w:t>
      </w:r>
      <w:r w:rsidRPr="002A69AC">
        <w:rPr>
          <w:rFonts w:asciiTheme="minorHAnsi" w:hAnsiTheme="minorHAnsi" w:cstheme="minorHAnsi"/>
          <w:color w:val="121212"/>
        </w:rPr>
        <w:t xml:space="preserve"> </w:t>
      </w:r>
      <w:r w:rsidR="00280A18">
        <w:rPr>
          <w:rFonts w:asciiTheme="minorHAnsi" w:hAnsiTheme="minorHAnsi" w:cstheme="minorHAnsi"/>
          <w:color w:val="121212"/>
        </w:rPr>
        <w:t>B</w:t>
      </w:r>
      <w:r w:rsidRPr="002A69AC">
        <w:rPr>
          <w:rFonts w:asciiTheme="minorHAnsi" w:hAnsiTheme="minorHAnsi" w:cstheme="minorHAnsi"/>
          <w:color w:val="121212"/>
        </w:rPr>
        <w:t>anking analysts said the closures of less</w:t>
      </w:r>
      <w:r>
        <w:rPr>
          <w:rFonts w:asciiTheme="minorHAnsi" w:hAnsiTheme="minorHAnsi" w:cstheme="minorHAnsi"/>
          <w:color w:val="121212"/>
        </w:rPr>
        <w:t xml:space="preserve"> </w:t>
      </w:r>
      <w:r w:rsidRPr="002A69AC">
        <w:rPr>
          <w:rFonts w:asciiTheme="minorHAnsi" w:hAnsiTheme="minorHAnsi" w:cstheme="minorHAnsi"/>
          <w:color w:val="121212"/>
        </w:rPr>
        <w:t xml:space="preserve">visited branches were all but inevitable as their profitability continued to fall </w:t>
      </w:r>
      <w:r w:rsidRPr="002A69AC">
        <w:rPr>
          <w:rFonts w:asciiTheme="minorHAnsi" w:hAnsiTheme="minorHAnsi" w:cstheme="minorHAnsi"/>
          <w:color w:val="000000" w:themeColor="text1"/>
        </w:rPr>
        <w:t>(</w:t>
      </w:r>
      <w:r w:rsidRPr="00E925A6">
        <w:rPr>
          <w:rFonts w:asciiTheme="minorHAnsi" w:hAnsiTheme="minorHAnsi" w:cstheme="minorHAnsi"/>
          <w:color w:val="000000" w:themeColor="text1"/>
          <w:bdr w:val="none" w:sz="0" w:space="0" w:color="auto" w:frame="1"/>
          <w:shd w:val="clear" w:color="auto" w:fill="FFFFFF"/>
        </w:rPr>
        <w:t>Jolly</w:t>
      </w:r>
      <w:r w:rsidRPr="00E925A6">
        <w:rPr>
          <w:rFonts w:asciiTheme="minorHAnsi" w:hAnsiTheme="minorHAnsi" w:cstheme="minorHAnsi"/>
          <w:color w:val="000000" w:themeColor="text1"/>
        </w:rPr>
        <w:t xml:space="preserve"> J, 2022</w:t>
      </w:r>
      <w:r w:rsidRPr="002A69AC">
        <w:rPr>
          <w:rFonts w:asciiTheme="minorHAnsi" w:hAnsiTheme="minorHAnsi" w:cstheme="minorHAnsi"/>
          <w:color w:val="000000" w:themeColor="text1"/>
        </w:rPr>
        <w:t>).</w:t>
      </w:r>
    </w:p>
    <w:p w:rsidR="0060679B" w:rsidRDefault="0060679B" w:rsidP="0060679B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:rsidR="004B1473" w:rsidRPr="004B1473" w:rsidRDefault="004B1473" w:rsidP="0060679B">
      <w:pPr>
        <w:jc w:val="both"/>
        <w:rPr>
          <w:rFonts w:asciiTheme="minorHAnsi" w:hAnsiTheme="minorHAnsi" w:cstheme="minorHAnsi"/>
          <w:color w:val="000000" w:themeColor="text1"/>
        </w:rPr>
      </w:pPr>
      <w:r w:rsidRPr="004B1473">
        <w:rPr>
          <w:rFonts w:asciiTheme="minorHAnsi" w:hAnsiTheme="minorHAnsi" w:cstheme="minorHAnsi"/>
          <w:color w:val="121212"/>
        </w:rPr>
        <w:t xml:space="preserve">The pandemic accelerated the shift to digital banking by forcing many customers to use online apps for the first time </w:t>
      </w:r>
      <w:r w:rsidRPr="004B1473">
        <w:rPr>
          <w:rStyle w:val="eop"/>
          <w:rFonts w:asciiTheme="minorHAnsi" w:hAnsiTheme="minorHAnsi" w:cstheme="minorHAnsi"/>
          <w:color w:val="000000" w:themeColor="text1"/>
        </w:rPr>
        <w:t>(</w:t>
      </w:r>
      <w:r w:rsidRPr="004B1473">
        <w:rPr>
          <w:rFonts w:asciiTheme="minorHAnsi" w:hAnsiTheme="minorHAnsi" w:cstheme="minorHAnsi"/>
          <w:color w:val="000000" w:themeColor="text1"/>
          <w:bdr w:val="none" w:sz="0" w:space="0" w:color="auto" w:frame="1"/>
          <w:shd w:val="clear" w:color="auto" w:fill="FFFFFF"/>
        </w:rPr>
        <w:t>Jolly</w:t>
      </w:r>
      <w:r w:rsidRPr="004B1473">
        <w:rPr>
          <w:rFonts w:asciiTheme="minorHAnsi" w:hAnsiTheme="minorHAnsi" w:cstheme="minorHAnsi"/>
          <w:color w:val="000000" w:themeColor="text1"/>
        </w:rPr>
        <w:t xml:space="preserve"> J</w:t>
      </w:r>
      <w:r w:rsidR="00835806">
        <w:rPr>
          <w:rFonts w:asciiTheme="minorHAnsi" w:hAnsiTheme="minorHAnsi" w:cstheme="minorHAnsi"/>
          <w:color w:val="000000" w:themeColor="text1"/>
        </w:rPr>
        <w:t>,</w:t>
      </w:r>
      <w:r w:rsidR="00835806" w:rsidRPr="004B1473">
        <w:rPr>
          <w:rFonts w:asciiTheme="minorHAnsi" w:hAnsiTheme="minorHAnsi" w:cstheme="minorHAnsi"/>
          <w:color w:val="000000" w:themeColor="text1"/>
        </w:rPr>
        <w:t xml:space="preserve"> </w:t>
      </w:r>
      <w:r w:rsidRPr="004B1473">
        <w:rPr>
          <w:rFonts w:asciiTheme="minorHAnsi" w:hAnsiTheme="minorHAnsi" w:cstheme="minorHAnsi"/>
          <w:color w:val="000000" w:themeColor="text1"/>
        </w:rPr>
        <w:t>2022).</w:t>
      </w:r>
    </w:p>
    <w:p w:rsidR="00BC22A1" w:rsidRDefault="00BC22A1" w:rsidP="00BC22A1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:rsidR="00BC22A1" w:rsidRPr="004B1473" w:rsidRDefault="00280A18" w:rsidP="004B1473">
      <w:pPr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>
        <w:rPr>
          <w:rFonts w:asciiTheme="minorHAnsi" w:hAnsiTheme="minorHAnsi" w:cstheme="minorHAnsi"/>
          <w:color w:val="000000" w:themeColor="text1"/>
          <w:shd w:val="clear" w:color="auto" w:fill="FFFFFF"/>
        </w:rPr>
        <w:t>A</w:t>
      </w:r>
      <w:r w:rsidR="004B147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ll these </w:t>
      </w:r>
      <w:r w:rsidR="00E925A6">
        <w:rPr>
          <w:rFonts w:asciiTheme="minorHAnsi" w:hAnsiTheme="minorHAnsi" w:cstheme="minorHAnsi"/>
          <w:color w:val="000000" w:themeColor="text1"/>
          <w:shd w:val="clear" w:color="auto" w:fill="FFFFFF"/>
        </w:rPr>
        <w:t>causes</w:t>
      </w:r>
      <w:r w:rsidR="004B147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were the result of increasing digital banking on </w:t>
      </w:r>
      <w:r w:rsidR="00E925A6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 </w:t>
      </w:r>
      <w:r w:rsidR="004B1473">
        <w:rPr>
          <w:rFonts w:asciiTheme="minorHAnsi" w:hAnsiTheme="minorHAnsi" w:cstheme="minorHAnsi"/>
          <w:color w:val="000000" w:themeColor="text1"/>
          <w:shd w:val="clear" w:color="auto" w:fill="FFFFFF"/>
        </w:rPr>
        <w:t>daily basis. So the nature of the problem</w:t>
      </w:r>
      <w:r w:rsidR="00E925A6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has been</w:t>
      </w:r>
      <w:r w:rsidR="004B147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identified as shifting to digital banki</w:t>
      </w:r>
      <w:r w:rsidR="00E925A6">
        <w:rPr>
          <w:rFonts w:asciiTheme="minorHAnsi" w:hAnsiTheme="minorHAnsi" w:cstheme="minorHAnsi"/>
          <w:color w:val="000000" w:themeColor="text1"/>
          <w:shd w:val="clear" w:color="auto" w:fill="FFFFFF"/>
        </w:rPr>
        <w:t>ng</w:t>
      </w:r>
      <w:r w:rsidR="004B147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from traditional . </w:t>
      </w:r>
      <w:r w:rsidR="004B1473">
        <w:rPr>
          <w:rFonts w:asciiTheme="minorHAnsi" w:hAnsiTheme="minorHAnsi" w:cstheme="minorHAnsi"/>
          <w:color w:val="000000" w:themeColor="text1"/>
        </w:rPr>
        <w:t>It</w:t>
      </w:r>
      <w:r w:rsidR="00BC22A1" w:rsidRPr="00055012">
        <w:rPr>
          <w:rFonts w:asciiTheme="minorHAnsi" w:hAnsiTheme="minorHAnsi" w:cstheme="minorHAnsi"/>
          <w:color w:val="000000" w:themeColor="text1"/>
        </w:rPr>
        <w:t xml:space="preserve"> is </w:t>
      </w:r>
      <w:r w:rsidR="00835806">
        <w:rPr>
          <w:rFonts w:asciiTheme="minorHAnsi" w:hAnsiTheme="minorHAnsi" w:cstheme="minorHAnsi"/>
          <w:color w:val="000000" w:themeColor="text1"/>
        </w:rPr>
        <w:t xml:space="preserve">one of </w:t>
      </w:r>
      <w:r w:rsidR="004B1473">
        <w:rPr>
          <w:rFonts w:asciiTheme="minorHAnsi" w:hAnsiTheme="minorHAnsi" w:cstheme="minorHAnsi"/>
          <w:color w:val="000000" w:themeColor="text1"/>
        </w:rPr>
        <w:t xml:space="preserve">the </w:t>
      </w:r>
      <w:r w:rsidR="00BC22A1" w:rsidRPr="00055012">
        <w:rPr>
          <w:rFonts w:asciiTheme="minorHAnsi" w:hAnsiTheme="minorHAnsi" w:cstheme="minorHAnsi"/>
          <w:color w:val="000000" w:themeColor="text1"/>
        </w:rPr>
        <w:t>strategic problem for Lloyds group</w:t>
      </w:r>
      <w:r w:rsidR="004B1473">
        <w:rPr>
          <w:rFonts w:asciiTheme="minorHAnsi" w:hAnsiTheme="minorHAnsi" w:cstheme="minorHAnsi"/>
          <w:color w:val="000000" w:themeColor="text1"/>
        </w:rPr>
        <w:t xml:space="preserve"> in the current situation.</w:t>
      </w:r>
    </w:p>
    <w:p w:rsidR="00835806" w:rsidRPr="00055012" w:rsidRDefault="00835806" w:rsidP="004B1473">
      <w:pPr>
        <w:jc w:val="both"/>
        <w:rPr>
          <w:rFonts w:asciiTheme="minorHAnsi" w:hAnsiTheme="minorHAnsi" w:cstheme="minorHAnsi"/>
          <w:color w:val="000000" w:themeColor="text1"/>
        </w:rPr>
      </w:pPr>
    </w:p>
    <w:p w:rsidR="00BC22A1" w:rsidRPr="00565F8E" w:rsidRDefault="00BC22A1" w:rsidP="00055012">
      <w:pPr>
        <w:jc w:val="both"/>
        <w:rPr>
          <w:rFonts w:asciiTheme="minorHAnsi" w:hAnsiTheme="minorHAnsi" w:cstheme="minorHAnsi"/>
          <w:b/>
          <w:color w:val="000000" w:themeColor="text1"/>
          <w:u w:val="single"/>
        </w:rPr>
      </w:pPr>
      <w:r w:rsidRPr="00565F8E">
        <w:rPr>
          <w:rFonts w:asciiTheme="minorHAnsi" w:hAnsiTheme="minorHAnsi" w:cstheme="minorHAnsi"/>
          <w:b/>
          <w:color w:val="000000" w:themeColor="text1"/>
          <w:u w:val="single"/>
        </w:rPr>
        <w:t xml:space="preserve">Scope </w:t>
      </w:r>
    </w:p>
    <w:p w:rsidR="00835806" w:rsidRPr="00365379" w:rsidRDefault="00835806" w:rsidP="00365379">
      <w:pPr>
        <w:jc w:val="both"/>
        <w:rPr>
          <w:rFonts w:asciiTheme="minorHAnsi" w:hAnsiTheme="minorHAnsi" w:cstheme="minorHAnsi"/>
          <w:color w:val="000000" w:themeColor="text1"/>
          <w:u w:val="single"/>
        </w:rPr>
      </w:pPr>
    </w:p>
    <w:p w:rsidR="00365379" w:rsidRDefault="00F450FF" w:rsidP="00365379">
      <w:pPr>
        <w:jc w:val="both"/>
        <w:rPr>
          <w:rFonts w:asciiTheme="minorHAnsi" w:hAnsiTheme="minorHAnsi" w:cstheme="minorHAnsi"/>
          <w:color w:val="000000"/>
        </w:rPr>
      </w:pPr>
      <w:r w:rsidRPr="00365379">
        <w:rPr>
          <w:rFonts w:asciiTheme="minorHAnsi" w:hAnsiTheme="minorHAnsi" w:cstheme="minorHAnsi"/>
          <w:color w:val="000000"/>
        </w:rPr>
        <w:t xml:space="preserve">Scope </w:t>
      </w:r>
      <w:r w:rsidR="00365379">
        <w:rPr>
          <w:rFonts w:asciiTheme="minorHAnsi" w:hAnsiTheme="minorHAnsi" w:cstheme="minorHAnsi"/>
          <w:color w:val="000000"/>
        </w:rPr>
        <w:t>is how wide is the problem</w:t>
      </w:r>
      <w:r w:rsidR="00E925A6">
        <w:rPr>
          <w:rFonts w:asciiTheme="minorHAnsi" w:hAnsiTheme="minorHAnsi" w:cstheme="minorHAnsi"/>
          <w:color w:val="000000"/>
        </w:rPr>
        <w:t xml:space="preserve"> is</w:t>
      </w:r>
      <w:r w:rsidR="00365379">
        <w:rPr>
          <w:rFonts w:asciiTheme="minorHAnsi" w:hAnsiTheme="minorHAnsi" w:cstheme="minorHAnsi"/>
          <w:color w:val="000000"/>
        </w:rPr>
        <w:t xml:space="preserve"> and who is affected </w:t>
      </w:r>
      <w:r w:rsidR="00E925A6">
        <w:rPr>
          <w:rFonts w:asciiTheme="minorHAnsi" w:hAnsiTheme="minorHAnsi" w:cstheme="minorHAnsi"/>
          <w:color w:val="000000"/>
        </w:rPr>
        <w:t>by it</w:t>
      </w:r>
      <w:r w:rsidR="00365379">
        <w:rPr>
          <w:rFonts w:asciiTheme="minorHAnsi" w:hAnsiTheme="minorHAnsi" w:cstheme="minorHAnsi"/>
          <w:color w:val="000000"/>
        </w:rPr>
        <w:t>.</w:t>
      </w:r>
      <w:r w:rsidR="005B2CF0">
        <w:rPr>
          <w:rFonts w:asciiTheme="minorHAnsi" w:hAnsiTheme="minorHAnsi" w:cstheme="minorHAnsi"/>
          <w:color w:val="000000"/>
        </w:rPr>
        <w:t xml:space="preserve"> Scope </w:t>
      </w:r>
      <w:r w:rsidR="00E925A6">
        <w:rPr>
          <w:rFonts w:asciiTheme="minorHAnsi" w:hAnsiTheme="minorHAnsi" w:cstheme="minorHAnsi"/>
          <w:color w:val="000000"/>
        </w:rPr>
        <w:t xml:space="preserve">is </w:t>
      </w:r>
      <w:r w:rsidR="005B2CF0">
        <w:rPr>
          <w:rFonts w:asciiTheme="minorHAnsi" w:hAnsiTheme="minorHAnsi" w:cstheme="minorHAnsi"/>
          <w:color w:val="000000"/>
        </w:rPr>
        <w:t xml:space="preserve">asking questions </w:t>
      </w:r>
      <w:r w:rsidR="00E925A6">
        <w:rPr>
          <w:rFonts w:asciiTheme="minorHAnsi" w:hAnsiTheme="minorHAnsi" w:cstheme="minorHAnsi"/>
          <w:color w:val="000000"/>
        </w:rPr>
        <w:t xml:space="preserve">to </w:t>
      </w:r>
      <w:r w:rsidR="005B2CF0">
        <w:rPr>
          <w:rFonts w:asciiTheme="minorHAnsi" w:hAnsiTheme="minorHAnsi" w:cstheme="minorHAnsi"/>
          <w:color w:val="000000"/>
        </w:rPr>
        <w:t xml:space="preserve">who </w:t>
      </w:r>
      <w:r w:rsidR="007F7046">
        <w:rPr>
          <w:rFonts w:asciiTheme="minorHAnsi" w:hAnsiTheme="minorHAnsi" w:cstheme="minorHAnsi"/>
          <w:color w:val="000000"/>
        </w:rPr>
        <w:t>are</w:t>
      </w:r>
      <w:r w:rsidR="005B2CF0">
        <w:rPr>
          <w:rFonts w:asciiTheme="minorHAnsi" w:hAnsiTheme="minorHAnsi" w:cstheme="minorHAnsi"/>
          <w:color w:val="000000"/>
        </w:rPr>
        <w:t xml:space="preserve"> affected directly and indirectly</w:t>
      </w:r>
      <w:r w:rsidR="007F7046">
        <w:rPr>
          <w:rFonts w:asciiTheme="minorHAnsi" w:hAnsiTheme="minorHAnsi" w:cstheme="minorHAnsi"/>
          <w:color w:val="000000"/>
        </w:rPr>
        <w:t>.</w:t>
      </w:r>
    </w:p>
    <w:p w:rsidR="007F7046" w:rsidRDefault="007F7046" w:rsidP="00365379">
      <w:pPr>
        <w:jc w:val="both"/>
        <w:rPr>
          <w:rFonts w:asciiTheme="minorHAnsi" w:hAnsiTheme="minorHAnsi" w:cstheme="minorHAnsi"/>
          <w:color w:val="000000"/>
        </w:rPr>
      </w:pPr>
    </w:p>
    <w:p w:rsidR="00F450FF" w:rsidRPr="00365379" w:rsidRDefault="007F7046" w:rsidP="00365379">
      <w:pPr>
        <w:jc w:val="both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 xml:space="preserve">So in this scenario  internal scope and  external scope can </w:t>
      </w:r>
      <w:r w:rsidR="00F31F00">
        <w:rPr>
          <w:rFonts w:asciiTheme="minorHAnsi" w:hAnsiTheme="minorHAnsi" w:cstheme="minorHAnsi"/>
          <w:color w:val="000000"/>
        </w:rPr>
        <w:t xml:space="preserve">be </w:t>
      </w:r>
      <w:r>
        <w:rPr>
          <w:rFonts w:asciiTheme="minorHAnsi" w:hAnsiTheme="minorHAnsi" w:cstheme="minorHAnsi"/>
          <w:color w:val="000000"/>
        </w:rPr>
        <w:t>identified.</w:t>
      </w:r>
      <w:r w:rsidR="00F450FF" w:rsidRPr="00365379">
        <w:rPr>
          <w:rFonts w:asciiTheme="minorHAnsi" w:hAnsiTheme="minorHAnsi" w:cstheme="minorHAnsi"/>
          <w:color w:val="000000"/>
        </w:rPr>
        <w:t> </w:t>
      </w:r>
    </w:p>
    <w:p w:rsidR="00F450FF" w:rsidRPr="00365379" w:rsidRDefault="00F450FF" w:rsidP="00365379">
      <w:pPr>
        <w:jc w:val="both"/>
        <w:rPr>
          <w:rFonts w:asciiTheme="minorHAnsi" w:hAnsiTheme="minorHAnsi" w:cstheme="minorHAnsi"/>
          <w:color w:val="000000"/>
        </w:rPr>
      </w:pPr>
      <w:r w:rsidRPr="00365379">
        <w:rPr>
          <w:rFonts w:asciiTheme="minorHAnsi" w:hAnsiTheme="minorHAnsi" w:cstheme="minorHAnsi"/>
          <w:color w:val="000000"/>
        </w:rPr>
        <w:t> </w:t>
      </w:r>
    </w:p>
    <w:p w:rsidR="007F7046" w:rsidRDefault="00F450FF" w:rsidP="00365379">
      <w:pPr>
        <w:jc w:val="both"/>
        <w:rPr>
          <w:rFonts w:asciiTheme="minorHAnsi" w:hAnsiTheme="minorHAnsi" w:cstheme="minorHAnsi"/>
          <w:b/>
          <w:color w:val="000000"/>
        </w:rPr>
      </w:pPr>
      <w:r w:rsidRPr="007F7046">
        <w:rPr>
          <w:rFonts w:asciiTheme="minorHAnsi" w:hAnsiTheme="minorHAnsi" w:cstheme="minorHAnsi"/>
          <w:b/>
          <w:color w:val="000000"/>
        </w:rPr>
        <w:t>Internal scope: </w:t>
      </w:r>
    </w:p>
    <w:p w:rsidR="007D095E" w:rsidRDefault="0048006F" w:rsidP="00565F8E">
      <w:pPr>
        <w:shd w:val="clear" w:color="auto" w:fill="FFFFFF"/>
        <w:spacing w:beforeAutospacing="1" w:afterAutospacing="1"/>
        <w:jc w:val="both"/>
        <w:textAlignment w:val="baseline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b/>
          <w:color w:val="000000"/>
        </w:rPr>
        <w:t>Branch</w:t>
      </w:r>
      <w:r w:rsidR="007F7046" w:rsidRPr="007D095E">
        <w:rPr>
          <w:rFonts w:asciiTheme="minorHAnsi" w:hAnsiTheme="minorHAnsi" w:cstheme="minorHAnsi"/>
          <w:b/>
          <w:color w:val="000000"/>
        </w:rPr>
        <w:t xml:space="preserve"> </w:t>
      </w:r>
      <w:r>
        <w:rPr>
          <w:rFonts w:asciiTheme="minorHAnsi" w:hAnsiTheme="minorHAnsi" w:cstheme="minorHAnsi"/>
          <w:b/>
          <w:color w:val="000000"/>
        </w:rPr>
        <w:t>C</w:t>
      </w:r>
      <w:r w:rsidR="007F7046" w:rsidRPr="007D095E">
        <w:rPr>
          <w:rFonts w:asciiTheme="minorHAnsi" w:hAnsiTheme="minorHAnsi" w:cstheme="minorHAnsi"/>
          <w:b/>
          <w:color w:val="000000"/>
        </w:rPr>
        <w:t>losures</w:t>
      </w:r>
      <w:r w:rsidR="007D095E">
        <w:rPr>
          <w:rFonts w:asciiTheme="minorHAnsi" w:hAnsiTheme="minorHAnsi" w:cstheme="minorHAnsi"/>
          <w:color w:val="000000"/>
        </w:rPr>
        <w:t xml:space="preserve"> - </w:t>
      </w:r>
      <w:r w:rsidR="007D095E" w:rsidRPr="007D095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Lloyds Banking Group </w:t>
      </w:r>
      <w:r w:rsidR="007D095E">
        <w:rPr>
          <w:rFonts w:asciiTheme="minorHAnsi" w:hAnsiTheme="minorHAnsi" w:cstheme="minorHAnsi"/>
          <w:color w:val="000000" w:themeColor="text1"/>
          <w:shd w:val="clear" w:color="auto" w:fill="FFFFFF"/>
        </w:rPr>
        <w:t>is closing</w:t>
      </w:r>
      <w:r w:rsidR="007D095E" w:rsidRPr="007D095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another 60 branches across the UK</w:t>
      </w:r>
      <w:r w:rsidR="00F31F00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7D095E" w:rsidRPr="007D095E">
        <w:rPr>
          <w:rFonts w:asciiTheme="minorHAnsi" w:hAnsiTheme="minorHAnsi" w:cstheme="minorHAnsi"/>
          <w:color w:val="000000" w:themeColor="text1"/>
        </w:rPr>
        <w:t>24 branches of Lloyds Bank, 19 Bank of Scotland and 17 from the Halifax, resulting in the group cutting more than 150 from its network </w:t>
      </w:r>
      <w:hyperlink r:id="rId8" w:history="1">
        <w:r w:rsidR="007D095E" w:rsidRPr="007D095E">
          <w:rPr>
            <w:rFonts w:asciiTheme="minorHAnsi" w:hAnsiTheme="minorHAnsi" w:cstheme="minorHAnsi"/>
            <w:color w:val="000000" w:themeColor="text1"/>
            <w:bdr w:val="none" w:sz="0" w:space="0" w:color="auto" w:frame="1"/>
          </w:rPr>
          <w:t>since June 2021</w:t>
        </w:r>
      </w:hyperlink>
      <w:r w:rsidR="007D095E">
        <w:rPr>
          <w:rFonts w:asciiTheme="minorHAnsi" w:hAnsiTheme="minorHAnsi" w:cstheme="minorHAnsi"/>
          <w:color w:val="000000" w:themeColor="text1"/>
        </w:rPr>
        <w:t xml:space="preserve"> </w:t>
      </w:r>
      <w:r w:rsidR="007D095E" w:rsidRPr="004B1473">
        <w:rPr>
          <w:rStyle w:val="eop"/>
          <w:rFonts w:asciiTheme="minorHAnsi" w:hAnsiTheme="minorHAnsi" w:cstheme="minorHAnsi"/>
          <w:color w:val="000000" w:themeColor="text1"/>
        </w:rPr>
        <w:t>(</w:t>
      </w:r>
      <w:r w:rsidR="007D095E" w:rsidRPr="004B1473">
        <w:rPr>
          <w:rFonts w:asciiTheme="minorHAnsi" w:hAnsiTheme="minorHAnsi" w:cstheme="minorHAnsi"/>
          <w:color w:val="000000" w:themeColor="text1"/>
          <w:bdr w:val="none" w:sz="0" w:space="0" w:color="auto" w:frame="1"/>
          <w:shd w:val="clear" w:color="auto" w:fill="FFFFFF"/>
        </w:rPr>
        <w:t>Jolly</w:t>
      </w:r>
      <w:r w:rsidR="007D095E" w:rsidRPr="004B1473">
        <w:rPr>
          <w:rFonts w:asciiTheme="minorHAnsi" w:hAnsiTheme="minorHAnsi" w:cstheme="minorHAnsi"/>
          <w:color w:val="000000" w:themeColor="text1"/>
        </w:rPr>
        <w:t xml:space="preserve"> J</w:t>
      </w:r>
      <w:r w:rsidR="007D095E">
        <w:rPr>
          <w:rFonts w:asciiTheme="minorHAnsi" w:hAnsiTheme="minorHAnsi" w:cstheme="minorHAnsi"/>
          <w:color w:val="000000" w:themeColor="text1"/>
        </w:rPr>
        <w:t>,</w:t>
      </w:r>
      <w:r w:rsidR="007D095E" w:rsidRPr="004B1473">
        <w:rPr>
          <w:rFonts w:asciiTheme="minorHAnsi" w:hAnsiTheme="minorHAnsi" w:cstheme="minorHAnsi"/>
          <w:color w:val="000000" w:themeColor="text1"/>
        </w:rPr>
        <w:t xml:space="preserve"> 2022)</w:t>
      </w:r>
      <w:r w:rsidR="007D095E">
        <w:rPr>
          <w:rFonts w:asciiTheme="minorHAnsi" w:hAnsiTheme="minorHAnsi" w:cstheme="minorHAnsi"/>
          <w:color w:val="000000" w:themeColor="text1"/>
        </w:rPr>
        <w:t>.</w:t>
      </w:r>
    </w:p>
    <w:p w:rsidR="007D095E" w:rsidRPr="007D095E" w:rsidRDefault="007D095E" w:rsidP="00565F8E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7D095E">
        <w:rPr>
          <w:rFonts w:asciiTheme="minorHAnsi" w:hAnsiTheme="minorHAnsi" w:cstheme="minorHAnsi"/>
          <w:b/>
          <w:color w:val="000000"/>
        </w:rPr>
        <w:t>Employees</w:t>
      </w:r>
      <w:r>
        <w:rPr>
          <w:rFonts w:asciiTheme="minorHAnsi" w:hAnsiTheme="minorHAnsi" w:cstheme="minorHAnsi"/>
          <w:color w:val="000000"/>
        </w:rPr>
        <w:t xml:space="preserve"> -</w:t>
      </w:r>
      <w:r w:rsidRPr="00365379">
        <w:rPr>
          <w:rFonts w:asciiTheme="minorHAnsi" w:hAnsiTheme="minorHAnsi" w:cstheme="minorHAnsi"/>
          <w:color w:val="000000"/>
        </w:rPr>
        <w:t xml:space="preserve"> </w:t>
      </w:r>
      <w:r w:rsidRPr="007D095E">
        <w:rPr>
          <w:rFonts w:asciiTheme="minorHAnsi" w:hAnsiTheme="minorHAnsi" w:cstheme="minorHAnsi"/>
          <w:color w:val="000000"/>
        </w:rPr>
        <w:t xml:space="preserve">124 of the bank’s worker are affected </w:t>
      </w:r>
      <w:r w:rsidRPr="007D095E">
        <w:rPr>
          <w:rFonts w:asciiTheme="minorHAnsi" w:hAnsiTheme="minorHAnsi" w:cstheme="minorHAnsi"/>
          <w:color w:val="121212"/>
        </w:rPr>
        <w:t>according to Unite, the union representing the banks’ workers</w:t>
      </w:r>
      <w:r w:rsidRPr="007D095E">
        <w:rPr>
          <w:rFonts w:asciiTheme="minorHAnsi" w:hAnsiTheme="minorHAnsi" w:cstheme="minorHAnsi"/>
          <w:color w:val="000000"/>
        </w:rPr>
        <w:t>. </w:t>
      </w:r>
    </w:p>
    <w:p w:rsidR="007D095E" w:rsidRDefault="007D095E" w:rsidP="00565F8E">
      <w:pPr>
        <w:jc w:val="both"/>
        <w:rPr>
          <w:rFonts w:asciiTheme="minorHAnsi" w:hAnsiTheme="minorHAnsi" w:cstheme="minorHAnsi"/>
          <w:color w:val="000000" w:themeColor="text1"/>
        </w:rPr>
      </w:pPr>
    </w:p>
    <w:p w:rsidR="00F450FF" w:rsidRPr="00365379" w:rsidRDefault="00F450FF" w:rsidP="007D095E">
      <w:pPr>
        <w:jc w:val="both"/>
        <w:rPr>
          <w:rFonts w:asciiTheme="minorHAnsi" w:hAnsiTheme="minorHAnsi" w:cstheme="minorHAnsi"/>
          <w:color w:val="000000"/>
        </w:rPr>
      </w:pPr>
      <w:r w:rsidRPr="007D095E">
        <w:rPr>
          <w:rFonts w:asciiTheme="minorHAnsi" w:hAnsiTheme="minorHAnsi" w:cstheme="minorHAnsi"/>
          <w:b/>
          <w:color w:val="000000"/>
        </w:rPr>
        <w:t>Customers</w:t>
      </w:r>
      <w:r w:rsidR="007D095E">
        <w:rPr>
          <w:rFonts w:asciiTheme="minorHAnsi" w:hAnsiTheme="minorHAnsi" w:cstheme="minorHAnsi"/>
          <w:color w:val="000000"/>
        </w:rPr>
        <w:t xml:space="preserve"> </w:t>
      </w:r>
      <w:r w:rsidR="007C68CD">
        <w:rPr>
          <w:rFonts w:asciiTheme="minorHAnsi" w:hAnsiTheme="minorHAnsi" w:cstheme="minorHAnsi"/>
          <w:color w:val="000000"/>
        </w:rPr>
        <w:t>–</w:t>
      </w:r>
      <w:r w:rsidRPr="00365379">
        <w:rPr>
          <w:rFonts w:asciiTheme="minorHAnsi" w:hAnsiTheme="minorHAnsi" w:cstheme="minorHAnsi"/>
          <w:color w:val="000000"/>
        </w:rPr>
        <w:t xml:space="preserve"> Customers</w:t>
      </w:r>
      <w:r w:rsidR="007C68CD">
        <w:rPr>
          <w:rFonts w:asciiTheme="minorHAnsi" w:hAnsiTheme="minorHAnsi" w:cstheme="minorHAnsi"/>
          <w:color w:val="000000"/>
        </w:rPr>
        <w:t xml:space="preserve"> will have to accommodate to this change</w:t>
      </w:r>
      <w:r w:rsidRPr="00365379">
        <w:rPr>
          <w:rFonts w:asciiTheme="minorHAnsi" w:hAnsiTheme="minorHAnsi" w:cstheme="minorHAnsi"/>
          <w:color w:val="000000"/>
        </w:rPr>
        <w:t>.</w:t>
      </w:r>
      <w:r w:rsidRPr="00365379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365379">
        <w:rPr>
          <w:rFonts w:asciiTheme="minorHAnsi" w:hAnsiTheme="minorHAnsi" w:cstheme="minorHAnsi"/>
          <w:color w:val="000000"/>
        </w:rPr>
        <w:t> </w:t>
      </w:r>
    </w:p>
    <w:p w:rsidR="00F450FF" w:rsidRPr="00365379" w:rsidRDefault="00F450FF" w:rsidP="0036537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365379">
        <w:rPr>
          <w:rFonts w:asciiTheme="minorHAnsi" w:hAnsiTheme="minorHAnsi" w:cstheme="minorHAnsi"/>
          <w:color w:val="000000"/>
        </w:rPr>
        <w:t> </w:t>
      </w:r>
    </w:p>
    <w:p w:rsidR="00F450FF" w:rsidRDefault="007D095E" w:rsidP="0036537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7D095E">
        <w:rPr>
          <w:rFonts w:asciiTheme="minorHAnsi" w:hAnsiTheme="minorHAnsi" w:cstheme="minorHAnsi"/>
          <w:b/>
          <w:color w:val="000000"/>
        </w:rPr>
        <w:lastRenderedPageBreak/>
        <w:t>Stake holder</w:t>
      </w:r>
      <w:r>
        <w:rPr>
          <w:rFonts w:asciiTheme="minorHAnsi" w:hAnsiTheme="minorHAnsi" w:cstheme="minorHAnsi"/>
          <w:color w:val="000000"/>
        </w:rPr>
        <w:t>s – are affected hugely as they will lose capital</w:t>
      </w:r>
      <w:r w:rsidR="007C68CD">
        <w:rPr>
          <w:rFonts w:asciiTheme="minorHAnsi" w:hAnsiTheme="minorHAnsi" w:cstheme="minorHAnsi"/>
          <w:color w:val="000000"/>
        </w:rPr>
        <w:t xml:space="preserve"> (</w:t>
      </w:r>
      <w:r w:rsidR="007C68CD">
        <w:rPr>
          <w:rFonts w:asciiTheme="minorHAnsi" w:hAnsiTheme="minorHAnsi" w:cstheme="minorHAnsi"/>
          <w:color w:val="000000" w:themeColor="text1"/>
        </w:rPr>
        <w:t>Riley J,</w:t>
      </w:r>
      <w:r w:rsidR="00593D79">
        <w:rPr>
          <w:rFonts w:asciiTheme="minorHAnsi" w:hAnsiTheme="minorHAnsi" w:cstheme="minorHAnsi"/>
          <w:color w:val="000000" w:themeColor="text1"/>
        </w:rPr>
        <w:t xml:space="preserve"> </w:t>
      </w:r>
      <w:r w:rsidR="007C68CD">
        <w:rPr>
          <w:rFonts w:asciiTheme="minorHAnsi" w:hAnsiTheme="minorHAnsi" w:cstheme="minorHAnsi"/>
          <w:color w:val="000000" w:themeColor="text1"/>
        </w:rPr>
        <w:t>2018)</w:t>
      </w:r>
      <w:r>
        <w:rPr>
          <w:rFonts w:asciiTheme="minorHAnsi" w:hAnsiTheme="minorHAnsi" w:cstheme="minorHAnsi"/>
          <w:color w:val="000000"/>
        </w:rPr>
        <w:t>.</w:t>
      </w:r>
    </w:p>
    <w:p w:rsidR="00F450FF" w:rsidRPr="00365379" w:rsidRDefault="00F450FF" w:rsidP="0036537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365379">
        <w:rPr>
          <w:rFonts w:asciiTheme="minorHAnsi" w:hAnsiTheme="minorHAnsi" w:cstheme="minorHAnsi"/>
          <w:color w:val="000000"/>
        </w:rPr>
        <w:t> </w:t>
      </w:r>
    </w:p>
    <w:p w:rsidR="00F450FF" w:rsidRPr="007C68CD" w:rsidRDefault="00F450FF" w:rsidP="0036537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7F7046">
        <w:rPr>
          <w:rFonts w:asciiTheme="minorHAnsi" w:hAnsiTheme="minorHAnsi" w:cstheme="minorHAnsi"/>
          <w:b/>
          <w:color w:val="000000"/>
        </w:rPr>
        <w:t xml:space="preserve">External </w:t>
      </w:r>
      <w:r w:rsidR="007C68CD">
        <w:rPr>
          <w:rFonts w:asciiTheme="minorHAnsi" w:hAnsiTheme="minorHAnsi" w:cstheme="minorHAnsi"/>
          <w:b/>
          <w:color w:val="000000"/>
        </w:rPr>
        <w:t>S</w:t>
      </w:r>
      <w:r w:rsidRPr="007F7046">
        <w:rPr>
          <w:rFonts w:asciiTheme="minorHAnsi" w:hAnsiTheme="minorHAnsi" w:cstheme="minorHAnsi"/>
          <w:b/>
          <w:color w:val="000000"/>
        </w:rPr>
        <w:t>co</w:t>
      </w:r>
      <w:r w:rsidR="007F7046">
        <w:rPr>
          <w:rFonts w:asciiTheme="minorHAnsi" w:hAnsiTheme="minorHAnsi" w:cstheme="minorHAnsi"/>
          <w:b/>
          <w:color w:val="000000"/>
        </w:rPr>
        <w:t>pe</w:t>
      </w:r>
      <w:r w:rsidR="007C68CD">
        <w:rPr>
          <w:rFonts w:asciiTheme="minorHAnsi" w:hAnsiTheme="minorHAnsi" w:cstheme="minorHAnsi"/>
          <w:b/>
          <w:color w:val="000000"/>
        </w:rPr>
        <w:t xml:space="preserve"> – </w:t>
      </w:r>
      <w:r w:rsidR="007C68CD">
        <w:rPr>
          <w:rFonts w:asciiTheme="minorHAnsi" w:hAnsiTheme="minorHAnsi" w:cstheme="minorHAnsi"/>
          <w:color w:val="000000"/>
        </w:rPr>
        <w:t xml:space="preserve">Local community, </w:t>
      </w:r>
      <w:r w:rsidR="0004612F">
        <w:rPr>
          <w:rFonts w:asciiTheme="minorHAnsi" w:hAnsiTheme="minorHAnsi" w:cstheme="minorHAnsi"/>
          <w:color w:val="000000"/>
        </w:rPr>
        <w:t>I</w:t>
      </w:r>
      <w:r w:rsidR="007C68CD">
        <w:rPr>
          <w:rFonts w:asciiTheme="minorHAnsi" w:hAnsiTheme="minorHAnsi" w:cstheme="minorHAnsi"/>
          <w:color w:val="000000"/>
        </w:rPr>
        <w:t xml:space="preserve">ndirect investors, </w:t>
      </w:r>
      <w:r w:rsidR="0004612F">
        <w:rPr>
          <w:rFonts w:asciiTheme="minorHAnsi" w:hAnsiTheme="minorHAnsi" w:cstheme="minorHAnsi"/>
          <w:color w:val="000000"/>
        </w:rPr>
        <w:t>S</w:t>
      </w:r>
      <w:r w:rsidR="007C68CD">
        <w:rPr>
          <w:rFonts w:asciiTheme="minorHAnsi" w:hAnsiTheme="minorHAnsi" w:cstheme="minorHAnsi"/>
          <w:color w:val="000000"/>
        </w:rPr>
        <w:t>uppliers and many more.</w:t>
      </w:r>
    </w:p>
    <w:p w:rsidR="00F450FF" w:rsidRPr="00365379" w:rsidRDefault="00F450FF" w:rsidP="0036537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365379">
        <w:rPr>
          <w:rFonts w:asciiTheme="minorHAnsi" w:hAnsiTheme="minorHAnsi" w:cstheme="minorHAnsi"/>
          <w:color w:val="000000"/>
        </w:rPr>
        <w:t> </w:t>
      </w:r>
    </w:p>
    <w:p w:rsidR="00BC22A1" w:rsidRPr="007F7046" w:rsidRDefault="00BC22A1" w:rsidP="007F7046">
      <w:pPr>
        <w:pStyle w:val="NormalWeb"/>
        <w:shd w:val="clear" w:color="auto" w:fill="FFFFFF"/>
        <w:spacing w:before="0" w:beforeAutospacing="0" w:after="0" w:afterAutospacing="0"/>
        <w:rPr>
          <w:color w:val="000000"/>
        </w:rPr>
      </w:pPr>
    </w:p>
    <w:p w:rsidR="00BC22A1" w:rsidRPr="00565F8E" w:rsidRDefault="00055012" w:rsidP="00565F8E">
      <w:pPr>
        <w:jc w:val="both"/>
        <w:rPr>
          <w:rFonts w:asciiTheme="minorHAnsi" w:hAnsiTheme="minorHAnsi" w:cstheme="minorHAnsi"/>
          <w:b/>
          <w:color w:val="000000" w:themeColor="text1"/>
          <w:u w:val="single"/>
        </w:rPr>
      </w:pPr>
      <w:r w:rsidRPr="00565F8E">
        <w:rPr>
          <w:rFonts w:asciiTheme="minorHAnsi" w:hAnsiTheme="minorHAnsi" w:cstheme="minorHAnsi"/>
          <w:b/>
          <w:color w:val="000000" w:themeColor="text1"/>
          <w:u w:val="single"/>
        </w:rPr>
        <w:t xml:space="preserve">Impact </w:t>
      </w:r>
    </w:p>
    <w:p w:rsidR="00BC22A1" w:rsidRDefault="00BC22A1" w:rsidP="00565F8E">
      <w:pPr>
        <w:jc w:val="both"/>
        <w:rPr>
          <w:rFonts w:asciiTheme="minorHAnsi" w:hAnsiTheme="minorHAnsi" w:cstheme="minorHAnsi"/>
          <w:color w:val="000000" w:themeColor="text1"/>
          <w:u w:val="single"/>
        </w:rPr>
      </w:pPr>
    </w:p>
    <w:p w:rsidR="00AA42B6" w:rsidRPr="00AA42B6" w:rsidRDefault="00AA42B6" w:rsidP="00565F8E">
      <w:pPr>
        <w:jc w:val="both"/>
        <w:rPr>
          <w:rFonts w:asciiTheme="minorHAnsi" w:hAnsiTheme="minorHAnsi" w:cstheme="minorHAnsi"/>
          <w:color w:val="000000"/>
        </w:rPr>
      </w:pPr>
      <w:r w:rsidRPr="00AA42B6">
        <w:rPr>
          <w:rFonts w:asciiTheme="minorHAnsi" w:hAnsiTheme="minorHAnsi" w:cstheme="minorHAnsi"/>
          <w:color w:val="000000"/>
        </w:rPr>
        <w:t xml:space="preserve">Impact </w:t>
      </w:r>
      <w:r w:rsidR="004873AC">
        <w:rPr>
          <w:rFonts w:asciiTheme="minorHAnsi" w:hAnsiTheme="minorHAnsi" w:cstheme="minorHAnsi"/>
          <w:color w:val="000000"/>
        </w:rPr>
        <w:t>is</w:t>
      </w:r>
      <w:r w:rsidRPr="00AA42B6">
        <w:rPr>
          <w:rFonts w:asciiTheme="minorHAnsi" w:hAnsiTheme="minorHAnsi" w:cstheme="minorHAnsi"/>
          <w:color w:val="000000"/>
        </w:rPr>
        <w:t xml:space="preserve"> how </w:t>
      </w:r>
      <w:r w:rsidR="004873AC">
        <w:rPr>
          <w:rFonts w:asciiTheme="minorHAnsi" w:hAnsiTheme="minorHAnsi" w:cstheme="minorHAnsi"/>
          <w:color w:val="000000"/>
        </w:rPr>
        <w:t xml:space="preserve"> they</w:t>
      </w:r>
      <w:r w:rsidR="00E925A6">
        <w:rPr>
          <w:rFonts w:asciiTheme="minorHAnsi" w:hAnsiTheme="minorHAnsi" w:cstheme="minorHAnsi"/>
          <w:color w:val="000000"/>
        </w:rPr>
        <w:t xml:space="preserve"> are</w:t>
      </w:r>
      <w:r w:rsidRPr="00AA42B6">
        <w:rPr>
          <w:rFonts w:asciiTheme="minorHAnsi" w:hAnsiTheme="minorHAnsi" w:cstheme="minorHAnsi"/>
          <w:color w:val="000000"/>
        </w:rPr>
        <w:t xml:space="preserve"> affecte</w:t>
      </w:r>
      <w:r w:rsidR="0048006F">
        <w:rPr>
          <w:rFonts w:asciiTheme="minorHAnsi" w:hAnsiTheme="minorHAnsi" w:cstheme="minorHAnsi"/>
          <w:color w:val="000000"/>
        </w:rPr>
        <w:t xml:space="preserve">d, in </w:t>
      </w:r>
      <w:r w:rsidR="00E925A6">
        <w:rPr>
          <w:rFonts w:asciiTheme="minorHAnsi" w:hAnsiTheme="minorHAnsi" w:cstheme="minorHAnsi"/>
          <w:color w:val="000000"/>
        </w:rPr>
        <w:t>other</w:t>
      </w:r>
      <w:r w:rsidR="0048006F">
        <w:rPr>
          <w:rFonts w:asciiTheme="minorHAnsi" w:hAnsiTheme="minorHAnsi" w:cstheme="minorHAnsi"/>
          <w:color w:val="000000"/>
        </w:rPr>
        <w:t xml:space="preserve"> word</w:t>
      </w:r>
      <w:r w:rsidR="00E925A6">
        <w:rPr>
          <w:rFonts w:asciiTheme="minorHAnsi" w:hAnsiTheme="minorHAnsi" w:cstheme="minorHAnsi"/>
          <w:color w:val="000000"/>
        </w:rPr>
        <w:t>s</w:t>
      </w:r>
      <w:r w:rsidR="0048006F">
        <w:rPr>
          <w:rFonts w:asciiTheme="minorHAnsi" w:hAnsiTheme="minorHAnsi" w:cstheme="minorHAnsi"/>
          <w:color w:val="000000"/>
        </w:rPr>
        <w:t xml:space="preserve"> it’s the ultimate effect of </w:t>
      </w:r>
      <w:r w:rsidR="00E925A6">
        <w:rPr>
          <w:rFonts w:asciiTheme="minorHAnsi" w:hAnsiTheme="minorHAnsi" w:cstheme="minorHAnsi"/>
          <w:color w:val="000000"/>
        </w:rPr>
        <w:t>the</w:t>
      </w:r>
      <w:r w:rsidR="0048006F">
        <w:rPr>
          <w:rFonts w:asciiTheme="minorHAnsi" w:hAnsiTheme="minorHAnsi" w:cstheme="minorHAnsi"/>
          <w:color w:val="000000"/>
        </w:rPr>
        <w:t xml:space="preserve"> problem.</w:t>
      </w:r>
      <w:r w:rsidRPr="00AA42B6">
        <w:rPr>
          <w:rFonts w:asciiTheme="minorHAnsi" w:hAnsiTheme="minorHAnsi" w:cstheme="minorHAnsi"/>
          <w:color w:val="000000"/>
        </w:rPr>
        <w:t> </w:t>
      </w:r>
    </w:p>
    <w:p w:rsidR="00AA42B6" w:rsidRDefault="00AA42B6" w:rsidP="00565F8E">
      <w:pPr>
        <w:jc w:val="both"/>
        <w:rPr>
          <w:rFonts w:asciiTheme="minorHAnsi" w:hAnsiTheme="minorHAnsi" w:cstheme="minorHAnsi"/>
          <w:color w:val="000000"/>
        </w:rPr>
      </w:pPr>
    </w:p>
    <w:p w:rsidR="0048006F" w:rsidRDefault="0048006F" w:rsidP="00565F8E">
      <w:pPr>
        <w:jc w:val="both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In</w:t>
      </w:r>
      <w:r w:rsidR="00565F8E">
        <w:rPr>
          <w:rFonts w:asciiTheme="minorHAnsi" w:hAnsiTheme="minorHAnsi" w:cstheme="minorHAnsi"/>
          <w:color w:val="000000"/>
        </w:rPr>
        <w:t xml:space="preserve"> </w:t>
      </w:r>
      <w:r>
        <w:rPr>
          <w:rFonts w:asciiTheme="minorHAnsi" w:hAnsiTheme="minorHAnsi" w:cstheme="minorHAnsi"/>
          <w:color w:val="000000"/>
        </w:rPr>
        <w:t>scope it was visible who were affected, now in impact it will be visible how they are affected.</w:t>
      </w:r>
    </w:p>
    <w:p w:rsidR="0048006F" w:rsidRDefault="0048006F" w:rsidP="00565F8E">
      <w:pPr>
        <w:jc w:val="both"/>
        <w:rPr>
          <w:rFonts w:asciiTheme="minorHAnsi" w:hAnsiTheme="minorHAnsi" w:cstheme="minorHAnsi"/>
          <w:color w:val="000000"/>
        </w:rPr>
      </w:pPr>
    </w:p>
    <w:p w:rsidR="0048006F" w:rsidRDefault="0048006F" w:rsidP="00565F8E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48006F">
        <w:rPr>
          <w:rFonts w:asciiTheme="minorHAnsi" w:hAnsiTheme="minorHAnsi" w:cstheme="minorHAnsi"/>
          <w:b/>
          <w:color w:val="000000"/>
        </w:rPr>
        <w:t xml:space="preserve">Branch </w:t>
      </w:r>
      <w:r w:rsidR="0004612F" w:rsidRPr="0048006F">
        <w:rPr>
          <w:rFonts w:asciiTheme="minorHAnsi" w:hAnsiTheme="minorHAnsi" w:cstheme="minorHAnsi"/>
          <w:b/>
          <w:color w:val="000000"/>
        </w:rPr>
        <w:t>Closures</w:t>
      </w:r>
      <w:r>
        <w:rPr>
          <w:rFonts w:asciiTheme="minorHAnsi" w:hAnsiTheme="minorHAnsi" w:cstheme="minorHAnsi"/>
          <w:color w:val="000000"/>
        </w:rPr>
        <w:t xml:space="preserve"> – </w:t>
      </w:r>
      <w:r w:rsidR="0004612F">
        <w:rPr>
          <w:rFonts w:asciiTheme="minorHAnsi" w:hAnsiTheme="minorHAnsi" w:cstheme="minorHAnsi"/>
          <w:color w:val="000000"/>
        </w:rPr>
        <w:t xml:space="preserve"> </w:t>
      </w:r>
      <w:r w:rsidR="00565F8E">
        <w:rPr>
          <w:rFonts w:asciiTheme="minorHAnsi" w:hAnsiTheme="minorHAnsi" w:cstheme="minorHAnsi"/>
          <w:color w:val="000000"/>
        </w:rPr>
        <w:t>A</w:t>
      </w:r>
      <w:r w:rsidR="0004612F">
        <w:rPr>
          <w:rFonts w:asciiTheme="minorHAnsi" w:hAnsiTheme="minorHAnsi" w:cstheme="minorHAnsi"/>
          <w:color w:val="000000"/>
        </w:rPr>
        <w:t>ffect their reputation, also the landlords faces difficulties.</w:t>
      </w:r>
    </w:p>
    <w:p w:rsidR="00AA42B6" w:rsidRPr="00AA42B6" w:rsidRDefault="00AA42B6" w:rsidP="00565F8E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AA42B6">
        <w:rPr>
          <w:rFonts w:asciiTheme="minorHAnsi" w:hAnsiTheme="minorHAnsi" w:cstheme="minorHAnsi"/>
          <w:color w:val="000000"/>
        </w:rPr>
        <w:t> </w:t>
      </w:r>
    </w:p>
    <w:p w:rsidR="00AA42B6" w:rsidRPr="00AA42B6" w:rsidRDefault="00AA42B6" w:rsidP="00565F8E">
      <w:pPr>
        <w:jc w:val="both"/>
        <w:rPr>
          <w:rFonts w:asciiTheme="minorHAnsi" w:hAnsiTheme="minorHAnsi" w:cstheme="minorHAnsi"/>
          <w:color w:val="000000"/>
        </w:rPr>
      </w:pPr>
      <w:r w:rsidRPr="0048006F">
        <w:rPr>
          <w:rFonts w:asciiTheme="minorHAnsi" w:hAnsiTheme="minorHAnsi" w:cstheme="minorHAnsi"/>
          <w:b/>
          <w:color w:val="000000"/>
        </w:rPr>
        <w:t>Employees</w:t>
      </w:r>
      <w:r w:rsidR="0048006F">
        <w:rPr>
          <w:rFonts w:asciiTheme="minorHAnsi" w:hAnsiTheme="minorHAnsi" w:cstheme="minorHAnsi"/>
          <w:color w:val="000000"/>
        </w:rPr>
        <w:t xml:space="preserve"> -</w:t>
      </w:r>
      <w:r w:rsidRPr="00AA42B6">
        <w:rPr>
          <w:rFonts w:asciiTheme="minorHAnsi" w:hAnsiTheme="minorHAnsi" w:cstheme="minorHAnsi"/>
          <w:color w:val="000000"/>
        </w:rPr>
        <w:t xml:space="preserve"> </w:t>
      </w:r>
      <w:r w:rsidR="00565F8E">
        <w:rPr>
          <w:rFonts w:asciiTheme="minorHAnsi" w:hAnsiTheme="minorHAnsi" w:cstheme="minorHAnsi"/>
          <w:color w:val="000000"/>
        </w:rPr>
        <w:t>L</w:t>
      </w:r>
      <w:r w:rsidRPr="00AA42B6">
        <w:rPr>
          <w:rFonts w:asciiTheme="minorHAnsi" w:hAnsiTheme="minorHAnsi" w:cstheme="minorHAnsi"/>
          <w:color w:val="000000"/>
        </w:rPr>
        <w:t xml:space="preserve">ose jobs </w:t>
      </w:r>
      <w:r w:rsidR="0004612F">
        <w:rPr>
          <w:rFonts w:asciiTheme="minorHAnsi" w:hAnsiTheme="minorHAnsi" w:cstheme="minorHAnsi"/>
          <w:color w:val="000000"/>
        </w:rPr>
        <w:t xml:space="preserve">which hampers their career development </w:t>
      </w:r>
      <w:r w:rsidRPr="00AA42B6">
        <w:rPr>
          <w:rFonts w:asciiTheme="minorHAnsi" w:hAnsiTheme="minorHAnsi" w:cstheme="minorHAnsi"/>
          <w:color w:val="000000"/>
        </w:rPr>
        <w:t xml:space="preserve">and </w:t>
      </w:r>
      <w:r w:rsidR="0004612F">
        <w:rPr>
          <w:rFonts w:asciiTheme="minorHAnsi" w:hAnsiTheme="minorHAnsi" w:cstheme="minorHAnsi"/>
          <w:color w:val="000000"/>
        </w:rPr>
        <w:t>face</w:t>
      </w:r>
      <w:r w:rsidRPr="00AA42B6">
        <w:rPr>
          <w:rFonts w:asciiTheme="minorHAnsi" w:hAnsiTheme="minorHAnsi" w:cstheme="minorHAnsi"/>
          <w:color w:val="000000"/>
        </w:rPr>
        <w:t xml:space="preserve"> </w:t>
      </w:r>
      <w:r w:rsidR="0004612F">
        <w:rPr>
          <w:rFonts w:asciiTheme="minorHAnsi" w:hAnsiTheme="minorHAnsi" w:cstheme="minorHAnsi"/>
          <w:color w:val="000000"/>
        </w:rPr>
        <w:t>financial turmoil.</w:t>
      </w:r>
    </w:p>
    <w:p w:rsidR="0004612F" w:rsidRDefault="0004612F" w:rsidP="00565F8E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</w:p>
    <w:p w:rsidR="000932E9" w:rsidRDefault="0004612F" w:rsidP="0003369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bdr w:val="none" w:sz="0" w:space="0" w:color="auto" w:frame="1"/>
          <w:shd w:val="clear" w:color="auto" w:fill="FFFFFF"/>
        </w:rPr>
      </w:pPr>
      <w:r w:rsidRPr="0048006F">
        <w:rPr>
          <w:rFonts w:asciiTheme="minorHAnsi" w:hAnsiTheme="minorHAnsi" w:cstheme="minorHAnsi"/>
          <w:b/>
          <w:color w:val="000000"/>
        </w:rPr>
        <w:t>Customers</w:t>
      </w:r>
      <w:r>
        <w:rPr>
          <w:rFonts w:asciiTheme="minorHAnsi" w:hAnsiTheme="minorHAnsi" w:cstheme="minorHAnsi"/>
          <w:color w:val="000000"/>
        </w:rPr>
        <w:t xml:space="preserve"> -</w:t>
      </w:r>
      <w:r w:rsidRPr="00AA42B6">
        <w:rPr>
          <w:rFonts w:asciiTheme="minorHAnsi" w:hAnsiTheme="minorHAnsi" w:cstheme="minorHAnsi"/>
          <w:color w:val="000000"/>
        </w:rPr>
        <w:t xml:space="preserve"> </w:t>
      </w:r>
      <w:r w:rsidR="00565F8E">
        <w:rPr>
          <w:rFonts w:asciiTheme="minorHAnsi" w:hAnsiTheme="minorHAnsi" w:cstheme="minorHAnsi"/>
          <w:color w:val="000000"/>
        </w:rPr>
        <w:t>E</w:t>
      </w:r>
      <w:r w:rsidRPr="00AA42B6">
        <w:rPr>
          <w:rFonts w:asciiTheme="minorHAnsi" w:hAnsiTheme="minorHAnsi" w:cstheme="minorHAnsi"/>
          <w:color w:val="000000"/>
        </w:rPr>
        <w:t xml:space="preserve">lderly customers </w:t>
      </w:r>
      <w:r w:rsidR="005C160E">
        <w:rPr>
          <w:rFonts w:asciiTheme="minorHAnsi" w:hAnsiTheme="minorHAnsi" w:cstheme="minorHAnsi"/>
          <w:color w:val="000000"/>
        </w:rPr>
        <w:t>are forced to learn</w:t>
      </w:r>
      <w:r w:rsidRPr="00AA42B6">
        <w:rPr>
          <w:rFonts w:asciiTheme="minorHAnsi" w:hAnsiTheme="minorHAnsi" w:cstheme="minorHAnsi"/>
          <w:color w:val="000000"/>
        </w:rPr>
        <w:t xml:space="preserve"> digital banking. Some </w:t>
      </w:r>
      <w:r w:rsidR="005C160E">
        <w:rPr>
          <w:rFonts w:asciiTheme="minorHAnsi" w:hAnsiTheme="minorHAnsi" w:cstheme="minorHAnsi"/>
          <w:color w:val="000000"/>
        </w:rPr>
        <w:t>of them don’t find it even trustworthy giving information online.</w:t>
      </w:r>
      <w:r w:rsidRPr="00AA42B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AA42B6">
        <w:rPr>
          <w:rFonts w:asciiTheme="minorHAnsi" w:hAnsiTheme="minorHAnsi" w:cstheme="minorHAnsi"/>
          <w:color w:val="000000"/>
        </w:rPr>
        <w:t> </w:t>
      </w:r>
      <w:r w:rsidR="005C160E">
        <w:rPr>
          <w:rFonts w:asciiTheme="minorHAnsi" w:hAnsiTheme="minorHAnsi" w:cstheme="minorHAnsi"/>
          <w:color w:val="000000"/>
        </w:rPr>
        <w:t>C</w:t>
      </w:r>
      <w:r w:rsidRPr="00AA42B6">
        <w:rPr>
          <w:rFonts w:asciiTheme="minorHAnsi" w:hAnsiTheme="minorHAnsi" w:cstheme="minorHAnsi"/>
          <w:color w:val="000000"/>
        </w:rPr>
        <w:t>ustomers live in remote</w:t>
      </w:r>
      <w:r w:rsidR="005C160E">
        <w:rPr>
          <w:rFonts w:asciiTheme="minorHAnsi" w:hAnsiTheme="minorHAnsi" w:cstheme="minorHAnsi"/>
          <w:color w:val="000000"/>
        </w:rPr>
        <w:t xml:space="preserve"> </w:t>
      </w:r>
      <w:r w:rsidRPr="00AA42B6">
        <w:rPr>
          <w:rFonts w:asciiTheme="minorHAnsi" w:hAnsiTheme="minorHAnsi" w:cstheme="minorHAnsi"/>
          <w:color w:val="000000"/>
        </w:rPr>
        <w:t xml:space="preserve">area </w:t>
      </w:r>
      <w:r w:rsidR="005C160E">
        <w:rPr>
          <w:rFonts w:asciiTheme="minorHAnsi" w:hAnsiTheme="minorHAnsi" w:cstheme="minorHAnsi"/>
          <w:color w:val="000000"/>
        </w:rPr>
        <w:t xml:space="preserve">may not have access to online, </w:t>
      </w:r>
      <w:r w:rsidR="00AA3EEC">
        <w:rPr>
          <w:rFonts w:asciiTheme="minorHAnsi" w:hAnsiTheme="minorHAnsi" w:cstheme="minorHAnsi"/>
          <w:color w:val="000000"/>
        </w:rPr>
        <w:t>so</w:t>
      </w:r>
      <w:r w:rsidR="005C160E">
        <w:rPr>
          <w:rFonts w:asciiTheme="minorHAnsi" w:hAnsiTheme="minorHAnsi" w:cstheme="minorHAnsi"/>
          <w:color w:val="000000"/>
        </w:rPr>
        <w:t xml:space="preserve"> need </w:t>
      </w:r>
      <w:r w:rsidR="00AA3EEC">
        <w:rPr>
          <w:rFonts w:asciiTheme="minorHAnsi" w:hAnsiTheme="minorHAnsi" w:cstheme="minorHAnsi"/>
          <w:color w:val="000000"/>
        </w:rPr>
        <w:t xml:space="preserve">to </w:t>
      </w:r>
      <w:r w:rsidR="005C160E">
        <w:rPr>
          <w:rFonts w:asciiTheme="minorHAnsi" w:hAnsiTheme="minorHAnsi" w:cstheme="minorHAnsi"/>
          <w:color w:val="000000"/>
        </w:rPr>
        <w:t>travel long distance for banking</w:t>
      </w:r>
      <w:r w:rsidR="00AA3EEC">
        <w:rPr>
          <w:rFonts w:asciiTheme="minorHAnsi" w:hAnsiTheme="minorHAnsi" w:cstheme="minorHAnsi"/>
          <w:color w:val="000000"/>
        </w:rPr>
        <w:t xml:space="preserve"> </w:t>
      </w:r>
      <w:r w:rsidR="00AA3EEC" w:rsidRPr="002A69AC">
        <w:rPr>
          <w:rFonts w:asciiTheme="minorHAnsi" w:hAnsiTheme="minorHAnsi" w:cstheme="minorHAnsi"/>
          <w:color w:val="000000" w:themeColor="text1"/>
        </w:rPr>
        <w:t>(</w:t>
      </w:r>
      <w:r w:rsidR="000932E9">
        <w:rPr>
          <w:rFonts w:asciiTheme="minorHAnsi" w:hAnsiTheme="minorHAnsi" w:cstheme="minorHAnsi"/>
          <w:color w:val="000000" w:themeColor="text1"/>
        </w:rPr>
        <w:t>Unite the union, 2022).</w:t>
      </w:r>
    </w:p>
    <w:p w:rsidR="00AA42B6" w:rsidRDefault="0004612F" w:rsidP="0003369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AA42B6">
        <w:rPr>
          <w:rFonts w:asciiTheme="minorHAnsi" w:hAnsiTheme="minorHAnsi" w:cstheme="minorHAnsi"/>
          <w:color w:val="000000"/>
        </w:rPr>
        <w:t> </w:t>
      </w:r>
    </w:p>
    <w:p w:rsidR="0004612F" w:rsidRDefault="0004612F" w:rsidP="00AA42B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7D095E">
        <w:rPr>
          <w:rFonts w:asciiTheme="minorHAnsi" w:hAnsiTheme="minorHAnsi" w:cstheme="minorHAnsi"/>
          <w:b/>
          <w:color w:val="000000"/>
        </w:rPr>
        <w:t>Stake holder</w:t>
      </w:r>
      <w:r w:rsidRPr="00AA3EEC">
        <w:rPr>
          <w:rFonts w:asciiTheme="minorHAnsi" w:hAnsiTheme="minorHAnsi" w:cstheme="minorHAnsi"/>
          <w:b/>
          <w:color w:val="000000"/>
        </w:rPr>
        <w:t>s</w:t>
      </w:r>
      <w:r>
        <w:rPr>
          <w:rFonts w:asciiTheme="minorHAnsi" w:hAnsiTheme="minorHAnsi" w:cstheme="minorHAnsi"/>
          <w:color w:val="000000"/>
        </w:rPr>
        <w:t xml:space="preserve">- </w:t>
      </w:r>
      <w:r w:rsidR="00565F8E">
        <w:rPr>
          <w:rFonts w:asciiTheme="minorHAnsi" w:hAnsiTheme="minorHAnsi" w:cstheme="minorHAnsi"/>
          <w:color w:val="000000"/>
        </w:rPr>
        <w:t>L</w:t>
      </w:r>
      <w:r w:rsidR="005C160E">
        <w:rPr>
          <w:rFonts w:asciiTheme="minorHAnsi" w:hAnsiTheme="minorHAnsi" w:cstheme="minorHAnsi"/>
          <w:color w:val="000000"/>
        </w:rPr>
        <w:t>ose trust and withdraw capital to find safe</w:t>
      </w:r>
      <w:r w:rsidR="00AA3EEC">
        <w:rPr>
          <w:rFonts w:asciiTheme="minorHAnsi" w:hAnsiTheme="minorHAnsi" w:cstheme="minorHAnsi"/>
          <w:color w:val="000000"/>
        </w:rPr>
        <w:t>r</w:t>
      </w:r>
      <w:r w:rsidR="005C160E">
        <w:rPr>
          <w:rFonts w:asciiTheme="minorHAnsi" w:hAnsiTheme="minorHAnsi" w:cstheme="minorHAnsi"/>
          <w:color w:val="000000"/>
        </w:rPr>
        <w:t xml:space="preserve"> investment.</w:t>
      </w:r>
      <w:bookmarkStart w:id="0" w:name="_GoBack"/>
      <w:bookmarkEnd w:id="0"/>
    </w:p>
    <w:p w:rsidR="0004612F" w:rsidRPr="00AA42B6" w:rsidRDefault="0004612F" w:rsidP="00AA42B6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</w:p>
    <w:p w:rsidR="00AA42B6" w:rsidRPr="00AA42B6" w:rsidRDefault="00AA42B6" w:rsidP="003159C4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48006F">
        <w:rPr>
          <w:rFonts w:asciiTheme="minorHAnsi" w:hAnsiTheme="minorHAnsi" w:cstheme="minorHAnsi"/>
          <w:b/>
          <w:color w:val="000000"/>
        </w:rPr>
        <w:t>Local Community</w:t>
      </w:r>
      <w:r w:rsidR="0048006F">
        <w:rPr>
          <w:rFonts w:asciiTheme="minorHAnsi" w:hAnsiTheme="minorHAnsi" w:cstheme="minorHAnsi"/>
          <w:color w:val="000000"/>
        </w:rPr>
        <w:t xml:space="preserve"> - </w:t>
      </w:r>
      <w:r w:rsidRPr="00AA42B6">
        <w:rPr>
          <w:rFonts w:asciiTheme="minorHAnsi" w:hAnsiTheme="minorHAnsi" w:cstheme="minorHAnsi"/>
          <w:color w:val="000000"/>
        </w:rPr>
        <w:t>Local Community who largely depend on bank services get affected.  </w:t>
      </w:r>
    </w:p>
    <w:p w:rsidR="00AA42B6" w:rsidRPr="00AA42B6" w:rsidRDefault="00AA42B6" w:rsidP="00AA42B6">
      <w:pPr>
        <w:jc w:val="both"/>
        <w:rPr>
          <w:rFonts w:asciiTheme="minorHAnsi" w:hAnsiTheme="minorHAnsi" w:cstheme="minorHAnsi"/>
          <w:color w:val="000000"/>
        </w:rPr>
      </w:pPr>
      <w:r w:rsidRPr="00AA42B6">
        <w:rPr>
          <w:rFonts w:asciiTheme="minorHAnsi" w:hAnsiTheme="minorHAnsi" w:cstheme="minorHAnsi"/>
          <w:color w:val="000000"/>
        </w:rPr>
        <w:t> </w:t>
      </w:r>
    </w:p>
    <w:p w:rsidR="005C160E" w:rsidRDefault="00AA42B6" w:rsidP="0048006F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04612F">
        <w:rPr>
          <w:rFonts w:asciiTheme="minorHAnsi" w:hAnsiTheme="minorHAnsi" w:cstheme="minorHAnsi"/>
          <w:b/>
          <w:color w:val="000000"/>
        </w:rPr>
        <w:t xml:space="preserve">Small </w:t>
      </w:r>
      <w:r w:rsidR="0004612F">
        <w:rPr>
          <w:rFonts w:asciiTheme="minorHAnsi" w:hAnsiTheme="minorHAnsi" w:cstheme="minorHAnsi"/>
          <w:b/>
          <w:color w:val="000000"/>
        </w:rPr>
        <w:t>B</w:t>
      </w:r>
      <w:r w:rsidRPr="0004612F">
        <w:rPr>
          <w:rFonts w:asciiTheme="minorHAnsi" w:hAnsiTheme="minorHAnsi" w:cstheme="minorHAnsi"/>
          <w:b/>
          <w:color w:val="000000"/>
        </w:rPr>
        <w:t>usinesses</w:t>
      </w:r>
      <w:r w:rsidR="0004612F">
        <w:rPr>
          <w:rFonts w:asciiTheme="minorHAnsi" w:hAnsiTheme="minorHAnsi" w:cstheme="minorHAnsi"/>
          <w:b/>
          <w:color w:val="000000"/>
        </w:rPr>
        <w:t xml:space="preserve"> </w:t>
      </w:r>
      <w:r w:rsidR="005C160E">
        <w:rPr>
          <w:rFonts w:asciiTheme="minorHAnsi" w:hAnsiTheme="minorHAnsi" w:cstheme="minorHAnsi"/>
          <w:b/>
          <w:color w:val="000000"/>
        </w:rPr>
        <w:t>–</w:t>
      </w:r>
      <w:r w:rsidRPr="00AA42B6">
        <w:rPr>
          <w:rFonts w:asciiTheme="minorHAnsi" w:hAnsiTheme="minorHAnsi" w:cstheme="minorHAnsi"/>
          <w:color w:val="000000"/>
        </w:rPr>
        <w:t xml:space="preserve"> </w:t>
      </w:r>
      <w:r w:rsidR="005C160E">
        <w:rPr>
          <w:rFonts w:asciiTheme="minorHAnsi" w:hAnsiTheme="minorHAnsi" w:cstheme="minorHAnsi"/>
          <w:color w:val="000000"/>
        </w:rPr>
        <w:t xml:space="preserve"> Need to change their daily operations </w:t>
      </w:r>
      <w:r w:rsidR="00565F8E">
        <w:rPr>
          <w:rFonts w:asciiTheme="minorHAnsi" w:hAnsiTheme="minorHAnsi" w:cstheme="minorHAnsi"/>
          <w:color w:val="000000"/>
        </w:rPr>
        <w:t>due</w:t>
      </w:r>
      <w:r w:rsidR="005C160E">
        <w:rPr>
          <w:rFonts w:asciiTheme="minorHAnsi" w:hAnsiTheme="minorHAnsi" w:cstheme="minorHAnsi"/>
          <w:color w:val="000000"/>
        </w:rPr>
        <w:t xml:space="preserve"> to </w:t>
      </w:r>
      <w:r w:rsidR="00565F8E">
        <w:rPr>
          <w:rFonts w:asciiTheme="minorHAnsi" w:hAnsiTheme="minorHAnsi" w:cstheme="minorHAnsi"/>
          <w:color w:val="000000"/>
        </w:rPr>
        <w:t xml:space="preserve">no bank </w:t>
      </w:r>
      <w:r w:rsidR="005C160E">
        <w:rPr>
          <w:rFonts w:asciiTheme="minorHAnsi" w:hAnsiTheme="minorHAnsi" w:cstheme="minorHAnsi"/>
          <w:color w:val="000000"/>
        </w:rPr>
        <w:t>facilit</w:t>
      </w:r>
      <w:r w:rsidR="00565F8E">
        <w:rPr>
          <w:rFonts w:asciiTheme="minorHAnsi" w:hAnsiTheme="minorHAnsi" w:cstheme="minorHAnsi"/>
          <w:color w:val="000000"/>
        </w:rPr>
        <w:t>y</w:t>
      </w:r>
      <w:r w:rsidR="00F31F00">
        <w:rPr>
          <w:rFonts w:asciiTheme="minorHAnsi" w:hAnsiTheme="minorHAnsi" w:cstheme="minorHAnsi"/>
          <w:color w:val="000000"/>
        </w:rPr>
        <w:t>.</w:t>
      </w:r>
    </w:p>
    <w:p w:rsidR="005C160E" w:rsidRDefault="005C160E" w:rsidP="0048006F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</w:p>
    <w:p w:rsidR="0004612F" w:rsidRPr="0048006F" w:rsidRDefault="0004612F" w:rsidP="0048006F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04612F">
        <w:rPr>
          <w:rFonts w:asciiTheme="minorHAnsi" w:hAnsiTheme="minorHAnsi" w:cstheme="minorHAnsi"/>
          <w:b/>
          <w:color w:val="000000"/>
        </w:rPr>
        <w:t>Suppliers</w:t>
      </w:r>
      <w:r>
        <w:rPr>
          <w:rFonts w:asciiTheme="minorHAnsi" w:hAnsiTheme="minorHAnsi" w:cstheme="minorHAnsi"/>
          <w:color w:val="000000"/>
        </w:rPr>
        <w:t xml:space="preserve"> – Some business supply to the bank need </w:t>
      </w:r>
      <w:r w:rsidR="00F31F00">
        <w:rPr>
          <w:rFonts w:asciiTheme="minorHAnsi" w:hAnsiTheme="minorHAnsi" w:cstheme="minorHAnsi"/>
          <w:color w:val="000000"/>
        </w:rPr>
        <w:t xml:space="preserve">to </w:t>
      </w:r>
      <w:r>
        <w:rPr>
          <w:rFonts w:asciiTheme="minorHAnsi" w:hAnsiTheme="minorHAnsi" w:cstheme="minorHAnsi"/>
          <w:color w:val="000000"/>
        </w:rPr>
        <w:t>look for business else</w:t>
      </w:r>
      <w:r w:rsidR="00F31F00">
        <w:rPr>
          <w:rFonts w:asciiTheme="minorHAnsi" w:hAnsiTheme="minorHAnsi" w:cstheme="minorHAnsi"/>
          <w:color w:val="000000"/>
        </w:rPr>
        <w:t>where</w:t>
      </w:r>
      <w:r>
        <w:rPr>
          <w:rFonts w:asciiTheme="minorHAnsi" w:hAnsiTheme="minorHAnsi" w:cstheme="minorHAnsi"/>
          <w:color w:val="000000"/>
        </w:rPr>
        <w:t>.</w:t>
      </w:r>
    </w:p>
    <w:p w:rsidR="00BC22A1" w:rsidRPr="00AA42B6" w:rsidRDefault="00BC22A1" w:rsidP="00AA42B6">
      <w:pPr>
        <w:jc w:val="both"/>
        <w:rPr>
          <w:rFonts w:asciiTheme="minorHAnsi" w:hAnsiTheme="minorHAnsi" w:cstheme="minorHAnsi"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BA6A06" w:rsidRDefault="00BA6A06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F31F00" w:rsidRDefault="00F31F00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F31F00" w:rsidRDefault="00F31F00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F31F00" w:rsidRDefault="00F31F00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565F8E" w:rsidRDefault="00565F8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565F8E" w:rsidRDefault="00565F8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565F8E" w:rsidRDefault="00565F8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565F8E" w:rsidRDefault="00565F8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565F8E" w:rsidRDefault="00565F8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A733EE" w:rsidRDefault="00A733E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A733EE" w:rsidRDefault="00A733EE" w:rsidP="00BC22A1">
      <w:pPr>
        <w:rPr>
          <w:rFonts w:asciiTheme="minorHAnsi" w:hAnsiTheme="minorHAnsi" w:cstheme="minorHAnsi"/>
          <w:b/>
          <w:color w:val="000000" w:themeColor="text1"/>
        </w:rPr>
      </w:pPr>
    </w:p>
    <w:p w:rsidR="00055012" w:rsidRPr="00055012" w:rsidRDefault="00055012" w:rsidP="00BC22A1">
      <w:pPr>
        <w:rPr>
          <w:rFonts w:asciiTheme="minorHAnsi" w:hAnsiTheme="minorHAnsi" w:cstheme="minorHAnsi"/>
          <w:b/>
          <w:color w:val="000000" w:themeColor="text1"/>
        </w:rPr>
      </w:pPr>
      <w:r w:rsidRPr="00055012">
        <w:rPr>
          <w:rFonts w:asciiTheme="minorHAnsi" w:hAnsiTheme="minorHAnsi" w:cstheme="minorHAnsi"/>
          <w:b/>
          <w:color w:val="000000" w:themeColor="text1"/>
        </w:rPr>
        <w:lastRenderedPageBreak/>
        <w:t>Reference List</w:t>
      </w:r>
    </w:p>
    <w:p w:rsidR="00055012" w:rsidRDefault="00055012" w:rsidP="00033696">
      <w:pPr>
        <w:jc w:val="both"/>
        <w:rPr>
          <w:rFonts w:asciiTheme="minorHAnsi" w:hAnsiTheme="minorHAnsi" w:cstheme="minorHAnsi"/>
          <w:color w:val="000000" w:themeColor="text1"/>
        </w:rPr>
      </w:pPr>
    </w:p>
    <w:p w:rsidR="00BA6A06" w:rsidRPr="00055012" w:rsidRDefault="00BA6A06" w:rsidP="00033696">
      <w:pPr>
        <w:jc w:val="both"/>
        <w:rPr>
          <w:rFonts w:asciiTheme="minorHAnsi" w:hAnsiTheme="minorHAnsi" w:cstheme="minorHAnsi"/>
          <w:color w:val="000000" w:themeColor="text1"/>
        </w:rPr>
      </w:pPr>
      <w:r w:rsidRPr="00055012">
        <w:rPr>
          <w:rFonts w:asciiTheme="minorHAnsi" w:hAnsiTheme="minorHAnsi" w:cstheme="minorHAnsi"/>
          <w:color w:val="000000" w:themeColor="text1"/>
          <w:bdr w:val="none" w:sz="0" w:space="0" w:color="auto" w:frame="1"/>
          <w:shd w:val="clear" w:color="auto" w:fill="FFFFFF"/>
        </w:rPr>
        <w:t>Jolly</w:t>
      </w:r>
      <w:r>
        <w:rPr>
          <w:rFonts w:asciiTheme="minorHAnsi" w:hAnsiTheme="minorHAnsi" w:cstheme="minorHAnsi"/>
          <w:color w:val="000000" w:themeColor="text1"/>
          <w:bdr w:val="none" w:sz="0" w:space="0" w:color="auto" w:frame="1"/>
          <w:shd w:val="clear" w:color="auto" w:fill="FFFFFF"/>
        </w:rPr>
        <w:t>.</w:t>
      </w:r>
      <w:r>
        <w:rPr>
          <w:rFonts w:asciiTheme="minorHAnsi" w:hAnsiTheme="minorHAnsi" w:cstheme="minorHAnsi"/>
          <w:color w:val="000000" w:themeColor="text1"/>
        </w:rPr>
        <w:t xml:space="preserve"> </w:t>
      </w:r>
      <w:r w:rsidRPr="00055012">
        <w:rPr>
          <w:rFonts w:asciiTheme="minorHAnsi" w:hAnsiTheme="minorHAnsi" w:cstheme="minorHAnsi"/>
          <w:color w:val="000000" w:themeColor="text1"/>
        </w:rPr>
        <w:t>J</w:t>
      </w:r>
      <w:r>
        <w:rPr>
          <w:rFonts w:asciiTheme="minorHAnsi" w:hAnsiTheme="minorHAnsi" w:cstheme="minorHAnsi"/>
          <w:color w:val="000000" w:themeColor="text1"/>
        </w:rPr>
        <w:t xml:space="preserve">, </w:t>
      </w:r>
      <w:r w:rsidRPr="00055012">
        <w:rPr>
          <w:rFonts w:asciiTheme="minorHAnsi" w:hAnsiTheme="minorHAnsi" w:cstheme="minorHAnsi"/>
          <w:color w:val="000000" w:themeColor="text1"/>
        </w:rPr>
        <w:t>2022</w:t>
      </w:r>
      <w:r>
        <w:rPr>
          <w:rFonts w:asciiTheme="minorHAnsi" w:hAnsiTheme="minorHAnsi" w:cstheme="minorHAnsi"/>
          <w:color w:val="000000" w:themeColor="text1"/>
        </w:rPr>
        <w:t>,</w:t>
      </w:r>
      <w:r w:rsidRPr="00055012">
        <w:rPr>
          <w:rFonts w:asciiTheme="minorHAnsi" w:hAnsiTheme="minorHAnsi" w:cstheme="minorHAnsi"/>
          <w:color w:val="000000" w:themeColor="text1"/>
        </w:rPr>
        <w:t xml:space="preserve"> Lloyds, Halifax and Bank of Scotland to shut 60 branches’, The Guardian, 23</w:t>
      </w:r>
      <w:r w:rsidRPr="00055012">
        <w:rPr>
          <w:rFonts w:asciiTheme="minorHAnsi" w:hAnsiTheme="minorHAnsi" w:cstheme="minorHAnsi"/>
          <w:color w:val="000000" w:themeColor="text1"/>
          <w:vertAlign w:val="superscript"/>
        </w:rPr>
        <w:t>rd</w:t>
      </w:r>
      <w:r w:rsidRPr="00055012">
        <w:rPr>
          <w:rFonts w:asciiTheme="minorHAnsi" w:hAnsiTheme="minorHAnsi" w:cstheme="minorHAnsi"/>
          <w:color w:val="000000" w:themeColor="text1"/>
        </w:rPr>
        <w:t xml:space="preserve"> </w:t>
      </w:r>
      <w:r w:rsidRPr="0005501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March. </w:t>
      </w:r>
      <w:r w:rsidRPr="00055012">
        <w:rPr>
          <w:rFonts w:asciiTheme="minorHAnsi" w:hAnsiTheme="minorHAnsi" w:cstheme="minorHAnsi"/>
          <w:color w:val="000000" w:themeColor="text1"/>
        </w:rPr>
        <w:t xml:space="preserve"> Available at: </w:t>
      </w:r>
      <w:hyperlink r:id="rId9" w:history="1">
        <w:r w:rsidRPr="007F7046">
          <w:rPr>
            <w:rStyle w:val="Hyperlink"/>
            <w:rFonts w:asciiTheme="minorHAnsi" w:hAnsiTheme="minorHAnsi" w:cstheme="minorHAnsi"/>
          </w:rPr>
          <w:t>https://www.theguardian.com/business/2022/mar/23/lloyds-halifax-bank-of-scotland-shut-branches-england-wales-jobs-lost</w:t>
        </w:r>
      </w:hyperlink>
      <w:r w:rsidRPr="00055012">
        <w:rPr>
          <w:rFonts w:asciiTheme="minorHAnsi" w:hAnsiTheme="minorHAnsi" w:cstheme="minorHAnsi"/>
          <w:color w:val="000000" w:themeColor="text1"/>
        </w:rPr>
        <w:t xml:space="preserve"> ( Accesse</w:t>
      </w:r>
      <w:r>
        <w:rPr>
          <w:rFonts w:asciiTheme="minorHAnsi" w:hAnsiTheme="minorHAnsi" w:cstheme="minorHAnsi"/>
          <w:color w:val="000000" w:themeColor="text1"/>
        </w:rPr>
        <w:t>d</w:t>
      </w:r>
      <w:r w:rsidRPr="00055012">
        <w:rPr>
          <w:rFonts w:asciiTheme="minorHAnsi" w:hAnsiTheme="minorHAnsi" w:cstheme="minorHAnsi"/>
          <w:color w:val="000000" w:themeColor="text1"/>
        </w:rPr>
        <w:t xml:space="preserve"> </w:t>
      </w:r>
      <w:r>
        <w:rPr>
          <w:rFonts w:asciiTheme="minorHAnsi" w:hAnsiTheme="minorHAnsi" w:cstheme="minorHAnsi"/>
          <w:color w:val="000000" w:themeColor="text1"/>
        </w:rPr>
        <w:t>18</w:t>
      </w:r>
      <w:r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Pr="00055012">
        <w:rPr>
          <w:rFonts w:asciiTheme="minorHAnsi" w:hAnsiTheme="minorHAnsi" w:cstheme="minorHAnsi"/>
          <w:color w:val="000000" w:themeColor="text1"/>
        </w:rPr>
        <w:t xml:space="preserve"> </w:t>
      </w:r>
      <w:r>
        <w:rPr>
          <w:rFonts w:asciiTheme="minorHAnsi" w:hAnsiTheme="minorHAnsi" w:cstheme="minorHAnsi"/>
          <w:color w:val="000000" w:themeColor="text1"/>
        </w:rPr>
        <w:t>M</w:t>
      </w:r>
      <w:r w:rsidRPr="00055012">
        <w:rPr>
          <w:rFonts w:asciiTheme="minorHAnsi" w:hAnsiTheme="minorHAnsi" w:cstheme="minorHAnsi"/>
          <w:color w:val="000000" w:themeColor="text1"/>
        </w:rPr>
        <w:t>ay 2022).</w:t>
      </w:r>
    </w:p>
    <w:p w:rsidR="00BA6A06" w:rsidRDefault="00BA6A06" w:rsidP="00033696">
      <w:pPr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:rsidR="00BA6A06" w:rsidRPr="00055012" w:rsidRDefault="00BA6A06" w:rsidP="00033696">
      <w:pPr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055012">
        <w:rPr>
          <w:rFonts w:asciiTheme="minorHAnsi" w:hAnsiTheme="minorHAnsi" w:cstheme="minorHAnsi"/>
          <w:color w:val="000000" w:themeColor="text1"/>
          <w:shd w:val="clear" w:color="auto" w:fill="FFFFFF"/>
        </w:rPr>
        <w:t>Lloyds Banking Group (n.d.)</w:t>
      </w:r>
      <w:r w:rsidRPr="00055012">
        <w:rPr>
          <w:rFonts w:asciiTheme="minorHAnsi" w:hAnsiTheme="minorHAnsi" w:cstheme="minorHAnsi"/>
          <w:color w:val="000000" w:themeColor="text1"/>
        </w:rPr>
        <w:t xml:space="preserve"> Available at: </w:t>
      </w:r>
      <w:hyperlink r:id="rId10" w:history="1">
        <w:r w:rsidRPr="003814C1">
          <w:rPr>
            <w:rStyle w:val="Hyperlink"/>
            <w:rFonts w:asciiTheme="minorHAnsi" w:hAnsiTheme="minorHAnsi" w:cstheme="minorHAnsi"/>
          </w:rPr>
          <w:t>https://www.lloydsbankinggroup.com/who-we</w:t>
        </w:r>
      </w:hyperlink>
      <w:r>
        <w:rPr>
          <w:rFonts w:asciiTheme="minorHAnsi" w:hAnsiTheme="minorHAnsi" w:cstheme="minorHAnsi"/>
          <w:color w:val="000000" w:themeColor="text1"/>
        </w:rPr>
        <w:t xml:space="preserve"> </w:t>
      </w:r>
      <w:r w:rsidRPr="00055012">
        <w:rPr>
          <w:rFonts w:asciiTheme="minorHAnsi" w:hAnsiTheme="minorHAnsi" w:cstheme="minorHAnsi"/>
          <w:color w:val="000000" w:themeColor="text1"/>
        </w:rPr>
        <w:t>are.html</w:t>
      </w:r>
      <w:r w:rsidRPr="00055012">
        <w:rPr>
          <w:rFonts w:asciiTheme="minorHAnsi" w:hAnsiTheme="minorHAnsi" w:cstheme="minorHAnsi"/>
          <w:color w:val="000000" w:themeColor="text1"/>
          <w:shd w:val="clear" w:color="auto" w:fill="FFFFFF"/>
        </w:rPr>
        <w:t> (Accessed 23</w:t>
      </w:r>
      <w:r w:rsidRPr="00055012">
        <w:rPr>
          <w:rFonts w:asciiTheme="minorHAnsi" w:hAnsiTheme="minorHAnsi" w:cstheme="minorHAnsi"/>
          <w:color w:val="000000" w:themeColor="text1"/>
          <w:shd w:val="clear" w:color="auto" w:fill="FFFFFF"/>
          <w:vertAlign w:val="superscript"/>
        </w:rPr>
        <w:t>rd</w:t>
      </w:r>
      <w:r w:rsidRPr="0005501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May 2022).</w:t>
      </w:r>
    </w:p>
    <w:p w:rsidR="00BA6A06" w:rsidRDefault="00BA6A06" w:rsidP="00033696">
      <w:pPr>
        <w:jc w:val="both"/>
        <w:rPr>
          <w:rFonts w:asciiTheme="minorHAnsi" w:hAnsiTheme="minorHAnsi" w:cstheme="minorHAnsi"/>
          <w:color w:val="000000" w:themeColor="text1"/>
        </w:rPr>
      </w:pPr>
    </w:p>
    <w:p w:rsidR="00BA6A06" w:rsidRPr="00055012" w:rsidRDefault="00BA6A06" w:rsidP="00033696">
      <w:pPr>
        <w:jc w:val="both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Riley. J, 2018, </w:t>
      </w:r>
      <w:r w:rsidRPr="00BA6A06">
        <w:rPr>
          <w:rFonts w:asciiTheme="minorHAnsi" w:hAnsiTheme="minorHAnsi" w:cstheme="minorHAnsi"/>
          <w:i/>
          <w:color w:val="000000" w:themeColor="text1"/>
        </w:rPr>
        <w:t>How stakeholder are affected by bank closures</w:t>
      </w:r>
      <w:r>
        <w:rPr>
          <w:rFonts w:asciiTheme="minorHAnsi" w:hAnsiTheme="minorHAnsi" w:cstheme="minorHAnsi"/>
          <w:color w:val="000000" w:themeColor="text1"/>
        </w:rPr>
        <w:t xml:space="preserve"> Available at : </w:t>
      </w:r>
      <w:hyperlink r:id="rId11" w:history="1">
        <w:r w:rsidRPr="003814C1">
          <w:rPr>
            <w:rStyle w:val="Hyperlink"/>
            <w:rFonts w:asciiTheme="minorHAnsi" w:hAnsiTheme="minorHAnsi" w:cstheme="minorHAnsi"/>
          </w:rPr>
          <w:t>https://www.tutor2u.net/business/blog/stakeholders-bank-closures</w:t>
        </w:r>
      </w:hyperlink>
      <w:r>
        <w:rPr>
          <w:rFonts w:asciiTheme="minorHAnsi" w:hAnsiTheme="minorHAnsi" w:cstheme="minorHAnsi"/>
          <w:color w:val="000000" w:themeColor="text1"/>
        </w:rPr>
        <w:t xml:space="preserve"> ( Accesses 24</w:t>
      </w:r>
      <w:r w:rsidRPr="007C68CD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>
        <w:rPr>
          <w:rFonts w:asciiTheme="minorHAnsi" w:hAnsiTheme="minorHAnsi" w:cstheme="minorHAnsi"/>
          <w:color w:val="000000" w:themeColor="text1"/>
        </w:rPr>
        <w:t xml:space="preserve"> May 2022)</w:t>
      </w:r>
    </w:p>
    <w:p w:rsidR="00BA6A06" w:rsidRDefault="00BA6A06" w:rsidP="00033696">
      <w:pPr>
        <w:jc w:val="both"/>
        <w:rPr>
          <w:rFonts w:asciiTheme="minorHAnsi" w:hAnsiTheme="minorHAnsi" w:cstheme="minorHAnsi"/>
          <w:color w:val="000000" w:themeColor="text1"/>
        </w:rPr>
      </w:pPr>
    </w:p>
    <w:p w:rsidR="00BA6A06" w:rsidRPr="00AA3EEC" w:rsidRDefault="00BA6A06" w:rsidP="00033696">
      <w:pPr>
        <w:jc w:val="both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Unite the union, 2022, </w:t>
      </w:r>
      <w:r>
        <w:rPr>
          <w:rFonts w:asciiTheme="minorHAnsi" w:hAnsiTheme="minorHAnsi" w:cstheme="minorHAnsi"/>
          <w:i/>
          <w:color w:val="000000" w:themeColor="text1"/>
        </w:rPr>
        <w:t xml:space="preserve"> </w:t>
      </w:r>
      <w:r w:rsidRPr="000932E9">
        <w:rPr>
          <w:rFonts w:asciiTheme="minorHAnsi" w:hAnsiTheme="minorHAnsi" w:cstheme="minorHAnsi"/>
          <w:i/>
          <w:color w:val="000000" w:themeColor="text1"/>
        </w:rPr>
        <w:t>Lloyds Banking Group decision to close further 28 bank branch labelled as “inexcusable”</w:t>
      </w:r>
      <w:r>
        <w:rPr>
          <w:rFonts w:asciiTheme="minorHAnsi" w:hAnsiTheme="minorHAnsi" w:cstheme="minorHAnsi"/>
          <w:color w:val="000000" w:themeColor="text1"/>
        </w:rPr>
        <w:t xml:space="preserve"> Available at : </w:t>
      </w:r>
      <w:hyperlink r:id="rId12" w:history="1">
        <w:r w:rsidRPr="000932E9">
          <w:rPr>
            <w:rStyle w:val="Hyperlink"/>
            <w:rFonts w:asciiTheme="minorHAnsi" w:hAnsiTheme="minorHAnsi" w:cstheme="minorHAnsi"/>
          </w:rPr>
          <w:t>https://www.unitetheunion.org/news-events/news/2022/may/lloyds-banking-group-decision-to-close-further-28-bank-branch-labelled-as-inexcusable/</w:t>
        </w:r>
      </w:hyperlink>
    </w:p>
    <w:p w:rsidR="00BC22A1" w:rsidRPr="00055012" w:rsidRDefault="00BC22A1" w:rsidP="00AA3EEC">
      <w:pPr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BC22A1" w:rsidRPr="00055012" w:rsidRDefault="00BC22A1" w:rsidP="00BC22A1">
      <w:pPr>
        <w:jc w:val="center"/>
        <w:rPr>
          <w:rFonts w:asciiTheme="minorHAnsi" w:hAnsiTheme="minorHAnsi" w:cstheme="minorHAnsi"/>
          <w:color w:val="000000" w:themeColor="text1"/>
        </w:rPr>
      </w:pPr>
    </w:p>
    <w:p w:rsidR="00D829DD" w:rsidRPr="00055012" w:rsidRDefault="00D829DD">
      <w:pPr>
        <w:rPr>
          <w:rFonts w:asciiTheme="minorHAnsi" w:hAnsiTheme="minorHAnsi" w:cstheme="minorHAnsi"/>
        </w:rPr>
      </w:pPr>
    </w:p>
    <w:sectPr w:rsidR="00D829DD" w:rsidRPr="00055012" w:rsidSect="00181D07">
      <w:footerReference w:type="even" r:id="rId13"/>
      <w:foot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B343B" w:rsidRDefault="007B343B" w:rsidP="00055012">
      <w:r>
        <w:separator/>
      </w:r>
    </w:p>
  </w:endnote>
  <w:endnote w:type="continuationSeparator" w:id="0">
    <w:p w:rsidR="007B343B" w:rsidRDefault="007B343B" w:rsidP="000550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401524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055012" w:rsidRDefault="00055012" w:rsidP="003814C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055012" w:rsidRDefault="0005501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8056942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055012" w:rsidRDefault="00055012" w:rsidP="003814C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055012" w:rsidRDefault="000550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B343B" w:rsidRDefault="007B343B" w:rsidP="00055012">
      <w:r>
        <w:separator/>
      </w:r>
    </w:p>
  </w:footnote>
  <w:footnote w:type="continuationSeparator" w:id="0">
    <w:p w:rsidR="007B343B" w:rsidRDefault="007B343B" w:rsidP="0005501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8196250"/>
    <w:multiLevelType w:val="multilevel"/>
    <w:tmpl w:val="CD7E05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5ADB"/>
    <w:rsid w:val="000042BA"/>
    <w:rsid w:val="00011E4F"/>
    <w:rsid w:val="00033696"/>
    <w:rsid w:val="0004612F"/>
    <w:rsid w:val="00055012"/>
    <w:rsid w:val="000932E9"/>
    <w:rsid w:val="0020173E"/>
    <w:rsid w:val="002464C3"/>
    <w:rsid w:val="00280A18"/>
    <w:rsid w:val="00291A78"/>
    <w:rsid w:val="002A69AC"/>
    <w:rsid w:val="003159C4"/>
    <w:rsid w:val="00365379"/>
    <w:rsid w:val="00406649"/>
    <w:rsid w:val="0048006F"/>
    <w:rsid w:val="004873AC"/>
    <w:rsid w:val="004B1473"/>
    <w:rsid w:val="004D2801"/>
    <w:rsid w:val="00565F8E"/>
    <w:rsid w:val="00593D79"/>
    <w:rsid w:val="005A1C15"/>
    <w:rsid w:val="005B2CF0"/>
    <w:rsid w:val="005C160E"/>
    <w:rsid w:val="0060679B"/>
    <w:rsid w:val="00623A72"/>
    <w:rsid w:val="007B343B"/>
    <w:rsid w:val="007C68CD"/>
    <w:rsid w:val="007D095E"/>
    <w:rsid w:val="007F7046"/>
    <w:rsid w:val="007F731C"/>
    <w:rsid w:val="00835806"/>
    <w:rsid w:val="009F1807"/>
    <w:rsid w:val="00A733EE"/>
    <w:rsid w:val="00AA3EEC"/>
    <w:rsid w:val="00AA42B6"/>
    <w:rsid w:val="00BA6A06"/>
    <w:rsid w:val="00BC22A1"/>
    <w:rsid w:val="00BD5ADB"/>
    <w:rsid w:val="00D53C1C"/>
    <w:rsid w:val="00D829DD"/>
    <w:rsid w:val="00DE4269"/>
    <w:rsid w:val="00E06034"/>
    <w:rsid w:val="00E925A6"/>
    <w:rsid w:val="00F31F00"/>
    <w:rsid w:val="00F34F3A"/>
    <w:rsid w:val="00F45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FC7CC7BB-4B67-AF49-A00D-C93170904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A42B6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AA3EEC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C22A1"/>
  </w:style>
  <w:style w:type="character" w:customStyle="1" w:styleId="eop">
    <w:name w:val="eop"/>
    <w:basedOn w:val="DefaultParagraphFont"/>
    <w:rsid w:val="00BC22A1"/>
  </w:style>
  <w:style w:type="paragraph" w:styleId="Footer">
    <w:name w:val="footer"/>
    <w:basedOn w:val="Normal"/>
    <w:link w:val="FooterChar"/>
    <w:uiPriority w:val="99"/>
    <w:unhideWhenUsed/>
    <w:rsid w:val="0005501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55012"/>
    <w:rPr>
      <w:rFonts w:ascii="Times New Roman" w:eastAsia="Times New Roman" w:hAnsi="Times New Roman" w:cs="Times New Roman"/>
      <w:lang w:val="en-US"/>
    </w:rPr>
  </w:style>
  <w:style w:type="character" w:styleId="PageNumber">
    <w:name w:val="page number"/>
    <w:basedOn w:val="DefaultParagraphFont"/>
    <w:uiPriority w:val="99"/>
    <w:semiHidden/>
    <w:unhideWhenUsed/>
    <w:rsid w:val="00055012"/>
  </w:style>
  <w:style w:type="character" w:styleId="Hyperlink">
    <w:name w:val="Hyperlink"/>
    <w:basedOn w:val="DefaultParagraphFont"/>
    <w:uiPriority w:val="99"/>
    <w:unhideWhenUsed/>
    <w:rsid w:val="008358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806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450FF"/>
  </w:style>
  <w:style w:type="paragraph" w:styleId="NormalWeb">
    <w:name w:val="Normal (Web)"/>
    <w:basedOn w:val="Normal"/>
    <w:uiPriority w:val="99"/>
    <w:unhideWhenUsed/>
    <w:rsid w:val="00F450FF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7C68C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A3EEC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93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2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4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business/2021/oct/20/lloyds-halifax-bank-branches-close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business/banking" TargetMode="External"/><Relationship Id="rId12" Type="http://schemas.openxmlformats.org/officeDocument/2006/relationships/hyperlink" Target="https://www.unitetheunion.org/news-events/news/2022/may/lloyds-banking-group-decision-to-close-further-28-bank-branch-labelled-as-inexcusabl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utor2u.net/business/blog/stakeholders-bank-closures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lloydsbankinggroup.com/who-w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business/2022/mar/23/lloyds-halifax-bank-of-scotland-shut-branches-england-wales-jobs-lost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241</TotalTime>
  <Pages>4</Pages>
  <Words>748</Words>
  <Characters>4269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Rahim (2118650)</dc:creator>
  <cp:keywords/>
  <dc:description/>
  <cp:lastModifiedBy>Muhammad Rahim (2118650)</cp:lastModifiedBy>
  <cp:revision>7</cp:revision>
  <cp:lastPrinted>2022-05-25T13:58:00Z</cp:lastPrinted>
  <dcterms:created xsi:type="dcterms:W3CDTF">2022-05-23T22:22:00Z</dcterms:created>
  <dcterms:modified xsi:type="dcterms:W3CDTF">2022-05-25T22:02:00Z</dcterms:modified>
</cp:coreProperties>
</file>