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0EAA5" w14:textId="77777777" w:rsidR="001705BA" w:rsidRDefault="001705BA" w:rsidP="001705BA">
      <w:pPr>
        <w:spacing w:line="480" w:lineRule="auto"/>
        <w:jc w:val="center"/>
        <w:rPr>
          <w:rFonts w:ascii="Times New Roman" w:hAnsi="Times New Roman" w:cs="Times New Roman"/>
          <w:b/>
          <w:bCs/>
          <w:sz w:val="32"/>
          <w:szCs w:val="32"/>
        </w:rPr>
      </w:pPr>
      <w:bookmarkStart w:id="0" w:name="_Int_1s7lIcPa"/>
    </w:p>
    <w:p w14:paraId="5FE586B0" w14:textId="77777777" w:rsidR="001705BA" w:rsidRDefault="001705BA" w:rsidP="001705BA">
      <w:pPr>
        <w:spacing w:line="480" w:lineRule="auto"/>
        <w:jc w:val="center"/>
        <w:rPr>
          <w:rFonts w:ascii="Times New Roman" w:hAnsi="Times New Roman" w:cs="Times New Roman"/>
          <w:b/>
          <w:bCs/>
          <w:sz w:val="32"/>
          <w:szCs w:val="32"/>
        </w:rPr>
      </w:pPr>
    </w:p>
    <w:p w14:paraId="2C078E63" w14:textId="6CE67363" w:rsidR="00CA5AC5" w:rsidRPr="00262AA2" w:rsidRDefault="04074FA4" w:rsidP="001705BA">
      <w:pPr>
        <w:spacing w:line="480" w:lineRule="auto"/>
        <w:jc w:val="center"/>
        <w:rPr>
          <w:rFonts w:ascii="Arial" w:hAnsi="Arial" w:cs="Arial"/>
          <w:b/>
          <w:bCs/>
          <w:sz w:val="32"/>
          <w:szCs w:val="32"/>
        </w:rPr>
      </w:pPr>
      <w:r w:rsidRPr="00262AA2">
        <w:rPr>
          <w:rFonts w:ascii="Arial" w:hAnsi="Arial" w:cs="Arial"/>
          <w:b/>
          <w:bCs/>
          <w:sz w:val="32"/>
          <w:szCs w:val="32"/>
        </w:rPr>
        <w:t>INTRODUCING THE MODERN WORKPLACE</w:t>
      </w:r>
      <w:bookmarkEnd w:id="0"/>
    </w:p>
    <w:p w14:paraId="70E96FFC" w14:textId="69F90F58" w:rsidR="00C87ED5" w:rsidRPr="00262AA2" w:rsidRDefault="00C87ED5" w:rsidP="001705BA">
      <w:pPr>
        <w:spacing w:line="480" w:lineRule="auto"/>
        <w:jc w:val="center"/>
        <w:rPr>
          <w:rFonts w:ascii="Arial" w:hAnsi="Arial" w:cs="Arial"/>
          <w:b/>
          <w:bCs/>
          <w:sz w:val="32"/>
          <w:szCs w:val="32"/>
        </w:rPr>
      </w:pPr>
      <w:r w:rsidRPr="00262AA2">
        <w:rPr>
          <w:rFonts w:ascii="Arial" w:hAnsi="Arial" w:cs="Arial"/>
          <w:b/>
          <w:bCs/>
          <w:sz w:val="32"/>
          <w:szCs w:val="32"/>
        </w:rPr>
        <w:t>Assessment1</w:t>
      </w:r>
    </w:p>
    <w:p w14:paraId="38225D56" w14:textId="34DC30F7" w:rsidR="00C87ED5" w:rsidRPr="00262AA2" w:rsidRDefault="00C87ED5" w:rsidP="001705BA">
      <w:pPr>
        <w:spacing w:line="480" w:lineRule="auto"/>
        <w:jc w:val="center"/>
        <w:rPr>
          <w:rFonts w:ascii="Arial" w:hAnsi="Arial" w:cs="Arial"/>
          <w:b/>
          <w:bCs/>
          <w:sz w:val="32"/>
          <w:szCs w:val="32"/>
        </w:rPr>
      </w:pPr>
      <w:r w:rsidRPr="00262AA2">
        <w:rPr>
          <w:rFonts w:ascii="Arial" w:hAnsi="Arial" w:cs="Arial"/>
          <w:b/>
          <w:bCs/>
          <w:sz w:val="32"/>
          <w:szCs w:val="32"/>
        </w:rPr>
        <w:t>Organisational Structure &amp; Culture</w:t>
      </w:r>
      <w:r w:rsidR="008C6DCE" w:rsidRPr="00262AA2">
        <w:rPr>
          <w:rFonts w:ascii="Arial" w:hAnsi="Arial" w:cs="Arial"/>
          <w:b/>
          <w:bCs/>
          <w:sz w:val="32"/>
          <w:szCs w:val="32"/>
        </w:rPr>
        <w:t xml:space="preserve"> </w:t>
      </w:r>
      <w:r w:rsidRPr="00262AA2">
        <w:rPr>
          <w:rFonts w:ascii="Arial" w:hAnsi="Arial" w:cs="Arial"/>
          <w:b/>
          <w:bCs/>
          <w:sz w:val="32"/>
          <w:szCs w:val="32"/>
        </w:rPr>
        <w:t>in airline industry</w:t>
      </w:r>
    </w:p>
    <w:p w14:paraId="1A45B874" w14:textId="77777777" w:rsidR="00262AA2" w:rsidRDefault="00262AA2" w:rsidP="000B76A5">
      <w:pPr>
        <w:spacing w:line="360" w:lineRule="auto"/>
        <w:rPr>
          <w:rFonts w:ascii="Times New Roman" w:hAnsi="Times New Roman" w:cs="Times New Roman"/>
          <w:b/>
          <w:bCs/>
          <w:sz w:val="24"/>
          <w:szCs w:val="24"/>
        </w:rPr>
      </w:pPr>
    </w:p>
    <w:p w14:paraId="521B2626" w14:textId="77777777" w:rsidR="00262AA2" w:rsidRDefault="00262AA2" w:rsidP="000B76A5">
      <w:pPr>
        <w:spacing w:line="360" w:lineRule="auto"/>
        <w:rPr>
          <w:rFonts w:ascii="Times New Roman" w:hAnsi="Times New Roman" w:cs="Times New Roman"/>
          <w:b/>
          <w:bCs/>
          <w:sz w:val="24"/>
          <w:szCs w:val="24"/>
        </w:rPr>
      </w:pPr>
    </w:p>
    <w:p w14:paraId="10E53DF5" w14:textId="77777777" w:rsidR="00262AA2" w:rsidRDefault="00262AA2" w:rsidP="000B76A5">
      <w:pPr>
        <w:spacing w:line="360" w:lineRule="auto"/>
        <w:rPr>
          <w:rFonts w:ascii="Times New Roman" w:hAnsi="Times New Roman" w:cs="Times New Roman"/>
          <w:b/>
          <w:bCs/>
          <w:sz w:val="24"/>
          <w:szCs w:val="24"/>
        </w:rPr>
      </w:pPr>
    </w:p>
    <w:p w14:paraId="363341CB" w14:textId="49E93C44" w:rsidR="00262AA2" w:rsidRPr="00262AA2" w:rsidRDefault="00262AA2" w:rsidP="000B76A5">
      <w:pPr>
        <w:spacing w:line="360" w:lineRule="auto"/>
        <w:rPr>
          <w:rFonts w:ascii="Arial" w:hAnsi="Arial" w:cs="Arial"/>
          <w:b/>
          <w:bCs/>
          <w:sz w:val="28"/>
          <w:szCs w:val="28"/>
        </w:rPr>
      </w:pPr>
      <w:r w:rsidRPr="00262AA2">
        <w:rPr>
          <w:rFonts w:ascii="Arial" w:hAnsi="Arial" w:cs="Arial"/>
          <w:b/>
          <w:bCs/>
          <w:sz w:val="28"/>
          <w:szCs w:val="28"/>
        </w:rPr>
        <w:t>Name:</w:t>
      </w:r>
      <w:r>
        <w:rPr>
          <w:rFonts w:ascii="Arial" w:hAnsi="Arial" w:cs="Arial"/>
          <w:b/>
          <w:bCs/>
          <w:sz w:val="28"/>
          <w:szCs w:val="28"/>
        </w:rPr>
        <w:t xml:space="preserve"> Constantin </w:t>
      </w:r>
      <w:proofErr w:type="spellStart"/>
      <w:r>
        <w:rPr>
          <w:rFonts w:ascii="Arial" w:hAnsi="Arial" w:cs="Arial"/>
          <w:b/>
          <w:bCs/>
          <w:sz w:val="28"/>
          <w:szCs w:val="28"/>
        </w:rPr>
        <w:t>Somodi</w:t>
      </w:r>
      <w:proofErr w:type="spellEnd"/>
      <w:r>
        <w:rPr>
          <w:rFonts w:ascii="Arial" w:hAnsi="Arial" w:cs="Arial"/>
          <w:b/>
          <w:bCs/>
          <w:sz w:val="28"/>
          <w:szCs w:val="28"/>
        </w:rPr>
        <w:t xml:space="preserve"> </w:t>
      </w:r>
    </w:p>
    <w:p w14:paraId="374A3F86" w14:textId="447F79CB" w:rsidR="00262AA2" w:rsidRPr="00262AA2" w:rsidRDefault="00262AA2" w:rsidP="000B76A5">
      <w:pPr>
        <w:spacing w:line="360" w:lineRule="auto"/>
        <w:rPr>
          <w:rFonts w:ascii="Arial" w:hAnsi="Arial" w:cs="Arial"/>
          <w:b/>
          <w:bCs/>
          <w:sz w:val="28"/>
          <w:szCs w:val="28"/>
        </w:rPr>
      </w:pPr>
      <w:r w:rsidRPr="00262AA2">
        <w:rPr>
          <w:rFonts w:ascii="Arial" w:hAnsi="Arial" w:cs="Arial"/>
          <w:b/>
          <w:bCs/>
          <w:sz w:val="28"/>
          <w:szCs w:val="28"/>
        </w:rPr>
        <w:t>Student ID:</w:t>
      </w:r>
      <w:r>
        <w:rPr>
          <w:rFonts w:ascii="Arial" w:hAnsi="Arial" w:cs="Arial"/>
          <w:b/>
          <w:bCs/>
          <w:sz w:val="28"/>
          <w:szCs w:val="28"/>
        </w:rPr>
        <w:t>2123844</w:t>
      </w:r>
    </w:p>
    <w:p w14:paraId="2606A1C2" w14:textId="605577FE" w:rsidR="00F6254A" w:rsidRPr="00262AA2" w:rsidRDefault="00262AA2" w:rsidP="000B76A5">
      <w:pPr>
        <w:spacing w:line="360" w:lineRule="auto"/>
        <w:rPr>
          <w:rFonts w:ascii="Arial" w:hAnsi="Arial" w:cs="Arial"/>
          <w:b/>
          <w:bCs/>
          <w:sz w:val="24"/>
          <w:szCs w:val="24"/>
        </w:rPr>
      </w:pPr>
      <w:r w:rsidRPr="00262AA2">
        <w:rPr>
          <w:rFonts w:ascii="Arial" w:hAnsi="Arial" w:cs="Arial"/>
          <w:b/>
          <w:bCs/>
          <w:sz w:val="28"/>
          <w:szCs w:val="28"/>
        </w:rPr>
        <w:t>Module code: LCBB4003</w:t>
      </w:r>
      <w:r w:rsidRPr="00262AA2">
        <w:rPr>
          <w:rFonts w:ascii="Arial" w:hAnsi="Arial" w:cs="Arial"/>
          <w:b/>
          <w:bCs/>
          <w:sz w:val="28"/>
          <w:szCs w:val="28"/>
          <w:shd w:val="clear" w:color="auto" w:fill="FAFAFA"/>
        </w:rPr>
        <w:br/>
      </w:r>
      <w:r w:rsidRPr="00262AA2">
        <w:rPr>
          <w:rFonts w:ascii="Arial" w:hAnsi="Arial" w:cs="Arial"/>
          <w:b/>
          <w:bCs/>
          <w:sz w:val="28"/>
          <w:szCs w:val="28"/>
        </w:rPr>
        <w:t>Lecturer:</w:t>
      </w:r>
      <w:r>
        <w:rPr>
          <w:rFonts w:ascii="Arial" w:hAnsi="Arial" w:cs="Arial"/>
          <w:b/>
          <w:bCs/>
          <w:sz w:val="28"/>
          <w:szCs w:val="28"/>
        </w:rPr>
        <w:t xml:space="preserve"> Aparna Venkatesan</w:t>
      </w:r>
      <w:r w:rsidR="00F6254A" w:rsidRPr="000B76A5">
        <w:rPr>
          <w:rFonts w:ascii="Times New Roman" w:hAnsi="Times New Roman" w:cs="Times New Roman"/>
          <w:b/>
          <w:bCs/>
          <w:sz w:val="24"/>
          <w:szCs w:val="24"/>
        </w:rPr>
        <w:br w:type="page"/>
      </w:r>
    </w:p>
    <w:sdt>
      <w:sdtPr>
        <w:rPr>
          <w:rFonts w:ascii="Arial" w:eastAsiaTheme="minorHAnsi" w:hAnsi="Arial" w:cs="Arial"/>
          <w:color w:val="auto"/>
          <w:sz w:val="24"/>
          <w:szCs w:val="24"/>
        </w:rPr>
        <w:id w:val="865333616"/>
        <w:docPartObj>
          <w:docPartGallery w:val="Table of Contents"/>
          <w:docPartUnique/>
        </w:docPartObj>
      </w:sdtPr>
      <w:sdtEndPr>
        <w:rPr>
          <w:b/>
          <w:bCs/>
          <w:noProof/>
        </w:rPr>
      </w:sdtEndPr>
      <w:sdtContent>
        <w:p w14:paraId="47107556" w14:textId="3CF52CA8" w:rsidR="00F97401" w:rsidRPr="00262AA2" w:rsidRDefault="00F97401">
          <w:pPr>
            <w:pStyle w:val="TOCHeading"/>
            <w:rPr>
              <w:rFonts w:ascii="Arial" w:hAnsi="Arial" w:cs="Arial"/>
              <w:sz w:val="24"/>
              <w:szCs w:val="24"/>
            </w:rPr>
          </w:pPr>
          <w:r w:rsidRPr="00262AA2">
            <w:rPr>
              <w:rFonts w:ascii="Arial" w:hAnsi="Arial" w:cs="Arial"/>
              <w:sz w:val="24"/>
              <w:szCs w:val="24"/>
            </w:rPr>
            <w:t>Contents</w:t>
          </w:r>
        </w:p>
        <w:p w14:paraId="4B597E90" w14:textId="63A90784" w:rsidR="00F97401" w:rsidRPr="00262AA2" w:rsidRDefault="00F97401">
          <w:pPr>
            <w:pStyle w:val="TOC1"/>
            <w:tabs>
              <w:tab w:val="right" w:leader="dot" w:pos="9350"/>
            </w:tabs>
            <w:rPr>
              <w:rFonts w:ascii="Arial" w:hAnsi="Arial" w:cs="Arial"/>
              <w:noProof/>
              <w:sz w:val="24"/>
              <w:szCs w:val="24"/>
            </w:rPr>
          </w:pPr>
          <w:r w:rsidRPr="00262AA2">
            <w:rPr>
              <w:rFonts w:ascii="Arial" w:hAnsi="Arial" w:cs="Arial"/>
              <w:sz w:val="24"/>
              <w:szCs w:val="24"/>
            </w:rPr>
            <w:fldChar w:fldCharType="begin"/>
          </w:r>
          <w:r w:rsidRPr="00262AA2">
            <w:rPr>
              <w:rFonts w:ascii="Arial" w:hAnsi="Arial" w:cs="Arial"/>
              <w:sz w:val="24"/>
              <w:szCs w:val="24"/>
            </w:rPr>
            <w:instrText xml:space="preserve"> TOC \o "1-3" \h \z \u </w:instrText>
          </w:r>
          <w:r w:rsidRPr="00262AA2">
            <w:rPr>
              <w:rFonts w:ascii="Arial" w:hAnsi="Arial" w:cs="Arial"/>
              <w:sz w:val="24"/>
              <w:szCs w:val="24"/>
            </w:rPr>
            <w:fldChar w:fldCharType="separate"/>
          </w:r>
          <w:hyperlink w:anchor="_Toc118973461" w:history="1">
            <w:r w:rsidRPr="00262AA2">
              <w:rPr>
                <w:rStyle w:val="Hyperlink"/>
                <w:rFonts w:ascii="Arial" w:hAnsi="Arial" w:cs="Arial"/>
                <w:noProof/>
                <w:sz w:val="24"/>
                <w:szCs w:val="24"/>
              </w:rPr>
              <w:t>Introduction</w:t>
            </w:r>
            <w:r w:rsidRPr="00262AA2">
              <w:rPr>
                <w:rFonts w:ascii="Arial" w:hAnsi="Arial" w:cs="Arial"/>
                <w:noProof/>
                <w:webHidden/>
                <w:sz w:val="24"/>
                <w:szCs w:val="24"/>
              </w:rPr>
              <w:tab/>
            </w:r>
            <w:r w:rsidRPr="00262AA2">
              <w:rPr>
                <w:rFonts w:ascii="Arial" w:hAnsi="Arial" w:cs="Arial"/>
                <w:noProof/>
                <w:webHidden/>
                <w:sz w:val="24"/>
                <w:szCs w:val="24"/>
              </w:rPr>
              <w:fldChar w:fldCharType="begin"/>
            </w:r>
            <w:r w:rsidRPr="00262AA2">
              <w:rPr>
                <w:rFonts w:ascii="Arial" w:hAnsi="Arial" w:cs="Arial"/>
                <w:noProof/>
                <w:webHidden/>
                <w:sz w:val="24"/>
                <w:szCs w:val="24"/>
              </w:rPr>
              <w:instrText xml:space="preserve"> PAGEREF _Toc118973461 \h </w:instrText>
            </w:r>
            <w:r w:rsidRPr="00262AA2">
              <w:rPr>
                <w:rFonts w:ascii="Arial" w:hAnsi="Arial" w:cs="Arial"/>
                <w:noProof/>
                <w:webHidden/>
                <w:sz w:val="24"/>
                <w:szCs w:val="24"/>
              </w:rPr>
            </w:r>
            <w:r w:rsidRPr="00262AA2">
              <w:rPr>
                <w:rFonts w:ascii="Arial" w:hAnsi="Arial" w:cs="Arial"/>
                <w:noProof/>
                <w:webHidden/>
                <w:sz w:val="24"/>
                <w:szCs w:val="24"/>
              </w:rPr>
              <w:fldChar w:fldCharType="separate"/>
            </w:r>
            <w:r w:rsidRPr="00262AA2">
              <w:rPr>
                <w:rFonts w:ascii="Arial" w:hAnsi="Arial" w:cs="Arial"/>
                <w:noProof/>
                <w:webHidden/>
                <w:sz w:val="24"/>
                <w:szCs w:val="24"/>
              </w:rPr>
              <w:t>3</w:t>
            </w:r>
            <w:r w:rsidRPr="00262AA2">
              <w:rPr>
                <w:rFonts w:ascii="Arial" w:hAnsi="Arial" w:cs="Arial"/>
                <w:noProof/>
                <w:webHidden/>
                <w:sz w:val="24"/>
                <w:szCs w:val="24"/>
              </w:rPr>
              <w:fldChar w:fldCharType="end"/>
            </w:r>
          </w:hyperlink>
        </w:p>
        <w:p w14:paraId="435943BD" w14:textId="7959C682" w:rsidR="00F97401" w:rsidRPr="00262AA2" w:rsidRDefault="00000000">
          <w:pPr>
            <w:pStyle w:val="TOC1"/>
            <w:tabs>
              <w:tab w:val="right" w:leader="dot" w:pos="9350"/>
            </w:tabs>
            <w:rPr>
              <w:rFonts w:ascii="Arial" w:hAnsi="Arial" w:cs="Arial"/>
              <w:noProof/>
              <w:sz w:val="24"/>
              <w:szCs w:val="24"/>
            </w:rPr>
          </w:pPr>
          <w:hyperlink w:anchor="_Toc118973462" w:history="1">
            <w:r w:rsidR="00F97401" w:rsidRPr="00262AA2">
              <w:rPr>
                <w:rStyle w:val="Hyperlink"/>
                <w:rFonts w:ascii="Arial" w:hAnsi="Arial" w:cs="Arial"/>
                <w:noProof/>
                <w:sz w:val="24"/>
                <w:szCs w:val="24"/>
              </w:rPr>
              <w:t>About Walmart supermarkets in UK.</w:t>
            </w:r>
            <w:r w:rsidR="00F97401" w:rsidRPr="00262AA2">
              <w:rPr>
                <w:rFonts w:ascii="Arial" w:hAnsi="Arial" w:cs="Arial"/>
                <w:noProof/>
                <w:webHidden/>
                <w:sz w:val="24"/>
                <w:szCs w:val="24"/>
              </w:rPr>
              <w:tab/>
            </w:r>
            <w:r w:rsidR="00F97401" w:rsidRPr="00262AA2">
              <w:rPr>
                <w:rFonts w:ascii="Arial" w:hAnsi="Arial" w:cs="Arial"/>
                <w:noProof/>
                <w:webHidden/>
                <w:sz w:val="24"/>
                <w:szCs w:val="24"/>
              </w:rPr>
              <w:fldChar w:fldCharType="begin"/>
            </w:r>
            <w:r w:rsidR="00F97401" w:rsidRPr="00262AA2">
              <w:rPr>
                <w:rFonts w:ascii="Arial" w:hAnsi="Arial" w:cs="Arial"/>
                <w:noProof/>
                <w:webHidden/>
                <w:sz w:val="24"/>
                <w:szCs w:val="24"/>
              </w:rPr>
              <w:instrText xml:space="preserve"> PAGEREF _Toc118973462 \h </w:instrText>
            </w:r>
            <w:r w:rsidR="00F97401" w:rsidRPr="00262AA2">
              <w:rPr>
                <w:rFonts w:ascii="Arial" w:hAnsi="Arial" w:cs="Arial"/>
                <w:noProof/>
                <w:webHidden/>
                <w:sz w:val="24"/>
                <w:szCs w:val="24"/>
              </w:rPr>
            </w:r>
            <w:r w:rsidR="00F97401" w:rsidRPr="00262AA2">
              <w:rPr>
                <w:rFonts w:ascii="Arial" w:hAnsi="Arial" w:cs="Arial"/>
                <w:noProof/>
                <w:webHidden/>
                <w:sz w:val="24"/>
                <w:szCs w:val="24"/>
              </w:rPr>
              <w:fldChar w:fldCharType="separate"/>
            </w:r>
            <w:r w:rsidR="00F97401" w:rsidRPr="00262AA2">
              <w:rPr>
                <w:rFonts w:ascii="Arial" w:hAnsi="Arial" w:cs="Arial"/>
                <w:noProof/>
                <w:webHidden/>
                <w:sz w:val="24"/>
                <w:szCs w:val="24"/>
              </w:rPr>
              <w:t>3</w:t>
            </w:r>
            <w:r w:rsidR="00F97401" w:rsidRPr="00262AA2">
              <w:rPr>
                <w:rFonts w:ascii="Arial" w:hAnsi="Arial" w:cs="Arial"/>
                <w:noProof/>
                <w:webHidden/>
                <w:sz w:val="24"/>
                <w:szCs w:val="24"/>
              </w:rPr>
              <w:fldChar w:fldCharType="end"/>
            </w:r>
          </w:hyperlink>
        </w:p>
        <w:p w14:paraId="528872F0" w14:textId="266E2F4C" w:rsidR="00F97401" w:rsidRPr="00262AA2" w:rsidRDefault="00000000">
          <w:pPr>
            <w:pStyle w:val="TOC1"/>
            <w:tabs>
              <w:tab w:val="right" w:leader="dot" w:pos="9350"/>
            </w:tabs>
            <w:rPr>
              <w:rFonts w:ascii="Arial" w:hAnsi="Arial" w:cs="Arial"/>
              <w:noProof/>
              <w:sz w:val="24"/>
              <w:szCs w:val="24"/>
            </w:rPr>
          </w:pPr>
          <w:hyperlink w:anchor="_Toc118973463" w:history="1">
            <w:r w:rsidR="00F97401" w:rsidRPr="00262AA2">
              <w:rPr>
                <w:rStyle w:val="Hyperlink"/>
                <w:rFonts w:ascii="Arial" w:hAnsi="Arial" w:cs="Arial"/>
                <w:noProof/>
                <w:sz w:val="24"/>
                <w:szCs w:val="24"/>
              </w:rPr>
              <w:t>Effects of organizational structure and culture on performance of Walmart</w:t>
            </w:r>
            <w:r w:rsidR="00F97401" w:rsidRPr="00262AA2">
              <w:rPr>
                <w:rFonts w:ascii="Arial" w:hAnsi="Arial" w:cs="Arial"/>
                <w:noProof/>
                <w:webHidden/>
                <w:sz w:val="24"/>
                <w:szCs w:val="24"/>
              </w:rPr>
              <w:tab/>
            </w:r>
            <w:r w:rsidR="00F97401" w:rsidRPr="00262AA2">
              <w:rPr>
                <w:rFonts w:ascii="Arial" w:hAnsi="Arial" w:cs="Arial"/>
                <w:noProof/>
                <w:webHidden/>
                <w:sz w:val="24"/>
                <w:szCs w:val="24"/>
              </w:rPr>
              <w:fldChar w:fldCharType="begin"/>
            </w:r>
            <w:r w:rsidR="00F97401" w:rsidRPr="00262AA2">
              <w:rPr>
                <w:rFonts w:ascii="Arial" w:hAnsi="Arial" w:cs="Arial"/>
                <w:noProof/>
                <w:webHidden/>
                <w:sz w:val="24"/>
                <w:szCs w:val="24"/>
              </w:rPr>
              <w:instrText xml:space="preserve"> PAGEREF _Toc118973463 \h </w:instrText>
            </w:r>
            <w:r w:rsidR="00F97401" w:rsidRPr="00262AA2">
              <w:rPr>
                <w:rFonts w:ascii="Arial" w:hAnsi="Arial" w:cs="Arial"/>
                <w:noProof/>
                <w:webHidden/>
                <w:sz w:val="24"/>
                <w:szCs w:val="24"/>
              </w:rPr>
            </w:r>
            <w:r w:rsidR="00F97401" w:rsidRPr="00262AA2">
              <w:rPr>
                <w:rFonts w:ascii="Arial" w:hAnsi="Arial" w:cs="Arial"/>
                <w:noProof/>
                <w:webHidden/>
                <w:sz w:val="24"/>
                <w:szCs w:val="24"/>
              </w:rPr>
              <w:fldChar w:fldCharType="separate"/>
            </w:r>
            <w:r w:rsidR="00F97401" w:rsidRPr="00262AA2">
              <w:rPr>
                <w:rFonts w:ascii="Arial" w:hAnsi="Arial" w:cs="Arial"/>
                <w:noProof/>
                <w:webHidden/>
                <w:sz w:val="24"/>
                <w:szCs w:val="24"/>
              </w:rPr>
              <w:t>3</w:t>
            </w:r>
            <w:r w:rsidR="00F97401" w:rsidRPr="00262AA2">
              <w:rPr>
                <w:rFonts w:ascii="Arial" w:hAnsi="Arial" w:cs="Arial"/>
                <w:noProof/>
                <w:webHidden/>
                <w:sz w:val="24"/>
                <w:szCs w:val="24"/>
              </w:rPr>
              <w:fldChar w:fldCharType="end"/>
            </w:r>
          </w:hyperlink>
        </w:p>
        <w:p w14:paraId="57AE53C0" w14:textId="5761E386" w:rsidR="00F97401" w:rsidRPr="00262AA2" w:rsidRDefault="00000000">
          <w:pPr>
            <w:pStyle w:val="TOC1"/>
            <w:tabs>
              <w:tab w:val="right" w:leader="dot" w:pos="9350"/>
            </w:tabs>
            <w:rPr>
              <w:rFonts w:ascii="Arial" w:hAnsi="Arial" w:cs="Arial"/>
              <w:noProof/>
              <w:sz w:val="24"/>
              <w:szCs w:val="24"/>
            </w:rPr>
          </w:pPr>
          <w:hyperlink w:anchor="_Toc118973464" w:history="1">
            <w:r w:rsidR="00F97401" w:rsidRPr="00262AA2">
              <w:rPr>
                <w:rStyle w:val="Hyperlink"/>
                <w:rFonts w:ascii="Arial" w:eastAsia="Calibri" w:hAnsi="Arial" w:cs="Arial"/>
                <w:noProof/>
                <w:sz w:val="24"/>
                <w:szCs w:val="24"/>
              </w:rPr>
              <w:t>Management within an organization.</w:t>
            </w:r>
            <w:r w:rsidR="00F97401" w:rsidRPr="00262AA2">
              <w:rPr>
                <w:rFonts w:ascii="Arial" w:hAnsi="Arial" w:cs="Arial"/>
                <w:noProof/>
                <w:webHidden/>
                <w:sz w:val="24"/>
                <w:szCs w:val="24"/>
              </w:rPr>
              <w:tab/>
            </w:r>
            <w:r w:rsidR="00F97401" w:rsidRPr="00262AA2">
              <w:rPr>
                <w:rFonts w:ascii="Arial" w:hAnsi="Arial" w:cs="Arial"/>
                <w:noProof/>
                <w:webHidden/>
                <w:sz w:val="24"/>
                <w:szCs w:val="24"/>
              </w:rPr>
              <w:fldChar w:fldCharType="begin"/>
            </w:r>
            <w:r w:rsidR="00F97401" w:rsidRPr="00262AA2">
              <w:rPr>
                <w:rFonts w:ascii="Arial" w:hAnsi="Arial" w:cs="Arial"/>
                <w:noProof/>
                <w:webHidden/>
                <w:sz w:val="24"/>
                <w:szCs w:val="24"/>
              </w:rPr>
              <w:instrText xml:space="preserve"> PAGEREF _Toc118973464 \h </w:instrText>
            </w:r>
            <w:r w:rsidR="00F97401" w:rsidRPr="00262AA2">
              <w:rPr>
                <w:rFonts w:ascii="Arial" w:hAnsi="Arial" w:cs="Arial"/>
                <w:noProof/>
                <w:webHidden/>
                <w:sz w:val="24"/>
                <w:szCs w:val="24"/>
              </w:rPr>
            </w:r>
            <w:r w:rsidR="00F97401" w:rsidRPr="00262AA2">
              <w:rPr>
                <w:rFonts w:ascii="Arial" w:hAnsi="Arial" w:cs="Arial"/>
                <w:noProof/>
                <w:webHidden/>
                <w:sz w:val="24"/>
                <w:szCs w:val="24"/>
              </w:rPr>
              <w:fldChar w:fldCharType="separate"/>
            </w:r>
            <w:r w:rsidR="00F97401" w:rsidRPr="00262AA2">
              <w:rPr>
                <w:rFonts w:ascii="Arial" w:hAnsi="Arial" w:cs="Arial"/>
                <w:noProof/>
                <w:webHidden/>
                <w:sz w:val="24"/>
                <w:szCs w:val="24"/>
              </w:rPr>
              <w:t>5</w:t>
            </w:r>
            <w:r w:rsidR="00F97401" w:rsidRPr="00262AA2">
              <w:rPr>
                <w:rFonts w:ascii="Arial" w:hAnsi="Arial" w:cs="Arial"/>
                <w:noProof/>
                <w:webHidden/>
                <w:sz w:val="24"/>
                <w:szCs w:val="24"/>
              </w:rPr>
              <w:fldChar w:fldCharType="end"/>
            </w:r>
          </w:hyperlink>
        </w:p>
        <w:p w14:paraId="55CFE289" w14:textId="5196CB76" w:rsidR="00F97401" w:rsidRPr="00262AA2" w:rsidRDefault="00000000">
          <w:pPr>
            <w:pStyle w:val="TOC1"/>
            <w:tabs>
              <w:tab w:val="right" w:leader="dot" w:pos="9350"/>
            </w:tabs>
            <w:rPr>
              <w:rFonts w:ascii="Arial" w:hAnsi="Arial" w:cs="Arial"/>
              <w:noProof/>
              <w:sz w:val="24"/>
              <w:szCs w:val="24"/>
            </w:rPr>
          </w:pPr>
          <w:hyperlink w:anchor="_Toc118973465" w:history="1">
            <w:r w:rsidR="00F97401" w:rsidRPr="00262AA2">
              <w:rPr>
                <w:rStyle w:val="Hyperlink"/>
                <w:rFonts w:ascii="Arial" w:eastAsia="Calibri" w:hAnsi="Arial" w:cs="Arial"/>
                <w:noProof/>
                <w:sz w:val="24"/>
                <w:szCs w:val="24"/>
              </w:rPr>
              <w:t>Roles of manager in an organization</w:t>
            </w:r>
            <w:r w:rsidR="00F97401" w:rsidRPr="00262AA2">
              <w:rPr>
                <w:rFonts w:ascii="Arial" w:hAnsi="Arial" w:cs="Arial"/>
                <w:noProof/>
                <w:webHidden/>
                <w:sz w:val="24"/>
                <w:szCs w:val="24"/>
              </w:rPr>
              <w:tab/>
            </w:r>
            <w:r w:rsidR="00F97401" w:rsidRPr="00262AA2">
              <w:rPr>
                <w:rFonts w:ascii="Arial" w:hAnsi="Arial" w:cs="Arial"/>
                <w:noProof/>
                <w:webHidden/>
                <w:sz w:val="24"/>
                <w:szCs w:val="24"/>
              </w:rPr>
              <w:fldChar w:fldCharType="begin"/>
            </w:r>
            <w:r w:rsidR="00F97401" w:rsidRPr="00262AA2">
              <w:rPr>
                <w:rFonts w:ascii="Arial" w:hAnsi="Arial" w:cs="Arial"/>
                <w:noProof/>
                <w:webHidden/>
                <w:sz w:val="24"/>
                <w:szCs w:val="24"/>
              </w:rPr>
              <w:instrText xml:space="preserve"> PAGEREF _Toc118973465 \h </w:instrText>
            </w:r>
            <w:r w:rsidR="00F97401" w:rsidRPr="00262AA2">
              <w:rPr>
                <w:rFonts w:ascii="Arial" w:hAnsi="Arial" w:cs="Arial"/>
                <w:noProof/>
                <w:webHidden/>
                <w:sz w:val="24"/>
                <w:szCs w:val="24"/>
              </w:rPr>
            </w:r>
            <w:r w:rsidR="00F97401" w:rsidRPr="00262AA2">
              <w:rPr>
                <w:rFonts w:ascii="Arial" w:hAnsi="Arial" w:cs="Arial"/>
                <w:noProof/>
                <w:webHidden/>
                <w:sz w:val="24"/>
                <w:szCs w:val="24"/>
              </w:rPr>
              <w:fldChar w:fldCharType="separate"/>
            </w:r>
            <w:r w:rsidR="00F97401" w:rsidRPr="00262AA2">
              <w:rPr>
                <w:rFonts w:ascii="Arial" w:hAnsi="Arial" w:cs="Arial"/>
                <w:noProof/>
                <w:webHidden/>
                <w:sz w:val="24"/>
                <w:szCs w:val="24"/>
              </w:rPr>
              <w:t>5</w:t>
            </w:r>
            <w:r w:rsidR="00F97401" w:rsidRPr="00262AA2">
              <w:rPr>
                <w:rFonts w:ascii="Arial" w:hAnsi="Arial" w:cs="Arial"/>
                <w:noProof/>
                <w:webHidden/>
                <w:sz w:val="24"/>
                <w:szCs w:val="24"/>
              </w:rPr>
              <w:fldChar w:fldCharType="end"/>
            </w:r>
          </w:hyperlink>
        </w:p>
        <w:p w14:paraId="2332904A" w14:textId="201E2260" w:rsidR="00F97401" w:rsidRPr="00262AA2" w:rsidRDefault="00000000">
          <w:pPr>
            <w:pStyle w:val="TOC1"/>
            <w:tabs>
              <w:tab w:val="right" w:leader="dot" w:pos="9350"/>
            </w:tabs>
            <w:rPr>
              <w:rFonts w:ascii="Arial" w:hAnsi="Arial" w:cs="Arial"/>
              <w:noProof/>
              <w:sz w:val="24"/>
              <w:szCs w:val="24"/>
            </w:rPr>
          </w:pPr>
          <w:hyperlink w:anchor="_Toc118973466" w:history="1">
            <w:r w:rsidR="00F97401" w:rsidRPr="00262AA2">
              <w:rPr>
                <w:rStyle w:val="Hyperlink"/>
                <w:rFonts w:ascii="Arial" w:eastAsia="Calibri" w:hAnsi="Arial" w:cs="Arial"/>
                <w:noProof/>
                <w:sz w:val="24"/>
                <w:szCs w:val="24"/>
              </w:rPr>
              <w:t>Factors that influence employees' behaviors in Walmart supermarkets.</w:t>
            </w:r>
            <w:r w:rsidR="00F97401" w:rsidRPr="00262AA2">
              <w:rPr>
                <w:rFonts w:ascii="Arial" w:hAnsi="Arial" w:cs="Arial"/>
                <w:noProof/>
                <w:webHidden/>
                <w:sz w:val="24"/>
                <w:szCs w:val="24"/>
              </w:rPr>
              <w:tab/>
            </w:r>
            <w:r w:rsidR="00F97401" w:rsidRPr="00262AA2">
              <w:rPr>
                <w:rFonts w:ascii="Arial" w:hAnsi="Arial" w:cs="Arial"/>
                <w:noProof/>
                <w:webHidden/>
                <w:sz w:val="24"/>
                <w:szCs w:val="24"/>
              </w:rPr>
              <w:fldChar w:fldCharType="begin"/>
            </w:r>
            <w:r w:rsidR="00F97401" w:rsidRPr="00262AA2">
              <w:rPr>
                <w:rFonts w:ascii="Arial" w:hAnsi="Arial" w:cs="Arial"/>
                <w:noProof/>
                <w:webHidden/>
                <w:sz w:val="24"/>
                <w:szCs w:val="24"/>
              </w:rPr>
              <w:instrText xml:space="preserve"> PAGEREF _Toc118973466 \h </w:instrText>
            </w:r>
            <w:r w:rsidR="00F97401" w:rsidRPr="00262AA2">
              <w:rPr>
                <w:rFonts w:ascii="Arial" w:hAnsi="Arial" w:cs="Arial"/>
                <w:noProof/>
                <w:webHidden/>
                <w:sz w:val="24"/>
                <w:szCs w:val="24"/>
              </w:rPr>
            </w:r>
            <w:r w:rsidR="00F97401" w:rsidRPr="00262AA2">
              <w:rPr>
                <w:rFonts w:ascii="Arial" w:hAnsi="Arial" w:cs="Arial"/>
                <w:noProof/>
                <w:webHidden/>
                <w:sz w:val="24"/>
                <w:szCs w:val="24"/>
              </w:rPr>
              <w:fldChar w:fldCharType="separate"/>
            </w:r>
            <w:r w:rsidR="00F97401" w:rsidRPr="00262AA2">
              <w:rPr>
                <w:rFonts w:ascii="Arial" w:hAnsi="Arial" w:cs="Arial"/>
                <w:noProof/>
                <w:webHidden/>
                <w:sz w:val="24"/>
                <w:szCs w:val="24"/>
              </w:rPr>
              <w:t>6</w:t>
            </w:r>
            <w:r w:rsidR="00F97401" w:rsidRPr="00262AA2">
              <w:rPr>
                <w:rFonts w:ascii="Arial" w:hAnsi="Arial" w:cs="Arial"/>
                <w:noProof/>
                <w:webHidden/>
                <w:sz w:val="24"/>
                <w:szCs w:val="24"/>
              </w:rPr>
              <w:fldChar w:fldCharType="end"/>
            </w:r>
          </w:hyperlink>
        </w:p>
        <w:p w14:paraId="65D63DA6" w14:textId="17491A1D" w:rsidR="00F97401" w:rsidRPr="00262AA2" w:rsidRDefault="00000000">
          <w:pPr>
            <w:pStyle w:val="TOC1"/>
            <w:tabs>
              <w:tab w:val="right" w:leader="dot" w:pos="9350"/>
            </w:tabs>
            <w:rPr>
              <w:rFonts w:ascii="Arial" w:hAnsi="Arial" w:cs="Arial"/>
              <w:noProof/>
              <w:sz w:val="24"/>
              <w:szCs w:val="24"/>
            </w:rPr>
          </w:pPr>
          <w:hyperlink w:anchor="_Toc118973467" w:history="1">
            <w:r w:rsidR="00F97401" w:rsidRPr="00262AA2">
              <w:rPr>
                <w:rStyle w:val="Hyperlink"/>
                <w:rFonts w:ascii="Arial" w:eastAsia="Calibri" w:hAnsi="Arial" w:cs="Arial"/>
                <w:noProof/>
                <w:sz w:val="24"/>
                <w:szCs w:val="24"/>
              </w:rPr>
              <w:t>Conclusion</w:t>
            </w:r>
            <w:r w:rsidR="00F97401" w:rsidRPr="00262AA2">
              <w:rPr>
                <w:rFonts w:ascii="Arial" w:hAnsi="Arial" w:cs="Arial"/>
                <w:noProof/>
                <w:webHidden/>
                <w:sz w:val="24"/>
                <w:szCs w:val="24"/>
              </w:rPr>
              <w:tab/>
            </w:r>
            <w:r w:rsidR="00262AA2">
              <w:rPr>
                <w:rFonts w:ascii="Arial" w:hAnsi="Arial" w:cs="Arial"/>
                <w:noProof/>
                <w:webHidden/>
                <w:sz w:val="24"/>
                <w:szCs w:val="24"/>
              </w:rPr>
              <w:t>9</w:t>
            </w:r>
          </w:hyperlink>
        </w:p>
        <w:p w14:paraId="6707F02E" w14:textId="7309276E" w:rsidR="00F97401" w:rsidRPr="00262AA2" w:rsidRDefault="00000000">
          <w:pPr>
            <w:pStyle w:val="TOC1"/>
            <w:tabs>
              <w:tab w:val="right" w:leader="dot" w:pos="9350"/>
            </w:tabs>
            <w:rPr>
              <w:rFonts w:ascii="Arial" w:hAnsi="Arial" w:cs="Arial"/>
              <w:noProof/>
              <w:sz w:val="24"/>
              <w:szCs w:val="24"/>
            </w:rPr>
          </w:pPr>
          <w:hyperlink w:anchor="_Toc118973468" w:history="1">
            <w:r w:rsidR="00F97401" w:rsidRPr="00262AA2">
              <w:rPr>
                <w:rStyle w:val="Hyperlink"/>
                <w:rFonts w:ascii="Arial" w:eastAsia="Calibri" w:hAnsi="Arial" w:cs="Arial"/>
                <w:noProof/>
                <w:sz w:val="24"/>
                <w:szCs w:val="24"/>
              </w:rPr>
              <w:t>References</w:t>
            </w:r>
            <w:r w:rsidR="00F97401" w:rsidRPr="00262AA2">
              <w:rPr>
                <w:rFonts w:ascii="Arial" w:hAnsi="Arial" w:cs="Arial"/>
                <w:noProof/>
                <w:webHidden/>
                <w:sz w:val="24"/>
                <w:szCs w:val="24"/>
              </w:rPr>
              <w:tab/>
            </w:r>
            <w:r w:rsidR="00262AA2">
              <w:rPr>
                <w:rFonts w:ascii="Arial" w:hAnsi="Arial" w:cs="Arial"/>
                <w:noProof/>
                <w:webHidden/>
                <w:sz w:val="24"/>
                <w:szCs w:val="24"/>
              </w:rPr>
              <w:t>10</w:t>
            </w:r>
          </w:hyperlink>
        </w:p>
        <w:p w14:paraId="5D7238FC" w14:textId="74C4CCE4" w:rsidR="00F97401" w:rsidRPr="00262AA2" w:rsidRDefault="00F97401">
          <w:pPr>
            <w:rPr>
              <w:rFonts w:ascii="Arial" w:hAnsi="Arial" w:cs="Arial"/>
              <w:sz w:val="24"/>
              <w:szCs w:val="24"/>
            </w:rPr>
          </w:pPr>
          <w:r w:rsidRPr="00262AA2">
            <w:rPr>
              <w:rFonts w:ascii="Arial" w:hAnsi="Arial" w:cs="Arial"/>
              <w:b/>
              <w:bCs/>
              <w:noProof/>
              <w:sz w:val="24"/>
              <w:szCs w:val="24"/>
            </w:rPr>
            <w:fldChar w:fldCharType="end"/>
          </w:r>
        </w:p>
      </w:sdtContent>
    </w:sdt>
    <w:p w14:paraId="60FC08A6" w14:textId="77777777" w:rsidR="00CD19B3" w:rsidRPr="00262AA2" w:rsidRDefault="00CD19B3" w:rsidP="000B76A5">
      <w:pPr>
        <w:spacing w:line="360" w:lineRule="auto"/>
        <w:rPr>
          <w:rFonts w:ascii="Arial" w:eastAsiaTheme="majorEastAsia" w:hAnsi="Arial" w:cs="Arial"/>
          <w:b/>
          <w:sz w:val="24"/>
          <w:szCs w:val="24"/>
        </w:rPr>
      </w:pPr>
      <w:r w:rsidRPr="00262AA2">
        <w:rPr>
          <w:rFonts w:ascii="Arial" w:hAnsi="Arial" w:cs="Arial"/>
          <w:sz w:val="24"/>
          <w:szCs w:val="24"/>
        </w:rPr>
        <w:br w:type="page"/>
      </w:r>
    </w:p>
    <w:p w14:paraId="5D51F5FF" w14:textId="22BDA8A8" w:rsidR="04074FA4" w:rsidRPr="00262AA2" w:rsidRDefault="04074FA4" w:rsidP="000B76A5">
      <w:pPr>
        <w:pStyle w:val="Heading1"/>
        <w:spacing w:line="360" w:lineRule="auto"/>
        <w:rPr>
          <w:rFonts w:ascii="Arial" w:hAnsi="Arial" w:cs="Arial"/>
          <w:color w:val="auto"/>
          <w:sz w:val="24"/>
          <w:szCs w:val="24"/>
        </w:rPr>
      </w:pPr>
      <w:bookmarkStart w:id="1" w:name="_Toc118973461"/>
      <w:r w:rsidRPr="00262AA2">
        <w:rPr>
          <w:rFonts w:ascii="Arial" w:hAnsi="Arial" w:cs="Arial"/>
          <w:color w:val="auto"/>
          <w:sz w:val="24"/>
          <w:szCs w:val="24"/>
        </w:rPr>
        <w:lastRenderedPageBreak/>
        <w:t>Introduction</w:t>
      </w:r>
      <w:bookmarkEnd w:id="1"/>
      <w:r w:rsidRPr="00262AA2">
        <w:rPr>
          <w:rFonts w:ascii="Arial" w:hAnsi="Arial" w:cs="Arial"/>
          <w:color w:val="auto"/>
          <w:sz w:val="24"/>
          <w:szCs w:val="24"/>
        </w:rPr>
        <w:t xml:space="preserve"> </w:t>
      </w:r>
    </w:p>
    <w:p w14:paraId="133054B6" w14:textId="1CC6EB9B" w:rsidR="04074FA4" w:rsidRPr="00262AA2" w:rsidRDefault="333DBD46" w:rsidP="000B76A5">
      <w:pPr>
        <w:spacing w:line="360" w:lineRule="auto"/>
        <w:rPr>
          <w:rFonts w:ascii="Arial" w:hAnsi="Arial" w:cs="Arial"/>
          <w:sz w:val="24"/>
          <w:szCs w:val="24"/>
        </w:rPr>
      </w:pPr>
      <w:r w:rsidRPr="00262AA2">
        <w:rPr>
          <w:rFonts w:ascii="Arial" w:hAnsi="Arial" w:cs="Arial"/>
          <w:sz w:val="24"/>
          <w:szCs w:val="24"/>
        </w:rPr>
        <w:t>A modern workplace is an organizational structure that has been designed professionally to bring out a working structure for the organization and its employees. The organizational structure is designed to meet the needs of employees and the physical needs and technological needs (George et al., 2021). A modern workplace provides its employees with an adaptable environment that allows them to have a quicker response to upcoming challenges while capitalizing on the available opportunities. A report of Walmart company in UK.</w:t>
      </w:r>
    </w:p>
    <w:p w14:paraId="5AD871C6" w14:textId="35D78770" w:rsidR="04074FA4" w:rsidRPr="00262AA2" w:rsidRDefault="0017670F" w:rsidP="000B76A5">
      <w:pPr>
        <w:pStyle w:val="Heading1"/>
        <w:spacing w:line="360" w:lineRule="auto"/>
        <w:rPr>
          <w:rFonts w:ascii="Arial" w:hAnsi="Arial" w:cs="Arial"/>
          <w:color w:val="auto"/>
          <w:sz w:val="24"/>
          <w:szCs w:val="24"/>
        </w:rPr>
      </w:pPr>
      <w:bookmarkStart w:id="2" w:name="_Toc118973462"/>
      <w:r w:rsidRPr="00262AA2">
        <w:rPr>
          <w:rFonts w:ascii="Arial" w:hAnsi="Arial" w:cs="Arial"/>
          <w:color w:val="auto"/>
          <w:sz w:val="24"/>
          <w:szCs w:val="24"/>
        </w:rPr>
        <w:t xml:space="preserve">About </w:t>
      </w:r>
      <w:r w:rsidR="04074FA4" w:rsidRPr="00262AA2">
        <w:rPr>
          <w:rFonts w:ascii="Arial" w:hAnsi="Arial" w:cs="Arial"/>
          <w:color w:val="auto"/>
          <w:sz w:val="24"/>
          <w:szCs w:val="24"/>
        </w:rPr>
        <w:t>Walmart supermarkets in UK.</w:t>
      </w:r>
      <w:bookmarkEnd w:id="2"/>
    </w:p>
    <w:p w14:paraId="1DBBE297" w14:textId="1134460C" w:rsidR="04074FA4" w:rsidRPr="00262AA2" w:rsidRDefault="333DBD46" w:rsidP="000B76A5">
      <w:pPr>
        <w:spacing w:line="360" w:lineRule="auto"/>
        <w:rPr>
          <w:rFonts w:ascii="Arial" w:hAnsi="Arial" w:cs="Arial"/>
          <w:sz w:val="24"/>
          <w:szCs w:val="24"/>
        </w:rPr>
      </w:pPr>
      <w:r w:rsidRPr="00262AA2">
        <w:rPr>
          <w:rFonts w:ascii="Arial" w:hAnsi="Arial" w:cs="Arial"/>
          <w:sz w:val="24"/>
          <w:szCs w:val="24"/>
        </w:rPr>
        <w:t>Walmart is a large organization in the U</w:t>
      </w:r>
      <w:r w:rsidR="005E105E" w:rsidRPr="00262AA2">
        <w:rPr>
          <w:rFonts w:ascii="Arial" w:hAnsi="Arial" w:cs="Arial"/>
          <w:sz w:val="24"/>
          <w:szCs w:val="24"/>
        </w:rPr>
        <w:t>K</w:t>
      </w:r>
      <w:r w:rsidRPr="00262AA2">
        <w:rPr>
          <w:rFonts w:ascii="Arial" w:hAnsi="Arial" w:cs="Arial"/>
          <w:sz w:val="24"/>
          <w:szCs w:val="24"/>
        </w:rPr>
        <w:t xml:space="preserve"> that owns a chain of supermarkets called ASDA. ASDA becomes the second largest chain of supermarkets in Britain's market. ASDA was founded in 1965 as its own company and brand though it was later acquired by International Walmart Corporation in 1969 (Ellickson,2016). Walmart is among the leading organizations with the largest number of employees. It is known for its online purchase that makes shopping easy for their customers that cannot visit their branches. It is also reliable, and in terms of prices and continuous availability of goods required by their customers. Good services provision is supported by the modern workplace structures within the company. </w:t>
      </w:r>
    </w:p>
    <w:p w14:paraId="6BC4B0B6" w14:textId="62C2E88A" w:rsidR="04074FA4" w:rsidRPr="00262AA2" w:rsidRDefault="04074FA4" w:rsidP="000B76A5">
      <w:pPr>
        <w:pStyle w:val="Heading1"/>
        <w:spacing w:line="360" w:lineRule="auto"/>
        <w:rPr>
          <w:rFonts w:ascii="Arial" w:hAnsi="Arial" w:cs="Arial"/>
          <w:color w:val="auto"/>
          <w:sz w:val="24"/>
          <w:szCs w:val="24"/>
        </w:rPr>
      </w:pPr>
      <w:bookmarkStart w:id="3" w:name="_Toc118973463"/>
      <w:r w:rsidRPr="00262AA2">
        <w:rPr>
          <w:rFonts w:ascii="Arial" w:hAnsi="Arial" w:cs="Arial"/>
          <w:color w:val="auto"/>
          <w:sz w:val="24"/>
          <w:szCs w:val="24"/>
        </w:rPr>
        <w:t>Effects of organizational structure and culture on performance of Walmart</w:t>
      </w:r>
      <w:bookmarkEnd w:id="3"/>
      <w:r w:rsidR="00A74491" w:rsidRPr="00262AA2">
        <w:rPr>
          <w:rFonts w:ascii="Arial" w:hAnsi="Arial" w:cs="Arial"/>
          <w:color w:val="auto"/>
          <w:sz w:val="24"/>
          <w:szCs w:val="24"/>
        </w:rPr>
        <w:t xml:space="preserve"> </w:t>
      </w:r>
    </w:p>
    <w:p w14:paraId="2A1EAE43" w14:textId="04EAF2D9" w:rsidR="04074FA4" w:rsidRPr="00262AA2" w:rsidRDefault="333DBD46" w:rsidP="000B76A5">
      <w:pPr>
        <w:spacing w:line="360" w:lineRule="auto"/>
        <w:rPr>
          <w:rFonts w:ascii="Arial" w:hAnsi="Arial" w:cs="Arial"/>
          <w:sz w:val="24"/>
          <w:szCs w:val="24"/>
        </w:rPr>
      </w:pPr>
      <w:r w:rsidRPr="00262AA2">
        <w:rPr>
          <w:rFonts w:ascii="Arial" w:hAnsi="Arial" w:cs="Arial"/>
          <w:sz w:val="24"/>
          <w:szCs w:val="24"/>
        </w:rPr>
        <w:t>An organization is a formal form of setting that has been created or planned with a certain set of objectives (Alvarado et al., 2021). It can also be an informal form of organization that arises as people interact within the organization. An organizational structure defines how the organization performs its day-to-day activities, how allocation of duties, coordination and supervision are carried out within an organization to ensure its performance. Walmart is a company that has a defined organizational structure that supports its performance</w:t>
      </w:r>
    </w:p>
    <w:p w14:paraId="79C8E5FA" w14:textId="2D70907C" w:rsidR="04074FA4" w:rsidRPr="00262AA2" w:rsidRDefault="333DBD46" w:rsidP="000B76A5">
      <w:pPr>
        <w:spacing w:line="360" w:lineRule="auto"/>
        <w:rPr>
          <w:rFonts w:ascii="Arial" w:hAnsi="Arial" w:cs="Arial"/>
          <w:sz w:val="24"/>
          <w:szCs w:val="24"/>
        </w:rPr>
      </w:pPr>
      <w:r w:rsidRPr="00262AA2">
        <w:rPr>
          <w:rFonts w:ascii="Arial" w:hAnsi="Arial" w:cs="Arial"/>
          <w:sz w:val="24"/>
          <w:szCs w:val="24"/>
        </w:rPr>
        <w:t xml:space="preserve">Walmart's main activities are retailing and the e-commerce market. The organizational structure of the company has </w:t>
      </w:r>
      <w:bookmarkStart w:id="4" w:name="_Int_32V312uJ"/>
      <w:r w:rsidRPr="00262AA2">
        <w:rPr>
          <w:rFonts w:ascii="Arial" w:hAnsi="Arial" w:cs="Arial"/>
          <w:sz w:val="24"/>
          <w:szCs w:val="24"/>
        </w:rPr>
        <w:t>impacted</w:t>
      </w:r>
      <w:bookmarkEnd w:id="4"/>
      <w:r w:rsidRPr="00262AA2">
        <w:rPr>
          <w:rFonts w:ascii="Arial" w:hAnsi="Arial" w:cs="Arial"/>
          <w:sz w:val="24"/>
          <w:szCs w:val="24"/>
        </w:rPr>
        <w:t xml:space="preserve"> its performance, seeing growth and more profit for the company (Hamza et al., 2016). Many activities within the company are directed at the customers, this can be online or directly in their branches, performance by the </w:t>
      </w:r>
      <w:r w:rsidRPr="00262AA2">
        <w:rPr>
          <w:rFonts w:ascii="Arial" w:hAnsi="Arial" w:cs="Arial"/>
          <w:sz w:val="24"/>
          <w:szCs w:val="24"/>
        </w:rPr>
        <w:lastRenderedPageBreak/>
        <w:t xml:space="preserve">employees has been clearly structured for them to understand how best to perform their duties. The need to put the clients' needs first through professionalism. </w:t>
      </w:r>
    </w:p>
    <w:p w14:paraId="6CC6A70A" w14:textId="5263B5AB" w:rsidR="04074FA4" w:rsidRPr="00262AA2" w:rsidRDefault="333DBD46" w:rsidP="000B76A5">
      <w:pPr>
        <w:spacing w:line="360" w:lineRule="auto"/>
        <w:rPr>
          <w:rFonts w:ascii="Arial" w:hAnsi="Arial" w:cs="Arial"/>
          <w:sz w:val="24"/>
          <w:szCs w:val="24"/>
        </w:rPr>
      </w:pPr>
      <w:r w:rsidRPr="00262AA2">
        <w:rPr>
          <w:rFonts w:ascii="Arial" w:eastAsia="Libre Franklin" w:hAnsi="Arial" w:cs="Arial"/>
          <w:sz w:val="24"/>
          <w:szCs w:val="24"/>
        </w:rPr>
        <w:t>Walmart’s hierarchical functional organizational structure has</w:t>
      </w:r>
      <w:r w:rsidRPr="00262AA2">
        <w:rPr>
          <w:rFonts w:ascii="Arial" w:eastAsia="Calibri" w:hAnsi="Arial" w:cs="Arial"/>
          <w:sz w:val="24"/>
          <w:szCs w:val="24"/>
        </w:rPr>
        <w:t xml:space="preserve"> highly influenced the way in which the entire organization operates to ensure its performance. For instance, when new policies are implemented at the headquarters, they ae easily passed down to the regional managers which also be directly passed to the store managers within </w:t>
      </w:r>
      <w:bookmarkStart w:id="5" w:name="_Int_S5qo9HvL"/>
      <w:r w:rsidRPr="00262AA2">
        <w:rPr>
          <w:rFonts w:ascii="Arial" w:eastAsia="Calibri" w:hAnsi="Arial" w:cs="Arial"/>
          <w:sz w:val="24"/>
          <w:szCs w:val="24"/>
        </w:rPr>
        <w:t xml:space="preserve">a noticeably </w:t>
      </w:r>
      <w:bookmarkStart w:id="6" w:name="_Int_abyUQz4p"/>
      <w:r w:rsidRPr="00262AA2">
        <w:rPr>
          <w:rFonts w:ascii="Arial" w:eastAsia="Calibri" w:hAnsi="Arial" w:cs="Arial"/>
          <w:sz w:val="24"/>
          <w:szCs w:val="24"/>
        </w:rPr>
        <w:t>brief period</w:t>
      </w:r>
      <w:bookmarkEnd w:id="5"/>
      <w:bookmarkEnd w:id="6"/>
      <w:r w:rsidRPr="00262AA2">
        <w:rPr>
          <w:rFonts w:ascii="Arial" w:eastAsia="Calibri" w:hAnsi="Arial" w:cs="Arial"/>
          <w:sz w:val="24"/>
          <w:szCs w:val="24"/>
        </w:rPr>
        <w:t xml:space="preserve">. The structure allows quick and efficient communication from one level of the hierarchy to another. When there is an efficient system of communication, the performance of the organization will always be at its best (Caraway, 2016). Walmart's hierarchical structure functionalized structure has highly supported monitoring and control of the companies' doings to ensure that they meet their objectives. </w:t>
      </w:r>
    </w:p>
    <w:p w14:paraId="2AE76B84" w14:textId="63C36C77" w:rsidR="04074FA4" w:rsidRPr="00262AA2" w:rsidRDefault="007F132C" w:rsidP="000B76A5">
      <w:pPr>
        <w:spacing w:line="360" w:lineRule="auto"/>
        <w:rPr>
          <w:rFonts w:ascii="Arial" w:eastAsia="Calibri" w:hAnsi="Arial" w:cs="Arial"/>
          <w:sz w:val="24"/>
          <w:szCs w:val="24"/>
        </w:rPr>
      </w:pPr>
      <w:proofErr w:type="spellStart"/>
      <w:r w:rsidRPr="00262AA2">
        <w:rPr>
          <w:rFonts w:ascii="Arial" w:eastAsia="Calibri" w:hAnsi="Arial" w:cs="Arial"/>
          <w:sz w:val="24"/>
          <w:szCs w:val="24"/>
        </w:rPr>
        <w:t>Handy’s</w:t>
      </w:r>
      <w:proofErr w:type="spellEnd"/>
      <w:r w:rsidRPr="00262AA2">
        <w:rPr>
          <w:rFonts w:ascii="Arial" w:eastAsia="Calibri" w:hAnsi="Arial" w:cs="Arial"/>
          <w:sz w:val="24"/>
          <w:szCs w:val="24"/>
        </w:rPr>
        <w:t xml:space="preserve"> theory of organizational culture highlights that </w:t>
      </w:r>
      <w:r w:rsidR="0061115A" w:rsidRPr="00262AA2">
        <w:rPr>
          <w:rFonts w:ascii="Arial" w:eastAsia="Calibri" w:hAnsi="Arial" w:cs="Arial"/>
          <w:sz w:val="24"/>
          <w:szCs w:val="24"/>
        </w:rPr>
        <w:t>the culture in the organization is broken down into four types which include the power culture</w:t>
      </w:r>
      <w:r w:rsidR="00F94960" w:rsidRPr="00262AA2">
        <w:rPr>
          <w:rFonts w:ascii="Arial" w:eastAsia="Calibri" w:hAnsi="Arial" w:cs="Arial"/>
          <w:sz w:val="24"/>
          <w:szCs w:val="24"/>
        </w:rPr>
        <w:t xml:space="preserve">, the </w:t>
      </w:r>
      <w:r w:rsidR="00E505A6" w:rsidRPr="00262AA2">
        <w:rPr>
          <w:rFonts w:ascii="Arial" w:eastAsia="Calibri" w:hAnsi="Arial" w:cs="Arial"/>
          <w:sz w:val="24"/>
          <w:szCs w:val="24"/>
        </w:rPr>
        <w:t xml:space="preserve">role culture, the task </w:t>
      </w:r>
      <w:r w:rsidR="00CC69E6" w:rsidRPr="00262AA2">
        <w:rPr>
          <w:rFonts w:ascii="Arial" w:eastAsia="Calibri" w:hAnsi="Arial" w:cs="Arial"/>
          <w:sz w:val="24"/>
          <w:szCs w:val="24"/>
        </w:rPr>
        <w:t>culture,</w:t>
      </w:r>
      <w:r w:rsidR="00E505A6" w:rsidRPr="00262AA2">
        <w:rPr>
          <w:rFonts w:ascii="Arial" w:eastAsia="Calibri" w:hAnsi="Arial" w:cs="Arial"/>
          <w:sz w:val="24"/>
          <w:szCs w:val="24"/>
        </w:rPr>
        <w:t xml:space="preserve"> and the </w:t>
      </w:r>
      <w:r w:rsidR="0024667B" w:rsidRPr="00262AA2">
        <w:rPr>
          <w:rFonts w:ascii="Arial" w:eastAsia="Calibri" w:hAnsi="Arial" w:cs="Arial"/>
          <w:sz w:val="24"/>
          <w:szCs w:val="24"/>
        </w:rPr>
        <w:t>person culture</w:t>
      </w:r>
      <w:r w:rsidR="00BE1AE1" w:rsidRPr="00262AA2">
        <w:rPr>
          <w:rFonts w:ascii="Arial" w:eastAsia="Calibri" w:hAnsi="Arial" w:cs="Arial"/>
          <w:sz w:val="24"/>
          <w:szCs w:val="24"/>
        </w:rPr>
        <w:t xml:space="preserve"> (Mullins, 2019)</w:t>
      </w:r>
      <w:r w:rsidR="0024667B" w:rsidRPr="00262AA2">
        <w:rPr>
          <w:rFonts w:ascii="Arial" w:eastAsia="Calibri" w:hAnsi="Arial" w:cs="Arial"/>
          <w:sz w:val="24"/>
          <w:szCs w:val="24"/>
        </w:rPr>
        <w:t xml:space="preserve">. </w:t>
      </w:r>
      <w:r w:rsidR="00CC69E6" w:rsidRPr="00262AA2">
        <w:rPr>
          <w:rFonts w:ascii="Arial" w:eastAsia="Libre Franklin" w:hAnsi="Arial" w:cs="Arial"/>
          <w:sz w:val="24"/>
          <w:szCs w:val="24"/>
        </w:rPr>
        <w:t>Walmart</w:t>
      </w:r>
      <w:r w:rsidR="00CC69E6" w:rsidRPr="00262AA2">
        <w:rPr>
          <w:rFonts w:ascii="Arial" w:eastAsia="Calibri" w:hAnsi="Arial" w:cs="Arial"/>
          <w:sz w:val="24"/>
          <w:szCs w:val="24"/>
        </w:rPr>
        <w:t xml:space="preserve"> have adopted a role culture where all individuals work in accordance to their education, qualification and specialization. </w:t>
      </w:r>
      <w:r w:rsidR="333DBD46" w:rsidRPr="00262AA2">
        <w:rPr>
          <w:rFonts w:ascii="Arial" w:eastAsia="Calibri" w:hAnsi="Arial" w:cs="Arial"/>
          <w:sz w:val="24"/>
          <w:szCs w:val="24"/>
        </w:rPr>
        <w:t xml:space="preserve">In terms of the provision of their services Walmart has created a culture that puts the clients' needs first. The </w:t>
      </w:r>
      <w:proofErr w:type="spellStart"/>
      <w:r w:rsidR="333DBD46" w:rsidRPr="00262AA2">
        <w:rPr>
          <w:rFonts w:ascii="Arial" w:eastAsia="Calibri" w:hAnsi="Arial" w:cs="Arial"/>
          <w:sz w:val="24"/>
          <w:szCs w:val="24"/>
        </w:rPr>
        <w:t>behaviors</w:t>
      </w:r>
      <w:proofErr w:type="spellEnd"/>
      <w:r w:rsidR="333DBD46" w:rsidRPr="00262AA2">
        <w:rPr>
          <w:rFonts w:ascii="Arial" w:eastAsia="Calibri" w:hAnsi="Arial" w:cs="Arial"/>
          <w:sz w:val="24"/>
          <w:szCs w:val="24"/>
        </w:rPr>
        <w:t xml:space="preserve"> and attitudes of their employees are towards the needs of the customers</w:t>
      </w:r>
      <w:r w:rsidR="00A038A7" w:rsidRPr="00262AA2">
        <w:rPr>
          <w:rFonts w:ascii="Arial" w:eastAsia="Calibri" w:hAnsi="Arial" w:cs="Arial"/>
          <w:sz w:val="24"/>
          <w:szCs w:val="24"/>
        </w:rPr>
        <w:t xml:space="preserve"> under the role culture</w:t>
      </w:r>
      <w:r w:rsidR="333DBD46" w:rsidRPr="00262AA2">
        <w:rPr>
          <w:rFonts w:ascii="Arial" w:eastAsia="Calibri" w:hAnsi="Arial" w:cs="Arial"/>
          <w:sz w:val="24"/>
          <w:szCs w:val="24"/>
        </w:rPr>
        <w:t>. This has highly promoted the performance of Walmart company. The trust that it has built with its clients has led to the use of an online shopping app that is quick and reliable. Many services providers receive feedback from their clients to help them capitalize on their strengths while they are improving on their weaknesses (</w:t>
      </w:r>
      <w:proofErr w:type="spellStart"/>
      <w:r w:rsidR="333DBD46" w:rsidRPr="00262AA2">
        <w:rPr>
          <w:rFonts w:ascii="Arial" w:eastAsia="Calibri" w:hAnsi="Arial" w:cs="Arial"/>
          <w:sz w:val="24"/>
          <w:szCs w:val="24"/>
        </w:rPr>
        <w:t>Stamarski</w:t>
      </w:r>
      <w:proofErr w:type="spellEnd"/>
      <w:r w:rsidR="333DBD46" w:rsidRPr="00262AA2">
        <w:rPr>
          <w:rFonts w:ascii="Arial" w:eastAsia="Calibri" w:hAnsi="Arial" w:cs="Arial"/>
          <w:sz w:val="24"/>
          <w:szCs w:val="24"/>
        </w:rPr>
        <w:t xml:space="preserve"> et al.,2016). </w:t>
      </w:r>
    </w:p>
    <w:p w14:paraId="4938D3C4" w14:textId="71597D30" w:rsidR="04074FA4" w:rsidRPr="00262AA2" w:rsidRDefault="333DBD46" w:rsidP="000B76A5">
      <w:pPr>
        <w:spacing w:line="360" w:lineRule="auto"/>
        <w:rPr>
          <w:rFonts w:ascii="Arial" w:eastAsia="Calibri" w:hAnsi="Arial" w:cs="Arial"/>
          <w:sz w:val="24"/>
          <w:szCs w:val="24"/>
        </w:rPr>
      </w:pPr>
      <w:r w:rsidRPr="00262AA2">
        <w:rPr>
          <w:rFonts w:ascii="Arial" w:eastAsia="Calibri" w:hAnsi="Arial" w:cs="Arial"/>
          <w:sz w:val="24"/>
          <w:szCs w:val="24"/>
        </w:rPr>
        <w:t>The organization works to perform better by supporting the performance of individuals within the organization, the performance of teams and the performance of the entire organization. The performance of the individual workers is highly motivated by the healthy working environment and cultural practices within the organization (</w:t>
      </w:r>
      <w:proofErr w:type="spellStart"/>
      <w:r w:rsidRPr="00262AA2">
        <w:rPr>
          <w:rFonts w:ascii="Arial" w:eastAsia="Calibri" w:hAnsi="Arial" w:cs="Arial"/>
          <w:sz w:val="24"/>
          <w:szCs w:val="24"/>
        </w:rPr>
        <w:t>Makhoba</w:t>
      </w:r>
      <w:proofErr w:type="spellEnd"/>
      <w:r w:rsidRPr="00262AA2">
        <w:rPr>
          <w:rFonts w:ascii="Arial" w:eastAsia="Calibri" w:hAnsi="Arial" w:cs="Arial"/>
          <w:sz w:val="24"/>
          <w:szCs w:val="24"/>
        </w:rPr>
        <w:t xml:space="preserve">, 2021). The motivation and support for individuals within the organization has highly impacted on its performance and growth. Individual work performance will always have an impact on the team performance, placed in teams of certain numbers, the organization expects that they pull their efforts together to ensure their performance </w:t>
      </w:r>
      <w:r w:rsidRPr="00262AA2">
        <w:rPr>
          <w:rFonts w:ascii="Arial" w:eastAsia="Calibri" w:hAnsi="Arial" w:cs="Arial"/>
          <w:sz w:val="24"/>
          <w:szCs w:val="24"/>
        </w:rPr>
        <w:lastRenderedPageBreak/>
        <w:t xml:space="preserve">therefor every person performance will affect the performance of the entire team. The team performance will therefore affect the performance of the entire organization. </w:t>
      </w:r>
    </w:p>
    <w:p w14:paraId="7A5151F8" w14:textId="3AC076DE" w:rsidR="04074FA4" w:rsidRPr="00262AA2" w:rsidRDefault="333DBD46" w:rsidP="000B76A5">
      <w:pPr>
        <w:spacing w:line="360" w:lineRule="auto"/>
        <w:rPr>
          <w:rFonts w:ascii="Arial" w:eastAsia="Calibri" w:hAnsi="Arial" w:cs="Arial"/>
          <w:sz w:val="24"/>
          <w:szCs w:val="24"/>
        </w:rPr>
      </w:pPr>
      <w:r w:rsidRPr="00262AA2">
        <w:rPr>
          <w:rFonts w:ascii="Arial" w:eastAsia="Calibri" w:hAnsi="Arial" w:cs="Arial"/>
          <w:sz w:val="24"/>
          <w:szCs w:val="24"/>
        </w:rPr>
        <w:t>Organizational structure has promoted respect for individuals and integrity</w:t>
      </w:r>
      <w:r w:rsidRPr="00262AA2">
        <w:rPr>
          <w:rFonts w:ascii="Arial" w:eastAsia="Calibri" w:hAnsi="Arial" w:cs="Arial"/>
          <w:b/>
          <w:bCs/>
          <w:sz w:val="24"/>
          <w:szCs w:val="24"/>
        </w:rPr>
        <w:t>.</w:t>
      </w:r>
      <w:r w:rsidRPr="00262AA2">
        <w:rPr>
          <w:rFonts w:ascii="Arial" w:eastAsia="Calibri" w:hAnsi="Arial" w:cs="Arial"/>
          <w:sz w:val="24"/>
          <w:szCs w:val="24"/>
        </w:rPr>
        <w:t xml:space="preserve"> An organization will always have employees that have originated from different background settings. The culture within Walmart company has promoted an understanding of its employees as a sigh of appreciation and to show how much their effort is valued within the organization. This has highly impacted on the performance of the organization, as well as individual performance. Integrity is a virtue that every person would wish to possess at every given time, the organizational cultural structure creates awareness on the importance of integrity, how to practice integrity and </w:t>
      </w:r>
      <w:bookmarkStart w:id="7" w:name="_Int_QHbUxsLd"/>
      <w:r w:rsidRPr="00262AA2">
        <w:rPr>
          <w:rFonts w:ascii="Arial" w:eastAsia="Calibri" w:hAnsi="Arial" w:cs="Arial"/>
          <w:sz w:val="24"/>
          <w:szCs w:val="24"/>
        </w:rPr>
        <w:t>eventually</w:t>
      </w:r>
      <w:bookmarkEnd w:id="7"/>
      <w:r w:rsidRPr="00262AA2">
        <w:rPr>
          <w:rFonts w:ascii="Arial" w:eastAsia="Calibri" w:hAnsi="Arial" w:cs="Arial"/>
          <w:sz w:val="24"/>
          <w:szCs w:val="24"/>
        </w:rPr>
        <w:t xml:space="preserve"> integrity within the organization has ensured </w:t>
      </w:r>
      <w:bookmarkStart w:id="8" w:name="_Int_bs9ppA3T"/>
      <w:r w:rsidRPr="00262AA2">
        <w:rPr>
          <w:rFonts w:ascii="Arial" w:eastAsia="Calibri" w:hAnsi="Arial" w:cs="Arial"/>
          <w:sz w:val="24"/>
          <w:szCs w:val="24"/>
        </w:rPr>
        <w:t>satisfactory performance (Chuang et al., 2011)</w:t>
      </w:r>
      <w:bookmarkEnd w:id="8"/>
      <w:r w:rsidRPr="00262AA2">
        <w:rPr>
          <w:rFonts w:ascii="Arial" w:eastAsia="Calibri" w:hAnsi="Arial" w:cs="Arial"/>
          <w:sz w:val="24"/>
          <w:szCs w:val="24"/>
        </w:rPr>
        <w:t>.</w:t>
      </w:r>
    </w:p>
    <w:p w14:paraId="0D742167" w14:textId="53F91E45" w:rsidR="04074FA4" w:rsidRPr="00262AA2" w:rsidRDefault="04074FA4" w:rsidP="000B76A5">
      <w:pPr>
        <w:pStyle w:val="Heading1"/>
        <w:spacing w:line="360" w:lineRule="auto"/>
        <w:rPr>
          <w:rFonts w:ascii="Arial" w:eastAsia="Calibri" w:hAnsi="Arial" w:cs="Arial"/>
          <w:color w:val="auto"/>
          <w:sz w:val="24"/>
          <w:szCs w:val="24"/>
        </w:rPr>
      </w:pPr>
      <w:bookmarkStart w:id="9" w:name="_Toc118973464"/>
      <w:r w:rsidRPr="00262AA2">
        <w:rPr>
          <w:rFonts w:ascii="Arial" w:eastAsia="Calibri" w:hAnsi="Arial" w:cs="Arial"/>
          <w:color w:val="auto"/>
          <w:sz w:val="24"/>
          <w:szCs w:val="24"/>
        </w:rPr>
        <w:t>Management within an organization.</w:t>
      </w:r>
      <w:bookmarkEnd w:id="9"/>
    </w:p>
    <w:p w14:paraId="6CEDB030" w14:textId="68A77CDB" w:rsidR="04074FA4" w:rsidRPr="00262AA2" w:rsidRDefault="333DBD46" w:rsidP="000B76A5">
      <w:pPr>
        <w:spacing w:line="360" w:lineRule="auto"/>
        <w:rPr>
          <w:rFonts w:ascii="Arial" w:eastAsia="Calibri" w:hAnsi="Arial" w:cs="Arial"/>
          <w:sz w:val="24"/>
          <w:szCs w:val="24"/>
        </w:rPr>
      </w:pPr>
      <w:r w:rsidRPr="00262AA2">
        <w:rPr>
          <w:rFonts w:ascii="Arial" w:eastAsia="Calibri" w:hAnsi="Arial" w:cs="Arial"/>
          <w:sz w:val="24"/>
          <w:szCs w:val="24"/>
        </w:rPr>
        <w:t xml:space="preserve">This is the administration of an organization. The organization could be private, </w:t>
      </w:r>
      <w:bookmarkStart w:id="10" w:name="_Int_eqNaxqFV"/>
      <w:r w:rsidRPr="00262AA2">
        <w:rPr>
          <w:rFonts w:ascii="Arial" w:eastAsia="Calibri" w:hAnsi="Arial" w:cs="Arial"/>
          <w:sz w:val="24"/>
          <w:szCs w:val="24"/>
        </w:rPr>
        <w:t>public,</w:t>
      </w:r>
      <w:bookmarkEnd w:id="10"/>
      <w:r w:rsidRPr="00262AA2">
        <w:rPr>
          <w:rFonts w:ascii="Arial" w:eastAsia="Calibri" w:hAnsi="Arial" w:cs="Arial"/>
          <w:sz w:val="24"/>
          <w:szCs w:val="24"/>
        </w:rPr>
        <w:t xml:space="preserve"> or non-profit. The provision of leadership through creation of guidelines for business organizations. Management helps the organization in attaining its aims and objectives (Rehman et al., 2019). A manager is a person that oversees and coordinates activities of an organization. The manager is expected to have several skills that support their level of competency. A manager should have good listening skills, effective communication skills, good leadership skills, </w:t>
      </w:r>
      <w:bookmarkStart w:id="11" w:name="_Int_pW0bs585"/>
      <w:r w:rsidRPr="00262AA2">
        <w:rPr>
          <w:rFonts w:ascii="Arial" w:eastAsia="Calibri" w:hAnsi="Arial" w:cs="Arial"/>
          <w:sz w:val="24"/>
          <w:szCs w:val="24"/>
        </w:rPr>
        <w:t>self-confidence,</w:t>
      </w:r>
      <w:bookmarkEnd w:id="11"/>
      <w:r w:rsidRPr="00262AA2">
        <w:rPr>
          <w:rFonts w:ascii="Arial" w:eastAsia="Calibri" w:hAnsi="Arial" w:cs="Arial"/>
          <w:sz w:val="24"/>
          <w:szCs w:val="24"/>
        </w:rPr>
        <w:t xml:space="preserve"> and respect for everyone. There are several roles of management within an organization.</w:t>
      </w:r>
    </w:p>
    <w:p w14:paraId="16CC6BB9" w14:textId="691BB8B6" w:rsidR="04074FA4" w:rsidRPr="00262AA2" w:rsidRDefault="04074FA4" w:rsidP="000B76A5">
      <w:pPr>
        <w:pStyle w:val="Heading1"/>
        <w:spacing w:line="360" w:lineRule="auto"/>
        <w:rPr>
          <w:rFonts w:ascii="Arial" w:eastAsia="Calibri" w:hAnsi="Arial" w:cs="Arial"/>
          <w:b w:val="0"/>
          <w:color w:val="auto"/>
          <w:sz w:val="24"/>
          <w:szCs w:val="24"/>
        </w:rPr>
      </w:pPr>
      <w:bookmarkStart w:id="12" w:name="_Toc118973465"/>
      <w:r w:rsidRPr="00262AA2">
        <w:rPr>
          <w:rFonts w:ascii="Arial" w:eastAsia="Calibri" w:hAnsi="Arial" w:cs="Arial"/>
          <w:color w:val="auto"/>
          <w:sz w:val="24"/>
          <w:szCs w:val="24"/>
        </w:rPr>
        <w:t>Roles of manager in an organization</w:t>
      </w:r>
      <w:bookmarkEnd w:id="12"/>
    </w:p>
    <w:p w14:paraId="07E6AD55" w14:textId="705A2B8E" w:rsidR="04074FA4" w:rsidRPr="00262AA2" w:rsidRDefault="333DBD46" w:rsidP="000B76A5">
      <w:pPr>
        <w:spacing w:line="360" w:lineRule="auto"/>
        <w:rPr>
          <w:rFonts w:ascii="Arial" w:eastAsia="Calibri" w:hAnsi="Arial" w:cs="Arial"/>
          <w:sz w:val="24"/>
          <w:szCs w:val="24"/>
        </w:rPr>
      </w:pPr>
      <w:r w:rsidRPr="00262AA2">
        <w:rPr>
          <w:rFonts w:ascii="Arial" w:eastAsia="Calibri" w:hAnsi="Arial" w:cs="Arial"/>
          <w:sz w:val="24"/>
          <w:szCs w:val="24"/>
        </w:rPr>
        <w:t>Managers are involved in planning. For an organization to effectively function, the manager must set goals and objectives that will provide purpose for the organization. Managers establish structures they also develop plans to coordinate activities within the organization (Dozier,2013).</w:t>
      </w:r>
    </w:p>
    <w:p w14:paraId="68D1053B" w14:textId="2E4DC95C" w:rsidR="04074FA4" w:rsidRPr="00262AA2" w:rsidRDefault="04074FA4" w:rsidP="000B76A5">
      <w:pPr>
        <w:spacing w:line="360" w:lineRule="auto"/>
        <w:rPr>
          <w:rFonts w:ascii="Arial" w:eastAsia="Calibri" w:hAnsi="Arial" w:cs="Arial"/>
          <w:sz w:val="24"/>
          <w:szCs w:val="24"/>
        </w:rPr>
      </w:pPr>
      <w:r w:rsidRPr="00262AA2">
        <w:rPr>
          <w:rFonts w:ascii="Arial" w:eastAsia="Calibri" w:hAnsi="Arial" w:cs="Arial"/>
          <w:sz w:val="24"/>
          <w:szCs w:val="24"/>
        </w:rPr>
        <w:t xml:space="preserve">The management office is involved with organizing. Within a given organization there are several activities that must be done </w:t>
      </w:r>
      <w:bookmarkStart w:id="13" w:name="_Int_ploejIev"/>
      <w:r w:rsidRPr="00262AA2">
        <w:rPr>
          <w:rFonts w:ascii="Arial" w:eastAsia="Calibri" w:hAnsi="Arial" w:cs="Arial"/>
          <w:sz w:val="24"/>
          <w:szCs w:val="24"/>
        </w:rPr>
        <w:t>in each</w:t>
      </w:r>
      <w:bookmarkEnd w:id="13"/>
      <w:r w:rsidRPr="00262AA2">
        <w:rPr>
          <w:rFonts w:ascii="Arial" w:eastAsia="Calibri" w:hAnsi="Arial" w:cs="Arial"/>
          <w:sz w:val="24"/>
          <w:szCs w:val="24"/>
        </w:rPr>
        <w:t xml:space="preserve"> </w:t>
      </w:r>
      <w:bookmarkStart w:id="14" w:name="_Int_wOLk92Xc"/>
      <w:r w:rsidRPr="00262AA2">
        <w:rPr>
          <w:rFonts w:ascii="Arial" w:eastAsia="Calibri" w:hAnsi="Arial" w:cs="Arial"/>
          <w:sz w:val="24"/>
          <w:szCs w:val="24"/>
        </w:rPr>
        <w:t>period</w:t>
      </w:r>
      <w:bookmarkEnd w:id="14"/>
      <w:r w:rsidRPr="00262AA2">
        <w:rPr>
          <w:rFonts w:ascii="Arial" w:eastAsia="Calibri" w:hAnsi="Arial" w:cs="Arial"/>
          <w:sz w:val="24"/>
          <w:szCs w:val="24"/>
        </w:rPr>
        <w:t xml:space="preserve">. It is up to the manager to clearly detail what needs to be done at what time, how the tasks should be performed and who to perform those tasks. </w:t>
      </w:r>
    </w:p>
    <w:p w14:paraId="51F784EC" w14:textId="1115BC71" w:rsidR="04074FA4" w:rsidRPr="00262AA2" w:rsidRDefault="333DBD46" w:rsidP="000B76A5">
      <w:pPr>
        <w:spacing w:line="360" w:lineRule="auto"/>
        <w:rPr>
          <w:rFonts w:ascii="Arial" w:eastAsia="Calibri" w:hAnsi="Arial" w:cs="Arial"/>
          <w:sz w:val="24"/>
          <w:szCs w:val="24"/>
        </w:rPr>
      </w:pPr>
      <w:r w:rsidRPr="00262AA2">
        <w:rPr>
          <w:rFonts w:ascii="Arial" w:eastAsia="Calibri" w:hAnsi="Arial" w:cs="Arial"/>
          <w:sz w:val="24"/>
          <w:szCs w:val="24"/>
        </w:rPr>
        <w:lastRenderedPageBreak/>
        <w:t xml:space="preserve">Provide leadership within the organization. It is upon the manager in an organization to provide leadership for its organization </w:t>
      </w:r>
      <w:bookmarkStart w:id="15" w:name="_Int_o8dkGbLP"/>
      <w:r w:rsidRPr="00262AA2">
        <w:rPr>
          <w:rFonts w:ascii="Arial" w:eastAsia="Calibri" w:hAnsi="Arial" w:cs="Arial"/>
          <w:sz w:val="24"/>
          <w:szCs w:val="24"/>
        </w:rPr>
        <w:t>to</w:t>
      </w:r>
      <w:bookmarkEnd w:id="15"/>
      <w:r w:rsidRPr="00262AA2">
        <w:rPr>
          <w:rFonts w:ascii="Arial" w:eastAsia="Calibri" w:hAnsi="Arial" w:cs="Arial"/>
          <w:sz w:val="24"/>
          <w:szCs w:val="24"/>
        </w:rPr>
        <w:t xml:space="preserve"> have a fully functional organization. Leadership is essential to every organization (</w:t>
      </w:r>
      <w:proofErr w:type="spellStart"/>
      <w:r w:rsidRPr="00262AA2">
        <w:rPr>
          <w:rFonts w:ascii="Arial" w:eastAsia="Calibri" w:hAnsi="Arial" w:cs="Arial"/>
          <w:sz w:val="24"/>
          <w:szCs w:val="24"/>
        </w:rPr>
        <w:t>Chairez</w:t>
      </w:r>
      <w:proofErr w:type="spellEnd"/>
      <w:r w:rsidRPr="00262AA2">
        <w:rPr>
          <w:rFonts w:ascii="Arial" w:eastAsia="Calibri" w:hAnsi="Arial" w:cs="Arial"/>
          <w:sz w:val="24"/>
          <w:szCs w:val="24"/>
        </w:rPr>
        <w:t xml:space="preserve">, 2022). For Walmart to function effectively, the manager must influence the workers to perform and follow the guidelines provided by their organizational structure. Managers motivate workers, leading them in their day-to-day activities. </w:t>
      </w:r>
    </w:p>
    <w:p w14:paraId="51B4F31F" w14:textId="6F5A3418" w:rsidR="04074FA4" w:rsidRPr="00262AA2" w:rsidRDefault="333DBD46" w:rsidP="000B76A5">
      <w:pPr>
        <w:spacing w:line="360" w:lineRule="auto"/>
        <w:rPr>
          <w:rFonts w:ascii="Arial" w:eastAsia="Calibri" w:hAnsi="Arial" w:cs="Arial"/>
          <w:sz w:val="24"/>
          <w:szCs w:val="24"/>
        </w:rPr>
      </w:pPr>
      <w:r w:rsidRPr="00262AA2">
        <w:rPr>
          <w:rFonts w:ascii="Arial" w:eastAsia="Calibri" w:hAnsi="Arial" w:cs="Arial"/>
          <w:sz w:val="24"/>
          <w:szCs w:val="24"/>
        </w:rPr>
        <w:t xml:space="preserve">Managers control and monitor the company's activities. It is upon the manager of an organization to continuously monitor the activities within the organization to study its progress. The managers ensure that the organization's aims and objectives have been met (Early, 2013). </w:t>
      </w:r>
    </w:p>
    <w:p w14:paraId="73E5AAD7" w14:textId="078294D3" w:rsidR="04074FA4" w:rsidRPr="00262AA2" w:rsidRDefault="04074FA4" w:rsidP="000B76A5">
      <w:pPr>
        <w:pStyle w:val="Heading1"/>
        <w:spacing w:line="360" w:lineRule="auto"/>
        <w:rPr>
          <w:rFonts w:ascii="Arial" w:eastAsia="Calibri" w:hAnsi="Arial" w:cs="Arial"/>
          <w:color w:val="auto"/>
          <w:sz w:val="24"/>
          <w:szCs w:val="24"/>
        </w:rPr>
      </w:pPr>
      <w:bookmarkStart w:id="16" w:name="_Toc118973466"/>
      <w:r w:rsidRPr="00262AA2">
        <w:rPr>
          <w:rFonts w:ascii="Arial" w:eastAsia="Calibri" w:hAnsi="Arial" w:cs="Arial"/>
          <w:color w:val="auto"/>
          <w:sz w:val="24"/>
          <w:szCs w:val="24"/>
        </w:rPr>
        <w:t xml:space="preserve">Factors that influence employees' </w:t>
      </w:r>
      <w:proofErr w:type="spellStart"/>
      <w:r w:rsidRPr="00262AA2">
        <w:rPr>
          <w:rFonts w:ascii="Arial" w:eastAsia="Calibri" w:hAnsi="Arial" w:cs="Arial"/>
          <w:color w:val="auto"/>
          <w:sz w:val="24"/>
          <w:szCs w:val="24"/>
        </w:rPr>
        <w:t>behaviors</w:t>
      </w:r>
      <w:proofErr w:type="spellEnd"/>
      <w:r w:rsidRPr="00262AA2">
        <w:rPr>
          <w:rFonts w:ascii="Arial" w:eastAsia="Calibri" w:hAnsi="Arial" w:cs="Arial"/>
          <w:color w:val="auto"/>
          <w:sz w:val="24"/>
          <w:szCs w:val="24"/>
        </w:rPr>
        <w:t xml:space="preserve"> in Walmart supermarkets.</w:t>
      </w:r>
      <w:bookmarkEnd w:id="16"/>
    </w:p>
    <w:p w14:paraId="454BF3E3" w14:textId="3B3F693D" w:rsidR="04074FA4" w:rsidRPr="00262AA2" w:rsidRDefault="333DBD46" w:rsidP="000B76A5">
      <w:pPr>
        <w:spacing w:line="360" w:lineRule="auto"/>
        <w:rPr>
          <w:rFonts w:ascii="Arial" w:eastAsia="Calibri" w:hAnsi="Arial" w:cs="Arial"/>
          <w:sz w:val="24"/>
          <w:szCs w:val="24"/>
        </w:rPr>
      </w:pPr>
      <w:r w:rsidRPr="00262AA2">
        <w:rPr>
          <w:rFonts w:ascii="Arial" w:eastAsia="Calibri" w:hAnsi="Arial" w:cs="Arial"/>
          <w:sz w:val="24"/>
          <w:szCs w:val="24"/>
        </w:rPr>
        <w:t xml:space="preserve">Understanding and studying the various </w:t>
      </w:r>
      <w:proofErr w:type="spellStart"/>
      <w:r w:rsidRPr="00262AA2">
        <w:rPr>
          <w:rFonts w:ascii="Arial" w:eastAsia="Calibri" w:hAnsi="Arial" w:cs="Arial"/>
          <w:sz w:val="24"/>
          <w:szCs w:val="24"/>
        </w:rPr>
        <w:t>behavioral</w:t>
      </w:r>
      <w:proofErr w:type="spellEnd"/>
      <w:r w:rsidRPr="00262AA2">
        <w:rPr>
          <w:rFonts w:ascii="Arial" w:eastAsia="Calibri" w:hAnsi="Arial" w:cs="Arial"/>
          <w:sz w:val="24"/>
          <w:szCs w:val="24"/>
        </w:rPr>
        <w:t xml:space="preserve"> differences in an organization is essential in improving the performance of the organization. Every individual performance impacts differently on the organization (Hwang et al., 2016). Walmart is among the companies in the UK with the largest number of employees, the </w:t>
      </w:r>
      <w:proofErr w:type="spellStart"/>
      <w:r w:rsidRPr="00262AA2">
        <w:rPr>
          <w:rFonts w:ascii="Arial" w:eastAsia="Calibri" w:hAnsi="Arial" w:cs="Arial"/>
          <w:sz w:val="24"/>
          <w:szCs w:val="24"/>
        </w:rPr>
        <w:t>behaviors</w:t>
      </w:r>
      <w:proofErr w:type="spellEnd"/>
      <w:r w:rsidRPr="00262AA2">
        <w:rPr>
          <w:rFonts w:ascii="Arial" w:eastAsia="Calibri" w:hAnsi="Arial" w:cs="Arial"/>
          <w:sz w:val="24"/>
          <w:szCs w:val="24"/>
        </w:rPr>
        <w:t xml:space="preserve"> and factors that affect these </w:t>
      </w:r>
      <w:proofErr w:type="spellStart"/>
      <w:r w:rsidRPr="00262AA2">
        <w:rPr>
          <w:rFonts w:ascii="Arial" w:eastAsia="Calibri" w:hAnsi="Arial" w:cs="Arial"/>
          <w:sz w:val="24"/>
          <w:szCs w:val="24"/>
        </w:rPr>
        <w:t>behaviors</w:t>
      </w:r>
      <w:proofErr w:type="spellEnd"/>
      <w:r w:rsidRPr="00262AA2">
        <w:rPr>
          <w:rFonts w:ascii="Arial" w:eastAsia="Calibri" w:hAnsi="Arial" w:cs="Arial"/>
          <w:sz w:val="24"/>
          <w:szCs w:val="24"/>
        </w:rPr>
        <w:t xml:space="preserve"> too contribute to the performance of the organization. </w:t>
      </w:r>
    </w:p>
    <w:p w14:paraId="0D93B60F" w14:textId="70027B37" w:rsidR="04074FA4" w:rsidRPr="00262AA2" w:rsidRDefault="333DBD46" w:rsidP="000B76A5">
      <w:pPr>
        <w:spacing w:line="360" w:lineRule="auto"/>
        <w:rPr>
          <w:rFonts w:ascii="Arial" w:eastAsia="Calibri" w:hAnsi="Arial" w:cs="Arial"/>
          <w:sz w:val="24"/>
          <w:szCs w:val="24"/>
        </w:rPr>
      </w:pPr>
      <w:r w:rsidRPr="00262AA2">
        <w:rPr>
          <w:rFonts w:ascii="Arial" w:eastAsia="Calibri" w:hAnsi="Arial" w:cs="Arial"/>
          <w:sz w:val="24"/>
          <w:szCs w:val="24"/>
        </w:rPr>
        <w:t>The nature and purpose of the organization</w:t>
      </w:r>
      <w:r w:rsidR="00F47CAD" w:rsidRPr="00262AA2">
        <w:rPr>
          <w:rFonts w:ascii="Arial" w:eastAsia="Calibri" w:hAnsi="Arial" w:cs="Arial"/>
          <w:sz w:val="24"/>
          <w:szCs w:val="24"/>
        </w:rPr>
        <w:t xml:space="preserve"> is one of the major factors which influence the </w:t>
      </w:r>
      <w:proofErr w:type="spellStart"/>
      <w:r w:rsidR="00F47CAD" w:rsidRPr="00262AA2">
        <w:rPr>
          <w:rFonts w:ascii="Arial" w:eastAsia="Calibri" w:hAnsi="Arial" w:cs="Arial"/>
          <w:sz w:val="24"/>
          <w:szCs w:val="24"/>
        </w:rPr>
        <w:t>behaviors</w:t>
      </w:r>
      <w:proofErr w:type="spellEnd"/>
      <w:r w:rsidR="00F47CAD" w:rsidRPr="00262AA2">
        <w:rPr>
          <w:rFonts w:ascii="Arial" w:eastAsia="Calibri" w:hAnsi="Arial" w:cs="Arial"/>
          <w:sz w:val="24"/>
          <w:szCs w:val="24"/>
        </w:rPr>
        <w:t xml:space="preserve"> of employees in the organization</w:t>
      </w:r>
      <w:r w:rsidRPr="00262AA2">
        <w:rPr>
          <w:rFonts w:ascii="Arial" w:eastAsia="Calibri" w:hAnsi="Arial" w:cs="Arial"/>
          <w:sz w:val="24"/>
          <w:szCs w:val="24"/>
        </w:rPr>
        <w:t xml:space="preserve">. Walmart is a unique organization whose competitive nature is giving lower prices daily. The nature of the organization affects the </w:t>
      </w:r>
      <w:proofErr w:type="spellStart"/>
      <w:r w:rsidRPr="00262AA2">
        <w:rPr>
          <w:rFonts w:ascii="Arial" w:eastAsia="Calibri" w:hAnsi="Arial" w:cs="Arial"/>
          <w:sz w:val="24"/>
          <w:szCs w:val="24"/>
        </w:rPr>
        <w:t>behaviors</w:t>
      </w:r>
      <w:proofErr w:type="spellEnd"/>
      <w:r w:rsidRPr="00262AA2">
        <w:rPr>
          <w:rFonts w:ascii="Arial" w:eastAsia="Calibri" w:hAnsi="Arial" w:cs="Arial"/>
          <w:sz w:val="24"/>
          <w:szCs w:val="24"/>
        </w:rPr>
        <w:t xml:space="preserve"> of people within the organization as well as the customers (</w:t>
      </w:r>
      <w:proofErr w:type="spellStart"/>
      <w:r w:rsidRPr="00262AA2">
        <w:rPr>
          <w:rFonts w:ascii="Arial" w:eastAsia="Calibri" w:hAnsi="Arial" w:cs="Arial"/>
          <w:sz w:val="24"/>
          <w:szCs w:val="24"/>
        </w:rPr>
        <w:t>Bonanno</w:t>
      </w:r>
      <w:proofErr w:type="spellEnd"/>
      <w:r w:rsidRPr="00262AA2">
        <w:rPr>
          <w:rFonts w:ascii="Arial" w:eastAsia="Calibri" w:hAnsi="Arial" w:cs="Arial"/>
          <w:sz w:val="24"/>
          <w:szCs w:val="24"/>
        </w:rPr>
        <w:t xml:space="preserve"> et al., 2012). The role that Walmart plays in the marketplace has highly influenced how their employees behave towards the customers and among themselves. Being a known organization in the UK and internationally, Walmart is known for its good </w:t>
      </w:r>
      <w:proofErr w:type="spellStart"/>
      <w:r w:rsidRPr="00262AA2">
        <w:rPr>
          <w:rFonts w:ascii="Arial" w:eastAsia="Calibri" w:hAnsi="Arial" w:cs="Arial"/>
          <w:sz w:val="24"/>
          <w:szCs w:val="24"/>
        </w:rPr>
        <w:t>behavior</w:t>
      </w:r>
      <w:proofErr w:type="spellEnd"/>
      <w:r w:rsidRPr="00262AA2">
        <w:rPr>
          <w:rFonts w:ascii="Arial" w:eastAsia="Calibri" w:hAnsi="Arial" w:cs="Arial"/>
          <w:sz w:val="24"/>
          <w:szCs w:val="24"/>
        </w:rPr>
        <w:t xml:space="preserve"> and competency. The nature of Walmart is to provide low prices and ensure continuous availability of goods and services within its stores. This nature builds confidence and trust from the customers in the organization. It also builds its employees' confidence. </w:t>
      </w:r>
    </w:p>
    <w:p w14:paraId="2D69165B" w14:textId="0E589F61" w:rsidR="04074FA4" w:rsidRPr="00262AA2" w:rsidRDefault="00797CD7" w:rsidP="000B76A5">
      <w:pPr>
        <w:spacing w:line="360" w:lineRule="auto"/>
        <w:rPr>
          <w:rFonts w:ascii="Arial" w:eastAsia="Calibri" w:hAnsi="Arial" w:cs="Arial"/>
          <w:sz w:val="24"/>
          <w:szCs w:val="24"/>
        </w:rPr>
      </w:pPr>
      <w:r w:rsidRPr="00262AA2">
        <w:rPr>
          <w:rFonts w:ascii="Arial" w:eastAsia="Calibri" w:hAnsi="Arial" w:cs="Arial"/>
          <w:sz w:val="24"/>
          <w:szCs w:val="24"/>
        </w:rPr>
        <w:t>The other factor is the f</w:t>
      </w:r>
      <w:r w:rsidR="333DBD46" w:rsidRPr="00262AA2">
        <w:rPr>
          <w:rFonts w:ascii="Arial" w:eastAsia="Calibri" w:hAnsi="Arial" w:cs="Arial"/>
          <w:sz w:val="24"/>
          <w:szCs w:val="24"/>
        </w:rPr>
        <w:t xml:space="preserve">ormal structure and role relationship. An organization's structure is an essential element in determining how employees will behave within the </w:t>
      </w:r>
      <w:r w:rsidR="333DBD46" w:rsidRPr="00262AA2">
        <w:rPr>
          <w:rFonts w:ascii="Arial" w:eastAsia="Calibri" w:hAnsi="Arial" w:cs="Arial"/>
          <w:sz w:val="24"/>
          <w:szCs w:val="24"/>
        </w:rPr>
        <w:lastRenderedPageBreak/>
        <w:t xml:space="preserve">organization. How people live together promoting togetherness highly influences good </w:t>
      </w:r>
      <w:proofErr w:type="spellStart"/>
      <w:r w:rsidR="333DBD46" w:rsidRPr="00262AA2">
        <w:rPr>
          <w:rFonts w:ascii="Arial" w:eastAsia="Calibri" w:hAnsi="Arial" w:cs="Arial"/>
          <w:sz w:val="24"/>
          <w:szCs w:val="24"/>
        </w:rPr>
        <w:t>behavior</w:t>
      </w:r>
      <w:proofErr w:type="spellEnd"/>
      <w:r w:rsidR="333DBD46" w:rsidRPr="00262AA2">
        <w:rPr>
          <w:rFonts w:ascii="Arial" w:eastAsia="Calibri" w:hAnsi="Arial" w:cs="Arial"/>
          <w:sz w:val="24"/>
          <w:szCs w:val="24"/>
        </w:rPr>
        <w:t xml:space="preserve">. Walmart supermarket is well known for its large numbers of workers, it is therefore guided by a structure that provides its workers with a guideline on how to work together, those in authority and the roles and responsibilities of every person within the organization. The relationship promoted within the organization has always supported good </w:t>
      </w:r>
      <w:proofErr w:type="spellStart"/>
      <w:r w:rsidR="333DBD46" w:rsidRPr="00262AA2">
        <w:rPr>
          <w:rFonts w:ascii="Arial" w:eastAsia="Calibri" w:hAnsi="Arial" w:cs="Arial"/>
          <w:sz w:val="24"/>
          <w:szCs w:val="24"/>
        </w:rPr>
        <w:t>behavior</w:t>
      </w:r>
      <w:proofErr w:type="spellEnd"/>
      <w:r w:rsidR="333DBD46" w:rsidRPr="00262AA2">
        <w:rPr>
          <w:rFonts w:ascii="Arial" w:eastAsia="Calibri" w:hAnsi="Arial" w:cs="Arial"/>
          <w:sz w:val="24"/>
          <w:szCs w:val="24"/>
        </w:rPr>
        <w:t xml:space="preserve"> (Pandey et al., 2021). For instance, appreciation among employees or from the employers to the employees highly promotes positive attitudes within the organization. The formal structure promotes effective forms of communication. When the flow of communication is efficient, the workers will always respond by working responsibly and with positive </w:t>
      </w:r>
      <w:proofErr w:type="spellStart"/>
      <w:r w:rsidR="333DBD46" w:rsidRPr="00262AA2">
        <w:rPr>
          <w:rFonts w:ascii="Arial" w:eastAsia="Calibri" w:hAnsi="Arial" w:cs="Arial"/>
          <w:sz w:val="24"/>
          <w:szCs w:val="24"/>
        </w:rPr>
        <w:t>behaviors</w:t>
      </w:r>
      <w:proofErr w:type="spellEnd"/>
      <w:r w:rsidR="333DBD46" w:rsidRPr="00262AA2">
        <w:rPr>
          <w:rFonts w:ascii="Arial" w:eastAsia="Calibri" w:hAnsi="Arial" w:cs="Arial"/>
          <w:sz w:val="24"/>
          <w:szCs w:val="24"/>
        </w:rPr>
        <w:t xml:space="preserve"> that brings </w:t>
      </w:r>
      <w:bookmarkStart w:id="17" w:name="_Int_u3IgyvTX"/>
      <w:r w:rsidR="333DBD46" w:rsidRPr="00262AA2">
        <w:rPr>
          <w:rFonts w:ascii="Arial" w:eastAsia="Calibri" w:hAnsi="Arial" w:cs="Arial"/>
          <w:sz w:val="24"/>
          <w:szCs w:val="24"/>
        </w:rPr>
        <w:t>superior performance</w:t>
      </w:r>
      <w:bookmarkEnd w:id="17"/>
      <w:r w:rsidR="333DBD46" w:rsidRPr="00262AA2">
        <w:rPr>
          <w:rFonts w:ascii="Arial" w:eastAsia="Calibri" w:hAnsi="Arial" w:cs="Arial"/>
          <w:sz w:val="24"/>
          <w:szCs w:val="24"/>
        </w:rPr>
        <w:t xml:space="preserve"> to the organization. </w:t>
      </w:r>
    </w:p>
    <w:p w14:paraId="34B1DA6F" w14:textId="0CD3073D" w:rsidR="04074FA4" w:rsidRPr="00262AA2" w:rsidRDefault="333DBD46" w:rsidP="000B76A5">
      <w:pPr>
        <w:spacing w:line="360" w:lineRule="auto"/>
        <w:rPr>
          <w:rFonts w:ascii="Arial" w:eastAsia="Calibri" w:hAnsi="Arial" w:cs="Arial"/>
          <w:sz w:val="24"/>
          <w:szCs w:val="24"/>
        </w:rPr>
      </w:pPr>
      <w:r w:rsidRPr="00262AA2">
        <w:rPr>
          <w:rFonts w:ascii="Arial" w:eastAsia="Calibri" w:hAnsi="Arial" w:cs="Arial"/>
          <w:sz w:val="24"/>
          <w:szCs w:val="24"/>
        </w:rPr>
        <w:t>Tasks undertaken and technology employed</w:t>
      </w:r>
      <w:r w:rsidR="009127D4" w:rsidRPr="00262AA2">
        <w:rPr>
          <w:rFonts w:ascii="Arial" w:eastAsia="Calibri" w:hAnsi="Arial" w:cs="Arial"/>
          <w:sz w:val="24"/>
          <w:szCs w:val="24"/>
        </w:rPr>
        <w:t xml:space="preserve"> in the organization is also another </w:t>
      </w:r>
      <w:r w:rsidR="007858A5" w:rsidRPr="00262AA2">
        <w:rPr>
          <w:rFonts w:ascii="Arial" w:eastAsia="Calibri" w:hAnsi="Arial" w:cs="Arial"/>
          <w:sz w:val="24"/>
          <w:szCs w:val="24"/>
        </w:rPr>
        <w:t xml:space="preserve">major influence to the </w:t>
      </w:r>
      <w:r w:rsidR="00DE5F28" w:rsidRPr="00262AA2">
        <w:rPr>
          <w:rFonts w:ascii="Arial" w:eastAsia="Calibri" w:hAnsi="Arial" w:cs="Arial"/>
          <w:sz w:val="24"/>
          <w:szCs w:val="24"/>
        </w:rPr>
        <w:t>employee’s</w:t>
      </w:r>
      <w:r w:rsidR="007858A5" w:rsidRPr="00262AA2">
        <w:rPr>
          <w:rFonts w:ascii="Arial" w:eastAsia="Calibri" w:hAnsi="Arial" w:cs="Arial"/>
          <w:sz w:val="24"/>
          <w:szCs w:val="24"/>
        </w:rPr>
        <w:t xml:space="preserve">’ </w:t>
      </w:r>
      <w:proofErr w:type="spellStart"/>
      <w:r w:rsidR="007858A5" w:rsidRPr="00262AA2">
        <w:rPr>
          <w:rFonts w:ascii="Arial" w:eastAsia="Calibri" w:hAnsi="Arial" w:cs="Arial"/>
          <w:sz w:val="24"/>
          <w:szCs w:val="24"/>
        </w:rPr>
        <w:t>behaviors</w:t>
      </w:r>
      <w:proofErr w:type="spellEnd"/>
      <w:r w:rsidRPr="00262AA2">
        <w:rPr>
          <w:rFonts w:ascii="Arial" w:eastAsia="Calibri" w:hAnsi="Arial" w:cs="Arial"/>
          <w:sz w:val="24"/>
          <w:szCs w:val="24"/>
        </w:rPr>
        <w:t xml:space="preserve">. Just like any other organization embracing technology, Walmart has been forefront in updating the technology within its organization. It has also trained its employees in the needful skill to use the technology. Walmart has an online platform for their customers to place their orders or purchase goods online and wait for them to be delivered. This is a platform that requires technology and </w:t>
      </w:r>
      <w:r w:rsidR="00F6254A" w:rsidRPr="00262AA2">
        <w:rPr>
          <w:rFonts w:ascii="Arial" w:eastAsia="Calibri" w:hAnsi="Arial" w:cs="Arial"/>
          <w:sz w:val="24"/>
          <w:szCs w:val="24"/>
        </w:rPr>
        <w:t>technological</w:t>
      </w:r>
      <w:r w:rsidRPr="00262AA2">
        <w:rPr>
          <w:rFonts w:ascii="Arial" w:eastAsia="Calibri" w:hAnsi="Arial" w:cs="Arial"/>
          <w:sz w:val="24"/>
          <w:szCs w:val="24"/>
        </w:rPr>
        <w:t xml:space="preserve"> skills from its workers. The provision of these </w:t>
      </w:r>
      <w:r w:rsidR="00F6254A" w:rsidRPr="00262AA2">
        <w:rPr>
          <w:rFonts w:ascii="Arial" w:eastAsia="Calibri" w:hAnsi="Arial" w:cs="Arial"/>
          <w:sz w:val="24"/>
          <w:szCs w:val="24"/>
        </w:rPr>
        <w:t>equipment’s</w:t>
      </w:r>
      <w:r w:rsidRPr="00262AA2">
        <w:rPr>
          <w:rFonts w:ascii="Arial" w:eastAsia="Calibri" w:hAnsi="Arial" w:cs="Arial"/>
          <w:sz w:val="24"/>
          <w:szCs w:val="24"/>
        </w:rPr>
        <w:t xml:space="preserve"> </w:t>
      </w:r>
      <w:r w:rsidR="00F6254A" w:rsidRPr="00262AA2">
        <w:rPr>
          <w:rFonts w:ascii="Arial" w:eastAsia="Calibri" w:hAnsi="Arial" w:cs="Arial"/>
          <w:sz w:val="24"/>
          <w:szCs w:val="24"/>
        </w:rPr>
        <w:t>supports</w:t>
      </w:r>
      <w:r w:rsidRPr="00262AA2">
        <w:rPr>
          <w:rFonts w:ascii="Arial" w:eastAsia="Calibri" w:hAnsi="Arial" w:cs="Arial"/>
          <w:sz w:val="24"/>
          <w:szCs w:val="24"/>
        </w:rPr>
        <w:t xml:space="preserve"> the workers </w:t>
      </w:r>
      <w:r w:rsidR="00F6254A" w:rsidRPr="00262AA2">
        <w:rPr>
          <w:rFonts w:ascii="Arial" w:eastAsia="Calibri" w:hAnsi="Arial" w:cs="Arial"/>
          <w:sz w:val="24"/>
          <w:szCs w:val="24"/>
        </w:rPr>
        <w:t>efficiency</w:t>
      </w:r>
      <w:r w:rsidRPr="00262AA2">
        <w:rPr>
          <w:rFonts w:ascii="Arial" w:eastAsia="Calibri" w:hAnsi="Arial" w:cs="Arial"/>
          <w:sz w:val="24"/>
          <w:szCs w:val="24"/>
        </w:rPr>
        <w:t xml:space="preserve"> </w:t>
      </w:r>
      <w:r w:rsidR="00F6254A" w:rsidRPr="00262AA2">
        <w:rPr>
          <w:rFonts w:ascii="Arial" w:eastAsia="Calibri" w:hAnsi="Arial" w:cs="Arial"/>
          <w:sz w:val="24"/>
          <w:szCs w:val="24"/>
        </w:rPr>
        <w:t>therefore</w:t>
      </w:r>
      <w:r w:rsidRPr="00262AA2">
        <w:rPr>
          <w:rFonts w:ascii="Arial" w:eastAsia="Calibri" w:hAnsi="Arial" w:cs="Arial"/>
          <w:sz w:val="24"/>
          <w:szCs w:val="24"/>
        </w:rPr>
        <w:t xml:space="preserve"> promoting good </w:t>
      </w:r>
      <w:r w:rsidR="00F6254A" w:rsidRPr="00262AA2">
        <w:rPr>
          <w:rFonts w:ascii="Arial" w:eastAsia="Calibri" w:hAnsi="Arial" w:cs="Arial"/>
          <w:sz w:val="24"/>
          <w:szCs w:val="24"/>
        </w:rPr>
        <w:t>performance</w:t>
      </w:r>
      <w:r w:rsidRPr="00262AA2">
        <w:rPr>
          <w:rFonts w:ascii="Arial" w:eastAsia="Calibri" w:hAnsi="Arial" w:cs="Arial"/>
          <w:sz w:val="24"/>
          <w:szCs w:val="24"/>
        </w:rPr>
        <w:t xml:space="preserve">. The kind of work an individual is expected to perform at a given time is a crucial and sensitive matter to every organization. Walmart ensure that its structure clearly stipulates the tasks to be performed by its workers at given times to </w:t>
      </w:r>
      <w:r w:rsidR="00F6254A" w:rsidRPr="00262AA2">
        <w:rPr>
          <w:rFonts w:ascii="Arial" w:eastAsia="Calibri" w:hAnsi="Arial" w:cs="Arial"/>
          <w:sz w:val="24"/>
          <w:szCs w:val="24"/>
        </w:rPr>
        <w:t>avoid</w:t>
      </w:r>
      <w:r w:rsidRPr="00262AA2">
        <w:rPr>
          <w:rFonts w:ascii="Arial" w:eastAsia="Calibri" w:hAnsi="Arial" w:cs="Arial"/>
          <w:sz w:val="24"/>
          <w:szCs w:val="24"/>
        </w:rPr>
        <w:t xml:space="preserve"> confusion or overworking one employee. This may promote negative attitude and the feeling of </w:t>
      </w:r>
      <w:r w:rsidR="00F6254A" w:rsidRPr="00262AA2">
        <w:rPr>
          <w:rFonts w:ascii="Arial" w:eastAsia="Calibri" w:hAnsi="Arial" w:cs="Arial"/>
          <w:sz w:val="24"/>
          <w:szCs w:val="24"/>
        </w:rPr>
        <w:t>inequality</w:t>
      </w:r>
      <w:r w:rsidRPr="00262AA2">
        <w:rPr>
          <w:rFonts w:ascii="Arial" w:eastAsia="Calibri" w:hAnsi="Arial" w:cs="Arial"/>
          <w:sz w:val="24"/>
          <w:szCs w:val="24"/>
        </w:rPr>
        <w:t xml:space="preserve"> which will eventually affect the performance of the organization. Fair treatment within an organization will always act as a motivation for the employees.</w:t>
      </w:r>
    </w:p>
    <w:p w14:paraId="55036925" w14:textId="66864CD2" w:rsidR="04074FA4" w:rsidRPr="00262AA2" w:rsidRDefault="00551EAC" w:rsidP="000B76A5">
      <w:pPr>
        <w:spacing w:line="360" w:lineRule="auto"/>
        <w:rPr>
          <w:rFonts w:ascii="Arial" w:eastAsia="Calibri" w:hAnsi="Arial" w:cs="Arial"/>
          <w:sz w:val="24"/>
          <w:szCs w:val="24"/>
        </w:rPr>
      </w:pPr>
      <w:r w:rsidRPr="00262AA2">
        <w:rPr>
          <w:rFonts w:ascii="Arial" w:eastAsia="Calibri" w:hAnsi="Arial" w:cs="Arial"/>
          <w:sz w:val="24"/>
          <w:szCs w:val="24"/>
        </w:rPr>
        <w:t xml:space="preserve">Apart from that, the employees’ </w:t>
      </w:r>
      <w:proofErr w:type="spellStart"/>
      <w:r w:rsidRPr="00262AA2">
        <w:rPr>
          <w:rFonts w:ascii="Arial" w:eastAsia="Calibri" w:hAnsi="Arial" w:cs="Arial"/>
          <w:sz w:val="24"/>
          <w:szCs w:val="24"/>
        </w:rPr>
        <w:t>behaviors</w:t>
      </w:r>
      <w:proofErr w:type="spellEnd"/>
      <w:r w:rsidRPr="00262AA2">
        <w:rPr>
          <w:rFonts w:ascii="Arial" w:eastAsia="Calibri" w:hAnsi="Arial" w:cs="Arial"/>
          <w:sz w:val="24"/>
          <w:szCs w:val="24"/>
        </w:rPr>
        <w:t xml:space="preserve"> are also influenced by the </w:t>
      </w:r>
      <w:proofErr w:type="gramStart"/>
      <w:r w:rsidR="333DBD46" w:rsidRPr="00262AA2">
        <w:rPr>
          <w:rFonts w:ascii="Arial" w:eastAsia="Calibri" w:hAnsi="Arial" w:cs="Arial"/>
          <w:sz w:val="24"/>
          <w:szCs w:val="24"/>
        </w:rPr>
        <w:t>Social</w:t>
      </w:r>
      <w:proofErr w:type="gramEnd"/>
      <w:r w:rsidR="333DBD46" w:rsidRPr="00262AA2">
        <w:rPr>
          <w:rFonts w:ascii="Arial" w:eastAsia="Calibri" w:hAnsi="Arial" w:cs="Arial"/>
          <w:sz w:val="24"/>
          <w:szCs w:val="24"/>
        </w:rPr>
        <w:t xml:space="preserve"> responsibilities and business ethics within the organization. For every business organization to succeed its leaders must follow the right </w:t>
      </w:r>
      <w:proofErr w:type="spellStart"/>
      <w:r w:rsidR="333DBD46" w:rsidRPr="00262AA2">
        <w:rPr>
          <w:rFonts w:ascii="Arial" w:eastAsia="Calibri" w:hAnsi="Arial" w:cs="Arial"/>
          <w:sz w:val="24"/>
          <w:szCs w:val="24"/>
        </w:rPr>
        <w:t>behavior</w:t>
      </w:r>
      <w:proofErr w:type="spellEnd"/>
      <w:r w:rsidR="333DBD46" w:rsidRPr="00262AA2">
        <w:rPr>
          <w:rFonts w:ascii="Arial" w:eastAsia="Calibri" w:hAnsi="Arial" w:cs="Arial"/>
          <w:sz w:val="24"/>
          <w:szCs w:val="24"/>
        </w:rPr>
        <w:t xml:space="preserve"> to benefit the good of everyone from the stakeholders to the employees. The provision of working conditions that </w:t>
      </w:r>
      <w:proofErr w:type="spellStart"/>
      <w:r w:rsidR="333DBD46" w:rsidRPr="00262AA2">
        <w:rPr>
          <w:rFonts w:ascii="Arial" w:eastAsia="Calibri" w:hAnsi="Arial" w:cs="Arial"/>
          <w:sz w:val="24"/>
          <w:szCs w:val="24"/>
        </w:rPr>
        <w:t>favor</w:t>
      </w:r>
      <w:proofErr w:type="spellEnd"/>
      <w:r w:rsidR="333DBD46" w:rsidRPr="00262AA2">
        <w:rPr>
          <w:rFonts w:ascii="Arial" w:eastAsia="Calibri" w:hAnsi="Arial" w:cs="Arial"/>
          <w:sz w:val="24"/>
          <w:szCs w:val="24"/>
        </w:rPr>
        <w:t xml:space="preserve"> the workers is </w:t>
      </w:r>
      <w:bookmarkStart w:id="18" w:name="_Int_YPfm0LFW"/>
      <w:r w:rsidR="333DBD46" w:rsidRPr="00262AA2">
        <w:rPr>
          <w:rFonts w:ascii="Arial" w:eastAsia="Calibri" w:hAnsi="Arial" w:cs="Arial"/>
          <w:sz w:val="24"/>
          <w:szCs w:val="24"/>
        </w:rPr>
        <w:t>a wonderful way</w:t>
      </w:r>
      <w:bookmarkEnd w:id="18"/>
      <w:r w:rsidR="333DBD46" w:rsidRPr="00262AA2">
        <w:rPr>
          <w:rFonts w:ascii="Arial" w:eastAsia="Calibri" w:hAnsi="Arial" w:cs="Arial"/>
          <w:sz w:val="24"/>
          <w:szCs w:val="24"/>
        </w:rPr>
        <w:t xml:space="preserve"> of promoting good attitude within the </w:t>
      </w:r>
      <w:r w:rsidR="333DBD46" w:rsidRPr="00262AA2">
        <w:rPr>
          <w:rFonts w:ascii="Arial" w:eastAsia="Calibri" w:hAnsi="Arial" w:cs="Arial"/>
          <w:sz w:val="24"/>
          <w:szCs w:val="24"/>
        </w:rPr>
        <w:lastRenderedPageBreak/>
        <w:t xml:space="preserve">organization. The employee's </w:t>
      </w:r>
      <w:proofErr w:type="spellStart"/>
      <w:r w:rsidR="333DBD46" w:rsidRPr="00262AA2">
        <w:rPr>
          <w:rFonts w:ascii="Arial" w:eastAsia="Calibri" w:hAnsi="Arial" w:cs="Arial"/>
          <w:sz w:val="24"/>
          <w:szCs w:val="24"/>
        </w:rPr>
        <w:t>behavior</w:t>
      </w:r>
      <w:proofErr w:type="spellEnd"/>
      <w:r w:rsidR="333DBD46" w:rsidRPr="00262AA2">
        <w:rPr>
          <w:rFonts w:ascii="Arial" w:eastAsia="Calibri" w:hAnsi="Arial" w:cs="Arial"/>
          <w:sz w:val="24"/>
          <w:szCs w:val="24"/>
        </w:rPr>
        <w:t xml:space="preserve"> is highly influenced by the ethics and codes of conduct within the organization (Okocha et al., 2016). Walmart is no exception from another business organization. It therefore ensures that every member of its organization has read and understood the codes of conduct before they are allowed to work in the organization. Every organization has a responsibility to the society or the community that is within it. Walmart not only gives job opportunities to the people from the community in which their stores are located but will also involve itself with communal projects, especially profitable projects, to support the growth and development of the community. </w:t>
      </w:r>
    </w:p>
    <w:p w14:paraId="4F0CE2C6" w14:textId="644DAEB2" w:rsidR="04074FA4" w:rsidRPr="00262AA2" w:rsidRDefault="00041CCE" w:rsidP="000B76A5">
      <w:pPr>
        <w:spacing w:line="360" w:lineRule="auto"/>
        <w:rPr>
          <w:rFonts w:ascii="Arial" w:eastAsia="Calibri" w:hAnsi="Arial" w:cs="Arial"/>
          <w:sz w:val="24"/>
          <w:szCs w:val="24"/>
        </w:rPr>
      </w:pPr>
      <w:r w:rsidRPr="00262AA2">
        <w:rPr>
          <w:rFonts w:ascii="Arial" w:eastAsia="Calibri" w:hAnsi="Arial" w:cs="Arial"/>
          <w:sz w:val="24"/>
          <w:szCs w:val="24"/>
        </w:rPr>
        <w:t xml:space="preserve">Finally, </w:t>
      </w:r>
      <w:r w:rsidR="00A75275" w:rsidRPr="00262AA2">
        <w:rPr>
          <w:rFonts w:ascii="Arial" w:eastAsia="Calibri" w:hAnsi="Arial" w:cs="Arial"/>
          <w:sz w:val="24"/>
          <w:szCs w:val="24"/>
        </w:rPr>
        <w:t xml:space="preserve">the </w:t>
      </w:r>
      <w:proofErr w:type="spellStart"/>
      <w:r w:rsidR="00A75275" w:rsidRPr="00262AA2">
        <w:rPr>
          <w:rFonts w:ascii="Arial" w:eastAsia="Calibri" w:hAnsi="Arial" w:cs="Arial"/>
          <w:sz w:val="24"/>
          <w:szCs w:val="24"/>
        </w:rPr>
        <w:t>behaviors</w:t>
      </w:r>
      <w:proofErr w:type="spellEnd"/>
      <w:r w:rsidR="00A75275" w:rsidRPr="00262AA2">
        <w:rPr>
          <w:rFonts w:ascii="Arial" w:eastAsia="Calibri" w:hAnsi="Arial" w:cs="Arial"/>
          <w:sz w:val="24"/>
          <w:szCs w:val="24"/>
        </w:rPr>
        <w:t xml:space="preserve"> of the employees are affected by </w:t>
      </w:r>
      <w:r w:rsidRPr="00262AA2">
        <w:rPr>
          <w:rFonts w:ascii="Arial" w:eastAsia="Calibri" w:hAnsi="Arial" w:cs="Arial"/>
          <w:sz w:val="24"/>
          <w:szCs w:val="24"/>
        </w:rPr>
        <w:t>th</w:t>
      </w:r>
      <w:r w:rsidR="333DBD46" w:rsidRPr="00262AA2">
        <w:rPr>
          <w:rFonts w:ascii="Arial" w:eastAsia="Calibri" w:hAnsi="Arial" w:cs="Arial"/>
          <w:sz w:val="24"/>
          <w:szCs w:val="24"/>
        </w:rPr>
        <w:t xml:space="preserve">e need for organizational success and survival. The survival of an organization is a critical issue. What an organization does to ensure that they survive the many risks that come with a business highly influences its </w:t>
      </w:r>
      <w:proofErr w:type="spellStart"/>
      <w:r w:rsidR="333DBD46" w:rsidRPr="00262AA2">
        <w:rPr>
          <w:rFonts w:ascii="Arial" w:eastAsia="Calibri" w:hAnsi="Arial" w:cs="Arial"/>
          <w:sz w:val="24"/>
          <w:szCs w:val="24"/>
        </w:rPr>
        <w:t>behaviors</w:t>
      </w:r>
      <w:proofErr w:type="spellEnd"/>
      <w:r w:rsidR="333DBD46" w:rsidRPr="00262AA2">
        <w:rPr>
          <w:rFonts w:ascii="Arial" w:eastAsia="Calibri" w:hAnsi="Arial" w:cs="Arial"/>
          <w:sz w:val="24"/>
          <w:szCs w:val="24"/>
        </w:rPr>
        <w:t xml:space="preserve"> and the performance of the organization. Walmart organization has executed strategies to enable it sustains itself and ensure expansion of its outlets (Jindal et al., 2021). The introduction of online shopping during the pandemic helped the organization sustain itself during a worldwide pandemic. </w:t>
      </w:r>
      <w:bookmarkStart w:id="19" w:name="_Int_yqmh8N3Q"/>
      <w:r w:rsidR="333DBD46" w:rsidRPr="00262AA2">
        <w:rPr>
          <w:rFonts w:ascii="Arial" w:eastAsia="Calibri" w:hAnsi="Arial" w:cs="Arial"/>
          <w:sz w:val="24"/>
          <w:szCs w:val="24"/>
        </w:rPr>
        <w:t>To</w:t>
      </w:r>
      <w:bookmarkEnd w:id="19"/>
      <w:r w:rsidR="333DBD46" w:rsidRPr="00262AA2">
        <w:rPr>
          <w:rFonts w:ascii="Arial" w:eastAsia="Calibri" w:hAnsi="Arial" w:cs="Arial"/>
          <w:sz w:val="24"/>
          <w:szCs w:val="24"/>
        </w:rPr>
        <w:t xml:space="preserve"> develop a long-lasting business strategy that will </w:t>
      </w:r>
      <w:proofErr w:type="spellStart"/>
      <w:r w:rsidR="333DBD46" w:rsidRPr="00262AA2">
        <w:rPr>
          <w:rFonts w:ascii="Arial" w:eastAsia="Calibri" w:hAnsi="Arial" w:cs="Arial"/>
          <w:sz w:val="24"/>
          <w:szCs w:val="24"/>
        </w:rPr>
        <w:t>fulfill</w:t>
      </w:r>
      <w:proofErr w:type="spellEnd"/>
      <w:r w:rsidR="333DBD46" w:rsidRPr="00262AA2">
        <w:rPr>
          <w:rFonts w:ascii="Arial" w:eastAsia="Calibri" w:hAnsi="Arial" w:cs="Arial"/>
          <w:sz w:val="24"/>
          <w:szCs w:val="24"/>
        </w:rPr>
        <w:t xml:space="preserve"> the demand of different consumers and placement a company to outperform while having a positive impact on society, the environment, the community, and the bottom line, Organizational Survival offers a logical, research-based approach. Promoting teamwork within an organization highly promotes sustainability and success. Good relationships too are factors that can bring long-lasting success to an organization. An organization needs a working structure with clear guidelines for its survival and sustainability (Cantor et al., 2015). </w:t>
      </w:r>
    </w:p>
    <w:p w14:paraId="5AE9E9DB" w14:textId="77777777" w:rsidR="00262AA2" w:rsidRDefault="00262AA2" w:rsidP="000B76A5">
      <w:pPr>
        <w:pStyle w:val="Heading1"/>
        <w:spacing w:line="360" w:lineRule="auto"/>
        <w:rPr>
          <w:rFonts w:ascii="Arial" w:eastAsia="Calibri" w:hAnsi="Arial" w:cs="Arial"/>
          <w:color w:val="auto"/>
          <w:sz w:val="24"/>
          <w:szCs w:val="24"/>
        </w:rPr>
      </w:pPr>
      <w:bookmarkStart w:id="20" w:name="_Toc118973467"/>
    </w:p>
    <w:p w14:paraId="2FDE3B65" w14:textId="77777777" w:rsidR="00262AA2" w:rsidRDefault="00262AA2" w:rsidP="000B76A5">
      <w:pPr>
        <w:pStyle w:val="Heading1"/>
        <w:spacing w:line="360" w:lineRule="auto"/>
        <w:rPr>
          <w:rFonts w:ascii="Arial" w:eastAsia="Calibri" w:hAnsi="Arial" w:cs="Arial"/>
          <w:color w:val="auto"/>
          <w:sz w:val="24"/>
          <w:szCs w:val="24"/>
        </w:rPr>
      </w:pPr>
    </w:p>
    <w:p w14:paraId="7337B2EE" w14:textId="77777777" w:rsidR="00262AA2" w:rsidRDefault="00262AA2" w:rsidP="000B76A5">
      <w:pPr>
        <w:pStyle w:val="Heading1"/>
        <w:spacing w:line="360" w:lineRule="auto"/>
        <w:rPr>
          <w:rFonts w:ascii="Arial" w:eastAsia="Calibri" w:hAnsi="Arial" w:cs="Arial"/>
          <w:color w:val="auto"/>
          <w:sz w:val="24"/>
          <w:szCs w:val="24"/>
        </w:rPr>
      </w:pPr>
    </w:p>
    <w:p w14:paraId="2866B9D9" w14:textId="29EFE52D" w:rsidR="04074FA4" w:rsidRPr="00262AA2" w:rsidRDefault="333DBD46" w:rsidP="000B76A5">
      <w:pPr>
        <w:pStyle w:val="Heading1"/>
        <w:spacing w:line="360" w:lineRule="auto"/>
        <w:rPr>
          <w:rFonts w:ascii="Arial" w:eastAsia="Calibri" w:hAnsi="Arial" w:cs="Arial"/>
          <w:color w:val="auto"/>
          <w:sz w:val="24"/>
          <w:szCs w:val="24"/>
        </w:rPr>
      </w:pPr>
      <w:r w:rsidRPr="00262AA2">
        <w:rPr>
          <w:rFonts w:ascii="Arial" w:eastAsia="Calibri" w:hAnsi="Arial" w:cs="Arial"/>
          <w:color w:val="auto"/>
          <w:sz w:val="24"/>
          <w:szCs w:val="24"/>
        </w:rPr>
        <w:t>Conclusion</w:t>
      </w:r>
      <w:bookmarkEnd w:id="20"/>
    </w:p>
    <w:p w14:paraId="03FFDC9F" w14:textId="0B47580D" w:rsidR="04074FA4" w:rsidRPr="00262AA2" w:rsidRDefault="333DBD46" w:rsidP="000B76A5">
      <w:pPr>
        <w:spacing w:line="360" w:lineRule="auto"/>
        <w:rPr>
          <w:rFonts w:ascii="Arial" w:eastAsia="Calibri" w:hAnsi="Arial" w:cs="Arial"/>
          <w:sz w:val="24"/>
          <w:szCs w:val="24"/>
        </w:rPr>
      </w:pPr>
      <w:r w:rsidRPr="00262AA2">
        <w:rPr>
          <w:rFonts w:ascii="Arial" w:eastAsia="Calibri" w:hAnsi="Arial" w:cs="Arial"/>
          <w:sz w:val="24"/>
          <w:szCs w:val="24"/>
        </w:rPr>
        <w:t xml:space="preserve">The modern workplace structure within the organizations is a key element to its performance. The structure provided by the organizations will always influence the day-to-day activities of an organization. Walmart company is an example of an organization with the modern workplace structure. Within every organization there are organizational cultures that act as the guidelines on what an organization is supposed to do or be. They influence the way in which the organization will perform. While the organizational culture provides guidance so as the manager in the organization. A manager's role is crucial to every organization. A manager provides an organization with leadership through guidance and influence towards </w:t>
      </w:r>
      <w:bookmarkStart w:id="21" w:name="_Int_v5DQDpUh"/>
      <w:r w:rsidRPr="00262AA2">
        <w:rPr>
          <w:rFonts w:ascii="Arial" w:eastAsia="Calibri" w:hAnsi="Arial" w:cs="Arial"/>
          <w:sz w:val="24"/>
          <w:szCs w:val="24"/>
        </w:rPr>
        <w:t>satisfactory performance</w:t>
      </w:r>
      <w:bookmarkEnd w:id="21"/>
      <w:r w:rsidRPr="00262AA2">
        <w:rPr>
          <w:rFonts w:ascii="Arial" w:eastAsia="Calibri" w:hAnsi="Arial" w:cs="Arial"/>
          <w:sz w:val="24"/>
          <w:szCs w:val="24"/>
        </w:rPr>
        <w:t xml:space="preserve">. There are factors that influence employees' </w:t>
      </w:r>
      <w:proofErr w:type="spellStart"/>
      <w:r w:rsidRPr="00262AA2">
        <w:rPr>
          <w:rFonts w:ascii="Arial" w:eastAsia="Calibri" w:hAnsi="Arial" w:cs="Arial"/>
          <w:sz w:val="24"/>
          <w:szCs w:val="24"/>
        </w:rPr>
        <w:t>behaviors</w:t>
      </w:r>
      <w:proofErr w:type="spellEnd"/>
      <w:r w:rsidRPr="00262AA2">
        <w:rPr>
          <w:rFonts w:ascii="Arial" w:eastAsia="Calibri" w:hAnsi="Arial" w:cs="Arial"/>
          <w:sz w:val="24"/>
          <w:szCs w:val="24"/>
        </w:rPr>
        <w:t xml:space="preserve"> in an organization, a good example is the formal structure and the role relationship. The attitude or performance of an employee can highly be influenced by the formal structure of the organization or the healthy relationship within the organization. </w:t>
      </w:r>
    </w:p>
    <w:p w14:paraId="2CD0626B" w14:textId="77777777" w:rsidR="005505A8" w:rsidRPr="00262AA2" w:rsidRDefault="005505A8" w:rsidP="000B76A5">
      <w:pPr>
        <w:spacing w:line="360" w:lineRule="auto"/>
        <w:rPr>
          <w:rFonts w:ascii="Arial" w:eastAsia="Calibri" w:hAnsi="Arial" w:cs="Arial"/>
          <w:b/>
          <w:sz w:val="24"/>
          <w:szCs w:val="24"/>
        </w:rPr>
      </w:pPr>
      <w:r w:rsidRPr="00262AA2">
        <w:rPr>
          <w:rFonts w:ascii="Arial" w:eastAsia="Calibri" w:hAnsi="Arial" w:cs="Arial"/>
          <w:sz w:val="24"/>
          <w:szCs w:val="24"/>
        </w:rPr>
        <w:br w:type="page"/>
      </w:r>
    </w:p>
    <w:p w14:paraId="20A0353A" w14:textId="65A60310" w:rsidR="04074FA4" w:rsidRPr="00262AA2" w:rsidRDefault="333DBD46" w:rsidP="000B76A5">
      <w:pPr>
        <w:pStyle w:val="Heading1"/>
        <w:spacing w:line="360" w:lineRule="auto"/>
        <w:rPr>
          <w:rFonts w:ascii="Arial" w:eastAsia="Calibri" w:hAnsi="Arial" w:cs="Arial"/>
          <w:color w:val="auto"/>
          <w:sz w:val="24"/>
          <w:szCs w:val="24"/>
        </w:rPr>
      </w:pPr>
      <w:bookmarkStart w:id="22" w:name="_Toc118973468"/>
      <w:r w:rsidRPr="00262AA2">
        <w:rPr>
          <w:rFonts w:ascii="Arial" w:eastAsia="Calibri" w:hAnsi="Arial" w:cs="Arial"/>
          <w:color w:val="auto"/>
          <w:sz w:val="24"/>
          <w:szCs w:val="24"/>
        </w:rPr>
        <w:lastRenderedPageBreak/>
        <w:t>References</w:t>
      </w:r>
      <w:bookmarkEnd w:id="22"/>
      <w:r w:rsidRPr="00262AA2">
        <w:rPr>
          <w:rFonts w:ascii="Arial" w:eastAsia="Calibri" w:hAnsi="Arial" w:cs="Arial"/>
          <w:color w:val="auto"/>
          <w:sz w:val="24"/>
          <w:szCs w:val="24"/>
        </w:rPr>
        <w:t xml:space="preserve"> </w:t>
      </w:r>
    </w:p>
    <w:p w14:paraId="35BF0242" w14:textId="77777777" w:rsidR="00EC57B2" w:rsidRPr="00262AA2" w:rsidRDefault="00EC57B2" w:rsidP="000B76A5">
      <w:pPr>
        <w:pStyle w:val="ListParagraph"/>
        <w:numPr>
          <w:ilvl w:val="0"/>
          <w:numId w:val="1"/>
        </w:numPr>
        <w:spacing w:line="360" w:lineRule="auto"/>
        <w:rPr>
          <w:rFonts w:ascii="Arial" w:eastAsia="Calibri" w:hAnsi="Arial" w:cs="Arial"/>
          <w:sz w:val="24"/>
          <w:szCs w:val="24"/>
        </w:rPr>
      </w:pPr>
      <w:r w:rsidRPr="00262AA2">
        <w:rPr>
          <w:rFonts w:ascii="Arial" w:eastAsia="Arial" w:hAnsi="Arial" w:cs="Arial"/>
          <w:sz w:val="24"/>
          <w:szCs w:val="24"/>
        </w:rPr>
        <w:t xml:space="preserve">Alvarado, G.V., 2021. Walmart Culture in the Information Technologies Industry in Mexico. In </w:t>
      </w:r>
      <w:r w:rsidRPr="00262AA2">
        <w:rPr>
          <w:rFonts w:ascii="Arial" w:eastAsia="Arial" w:hAnsi="Arial" w:cs="Arial"/>
          <w:i/>
          <w:iCs/>
          <w:sz w:val="24"/>
          <w:szCs w:val="24"/>
        </w:rPr>
        <w:t>Walmart in the Global South</w:t>
      </w:r>
      <w:r w:rsidRPr="00262AA2">
        <w:rPr>
          <w:rFonts w:ascii="Arial" w:eastAsia="Arial" w:hAnsi="Arial" w:cs="Arial"/>
          <w:sz w:val="24"/>
          <w:szCs w:val="24"/>
        </w:rPr>
        <w:t xml:space="preserve"> (pp. 150-180). University of Texas Press.</w:t>
      </w:r>
    </w:p>
    <w:p w14:paraId="7BC671BE" w14:textId="77777777" w:rsidR="00EC57B2" w:rsidRPr="00262AA2" w:rsidRDefault="00EC57B2" w:rsidP="000B76A5">
      <w:pPr>
        <w:pStyle w:val="ListParagraph"/>
        <w:numPr>
          <w:ilvl w:val="0"/>
          <w:numId w:val="1"/>
        </w:numPr>
        <w:spacing w:line="360" w:lineRule="auto"/>
        <w:rPr>
          <w:rFonts w:ascii="Arial" w:eastAsia="Arial" w:hAnsi="Arial" w:cs="Arial"/>
          <w:sz w:val="24"/>
          <w:szCs w:val="24"/>
        </w:rPr>
      </w:pPr>
      <w:proofErr w:type="spellStart"/>
      <w:r w:rsidRPr="00262AA2">
        <w:rPr>
          <w:rFonts w:ascii="Arial" w:eastAsia="Arial" w:hAnsi="Arial" w:cs="Arial"/>
          <w:sz w:val="24"/>
          <w:szCs w:val="24"/>
        </w:rPr>
        <w:t>Bonanno</w:t>
      </w:r>
      <w:proofErr w:type="spellEnd"/>
      <w:r w:rsidRPr="00262AA2">
        <w:rPr>
          <w:rFonts w:ascii="Arial" w:eastAsia="Arial" w:hAnsi="Arial" w:cs="Arial"/>
          <w:sz w:val="24"/>
          <w:szCs w:val="24"/>
        </w:rPr>
        <w:t xml:space="preserve">, A. and Goetz, S.J., 2012. </w:t>
      </w:r>
      <w:proofErr w:type="spellStart"/>
      <w:r w:rsidRPr="00262AA2">
        <w:rPr>
          <w:rFonts w:ascii="Arial" w:eastAsia="Arial" w:hAnsi="Arial" w:cs="Arial"/>
          <w:sz w:val="24"/>
          <w:szCs w:val="24"/>
        </w:rPr>
        <w:t>WalMart</w:t>
      </w:r>
      <w:proofErr w:type="spellEnd"/>
      <w:r w:rsidRPr="00262AA2">
        <w:rPr>
          <w:rFonts w:ascii="Arial" w:eastAsia="Arial" w:hAnsi="Arial" w:cs="Arial"/>
          <w:sz w:val="24"/>
          <w:szCs w:val="24"/>
        </w:rPr>
        <w:t xml:space="preserve"> and local economic development: A survey. </w:t>
      </w:r>
      <w:r w:rsidRPr="00262AA2">
        <w:rPr>
          <w:rFonts w:ascii="Arial" w:eastAsia="Arial" w:hAnsi="Arial" w:cs="Arial"/>
          <w:i/>
          <w:iCs/>
          <w:sz w:val="24"/>
          <w:szCs w:val="24"/>
        </w:rPr>
        <w:t>Economic Development Quarterly</w:t>
      </w:r>
      <w:r w:rsidRPr="00262AA2">
        <w:rPr>
          <w:rFonts w:ascii="Arial" w:eastAsia="Arial" w:hAnsi="Arial" w:cs="Arial"/>
          <w:sz w:val="24"/>
          <w:szCs w:val="24"/>
        </w:rPr>
        <w:t xml:space="preserve">, </w:t>
      </w:r>
      <w:r w:rsidRPr="00262AA2">
        <w:rPr>
          <w:rFonts w:ascii="Arial" w:eastAsia="Arial" w:hAnsi="Arial" w:cs="Arial"/>
          <w:i/>
          <w:iCs/>
          <w:sz w:val="24"/>
          <w:szCs w:val="24"/>
        </w:rPr>
        <w:t>26</w:t>
      </w:r>
      <w:r w:rsidRPr="00262AA2">
        <w:rPr>
          <w:rFonts w:ascii="Arial" w:eastAsia="Arial" w:hAnsi="Arial" w:cs="Arial"/>
          <w:sz w:val="24"/>
          <w:szCs w:val="24"/>
        </w:rPr>
        <w:t>(4), pp.285-297.</w:t>
      </w:r>
    </w:p>
    <w:p w14:paraId="07068914" w14:textId="77777777" w:rsidR="00EC57B2" w:rsidRPr="00262AA2" w:rsidRDefault="00EC57B2" w:rsidP="000B76A5">
      <w:pPr>
        <w:pStyle w:val="ListParagraph"/>
        <w:numPr>
          <w:ilvl w:val="0"/>
          <w:numId w:val="1"/>
        </w:numPr>
        <w:spacing w:line="360" w:lineRule="auto"/>
        <w:rPr>
          <w:rFonts w:ascii="Arial" w:eastAsia="Arial" w:hAnsi="Arial" w:cs="Arial"/>
          <w:sz w:val="24"/>
          <w:szCs w:val="24"/>
        </w:rPr>
      </w:pPr>
      <w:r w:rsidRPr="00262AA2">
        <w:rPr>
          <w:rFonts w:ascii="Arial" w:eastAsia="Arial" w:hAnsi="Arial" w:cs="Arial"/>
          <w:sz w:val="24"/>
          <w:szCs w:val="24"/>
        </w:rPr>
        <w:t xml:space="preserve">Cantor, D.E., Morrow, P.C. and Blackhurst, J., 2015. An examination of how supervisors influence their subordinates to engage in environmental </w:t>
      </w:r>
      <w:proofErr w:type="spellStart"/>
      <w:r w:rsidRPr="00262AA2">
        <w:rPr>
          <w:rFonts w:ascii="Arial" w:eastAsia="Arial" w:hAnsi="Arial" w:cs="Arial"/>
          <w:sz w:val="24"/>
          <w:szCs w:val="24"/>
        </w:rPr>
        <w:t>behaviors</w:t>
      </w:r>
      <w:proofErr w:type="spellEnd"/>
      <w:r w:rsidRPr="00262AA2">
        <w:rPr>
          <w:rFonts w:ascii="Arial" w:eastAsia="Arial" w:hAnsi="Arial" w:cs="Arial"/>
          <w:sz w:val="24"/>
          <w:szCs w:val="24"/>
        </w:rPr>
        <w:t xml:space="preserve">. </w:t>
      </w:r>
      <w:r w:rsidRPr="00262AA2">
        <w:rPr>
          <w:rFonts w:ascii="Arial" w:eastAsia="Arial" w:hAnsi="Arial" w:cs="Arial"/>
          <w:i/>
          <w:iCs/>
          <w:sz w:val="24"/>
          <w:szCs w:val="24"/>
        </w:rPr>
        <w:t>Decision Sciences</w:t>
      </w:r>
      <w:r w:rsidRPr="00262AA2">
        <w:rPr>
          <w:rFonts w:ascii="Arial" w:eastAsia="Arial" w:hAnsi="Arial" w:cs="Arial"/>
          <w:sz w:val="24"/>
          <w:szCs w:val="24"/>
        </w:rPr>
        <w:t xml:space="preserve">, </w:t>
      </w:r>
      <w:r w:rsidRPr="00262AA2">
        <w:rPr>
          <w:rFonts w:ascii="Arial" w:eastAsia="Arial" w:hAnsi="Arial" w:cs="Arial"/>
          <w:i/>
          <w:iCs/>
          <w:sz w:val="24"/>
          <w:szCs w:val="24"/>
        </w:rPr>
        <w:t>46</w:t>
      </w:r>
      <w:r w:rsidRPr="00262AA2">
        <w:rPr>
          <w:rFonts w:ascii="Arial" w:eastAsia="Arial" w:hAnsi="Arial" w:cs="Arial"/>
          <w:sz w:val="24"/>
          <w:szCs w:val="24"/>
        </w:rPr>
        <w:t>(4), pp.697-729.</w:t>
      </w:r>
    </w:p>
    <w:p w14:paraId="20C56BE8" w14:textId="77777777" w:rsidR="00EC57B2" w:rsidRPr="00262AA2" w:rsidRDefault="00EC57B2" w:rsidP="000B76A5">
      <w:pPr>
        <w:pStyle w:val="ListParagraph"/>
        <w:numPr>
          <w:ilvl w:val="0"/>
          <w:numId w:val="1"/>
        </w:numPr>
        <w:spacing w:line="360" w:lineRule="auto"/>
        <w:rPr>
          <w:rFonts w:ascii="Arial" w:eastAsia="Calibri" w:hAnsi="Arial" w:cs="Arial"/>
          <w:sz w:val="24"/>
          <w:szCs w:val="24"/>
        </w:rPr>
      </w:pPr>
      <w:r w:rsidRPr="00262AA2">
        <w:rPr>
          <w:rFonts w:ascii="Arial" w:eastAsia="Arial" w:hAnsi="Arial" w:cs="Arial"/>
          <w:sz w:val="24"/>
          <w:szCs w:val="24"/>
        </w:rPr>
        <w:t xml:space="preserve">Caraway, B., 2016. OUR Walmart: A case study of connective action. </w:t>
      </w:r>
      <w:r w:rsidRPr="00262AA2">
        <w:rPr>
          <w:rFonts w:ascii="Arial" w:eastAsia="Arial" w:hAnsi="Arial" w:cs="Arial"/>
          <w:i/>
          <w:iCs/>
          <w:sz w:val="24"/>
          <w:szCs w:val="24"/>
        </w:rPr>
        <w:t>Information, Communication &amp; Society</w:t>
      </w:r>
      <w:r w:rsidRPr="00262AA2">
        <w:rPr>
          <w:rFonts w:ascii="Arial" w:eastAsia="Arial" w:hAnsi="Arial" w:cs="Arial"/>
          <w:sz w:val="24"/>
          <w:szCs w:val="24"/>
        </w:rPr>
        <w:t xml:space="preserve">, </w:t>
      </w:r>
      <w:r w:rsidRPr="00262AA2">
        <w:rPr>
          <w:rFonts w:ascii="Arial" w:eastAsia="Arial" w:hAnsi="Arial" w:cs="Arial"/>
          <w:i/>
          <w:iCs/>
          <w:sz w:val="24"/>
          <w:szCs w:val="24"/>
        </w:rPr>
        <w:t>19</w:t>
      </w:r>
      <w:r w:rsidRPr="00262AA2">
        <w:rPr>
          <w:rFonts w:ascii="Arial" w:eastAsia="Arial" w:hAnsi="Arial" w:cs="Arial"/>
          <w:sz w:val="24"/>
          <w:szCs w:val="24"/>
        </w:rPr>
        <w:t>(7), pp.907-920.</w:t>
      </w:r>
    </w:p>
    <w:p w14:paraId="50C95A21" w14:textId="77777777" w:rsidR="00EC57B2" w:rsidRPr="00262AA2" w:rsidRDefault="00EC57B2" w:rsidP="000B76A5">
      <w:pPr>
        <w:pStyle w:val="ListParagraph"/>
        <w:numPr>
          <w:ilvl w:val="0"/>
          <w:numId w:val="1"/>
        </w:numPr>
        <w:spacing w:line="360" w:lineRule="auto"/>
        <w:rPr>
          <w:rFonts w:ascii="Arial" w:eastAsia="Arial" w:hAnsi="Arial" w:cs="Arial"/>
          <w:sz w:val="24"/>
          <w:szCs w:val="24"/>
        </w:rPr>
      </w:pPr>
      <w:r w:rsidRPr="00262AA2">
        <w:rPr>
          <w:rFonts w:ascii="Arial" w:eastAsia="Arial" w:hAnsi="Arial" w:cs="Arial"/>
          <w:sz w:val="24"/>
          <w:szCs w:val="24"/>
        </w:rPr>
        <w:t xml:space="preserve">Chuang, M.L., Donegan, J.J., </w:t>
      </w:r>
      <w:proofErr w:type="spellStart"/>
      <w:r w:rsidRPr="00262AA2">
        <w:rPr>
          <w:rFonts w:ascii="Arial" w:eastAsia="Arial" w:hAnsi="Arial" w:cs="Arial"/>
          <w:sz w:val="24"/>
          <w:szCs w:val="24"/>
        </w:rPr>
        <w:t>Ganon</w:t>
      </w:r>
      <w:proofErr w:type="spellEnd"/>
      <w:r w:rsidRPr="00262AA2">
        <w:rPr>
          <w:rFonts w:ascii="Arial" w:eastAsia="Arial" w:hAnsi="Arial" w:cs="Arial"/>
          <w:sz w:val="24"/>
          <w:szCs w:val="24"/>
        </w:rPr>
        <w:t xml:space="preserve">, M.W. and Wei, K., 2011. Walmart and Carrefour experiences in China: resolving the structural paradox. </w:t>
      </w:r>
      <w:r w:rsidRPr="00262AA2">
        <w:rPr>
          <w:rFonts w:ascii="Arial" w:eastAsia="Arial" w:hAnsi="Arial" w:cs="Arial"/>
          <w:i/>
          <w:iCs/>
          <w:sz w:val="24"/>
          <w:szCs w:val="24"/>
        </w:rPr>
        <w:t>Cross Cultural Management: An International Journal</w:t>
      </w:r>
      <w:r w:rsidRPr="00262AA2">
        <w:rPr>
          <w:rFonts w:ascii="Arial" w:eastAsia="Arial" w:hAnsi="Arial" w:cs="Arial"/>
          <w:sz w:val="24"/>
          <w:szCs w:val="24"/>
        </w:rPr>
        <w:t>.</w:t>
      </w:r>
    </w:p>
    <w:p w14:paraId="57937C54" w14:textId="77777777" w:rsidR="00EC57B2" w:rsidRPr="00262AA2" w:rsidRDefault="00EC57B2" w:rsidP="000B76A5">
      <w:pPr>
        <w:pStyle w:val="ListParagraph"/>
        <w:numPr>
          <w:ilvl w:val="0"/>
          <w:numId w:val="1"/>
        </w:numPr>
        <w:spacing w:line="360" w:lineRule="auto"/>
        <w:rPr>
          <w:rFonts w:ascii="Arial" w:eastAsia="Arial" w:hAnsi="Arial" w:cs="Arial"/>
          <w:sz w:val="24"/>
          <w:szCs w:val="24"/>
        </w:rPr>
      </w:pPr>
      <w:r w:rsidRPr="00262AA2">
        <w:rPr>
          <w:rFonts w:ascii="Arial" w:eastAsia="Arial" w:hAnsi="Arial" w:cs="Arial"/>
          <w:sz w:val="24"/>
          <w:szCs w:val="24"/>
        </w:rPr>
        <w:t xml:space="preserve">Dozier, D.M., 2013. The organizational roles of communications and public relations practitioners. </w:t>
      </w:r>
      <w:r w:rsidRPr="00262AA2">
        <w:rPr>
          <w:rFonts w:ascii="Arial" w:eastAsia="Arial" w:hAnsi="Arial" w:cs="Arial"/>
          <w:i/>
          <w:iCs/>
          <w:sz w:val="24"/>
          <w:szCs w:val="24"/>
        </w:rPr>
        <w:t>Excellence in public relations and communication management</w:t>
      </w:r>
      <w:r w:rsidRPr="00262AA2">
        <w:rPr>
          <w:rFonts w:ascii="Arial" w:eastAsia="Arial" w:hAnsi="Arial" w:cs="Arial"/>
          <w:sz w:val="24"/>
          <w:szCs w:val="24"/>
        </w:rPr>
        <w:t>, pp.327-355.</w:t>
      </w:r>
    </w:p>
    <w:p w14:paraId="50158246" w14:textId="77777777" w:rsidR="00EC57B2" w:rsidRPr="00262AA2" w:rsidRDefault="00EC57B2" w:rsidP="000B76A5">
      <w:pPr>
        <w:pStyle w:val="ListParagraph"/>
        <w:numPr>
          <w:ilvl w:val="0"/>
          <w:numId w:val="1"/>
        </w:numPr>
        <w:spacing w:line="360" w:lineRule="auto"/>
        <w:rPr>
          <w:rFonts w:ascii="Arial" w:eastAsia="Arial" w:hAnsi="Arial" w:cs="Arial"/>
          <w:sz w:val="24"/>
          <w:szCs w:val="24"/>
        </w:rPr>
      </w:pPr>
      <w:r w:rsidRPr="00262AA2">
        <w:rPr>
          <w:rFonts w:ascii="Arial" w:eastAsia="Arial" w:hAnsi="Arial" w:cs="Arial"/>
          <w:sz w:val="24"/>
          <w:szCs w:val="24"/>
        </w:rPr>
        <w:t xml:space="preserve">Early, S.R., 2013. The journey of a manager of a non-profit health care organization. </w:t>
      </w:r>
      <w:r w:rsidRPr="00262AA2">
        <w:rPr>
          <w:rFonts w:ascii="Arial" w:eastAsia="Arial" w:hAnsi="Arial" w:cs="Arial"/>
          <w:i/>
          <w:iCs/>
          <w:sz w:val="24"/>
          <w:szCs w:val="24"/>
        </w:rPr>
        <w:t>The Psychologist-Manager Journal</w:t>
      </w:r>
      <w:r w:rsidRPr="00262AA2">
        <w:rPr>
          <w:rFonts w:ascii="Arial" w:eastAsia="Arial" w:hAnsi="Arial" w:cs="Arial"/>
          <w:sz w:val="24"/>
          <w:szCs w:val="24"/>
        </w:rPr>
        <w:t xml:space="preserve">, </w:t>
      </w:r>
      <w:r w:rsidRPr="00262AA2">
        <w:rPr>
          <w:rFonts w:ascii="Arial" w:eastAsia="Arial" w:hAnsi="Arial" w:cs="Arial"/>
          <w:i/>
          <w:iCs/>
          <w:sz w:val="24"/>
          <w:szCs w:val="24"/>
        </w:rPr>
        <w:t>16</w:t>
      </w:r>
      <w:r w:rsidRPr="00262AA2">
        <w:rPr>
          <w:rFonts w:ascii="Arial" w:eastAsia="Arial" w:hAnsi="Arial" w:cs="Arial"/>
          <w:sz w:val="24"/>
          <w:szCs w:val="24"/>
        </w:rPr>
        <w:t>(1), p.5.</w:t>
      </w:r>
    </w:p>
    <w:p w14:paraId="64339683" w14:textId="77777777" w:rsidR="00EC57B2" w:rsidRPr="00262AA2" w:rsidRDefault="00EC57B2" w:rsidP="000B76A5">
      <w:pPr>
        <w:pStyle w:val="ListParagraph"/>
        <w:numPr>
          <w:ilvl w:val="0"/>
          <w:numId w:val="1"/>
        </w:numPr>
        <w:spacing w:line="360" w:lineRule="auto"/>
        <w:rPr>
          <w:rFonts w:ascii="Arial" w:eastAsia="Calibri" w:hAnsi="Arial" w:cs="Arial"/>
          <w:sz w:val="24"/>
          <w:szCs w:val="24"/>
        </w:rPr>
      </w:pPr>
      <w:proofErr w:type="spellStart"/>
      <w:r w:rsidRPr="00262AA2">
        <w:rPr>
          <w:rFonts w:ascii="Arial" w:eastAsia="Arial" w:hAnsi="Arial" w:cs="Arial"/>
          <w:sz w:val="24"/>
          <w:szCs w:val="24"/>
        </w:rPr>
        <w:t>Ellickson</w:t>
      </w:r>
      <w:proofErr w:type="spellEnd"/>
      <w:r w:rsidRPr="00262AA2">
        <w:rPr>
          <w:rFonts w:ascii="Arial" w:eastAsia="Arial" w:hAnsi="Arial" w:cs="Arial"/>
          <w:sz w:val="24"/>
          <w:szCs w:val="24"/>
        </w:rPr>
        <w:t xml:space="preserve">, P.B., 2016. The evolution of the supermarket industry: from A &amp; P to Walmart. In </w:t>
      </w:r>
      <w:r w:rsidRPr="00262AA2">
        <w:rPr>
          <w:rFonts w:ascii="Arial" w:eastAsia="Arial" w:hAnsi="Arial" w:cs="Arial"/>
          <w:i/>
          <w:iCs/>
          <w:sz w:val="24"/>
          <w:szCs w:val="24"/>
        </w:rPr>
        <w:t>Handbook on the Economics of Retailing and Distribution</w:t>
      </w:r>
      <w:r w:rsidRPr="00262AA2">
        <w:rPr>
          <w:rFonts w:ascii="Arial" w:eastAsia="Arial" w:hAnsi="Arial" w:cs="Arial"/>
          <w:sz w:val="24"/>
          <w:szCs w:val="24"/>
        </w:rPr>
        <w:t xml:space="preserve"> (pp. 368-391). Edward Elgar Publishing.</w:t>
      </w:r>
    </w:p>
    <w:p w14:paraId="2A220CB0" w14:textId="77777777" w:rsidR="00EC57B2" w:rsidRPr="00262AA2" w:rsidRDefault="00EC57B2" w:rsidP="000B76A5">
      <w:pPr>
        <w:pStyle w:val="ListParagraph"/>
        <w:numPr>
          <w:ilvl w:val="0"/>
          <w:numId w:val="1"/>
        </w:numPr>
        <w:spacing w:line="360" w:lineRule="auto"/>
        <w:rPr>
          <w:rFonts w:ascii="Arial" w:eastAsia="Calibri" w:hAnsi="Arial" w:cs="Arial"/>
          <w:sz w:val="24"/>
          <w:szCs w:val="24"/>
        </w:rPr>
      </w:pPr>
      <w:r w:rsidRPr="00262AA2">
        <w:rPr>
          <w:rFonts w:ascii="Arial" w:eastAsia="Arial" w:hAnsi="Arial" w:cs="Arial"/>
          <w:sz w:val="24"/>
          <w:szCs w:val="24"/>
        </w:rPr>
        <w:t xml:space="preserve">George, G., Haas, M.R., McGahan, A.M., </w:t>
      </w:r>
      <w:proofErr w:type="spellStart"/>
      <w:r w:rsidRPr="00262AA2">
        <w:rPr>
          <w:rFonts w:ascii="Arial" w:eastAsia="Arial" w:hAnsi="Arial" w:cs="Arial"/>
          <w:sz w:val="24"/>
          <w:szCs w:val="24"/>
        </w:rPr>
        <w:t>Schillebeeckx</w:t>
      </w:r>
      <w:proofErr w:type="spellEnd"/>
      <w:r w:rsidRPr="00262AA2">
        <w:rPr>
          <w:rFonts w:ascii="Arial" w:eastAsia="Arial" w:hAnsi="Arial" w:cs="Arial"/>
          <w:sz w:val="24"/>
          <w:szCs w:val="24"/>
        </w:rPr>
        <w:t xml:space="preserve">, S.J. and Tracey, P., 2021. Purpose in the for-profit firm: A review and framework for management research. </w:t>
      </w:r>
      <w:r w:rsidRPr="00262AA2">
        <w:rPr>
          <w:rFonts w:ascii="Arial" w:eastAsia="Arial" w:hAnsi="Arial" w:cs="Arial"/>
          <w:i/>
          <w:iCs/>
          <w:sz w:val="24"/>
          <w:szCs w:val="24"/>
        </w:rPr>
        <w:t>Journal of management</w:t>
      </w:r>
      <w:r w:rsidRPr="00262AA2">
        <w:rPr>
          <w:rFonts w:ascii="Arial" w:eastAsia="Arial" w:hAnsi="Arial" w:cs="Arial"/>
          <w:sz w:val="24"/>
          <w:szCs w:val="24"/>
        </w:rPr>
        <w:t>, p.01492063211006450.</w:t>
      </w:r>
    </w:p>
    <w:p w14:paraId="774D8165" w14:textId="77777777" w:rsidR="00EC57B2" w:rsidRPr="00262AA2" w:rsidRDefault="00EC57B2" w:rsidP="000B76A5">
      <w:pPr>
        <w:pStyle w:val="ListParagraph"/>
        <w:numPr>
          <w:ilvl w:val="0"/>
          <w:numId w:val="1"/>
        </w:numPr>
        <w:spacing w:line="360" w:lineRule="auto"/>
        <w:rPr>
          <w:rFonts w:ascii="Arial" w:eastAsia="Arial" w:hAnsi="Arial" w:cs="Arial"/>
          <w:sz w:val="24"/>
          <w:szCs w:val="24"/>
        </w:rPr>
      </w:pPr>
      <w:r w:rsidRPr="00262AA2">
        <w:rPr>
          <w:rFonts w:ascii="Arial" w:eastAsia="Arial" w:hAnsi="Arial" w:cs="Arial"/>
          <w:sz w:val="24"/>
          <w:szCs w:val="24"/>
        </w:rPr>
        <w:t xml:space="preserve">Hamza, S. and Nizam, I., 2016. Why Walmart Fails in Germany? An Analysis in the Perspective of Organizational Behaviour. </w:t>
      </w:r>
      <w:r w:rsidRPr="00262AA2">
        <w:rPr>
          <w:rFonts w:ascii="Arial" w:eastAsia="Arial" w:hAnsi="Arial" w:cs="Arial"/>
          <w:i/>
          <w:iCs/>
          <w:sz w:val="24"/>
          <w:szCs w:val="24"/>
        </w:rPr>
        <w:t>International Journal of Accounting &amp; Business Management</w:t>
      </w:r>
      <w:r w:rsidRPr="00262AA2">
        <w:rPr>
          <w:rFonts w:ascii="Arial" w:eastAsia="Arial" w:hAnsi="Arial" w:cs="Arial"/>
          <w:sz w:val="24"/>
          <w:szCs w:val="24"/>
        </w:rPr>
        <w:t xml:space="preserve">, </w:t>
      </w:r>
      <w:r w:rsidRPr="00262AA2">
        <w:rPr>
          <w:rFonts w:ascii="Arial" w:eastAsia="Arial" w:hAnsi="Arial" w:cs="Arial"/>
          <w:i/>
          <w:iCs/>
          <w:sz w:val="24"/>
          <w:szCs w:val="24"/>
        </w:rPr>
        <w:t>4</w:t>
      </w:r>
      <w:r w:rsidRPr="00262AA2">
        <w:rPr>
          <w:rFonts w:ascii="Arial" w:eastAsia="Arial" w:hAnsi="Arial" w:cs="Arial"/>
          <w:sz w:val="24"/>
          <w:szCs w:val="24"/>
        </w:rPr>
        <w:t>(2), pp.206-215.</w:t>
      </w:r>
    </w:p>
    <w:p w14:paraId="7369E823" w14:textId="77777777" w:rsidR="00EC57B2" w:rsidRPr="00262AA2" w:rsidRDefault="00EC57B2" w:rsidP="000B76A5">
      <w:pPr>
        <w:pStyle w:val="ListParagraph"/>
        <w:numPr>
          <w:ilvl w:val="0"/>
          <w:numId w:val="1"/>
        </w:numPr>
        <w:spacing w:line="360" w:lineRule="auto"/>
        <w:rPr>
          <w:rFonts w:ascii="Arial" w:eastAsia="Arial" w:hAnsi="Arial" w:cs="Arial"/>
          <w:sz w:val="24"/>
          <w:szCs w:val="24"/>
        </w:rPr>
      </w:pPr>
      <w:r w:rsidRPr="00262AA2">
        <w:rPr>
          <w:rFonts w:ascii="Arial" w:eastAsia="Arial" w:hAnsi="Arial" w:cs="Arial"/>
          <w:sz w:val="24"/>
          <w:szCs w:val="24"/>
        </w:rPr>
        <w:t xml:space="preserve">Hwang, M. and Park, S., 2016. The impact of Walmart </w:t>
      </w:r>
      <w:proofErr w:type="spellStart"/>
      <w:r w:rsidRPr="00262AA2">
        <w:rPr>
          <w:rFonts w:ascii="Arial" w:eastAsia="Arial" w:hAnsi="Arial" w:cs="Arial"/>
          <w:sz w:val="24"/>
          <w:szCs w:val="24"/>
        </w:rPr>
        <w:t>supercenter</w:t>
      </w:r>
      <w:proofErr w:type="spellEnd"/>
      <w:r w:rsidRPr="00262AA2">
        <w:rPr>
          <w:rFonts w:ascii="Arial" w:eastAsia="Arial" w:hAnsi="Arial" w:cs="Arial"/>
          <w:sz w:val="24"/>
          <w:szCs w:val="24"/>
        </w:rPr>
        <w:t xml:space="preserve"> conversion on consumer shopping </w:t>
      </w:r>
      <w:proofErr w:type="spellStart"/>
      <w:r w:rsidRPr="00262AA2">
        <w:rPr>
          <w:rFonts w:ascii="Arial" w:eastAsia="Arial" w:hAnsi="Arial" w:cs="Arial"/>
          <w:sz w:val="24"/>
          <w:szCs w:val="24"/>
        </w:rPr>
        <w:t>behavior</w:t>
      </w:r>
      <w:proofErr w:type="spellEnd"/>
      <w:r w:rsidRPr="00262AA2">
        <w:rPr>
          <w:rFonts w:ascii="Arial" w:eastAsia="Arial" w:hAnsi="Arial" w:cs="Arial"/>
          <w:sz w:val="24"/>
          <w:szCs w:val="24"/>
        </w:rPr>
        <w:t xml:space="preserve">. </w:t>
      </w:r>
      <w:r w:rsidRPr="00262AA2">
        <w:rPr>
          <w:rFonts w:ascii="Arial" w:eastAsia="Arial" w:hAnsi="Arial" w:cs="Arial"/>
          <w:i/>
          <w:iCs/>
          <w:sz w:val="24"/>
          <w:szCs w:val="24"/>
        </w:rPr>
        <w:t>Management Science</w:t>
      </w:r>
      <w:r w:rsidRPr="00262AA2">
        <w:rPr>
          <w:rFonts w:ascii="Arial" w:eastAsia="Arial" w:hAnsi="Arial" w:cs="Arial"/>
          <w:sz w:val="24"/>
          <w:szCs w:val="24"/>
        </w:rPr>
        <w:t xml:space="preserve">, </w:t>
      </w:r>
      <w:r w:rsidRPr="00262AA2">
        <w:rPr>
          <w:rFonts w:ascii="Arial" w:eastAsia="Arial" w:hAnsi="Arial" w:cs="Arial"/>
          <w:i/>
          <w:iCs/>
          <w:sz w:val="24"/>
          <w:szCs w:val="24"/>
        </w:rPr>
        <w:t>62</w:t>
      </w:r>
      <w:r w:rsidRPr="00262AA2">
        <w:rPr>
          <w:rFonts w:ascii="Arial" w:eastAsia="Arial" w:hAnsi="Arial" w:cs="Arial"/>
          <w:sz w:val="24"/>
          <w:szCs w:val="24"/>
        </w:rPr>
        <w:t>(3), pp.817-828.</w:t>
      </w:r>
    </w:p>
    <w:p w14:paraId="40FB8F02" w14:textId="77777777" w:rsidR="00EC57B2" w:rsidRPr="00262AA2" w:rsidRDefault="00EC57B2" w:rsidP="000B76A5">
      <w:pPr>
        <w:pStyle w:val="ListParagraph"/>
        <w:numPr>
          <w:ilvl w:val="0"/>
          <w:numId w:val="1"/>
        </w:numPr>
        <w:spacing w:line="360" w:lineRule="auto"/>
        <w:rPr>
          <w:rFonts w:ascii="Arial" w:eastAsia="Arial" w:hAnsi="Arial" w:cs="Arial"/>
          <w:sz w:val="24"/>
          <w:szCs w:val="24"/>
        </w:rPr>
      </w:pPr>
      <w:r w:rsidRPr="00262AA2">
        <w:rPr>
          <w:rFonts w:ascii="Arial" w:eastAsia="Arial" w:hAnsi="Arial" w:cs="Arial"/>
          <w:sz w:val="24"/>
          <w:szCs w:val="24"/>
        </w:rPr>
        <w:lastRenderedPageBreak/>
        <w:t xml:space="preserve">Jindal, R.P., Gauri, D.K., Li, W. and Ma, Y., 2021. Omnichannel battle between Amazon and Walmart: Is the focus on delivery the best </w:t>
      </w:r>
      <w:proofErr w:type="gramStart"/>
      <w:r w:rsidRPr="00262AA2">
        <w:rPr>
          <w:rFonts w:ascii="Arial" w:eastAsia="Arial" w:hAnsi="Arial" w:cs="Arial"/>
          <w:sz w:val="24"/>
          <w:szCs w:val="24"/>
        </w:rPr>
        <w:t>strategy?.</w:t>
      </w:r>
      <w:proofErr w:type="gramEnd"/>
      <w:r w:rsidRPr="00262AA2">
        <w:rPr>
          <w:rFonts w:ascii="Arial" w:eastAsia="Arial" w:hAnsi="Arial" w:cs="Arial"/>
          <w:sz w:val="24"/>
          <w:szCs w:val="24"/>
        </w:rPr>
        <w:t xml:space="preserve"> </w:t>
      </w:r>
      <w:r w:rsidRPr="00262AA2">
        <w:rPr>
          <w:rFonts w:ascii="Arial" w:eastAsia="Arial" w:hAnsi="Arial" w:cs="Arial"/>
          <w:i/>
          <w:iCs/>
          <w:sz w:val="24"/>
          <w:szCs w:val="24"/>
        </w:rPr>
        <w:t>Journal of business research</w:t>
      </w:r>
      <w:r w:rsidRPr="00262AA2">
        <w:rPr>
          <w:rFonts w:ascii="Arial" w:eastAsia="Arial" w:hAnsi="Arial" w:cs="Arial"/>
          <w:sz w:val="24"/>
          <w:szCs w:val="24"/>
        </w:rPr>
        <w:t xml:space="preserve">, </w:t>
      </w:r>
      <w:r w:rsidRPr="00262AA2">
        <w:rPr>
          <w:rFonts w:ascii="Arial" w:eastAsia="Arial" w:hAnsi="Arial" w:cs="Arial"/>
          <w:i/>
          <w:iCs/>
          <w:sz w:val="24"/>
          <w:szCs w:val="24"/>
        </w:rPr>
        <w:t>122</w:t>
      </w:r>
      <w:r w:rsidRPr="00262AA2">
        <w:rPr>
          <w:rFonts w:ascii="Arial" w:eastAsia="Arial" w:hAnsi="Arial" w:cs="Arial"/>
          <w:sz w:val="24"/>
          <w:szCs w:val="24"/>
        </w:rPr>
        <w:t>, pp.270-280.</w:t>
      </w:r>
    </w:p>
    <w:p w14:paraId="0DAA2927" w14:textId="77777777" w:rsidR="00EC57B2" w:rsidRPr="00262AA2" w:rsidRDefault="00EC57B2" w:rsidP="000B76A5">
      <w:pPr>
        <w:pStyle w:val="ListParagraph"/>
        <w:numPr>
          <w:ilvl w:val="0"/>
          <w:numId w:val="1"/>
        </w:numPr>
        <w:spacing w:line="360" w:lineRule="auto"/>
        <w:rPr>
          <w:rFonts w:ascii="Arial" w:eastAsia="Arial" w:hAnsi="Arial" w:cs="Arial"/>
          <w:sz w:val="24"/>
          <w:szCs w:val="24"/>
        </w:rPr>
      </w:pPr>
      <w:proofErr w:type="spellStart"/>
      <w:r w:rsidRPr="00262AA2">
        <w:rPr>
          <w:rFonts w:ascii="Arial" w:eastAsia="Arial" w:hAnsi="Arial" w:cs="Arial"/>
          <w:sz w:val="24"/>
          <w:szCs w:val="24"/>
        </w:rPr>
        <w:t>Makhoba</w:t>
      </w:r>
      <w:proofErr w:type="spellEnd"/>
      <w:r w:rsidRPr="00262AA2">
        <w:rPr>
          <w:rFonts w:ascii="Arial" w:eastAsia="Arial" w:hAnsi="Arial" w:cs="Arial"/>
          <w:sz w:val="24"/>
          <w:szCs w:val="24"/>
        </w:rPr>
        <w:t xml:space="preserve">, N.E., 2021. </w:t>
      </w:r>
      <w:r w:rsidRPr="00262AA2">
        <w:rPr>
          <w:rFonts w:ascii="Arial" w:eastAsia="Arial" w:hAnsi="Arial" w:cs="Arial"/>
          <w:i/>
          <w:iCs/>
          <w:sz w:val="24"/>
          <w:szCs w:val="24"/>
        </w:rPr>
        <w:t>Investigating challenges brought about the Walmart/Massmart merger in South Africa</w:t>
      </w:r>
      <w:r w:rsidRPr="00262AA2">
        <w:rPr>
          <w:rFonts w:ascii="Arial" w:eastAsia="Arial" w:hAnsi="Arial" w:cs="Arial"/>
          <w:sz w:val="24"/>
          <w:szCs w:val="24"/>
        </w:rPr>
        <w:t xml:space="preserve"> (Doctoral dissertation).</w:t>
      </w:r>
    </w:p>
    <w:p w14:paraId="53F98672" w14:textId="77777777" w:rsidR="00EC57B2" w:rsidRPr="00262AA2" w:rsidRDefault="00EC57B2" w:rsidP="000B76A5">
      <w:pPr>
        <w:pStyle w:val="ListParagraph"/>
        <w:numPr>
          <w:ilvl w:val="0"/>
          <w:numId w:val="1"/>
        </w:numPr>
        <w:spacing w:line="360" w:lineRule="auto"/>
        <w:rPr>
          <w:rFonts w:ascii="Arial" w:eastAsia="Calibri" w:hAnsi="Arial" w:cs="Arial"/>
          <w:sz w:val="24"/>
          <w:szCs w:val="24"/>
        </w:rPr>
      </w:pPr>
      <w:r w:rsidRPr="00262AA2">
        <w:rPr>
          <w:rFonts w:ascii="Arial" w:hAnsi="Arial" w:cs="Arial"/>
          <w:sz w:val="24"/>
          <w:szCs w:val="24"/>
        </w:rPr>
        <w:t>Mullins, L. J. (2019) Organisational behaviour in the workplace. 12th Ed. Harlow: Pearson Education Limited.</w:t>
      </w:r>
    </w:p>
    <w:p w14:paraId="26A7B5FB" w14:textId="77777777" w:rsidR="00EC57B2" w:rsidRPr="00262AA2" w:rsidRDefault="00EC57B2" w:rsidP="000B76A5">
      <w:pPr>
        <w:pStyle w:val="ListParagraph"/>
        <w:numPr>
          <w:ilvl w:val="0"/>
          <w:numId w:val="1"/>
        </w:numPr>
        <w:spacing w:line="360" w:lineRule="auto"/>
        <w:rPr>
          <w:rFonts w:ascii="Arial" w:eastAsia="Arial" w:hAnsi="Arial" w:cs="Arial"/>
          <w:sz w:val="24"/>
          <w:szCs w:val="24"/>
        </w:rPr>
      </w:pPr>
      <w:r w:rsidRPr="00262AA2">
        <w:rPr>
          <w:rFonts w:ascii="Arial" w:eastAsia="Arial" w:hAnsi="Arial" w:cs="Arial"/>
          <w:sz w:val="24"/>
          <w:szCs w:val="24"/>
        </w:rPr>
        <w:t xml:space="preserve">Okocha, B.F. and ELETU, I.T., 2016. CORPORATE CULTURE AND EMPLOYEES’COMMITMENT OF SELECTED SUPERMARKETS IN PORT HARCOURT. </w:t>
      </w:r>
      <w:r w:rsidRPr="00262AA2">
        <w:rPr>
          <w:rFonts w:ascii="Arial" w:eastAsia="Arial" w:hAnsi="Arial" w:cs="Arial"/>
          <w:i/>
          <w:iCs/>
          <w:sz w:val="24"/>
          <w:szCs w:val="24"/>
        </w:rPr>
        <w:t>International Journal of Advanced Academic Research/Social &amp; Management Sciences</w:t>
      </w:r>
      <w:r w:rsidRPr="00262AA2">
        <w:rPr>
          <w:rFonts w:ascii="Arial" w:eastAsia="Arial" w:hAnsi="Arial" w:cs="Arial"/>
          <w:sz w:val="24"/>
          <w:szCs w:val="24"/>
        </w:rPr>
        <w:t xml:space="preserve">, </w:t>
      </w:r>
      <w:r w:rsidRPr="00262AA2">
        <w:rPr>
          <w:rFonts w:ascii="Arial" w:eastAsia="Arial" w:hAnsi="Arial" w:cs="Arial"/>
          <w:i/>
          <w:iCs/>
          <w:sz w:val="24"/>
          <w:szCs w:val="24"/>
        </w:rPr>
        <w:t>2</w:t>
      </w:r>
      <w:r w:rsidRPr="00262AA2">
        <w:rPr>
          <w:rFonts w:ascii="Arial" w:eastAsia="Arial" w:hAnsi="Arial" w:cs="Arial"/>
          <w:sz w:val="24"/>
          <w:szCs w:val="24"/>
        </w:rPr>
        <w:t>(11).</w:t>
      </w:r>
    </w:p>
    <w:p w14:paraId="0AFD2D9C" w14:textId="77777777" w:rsidR="00EC57B2" w:rsidRPr="00262AA2" w:rsidRDefault="00EC57B2" w:rsidP="000B76A5">
      <w:pPr>
        <w:pStyle w:val="ListParagraph"/>
        <w:numPr>
          <w:ilvl w:val="0"/>
          <w:numId w:val="1"/>
        </w:numPr>
        <w:spacing w:line="360" w:lineRule="auto"/>
        <w:rPr>
          <w:rFonts w:ascii="Arial" w:eastAsia="Arial" w:hAnsi="Arial" w:cs="Arial"/>
          <w:sz w:val="24"/>
          <w:szCs w:val="24"/>
        </w:rPr>
      </w:pPr>
      <w:r w:rsidRPr="00262AA2">
        <w:rPr>
          <w:rFonts w:ascii="Arial" w:eastAsia="Arial" w:hAnsi="Arial" w:cs="Arial"/>
          <w:sz w:val="24"/>
          <w:szCs w:val="24"/>
        </w:rPr>
        <w:t xml:space="preserve">Pandey, R., </w:t>
      </w:r>
      <w:proofErr w:type="spellStart"/>
      <w:r w:rsidRPr="00262AA2">
        <w:rPr>
          <w:rFonts w:ascii="Arial" w:eastAsia="Arial" w:hAnsi="Arial" w:cs="Arial"/>
          <w:sz w:val="24"/>
          <w:szCs w:val="24"/>
        </w:rPr>
        <w:t>Dillip</w:t>
      </w:r>
      <w:proofErr w:type="spellEnd"/>
      <w:r w:rsidRPr="00262AA2">
        <w:rPr>
          <w:rFonts w:ascii="Arial" w:eastAsia="Arial" w:hAnsi="Arial" w:cs="Arial"/>
          <w:sz w:val="24"/>
          <w:szCs w:val="24"/>
        </w:rPr>
        <w:t xml:space="preserve">, D., Jayant, J., </w:t>
      </w:r>
      <w:proofErr w:type="spellStart"/>
      <w:r w:rsidRPr="00262AA2">
        <w:rPr>
          <w:rFonts w:ascii="Arial" w:eastAsia="Arial" w:hAnsi="Arial" w:cs="Arial"/>
          <w:sz w:val="24"/>
          <w:szCs w:val="24"/>
        </w:rPr>
        <w:t>Vashishth</w:t>
      </w:r>
      <w:proofErr w:type="spellEnd"/>
      <w:r w:rsidRPr="00262AA2">
        <w:rPr>
          <w:rFonts w:ascii="Arial" w:eastAsia="Arial" w:hAnsi="Arial" w:cs="Arial"/>
          <w:sz w:val="24"/>
          <w:szCs w:val="24"/>
        </w:rPr>
        <w:t xml:space="preserve">, K., Nikhil, N., Qi, T.J., Kee, D.M.H., Mei, T.C., Xin, R.Y.K. and </w:t>
      </w:r>
      <w:proofErr w:type="spellStart"/>
      <w:r w:rsidRPr="00262AA2">
        <w:rPr>
          <w:rFonts w:ascii="Arial" w:eastAsia="Arial" w:hAnsi="Arial" w:cs="Arial"/>
          <w:sz w:val="24"/>
          <w:szCs w:val="24"/>
        </w:rPr>
        <w:t>Qhi</w:t>
      </w:r>
      <w:proofErr w:type="spellEnd"/>
      <w:r w:rsidRPr="00262AA2">
        <w:rPr>
          <w:rFonts w:ascii="Arial" w:eastAsia="Arial" w:hAnsi="Arial" w:cs="Arial"/>
          <w:sz w:val="24"/>
          <w:szCs w:val="24"/>
        </w:rPr>
        <w:t xml:space="preserve">, L.Y., 2021. Factors Influencing Organization Success: A Case Study of Walmart. </w:t>
      </w:r>
      <w:r w:rsidRPr="00262AA2">
        <w:rPr>
          <w:rFonts w:ascii="Arial" w:eastAsia="Arial" w:hAnsi="Arial" w:cs="Arial"/>
          <w:i/>
          <w:iCs/>
          <w:sz w:val="24"/>
          <w:szCs w:val="24"/>
        </w:rPr>
        <w:t xml:space="preserve">International journal of Tourism and hospitality in Asia </w:t>
      </w:r>
      <w:proofErr w:type="spellStart"/>
      <w:r w:rsidRPr="00262AA2">
        <w:rPr>
          <w:rFonts w:ascii="Arial" w:eastAsia="Arial" w:hAnsi="Arial" w:cs="Arial"/>
          <w:i/>
          <w:iCs/>
          <w:sz w:val="24"/>
          <w:szCs w:val="24"/>
        </w:rPr>
        <w:t>Pasific</w:t>
      </w:r>
      <w:proofErr w:type="spellEnd"/>
      <w:r w:rsidRPr="00262AA2">
        <w:rPr>
          <w:rFonts w:ascii="Arial" w:eastAsia="Arial" w:hAnsi="Arial" w:cs="Arial"/>
          <w:i/>
          <w:iCs/>
          <w:sz w:val="24"/>
          <w:szCs w:val="24"/>
        </w:rPr>
        <w:t xml:space="preserve"> (IJTHAP)</w:t>
      </w:r>
      <w:r w:rsidRPr="00262AA2">
        <w:rPr>
          <w:rFonts w:ascii="Arial" w:eastAsia="Arial" w:hAnsi="Arial" w:cs="Arial"/>
          <w:sz w:val="24"/>
          <w:szCs w:val="24"/>
        </w:rPr>
        <w:t xml:space="preserve">, </w:t>
      </w:r>
      <w:r w:rsidRPr="00262AA2">
        <w:rPr>
          <w:rFonts w:ascii="Arial" w:eastAsia="Arial" w:hAnsi="Arial" w:cs="Arial"/>
          <w:i/>
          <w:iCs/>
          <w:sz w:val="24"/>
          <w:szCs w:val="24"/>
        </w:rPr>
        <w:t>4</w:t>
      </w:r>
      <w:r w:rsidRPr="00262AA2">
        <w:rPr>
          <w:rFonts w:ascii="Arial" w:eastAsia="Arial" w:hAnsi="Arial" w:cs="Arial"/>
          <w:sz w:val="24"/>
          <w:szCs w:val="24"/>
        </w:rPr>
        <w:t>(2), pp.112-123.</w:t>
      </w:r>
    </w:p>
    <w:p w14:paraId="2DCB81D4" w14:textId="77777777" w:rsidR="00EC57B2" w:rsidRPr="00262AA2" w:rsidRDefault="00EC57B2" w:rsidP="000B76A5">
      <w:pPr>
        <w:pStyle w:val="ListParagraph"/>
        <w:numPr>
          <w:ilvl w:val="0"/>
          <w:numId w:val="1"/>
        </w:numPr>
        <w:spacing w:line="360" w:lineRule="auto"/>
        <w:rPr>
          <w:rFonts w:ascii="Arial" w:eastAsia="Arial" w:hAnsi="Arial" w:cs="Arial"/>
          <w:sz w:val="24"/>
          <w:szCs w:val="24"/>
        </w:rPr>
      </w:pPr>
      <w:r w:rsidRPr="00262AA2">
        <w:rPr>
          <w:rFonts w:ascii="Arial" w:eastAsia="Arial" w:hAnsi="Arial" w:cs="Arial"/>
          <w:sz w:val="24"/>
          <w:szCs w:val="24"/>
        </w:rPr>
        <w:t xml:space="preserve">Rehman, W.U., Ahmad, M., Allen, M.M., </w:t>
      </w:r>
      <w:proofErr w:type="spellStart"/>
      <w:r w:rsidRPr="00262AA2">
        <w:rPr>
          <w:rFonts w:ascii="Arial" w:eastAsia="Arial" w:hAnsi="Arial" w:cs="Arial"/>
          <w:sz w:val="24"/>
          <w:szCs w:val="24"/>
        </w:rPr>
        <w:t>Raziq</w:t>
      </w:r>
      <w:proofErr w:type="spellEnd"/>
      <w:r w:rsidRPr="00262AA2">
        <w:rPr>
          <w:rFonts w:ascii="Arial" w:eastAsia="Arial" w:hAnsi="Arial" w:cs="Arial"/>
          <w:sz w:val="24"/>
          <w:szCs w:val="24"/>
        </w:rPr>
        <w:t xml:space="preserve">, M.M. and Riaz, A., 2019. High involvement HR systems and innovative work behaviour: the mediating role of psychological empowerment, and the moderating roles of manager and co-worker support. </w:t>
      </w:r>
      <w:r w:rsidRPr="00262AA2">
        <w:rPr>
          <w:rFonts w:ascii="Arial" w:eastAsia="Arial" w:hAnsi="Arial" w:cs="Arial"/>
          <w:i/>
          <w:iCs/>
          <w:sz w:val="24"/>
          <w:szCs w:val="24"/>
        </w:rPr>
        <w:t>European Journal of work and organizational psychology</w:t>
      </w:r>
      <w:r w:rsidRPr="00262AA2">
        <w:rPr>
          <w:rFonts w:ascii="Arial" w:eastAsia="Arial" w:hAnsi="Arial" w:cs="Arial"/>
          <w:sz w:val="24"/>
          <w:szCs w:val="24"/>
        </w:rPr>
        <w:t xml:space="preserve">, </w:t>
      </w:r>
      <w:r w:rsidRPr="00262AA2">
        <w:rPr>
          <w:rFonts w:ascii="Arial" w:eastAsia="Arial" w:hAnsi="Arial" w:cs="Arial"/>
          <w:i/>
          <w:iCs/>
          <w:sz w:val="24"/>
          <w:szCs w:val="24"/>
        </w:rPr>
        <w:t>28</w:t>
      </w:r>
      <w:r w:rsidRPr="00262AA2">
        <w:rPr>
          <w:rFonts w:ascii="Arial" w:eastAsia="Arial" w:hAnsi="Arial" w:cs="Arial"/>
          <w:sz w:val="24"/>
          <w:szCs w:val="24"/>
        </w:rPr>
        <w:t>(4), pp.525-535.</w:t>
      </w:r>
    </w:p>
    <w:p w14:paraId="734078C8" w14:textId="77777777" w:rsidR="00EC57B2" w:rsidRPr="00262AA2" w:rsidRDefault="00EC57B2" w:rsidP="000B76A5">
      <w:pPr>
        <w:pStyle w:val="ListParagraph"/>
        <w:numPr>
          <w:ilvl w:val="0"/>
          <w:numId w:val="1"/>
        </w:numPr>
        <w:spacing w:line="360" w:lineRule="auto"/>
        <w:rPr>
          <w:rFonts w:ascii="Arial" w:eastAsia="Calibri" w:hAnsi="Arial" w:cs="Arial"/>
          <w:sz w:val="24"/>
          <w:szCs w:val="24"/>
        </w:rPr>
      </w:pPr>
      <w:proofErr w:type="spellStart"/>
      <w:r w:rsidRPr="00262AA2">
        <w:rPr>
          <w:rFonts w:ascii="Arial" w:eastAsia="Arial" w:hAnsi="Arial" w:cs="Arial"/>
          <w:sz w:val="24"/>
          <w:szCs w:val="24"/>
        </w:rPr>
        <w:t>Stamarski</w:t>
      </w:r>
      <w:proofErr w:type="spellEnd"/>
      <w:r w:rsidRPr="00262AA2">
        <w:rPr>
          <w:rFonts w:ascii="Arial" w:eastAsia="Arial" w:hAnsi="Arial" w:cs="Arial"/>
          <w:sz w:val="24"/>
          <w:szCs w:val="24"/>
        </w:rPr>
        <w:t xml:space="preserve">, C.S. and Son Hing, L.S., 2015. Gender inequalities in the workplace: the effects of organizational structures, processes, practices, and decision makers’ sexism. </w:t>
      </w:r>
      <w:r w:rsidRPr="00262AA2">
        <w:rPr>
          <w:rFonts w:ascii="Arial" w:eastAsia="Arial" w:hAnsi="Arial" w:cs="Arial"/>
          <w:i/>
          <w:iCs/>
          <w:sz w:val="24"/>
          <w:szCs w:val="24"/>
        </w:rPr>
        <w:t>Frontiers in psychology</w:t>
      </w:r>
      <w:r w:rsidRPr="00262AA2">
        <w:rPr>
          <w:rFonts w:ascii="Arial" w:eastAsia="Arial" w:hAnsi="Arial" w:cs="Arial"/>
          <w:sz w:val="24"/>
          <w:szCs w:val="24"/>
        </w:rPr>
        <w:t xml:space="preserve">, </w:t>
      </w:r>
      <w:r w:rsidRPr="00262AA2">
        <w:rPr>
          <w:rFonts w:ascii="Arial" w:eastAsia="Arial" w:hAnsi="Arial" w:cs="Arial"/>
          <w:i/>
          <w:iCs/>
          <w:sz w:val="24"/>
          <w:szCs w:val="24"/>
        </w:rPr>
        <w:t>6</w:t>
      </w:r>
      <w:r w:rsidRPr="00262AA2">
        <w:rPr>
          <w:rFonts w:ascii="Arial" w:eastAsia="Arial" w:hAnsi="Arial" w:cs="Arial"/>
          <w:sz w:val="24"/>
          <w:szCs w:val="24"/>
        </w:rPr>
        <w:t>, p.1400.</w:t>
      </w:r>
    </w:p>
    <w:p w14:paraId="5B10022F" w14:textId="7D2DC372" w:rsidR="333DBD46" w:rsidRPr="000B76A5" w:rsidRDefault="333DBD46" w:rsidP="000B76A5">
      <w:pPr>
        <w:spacing w:line="360" w:lineRule="auto"/>
        <w:rPr>
          <w:rFonts w:ascii="Times New Roman" w:eastAsia="Arial" w:hAnsi="Times New Roman" w:cs="Times New Roman"/>
          <w:sz w:val="24"/>
          <w:szCs w:val="24"/>
        </w:rPr>
      </w:pPr>
    </w:p>
    <w:p w14:paraId="172E6AD0" w14:textId="625E2B97" w:rsidR="04074FA4" w:rsidRPr="000B76A5" w:rsidRDefault="04074FA4" w:rsidP="000B76A5">
      <w:pPr>
        <w:spacing w:line="360" w:lineRule="auto"/>
        <w:rPr>
          <w:rFonts w:ascii="Times New Roman" w:eastAsia="Calibri" w:hAnsi="Times New Roman" w:cs="Times New Roman"/>
          <w:sz w:val="24"/>
          <w:szCs w:val="24"/>
        </w:rPr>
      </w:pPr>
    </w:p>
    <w:p w14:paraId="19EC00EC" w14:textId="66694289" w:rsidR="04074FA4" w:rsidRPr="000B76A5" w:rsidRDefault="04074FA4" w:rsidP="000B76A5">
      <w:pPr>
        <w:spacing w:line="360" w:lineRule="auto"/>
        <w:rPr>
          <w:rFonts w:ascii="Times New Roman" w:eastAsia="Calibri" w:hAnsi="Times New Roman" w:cs="Times New Roman"/>
          <w:sz w:val="24"/>
          <w:szCs w:val="24"/>
        </w:rPr>
      </w:pPr>
    </w:p>
    <w:p w14:paraId="344CB7F4" w14:textId="1D90C680" w:rsidR="04074FA4" w:rsidRPr="000B76A5" w:rsidRDefault="04074FA4" w:rsidP="000B76A5">
      <w:pPr>
        <w:spacing w:line="360" w:lineRule="auto"/>
        <w:rPr>
          <w:rFonts w:ascii="Times New Roman" w:eastAsia="Calibri" w:hAnsi="Times New Roman" w:cs="Times New Roman"/>
          <w:sz w:val="24"/>
          <w:szCs w:val="24"/>
        </w:rPr>
      </w:pPr>
    </w:p>
    <w:p w14:paraId="0935B097" w14:textId="2D7385D9" w:rsidR="04074FA4" w:rsidRPr="000B76A5" w:rsidRDefault="04074FA4" w:rsidP="000B76A5">
      <w:pPr>
        <w:spacing w:line="360" w:lineRule="auto"/>
        <w:rPr>
          <w:rFonts w:ascii="Times New Roman" w:eastAsia="Calibri" w:hAnsi="Times New Roman" w:cs="Times New Roman"/>
          <w:sz w:val="24"/>
          <w:szCs w:val="24"/>
        </w:rPr>
      </w:pPr>
    </w:p>
    <w:p w14:paraId="18BE174B" w14:textId="398C30CC" w:rsidR="04074FA4" w:rsidRPr="000B76A5" w:rsidRDefault="04074FA4" w:rsidP="000B76A5">
      <w:pPr>
        <w:spacing w:line="360" w:lineRule="auto"/>
        <w:rPr>
          <w:rFonts w:ascii="Times New Roman" w:hAnsi="Times New Roman" w:cs="Times New Roman"/>
          <w:sz w:val="24"/>
          <w:szCs w:val="24"/>
        </w:rPr>
      </w:pPr>
    </w:p>
    <w:sectPr w:rsidR="04074FA4" w:rsidRPr="000B76A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0975CD" w14:textId="77777777" w:rsidR="009165D6" w:rsidRDefault="009165D6" w:rsidP="009F0E2E">
      <w:pPr>
        <w:spacing w:after="0" w:line="240" w:lineRule="auto"/>
      </w:pPr>
      <w:r>
        <w:separator/>
      </w:r>
    </w:p>
  </w:endnote>
  <w:endnote w:type="continuationSeparator" w:id="0">
    <w:p w14:paraId="43DF9BD0" w14:textId="77777777" w:rsidR="009165D6" w:rsidRDefault="009165D6" w:rsidP="009F0E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Libre Franklin">
    <w:panose1 w:val="00000000000000000000"/>
    <w:charset w:val="4D"/>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1819278"/>
      <w:docPartObj>
        <w:docPartGallery w:val="Page Numbers (Bottom of Page)"/>
        <w:docPartUnique/>
      </w:docPartObj>
    </w:sdtPr>
    <w:sdtEndPr>
      <w:rPr>
        <w:noProof/>
      </w:rPr>
    </w:sdtEndPr>
    <w:sdtContent>
      <w:p w14:paraId="2ED85166" w14:textId="6B38AE2F" w:rsidR="009F0E2E" w:rsidRDefault="009F0E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F46FD9" w14:textId="77777777" w:rsidR="009F0E2E" w:rsidRDefault="009F0E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F9ADB" w14:textId="77777777" w:rsidR="009165D6" w:rsidRDefault="009165D6" w:rsidP="009F0E2E">
      <w:pPr>
        <w:spacing w:after="0" w:line="240" w:lineRule="auto"/>
      </w:pPr>
      <w:r>
        <w:separator/>
      </w:r>
    </w:p>
  </w:footnote>
  <w:footnote w:type="continuationSeparator" w:id="0">
    <w:p w14:paraId="5BCE41E6" w14:textId="77777777" w:rsidR="009165D6" w:rsidRDefault="009165D6" w:rsidP="009F0E2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YcYuDSifWC5i55" int2:id="zyDBikPI">
      <int2:state int2:value="Rejected" int2:type="LegacyProofing"/>
    </int2:textHash>
    <int2:bookmark int2:bookmarkName="_Int_v5DQDpUh" int2:invalidationBookmarkName="" int2:hashCode="8EpKyRRTK+MUOJ" int2:id="tFy3Fm8h"/>
    <int2:bookmark int2:bookmarkName="_Int_yqmh8N3Q" int2:invalidationBookmarkName="" int2:hashCode="3KKjJeR/dxf+gy" int2:id="MzNGlXpj"/>
    <int2:bookmark int2:bookmarkName="_Int_YPfm0LFW" int2:invalidationBookmarkName="" int2:hashCode="giHz/B0nYo4gRr" int2:id="P9X8Q3uW"/>
    <int2:bookmark int2:bookmarkName="_Int_u3IgyvTX" int2:invalidationBookmarkName="" int2:hashCode="8EpKyRRTK+MUOJ" int2:id="nHJlSDHy"/>
    <int2:bookmark int2:bookmarkName="_Int_pW0bs585" int2:invalidationBookmarkName="" int2:hashCode="tDndUMI6snVRbg" int2:id="oPLKedA8"/>
    <int2:bookmark int2:bookmarkName="_Int_o8dkGbLP" int2:invalidationBookmarkName="" int2:hashCode="e0dMsLOcF3PXGS" int2:id="iMIh0D1o"/>
    <int2:bookmark int2:bookmarkName="_Int_wOLk92Xc" int2:invalidationBookmarkName="" int2:hashCode="PP+Hh7LqQ7YUGl" int2:id="v4dvi2aw"/>
    <int2:bookmark int2:bookmarkName="_Int_ploejIev" int2:invalidationBookmarkName="" int2:hashCode="Dvj+hORBXaM3mO" int2:id="pGO9qltO"/>
    <int2:bookmark int2:bookmarkName="_Int_eqNaxqFV" int2:invalidationBookmarkName="" int2:hashCode="YcmysX23eieEG7" int2:id="tznnlZQr"/>
    <int2:bookmark int2:bookmarkName="_Int_bs9ppA3T" int2:invalidationBookmarkName="" int2:hashCode="8EpKyRRTK+MUOJ" int2:id="qHFYFyE9"/>
    <int2:bookmark int2:bookmarkName="_Int_QHbUxsLd" int2:invalidationBookmarkName="" int2:hashCode="wYBa+Z6PphLcgZ" int2:id="TJuoSowz"/>
    <int2:bookmark int2:bookmarkName="_Int_PdwuIVoc" int2:invalidationBookmarkName="" int2:hashCode="Rik4NlabOWj0wd" int2:id="MtFOtFs6"/>
    <int2:bookmark int2:bookmarkName="_Int_abyUQz4p" int2:invalidationBookmarkName="" int2:hashCode="dXZsiQzw9UdZ2p" int2:id="wQxlknKA"/>
    <int2:bookmark int2:bookmarkName="_Int_S5qo9HvL" int2:invalidationBookmarkName="" int2:hashCode="jR04n0RCiO5iha" int2:id="4YJmsUQJ"/>
    <int2:bookmark int2:bookmarkName="_Int_6OAa8oXI" int2:invalidationBookmarkName="" int2:hashCode="PP+Hh7LqQ7YUGl" int2:id="LLKTkYgv"/>
    <int2:bookmark int2:bookmarkName="_Int_32V312uJ" int2:invalidationBookmarkName="" int2:hashCode="nP/unMxtY3Vlgf" int2:id="o2ACWELW"/>
    <int2:bookmark int2:bookmarkName="_Int_1s7lIcPa" int2:invalidationBookmarkName="" int2:hashCode="PyDR77kxuSWg9Z" int2:id="dLrpqSN6">
      <int2:state int2:value="Reviewed" int2:type="WordDesignerSuggestedImage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AF4F01"/>
    <w:multiLevelType w:val="hybridMultilevel"/>
    <w:tmpl w:val="2806D1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0749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BE98A7B"/>
    <w:rsid w:val="00023DE7"/>
    <w:rsid w:val="00041CCE"/>
    <w:rsid w:val="00092F9F"/>
    <w:rsid w:val="000B76A5"/>
    <w:rsid w:val="001705BA"/>
    <w:rsid w:val="0017670F"/>
    <w:rsid w:val="001C4034"/>
    <w:rsid w:val="001E4E87"/>
    <w:rsid w:val="001F427E"/>
    <w:rsid w:val="0024667B"/>
    <w:rsid w:val="00262AA2"/>
    <w:rsid w:val="00273477"/>
    <w:rsid w:val="003978F7"/>
    <w:rsid w:val="003A43FC"/>
    <w:rsid w:val="005505A8"/>
    <w:rsid w:val="00551EAC"/>
    <w:rsid w:val="005E105E"/>
    <w:rsid w:val="0061115A"/>
    <w:rsid w:val="007858A5"/>
    <w:rsid w:val="00797CD7"/>
    <w:rsid w:val="007F132C"/>
    <w:rsid w:val="008C6DCE"/>
    <w:rsid w:val="009127D4"/>
    <w:rsid w:val="009139F9"/>
    <w:rsid w:val="009165D6"/>
    <w:rsid w:val="009F0E2E"/>
    <w:rsid w:val="009F14FA"/>
    <w:rsid w:val="009F50CC"/>
    <w:rsid w:val="00A038A7"/>
    <w:rsid w:val="00A74491"/>
    <w:rsid w:val="00A75275"/>
    <w:rsid w:val="00B12C9E"/>
    <w:rsid w:val="00B42229"/>
    <w:rsid w:val="00BE1AE1"/>
    <w:rsid w:val="00C87ED5"/>
    <w:rsid w:val="00CA5AC5"/>
    <w:rsid w:val="00CC69E6"/>
    <w:rsid w:val="00CD19B3"/>
    <w:rsid w:val="00D807E0"/>
    <w:rsid w:val="00DE5F28"/>
    <w:rsid w:val="00E505A6"/>
    <w:rsid w:val="00EC57B2"/>
    <w:rsid w:val="00F47CAD"/>
    <w:rsid w:val="00F6254A"/>
    <w:rsid w:val="00F94960"/>
    <w:rsid w:val="00F97401"/>
    <w:rsid w:val="00FB191F"/>
    <w:rsid w:val="00FB5D04"/>
    <w:rsid w:val="04074FA4"/>
    <w:rsid w:val="0BE98A7B"/>
    <w:rsid w:val="333DBD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C37C2"/>
  <w15:chartTrackingRefBased/>
  <w15:docId w15:val="{A75FC520-122D-43BD-ABBF-9AA6FD1F4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E4E87"/>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254A"/>
    <w:pPr>
      <w:ind w:left="720"/>
      <w:contextualSpacing/>
    </w:pPr>
  </w:style>
  <w:style w:type="character" w:customStyle="1" w:styleId="Heading1Char">
    <w:name w:val="Heading 1 Char"/>
    <w:basedOn w:val="DefaultParagraphFont"/>
    <w:link w:val="Heading1"/>
    <w:uiPriority w:val="9"/>
    <w:rsid w:val="001E4E87"/>
    <w:rPr>
      <w:rFonts w:asciiTheme="majorHAnsi" w:eastAsiaTheme="majorEastAsia" w:hAnsiTheme="majorHAnsi" w:cstheme="majorBidi"/>
      <w:b/>
      <w:color w:val="2F5496" w:themeColor="accent1" w:themeShade="BF"/>
      <w:sz w:val="32"/>
      <w:szCs w:val="32"/>
    </w:rPr>
  </w:style>
  <w:style w:type="character" w:customStyle="1" w:styleId="normaltextrun">
    <w:name w:val="normaltextrun"/>
    <w:basedOn w:val="DefaultParagraphFont"/>
    <w:rsid w:val="003978F7"/>
  </w:style>
  <w:style w:type="paragraph" w:styleId="TOCHeading">
    <w:name w:val="TOC Heading"/>
    <w:basedOn w:val="Heading1"/>
    <w:next w:val="Normal"/>
    <w:uiPriority w:val="39"/>
    <w:unhideWhenUsed/>
    <w:qFormat/>
    <w:rsid w:val="00F97401"/>
    <w:pPr>
      <w:outlineLvl w:val="9"/>
    </w:pPr>
    <w:rPr>
      <w:b w:val="0"/>
    </w:rPr>
  </w:style>
  <w:style w:type="paragraph" w:styleId="TOC1">
    <w:name w:val="toc 1"/>
    <w:basedOn w:val="Normal"/>
    <w:next w:val="Normal"/>
    <w:autoRedefine/>
    <w:uiPriority w:val="39"/>
    <w:unhideWhenUsed/>
    <w:rsid w:val="00F97401"/>
    <w:pPr>
      <w:spacing w:after="100"/>
    </w:pPr>
  </w:style>
  <w:style w:type="character" w:styleId="Hyperlink">
    <w:name w:val="Hyperlink"/>
    <w:basedOn w:val="DefaultParagraphFont"/>
    <w:uiPriority w:val="99"/>
    <w:unhideWhenUsed/>
    <w:rsid w:val="00F97401"/>
    <w:rPr>
      <w:color w:val="0563C1" w:themeColor="hyperlink"/>
      <w:u w:val="single"/>
    </w:rPr>
  </w:style>
  <w:style w:type="paragraph" w:styleId="Header">
    <w:name w:val="header"/>
    <w:basedOn w:val="Normal"/>
    <w:link w:val="HeaderChar"/>
    <w:uiPriority w:val="99"/>
    <w:unhideWhenUsed/>
    <w:rsid w:val="009F0E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0E2E"/>
  </w:style>
  <w:style w:type="paragraph" w:styleId="Footer">
    <w:name w:val="footer"/>
    <w:basedOn w:val="Normal"/>
    <w:link w:val="FooterChar"/>
    <w:uiPriority w:val="99"/>
    <w:unhideWhenUsed/>
    <w:rsid w:val="009F0E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0E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20/10/relationships/intelligence" Target="intelligence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981DC-4B32-46F7-BA9F-B4D730DB4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11</Pages>
  <Words>2728</Words>
  <Characters>15792</Characters>
  <Application>Microsoft Office Word</Application>
  <DocSecurity>0</DocSecurity>
  <Lines>270</Lines>
  <Paragraphs>61</Paragraphs>
  <ScaleCrop>false</ScaleCrop>
  <HeadingPairs>
    <vt:vector size="2" baseType="variant">
      <vt:variant>
        <vt:lpstr>Title</vt:lpstr>
      </vt:variant>
      <vt:variant>
        <vt:i4>1</vt:i4>
      </vt:variant>
    </vt:vector>
  </HeadingPairs>
  <TitlesOfParts>
    <vt:vector size="1" baseType="lpstr">
      <vt:lpstr>IMW A1</vt:lpstr>
    </vt:vector>
  </TitlesOfParts>
  <Manager/>
  <Company/>
  <LinksUpToDate>false</LinksUpToDate>
  <CharactersWithSpaces>18477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IMW A1</dc:title>
  <dc:subject/>
  <dc:creator>C.S</dc:creator>
  <cp:keywords/>
  <dc:description/>
  <cp:lastModifiedBy>Constantin Somodi</cp:lastModifiedBy>
  <cp:revision>46</cp:revision>
  <dcterms:created xsi:type="dcterms:W3CDTF">2022-11-06T19:41:00Z</dcterms:created>
  <dcterms:modified xsi:type="dcterms:W3CDTF">2022-12-30T18:58:00Z</dcterms:modified>
  <cp:category/>
</cp:coreProperties>
</file>