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381771"/>
        <w:docPartObj>
          <w:docPartGallery w:val="Cover Pages"/>
          <w:docPartUnique/>
        </w:docPartObj>
      </w:sdtPr>
      <w:sdtEndPr>
        <w:rPr>
          <w:rFonts w:ascii="Arial" w:hAnsi="Arial" w:cs="Arial"/>
          <w:sz w:val="36"/>
          <w:szCs w:val="36"/>
        </w:rPr>
      </w:sdtEndPr>
      <w:sdtContent>
        <w:p w14:paraId="071EFC26" w14:textId="66070AF8" w:rsidR="00CB18D5" w:rsidRDefault="00CB18D5">
          <w:r>
            <w:rPr>
              <w:noProof/>
            </w:rPr>
            <mc:AlternateContent>
              <mc:Choice Requires="wpg">
                <w:drawing>
                  <wp:anchor distT="0" distB="0" distL="114300" distR="114300" simplePos="0" relativeHeight="251659264" behindDoc="1" locked="0" layoutInCell="1" allowOverlap="1" wp14:anchorId="4ABBE403" wp14:editId="017878C5">
                    <wp:simplePos x="0" y="0"/>
                    <wp:positionH relativeFrom="page">
                      <wp:align>center</wp:align>
                    </wp:positionH>
                    <wp:positionV relativeFrom="page">
                      <wp:align>center</wp:align>
                    </wp:positionV>
                    <wp:extent cx="736896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7368960" cy="9144000"/>
                              <a:chOff x="0" y="0"/>
                              <a:chExt cx="736896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2756D32" w14:textId="77777777" w:rsidR="00CB18D5" w:rsidRDefault="00CB18D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525565" y="3643642"/>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4F69589" w14:textId="2C78EE5F" w:rsidR="00CB18D5" w:rsidRDefault="00CB18D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Reflection</w:t>
                                      </w:r>
                                    </w:p>
                                  </w:sdtContent>
                                </w:sdt>
                                <w:sdt>
                                  <w:sdtPr>
                                    <w:rPr>
                                      <w:color w:val="E7E6E6" w:themeColor="background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D366AA" w14:textId="5F21412C" w:rsidR="00CB18D5" w:rsidRPr="00CB18D5" w:rsidRDefault="00CB18D5">
                                      <w:pPr>
                                        <w:pStyle w:val="NoSpacing"/>
                                        <w:spacing w:before="120"/>
                                        <w:rPr>
                                          <w:color w:val="E7E6E6" w:themeColor="background2"/>
                                          <w:sz w:val="36"/>
                                          <w:szCs w:val="36"/>
                                        </w:rPr>
                                      </w:pPr>
                                      <w:r w:rsidRPr="00CB18D5">
                                        <w:rPr>
                                          <w:color w:val="E7E6E6" w:themeColor="background2"/>
                                          <w:sz w:val="36"/>
                                          <w:szCs w:val="36"/>
                                        </w:rPr>
                                        <w:t>Reflection on cultural misunderstandings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ABBE403" id="Group 14" o:spid="_x0000_s1026" style="position:absolute;margin-left:0;margin-top:0;width:580.25pt;height:10in;z-index:-251657216;mso-height-percent:909;mso-position-horizontal:center;mso-position-horizontal-relative:page;mso-position-vertical:center;mso-position-vertical-relative:page;mso-height-percent:909" coordsize="7368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2756D32" w14:textId="77777777" w:rsidR="00CB18D5" w:rsidRDefault="00CB18D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5255;top:36436;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4F69589" w14:textId="2C78EE5F" w:rsidR="00CB18D5" w:rsidRDefault="00CB18D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Reflection</w:t>
                                </w:r>
                              </w:p>
                            </w:sdtContent>
                          </w:sdt>
                          <w:sdt>
                            <w:sdtPr>
                              <w:rPr>
                                <w:color w:val="E7E6E6" w:themeColor="background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D366AA" w14:textId="5F21412C" w:rsidR="00CB18D5" w:rsidRPr="00CB18D5" w:rsidRDefault="00CB18D5">
                                <w:pPr>
                                  <w:pStyle w:val="NoSpacing"/>
                                  <w:spacing w:before="120"/>
                                  <w:rPr>
                                    <w:color w:val="E7E6E6" w:themeColor="background2"/>
                                    <w:sz w:val="36"/>
                                    <w:szCs w:val="36"/>
                                  </w:rPr>
                                </w:pPr>
                                <w:r w:rsidRPr="00CB18D5">
                                  <w:rPr>
                                    <w:color w:val="E7E6E6" w:themeColor="background2"/>
                                    <w:sz w:val="36"/>
                                    <w:szCs w:val="36"/>
                                  </w:rPr>
                                  <w:t>Reflection on cultural misunderstandings</w:t>
                                </w:r>
                              </w:p>
                            </w:sdtContent>
                          </w:sdt>
                        </w:txbxContent>
                      </v:textbox>
                    </v:shape>
                    <w10:wrap anchorx="page" anchory="page"/>
                  </v:group>
                </w:pict>
              </mc:Fallback>
            </mc:AlternateContent>
          </w:r>
        </w:p>
        <w:p w14:paraId="179C0D27" w14:textId="128E55A5" w:rsidR="00CB18D5" w:rsidRDefault="00CB18D5">
          <w:pPr>
            <w:rPr>
              <w:rFonts w:ascii="Arial" w:eastAsiaTheme="majorEastAsia" w:hAnsi="Arial" w:cs="Arial"/>
              <w:spacing w:val="-10"/>
              <w:kern w:val="28"/>
              <w:sz w:val="36"/>
              <w:szCs w:val="36"/>
            </w:rPr>
          </w:pPr>
          <w:r>
            <w:rPr>
              <w:rFonts w:ascii="Arial" w:hAnsi="Arial" w:cs="Arial"/>
              <w:noProof/>
              <w:sz w:val="36"/>
              <w:szCs w:val="36"/>
            </w:rPr>
            <mc:AlternateContent>
              <mc:Choice Requires="wps">
                <w:drawing>
                  <wp:anchor distT="0" distB="0" distL="114300" distR="114300" simplePos="0" relativeHeight="251660288" behindDoc="0" locked="0" layoutInCell="1" allowOverlap="1" wp14:anchorId="7978536F" wp14:editId="379DA2B3">
                    <wp:simplePos x="0" y="0"/>
                    <wp:positionH relativeFrom="column">
                      <wp:posOffset>-54779</wp:posOffset>
                    </wp:positionH>
                    <wp:positionV relativeFrom="paragraph">
                      <wp:posOffset>2873557</wp:posOffset>
                    </wp:positionV>
                    <wp:extent cx="5423026" cy="1747319"/>
                    <wp:effectExtent l="0" t="0" r="6350" b="5715"/>
                    <wp:wrapNone/>
                    <wp:docPr id="2103434013" name="Text Box 1"/>
                    <wp:cNvGraphicFramePr/>
                    <a:graphic xmlns:a="http://schemas.openxmlformats.org/drawingml/2006/main">
                      <a:graphicData uri="http://schemas.microsoft.com/office/word/2010/wordprocessingShape">
                        <wps:wsp>
                          <wps:cNvSpPr txBox="1"/>
                          <wps:spPr>
                            <a:xfrm>
                              <a:off x="0" y="0"/>
                              <a:ext cx="5423026" cy="1747319"/>
                            </a:xfrm>
                            <a:prstGeom prst="rect">
                              <a:avLst/>
                            </a:prstGeom>
                            <a:solidFill>
                              <a:schemeClr val="accent1">
                                <a:lumMod val="20000"/>
                                <a:lumOff val="80000"/>
                              </a:schemeClr>
                            </a:solidFill>
                            <a:ln w="6350">
                              <a:noFill/>
                            </a:ln>
                          </wps:spPr>
                          <wps:txbx>
                            <w:txbxContent>
                              <w:p w14:paraId="35F73926" w14:textId="49BD0F93" w:rsidR="00CB18D5" w:rsidRPr="007B1595" w:rsidRDefault="00CB18D5">
                                <w:pPr>
                                  <w:rPr>
                                    <w:rFonts w:ascii="Arial" w:hAnsi="Arial" w:cs="Arial"/>
                                    <w:sz w:val="28"/>
                                    <w:szCs w:val="28"/>
                                  </w:rPr>
                                </w:pPr>
                                <w:r w:rsidRPr="007B1595">
                                  <w:rPr>
                                    <w:rFonts w:ascii="Arial" w:hAnsi="Arial" w:cs="Arial"/>
                                    <w:sz w:val="28"/>
                                    <w:szCs w:val="28"/>
                                  </w:rPr>
                                  <w:t>Module name: Foreign Languages &amp; Cultural Awareness</w:t>
                                </w:r>
                              </w:p>
                              <w:p w14:paraId="514F21CE" w14:textId="180E5E25" w:rsidR="00CB18D5" w:rsidRPr="007B1595" w:rsidRDefault="00CB18D5">
                                <w:pPr>
                                  <w:rPr>
                                    <w:rFonts w:ascii="Arial" w:hAnsi="Arial" w:cs="Arial"/>
                                    <w:sz w:val="28"/>
                                    <w:szCs w:val="28"/>
                                  </w:rPr>
                                </w:pPr>
                                <w:r w:rsidRPr="007B1595">
                                  <w:rPr>
                                    <w:rFonts w:ascii="Arial" w:hAnsi="Arial" w:cs="Arial"/>
                                    <w:sz w:val="28"/>
                                    <w:szCs w:val="28"/>
                                  </w:rPr>
                                  <w:t>Module code</w:t>
                                </w:r>
                                <w:r w:rsidR="007B1595" w:rsidRPr="007B1595">
                                  <w:rPr>
                                    <w:rFonts w:ascii="Arial" w:hAnsi="Arial" w:cs="Arial"/>
                                    <w:sz w:val="28"/>
                                    <w:szCs w:val="28"/>
                                  </w:rPr>
                                  <w:t>:</w:t>
                                </w:r>
                                <w:r w:rsidRPr="007B1595">
                                  <w:rPr>
                                    <w:rFonts w:ascii="Arial" w:hAnsi="Arial" w:cs="Arial"/>
                                    <w:sz w:val="28"/>
                                    <w:szCs w:val="28"/>
                                  </w:rPr>
                                  <w:t xml:space="preserve"> BMIH5003</w:t>
                                </w:r>
                              </w:p>
                              <w:p w14:paraId="45D50700" w14:textId="6F623982" w:rsidR="007B1595" w:rsidRPr="007B1595" w:rsidRDefault="007B1595">
                                <w:pPr>
                                  <w:rPr>
                                    <w:rFonts w:ascii="Arial" w:hAnsi="Arial" w:cs="Arial"/>
                                    <w:sz w:val="28"/>
                                    <w:szCs w:val="28"/>
                                  </w:rPr>
                                </w:pPr>
                                <w:r w:rsidRPr="007B1595">
                                  <w:rPr>
                                    <w:rFonts w:ascii="Arial" w:hAnsi="Arial" w:cs="Arial"/>
                                    <w:sz w:val="28"/>
                                    <w:szCs w:val="28"/>
                                  </w:rPr>
                                  <w:t>Tutor:</w:t>
                                </w:r>
                              </w:p>
                              <w:p w14:paraId="40C9614C" w14:textId="77777777" w:rsidR="007B1595" w:rsidRPr="007B1595" w:rsidRDefault="007B1595" w:rsidP="007B1595">
                                <w:pPr>
                                  <w:rPr>
                                    <w:rFonts w:ascii="Arial" w:hAnsi="Arial" w:cs="Arial"/>
                                    <w:sz w:val="28"/>
                                    <w:szCs w:val="28"/>
                                  </w:rPr>
                                </w:pPr>
                                <w:r w:rsidRPr="007B1595">
                                  <w:rPr>
                                    <w:rFonts w:ascii="Arial" w:hAnsi="Arial" w:cs="Arial"/>
                                    <w:sz w:val="28"/>
                                    <w:szCs w:val="28"/>
                                  </w:rPr>
                                  <w:t xml:space="preserve">Student Name: </w:t>
                                </w:r>
                                <w:r w:rsidRPr="007B1595">
                                  <w:rPr>
                                    <w:rFonts w:ascii="Arial" w:hAnsi="Arial" w:cs="Arial"/>
                                    <w:sz w:val="28"/>
                                    <w:szCs w:val="28"/>
                                  </w:rPr>
                                  <w:t xml:space="preserve">Diana Tanase </w:t>
                                </w:r>
                              </w:p>
                              <w:p w14:paraId="07BD3414" w14:textId="4F60E3EC" w:rsidR="007B1595" w:rsidRPr="007B1595" w:rsidRDefault="007B1595" w:rsidP="007B1595">
                                <w:pPr>
                                  <w:rPr>
                                    <w:rFonts w:ascii="Arial" w:hAnsi="Arial" w:cs="Arial"/>
                                    <w:sz w:val="28"/>
                                    <w:szCs w:val="28"/>
                                  </w:rPr>
                                </w:pPr>
                                <w:r w:rsidRPr="007B1595">
                                  <w:rPr>
                                    <w:rFonts w:ascii="Arial" w:hAnsi="Arial" w:cs="Arial"/>
                                    <w:sz w:val="28"/>
                                    <w:szCs w:val="28"/>
                                  </w:rPr>
                                  <w:t xml:space="preserve">Student Number: </w:t>
                                </w:r>
                                <w:r w:rsidRPr="007B1595">
                                  <w:rPr>
                                    <w:rFonts w:ascii="Arial" w:hAnsi="Arial" w:cs="Arial"/>
                                    <w:sz w:val="28"/>
                                    <w:szCs w:val="28"/>
                                  </w:rPr>
                                  <w:t>2210013</w:t>
                                </w:r>
                              </w:p>
                              <w:p w14:paraId="45CD5B5A" w14:textId="0083898F" w:rsidR="007B1595" w:rsidRDefault="007B15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78536F" id="Text Box 1" o:spid="_x0000_s1036" type="#_x0000_t202" style="position:absolute;margin-left:-4.3pt;margin-top:226.25pt;width:427pt;height:137.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" fillcolor="#d9e2f3 [660]" stroked="f" strokeweight=".5pt">
                    <v:textbox>
                      <w:txbxContent>
                        <w:p w14:paraId="35F73926" w14:textId="49BD0F93" w:rsidR="00CB18D5" w:rsidRPr="007B1595" w:rsidRDefault="00CB18D5">
                          <w:pPr>
                            <w:rPr>
                              <w:rFonts w:ascii="Arial" w:hAnsi="Arial" w:cs="Arial"/>
                              <w:sz w:val="28"/>
                              <w:szCs w:val="28"/>
                            </w:rPr>
                          </w:pPr>
                          <w:r w:rsidRPr="007B1595">
                            <w:rPr>
                              <w:rFonts w:ascii="Arial" w:hAnsi="Arial" w:cs="Arial"/>
                              <w:sz w:val="28"/>
                              <w:szCs w:val="28"/>
                            </w:rPr>
                            <w:t>Module name: Foreign Languages &amp; Cultural Awareness</w:t>
                          </w:r>
                        </w:p>
                        <w:p w14:paraId="514F21CE" w14:textId="180E5E25" w:rsidR="00CB18D5" w:rsidRPr="007B1595" w:rsidRDefault="00CB18D5">
                          <w:pPr>
                            <w:rPr>
                              <w:rFonts w:ascii="Arial" w:hAnsi="Arial" w:cs="Arial"/>
                              <w:sz w:val="28"/>
                              <w:szCs w:val="28"/>
                            </w:rPr>
                          </w:pPr>
                          <w:r w:rsidRPr="007B1595">
                            <w:rPr>
                              <w:rFonts w:ascii="Arial" w:hAnsi="Arial" w:cs="Arial"/>
                              <w:sz w:val="28"/>
                              <w:szCs w:val="28"/>
                            </w:rPr>
                            <w:t>Module code</w:t>
                          </w:r>
                          <w:r w:rsidR="007B1595" w:rsidRPr="007B1595">
                            <w:rPr>
                              <w:rFonts w:ascii="Arial" w:hAnsi="Arial" w:cs="Arial"/>
                              <w:sz w:val="28"/>
                              <w:szCs w:val="28"/>
                            </w:rPr>
                            <w:t>:</w:t>
                          </w:r>
                          <w:r w:rsidRPr="007B1595">
                            <w:rPr>
                              <w:rFonts w:ascii="Arial" w:hAnsi="Arial" w:cs="Arial"/>
                              <w:sz w:val="28"/>
                              <w:szCs w:val="28"/>
                            </w:rPr>
                            <w:t xml:space="preserve"> BMIH5003</w:t>
                          </w:r>
                        </w:p>
                        <w:p w14:paraId="45D50700" w14:textId="6F623982" w:rsidR="007B1595" w:rsidRPr="007B1595" w:rsidRDefault="007B1595">
                          <w:pPr>
                            <w:rPr>
                              <w:rFonts w:ascii="Arial" w:hAnsi="Arial" w:cs="Arial"/>
                              <w:sz w:val="28"/>
                              <w:szCs w:val="28"/>
                            </w:rPr>
                          </w:pPr>
                          <w:r w:rsidRPr="007B1595">
                            <w:rPr>
                              <w:rFonts w:ascii="Arial" w:hAnsi="Arial" w:cs="Arial"/>
                              <w:sz w:val="28"/>
                              <w:szCs w:val="28"/>
                            </w:rPr>
                            <w:t>Tutor:</w:t>
                          </w:r>
                        </w:p>
                        <w:p w14:paraId="40C9614C" w14:textId="77777777" w:rsidR="007B1595" w:rsidRPr="007B1595" w:rsidRDefault="007B1595" w:rsidP="007B1595">
                          <w:pPr>
                            <w:rPr>
                              <w:rFonts w:ascii="Arial" w:hAnsi="Arial" w:cs="Arial"/>
                              <w:sz w:val="28"/>
                              <w:szCs w:val="28"/>
                            </w:rPr>
                          </w:pPr>
                          <w:r w:rsidRPr="007B1595">
                            <w:rPr>
                              <w:rFonts w:ascii="Arial" w:hAnsi="Arial" w:cs="Arial"/>
                              <w:sz w:val="28"/>
                              <w:szCs w:val="28"/>
                            </w:rPr>
                            <w:t xml:space="preserve">Student Name: </w:t>
                          </w:r>
                          <w:r w:rsidRPr="007B1595">
                            <w:rPr>
                              <w:rFonts w:ascii="Arial" w:hAnsi="Arial" w:cs="Arial"/>
                              <w:sz w:val="28"/>
                              <w:szCs w:val="28"/>
                            </w:rPr>
                            <w:t xml:space="preserve">Diana Tanase </w:t>
                          </w:r>
                        </w:p>
                        <w:p w14:paraId="07BD3414" w14:textId="4F60E3EC" w:rsidR="007B1595" w:rsidRPr="007B1595" w:rsidRDefault="007B1595" w:rsidP="007B1595">
                          <w:pPr>
                            <w:rPr>
                              <w:rFonts w:ascii="Arial" w:hAnsi="Arial" w:cs="Arial"/>
                              <w:sz w:val="28"/>
                              <w:szCs w:val="28"/>
                            </w:rPr>
                          </w:pPr>
                          <w:r w:rsidRPr="007B1595">
                            <w:rPr>
                              <w:rFonts w:ascii="Arial" w:hAnsi="Arial" w:cs="Arial"/>
                              <w:sz w:val="28"/>
                              <w:szCs w:val="28"/>
                            </w:rPr>
                            <w:t xml:space="preserve">Student Number: </w:t>
                          </w:r>
                          <w:r w:rsidRPr="007B1595">
                            <w:rPr>
                              <w:rFonts w:ascii="Arial" w:hAnsi="Arial" w:cs="Arial"/>
                              <w:sz w:val="28"/>
                              <w:szCs w:val="28"/>
                            </w:rPr>
                            <w:t>2210013</w:t>
                          </w:r>
                        </w:p>
                        <w:p w14:paraId="45CD5B5A" w14:textId="0083898F" w:rsidR="007B1595" w:rsidRDefault="007B1595"/>
                      </w:txbxContent>
                    </v:textbox>
                  </v:shape>
                </w:pict>
              </mc:Fallback>
            </mc:AlternateContent>
          </w:r>
          <w:r>
            <w:rPr>
              <w:rFonts w:ascii="Arial" w:hAnsi="Arial" w:cs="Arial"/>
              <w:sz w:val="36"/>
              <w:szCs w:val="36"/>
            </w:rPr>
            <w:br w:type="page"/>
          </w:r>
        </w:p>
      </w:sdtContent>
    </w:sdt>
    <w:p w14:paraId="3F8E6FE0" w14:textId="166E1158" w:rsidR="005813B8" w:rsidRPr="00CB18D5" w:rsidRDefault="005813B8" w:rsidP="005813B8">
      <w:pPr>
        <w:pStyle w:val="Title"/>
        <w:jc w:val="center"/>
        <w:rPr>
          <w:rFonts w:ascii="Arial" w:hAnsi="Arial" w:cs="Arial"/>
          <w:sz w:val="36"/>
          <w:szCs w:val="36"/>
        </w:rPr>
      </w:pPr>
      <w:r w:rsidRPr="00CB18D5">
        <w:rPr>
          <w:rFonts w:ascii="Arial" w:hAnsi="Arial" w:cs="Arial"/>
          <w:sz w:val="36"/>
          <w:szCs w:val="36"/>
        </w:rPr>
        <w:lastRenderedPageBreak/>
        <w:t>Reflection on cultural Misunderstandings</w:t>
      </w:r>
    </w:p>
    <w:p w14:paraId="6CC991FC" w14:textId="77777777" w:rsidR="005813B8" w:rsidRPr="005813B8" w:rsidRDefault="005813B8" w:rsidP="005813B8"/>
    <w:p w14:paraId="7B9386B5" w14:textId="77777777" w:rsidR="0083062B" w:rsidRPr="00CB18D5" w:rsidRDefault="005813B8" w:rsidP="007B1595">
      <w:pPr>
        <w:spacing w:line="360" w:lineRule="auto"/>
        <w:jc w:val="both"/>
        <w:rPr>
          <w:rFonts w:ascii="Arial" w:hAnsi="Arial" w:cs="Arial"/>
          <w:sz w:val="24"/>
          <w:szCs w:val="24"/>
        </w:rPr>
      </w:pPr>
      <w:r w:rsidRPr="00CB18D5">
        <w:rPr>
          <w:rFonts w:ascii="Arial" w:hAnsi="Arial" w:cs="Arial"/>
          <w:sz w:val="24"/>
          <w:szCs w:val="24"/>
        </w:rPr>
        <w:t xml:space="preserve">Cultural misunderstanding can occur every time when people from different cultural </w:t>
      </w:r>
      <w:r w:rsidR="0083062B" w:rsidRPr="00CB18D5">
        <w:rPr>
          <w:rFonts w:ascii="Arial" w:hAnsi="Arial" w:cs="Arial"/>
          <w:sz w:val="24"/>
          <w:szCs w:val="24"/>
        </w:rPr>
        <w:t>background meet there fore is important to educate and develop cultural sensitivity (</w:t>
      </w:r>
      <w:proofErr w:type="spellStart"/>
      <w:r w:rsidR="0083062B" w:rsidRPr="00CB18D5">
        <w:rPr>
          <w:rFonts w:ascii="Arial" w:hAnsi="Arial" w:cs="Arial"/>
          <w:sz w:val="24"/>
          <w:szCs w:val="24"/>
        </w:rPr>
        <w:t>Maheshkar</w:t>
      </w:r>
      <w:proofErr w:type="spellEnd"/>
      <w:r w:rsidR="0083062B" w:rsidRPr="00CB18D5">
        <w:rPr>
          <w:rFonts w:ascii="Arial" w:hAnsi="Arial" w:cs="Arial"/>
          <w:sz w:val="24"/>
          <w:szCs w:val="24"/>
        </w:rPr>
        <w:t xml:space="preserve"> and Sharma 2018)</w:t>
      </w:r>
      <w:r w:rsidRPr="00CB18D5">
        <w:rPr>
          <w:rFonts w:ascii="Arial" w:hAnsi="Arial" w:cs="Arial"/>
          <w:sz w:val="24"/>
          <w:szCs w:val="24"/>
        </w:rPr>
        <w:t xml:space="preserve"> </w:t>
      </w:r>
    </w:p>
    <w:p w14:paraId="43F524D1" w14:textId="5B2032B4" w:rsidR="005813B8" w:rsidRPr="00CB18D5" w:rsidRDefault="0083062B" w:rsidP="007B1595">
      <w:pPr>
        <w:spacing w:line="360" w:lineRule="auto"/>
        <w:jc w:val="both"/>
        <w:rPr>
          <w:rFonts w:ascii="Arial" w:hAnsi="Arial" w:cs="Arial"/>
          <w:sz w:val="24"/>
          <w:szCs w:val="24"/>
        </w:rPr>
      </w:pPr>
      <w:r w:rsidRPr="00CB18D5">
        <w:rPr>
          <w:rFonts w:ascii="Arial" w:hAnsi="Arial" w:cs="Arial"/>
          <w:sz w:val="24"/>
          <w:szCs w:val="24"/>
        </w:rPr>
        <w:t xml:space="preserve">While working in a reception desk a </w:t>
      </w:r>
      <w:r w:rsidR="005813B8" w:rsidRPr="00CB18D5">
        <w:rPr>
          <w:rFonts w:ascii="Arial" w:hAnsi="Arial" w:cs="Arial"/>
          <w:sz w:val="24"/>
          <w:szCs w:val="24"/>
        </w:rPr>
        <w:t>very important guest from South Korea shows up to check in. When they get to the front desk, I say, "Hello!" in a warm and friendly way. What can I do to help you today?" In my society, it's polite to greet guests by their first names and use a friendly tone.</w:t>
      </w:r>
      <w:r w:rsidRPr="00CB18D5">
        <w:rPr>
          <w:rFonts w:ascii="Arial" w:hAnsi="Arial" w:cs="Arial"/>
          <w:sz w:val="24"/>
          <w:szCs w:val="24"/>
        </w:rPr>
        <w:t xml:space="preserve"> </w:t>
      </w:r>
      <w:r w:rsidRPr="00CB18D5">
        <w:rPr>
          <w:rFonts w:ascii="Arial" w:hAnsi="Arial" w:cs="Arial"/>
          <w:sz w:val="24"/>
          <w:szCs w:val="24"/>
        </w:rPr>
        <w:t>What happened next surprised me because it seemed very unexpected; the guest stared at me for a couple of seconds, which seemed like a long time, and without saying a word placed his Id and reservation number on the desk, I checked him in, and he took the key card and left to his room without speaking back to me.</w:t>
      </w:r>
      <w:r w:rsidRPr="00CB18D5">
        <w:rPr>
          <w:rFonts w:ascii="Arial" w:hAnsi="Arial" w:cs="Arial"/>
          <w:sz w:val="24"/>
          <w:szCs w:val="24"/>
        </w:rPr>
        <w:t xml:space="preserve"> I </w:t>
      </w:r>
      <w:r w:rsidR="00641774" w:rsidRPr="00CB18D5">
        <w:rPr>
          <w:rFonts w:ascii="Arial" w:hAnsi="Arial" w:cs="Arial"/>
          <w:sz w:val="24"/>
          <w:szCs w:val="24"/>
        </w:rPr>
        <w:t>later</w:t>
      </w:r>
      <w:r w:rsidRPr="00CB18D5">
        <w:rPr>
          <w:rFonts w:ascii="Arial" w:hAnsi="Arial" w:cs="Arial"/>
          <w:sz w:val="24"/>
          <w:szCs w:val="24"/>
        </w:rPr>
        <w:t xml:space="preserve"> found out that our guest found it inappropriate the way he was spoken to therefore a cultural misunderstanding occurred</w:t>
      </w:r>
      <w:r w:rsidR="00CB18D5" w:rsidRPr="00CB18D5">
        <w:rPr>
          <w:rFonts w:ascii="Arial" w:hAnsi="Arial" w:cs="Arial"/>
          <w:sz w:val="24"/>
          <w:szCs w:val="24"/>
        </w:rPr>
        <w:t xml:space="preserve"> (</w:t>
      </w:r>
      <w:proofErr w:type="spellStart"/>
      <w:r w:rsidR="00CB18D5" w:rsidRPr="00CB18D5">
        <w:rPr>
          <w:rFonts w:ascii="Arial" w:hAnsi="Arial" w:cs="Arial"/>
          <w:sz w:val="24"/>
          <w:szCs w:val="24"/>
        </w:rPr>
        <w:t>Commisceo</w:t>
      </w:r>
      <w:proofErr w:type="spellEnd"/>
      <w:r w:rsidR="00CB18D5" w:rsidRPr="00CB18D5">
        <w:rPr>
          <w:rFonts w:ascii="Arial" w:hAnsi="Arial" w:cs="Arial"/>
          <w:sz w:val="24"/>
          <w:szCs w:val="24"/>
        </w:rPr>
        <w:t xml:space="preserve"> Global 2022</w:t>
      </w:r>
      <w:r w:rsidR="00CB18D5" w:rsidRPr="00CB18D5">
        <w:rPr>
          <w:rFonts w:ascii="Arial" w:hAnsi="Arial" w:cs="Arial"/>
          <w:sz w:val="24"/>
          <w:szCs w:val="24"/>
        </w:rPr>
        <w:t>)</w:t>
      </w:r>
      <w:r w:rsidRPr="00CB18D5">
        <w:rPr>
          <w:rFonts w:ascii="Arial" w:hAnsi="Arial" w:cs="Arial"/>
          <w:sz w:val="24"/>
          <w:szCs w:val="24"/>
        </w:rPr>
        <w:t>.</w:t>
      </w:r>
    </w:p>
    <w:p w14:paraId="395AAE42" w14:textId="502F551E" w:rsidR="005813B8" w:rsidRPr="00CB18D5" w:rsidRDefault="00641774" w:rsidP="007B1595">
      <w:pPr>
        <w:spacing w:line="360" w:lineRule="auto"/>
        <w:jc w:val="both"/>
        <w:rPr>
          <w:rFonts w:ascii="Arial" w:hAnsi="Arial" w:cs="Arial"/>
          <w:sz w:val="24"/>
          <w:szCs w:val="24"/>
        </w:rPr>
      </w:pPr>
      <w:r w:rsidRPr="00CB18D5">
        <w:rPr>
          <w:rFonts w:ascii="Arial" w:hAnsi="Arial" w:cs="Arial"/>
          <w:sz w:val="24"/>
          <w:szCs w:val="24"/>
        </w:rPr>
        <w:t>In</w:t>
      </w:r>
      <w:r w:rsidR="005813B8" w:rsidRPr="00CB18D5">
        <w:rPr>
          <w:rFonts w:ascii="Arial" w:hAnsi="Arial" w:cs="Arial"/>
          <w:sz w:val="24"/>
          <w:szCs w:val="24"/>
        </w:rPr>
        <w:t xml:space="preserve"> South Korean society</w:t>
      </w:r>
      <w:r w:rsidRPr="00CB18D5">
        <w:rPr>
          <w:rFonts w:ascii="Arial" w:hAnsi="Arial" w:cs="Arial"/>
          <w:sz w:val="24"/>
          <w:szCs w:val="24"/>
        </w:rPr>
        <w:t xml:space="preserve"> is driven by set rules of etiquette (</w:t>
      </w:r>
      <w:proofErr w:type="spellStart"/>
      <w:r w:rsidRPr="00CB18D5">
        <w:rPr>
          <w:rFonts w:ascii="Arial" w:hAnsi="Arial" w:cs="Arial"/>
          <w:sz w:val="24"/>
          <w:szCs w:val="24"/>
        </w:rPr>
        <w:t>eDiplomat</w:t>
      </w:r>
      <w:proofErr w:type="spellEnd"/>
      <w:r w:rsidRPr="00CB18D5">
        <w:rPr>
          <w:rFonts w:ascii="Arial" w:hAnsi="Arial" w:cs="Arial"/>
          <w:sz w:val="24"/>
          <w:szCs w:val="24"/>
        </w:rPr>
        <w:t xml:space="preserve"> 2016).</w:t>
      </w:r>
      <w:r w:rsidR="005813B8" w:rsidRPr="00CB18D5">
        <w:rPr>
          <w:rFonts w:ascii="Arial" w:hAnsi="Arial" w:cs="Arial"/>
          <w:sz w:val="24"/>
          <w:szCs w:val="24"/>
        </w:rPr>
        <w:t xml:space="preserve"> When you want to show respect, you should use titles and last names. The person might expect to be called by their last name after "Mr." or "Ms."</w:t>
      </w:r>
    </w:p>
    <w:p w14:paraId="777BF3B6" w14:textId="5122D57A" w:rsidR="005813B8" w:rsidRPr="00CB18D5" w:rsidRDefault="00641774" w:rsidP="007B1595">
      <w:pPr>
        <w:spacing w:line="360" w:lineRule="auto"/>
        <w:jc w:val="both"/>
        <w:rPr>
          <w:rFonts w:ascii="Arial" w:hAnsi="Arial" w:cs="Arial"/>
          <w:sz w:val="24"/>
          <w:szCs w:val="24"/>
        </w:rPr>
      </w:pPr>
      <w:r w:rsidRPr="00CB18D5">
        <w:rPr>
          <w:rFonts w:ascii="Arial" w:hAnsi="Arial" w:cs="Arial"/>
          <w:sz w:val="24"/>
          <w:szCs w:val="24"/>
        </w:rPr>
        <w:t>My greeting come across to the guest as being disrespectful</w:t>
      </w:r>
      <w:r w:rsidR="005813B8" w:rsidRPr="00CB18D5">
        <w:rPr>
          <w:rFonts w:ascii="Arial" w:hAnsi="Arial" w:cs="Arial"/>
          <w:sz w:val="24"/>
          <w:szCs w:val="24"/>
        </w:rPr>
        <w:t xml:space="preserve"> think</w:t>
      </w:r>
      <w:r w:rsidRPr="00CB18D5">
        <w:rPr>
          <w:rFonts w:ascii="Arial" w:hAnsi="Arial" w:cs="Arial"/>
          <w:sz w:val="24"/>
          <w:szCs w:val="24"/>
        </w:rPr>
        <w:t>ing,</w:t>
      </w:r>
      <w:r w:rsidR="005813B8" w:rsidRPr="00CB18D5">
        <w:rPr>
          <w:rFonts w:ascii="Arial" w:hAnsi="Arial" w:cs="Arial"/>
          <w:sz w:val="24"/>
          <w:szCs w:val="24"/>
        </w:rPr>
        <w:t xml:space="preserve"> </w:t>
      </w:r>
      <w:r w:rsidR="000536E2" w:rsidRPr="00CB18D5">
        <w:rPr>
          <w:rFonts w:ascii="Arial" w:hAnsi="Arial" w:cs="Arial"/>
          <w:sz w:val="24"/>
          <w:szCs w:val="24"/>
        </w:rPr>
        <w:t>I was</w:t>
      </w:r>
      <w:r w:rsidRPr="00CB18D5">
        <w:rPr>
          <w:rFonts w:ascii="Arial" w:hAnsi="Arial" w:cs="Arial"/>
          <w:sz w:val="24"/>
          <w:szCs w:val="24"/>
        </w:rPr>
        <w:t xml:space="preserve"> </w:t>
      </w:r>
      <w:r w:rsidR="005813B8" w:rsidRPr="00CB18D5">
        <w:rPr>
          <w:rFonts w:ascii="Arial" w:hAnsi="Arial" w:cs="Arial"/>
          <w:sz w:val="24"/>
          <w:szCs w:val="24"/>
        </w:rPr>
        <w:t>being too friendly or casual when I really meant to be friendly.</w:t>
      </w:r>
    </w:p>
    <w:p w14:paraId="314B7B9E" w14:textId="40AF3614" w:rsidR="005813B8" w:rsidRPr="00CB18D5" w:rsidRDefault="00641774" w:rsidP="007B1595">
      <w:pPr>
        <w:spacing w:line="360" w:lineRule="auto"/>
        <w:jc w:val="both"/>
        <w:rPr>
          <w:rFonts w:ascii="Arial" w:hAnsi="Arial" w:cs="Arial"/>
          <w:sz w:val="24"/>
          <w:szCs w:val="24"/>
        </w:rPr>
      </w:pPr>
      <w:r w:rsidRPr="00CB18D5">
        <w:rPr>
          <w:rFonts w:ascii="Arial" w:hAnsi="Arial" w:cs="Arial"/>
          <w:sz w:val="24"/>
          <w:szCs w:val="24"/>
        </w:rPr>
        <w:t>After discussing with my manager, I agreed to undergo a C</w:t>
      </w:r>
      <w:r w:rsidR="005813B8" w:rsidRPr="00CB18D5">
        <w:rPr>
          <w:rFonts w:ascii="Arial" w:hAnsi="Arial" w:cs="Arial"/>
          <w:sz w:val="24"/>
          <w:szCs w:val="24"/>
        </w:rPr>
        <w:t>ultural Awareness and Training</w:t>
      </w:r>
      <w:r w:rsidRPr="00CB18D5">
        <w:rPr>
          <w:rFonts w:ascii="Arial" w:hAnsi="Arial" w:cs="Arial"/>
          <w:sz w:val="24"/>
          <w:szCs w:val="24"/>
        </w:rPr>
        <w:t>, to</w:t>
      </w:r>
      <w:r w:rsidR="005813B8" w:rsidRPr="00CB18D5">
        <w:rPr>
          <w:rFonts w:ascii="Arial" w:hAnsi="Arial" w:cs="Arial"/>
          <w:sz w:val="24"/>
          <w:szCs w:val="24"/>
        </w:rPr>
        <w:t xml:space="preserve"> avoid these kinds of misunderstandings in the future, I need to learn more about the cultural norms and customs of guests from different backgrounds. For example, in South Korean society, it's important to use titles and last names. Training in cultural awareness can help me understand these norms and how they might be different from my own better</w:t>
      </w:r>
      <w:r w:rsidR="000536E2" w:rsidRPr="00CB18D5">
        <w:rPr>
          <w:rFonts w:ascii="Arial" w:hAnsi="Arial" w:cs="Arial"/>
          <w:sz w:val="24"/>
          <w:szCs w:val="24"/>
        </w:rPr>
        <w:t xml:space="preserve"> (Abramson and Moran 2016)</w:t>
      </w:r>
      <w:r w:rsidR="005813B8" w:rsidRPr="00CB18D5">
        <w:rPr>
          <w:rFonts w:ascii="Arial" w:hAnsi="Arial" w:cs="Arial"/>
          <w:sz w:val="24"/>
          <w:szCs w:val="24"/>
        </w:rPr>
        <w:t>.</w:t>
      </w:r>
    </w:p>
    <w:p w14:paraId="4F434C18" w14:textId="0D2737A1" w:rsidR="005813B8" w:rsidRPr="00CB18D5" w:rsidRDefault="000536E2" w:rsidP="007B1595">
      <w:pPr>
        <w:spacing w:line="360" w:lineRule="auto"/>
        <w:jc w:val="both"/>
        <w:rPr>
          <w:rFonts w:ascii="Arial" w:hAnsi="Arial" w:cs="Arial"/>
          <w:sz w:val="24"/>
          <w:szCs w:val="24"/>
        </w:rPr>
      </w:pPr>
      <w:r w:rsidRPr="00CB18D5">
        <w:rPr>
          <w:rFonts w:ascii="Arial" w:hAnsi="Arial" w:cs="Arial"/>
          <w:sz w:val="24"/>
          <w:szCs w:val="24"/>
        </w:rPr>
        <w:t>I understand how it is essential for me to</w:t>
      </w:r>
      <w:r w:rsidR="005813B8" w:rsidRPr="00CB18D5">
        <w:rPr>
          <w:rFonts w:ascii="Arial" w:hAnsi="Arial" w:cs="Arial"/>
          <w:sz w:val="24"/>
          <w:szCs w:val="24"/>
        </w:rPr>
        <w:t xml:space="preserve"> pay more attention to the guest's </w:t>
      </w:r>
      <w:r w:rsidRPr="00CB18D5">
        <w:rPr>
          <w:rFonts w:ascii="Arial" w:hAnsi="Arial" w:cs="Arial"/>
          <w:sz w:val="24"/>
          <w:szCs w:val="24"/>
        </w:rPr>
        <w:t>cultural background and adopt my communication individually.</w:t>
      </w:r>
      <w:r w:rsidR="005813B8" w:rsidRPr="00CB18D5">
        <w:rPr>
          <w:rFonts w:ascii="Arial" w:hAnsi="Arial" w:cs="Arial"/>
          <w:sz w:val="24"/>
          <w:szCs w:val="24"/>
        </w:rPr>
        <w:t xml:space="preserve"> </w:t>
      </w:r>
      <w:r w:rsidRPr="00CB18D5">
        <w:rPr>
          <w:rFonts w:ascii="Arial" w:hAnsi="Arial" w:cs="Arial"/>
          <w:sz w:val="24"/>
          <w:szCs w:val="24"/>
        </w:rPr>
        <w:t>I</w:t>
      </w:r>
      <w:r w:rsidR="005813B8" w:rsidRPr="00CB18D5">
        <w:rPr>
          <w:rFonts w:ascii="Arial" w:hAnsi="Arial" w:cs="Arial"/>
          <w:sz w:val="24"/>
          <w:szCs w:val="24"/>
        </w:rPr>
        <w:t>nstead, I should pay close attention to how they introduce themselves or talk to me. If they use a title or last name, I should use the same one to make them feel at ease.</w:t>
      </w:r>
    </w:p>
    <w:p w14:paraId="345EFDA3" w14:textId="67A9F022" w:rsidR="000536E2" w:rsidRPr="00CB18D5" w:rsidRDefault="000536E2" w:rsidP="007B1595">
      <w:pPr>
        <w:spacing w:line="360" w:lineRule="auto"/>
        <w:jc w:val="both"/>
        <w:rPr>
          <w:rFonts w:ascii="Arial" w:hAnsi="Arial" w:cs="Arial"/>
          <w:sz w:val="24"/>
          <w:szCs w:val="24"/>
        </w:rPr>
      </w:pPr>
      <w:r w:rsidRPr="00CB18D5">
        <w:rPr>
          <w:rFonts w:ascii="Arial" w:hAnsi="Arial" w:cs="Arial"/>
          <w:sz w:val="24"/>
          <w:szCs w:val="24"/>
        </w:rPr>
        <w:t>Adapting communication do different background as example w</w:t>
      </w:r>
      <w:r w:rsidR="005813B8" w:rsidRPr="00CB18D5">
        <w:rPr>
          <w:rFonts w:ascii="Arial" w:hAnsi="Arial" w:cs="Arial"/>
          <w:sz w:val="24"/>
          <w:szCs w:val="24"/>
        </w:rPr>
        <w:t xml:space="preserve">hen I have friends from South Korea or other places that like to be formal, I should use titles and last names </w:t>
      </w:r>
      <w:r w:rsidR="005813B8" w:rsidRPr="00CB18D5">
        <w:rPr>
          <w:rFonts w:ascii="Arial" w:hAnsi="Arial" w:cs="Arial"/>
          <w:sz w:val="24"/>
          <w:szCs w:val="24"/>
        </w:rPr>
        <w:lastRenderedPageBreak/>
        <w:t>until they tell me otherwise. This shows that you value their culture and personal choices.</w:t>
      </w:r>
    </w:p>
    <w:p w14:paraId="26275F14" w14:textId="77777777" w:rsidR="000536E2" w:rsidRPr="00CB18D5" w:rsidRDefault="000536E2" w:rsidP="007B1595">
      <w:pPr>
        <w:spacing w:line="360" w:lineRule="auto"/>
        <w:jc w:val="both"/>
        <w:rPr>
          <w:rFonts w:ascii="Arial" w:hAnsi="Arial" w:cs="Arial"/>
          <w:sz w:val="24"/>
          <w:szCs w:val="24"/>
        </w:rPr>
      </w:pPr>
    </w:p>
    <w:p w14:paraId="6029CDA9" w14:textId="5158C882" w:rsidR="00D614F9" w:rsidRPr="00CB18D5" w:rsidRDefault="000536E2" w:rsidP="007B1595">
      <w:pPr>
        <w:spacing w:line="360" w:lineRule="auto"/>
        <w:jc w:val="both"/>
        <w:rPr>
          <w:rFonts w:ascii="Arial" w:hAnsi="Arial" w:cs="Arial"/>
          <w:sz w:val="24"/>
          <w:szCs w:val="24"/>
        </w:rPr>
      </w:pPr>
      <w:r w:rsidRPr="00CB18D5">
        <w:rPr>
          <w:rFonts w:ascii="Arial" w:hAnsi="Arial" w:cs="Arial"/>
          <w:sz w:val="24"/>
          <w:szCs w:val="24"/>
        </w:rPr>
        <w:t>C</w:t>
      </w:r>
      <w:r w:rsidR="005813B8" w:rsidRPr="00CB18D5">
        <w:rPr>
          <w:rFonts w:ascii="Arial" w:hAnsi="Arial" w:cs="Arial"/>
          <w:sz w:val="24"/>
          <w:szCs w:val="24"/>
        </w:rPr>
        <w:t xml:space="preserve">ultural misunderstandings can happen when our cultural norms don't match up with what guests from different countries expect. To avoid these kinds of mistakes, it's important to learn about different cultures, practise </w:t>
      </w:r>
      <w:r w:rsidRPr="00CB18D5">
        <w:rPr>
          <w:rFonts w:ascii="Arial" w:hAnsi="Arial" w:cs="Arial"/>
          <w:sz w:val="24"/>
          <w:szCs w:val="24"/>
        </w:rPr>
        <w:t>body language recognition,</w:t>
      </w:r>
      <w:r w:rsidR="005813B8" w:rsidRPr="00CB18D5">
        <w:rPr>
          <w:rFonts w:ascii="Arial" w:hAnsi="Arial" w:cs="Arial"/>
          <w:sz w:val="24"/>
          <w:szCs w:val="24"/>
        </w:rPr>
        <w:t xml:space="preserve"> change the way you talk to people, and make the most of the resources you </w:t>
      </w:r>
      <w:r w:rsidR="007B1595" w:rsidRPr="00CB18D5">
        <w:rPr>
          <w:rFonts w:ascii="Arial" w:hAnsi="Arial" w:cs="Arial"/>
          <w:sz w:val="24"/>
          <w:szCs w:val="24"/>
        </w:rPr>
        <w:t>must</w:t>
      </w:r>
      <w:r w:rsidR="005813B8" w:rsidRPr="00CB18D5">
        <w:rPr>
          <w:rFonts w:ascii="Arial" w:hAnsi="Arial" w:cs="Arial"/>
          <w:sz w:val="24"/>
          <w:szCs w:val="24"/>
        </w:rPr>
        <w:t xml:space="preserve"> make sure that </w:t>
      </w:r>
      <w:proofErr w:type="gramStart"/>
      <w:r w:rsidR="005813B8" w:rsidRPr="00CB18D5">
        <w:rPr>
          <w:rFonts w:ascii="Arial" w:hAnsi="Arial" w:cs="Arial"/>
          <w:sz w:val="24"/>
          <w:szCs w:val="24"/>
        </w:rPr>
        <w:t>all of</w:t>
      </w:r>
      <w:proofErr w:type="gramEnd"/>
      <w:r w:rsidR="005813B8" w:rsidRPr="00CB18D5">
        <w:rPr>
          <w:rFonts w:ascii="Arial" w:hAnsi="Arial" w:cs="Arial"/>
          <w:sz w:val="24"/>
          <w:szCs w:val="24"/>
        </w:rPr>
        <w:t xml:space="preserve"> your guests feel welcome and respected during their stay. By making these changes, I can make sure that our foreign guests, including those from South Korea, have a better and more welcoming experience.</w:t>
      </w:r>
    </w:p>
    <w:p w14:paraId="0512C3F1" w14:textId="7D6E26C2" w:rsidR="007B1595" w:rsidRDefault="007B1595">
      <w:r>
        <w:br w:type="page"/>
      </w:r>
    </w:p>
    <w:p w14:paraId="05D1DB96" w14:textId="77777777" w:rsidR="00CB18D5" w:rsidRDefault="00CB18D5" w:rsidP="008013BC"/>
    <w:p w14:paraId="0B70FE04" w14:textId="42D45A28" w:rsidR="00CB18D5" w:rsidRPr="00CB18D5" w:rsidRDefault="00CB18D5" w:rsidP="008013BC">
      <w:pPr>
        <w:rPr>
          <w:rFonts w:ascii="Arial" w:hAnsi="Arial" w:cs="Arial"/>
          <w:sz w:val="36"/>
          <w:szCs w:val="36"/>
        </w:rPr>
      </w:pPr>
      <w:r w:rsidRPr="00CB18D5">
        <w:rPr>
          <w:rFonts w:ascii="Arial" w:hAnsi="Arial" w:cs="Arial"/>
          <w:sz w:val="36"/>
          <w:szCs w:val="36"/>
        </w:rPr>
        <w:t>References:</w:t>
      </w:r>
    </w:p>
    <w:p w14:paraId="24BF92B3" w14:textId="77777777" w:rsidR="00CB18D5" w:rsidRDefault="00CB18D5" w:rsidP="008013BC"/>
    <w:p w14:paraId="62087D55" w14:textId="598972EC" w:rsidR="00CB18D5" w:rsidRPr="00CB18D5" w:rsidRDefault="00CB18D5" w:rsidP="00CB18D5">
      <w:pPr>
        <w:spacing w:line="360" w:lineRule="auto"/>
        <w:jc w:val="both"/>
        <w:rPr>
          <w:rFonts w:ascii="Arial" w:hAnsi="Arial" w:cs="Arial"/>
          <w:sz w:val="24"/>
          <w:szCs w:val="24"/>
        </w:rPr>
      </w:pPr>
      <w:r w:rsidRPr="00CB18D5">
        <w:rPr>
          <w:rFonts w:ascii="Arial" w:hAnsi="Arial" w:cs="Arial"/>
          <w:sz w:val="24"/>
          <w:szCs w:val="24"/>
        </w:rPr>
        <w:t>A</w:t>
      </w:r>
      <w:r w:rsidRPr="00CB18D5">
        <w:rPr>
          <w:rFonts w:ascii="Arial" w:hAnsi="Arial" w:cs="Arial"/>
          <w:sz w:val="24"/>
          <w:szCs w:val="24"/>
        </w:rPr>
        <w:t xml:space="preserve">bramson, N.R. and Moran, R. (2018) </w:t>
      </w:r>
      <w:r w:rsidRPr="00CB18D5">
        <w:rPr>
          <w:rFonts w:ascii="Arial" w:hAnsi="Arial" w:cs="Arial"/>
          <w:i/>
          <w:iCs/>
          <w:sz w:val="24"/>
          <w:szCs w:val="24"/>
        </w:rPr>
        <w:t>Managing Cultural Differences</w:t>
      </w:r>
      <w:r w:rsidRPr="00CB18D5">
        <w:rPr>
          <w:rFonts w:ascii="Arial" w:hAnsi="Arial" w:cs="Arial"/>
          <w:i/>
          <w:iCs/>
          <w:sz w:val="24"/>
          <w:szCs w:val="24"/>
        </w:rPr>
        <w:t>.</w:t>
      </w:r>
      <w:r w:rsidRPr="00CB18D5">
        <w:rPr>
          <w:rFonts w:ascii="Arial" w:hAnsi="Arial" w:cs="Arial"/>
          <w:sz w:val="24"/>
          <w:szCs w:val="24"/>
        </w:rPr>
        <w:t xml:space="preserve"> Global Leadership for the 21st Century. 10th Ed. Abingdon: Routledge.</w:t>
      </w:r>
    </w:p>
    <w:p w14:paraId="7ABD17C4" w14:textId="5C207834" w:rsidR="00CB18D5" w:rsidRPr="00CB18D5" w:rsidRDefault="00CB18D5" w:rsidP="00CB18D5">
      <w:pPr>
        <w:spacing w:line="360" w:lineRule="auto"/>
        <w:jc w:val="both"/>
        <w:rPr>
          <w:rFonts w:ascii="Arial" w:hAnsi="Arial" w:cs="Arial"/>
          <w:sz w:val="24"/>
          <w:szCs w:val="24"/>
        </w:rPr>
      </w:pPr>
      <w:proofErr w:type="spellStart"/>
      <w:r w:rsidRPr="00CB18D5">
        <w:rPr>
          <w:rFonts w:ascii="Arial" w:hAnsi="Arial" w:cs="Arial"/>
          <w:sz w:val="24"/>
          <w:szCs w:val="24"/>
        </w:rPr>
        <w:t>Commisceo</w:t>
      </w:r>
      <w:proofErr w:type="spellEnd"/>
      <w:r w:rsidRPr="00CB18D5">
        <w:rPr>
          <w:rFonts w:ascii="Arial" w:hAnsi="Arial" w:cs="Arial"/>
          <w:sz w:val="24"/>
          <w:szCs w:val="24"/>
        </w:rPr>
        <w:t xml:space="preserve"> Global (2016) </w:t>
      </w:r>
      <w:r w:rsidRPr="00CB18D5">
        <w:rPr>
          <w:rFonts w:ascii="Arial" w:hAnsi="Arial" w:cs="Arial"/>
          <w:i/>
          <w:iCs/>
          <w:sz w:val="24"/>
          <w:szCs w:val="24"/>
        </w:rPr>
        <w:t>South Korea - Language, Culture, Customs and Etiquette</w:t>
      </w:r>
      <w:r w:rsidRPr="00CB18D5">
        <w:rPr>
          <w:rFonts w:ascii="Arial" w:hAnsi="Arial" w:cs="Arial"/>
          <w:sz w:val="24"/>
          <w:szCs w:val="24"/>
        </w:rPr>
        <w:t xml:space="preserve">. [online] Commisceo-global.com. Available at: </w:t>
      </w:r>
      <w:hyperlink r:id="rId4" w:history="1">
        <w:r w:rsidRPr="00CB18D5">
          <w:rPr>
            <w:rStyle w:val="Hyperlink"/>
            <w:rFonts w:ascii="Arial" w:hAnsi="Arial" w:cs="Arial"/>
            <w:sz w:val="24"/>
            <w:szCs w:val="24"/>
          </w:rPr>
          <w:t>https://www.commisceo-global.com/resources/country-guides/south-korea-guide</w:t>
        </w:r>
      </w:hyperlink>
      <w:r w:rsidRPr="00CB18D5">
        <w:rPr>
          <w:rFonts w:ascii="Arial" w:hAnsi="Arial" w:cs="Arial"/>
          <w:sz w:val="24"/>
          <w:szCs w:val="24"/>
        </w:rPr>
        <w:t>.</w:t>
      </w:r>
      <w:r w:rsidRPr="00CB18D5">
        <w:rPr>
          <w:rFonts w:ascii="Arial" w:hAnsi="Arial" w:cs="Arial"/>
          <w:sz w:val="24"/>
          <w:szCs w:val="24"/>
        </w:rPr>
        <w:t xml:space="preserve"> (Accessed 3</w:t>
      </w:r>
      <w:r w:rsidRPr="00CB18D5">
        <w:rPr>
          <w:rFonts w:ascii="Arial" w:hAnsi="Arial" w:cs="Arial"/>
          <w:sz w:val="24"/>
          <w:szCs w:val="24"/>
          <w:vertAlign w:val="superscript"/>
        </w:rPr>
        <w:t>rd</w:t>
      </w:r>
      <w:r w:rsidRPr="00CB18D5">
        <w:rPr>
          <w:rFonts w:ascii="Arial" w:hAnsi="Arial" w:cs="Arial"/>
          <w:sz w:val="24"/>
          <w:szCs w:val="24"/>
        </w:rPr>
        <w:t xml:space="preserve"> October 2023).</w:t>
      </w:r>
    </w:p>
    <w:p w14:paraId="4345BE01" w14:textId="3F37D62E" w:rsidR="00CB18D5" w:rsidRPr="00CB18D5" w:rsidRDefault="00CB18D5" w:rsidP="00CB18D5">
      <w:pPr>
        <w:spacing w:line="360" w:lineRule="auto"/>
        <w:jc w:val="both"/>
        <w:rPr>
          <w:rFonts w:ascii="Arial" w:hAnsi="Arial" w:cs="Arial"/>
          <w:sz w:val="24"/>
          <w:szCs w:val="24"/>
        </w:rPr>
      </w:pPr>
      <w:proofErr w:type="spellStart"/>
      <w:r w:rsidRPr="00CB18D5">
        <w:rPr>
          <w:rFonts w:ascii="Arial" w:hAnsi="Arial" w:cs="Arial"/>
          <w:sz w:val="24"/>
          <w:szCs w:val="24"/>
        </w:rPr>
        <w:t>EDiplomat</w:t>
      </w:r>
      <w:proofErr w:type="spellEnd"/>
      <w:r w:rsidRPr="00CB18D5">
        <w:rPr>
          <w:rFonts w:ascii="Arial" w:hAnsi="Arial" w:cs="Arial"/>
          <w:sz w:val="24"/>
          <w:szCs w:val="24"/>
        </w:rPr>
        <w:t xml:space="preserve"> (2016) </w:t>
      </w:r>
      <w:r w:rsidRPr="00CB18D5">
        <w:rPr>
          <w:rFonts w:ascii="Arial" w:hAnsi="Arial" w:cs="Arial"/>
          <w:i/>
          <w:iCs/>
          <w:sz w:val="24"/>
          <w:szCs w:val="24"/>
        </w:rPr>
        <w:t>South Korea - Cultural Etiquette</w:t>
      </w:r>
      <w:r w:rsidRPr="00CB18D5">
        <w:rPr>
          <w:rFonts w:ascii="Arial" w:hAnsi="Arial" w:cs="Arial"/>
          <w:i/>
          <w:iCs/>
          <w:sz w:val="24"/>
          <w:szCs w:val="24"/>
        </w:rPr>
        <w:t>.</w:t>
      </w:r>
      <w:r w:rsidRPr="00CB18D5">
        <w:rPr>
          <w:rFonts w:ascii="Arial" w:hAnsi="Arial" w:cs="Arial"/>
          <w:sz w:val="24"/>
          <w:szCs w:val="24"/>
        </w:rPr>
        <w:t xml:space="preserve"> e Diplomat. [online] Ediplomat.com. Available at: </w:t>
      </w:r>
      <w:hyperlink r:id="rId5" w:history="1">
        <w:r w:rsidRPr="00CB18D5">
          <w:rPr>
            <w:rStyle w:val="Hyperlink"/>
            <w:rFonts w:ascii="Arial" w:hAnsi="Arial" w:cs="Arial"/>
            <w:sz w:val="24"/>
            <w:szCs w:val="24"/>
          </w:rPr>
          <w:t>http://www.ediplomat.com/np/cultural_etiquette/ce_kr.htm</w:t>
        </w:r>
      </w:hyperlink>
      <w:r w:rsidRPr="00CB18D5">
        <w:rPr>
          <w:rFonts w:ascii="Arial" w:hAnsi="Arial" w:cs="Arial"/>
          <w:sz w:val="24"/>
          <w:szCs w:val="24"/>
        </w:rPr>
        <w:t>.</w:t>
      </w:r>
      <w:r w:rsidRPr="00CB18D5">
        <w:rPr>
          <w:rFonts w:ascii="Arial" w:hAnsi="Arial" w:cs="Arial"/>
          <w:sz w:val="24"/>
          <w:szCs w:val="24"/>
        </w:rPr>
        <w:t xml:space="preserve"> (Accessed 3</w:t>
      </w:r>
      <w:r w:rsidRPr="00CB18D5">
        <w:rPr>
          <w:rFonts w:ascii="Arial" w:hAnsi="Arial" w:cs="Arial"/>
          <w:sz w:val="24"/>
          <w:szCs w:val="24"/>
          <w:vertAlign w:val="superscript"/>
        </w:rPr>
        <w:t>rd</w:t>
      </w:r>
      <w:r w:rsidRPr="00CB18D5">
        <w:rPr>
          <w:rFonts w:ascii="Arial" w:hAnsi="Arial" w:cs="Arial"/>
          <w:sz w:val="24"/>
          <w:szCs w:val="24"/>
        </w:rPr>
        <w:t xml:space="preserve"> October 2023).</w:t>
      </w:r>
    </w:p>
    <w:p w14:paraId="6596F352" w14:textId="34389EB8" w:rsidR="00CB18D5" w:rsidRPr="00CB18D5" w:rsidRDefault="00CB18D5" w:rsidP="00CB18D5">
      <w:pPr>
        <w:spacing w:line="360" w:lineRule="auto"/>
        <w:jc w:val="both"/>
        <w:rPr>
          <w:rFonts w:ascii="Arial" w:hAnsi="Arial" w:cs="Arial"/>
          <w:sz w:val="24"/>
          <w:szCs w:val="24"/>
        </w:rPr>
      </w:pPr>
      <w:proofErr w:type="spellStart"/>
      <w:r w:rsidRPr="00CB18D5">
        <w:rPr>
          <w:rFonts w:ascii="Arial" w:hAnsi="Arial" w:cs="Arial"/>
          <w:sz w:val="24"/>
          <w:szCs w:val="24"/>
        </w:rPr>
        <w:t>M</w:t>
      </w:r>
      <w:r w:rsidRPr="00CB18D5">
        <w:rPr>
          <w:rFonts w:ascii="Arial" w:hAnsi="Arial" w:cs="Arial"/>
          <w:sz w:val="24"/>
          <w:szCs w:val="24"/>
        </w:rPr>
        <w:t>aheshkar</w:t>
      </w:r>
      <w:proofErr w:type="spellEnd"/>
      <w:r w:rsidRPr="00CB18D5">
        <w:rPr>
          <w:rFonts w:ascii="Arial" w:hAnsi="Arial" w:cs="Arial"/>
          <w:sz w:val="24"/>
          <w:szCs w:val="24"/>
        </w:rPr>
        <w:t>, C. and Sharma, V. (2018</w:t>
      </w:r>
      <w:r w:rsidRPr="00CB18D5">
        <w:rPr>
          <w:rFonts w:ascii="Arial" w:hAnsi="Arial" w:cs="Arial"/>
          <w:sz w:val="24"/>
          <w:szCs w:val="24"/>
        </w:rPr>
        <w:t>)</w:t>
      </w:r>
      <w:r w:rsidRPr="00CB18D5">
        <w:rPr>
          <w:rFonts w:ascii="Arial" w:hAnsi="Arial" w:cs="Arial"/>
          <w:i/>
          <w:iCs/>
          <w:sz w:val="24"/>
          <w:szCs w:val="24"/>
        </w:rPr>
        <w:t xml:space="preserve"> Handbook of Research on Cross-Cultural Business Education</w:t>
      </w:r>
      <w:r w:rsidRPr="00CB18D5">
        <w:rPr>
          <w:rFonts w:ascii="Arial" w:hAnsi="Arial" w:cs="Arial"/>
          <w:sz w:val="24"/>
          <w:szCs w:val="24"/>
        </w:rPr>
        <w:t>. Hershey: IGI Global.</w:t>
      </w:r>
    </w:p>
    <w:sectPr w:rsidR="00CB18D5" w:rsidRPr="00CB18D5" w:rsidSect="00CB18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3BC"/>
    <w:rsid w:val="000536E2"/>
    <w:rsid w:val="005813B8"/>
    <w:rsid w:val="00641774"/>
    <w:rsid w:val="007B1595"/>
    <w:rsid w:val="008013BC"/>
    <w:rsid w:val="0083062B"/>
    <w:rsid w:val="00CB18D5"/>
    <w:rsid w:val="00D61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04B1"/>
  <w15:chartTrackingRefBased/>
  <w15:docId w15:val="{0CD93332-9AD9-4DE7-A40E-1FC05BC80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13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3B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B18D5"/>
    <w:rPr>
      <w:color w:val="0563C1" w:themeColor="hyperlink"/>
      <w:u w:val="single"/>
    </w:rPr>
  </w:style>
  <w:style w:type="character" w:styleId="UnresolvedMention">
    <w:name w:val="Unresolved Mention"/>
    <w:basedOn w:val="DefaultParagraphFont"/>
    <w:uiPriority w:val="99"/>
    <w:semiHidden/>
    <w:unhideWhenUsed/>
    <w:rsid w:val="00CB18D5"/>
    <w:rPr>
      <w:color w:val="605E5C"/>
      <w:shd w:val="clear" w:color="auto" w:fill="E1DFDD"/>
    </w:rPr>
  </w:style>
  <w:style w:type="paragraph" w:styleId="NoSpacing">
    <w:name w:val="No Spacing"/>
    <w:link w:val="NoSpacingChar"/>
    <w:uiPriority w:val="1"/>
    <w:qFormat/>
    <w:rsid w:val="00CB18D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B18D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87285">
      <w:bodyDiv w:val="1"/>
      <w:marLeft w:val="0"/>
      <w:marRight w:val="0"/>
      <w:marTop w:val="0"/>
      <w:marBottom w:val="0"/>
      <w:divBdr>
        <w:top w:val="none" w:sz="0" w:space="0" w:color="auto"/>
        <w:left w:val="none" w:sz="0" w:space="0" w:color="auto"/>
        <w:bottom w:val="none" w:sz="0" w:space="0" w:color="auto"/>
        <w:right w:val="none" w:sz="0" w:space="0" w:color="auto"/>
      </w:divBdr>
      <w:divsChild>
        <w:div w:id="317811933">
          <w:marLeft w:val="0"/>
          <w:marRight w:val="0"/>
          <w:marTop w:val="0"/>
          <w:marBottom w:val="0"/>
          <w:divBdr>
            <w:top w:val="none" w:sz="0" w:space="0" w:color="auto"/>
            <w:left w:val="none" w:sz="0" w:space="0" w:color="auto"/>
            <w:bottom w:val="none" w:sz="0" w:space="0" w:color="auto"/>
            <w:right w:val="none" w:sz="0" w:space="0" w:color="auto"/>
          </w:divBdr>
          <w:divsChild>
            <w:div w:id="322393661">
              <w:marLeft w:val="0"/>
              <w:marRight w:val="0"/>
              <w:marTop w:val="0"/>
              <w:marBottom w:val="0"/>
              <w:divBdr>
                <w:top w:val="none" w:sz="0" w:space="0" w:color="auto"/>
                <w:left w:val="none" w:sz="0" w:space="0" w:color="auto"/>
                <w:bottom w:val="none" w:sz="0" w:space="0" w:color="auto"/>
                <w:right w:val="none" w:sz="0" w:space="0" w:color="auto"/>
              </w:divBdr>
              <w:divsChild>
                <w:div w:id="158683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88175">
          <w:marLeft w:val="0"/>
          <w:marRight w:val="0"/>
          <w:marTop w:val="0"/>
          <w:marBottom w:val="0"/>
          <w:divBdr>
            <w:top w:val="none" w:sz="0" w:space="0" w:color="auto"/>
            <w:left w:val="none" w:sz="0" w:space="0" w:color="auto"/>
            <w:bottom w:val="none" w:sz="0" w:space="0" w:color="auto"/>
            <w:right w:val="none" w:sz="0" w:space="0" w:color="auto"/>
          </w:divBdr>
          <w:divsChild>
            <w:div w:id="815999639">
              <w:marLeft w:val="0"/>
              <w:marRight w:val="0"/>
              <w:marTop w:val="0"/>
              <w:marBottom w:val="0"/>
              <w:divBdr>
                <w:top w:val="none" w:sz="0" w:space="0" w:color="auto"/>
                <w:left w:val="none" w:sz="0" w:space="0" w:color="auto"/>
                <w:bottom w:val="none" w:sz="0" w:space="0" w:color="auto"/>
                <w:right w:val="none" w:sz="0" w:space="0" w:color="auto"/>
              </w:divBdr>
              <w:divsChild>
                <w:div w:id="154836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ediplomat.com/np/cultural_etiquette/ce_kr.htm" TargetMode="External"/><Relationship Id="rId4" Type="http://schemas.openxmlformats.org/officeDocument/2006/relationships/hyperlink" Target="https://www.commisceo-global.com/resources/country-guides/south-korea-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4</Pages>
  <Words>569</Words>
  <Characters>3248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Professional Reflection</vt:lpstr>
    </vt:vector>
  </TitlesOfParts>
  <Company/>
  <LinksUpToDate>false</LinksUpToDate>
  <CharactersWithSpaces>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Reflection</dc:title>
  <dc:subject>Reflection on cultural misunderstandings</dc:subject>
  <dc:creator>2210013@student.uwtsd.ac.uk</dc:creator>
  <cp:keywords/>
  <dc:description/>
  <cp:lastModifiedBy>   </cp:lastModifiedBy>
  <cp:revision>2</cp:revision>
  <dcterms:created xsi:type="dcterms:W3CDTF">2023-10-03T20:10:00Z</dcterms:created>
  <dcterms:modified xsi:type="dcterms:W3CDTF">2023-10-03T21:49:00Z</dcterms:modified>
</cp:coreProperties>
</file>