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1B871" w14:textId="0C8BA29E" w:rsidR="00E105FE" w:rsidRDefault="00E105FE" w:rsidP="00E105FE">
      <w:r>
        <w:t>D2 ANUP PROBLEM SOLVING</w:t>
      </w:r>
      <w:r w:rsidR="0065713A">
        <w:t xml:space="preserve"> COVER</w:t>
      </w:r>
    </w:p>
    <w:p w14:paraId="1B99CBC1" w14:textId="762A6B40" w:rsidR="002537F7" w:rsidRDefault="002537F7" w:rsidP="00E105FE"/>
    <w:p w14:paraId="546162AC" w14:textId="37133408" w:rsidR="002537F7" w:rsidRDefault="002537F7" w:rsidP="00E105FE"/>
    <w:p w14:paraId="76BFDEAF" w14:textId="77777777" w:rsidR="002537F7" w:rsidRDefault="002537F7" w:rsidP="00E105FE"/>
    <w:p w14:paraId="274664A5" w14:textId="77777777" w:rsidR="002537F7" w:rsidRPr="00EE0172" w:rsidRDefault="002537F7"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52"/>
          <w:szCs w:val="52"/>
        </w:rPr>
      </w:pPr>
      <w:r w:rsidRPr="00EE0172">
        <w:rPr>
          <w:rFonts w:asciiTheme="minorHAnsi" w:eastAsiaTheme="minorEastAsia" w:hAnsi="Myriad Pro" w:cstheme="minorBidi"/>
          <w:color w:val="000000" w:themeColor="text1"/>
          <w:kern w:val="24"/>
          <w:sz w:val="52"/>
          <w:szCs w:val="52"/>
        </w:rPr>
        <w:t>Problem solving and decision making</w:t>
      </w:r>
    </w:p>
    <w:p w14:paraId="528FE263" w14:textId="77777777" w:rsidR="002537F7" w:rsidRDefault="002537F7"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r>
        <w:rPr>
          <w:rFonts w:asciiTheme="minorHAnsi" w:eastAsiaTheme="minorEastAsia" w:hAnsi="Myriad Pro" w:cstheme="minorBidi"/>
          <w:color w:val="000000" w:themeColor="text1"/>
          <w:kern w:val="24"/>
          <w:sz w:val="64"/>
          <w:szCs w:val="64"/>
        </w:rPr>
        <w:t>TITLE:</w:t>
      </w:r>
    </w:p>
    <w:p w14:paraId="74ECBEA3" w14:textId="77777777" w:rsidR="002537F7" w:rsidRDefault="002537F7"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r>
        <w:rPr>
          <w:rFonts w:asciiTheme="minorHAnsi" w:eastAsiaTheme="minorEastAsia" w:hAnsi="Myriad Pro" w:cstheme="minorBidi"/>
          <w:color w:val="000000" w:themeColor="text1"/>
          <w:kern w:val="24"/>
          <w:sz w:val="64"/>
          <w:szCs w:val="64"/>
        </w:rPr>
        <w:t>EXPANDING AN ONLINE BUSINESS IN 2019.</w:t>
      </w:r>
    </w:p>
    <w:p w14:paraId="395A68C7" w14:textId="77777777" w:rsidR="002537F7" w:rsidRDefault="002537F7"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p>
    <w:p w14:paraId="5C7273FB" w14:textId="678FF7A2" w:rsidR="002537F7" w:rsidRDefault="00F37AC2"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r>
        <w:rPr>
          <w:rFonts w:asciiTheme="minorHAnsi" w:eastAsiaTheme="minorEastAsia" w:hAnsi="Myriad Pro" w:cstheme="minorBidi"/>
          <w:color w:val="000000" w:themeColor="text1"/>
          <w:kern w:val="24"/>
          <w:sz w:val="64"/>
          <w:szCs w:val="64"/>
        </w:rPr>
        <w:t>BMSK4004</w:t>
      </w:r>
      <w:r>
        <w:rPr>
          <w:rFonts w:asciiTheme="minorHAnsi" w:eastAsiaTheme="minorEastAsia" w:hAnsi="Myriad Pro" w:cstheme="minorBidi"/>
          <w:color w:val="000000" w:themeColor="text1"/>
          <w:kern w:val="24"/>
          <w:sz w:val="64"/>
          <w:szCs w:val="64"/>
        </w:rPr>
        <w:tab/>
      </w:r>
      <w:r>
        <w:rPr>
          <w:rFonts w:asciiTheme="minorHAnsi" w:eastAsiaTheme="minorEastAsia" w:hAnsi="Myriad Pro" w:cstheme="minorBidi"/>
          <w:color w:val="000000" w:themeColor="text1"/>
          <w:kern w:val="24"/>
          <w:sz w:val="64"/>
          <w:szCs w:val="64"/>
        </w:rPr>
        <w:tab/>
      </w:r>
      <w:r w:rsidR="002537F7">
        <w:rPr>
          <w:rFonts w:asciiTheme="minorHAnsi" w:eastAsiaTheme="minorEastAsia" w:hAnsi="Myriad Pro" w:cstheme="minorBidi"/>
          <w:color w:val="000000" w:themeColor="text1"/>
          <w:kern w:val="24"/>
          <w:sz w:val="64"/>
          <w:szCs w:val="64"/>
        </w:rPr>
        <w:t>Anupam Mazumd</w:t>
      </w:r>
      <w:r w:rsidR="00BF749F">
        <w:rPr>
          <w:rFonts w:asciiTheme="minorHAnsi" w:eastAsiaTheme="minorEastAsia" w:hAnsi="Myriad Pro" w:cstheme="minorBidi"/>
          <w:color w:val="000000" w:themeColor="text1"/>
          <w:kern w:val="24"/>
          <w:sz w:val="64"/>
          <w:szCs w:val="64"/>
        </w:rPr>
        <w:t>a</w:t>
      </w:r>
      <w:r w:rsidR="002537F7">
        <w:rPr>
          <w:rFonts w:asciiTheme="minorHAnsi" w:eastAsiaTheme="minorEastAsia" w:hAnsi="Myriad Pro" w:cstheme="minorBidi"/>
          <w:color w:val="000000" w:themeColor="text1"/>
          <w:kern w:val="24"/>
          <w:sz w:val="64"/>
          <w:szCs w:val="64"/>
        </w:rPr>
        <w:t>r</w:t>
      </w:r>
    </w:p>
    <w:p w14:paraId="2DD84E49" w14:textId="77777777" w:rsidR="002537F7" w:rsidRDefault="002537F7"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r>
        <w:rPr>
          <w:rFonts w:asciiTheme="minorHAnsi" w:eastAsiaTheme="minorEastAsia" w:hAnsi="Myriad Pro" w:cstheme="minorBidi"/>
          <w:color w:val="000000" w:themeColor="text1"/>
          <w:kern w:val="24"/>
          <w:sz w:val="64"/>
          <w:szCs w:val="64"/>
        </w:rPr>
        <w:t>1712412   Douglas Bousquet</w:t>
      </w:r>
    </w:p>
    <w:p w14:paraId="5E4001C9" w14:textId="77777777" w:rsidR="002537F7" w:rsidRDefault="002537F7"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r>
        <w:rPr>
          <w:rFonts w:asciiTheme="minorHAnsi" w:eastAsiaTheme="minorEastAsia" w:hAnsi="Myriad Pro" w:cstheme="minorBidi"/>
          <w:color w:val="000000" w:themeColor="text1"/>
          <w:kern w:val="24"/>
          <w:sz w:val="64"/>
          <w:szCs w:val="64"/>
        </w:rPr>
        <w:t>Level 4</w:t>
      </w:r>
      <w:r>
        <w:rPr>
          <w:rFonts w:asciiTheme="minorHAnsi" w:eastAsiaTheme="minorEastAsia" w:hAnsi="Myriad Pro" w:cstheme="minorBidi"/>
          <w:color w:val="000000" w:themeColor="text1"/>
          <w:kern w:val="24"/>
          <w:sz w:val="64"/>
          <w:szCs w:val="64"/>
        </w:rPr>
        <w:tab/>
        <w:t xml:space="preserve">Term </w:t>
      </w:r>
      <w:proofErr w:type="gramStart"/>
      <w:r>
        <w:rPr>
          <w:rFonts w:asciiTheme="minorHAnsi" w:eastAsiaTheme="minorEastAsia" w:hAnsi="Myriad Pro" w:cstheme="minorBidi"/>
          <w:color w:val="000000" w:themeColor="text1"/>
          <w:kern w:val="24"/>
          <w:sz w:val="64"/>
          <w:szCs w:val="64"/>
        </w:rPr>
        <w:t>3  Group</w:t>
      </w:r>
      <w:proofErr w:type="gramEnd"/>
      <w:r>
        <w:rPr>
          <w:rFonts w:asciiTheme="minorHAnsi" w:eastAsiaTheme="minorEastAsia" w:hAnsi="Myriad Pro" w:cstheme="minorBidi"/>
          <w:color w:val="000000" w:themeColor="text1"/>
          <w:kern w:val="24"/>
          <w:sz w:val="64"/>
          <w:szCs w:val="64"/>
        </w:rPr>
        <w:t>3</w:t>
      </w:r>
    </w:p>
    <w:p w14:paraId="58916FDC" w14:textId="68A721A0" w:rsidR="002537F7" w:rsidRDefault="006D32CA"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r>
        <w:rPr>
          <w:rFonts w:asciiTheme="minorHAnsi" w:eastAsiaTheme="minorEastAsia" w:hAnsi="Myriad Pro" w:cstheme="minorBidi"/>
          <w:color w:val="000000" w:themeColor="text1"/>
          <w:kern w:val="24"/>
          <w:sz w:val="64"/>
          <w:szCs w:val="64"/>
        </w:rPr>
        <w:t>(</w:t>
      </w:r>
      <w:r w:rsidR="002537F7">
        <w:rPr>
          <w:rFonts w:asciiTheme="minorHAnsi" w:eastAsiaTheme="minorEastAsia" w:hAnsi="Myriad Pro" w:cstheme="minorBidi"/>
          <w:color w:val="000000" w:themeColor="text1"/>
          <w:kern w:val="24"/>
          <w:sz w:val="64"/>
          <w:szCs w:val="64"/>
        </w:rPr>
        <w:t>4000 word</w:t>
      </w:r>
      <w:r>
        <w:rPr>
          <w:rFonts w:asciiTheme="minorHAnsi" w:eastAsiaTheme="minorEastAsia" w:hAnsi="Myriad Pro" w:cstheme="minorBidi"/>
          <w:color w:val="000000" w:themeColor="text1"/>
          <w:kern w:val="24"/>
          <w:sz w:val="64"/>
          <w:szCs w:val="64"/>
        </w:rPr>
        <w:t>)</w:t>
      </w:r>
      <w:bookmarkStart w:id="0" w:name="_GoBack"/>
      <w:bookmarkEnd w:id="0"/>
      <w:r w:rsidR="002537F7">
        <w:rPr>
          <w:rFonts w:asciiTheme="minorHAnsi" w:eastAsiaTheme="minorEastAsia" w:hAnsi="Myriad Pro" w:cstheme="minorBidi"/>
          <w:color w:val="000000" w:themeColor="text1"/>
          <w:kern w:val="24"/>
          <w:sz w:val="64"/>
          <w:szCs w:val="64"/>
        </w:rPr>
        <w:t xml:space="preserve"> assignment.</w:t>
      </w:r>
    </w:p>
    <w:p w14:paraId="5E7D1DB7" w14:textId="77777777" w:rsidR="002537F7" w:rsidRDefault="002537F7"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p>
    <w:p w14:paraId="00E9EAAC" w14:textId="77777777" w:rsidR="002537F7" w:rsidRDefault="002537F7"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p>
    <w:p w14:paraId="28DC7F42" w14:textId="77777777" w:rsidR="002537F7" w:rsidRDefault="002537F7"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p>
    <w:p w14:paraId="532B0BE1" w14:textId="77777777" w:rsidR="0065713A" w:rsidRDefault="0065713A" w:rsidP="002537F7">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64"/>
          <w:szCs w:val="64"/>
        </w:rPr>
      </w:pPr>
    </w:p>
    <w:p w14:paraId="77600049" w14:textId="77777777" w:rsidR="0065713A" w:rsidRDefault="0065713A" w:rsidP="0065713A">
      <w:pPr>
        <w:pStyle w:val="NormalWeb"/>
        <w:spacing w:before="154" w:beforeAutospacing="0" w:after="0" w:afterAutospacing="0"/>
        <w:textAlignment w:val="baseline"/>
        <w:rPr>
          <w:rFonts w:asciiTheme="minorHAnsi" w:hAnsiTheme="minorHAnsi" w:cstheme="minorHAnsi"/>
        </w:rPr>
      </w:pPr>
    </w:p>
    <w:p w14:paraId="16599993" w14:textId="06654DA2" w:rsidR="0065713A" w:rsidRDefault="0065713A" w:rsidP="0065713A">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6"/>
          <w:szCs w:val="36"/>
        </w:rPr>
      </w:pPr>
      <w:bookmarkStart w:id="1" w:name="_Hlk8134523"/>
      <w:r>
        <w:rPr>
          <w:rFonts w:asciiTheme="minorHAnsi" w:hAnsiTheme="minorHAnsi" w:cstheme="minorHAnsi"/>
        </w:rPr>
        <w:lastRenderedPageBreak/>
        <w:t>Page 1.</w:t>
      </w:r>
    </w:p>
    <w:bookmarkEnd w:id="1"/>
    <w:p w14:paraId="12A253FA" w14:textId="5C104FA5" w:rsidR="00BF44A5" w:rsidRPr="000408D4" w:rsidRDefault="00BF44A5" w:rsidP="002537F7">
      <w:pPr>
        <w:pStyle w:val="NormalWeb"/>
        <w:spacing w:before="154" w:beforeAutospacing="0" w:after="0" w:afterAutospacing="0"/>
        <w:textAlignment w:val="baseline"/>
        <w:rPr>
          <w:rFonts w:asciiTheme="minorHAnsi" w:eastAsiaTheme="minorEastAsia" w:hAnsi="Myriad Pro" w:cstheme="minorBidi"/>
          <w:color w:val="000000" w:themeColor="text1"/>
          <w:kern w:val="24"/>
          <w:sz w:val="64"/>
          <w:szCs w:val="64"/>
        </w:rPr>
      </w:pPr>
      <w:r w:rsidRPr="000408D4">
        <w:rPr>
          <w:rFonts w:asciiTheme="minorHAnsi" w:eastAsiaTheme="minorEastAsia" w:hAnsi="Myriad Pro" w:cstheme="minorBidi"/>
          <w:color w:val="000000" w:themeColor="text1"/>
          <w:kern w:val="24"/>
          <w:sz w:val="64"/>
          <w:szCs w:val="64"/>
        </w:rPr>
        <w:t>Content</w:t>
      </w:r>
    </w:p>
    <w:p w14:paraId="29ECDC7A" w14:textId="13DCA493" w:rsidR="002537F7" w:rsidRPr="000408D4" w:rsidRDefault="002537F7" w:rsidP="002537F7">
      <w:pPr>
        <w:pStyle w:val="NormalWeb"/>
        <w:spacing w:before="154" w:beforeAutospacing="0" w:after="0" w:afterAutospacing="0"/>
        <w:textAlignment w:val="baseline"/>
        <w:rPr>
          <w:rFonts w:asciiTheme="minorHAnsi" w:eastAsiaTheme="minorEastAsia" w:hAnsi="Myriad Pro" w:cstheme="minorBidi"/>
          <w:color w:val="000000" w:themeColor="text1"/>
          <w:kern w:val="24"/>
          <w:sz w:val="36"/>
          <w:szCs w:val="36"/>
        </w:rPr>
      </w:pPr>
      <w:r w:rsidRPr="000408D4">
        <w:rPr>
          <w:rFonts w:asciiTheme="minorHAnsi" w:eastAsiaTheme="minorEastAsia" w:hAnsi="Myriad Pro" w:cstheme="minorBidi"/>
          <w:color w:val="000000" w:themeColor="text1"/>
          <w:kern w:val="24"/>
          <w:sz w:val="36"/>
          <w:szCs w:val="36"/>
        </w:rPr>
        <w:t>INTRO: What my plans are to cover topic</w:t>
      </w:r>
      <w:r w:rsidR="0065713A" w:rsidRPr="000408D4">
        <w:rPr>
          <w:rFonts w:asciiTheme="minorHAnsi" w:eastAsiaTheme="minorEastAsia" w:hAnsi="Myriad Pro" w:cstheme="minorBidi"/>
          <w:color w:val="000000" w:themeColor="text1"/>
          <w:kern w:val="24"/>
          <w:sz w:val="36"/>
          <w:szCs w:val="36"/>
        </w:rPr>
        <w:tab/>
      </w:r>
      <w:r w:rsidR="0065713A" w:rsidRPr="000408D4">
        <w:rPr>
          <w:rFonts w:asciiTheme="minorHAnsi" w:eastAsiaTheme="minorEastAsia" w:hAnsi="Myriad Pro" w:cstheme="minorBidi"/>
          <w:color w:val="000000" w:themeColor="text1"/>
          <w:kern w:val="24"/>
          <w:sz w:val="36"/>
          <w:szCs w:val="36"/>
        </w:rPr>
        <w:tab/>
      </w:r>
      <w:r w:rsidR="0065713A" w:rsidRPr="000408D4">
        <w:rPr>
          <w:rFonts w:asciiTheme="minorHAnsi" w:eastAsiaTheme="minorEastAsia" w:hAnsi="Myriad Pro" w:cstheme="minorBidi"/>
          <w:color w:val="000000" w:themeColor="text1"/>
          <w:kern w:val="24"/>
          <w:sz w:val="36"/>
          <w:szCs w:val="36"/>
        </w:rPr>
        <w:tab/>
      </w:r>
      <w:r w:rsidR="0065713A" w:rsidRPr="000408D4">
        <w:rPr>
          <w:rFonts w:asciiTheme="minorHAnsi" w:eastAsiaTheme="minorEastAsia" w:hAnsi="Myriad Pro" w:cstheme="minorBidi"/>
          <w:color w:val="000000" w:themeColor="text1"/>
          <w:kern w:val="24"/>
          <w:sz w:val="36"/>
          <w:szCs w:val="36"/>
        </w:rPr>
        <w:tab/>
      </w:r>
    </w:p>
    <w:p w14:paraId="7ED2FF05" w14:textId="09140088" w:rsidR="002537F7" w:rsidRPr="000408D4" w:rsidRDefault="002537F7" w:rsidP="002537F7">
      <w:r w:rsidRPr="000408D4">
        <w:t>2</w:t>
      </w:r>
      <w:r w:rsidR="0065713A" w:rsidRPr="000408D4">
        <w:t>4</w:t>
      </w:r>
      <w:bookmarkStart w:id="2" w:name="_Hlk8134253"/>
      <w:r w:rsidR="0065713A" w:rsidRPr="000408D4">
        <w:t>0</w:t>
      </w:r>
      <w:r w:rsidRPr="000408D4">
        <w:t xml:space="preserve"> words</w:t>
      </w:r>
      <w:r w:rsidR="0065713A" w:rsidRPr="000408D4">
        <w:t xml:space="preserve"> </w:t>
      </w:r>
      <w:bookmarkEnd w:id="2"/>
      <w:r w:rsidR="0065713A" w:rsidRPr="000408D4">
        <w:t>CHECKED</w:t>
      </w:r>
    </w:p>
    <w:p w14:paraId="3D5F98FC" w14:textId="6C30B25E" w:rsidR="00BF44A5" w:rsidRPr="000408D4" w:rsidRDefault="00BF44A5" w:rsidP="002537F7">
      <w:pPr>
        <w:rPr>
          <w:rFonts w:eastAsiaTheme="minorEastAsia" w:hAnsi="Myriad Pro"/>
          <w:color w:val="000000" w:themeColor="text1"/>
          <w:kern w:val="24"/>
          <w:sz w:val="36"/>
          <w:szCs w:val="36"/>
        </w:rPr>
      </w:pPr>
      <w:r w:rsidRPr="000408D4">
        <w:rPr>
          <w:rFonts w:eastAsiaTheme="minorEastAsia" w:hAnsi="Myriad Pro"/>
          <w:color w:val="000000" w:themeColor="text1"/>
          <w:kern w:val="24"/>
          <w:sz w:val="36"/>
          <w:szCs w:val="36"/>
        </w:rPr>
        <w:t>WHAT IS THE PROBLEM? Defining the perceived problem</w:t>
      </w:r>
    </w:p>
    <w:p w14:paraId="79DAA907" w14:textId="77777777" w:rsidR="006A316D" w:rsidRPr="000408D4" w:rsidRDefault="006A316D" w:rsidP="002537F7">
      <w:r w:rsidRPr="000408D4">
        <w:t xml:space="preserve">0 words </w:t>
      </w:r>
    </w:p>
    <w:p w14:paraId="26B030A0" w14:textId="27260D58" w:rsidR="00BF44A5" w:rsidRPr="000408D4" w:rsidRDefault="00BF44A5" w:rsidP="002537F7">
      <w:pPr>
        <w:rPr>
          <w:rFonts w:eastAsiaTheme="minorEastAsia" w:hAnsi="Myriad Pro"/>
          <w:color w:val="000000" w:themeColor="text1"/>
          <w:kern w:val="24"/>
          <w:sz w:val="36"/>
          <w:szCs w:val="36"/>
        </w:rPr>
      </w:pPr>
      <w:r w:rsidRPr="000408D4">
        <w:rPr>
          <w:rFonts w:eastAsiaTheme="minorEastAsia" w:hAnsi="Myriad Pro"/>
          <w:color w:val="000000" w:themeColor="text1"/>
          <w:kern w:val="24"/>
          <w:sz w:val="36"/>
          <w:szCs w:val="36"/>
        </w:rPr>
        <w:t>Exploring some factors with analysis</w:t>
      </w:r>
    </w:p>
    <w:p w14:paraId="08D30B4F" w14:textId="77777777" w:rsidR="006A316D" w:rsidRPr="000408D4" w:rsidRDefault="006A316D" w:rsidP="002537F7">
      <w:r w:rsidRPr="000408D4">
        <w:t xml:space="preserve">0 words </w:t>
      </w:r>
    </w:p>
    <w:p w14:paraId="69536C7F" w14:textId="3E1A0F8B" w:rsidR="00BF44A5" w:rsidRPr="000408D4" w:rsidRDefault="00BF44A5" w:rsidP="002537F7">
      <w:pPr>
        <w:rPr>
          <w:rFonts w:eastAsiaTheme="minorEastAsia" w:hAnsi="Myriad Pro"/>
          <w:color w:val="000000" w:themeColor="text1"/>
          <w:kern w:val="24"/>
          <w:sz w:val="36"/>
          <w:szCs w:val="36"/>
        </w:rPr>
      </w:pPr>
      <w:r w:rsidRPr="000408D4">
        <w:rPr>
          <w:rFonts w:eastAsiaTheme="minorEastAsia" w:hAnsi="Myriad Pro"/>
          <w:color w:val="000000" w:themeColor="text1"/>
          <w:kern w:val="24"/>
          <w:sz w:val="36"/>
          <w:szCs w:val="36"/>
        </w:rPr>
        <w:t xml:space="preserve">Testing out findings </w:t>
      </w:r>
      <w:r w:rsidRPr="000408D4">
        <w:rPr>
          <w:rFonts w:eastAsiaTheme="minorEastAsia" w:hAnsi="Myriad Pro"/>
          <w:i/>
          <w:color w:val="000000" w:themeColor="text1"/>
          <w:kern w:val="24"/>
          <w:sz w:val="36"/>
          <w:szCs w:val="36"/>
        </w:rPr>
        <w:t>Fish 1.</w:t>
      </w:r>
    </w:p>
    <w:p w14:paraId="2C95F6AB" w14:textId="77777777" w:rsidR="006A316D" w:rsidRPr="000408D4" w:rsidRDefault="006A316D" w:rsidP="002537F7">
      <w:r w:rsidRPr="000408D4">
        <w:t xml:space="preserve">0 words </w:t>
      </w:r>
    </w:p>
    <w:p w14:paraId="5BDACB81" w14:textId="0B829B8C" w:rsidR="00BF44A5" w:rsidRPr="000408D4" w:rsidRDefault="00BF44A5" w:rsidP="002537F7">
      <w:pPr>
        <w:rPr>
          <w:rFonts w:eastAsiaTheme="minorEastAsia" w:hAnsi="Myriad Pro"/>
          <w:color w:val="000000" w:themeColor="text1"/>
          <w:kern w:val="24"/>
          <w:sz w:val="36"/>
          <w:szCs w:val="36"/>
        </w:rPr>
      </w:pPr>
      <w:r w:rsidRPr="000408D4">
        <w:rPr>
          <w:rFonts w:eastAsiaTheme="minorEastAsia" w:hAnsi="Myriad Pro"/>
          <w:color w:val="000000" w:themeColor="text1"/>
          <w:kern w:val="24"/>
          <w:sz w:val="36"/>
          <w:szCs w:val="36"/>
        </w:rPr>
        <w:t>Looking again at deeper factors</w:t>
      </w:r>
    </w:p>
    <w:p w14:paraId="6E502320" w14:textId="13607C3D" w:rsidR="006A316D" w:rsidRPr="000408D4" w:rsidRDefault="006A316D" w:rsidP="002537F7">
      <w:pPr>
        <w:rPr>
          <w:rFonts w:eastAsiaTheme="minorEastAsia" w:hAnsi="Myriad Pro"/>
          <w:color w:val="000000" w:themeColor="text1"/>
          <w:kern w:val="24"/>
          <w:sz w:val="36"/>
          <w:szCs w:val="36"/>
        </w:rPr>
      </w:pPr>
      <w:r w:rsidRPr="000408D4">
        <w:t>0 words</w:t>
      </w:r>
    </w:p>
    <w:p w14:paraId="11BB5E41" w14:textId="1024C96D" w:rsidR="00BF44A5" w:rsidRPr="000408D4" w:rsidRDefault="00BF44A5" w:rsidP="002537F7">
      <w:pPr>
        <w:rPr>
          <w:rFonts w:eastAsiaTheme="minorEastAsia" w:hAnsi="Myriad Pro"/>
          <w:i/>
          <w:color w:val="000000" w:themeColor="text1"/>
          <w:kern w:val="24"/>
          <w:sz w:val="36"/>
          <w:szCs w:val="36"/>
        </w:rPr>
      </w:pPr>
      <w:r w:rsidRPr="000408D4">
        <w:rPr>
          <w:rFonts w:eastAsiaTheme="minorEastAsia" w:hAnsi="Myriad Pro"/>
          <w:color w:val="000000" w:themeColor="text1"/>
          <w:kern w:val="24"/>
          <w:sz w:val="36"/>
          <w:szCs w:val="36"/>
        </w:rPr>
        <w:t xml:space="preserve">Retesting factors identified from differing standpoints </w:t>
      </w:r>
      <w:r w:rsidRPr="000408D4">
        <w:rPr>
          <w:rFonts w:eastAsiaTheme="minorEastAsia" w:hAnsi="Myriad Pro"/>
          <w:i/>
          <w:color w:val="000000" w:themeColor="text1"/>
          <w:kern w:val="24"/>
          <w:sz w:val="36"/>
          <w:szCs w:val="36"/>
        </w:rPr>
        <w:t>Fish2.</w:t>
      </w:r>
    </w:p>
    <w:p w14:paraId="2E0C41F0" w14:textId="77777777" w:rsidR="006A316D" w:rsidRPr="000408D4" w:rsidRDefault="006A316D" w:rsidP="002537F7">
      <w:r w:rsidRPr="000408D4">
        <w:t xml:space="preserve">0 words </w:t>
      </w:r>
    </w:p>
    <w:p w14:paraId="1432A7A5" w14:textId="7387E4B3" w:rsidR="00BF44A5" w:rsidRPr="000408D4" w:rsidRDefault="00BF44A5" w:rsidP="002537F7">
      <w:pPr>
        <w:rPr>
          <w:rFonts w:eastAsiaTheme="minorEastAsia" w:hAnsi="Myriad Pro"/>
          <w:color w:val="000000" w:themeColor="text1"/>
          <w:kern w:val="24"/>
          <w:sz w:val="36"/>
          <w:szCs w:val="36"/>
        </w:rPr>
      </w:pPr>
      <w:r w:rsidRPr="000408D4">
        <w:rPr>
          <w:rFonts w:eastAsiaTheme="minorEastAsia" w:hAnsi="Myriad Pro"/>
          <w:color w:val="000000" w:themeColor="text1"/>
          <w:kern w:val="24"/>
          <w:sz w:val="36"/>
          <w:szCs w:val="36"/>
        </w:rPr>
        <w:t>Concluding</w:t>
      </w:r>
      <w:r w:rsidR="00B00BD3" w:rsidRPr="000408D4">
        <w:rPr>
          <w:rFonts w:eastAsiaTheme="minorEastAsia" w:hAnsi="Myriad Pro"/>
          <w:color w:val="000000" w:themeColor="text1"/>
          <w:kern w:val="24"/>
          <w:sz w:val="36"/>
          <w:szCs w:val="36"/>
        </w:rPr>
        <w:t xml:space="preserve"> summary</w:t>
      </w:r>
    </w:p>
    <w:p w14:paraId="678003BB" w14:textId="628CE4AB" w:rsidR="00BF44A5" w:rsidRPr="000408D4" w:rsidRDefault="006A316D" w:rsidP="002537F7">
      <w:pPr>
        <w:rPr>
          <w:rFonts w:eastAsiaTheme="minorEastAsia" w:hAnsi="Myriad Pro"/>
          <w:color w:val="000000" w:themeColor="text1"/>
          <w:kern w:val="24"/>
          <w:sz w:val="36"/>
          <w:szCs w:val="36"/>
        </w:rPr>
      </w:pPr>
      <w:r w:rsidRPr="000408D4">
        <w:t>0 words</w:t>
      </w:r>
    </w:p>
    <w:p w14:paraId="5F651508" w14:textId="00364772" w:rsidR="00BF44A5" w:rsidRPr="000408D4" w:rsidRDefault="00BF44A5" w:rsidP="002537F7">
      <w:r w:rsidRPr="000408D4">
        <w:rPr>
          <w:rFonts w:eastAsiaTheme="minorEastAsia" w:hAnsi="Myriad Pro"/>
          <w:color w:val="000000" w:themeColor="text1"/>
          <w:kern w:val="24"/>
          <w:sz w:val="36"/>
          <w:szCs w:val="36"/>
        </w:rPr>
        <w:t>Bibliography listings:</w:t>
      </w:r>
    </w:p>
    <w:p w14:paraId="7F8E66B0" w14:textId="77777777" w:rsidR="002537F7" w:rsidRDefault="002537F7" w:rsidP="002537F7"/>
    <w:p w14:paraId="528D1841" w14:textId="77777777" w:rsidR="00BF44A5" w:rsidRDefault="00BF44A5" w:rsidP="002537F7">
      <w:pPr>
        <w:rPr>
          <w:sz w:val="32"/>
          <w:szCs w:val="32"/>
        </w:rPr>
      </w:pPr>
    </w:p>
    <w:p w14:paraId="32424F89" w14:textId="77777777" w:rsidR="00BF44A5" w:rsidRDefault="00BF44A5" w:rsidP="002537F7">
      <w:pPr>
        <w:rPr>
          <w:sz w:val="32"/>
          <w:szCs w:val="32"/>
        </w:rPr>
      </w:pPr>
    </w:p>
    <w:p w14:paraId="440DCD5D" w14:textId="77777777" w:rsidR="00BF44A5" w:rsidRDefault="00BF44A5" w:rsidP="002537F7">
      <w:pPr>
        <w:rPr>
          <w:sz w:val="32"/>
          <w:szCs w:val="32"/>
        </w:rPr>
      </w:pPr>
    </w:p>
    <w:p w14:paraId="0085BE8F" w14:textId="77777777" w:rsidR="00BF44A5" w:rsidRDefault="00BF44A5" w:rsidP="002537F7">
      <w:pPr>
        <w:rPr>
          <w:sz w:val="32"/>
          <w:szCs w:val="32"/>
        </w:rPr>
      </w:pPr>
    </w:p>
    <w:p w14:paraId="6F891414" w14:textId="77777777" w:rsidR="00BF44A5" w:rsidRDefault="00BF44A5" w:rsidP="002537F7">
      <w:pPr>
        <w:rPr>
          <w:sz w:val="32"/>
          <w:szCs w:val="32"/>
        </w:rPr>
      </w:pPr>
    </w:p>
    <w:p w14:paraId="00FB0228" w14:textId="77777777" w:rsidR="00BF44A5" w:rsidRDefault="00BF44A5" w:rsidP="002537F7">
      <w:pPr>
        <w:rPr>
          <w:sz w:val="32"/>
          <w:szCs w:val="32"/>
        </w:rPr>
      </w:pPr>
    </w:p>
    <w:p w14:paraId="451D7F6B" w14:textId="77777777" w:rsidR="000408D4" w:rsidRDefault="000408D4" w:rsidP="002537F7">
      <w:pPr>
        <w:rPr>
          <w:sz w:val="32"/>
          <w:szCs w:val="32"/>
        </w:rPr>
      </w:pPr>
    </w:p>
    <w:p w14:paraId="1B5D0137" w14:textId="5A046442" w:rsidR="000408D4" w:rsidRDefault="000408D4" w:rsidP="000408D4">
      <w:pPr>
        <w:pStyle w:val="NormalWeb"/>
        <w:spacing w:before="154" w:beforeAutospacing="0" w:after="0" w:afterAutospacing="0"/>
        <w:textAlignment w:val="baseline"/>
        <w:rPr>
          <w:rFonts w:asciiTheme="minorHAnsi" w:hAnsiTheme="minorHAnsi" w:cstheme="minorHAnsi"/>
        </w:rPr>
      </w:pPr>
      <w:r>
        <w:rPr>
          <w:rFonts w:asciiTheme="minorHAnsi" w:hAnsiTheme="minorHAnsi" w:cstheme="minorHAnsi"/>
        </w:rPr>
        <w:t>Page 2.</w:t>
      </w:r>
    </w:p>
    <w:p w14:paraId="269FB38F" w14:textId="75872A8A" w:rsidR="000408D4" w:rsidRDefault="000408D4" w:rsidP="000408D4">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6"/>
          <w:szCs w:val="36"/>
        </w:rPr>
      </w:pPr>
    </w:p>
    <w:p w14:paraId="1621E6C6" w14:textId="2D9EEE02" w:rsidR="000408D4" w:rsidRDefault="000408D4" w:rsidP="002537F7">
      <w:pPr>
        <w:rPr>
          <w:sz w:val="32"/>
          <w:szCs w:val="32"/>
        </w:rPr>
      </w:pPr>
      <w:r>
        <w:rPr>
          <w:sz w:val="32"/>
          <w:szCs w:val="32"/>
        </w:rPr>
        <w:t>INTRODUCTION:</w:t>
      </w:r>
    </w:p>
    <w:p w14:paraId="15066227" w14:textId="10A7F2FF" w:rsidR="002537F7" w:rsidRPr="00D46534" w:rsidRDefault="002537F7" w:rsidP="002537F7">
      <w:pPr>
        <w:rPr>
          <w:sz w:val="32"/>
          <w:szCs w:val="32"/>
        </w:rPr>
      </w:pPr>
      <w:r w:rsidRPr="00D46534">
        <w:rPr>
          <w:sz w:val="32"/>
          <w:szCs w:val="32"/>
        </w:rPr>
        <w:t>My report for problem solving and decision making will cover the perceived problem of expansion for an online business platform Changeandeffect.co.uk in 2019. It will be reviewed following the re- education on business skills</w:t>
      </w:r>
      <w:r w:rsidR="00105E17">
        <w:rPr>
          <w:sz w:val="32"/>
          <w:szCs w:val="32"/>
        </w:rPr>
        <w:t>-</w:t>
      </w:r>
      <w:r w:rsidRPr="00D46534">
        <w:rPr>
          <w:sz w:val="32"/>
          <w:szCs w:val="32"/>
        </w:rPr>
        <w:t>set an theories of analysis experienced on the course while studying at t</w:t>
      </w:r>
      <w:r w:rsidR="00105E17">
        <w:rPr>
          <w:sz w:val="32"/>
          <w:szCs w:val="32"/>
        </w:rPr>
        <w:t>he</w:t>
      </w:r>
      <w:r w:rsidRPr="00D46534">
        <w:rPr>
          <w:sz w:val="32"/>
          <w:szCs w:val="32"/>
        </w:rPr>
        <w:t xml:space="preserve"> University Trinity St. David, in relation to employability skills in the workplace course 2017 to 2019. </w:t>
      </w:r>
    </w:p>
    <w:p w14:paraId="30F04185" w14:textId="0C130B8E" w:rsidR="002537F7" w:rsidRDefault="002537F7" w:rsidP="002537F7">
      <w:pPr>
        <w:rPr>
          <w:sz w:val="32"/>
          <w:szCs w:val="32"/>
        </w:rPr>
      </w:pPr>
      <w:r w:rsidRPr="00D46534">
        <w:rPr>
          <w:sz w:val="32"/>
          <w:szCs w:val="32"/>
        </w:rPr>
        <w:t xml:space="preserve">Aspects to be covered will include a review of a current business platform online, changeandeffect.co.uk and it’s intended scope. The perceived problems it faces with a desire to highlight ways of progressing in growth by addressing the identified barriers. In light of business analysis, theories and principles the platform will be reviewed using fish bone </w:t>
      </w:r>
      <w:r w:rsidR="0005422B">
        <w:rPr>
          <w:sz w:val="32"/>
          <w:szCs w:val="32"/>
        </w:rPr>
        <w:t xml:space="preserve">an SWOT </w:t>
      </w:r>
      <w:r w:rsidRPr="00D46534">
        <w:rPr>
          <w:sz w:val="32"/>
          <w:szCs w:val="32"/>
        </w:rPr>
        <w:t>analysis methods to breakdown the platforms strengths and weaknesses to date and</w:t>
      </w:r>
      <w:r w:rsidR="00554A8E">
        <w:rPr>
          <w:sz w:val="32"/>
          <w:szCs w:val="32"/>
        </w:rPr>
        <w:t xml:space="preserve"> to</w:t>
      </w:r>
      <w:r w:rsidRPr="00D46534">
        <w:rPr>
          <w:sz w:val="32"/>
          <w:szCs w:val="32"/>
        </w:rPr>
        <w:t xml:space="preserve"> also </w:t>
      </w:r>
      <w:r w:rsidR="00554A8E">
        <w:rPr>
          <w:sz w:val="32"/>
          <w:szCs w:val="32"/>
        </w:rPr>
        <w:t xml:space="preserve">establish </w:t>
      </w:r>
      <w:r w:rsidRPr="00D46534">
        <w:rPr>
          <w:sz w:val="32"/>
          <w:szCs w:val="32"/>
        </w:rPr>
        <w:t xml:space="preserve">the required elements for growth, improving and moving forward in 2020 and beyond. </w:t>
      </w:r>
      <w:r w:rsidR="0005422B">
        <w:rPr>
          <w:sz w:val="32"/>
          <w:szCs w:val="32"/>
        </w:rPr>
        <w:t xml:space="preserve">An </w:t>
      </w:r>
      <w:r w:rsidR="00554A8E">
        <w:rPr>
          <w:sz w:val="32"/>
          <w:szCs w:val="32"/>
        </w:rPr>
        <w:t>H</w:t>
      </w:r>
      <w:r w:rsidRPr="00D46534">
        <w:rPr>
          <w:sz w:val="32"/>
          <w:szCs w:val="32"/>
        </w:rPr>
        <w:t xml:space="preserve">istorical overview will present the context for </w:t>
      </w:r>
      <w:r w:rsidR="00554A8E">
        <w:rPr>
          <w:sz w:val="32"/>
          <w:szCs w:val="32"/>
        </w:rPr>
        <w:t xml:space="preserve">the </w:t>
      </w:r>
      <w:r w:rsidRPr="00D46534">
        <w:rPr>
          <w:sz w:val="32"/>
          <w:szCs w:val="32"/>
        </w:rPr>
        <w:t xml:space="preserve">then. The analysis </w:t>
      </w:r>
      <w:r w:rsidR="00554A8E">
        <w:rPr>
          <w:sz w:val="32"/>
          <w:szCs w:val="32"/>
        </w:rPr>
        <w:t xml:space="preserve">should </w:t>
      </w:r>
      <w:r w:rsidRPr="00D46534">
        <w:rPr>
          <w:sz w:val="32"/>
          <w:szCs w:val="32"/>
        </w:rPr>
        <w:t>explor</w:t>
      </w:r>
      <w:r w:rsidR="00554A8E">
        <w:rPr>
          <w:sz w:val="32"/>
          <w:szCs w:val="32"/>
        </w:rPr>
        <w:t>e</w:t>
      </w:r>
      <w:r w:rsidRPr="00D46534">
        <w:rPr>
          <w:sz w:val="32"/>
          <w:szCs w:val="32"/>
        </w:rPr>
        <w:t xml:space="preserve"> the current state now and the ambition outline</w:t>
      </w:r>
      <w:r w:rsidR="00554A8E">
        <w:rPr>
          <w:sz w:val="32"/>
          <w:szCs w:val="32"/>
        </w:rPr>
        <w:t>s</w:t>
      </w:r>
      <w:r w:rsidRPr="00D46534">
        <w:rPr>
          <w:sz w:val="32"/>
          <w:szCs w:val="32"/>
        </w:rPr>
        <w:t xml:space="preserve">, </w:t>
      </w:r>
      <w:r w:rsidR="00554A8E">
        <w:rPr>
          <w:sz w:val="32"/>
          <w:szCs w:val="32"/>
        </w:rPr>
        <w:t>p</w:t>
      </w:r>
      <w:r w:rsidRPr="00D46534">
        <w:rPr>
          <w:sz w:val="32"/>
          <w:szCs w:val="32"/>
        </w:rPr>
        <w:t>rojected planning for a launch in 2020. University study identif</w:t>
      </w:r>
      <w:r w:rsidR="000C4CE8">
        <w:rPr>
          <w:sz w:val="32"/>
          <w:szCs w:val="32"/>
        </w:rPr>
        <w:t>ied</w:t>
      </w:r>
      <w:r w:rsidRPr="00D46534">
        <w:rPr>
          <w:sz w:val="32"/>
          <w:szCs w:val="32"/>
        </w:rPr>
        <w:t xml:space="preserve"> improvement</w:t>
      </w:r>
      <w:r w:rsidR="00554A8E">
        <w:rPr>
          <w:sz w:val="32"/>
          <w:szCs w:val="32"/>
        </w:rPr>
        <w:t>s</w:t>
      </w:r>
      <w:r w:rsidRPr="00D46534">
        <w:rPr>
          <w:sz w:val="32"/>
          <w:szCs w:val="32"/>
        </w:rPr>
        <w:t xml:space="preserve"> from an academic standpoint in the consideration of skills and business mindset required for the growth objectives of the platform mid to long term. </w:t>
      </w:r>
    </w:p>
    <w:p w14:paraId="389055ED" w14:textId="143D3E1E" w:rsidR="00835ED1" w:rsidRDefault="00835ED1" w:rsidP="002537F7">
      <w:pPr>
        <w:rPr>
          <w:sz w:val="32"/>
          <w:szCs w:val="32"/>
        </w:rPr>
      </w:pPr>
    </w:p>
    <w:p w14:paraId="0C84B049" w14:textId="596B9A83" w:rsidR="00835ED1" w:rsidRDefault="00835ED1" w:rsidP="002537F7">
      <w:pPr>
        <w:rPr>
          <w:sz w:val="32"/>
          <w:szCs w:val="32"/>
        </w:rPr>
      </w:pPr>
    </w:p>
    <w:p w14:paraId="1013840F" w14:textId="57BDFF93" w:rsidR="00835ED1" w:rsidRDefault="00835ED1" w:rsidP="002537F7">
      <w:pPr>
        <w:rPr>
          <w:sz w:val="32"/>
          <w:szCs w:val="32"/>
        </w:rPr>
      </w:pPr>
    </w:p>
    <w:p w14:paraId="2F029939" w14:textId="11BCEBFD" w:rsidR="00835ED1" w:rsidRDefault="00835ED1" w:rsidP="002537F7">
      <w:pPr>
        <w:rPr>
          <w:sz w:val="32"/>
          <w:szCs w:val="32"/>
        </w:rPr>
      </w:pPr>
    </w:p>
    <w:p w14:paraId="17B5F8F1" w14:textId="3B1BF996" w:rsidR="00835ED1" w:rsidRDefault="00835ED1" w:rsidP="002537F7">
      <w:pPr>
        <w:rPr>
          <w:sz w:val="32"/>
          <w:szCs w:val="32"/>
        </w:rPr>
      </w:pPr>
    </w:p>
    <w:p w14:paraId="3B42C6A2" w14:textId="1A28CDB4" w:rsidR="00835ED1" w:rsidRDefault="00B107C2" w:rsidP="002537F7">
      <w:pPr>
        <w:rPr>
          <w:sz w:val="32"/>
          <w:szCs w:val="32"/>
        </w:rPr>
      </w:pPr>
      <w:hyperlink r:id="rId7" w:history="1">
        <w:r w:rsidR="00D72279" w:rsidRPr="00210106">
          <w:rPr>
            <w:rStyle w:val="Hyperlink"/>
            <w:sz w:val="32"/>
            <w:szCs w:val="32"/>
          </w:rPr>
          <w:t>1712412@student.uwtsd.ac.uk</w:t>
        </w:r>
      </w:hyperlink>
    </w:p>
    <w:p w14:paraId="5D77E5EB" w14:textId="45D91C0C" w:rsidR="000408D4" w:rsidRDefault="000408D4" w:rsidP="000408D4">
      <w:pPr>
        <w:pStyle w:val="NormalWeb"/>
        <w:spacing w:before="154" w:beforeAutospacing="0" w:after="0" w:afterAutospacing="0"/>
        <w:textAlignment w:val="baseline"/>
        <w:rPr>
          <w:rFonts w:asciiTheme="minorHAnsi" w:hAnsiTheme="minorHAnsi" w:cstheme="minorHAnsi"/>
        </w:rPr>
      </w:pPr>
      <w:r>
        <w:rPr>
          <w:rFonts w:asciiTheme="minorHAnsi" w:hAnsiTheme="minorHAnsi" w:cstheme="minorHAnsi"/>
        </w:rPr>
        <w:t>Page 3.</w:t>
      </w:r>
    </w:p>
    <w:p w14:paraId="7503ADBA" w14:textId="77777777" w:rsidR="003529DF" w:rsidRPr="000408D4" w:rsidRDefault="003529DF" w:rsidP="003529DF">
      <w:pPr>
        <w:rPr>
          <w:rFonts w:eastAsiaTheme="minorEastAsia" w:hAnsi="Myriad Pro"/>
          <w:color w:val="000000" w:themeColor="text1"/>
          <w:kern w:val="24"/>
          <w:sz w:val="36"/>
          <w:szCs w:val="36"/>
        </w:rPr>
      </w:pPr>
      <w:r w:rsidRPr="000408D4">
        <w:rPr>
          <w:rFonts w:eastAsiaTheme="minorEastAsia" w:hAnsi="Myriad Pro"/>
          <w:color w:val="000000" w:themeColor="text1"/>
          <w:kern w:val="24"/>
          <w:sz w:val="36"/>
          <w:szCs w:val="36"/>
        </w:rPr>
        <w:t>WHAT IS THE PROBLEM? Defining the perceived problem</w:t>
      </w:r>
    </w:p>
    <w:p w14:paraId="7C21AE98" w14:textId="33F092F5" w:rsidR="003B3C7D" w:rsidRPr="000A006A" w:rsidRDefault="003B3C7D" w:rsidP="003B3C7D">
      <w:pPr>
        <w:textAlignment w:val="baseline"/>
        <w:rPr>
          <w:sz w:val="32"/>
          <w:szCs w:val="32"/>
        </w:rPr>
      </w:pPr>
      <w:r w:rsidRPr="000A006A">
        <w:rPr>
          <w:sz w:val="32"/>
          <w:szCs w:val="32"/>
        </w:rPr>
        <w:t xml:space="preserve">Problem= Unsatisfactory ROI after 2 years of effort for business online. </w:t>
      </w:r>
      <w:r w:rsidRPr="0094551D">
        <w:rPr>
          <w:sz w:val="32"/>
          <w:szCs w:val="32"/>
        </w:rPr>
        <w:t>In business or Not</w:t>
      </w:r>
      <w:r w:rsidR="0094551D">
        <w:rPr>
          <w:sz w:val="32"/>
          <w:szCs w:val="32"/>
        </w:rPr>
        <w:t>?</w:t>
      </w:r>
    </w:p>
    <w:p w14:paraId="6F100FCD" w14:textId="77777777" w:rsidR="003529DF" w:rsidRPr="00ED67D3" w:rsidRDefault="003529DF" w:rsidP="003529DF">
      <w:pPr>
        <w:rPr>
          <w:i/>
          <w:sz w:val="28"/>
          <w:szCs w:val="28"/>
        </w:rPr>
      </w:pPr>
      <w:r w:rsidRPr="00ED67D3">
        <w:rPr>
          <w:rFonts w:eastAsiaTheme="minorEastAsia" w:hAnsi="Myriad Pro"/>
          <w:color w:val="000000" w:themeColor="text1"/>
          <w:kern w:val="24"/>
          <w:sz w:val="28"/>
          <w:szCs w:val="28"/>
        </w:rPr>
        <w:t xml:space="preserve">Taking a reflective view of the last two years applied to an online platform Changeandeffect.co.uk as a provision for bridging the </w:t>
      </w:r>
      <w:r w:rsidRPr="00ED67D3">
        <w:rPr>
          <w:rFonts w:eastAsiaTheme="minorEastAsia" w:hAnsi="Myriad Pro"/>
          <w:color w:val="000000" w:themeColor="text1"/>
          <w:kern w:val="24"/>
          <w:sz w:val="28"/>
          <w:szCs w:val="28"/>
        </w:rPr>
        <w:t>‘</w:t>
      </w:r>
      <w:r w:rsidRPr="00ED67D3">
        <w:rPr>
          <w:rFonts w:eastAsiaTheme="minorEastAsia" w:hAnsi="Myriad Pro"/>
          <w:color w:val="000000" w:themeColor="text1"/>
          <w:kern w:val="24"/>
          <w:sz w:val="28"/>
          <w:szCs w:val="28"/>
        </w:rPr>
        <w:t>offline bricks and mortar business operation</w:t>
      </w:r>
      <w:r w:rsidRPr="00ED67D3">
        <w:rPr>
          <w:rFonts w:eastAsiaTheme="minorEastAsia" w:hAnsi="Myriad Pro"/>
          <w:color w:val="000000" w:themeColor="text1"/>
          <w:kern w:val="24"/>
          <w:sz w:val="28"/>
          <w:szCs w:val="28"/>
        </w:rPr>
        <w:t>’</w:t>
      </w:r>
      <w:r w:rsidRPr="00ED67D3">
        <w:rPr>
          <w:rFonts w:eastAsiaTheme="minorEastAsia" w:hAnsi="Myriad Pro"/>
          <w:color w:val="000000" w:themeColor="text1"/>
          <w:kern w:val="24"/>
          <w:sz w:val="28"/>
          <w:szCs w:val="28"/>
        </w:rPr>
        <w:t xml:space="preserve"> with the </w:t>
      </w:r>
      <w:r w:rsidRPr="00ED67D3">
        <w:rPr>
          <w:rFonts w:eastAsiaTheme="minorEastAsia" w:hAnsi="Myriad Pro"/>
          <w:color w:val="000000" w:themeColor="text1"/>
          <w:kern w:val="24"/>
          <w:sz w:val="28"/>
          <w:szCs w:val="28"/>
        </w:rPr>
        <w:t>‘</w:t>
      </w:r>
      <w:r w:rsidRPr="00ED67D3">
        <w:rPr>
          <w:rFonts w:eastAsiaTheme="minorEastAsia" w:hAnsi="Myriad Pro"/>
          <w:color w:val="000000" w:themeColor="text1"/>
          <w:kern w:val="24"/>
          <w:sz w:val="28"/>
          <w:szCs w:val="28"/>
        </w:rPr>
        <w:t>online operation</w:t>
      </w:r>
      <w:r w:rsidRPr="00ED67D3">
        <w:rPr>
          <w:rFonts w:eastAsiaTheme="minorEastAsia" w:hAnsi="Myriad Pro"/>
          <w:color w:val="000000" w:themeColor="text1"/>
          <w:kern w:val="24"/>
          <w:sz w:val="28"/>
          <w:szCs w:val="28"/>
        </w:rPr>
        <w:t>’</w:t>
      </w:r>
      <w:r w:rsidRPr="00ED67D3">
        <w:rPr>
          <w:rFonts w:eastAsiaTheme="minorEastAsia" w:hAnsi="Myriad Pro"/>
          <w:color w:val="000000" w:themeColor="text1"/>
          <w:kern w:val="24"/>
          <w:sz w:val="28"/>
          <w:szCs w:val="28"/>
        </w:rPr>
        <w:t xml:space="preserve"> for business success in 201</w:t>
      </w:r>
      <w:r>
        <w:rPr>
          <w:rFonts w:eastAsiaTheme="minorEastAsia" w:hAnsi="Myriad Pro"/>
          <w:color w:val="000000" w:themeColor="text1"/>
          <w:kern w:val="24"/>
          <w:sz w:val="28"/>
          <w:szCs w:val="28"/>
        </w:rPr>
        <w:t>7</w:t>
      </w:r>
      <w:r w:rsidRPr="00ED67D3">
        <w:rPr>
          <w:rFonts w:eastAsiaTheme="minorEastAsia" w:hAnsi="Myriad Pro"/>
          <w:color w:val="000000" w:themeColor="text1"/>
          <w:kern w:val="24"/>
          <w:sz w:val="28"/>
          <w:szCs w:val="28"/>
        </w:rPr>
        <w:t xml:space="preserve"> and beyond</w:t>
      </w:r>
      <w:r>
        <w:rPr>
          <w:rFonts w:eastAsiaTheme="minorEastAsia" w:hAnsi="Myriad Pro"/>
          <w:color w:val="000000" w:themeColor="text1"/>
          <w:kern w:val="24"/>
          <w:sz w:val="28"/>
          <w:szCs w:val="28"/>
        </w:rPr>
        <w:t>;</w:t>
      </w:r>
      <w:r w:rsidRPr="00ED67D3">
        <w:rPr>
          <w:rFonts w:eastAsiaTheme="minorEastAsia" w:hAnsi="Myriad Pro"/>
          <w:color w:val="000000" w:themeColor="text1"/>
          <w:kern w:val="24"/>
          <w:sz w:val="28"/>
          <w:szCs w:val="28"/>
        </w:rPr>
        <w:t xml:space="preserve"> desire for expansion with the product would require critical assessment. Sometimes a step back from the forest allows for an appreciation of the trees. The study at the university of Wales Trinity St. David has bought to the fore a timely reminder of the progress made to date with the </w:t>
      </w:r>
      <w:r>
        <w:rPr>
          <w:rFonts w:eastAsiaTheme="minorEastAsia" w:hAnsi="Myriad Pro"/>
          <w:color w:val="000000" w:themeColor="text1"/>
          <w:kern w:val="24"/>
          <w:sz w:val="28"/>
          <w:szCs w:val="28"/>
        </w:rPr>
        <w:t xml:space="preserve">online </w:t>
      </w:r>
      <w:r w:rsidRPr="00ED67D3">
        <w:rPr>
          <w:rFonts w:eastAsiaTheme="minorEastAsia" w:hAnsi="Myriad Pro"/>
          <w:color w:val="000000" w:themeColor="text1"/>
          <w:kern w:val="24"/>
          <w:sz w:val="28"/>
          <w:szCs w:val="28"/>
        </w:rPr>
        <w:t xml:space="preserve">platform. </w:t>
      </w:r>
    </w:p>
    <w:p w14:paraId="563B0E4D" w14:textId="77777777" w:rsidR="003529DF" w:rsidRDefault="003529DF" w:rsidP="003529DF">
      <w:pPr>
        <w:rPr>
          <w:sz w:val="28"/>
          <w:szCs w:val="28"/>
        </w:rPr>
      </w:pPr>
      <w:bookmarkStart w:id="3" w:name="_Hlk8136525"/>
      <w:r w:rsidRPr="00ED67D3">
        <w:rPr>
          <w:sz w:val="28"/>
          <w:szCs w:val="28"/>
        </w:rPr>
        <w:t xml:space="preserve">Time equates to money and if you are not making an income; you are not in business! These are common references given in the business world. Yet businesses do not </w:t>
      </w:r>
      <w:r>
        <w:rPr>
          <w:sz w:val="28"/>
          <w:szCs w:val="28"/>
        </w:rPr>
        <w:t xml:space="preserve">get </w:t>
      </w:r>
      <w:r w:rsidRPr="00ED67D3">
        <w:rPr>
          <w:sz w:val="28"/>
          <w:szCs w:val="28"/>
        </w:rPr>
        <w:t>form</w:t>
      </w:r>
      <w:r>
        <w:rPr>
          <w:sz w:val="28"/>
          <w:szCs w:val="28"/>
        </w:rPr>
        <w:t>ed</w:t>
      </w:r>
      <w:r w:rsidRPr="00ED67D3">
        <w:rPr>
          <w:sz w:val="28"/>
          <w:szCs w:val="28"/>
        </w:rPr>
        <w:t xml:space="preserve"> </w:t>
      </w:r>
      <w:r>
        <w:rPr>
          <w:sz w:val="28"/>
          <w:szCs w:val="28"/>
        </w:rPr>
        <w:t>or</w:t>
      </w:r>
      <w:r w:rsidRPr="00ED67D3">
        <w:rPr>
          <w:sz w:val="28"/>
          <w:szCs w:val="28"/>
        </w:rPr>
        <w:t xml:space="preserve"> produce results without some significant thought processes having been considered</w:t>
      </w:r>
      <w:r>
        <w:rPr>
          <w:sz w:val="28"/>
          <w:szCs w:val="28"/>
        </w:rPr>
        <w:t>.</w:t>
      </w:r>
      <w:r w:rsidRPr="00ED67D3">
        <w:rPr>
          <w:sz w:val="28"/>
          <w:szCs w:val="28"/>
        </w:rPr>
        <w:t xml:space="preserve"> </w:t>
      </w:r>
      <w:r>
        <w:rPr>
          <w:sz w:val="28"/>
          <w:szCs w:val="28"/>
        </w:rPr>
        <w:t>P</w:t>
      </w:r>
      <w:r w:rsidRPr="00ED67D3">
        <w:rPr>
          <w:sz w:val="28"/>
          <w:szCs w:val="28"/>
        </w:rPr>
        <w:t xml:space="preserve">lanning and test executions being exercised </w:t>
      </w:r>
      <w:r>
        <w:rPr>
          <w:sz w:val="28"/>
          <w:szCs w:val="28"/>
        </w:rPr>
        <w:t xml:space="preserve">as part of the course </w:t>
      </w:r>
      <w:r w:rsidRPr="00ED67D3">
        <w:rPr>
          <w:sz w:val="28"/>
          <w:szCs w:val="28"/>
        </w:rPr>
        <w:t>before results can be seen. Normally (small business start-ups) still fighting for survival after three years of activity are deemed as ‘keeping afloat’ in business, even if they have little income to show; have fended off mounting debt or having ben repossessed by banks or finance companies taking advantage of the high fall away rates for a new business</w:t>
      </w:r>
      <w:r>
        <w:rPr>
          <w:sz w:val="28"/>
          <w:szCs w:val="28"/>
        </w:rPr>
        <w:t xml:space="preserve"> venture getting established</w:t>
      </w:r>
      <w:r w:rsidRPr="00ED67D3">
        <w:rPr>
          <w:sz w:val="28"/>
          <w:szCs w:val="28"/>
        </w:rPr>
        <w:t xml:space="preserve">. </w:t>
      </w:r>
    </w:p>
    <w:p w14:paraId="32A0904B" w14:textId="77777777" w:rsidR="003529DF" w:rsidRDefault="003529DF" w:rsidP="003529DF">
      <w:pPr>
        <w:rPr>
          <w:sz w:val="28"/>
          <w:szCs w:val="28"/>
        </w:rPr>
      </w:pPr>
    </w:p>
    <w:p w14:paraId="07C21BCC" w14:textId="77777777" w:rsidR="003E5F14" w:rsidRDefault="003529DF" w:rsidP="003529DF">
      <w:pPr>
        <w:rPr>
          <w:sz w:val="28"/>
          <w:szCs w:val="28"/>
        </w:rPr>
      </w:pPr>
      <w:r>
        <w:rPr>
          <w:sz w:val="28"/>
          <w:szCs w:val="28"/>
        </w:rPr>
        <w:t>My personal journey started from a life changing occurrence of the birth of son in 1997 and very shortly afterward our separation as he remained with his mother in another land. My reflections at the time resulted in my effort to find alternative ways of raising income, dissatisfied with the working patterns and conditions of the job market ( I had shifted from Home improvement consultant to a shop floor sales assistant) as part of a company downsizing. The marketplace for selling kitchens and bathrooms was on an ‘economically-guided’ contraction and only aggressive sales consultants were remaining in very challenging times. That mentality, although a good experience to be conscious of, did not match my character and in 2012 I left the job. Although scary at the time (Uncertainty of the unknown), I felt little choice as my days</w:t>
      </w:r>
    </w:p>
    <w:p w14:paraId="3CB11303" w14:textId="7733C4F1" w:rsidR="003E5F14" w:rsidRDefault="003E5F14" w:rsidP="003E5F14">
      <w:pPr>
        <w:pStyle w:val="NormalWeb"/>
        <w:spacing w:before="154" w:beforeAutospacing="0" w:after="0" w:afterAutospacing="0"/>
        <w:textAlignment w:val="baseline"/>
        <w:rPr>
          <w:rFonts w:asciiTheme="minorHAnsi" w:hAnsiTheme="minorHAnsi" w:cstheme="minorHAnsi"/>
        </w:rPr>
      </w:pPr>
      <w:r>
        <w:rPr>
          <w:rFonts w:asciiTheme="minorHAnsi" w:hAnsiTheme="minorHAnsi" w:cstheme="minorHAnsi"/>
        </w:rPr>
        <w:t xml:space="preserve">Page </w:t>
      </w:r>
      <w:r>
        <w:rPr>
          <w:rFonts w:asciiTheme="minorHAnsi" w:hAnsiTheme="minorHAnsi" w:cstheme="minorHAnsi"/>
        </w:rPr>
        <w:t>4</w:t>
      </w:r>
      <w:r>
        <w:rPr>
          <w:rFonts w:asciiTheme="minorHAnsi" w:hAnsiTheme="minorHAnsi" w:cstheme="minorHAnsi"/>
        </w:rPr>
        <w:t>.</w:t>
      </w:r>
    </w:p>
    <w:p w14:paraId="54CC4B70" w14:textId="4EBCCC7C" w:rsidR="003529DF" w:rsidRDefault="003E5F14" w:rsidP="003529DF">
      <w:pPr>
        <w:rPr>
          <w:sz w:val="28"/>
          <w:szCs w:val="28"/>
        </w:rPr>
      </w:pPr>
      <w:r>
        <w:rPr>
          <w:sz w:val="28"/>
          <w:szCs w:val="28"/>
        </w:rPr>
        <w:t>w</w:t>
      </w:r>
      <w:r w:rsidR="003529DF">
        <w:rPr>
          <w:sz w:val="28"/>
          <w:szCs w:val="28"/>
        </w:rPr>
        <w:t>ere ‘making busy’ and using up my life feeling like a hollow showroom manakin.</w:t>
      </w:r>
    </w:p>
    <w:p w14:paraId="3C76D863" w14:textId="594CAB1F" w:rsidR="003529DF" w:rsidRDefault="003529DF" w:rsidP="003529DF">
      <w:pPr>
        <w:rPr>
          <w:sz w:val="28"/>
          <w:szCs w:val="28"/>
        </w:rPr>
      </w:pPr>
      <w:r>
        <w:rPr>
          <w:sz w:val="28"/>
          <w:szCs w:val="28"/>
        </w:rPr>
        <w:t xml:space="preserve">I had been seeking alternative methods of work and was attracted to the online shorter working week </w:t>
      </w:r>
      <w:r w:rsidR="0087588E">
        <w:rPr>
          <w:sz w:val="28"/>
          <w:szCs w:val="28"/>
        </w:rPr>
        <w:t>of</w:t>
      </w:r>
      <w:r>
        <w:rPr>
          <w:sz w:val="28"/>
          <w:szCs w:val="28"/>
        </w:rPr>
        <w:t xml:space="preserve"> hours of choice / flexi-hours, for significantly larger incomes than I was seeing as a shop floor assistant. These income funnels were often recurring for the work done once and then simply multiplied. (affiliate marketing) Many hours of free time was spent familiarising myself with methods, principles and pitfalls of re-educati</w:t>
      </w:r>
      <w:r w:rsidR="0087588E">
        <w:rPr>
          <w:sz w:val="28"/>
          <w:szCs w:val="28"/>
        </w:rPr>
        <w:t>ng</w:t>
      </w:r>
      <w:r>
        <w:rPr>
          <w:sz w:val="28"/>
          <w:szCs w:val="28"/>
        </w:rPr>
        <w:t xml:space="preserve"> myself of the online world. Little did I realise that this self-taught education was a timely transition for which the unsuspecting offline business world </w:t>
      </w:r>
      <w:r w:rsidR="00E407F8">
        <w:rPr>
          <w:sz w:val="28"/>
          <w:szCs w:val="28"/>
        </w:rPr>
        <w:t xml:space="preserve">would </w:t>
      </w:r>
      <w:r>
        <w:rPr>
          <w:sz w:val="28"/>
          <w:szCs w:val="28"/>
        </w:rPr>
        <w:t>be adopting in a lesser or greater degree in their interaction with customers and business</w:t>
      </w:r>
      <w:r w:rsidR="00E407F8">
        <w:rPr>
          <w:sz w:val="28"/>
          <w:szCs w:val="28"/>
        </w:rPr>
        <w:t>-</w:t>
      </w:r>
      <w:r>
        <w:rPr>
          <w:sz w:val="28"/>
          <w:szCs w:val="28"/>
        </w:rPr>
        <w:t xml:space="preserve">life interaction. Consciously trying to avoid the position of </w:t>
      </w:r>
      <w:r w:rsidR="00E407F8">
        <w:rPr>
          <w:sz w:val="28"/>
          <w:szCs w:val="28"/>
        </w:rPr>
        <w:t>‘</w:t>
      </w:r>
      <w:r>
        <w:rPr>
          <w:sz w:val="28"/>
          <w:szCs w:val="28"/>
        </w:rPr>
        <w:t>consumer</w:t>
      </w:r>
      <w:r w:rsidR="00E407F8">
        <w:rPr>
          <w:sz w:val="28"/>
          <w:szCs w:val="28"/>
        </w:rPr>
        <w:t>’</w:t>
      </w:r>
      <w:r>
        <w:rPr>
          <w:sz w:val="28"/>
          <w:szCs w:val="28"/>
        </w:rPr>
        <w:t xml:space="preserve"> </w:t>
      </w:r>
      <w:r w:rsidR="00E407F8">
        <w:rPr>
          <w:sz w:val="28"/>
          <w:szCs w:val="28"/>
        </w:rPr>
        <w:t xml:space="preserve">and </w:t>
      </w:r>
      <w:r>
        <w:rPr>
          <w:sz w:val="28"/>
          <w:szCs w:val="28"/>
        </w:rPr>
        <w:t xml:space="preserve">seeking to be a </w:t>
      </w:r>
      <w:r w:rsidR="00E407F8">
        <w:rPr>
          <w:sz w:val="28"/>
          <w:szCs w:val="28"/>
        </w:rPr>
        <w:t>‘</w:t>
      </w:r>
      <w:r>
        <w:rPr>
          <w:sz w:val="28"/>
          <w:szCs w:val="28"/>
        </w:rPr>
        <w:t>provider</w:t>
      </w:r>
      <w:r w:rsidR="00E407F8">
        <w:rPr>
          <w:sz w:val="28"/>
          <w:szCs w:val="28"/>
        </w:rPr>
        <w:t>’</w:t>
      </w:r>
      <w:r>
        <w:rPr>
          <w:sz w:val="28"/>
          <w:szCs w:val="28"/>
        </w:rPr>
        <w:t xml:space="preserve"> after a number of years and significant fees paid out for products and trainings</w:t>
      </w:r>
      <w:r w:rsidR="00E407F8">
        <w:rPr>
          <w:sz w:val="28"/>
          <w:szCs w:val="28"/>
        </w:rPr>
        <w:t>,</w:t>
      </w:r>
      <w:r>
        <w:rPr>
          <w:sz w:val="28"/>
          <w:szCs w:val="28"/>
        </w:rPr>
        <w:t xml:space="preserve"> the success of my journey required that I experience the frustrations and procrastinations, financial difficulties and rewards of persistence </w:t>
      </w:r>
      <w:r w:rsidR="00E407F8">
        <w:rPr>
          <w:sz w:val="28"/>
          <w:szCs w:val="28"/>
        </w:rPr>
        <w:t>(</w:t>
      </w:r>
      <w:r>
        <w:rPr>
          <w:sz w:val="28"/>
          <w:szCs w:val="28"/>
        </w:rPr>
        <w:t>as self-taught discipline</w:t>
      </w:r>
      <w:r w:rsidR="00E407F8">
        <w:rPr>
          <w:sz w:val="28"/>
          <w:szCs w:val="28"/>
        </w:rPr>
        <w:t>)</w:t>
      </w:r>
      <w:r>
        <w:rPr>
          <w:sz w:val="28"/>
          <w:szCs w:val="28"/>
        </w:rPr>
        <w:t xml:space="preserve"> to master the formation of a viable plan for future business success. Ultimately it would come from the sensitivities of life experience coupled with desired interest and the discipline for perseverance applied in my search for success. (Doing what makes others happy making myself happy in the process = success).</w:t>
      </w:r>
    </w:p>
    <w:p w14:paraId="0C7C9639" w14:textId="57B591D3" w:rsidR="00412B1D" w:rsidRPr="00ED67D3" w:rsidRDefault="00412B1D" w:rsidP="003529DF">
      <w:pPr>
        <w:rPr>
          <w:sz w:val="28"/>
          <w:szCs w:val="28"/>
        </w:rPr>
      </w:pPr>
      <w:r w:rsidRPr="00412B1D">
        <w:rPr>
          <w:sz w:val="28"/>
          <w:szCs w:val="28"/>
          <w:highlight w:val="yellow"/>
        </w:rPr>
        <w:t>[572 wordcount]</w:t>
      </w:r>
    </w:p>
    <w:bookmarkEnd w:id="3"/>
    <w:p w14:paraId="50628834" w14:textId="77777777" w:rsidR="003529DF" w:rsidRDefault="003529DF" w:rsidP="000408D4">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6"/>
          <w:szCs w:val="36"/>
        </w:rPr>
      </w:pPr>
    </w:p>
    <w:p w14:paraId="30B2CA1B" w14:textId="77777777" w:rsidR="002537F7" w:rsidRDefault="002537F7" w:rsidP="00E105FE"/>
    <w:p w14:paraId="5366ECAC" w14:textId="31BA9119" w:rsidR="00C55432" w:rsidRDefault="00C55432" w:rsidP="00E105FE"/>
    <w:p w14:paraId="5D5D2E9E" w14:textId="5AD248A0" w:rsidR="000408D4" w:rsidRDefault="000408D4" w:rsidP="00E105FE"/>
    <w:p w14:paraId="50390B2C" w14:textId="376E8A26" w:rsidR="000408D4" w:rsidRDefault="000408D4" w:rsidP="00E105FE"/>
    <w:p w14:paraId="26B6B49D" w14:textId="4A3BB896" w:rsidR="000408D4" w:rsidRDefault="000408D4" w:rsidP="00E105FE"/>
    <w:p w14:paraId="39C23E74" w14:textId="77777777" w:rsidR="003E5F14" w:rsidRDefault="003E5F14" w:rsidP="000408D4">
      <w:pPr>
        <w:pStyle w:val="NormalWeb"/>
        <w:spacing w:before="154" w:beforeAutospacing="0" w:after="0" w:afterAutospacing="0"/>
        <w:textAlignment w:val="baseline"/>
        <w:rPr>
          <w:rFonts w:asciiTheme="minorHAnsi" w:hAnsiTheme="minorHAnsi" w:cstheme="minorHAnsi"/>
        </w:rPr>
      </w:pPr>
    </w:p>
    <w:p w14:paraId="754CAAF2" w14:textId="63914ACF" w:rsidR="003E5F14" w:rsidRDefault="00564799" w:rsidP="000408D4">
      <w:pPr>
        <w:pStyle w:val="NormalWeb"/>
        <w:spacing w:before="154" w:beforeAutospacing="0" w:after="0" w:afterAutospacing="0"/>
        <w:textAlignment w:val="baseline"/>
        <w:rPr>
          <w:rFonts w:asciiTheme="minorHAnsi" w:hAnsiTheme="minorHAnsi" w:cstheme="minorHAnsi"/>
        </w:rPr>
      </w:pPr>
      <w:r>
        <w:rPr>
          <w:noProof/>
        </w:rPr>
        <w:drawing>
          <wp:inline distT="0" distB="0" distL="0" distR="0" wp14:anchorId="57EFBFEA" wp14:editId="1B0FBFE8">
            <wp:extent cx="5731510" cy="311785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17850"/>
                    </a:xfrm>
                    <a:prstGeom prst="rect">
                      <a:avLst/>
                    </a:prstGeom>
                  </pic:spPr>
                </pic:pic>
              </a:graphicData>
            </a:graphic>
          </wp:inline>
        </w:drawing>
      </w:r>
    </w:p>
    <w:p w14:paraId="56212EDE" w14:textId="77777777" w:rsidR="003E5F14" w:rsidRDefault="003E5F14" w:rsidP="000408D4">
      <w:pPr>
        <w:pStyle w:val="NormalWeb"/>
        <w:spacing w:before="154" w:beforeAutospacing="0" w:after="0" w:afterAutospacing="0"/>
        <w:textAlignment w:val="baseline"/>
        <w:rPr>
          <w:rFonts w:asciiTheme="minorHAnsi" w:hAnsiTheme="minorHAnsi" w:cstheme="minorHAnsi"/>
        </w:rPr>
      </w:pPr>
    </w:p>
    <w:p w14:paraId="44B66CD0" w14:textId="06A9DF1A" w:rsidR="003E5F14" w:rsidRDefault="00564799" w:rsidP="000408D4">
      <w:pPr>
        <w:pStyle w:val="NormalWeb"/>
        <w:spacing w:before="154" w:beforeAutospacing="0" w:after="0" w:afterAutospacing="0"/>
        <w:textAlignment w:val="baseline"/>
        <w:rPr>
          <w:rFonts w:asciiTheme="minorHAnsi" w:hAnsiTheme="minorHAnsi" w:cstheme="minorHAnsi"/>
        </w:rPr>
      </w:pPr>
      <w:r>
        <w:rPr>
          <w:noProof/>
        </w:rPr>
        <w:drawing>
          <wp:inline distT="0" distB="0" distL="0" distR="0" wp14:anchorId="476AB118" wp14:editId="0CC67451">
            <wp:extent cx="5731510" cy="2861366"/>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61366"/>
                    </a:xfrm>
                    <a:prstGeom prst="rect">
                      <a:avLst/>
                    </a:prstGeom>
                  </pic:spPr>
                </pic:pic>
              </a:graphicData>
            </a:graphic>
          </wp:inline>
        </w:drawing>
      </w:r>
    </w:p>
    <w:p w14:paraId="3DE09E78" w14:textId="77777777" w:rsidR="00311CBB" w:rsidRDefault="00311CBB" w:rsidP="000408D4">
      <w:pPr>
        <w:pStyle w:val="NormalWeb"/>
        <w:spacing w:before="154" w:beforeAutospacing="0" w:after="0" w:afterAutospacing="0"/>
        <w:textAlignment w:val="baseline"/>
        <w:rPr>
          <w:rFonts w:asciiTheme="minorHAnsi" w:hAnsiTheme="minorHAnsi" w:cstheme="minorHAnsi"/>
        </w:rPr>
      </w:pPr>
    </w:p>
    <w:p w14:paraId="0CCF6C5E" w14:textId="77777777" w:rsidR="00D20DA8" w:rsidRDefault="00D20DA8" w:rsidP="00D20DA8">
      <w:pPr>
        <w:pStyle w:val="ListParagraph"/>
        <w:numPr>
          <w:ilvl w:val="0"/>
          <w:numId w:val="2"/>
        </w:numPr>
        <w:spacing w:line="216" w:lineRule="auto"/>
        <w:rPr>
          <w:sz w:val="52"/>
        </w:rPr>
      </w:pPr>
      <w:r>
        <w:rPr>
          <w:noProof/>
        </w:rPr>
        <w:drawing>
          <wp:inline distT="0" distB="0" distL="0" distR="0" wp14:anchorId="0C7D1164" wp14:editId="3510E87E">
            <wp:extent cx="5731510" cy="27800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80030"/>
                    </a:xfrm>
                    <a:prstGeom prst="rect">
                      <a:avLst/>
                    </a:prstGeom>
                  </pic:spPr>
                </pic:pic>
              </a:graphicData>
            </a:graphic>
          </wp:inline>
        </w:drawing>
      </w:r>
      <w:bookmarkStart w:id="4" w:name="_Hlk8154808"/>
      <w:r w:rsidRPr="002C0513">
        <w:rPr>
          <w:rFonts w:asciiTheme="minorHAnsi" w:hAnsiTheme="minorHAnsi" w:cstheme="minorHAnsi"/>
          <w:noProof/>
          <w:sz w:val="28"/>
          <w:szCs w:val="28"/>
        </w:rPr>
        <w:t>Using a risk assessment table of x4 quadrants would indicate that the desired top and outer quadrant would be desired when a great effort applied with the impact of events was equally matched by  agreater response rate from contacted prospects converting to clients.</w:t>
      </w:r>
    </w:p>
    <w:bookmarkEnd w:id="4"/>
    <w:p w14:paraId="017DEE68" w14:textId="77777777" w:rsidR="00D20DA8" w:rsidRPr="00D20DA8" w:rsidRDefault="00D20DA8" w:rsidP="00D20DA8">
      <w:pPr>
        <w:pStyle w:val="ListParagraph"/>
        <w:numPr>
          <w:ilvl w:val="0"/>
          <w:numId w:val="3"/>
        </w:numPr>
        <w:spacing w:line="216" w:lineRule="auto"/>
        <w:textAlignment w:val="baseline"/>
        <w:rPr>
          <w:color w:val="C4884C"/>
          <w:sz w:val="28"/>
          <w:szCs w:val="28"/>
        </w:rPr>
      </w:pPr>
      <w:r>
        <w:rPr>
          <w:noProof/>
        </w:rPr>
        <w:drawing>
          <wp:inline distT="0" distB="0" distL="0" distR="0" wp14:anchorId="0FC1B49F" wp14:editId="13A9C237">
            <wp:extent cx="5731510" cy="34988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98850"/>
                    </a:xfrm>
                    <a:prstGeom prst="rect">
                      <a:avLst/>
                    </a:prstGeom>
                  </pic:spPr>
                </pic:pic>
              </a:graphicData>
            </a:graphic>
          </wp:inline>
        </w:drawing>
      </w:r>
      <w:r w:rsidRPr="00D20DA8">
        <w:rPr>
          <w:rFonts w:ascii="Arial" w:eastAsia="+mn-ea" w:hAnsi="Arial" w:cs="+mn-cs"/>
          <w:color w:val="000000"/>
          <w:kern w:val="24"/>
          <w:sz w:val="28"/>
          <w:szCs w:val="28"/>
          <w:lang w:val="en-US"/>
        </w:rPr>
        <w:t>Establish standards of performance, goals, or targets against which performance is to be evaluated.</w:t>
      </w:r>
    </w:p>
    <w:p w14:paraId="572FB477" w14:textId="5DEE3BAE" w:rsidR="00D20DA8" w:rsidRPr="00D20DA8" w:rsidRDefault="00D20DA8" w:rsidP="00D20DA8">
      <w:pPr>
        <w:pStyle w:val="ListParagraph"/>
        <w:numPr>
          <w:ilvl w:val="1"/>
          <w:numId w:val="3"/>
        </w:numPr>
        <w:spacing w:line="216" w:lineRule="auto"/>
        <w:textAlignment w:val="baseline"/>
        <w:rPr>
          <w:color w:val="C4884C"/>
          <w:sz w:val="28"/>
          <w:szCs w:val="28"/>
        </w:rPr>
      </w:pPr>
      <w:r w:rsidRPr="00D20DA8">
        <w:rPr>
          <w:rFonts w:ascii="Arial" w:eastAsia="+mn-ea" w:hAnsi="Arial" w:cs="+mn-cs"/>
          <w:color w:val="000000"/>
          <w:kern w:val="24"/>
          <w:sz w:val="28"/>
          <w:szCs w:val="28"/>
          <w:lang w:val="en-US"/>
        </w:rPr>
        <w:t>Managers need to set their own standards</w:t>
      </w:r>
      <w:r w:rsidR="00FB56CB">
        <w:rPr>
          <w:rFonts w:ascii="Arial" w:eastAsia="+mn-ea" w:hAnsi="Arial" w:cs="+mn-cs"/>
          <w:color w:val="000000"/>
          <w:kern w:val="24"/>
          <w:sz w:val="28"/>
          <w:szCs w:val="28"/>
          <w:lang w:val="en-US"/>
        </w:rPr>
        <w:t xml:space="preserve"> in line with platform</w:t>
      </w:r>
      <w:r w:rsidRPr="00D20DA8">
        <w:rPr>
          <w:rFonts w:ascii="Arial" w:eastAsia="+mn-ea" w:hAnsi="Arial" w:cs="+mn-cs"/>
          <w:color w:val="000000"/>
          <w:kern w:val="24"/>
          <w:sz w:val="28"/>
          <w:szCs w:val="28"/>
          <w:lang w:val="en-US"/>
        </w:rPr>
        <w:t>.</w:t>
      </w:r>
    </w:p>
    <w:p w14:paraId="00C8D54F" w14:textId="06F01D70" w:rsidR="00CC3E75" w:rsidRDefault="00CC3E75" w:rsidP="000408D4">
      <w:pPr>
        <w:pStyle w:val="NormalWeb"/>
        <w:spacing w:before="154" w:beforeAutospacing="0" w:after="0" w:afterAutospacing="0"/>
        <w:textAlignment w:val="baseline"/>
        <w:rPr>
          <w:rFonts w:asciiTheme="minorHAnsi" w:hAnsiTheme="minorHAnsi" w:cstheme="minorHAnsi"/>
        </w:rPr>
      </w:pPr>
    </w:p>
    <w:p w14:paraId="0629CD5D" w14:textId="77777777" w:rsidR="001646B0" w:rsidRPr="001646B0" w:rsidRDefault="001646B0" w:rsidP="001646B0">
      <w:pPr>
        <w:pStyle w:val="ListParagraph"/>
        <w:numPr>
          <w:ilvl w:val="0"/>
          <w:numId w:val="4"/>
        </w:numPr>
        <w:spacing w:line="216" w:lineRule="auto"/>
        <w:textAlignment w:val="baseline"/>
        <w:rPr>
          <w:color w:val="C4884C"/>
          <w:sz w:val="28"/>
          <w:szCs w:val="28"/>
        </w:rPr>
      </w:pPr>
    </w:p>
    <w:p w14:paraId="10CA495D" w14:textId="77777777" w:rsidR="001646B0" w:rsidRPr="001646B0" w:rsidRDefault="001646B0" w:rsidP="001646B0">
      <w:pPr>
        <w:pStyle w:val="ListParagraph"/>
        <w:numPr>
          <w:ilvl w:val="0"/>
          <w:numId w:val="4"/>
        </w:numPr>
        <w:spacing w:line="216" w:lineRule="auto"/>
        <w:textAlignment w:val="baseline"/>
        <w:rPr>
          <w:color w:val="C4884C"/>
          <w:sz w:val="28"/>
          <w:szCs w:val="28"/>
        </w:rPr>
      </w:pPr>
    </w:p>
    <w:p w14:paraId="68B960F6" w14:textId="77777777" w:rsidR="001646B0" w:rsidRPr="001646B0" w:rsidRDefault="001646B0" w:rsidP="001646B0">
      <w:pPr>
        <w:pStyle w:val="ListParagraph"/>
        <w:numPr>
          <w:ilvl w:val="0"/>
          <w:numId w:val="4"/>
        </w:numPr>
        <w:spacing w:line="216" w:lineRule="auto"/>
        <w:textAlignment w:val="baseline"/>
        <w:rPr>
          <w:color w:val="C4884C"/>
          <w:sz w:val="28"/>
          <w:szCs w:val="28"/>
        </w:rPr>
      </w:pPr>
    </w:p>
    <w:p w14:paraId="6935DBEF" w14:textId="3B6D3C91" w:rsidR="001646B0" w:rsidRPr="001646B0" w:rsidRDefault="001646B0" w:rsidP="001646B0">
      <w:pPr>
        <w:pStyle w:val="ListParagraph"/>
        <w:numPr>
          <w:ilvl w:val="0"/>
          <w:numId w:val="4"/>
        </w:numPr>
        <w:spacing w:line="216" w:lineRule="auto"/>
        <w:textAlignment w:val="baseline"/>
        <w:rPr>
          <w:color w:val="C4884C"/>
          <w:sz w:val="28"/>
          <w:szCs w:val="28"/>
        </w:rPr>
      </w:pPr>
      <w:r w:rsidRPr="001646B0">
        <w:rPr>
          <w:rFonts w:ascii="Arial" w:eastAsia="+mn-ea" w:hAnsi="Arial" w:cs="+mn-cs"/>
          <w:color w:val="000000"/>
          <w:kern w:val="24"/>
          <w:sz w:val="28"/>
          <w:szCs w:val="28"/>
          <w:lang w:val="en-US"/>
        </w:rPr>
        <w:t>Compare actual performance against chosen standards of performance</w:t>
      </w:r>
    </w:p>
    <w:p w14:paraId="52434F8B" w14:textId="38C667A9" w:rsidR="001646B0" w:rsidRPr="001646B0" w:rsidRDefault="001646B0" w:rsidP="001646B0">
      <w:pPr>
        <w:pStyle w:val="ListParagraph"/>
        <w:numPr>
          <w:ilvl w:val="1"/>
          <w:numId w:val="4"/>
        </w:numPr>
        <w:spacing w:line="216" w:lineRule="auto"/>
        <w:textAlignment w:val="baseline"/>
        <w:rPr>
          <w:color w:val="C4884C"/>
          <w:sz w:val="28"/>
          <w:szCs w:val="28"/>
        </w:rPr>
      </w:pPr>
      <w:r w:rsidRPr="001646B0">
        <w:rPr>
          <w:rFonts w:ascii="Arial" w:eastAsia="+mn-ea" w:hAnsi="Arial" w:cs="+mn-cs"/>
          <w:color w:val="000000"/>
          <w:kern w:val="24"/>
          <w:sz w:val="28"/>
          <w:szCs w:val="28"/>
          <w:lang w:val="en-US"/>
        </w:rPr>
        <w:t xml:space="preserve">Managers evaluate whether – and to what extent – performance deviates from the standards of performance </w:t>
      </w:r>
      <w:r w:rsidRPr="001646B0">
        <w:rPr>
          <w:rFonts w:ascii="Arial" w:eastAsia="+mn-ea" w:hAnsi="Arial" w:cs="+mn-cs"/>
          <w:color w:val="000000"/>
          <w:kern w:val="24"/>
          <w:sz w:val="28"/>
          <w:szCs w:val="28"/>
          <w:lang w:val="en-US"/>
        </w:rPr>
        <w:br/>
        <w:t>chosen in step 1</w:t>
      </w:r>
    </w:p>
    <w:p w14:paraId="44A61559" w14:textId="77777777" w:rsidR="001646B0" w:rsidRDefault="001646B0" w:rsidP="000408D4">
      <w:pPr>
        <w:pStyle w:val="NormalWeb"/>
        <w:spacing w:before="154" w:beforeAutospacing="0" w:after="0" w:afterAutospacing="0"/>
        <w:textAlignment w:val="baseline"/>
        <w:rPr>
          <w:rFonts w:asciiTheme="minorHAnsi" w:hAnsiTheme="minorHAnsi" w:cstheme="minorHAnsi"/>
        </w:rPr>
      </w:pPr>
    </w:p>
    <w:p w14:paraId="6302CAB2" w14:textId="77777777" w:rsidR="00CC3E75" w:rsidRDefault="00CC3E75" w:rsidP="000408D4">
      <w:pPr>
        <w:pStyle w:val="NormalWeb"/>
        <w:spacing w:before="154" w:beforeAutospacing="0" w:after="0" w:afterAutospacing="0"/>
        <w:textAlignment w:val="baseline"/>
        <w:rPr>
          <w:rFonts w:asciiTheme="minorHAnsi" w:hAnsiTheme="minorHAnsi" w:cstheme="minorHAnsi"/>
        </w:rPr>
      </w:pPr>
    </w:p>
    <w:p w14:paraId="5A492C46" w14:textId="5AF7678F" w:rsidR="00CC3E75" w:rsidRDefault="00311CBB" w:rsidP="000408D4">
      <w:pPr>
        <w:pStyle w:val="NormalWeb"/>
        <w:spacing w:before="154" w:beforeAutospacing="0" w:after="0" w:afterAutospacing="0"/>
        <w:textAlignment w:val="baseline"/>
        <w:rPr>
          <w:rFonts w:asciiTheme="minorHAnsi" w:hAnsiTheme="minorHAnsi" w:cstheme="minorHAnsi"/>
        </w:rPr>
      </w:pPr>
      <w:r>
        <w:rPr>
          <w:rFonts w:asciiTheme="minorHAnsi" w:hAnsiTheme="minorHAnsi" w:cstheme="minorHAnsi"/>
        </w:rPr>
        <w:t>BIBLIOGRAPHY</w:t>
      </w:r>
    </w:p>
    <w:p w14:paraId="7900C639" w14:textId="77777777" w:rsidR="00311CBB" w:rsidRPr="00311CBB" w:rsidRDefault="00311CBB" w:rsidP="00311CBB">
      <w:pPr>
        <w:pStyle w:val="ListParagraph"/>
        <w:numPr>
          <w:ilvl w:val="0"/>
          <w:numId w:val="1"/>
        </w:numPr>
        <w:spacing w:line="216" w:lineRule="auto"/>
        <w:textAlignment w:val="baseline"/>
        <w:rPr>
          <w:sz w:val="28"/>
          <w:szCs w:val="28"/>
        </w:rPr>
      </w:pPr>
      <w:proofErr w:type="spellStart"/>
      <w:r w:rsidRPr="00311CBB">
        <w:rPr>
          <w:rFonts w:asciiTheme="minorHAnsi" w:eastAsiaTheme="minorEastAsia" w:hAnsi="Calibri" w:cstheme="minorBidi"/>
          <w:color w:val="000000" w:themeColor="text1"/>
          <w:kern w:val="24"/>
          <w:sz w:val="28"/>
          <w:szCs w:val="28"/>
        </w:rPr>
        <w:t>Maund</w:t>
      </w:r>
      <w:proofErr w:type="spellEnd"/>
      <w:r w:rsidRPr="00311CBB">
        <w:rPr>
          <w:rFonts w:asciiTheme="minorHAnsi" w:eastAsiaTheme="minorEastAsia" w:hAnsi="Calibri" w:cstheme="minorBidi"/>
          <w:color w:val="000000" w:themeColor="text1"/>
          <w:kern w:val="24"/>
          <w:sz w:val="28"/>
          <w:szCs w:val="28"/>
        </w:rPr>
        <w:t xml:space="preserve">, A., </w:t>
      </w:r>
      <w:proofErr w:type="spellStart"/>
      <w:r w:rsidRPr="00311CBB">
        <w:rPr>
          <w:rFonts w:asciiTheme="minorHAnsi" w:eastAsiaTheme="minorEastAsia" w:hAnsi="Calibri" w:cstheme="minorBidi"/>
          <w:color w:val="000000" w:themeColor="text1"/>
          <w:kern w:val="24"/>
          <w:sz w:val="28"/>
          <w:szCs w:val="28"/>
        </w:rPr>
        <w:t>Schreik</w:t>
      </w:r>
      <w:proofErr w:type="spellEnd"/>
      <w:r w:rsidRPr="00311CBB">
        <w:rPr>
          <w:rFonts w:asciiTheme="minorHAnsi" w:eastAsiaTheme="minorEastAsia" w:hAnsi="Calibri" w:cstheme="minorBidi"/>
          <w:color w:val="000000" w:themeColor="text1"/>
          <w:kern w:val="24"/>
          <w:sz w:val="28"/>
          <w:szCs w:val="28"/>
        </w:rPr>
        <w:t xml:space="preserve">, M. and </w:t>
      </w:r>
      <w:proofErr w:type="spellStart"/>
      <w:r w:rsidRPr="00311CBB">
        <w:rPr>
          <w:rFonts w:asciiTheme="minorHAnsi" w:eastAsiaTheme="minorEastAsia" w:hAnsi="Calibri" w:cstheme="minorBidi"/>
          <w:color w:val="000000" w:themeColor="text1"/>
          <w:kern w:val="24"/>
          <w:sz w:val="28"/>
          <w:szCs w:val="28"/>
        </w:rPr>
        <w:t>Tinkler</w:t>
      </w:r>
      <w:proofErr w:type="spellEnd"/>
      <w:r w:rsidRPr="00311CBB">
        <w:rPr>
          <w:rFonts w:asciiTheme="minorHAnsi" w:eastAsiaTheme="minorEastAsia" w:hAnsi="Calibri" w:cstheme="minorBidi"/>
          <w:color w:val="000000" w:themeColor="text1"/>
          <w:kern w:val="24"/>
          <w:sz w:val="28"/>
          <w:szCs w:val="28"/>
        </w:rPr>
        <w:t xml:space="preserve">, P. (2017). </w:t>
      </w:r>
      <w:r w:rsidRPr="00311CBB">
        <w:rPr>
          <w:rFonts w:asciiTheme="minorHAnsi" w:eastAsiaTheme="minorEastAsia" w:hAnsi="Calibri" w:cstheme="minorBidi"/>
          <w:i/>
          <w:iCs/>
          <w:color w:val="000000" w:themeColor="text1"/>
          <w:kern w:val="24"/>
          <w:sz w:val="28"/>
          <w:szCs w:val="28"/>
        </w:rPr>
        <w:t>Certificate in higher education: Skills for the workplace student yearbook</w:t>
      </w:r>
      <w:r w:rsidRPr="00311CBB">
        <w:rPr>
          <w:rFonts w:asciiTheme="minorHAnsi" w:eastAsiaTheme="minorEastAsia" w:hAnsi="Calibri" w:cstheme="minorBidi"/>
          <w:color w:val="000000" w:themeColor="text1"/>
          <w:kern w:val="24"/>
          <w:sz w:val="28"/>
          <w:szCs w:val="28"/>
        </w:rPr>
        <w:t xml:space="preserve">. </w:t>
      </w:r>
      <w:proofErr w:type="spellStart"/>
      <w:r w:rsidRPr="00311CBB">
        <w:rPr>
          <w:rFonts w:asciiTheme="minorHAnsi" w:eastAsiaTheme="minorEastAsia" w:hAnsi="Calibri" w:cstheme="minorBidi"/>
          <w:color w:val="000000" w:themeColor="text1"/>
          <w:kern w:val="24"/>
          <w:sz w:val="28"/>
          <w:szCs w:val="28"/>
        </w:rPr>
        <w:t>london</w:t>
      </w:r>
      <w:proofErr w:type="spellEnd"/>
      <w:r w:rsidRPr="00311CBB">
        <w:rPr>
          <w:rFonts w:asciiTheme="minorHAnsi" w:eastAsiaTheme="minorEastAsia" w:hAnsi="Calibri" w:cstheme="minorBidi"/>
          <w:color w:val="000000" w:themeColor="text1"/>
          <w:kern w:val="24"/>
          <w:sz w:val="28"/>
          <w:szCs w:val="28"/>
        </w:rPr>
        <w:t xml:space="preserve">: </w:t>
      </w:r>
      <w:proofErr w:type="spellStart"/>
      <w:r w:rsidRPr="00311CBB">
        <w:rPr>
          <w:rFonts w:asciiTheme="minorHAnsi" w:eastAsiaTheme="minorEastAsia" w:hAnsi="Calibri" w:cstheme="minorBidi"/>
          <w:color w:val="000000" w:themeColor="text1"/>
          <w:kern w:val="24"/>
          <w:sz w:val="28"/>
          <w:szCs w:val="28"/>
        </w:rPr>
        <w:t>london</w:t>
      </w:r>
      <w:proofErr w:type="spellEnd"/>
      <w:r w:rsidRPr="00311CBB">
        <w:rPr>
          <w:rFonts w:asciiTheme="minorHAnsi" w:eastAsiaTheme="minorEastAsia" w:hAnsi="Calibri" w:cstheme="minorBidi"/>
          <w:color w:val="000000" w:themeColor="text1"/>
          <w:kern w:val="24"/>
          <w:sz w:val="28"/>
          <w:szCs w:val="28"/>
        </w:rPr>
        <w:t>, pp.181-201.</w:t>
      </w:r>
    </w:p>
    <w:p w14:paraId="604CAFCA" w14:textId="77777777" w:rsidR="00311CBB" w:rsidRDefault="00311CBB" w:rsidP="000408D4">
      <w:pPr>
        <w:pStyle w:val="NormalWeb"/>
        <w:spacing w:before="154" w:beforeAutospacing="0" w:after="0" w:afterAutospacing="0"/>
        <w:textAlignment w:val="baseline"/>
        <w:rPr>
          <w:rFonts w:asciiTheme="minorHAnsi" w:hAnsiTheme="minorHAnsi" w:cstheme="minorHAnsi"/>
        </w:rPr>
      </w:pPr>
    </w:p>
    <w:p w14:paraId="144F10EE" w14:textId="7D26F31A" w:rsidR="000408D4" w:rsidRDefault="000408D4" w:rsidP="000408D4">
      <w:pPr>
        <w:pStyle w:val="NormalWeb"/>
        <w:spacing w:before="154" w:beforeAutospacing="0" w:after="0" w:afterAutospacing="0"/>
        <w:textAlignment w:val="baseline"/>
        <w:rPr>
          <w:rFonts w:asciiTheme="minorHAnsi" w:hAnsiTheme="minorHAnsi" w:cstheme="minorHAnsi"/>
        </w:rPr>
      </w:pPr>
      <w:r>
        <w:rPr>
          <w:rFonts w:asciiTheme="minorHAnsi" w:hAnsiTheme="minorHAnsi" w:cstheme="minorHAnsi"/>
        </w:rPr>
        <w:t xml:space="preserve">Page </w:t>
      </w:r>
      <w:r w:rsidR="003529DF">
        <w:rPr>
          <w:rFonts w:asciiTheme="minorHAnsi" w:hAnsiTheme="minorHAnsi" w:cstheme="minorHAnsi"/>
        </w:rPr>
        <w:t>3</w:t>
      </w:r>
      <w:r>
        <w:rPr>
          <w:rFonts w:asciiTheme="minorHAnsi" w:hAnsiTheme="minorHAnsi" w:cstheme="minorHAnsi"/>
        </w:rPr>
        <w:t>.</w:t>
      </w:r>
    </w:p>
    <w:p w14:paraId="23184D2A" w14:textId="67E331E7" w:rsidR="000408D4" w:rsidRDefault="000408D4" w:rsidP="000408D4">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6"/>
          <w:szCs w:val="36"/>
        </w:rPr>
      </w:pPr>
      <w:r>
        <w:rPr>
          <w:rFonts w:asciiTheme="minorHAnsi" w:hAnsiTheme="minorHAnsi" w:cstheme="minorHAnsi"/>
        </w:rPr>
        <w:t xml:space="preserve">Page </w:t>
      </w:r>
      <w:r w:rsidR="003529DF">
        <w:rPr>
          <w:rFonts w:asciiTheme="minorHAnsi" w:hAnsiTheme="minorHAnsi" w:cstheme="minorHAnsi"/>
        </w:rPr>
        <w:t>4</w:t>
      </w:r>
      <w:r>
        <w:rPr>
          <w:rFonts w:asciiTheme="minorHAnsi" w:hAnsiTheme="minorHAnsi" w:cstheme="minorHAnsi"/>
        </w:rPr>
        <w:t>.</w:t>
      </w:r>
    </w:p>
    <w:p w14:paraId="76551361" w14:textId="635B6FBE" w:rsidR="000408D4" w:rsidRDefault="000408D4" w:rsidP="000408D4">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6"/>
          <w:szCs w:val="36"/>
        </w:rPr>
      </w:pPr>
      <w:r>
        <w:rPr>
          <w:rFonts w:asciiTheme="minorHAnsi" w:hAnsiTheme="minorHAnsi" w:cstheme="minorHAnsi"/>
        </w:rPr>
        <w:t xml:space="preserve">Page </w:t>
      </w:r>
      <w:r w:rsidR="003529DF">
        <w:rPr>
          <w:rFonts w:asciiTheme="minorHAnsi" w:hAnsiTheme="minorHAnsi" w:cstheme="minorHAnsi"/>
        </w:rPr>
        <w:t>5</w:t>
      </w:r>
      <w:r>
        <w:rPr>
          <w:rFonts w:asciiTheme="minorHAnsi" w:hAnsiTheme="minorHAnsi" w:cstheme="minorHAnsi"/>
        </w:rPr>
        <w:t>.</w:t>
      </w:r>
    </w:p>
    <w:p w14:paraId="38D56940" w14:textId="70228091" w:rsidR="000408D4" w:rsidRDefault="000408D4" w:rsidP="000408D4">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6"/>
          <w:szCs w:val="36"/>
        </w:rPr>
      </w:pPr>
      <w:r>
        <w:rPr>
          <w:rFonts w:asciiTheme="minorHAnsi" w:hAnsiTheme="minorHAnsi" w:cstheme="minorHAnsi"/>
        </w:rPr>
        <w:t xml:space="preserve">Page </w:t>
      </w:r>
      <w:r w:rsidR="003529DF">
        <w:rPr>
          <w:rFonts w:asciiTheme="minorHAnsi" w:hAnsiTheme="minorHAnsi" w:cstheme="minorHAnsi"/>
        </w:rPr>
        <w:t>6</w:t>
      </w:r>
      <w:r>
        <w:rPr>
          <w:rFonts w:asciiTheme="minorHAnsi" w:hAnsiTheme="minorHAnsi" w:cstheme="minorHAnsi"/>
        </w:rPr>
        <w:t>.</w:t>
      </w:r>
    </w:p>
    <w:p w14:paraId="56BB71EA" w14:textId="6E3F4572" w:rsidR="000408D4" w:rsidRDefault="000408D4" w:rsidP="000408D4">
      <w:pPr>
        <w:pStyle w:val="NormalWeb"/>
        <w:spacing w:before="154" w:beforeAutospacing="0" w:after="0" w:afterAutospacing="0"/>
        <w:textAlignment w:val="baseline"/>
        <w:rPr>
          <w:rFonts w:asciiTheme="minorHAnsi" w:hAnsiTheme="minorHAnsi" w:cstheme="minorHAnsi"/>
        </w:rPr>
      </w:pPr>
      <w:r>
        <w:rPr>
          <w:rFonts w:asciiTheme="minorHAnsi" w:hAnsiTheme="minorHAnsi" w:cstheme="minorHAnsi"/>
        </w:rPr>
        <w:t xml:space="preserve">Page </w:t>
      </w:r>
      <w:r w:rsidR="003529DF">
        <w:rPr>
          <w:rFonts w:asciiTheme="minorHAnsi" w:hAnsiTheme="minorHAnsi" w:cstheme="minorHAnsi"/>
        </w:rPr>
        <w:t>7</w:t>
      </w:r>
      <w:r>
        <w:rPr>
          <w:rFonts w:asciiTheme="minorHAnsi" w:hAnsiTheme="minorHAnsi" w:cstheme="minorHAnsi"/>
        </w:rPr>
        <w:t>.</w:t>
      </w:r>
    </w:p>
    <w:sectPr w:rsidR="000408D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C7698" w14:textId="77777777" w:rsidR="00B107C2" w:rsidRDefault="00B107C2" w:rsidP="00273314">
      <w:pPr>
        <w:spacing w:after="0" w:line="240" w:lineRule="auto"/>
      </w:pPr>
      <w:r>
        <w:separator/>
      </w:r>
    </w:p>
  </w:endnote>
  <w:endnote w:type="continuationSeparator" w:id="0">
    <w:p w14:paraId="47CD2391" w14:textId="77777777" w:rsidR="00B107C2" w:rsidRDefault="00B107C2" w:rsidP="00273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91181" w14:textId="77777777" w:rsidR="00B107C2" w:rsidRDefault="00B107C2" w:rsidP="00273314">
      <w:pPr>
        <w:spacing w:after="0" w:line="240" w:lineRule="auto"/>
      </w:pPr>
      <w:r>
        <w:separator/>
      </w:r>
    </w:p>
  </w:footnote>
  <w:footnote w:type="continuationSeparator" w:id="0">
    <w:p w14:paraId="443079AD" w14:textId="77777777" w:rsidR="00B107C2" w:rsidRDefault="00B107C2" w:rsidP="002733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340D3" w14:textId="4AD0E5C8" w:rsidR="00273314" w:rsidRDefault="00273314" w:rsidP="00273314">
    <w:r>
      <w:t xml:space="preserve">D2 </w:t>
    </w:r>
    <w:r w:rsidR="00E105FE">
      <w:t>ANUP PROBLEM SOLVING</w:t>
    </w:r>
  </w:p>
  <w:p w14:paraId="0910D936" w14:textId="77777777" w:rsidR="00273314" w:rsidRDefault="002733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22D5C"/>
    <w:multiLevelType w:val="hybridMultilevel"/>
    <w:tmpl w:val="CD20D9BE"/>
    <w:lvl w:ilvl="0" w:tplc="08E47E56">
      <w:start w:val="1"/>
      <w:numFmt w:val="decimal"/>
      <w:lvlText w:val="%1."/>
      <w:lvlJc w:val="left"/>
      <w:pPr>
        <w:tabs>
          <w:tab w:val="num" w:pos="720"/>
        </w:tabs>
        <w:ind w:left="720" w:hanging="360"/>
      </w:pPr>
    </w:lvl>
    <w:lvl w:ilvl="1" w:tplc="0D2A818E">
      <w:start w:val="3998"/>
      <w:numFmt w:val="bullet"/>
      <w:lvlText w:val="–"/>
      <w:lvlJc w:val="left"/>
      <w:pPr>
        <w:tabs>
          <w:tab w:val="num" w:pos="1440"/>
        </w:tabs>
        <w:ind w:left="1440" w:hanging="360"/>
      </w:pPr>
      <w:rPr>
        <w:rFonts w:ascii="Arial" w:hAnsi="Arial" w:hint="default"/>
      </w:rPr>
    </w:lvl>
    <w:lvl w:ilvl="2" w:tplc="A18CFC78" w:tentative="1">
      <w:start w:val="1"/>
      <w:numFmt w:val="decimal"/>
      <w:lvlText w:val="%3."/>
      <w:lvlJc w:val="left"/>
      <w:pPr>
        <w:tabs>
          <w:tab w:val="num" w:pos="2160"/>
        </w:tabs>
        <w:ind w:left="2160" w:hanging="360"/>
      </w:pPr>
    </w:lvl>
    <w:lvl w:ilvl="3" w:tplc="3FAAD8D4" w:tentative="1">
      <w:start w:val="1"/>
      <w:numFmt w:val="decimal"/>
      <w:lvlText w:val="%4."/>
      <w:lvlJc w:val="left"/>
      <w:pPr>
        <w:tabs>
          <w:tab w:val="num" w:pos="2880"/>
        </w:tabs>
        <w:ind w:left="2880" w:hanging="360"/>
      </w:pPr>
    </w:lvl>
    <w:lvl w:ilvl="4" w:tplc="F9CEDBEE" w:tentative="1">
      <w:start w:val="1"/>
      <w:numFmt w:val="decimal"/>
      <w:lvlText w:val="%5."/>
      <w:lvlJc w:val="left"/>
      <w:pPr>
        <w:tabs>
          <w:tab w:val="num" w:pos="3600"/>
        </w:tabs>
        <w:ind w:left="3600" w:hanging="360"/>
      </w:pPr>
    </w:lvl>
    <w:lvl w:ilvl="5" w:tplc="F4A28496" w:tentative="1">
      <w:start w:val="1"/>
      <w:numFmt w:val="decimal"/>
      <w:lvlText w:val="%6."/>
      <w:lvlJc w:val="left"/>
      <w:pPr>
        <w:tabs>
          <w:tab w:val="num" w:pos="4320"/>
        </w:tabs>
        <w:ind w:left="4320" w:hanging="360"/>
      </w:pPr>
    </w:lvl>
    <w:lvl w:ilvl="6" w:tplc="F0D0F3E0" w:tentative="1">
      <w:start w:val="1"/>
      <w:numFmt w:val="decimal"/>
      <w:lvlText w:val="%7."/>
      <w:lvlJc w:val="left"/>
      <w:pPr>
        <w:tabs>
          <w:tab w:val="num" w:pos="5040"/>
        </w:tabs>
        <w:ind w:left="5040" w:hanging="360"/>
      </w:pPr>
    </w:lvl>
    <w:lvl w:ilvl="7" w:tplc="62561C0C" w:tentative="1">
      <w:start w:val="1"/>
      <w:numFmt w:val="decimal"/>
      <w:lvlText w:val="%8."/>
      <w:lvlJc w:val="left"/>
      <w:pPr>
        <w:tabs>
          <w:tab w:val="num" w:pos="5760"/>
        </w:tabs>
        <w:ind w:left="5760" w:hanging="360"/>
      </w:pPr>
    </w:lvl>
    <w:lvl w:ilvl="8" w:tplc="4EFEC9C4" w:tentative="1">
      <w:start w:val="1"/>
      <w:numFmt w:val="decimal"/>
      <w:lvlText w:val="%9."/>
      <w:lvlJc w:val="left"/>
      <w:pPr>
        <w:tabs>
          <w:tab w:val="num" w:pos="6480"/>
        </w:tabs>
        <w:ind w:left="6480" w:hanging="360"/>
      </w:pPr>
    </w:lvl>
  </w:abstractNum>
  <w:abstractNum w:abstractNumId="1" w15:restartNumberingAfterBreak="0">
    <w:nsid w:val="3C0A0E96"/>
    <w:multiLevelType w:val="hybridMultilevel"/>
    <w:tmpl w:val="82C8BC32"/>
    <w:lvl w:ilvl="0" w:tplc="694AB4BE">
      <w:start w:val="1"/>
      <w:numFmt w:val="bullet"/>
      <w:lvlText w:val="•"/>
      <w:lvlJc w:val="left"/>
      <w:pPr>
        <w:tabs>
          <w:tab w:val="num" w:pos="720"/>
        </w:tabs>
        <w:ind w:left="720" w:hanging="360"/>
      </w:pPr>
      <w:rPr>
        <w:rFonts w:ascii="Arial" w:hAnsi="Arial" w:hint="default"/>
      </w:rPr>
    </w:lvl>
    <w:lvl w:ilvl="1" w:tplc="80E8A1C2" w:tentative="1">
      <w:start w:val="1"/>
      <w:numFmt w:val="bullet"/>
      <w:lvlText w:val="•"/>
      <w:lvlJc w:val="left"/>
      <w:pPr>
        <w:tabs>
          <w:tab w:val="num" w:pos="1440"/>
        </w:tabs>
        <w:ind w:left="1440" w:hanging="360"/>
      </w:pPr>
      <w:rPr>
        <w:rFonts w:ascii="Arial" w:hAnsi="Arial" w:hint="default"/>
      </w:rPr>
    </w:lvl>
    <w:lvl w:ilvl="2" w:tplc="F8A8D6FC" w:tentative="1">
      <w:start w:val="1"/>
      <w:numFmt w:val="bullet"/>
      <w:lvlText w:val="•"/>
      <w:lvlJc w:val="left"/>
      <w:pPr>
        <w:tabs>
          <w:tab w:val="num" w:pos="2160"/>
        </w:tabs>
        <w:ind w:left="2160" w:hanging="360"/>
      </w:pPr>
      <w:rPr>
        <w:rFonts w:ascii="Arial" w:hAnsi="Arial" w:hint="default"/>
      </w:rPr>
    </w:lvl>
    <w:lvl w:ilvl="3" w:tplc="204E983A" w:tentative="1">
      <w:start w:val="1"/>
      <w:numFmt w:val="bullet"/>
      <w:lvlText w:val="•"/>
      <w:lvlJc w:val="left"/>
      <w:pPr>
        <w:tabs>
          <w:tab w:val="num" w:pos="2880"/>
        </w:tabs>
        <w:ind w:left="2880" w:hanging="360"/>
      </w:pPr>
      <w:rPr>
        <w:rFonts w:ascii="Arial" w:hAnsi="Arial" w:hint="default"/>
      </w:rPr>
    </w:lvl>
    <w:lvl w:ilvl="4" w:tplc="5AFCDF80" w:tentative="1">
      <w:start w:val="1"/>
      <w:numFmt w:val="bullet"/>
      <w:lvlText w:val="•"/>
      <w:lvlJc w:val="left"/>
      <w:pPr>
        <w:tabs>
          <w:tab w:val="num" w:pos="3600"/>
        </w:tabs>
        <w:ind w:left="3600" w:hanging="360"/>
      </w:pPr>
      <w:rPr>
        <w:rFonts w:ascii="Arial" w:hAnsi="Arial" w:hint="default"/>
      </w:rPr>
    </w:lvl>
    <w:lvl w:ilvl="5" w:tplc="CF42A178" w:tentative="1">
      <w:start w:val="1"/>
      <w:numFmt w:val="bullet"/>
      <w:lvlText w:val="•"/>
      <w:lvlJc w:val="left"/>
      <w:pPr>
        <w:tabs>
          <w:tab w:val="num" w:pos="4320"/>
        </w:tabs>
        <w:ind w:left="4320" w:hanging="360"/>
      </w:pPr>
      <w:rPr>
        <w:rFonts w:ascii="Arial" w:hAnsi="Arial" w:hint="default"/>
      </w:rPr>
    </w:lvl>
    <w:lvl w:ilvl="6" w:tplc="01D234EE" w:tentative="1">
      <w:start w:val="1"/>
      <w:numFmt w:val="bullet"/>
      <w:lvlText w:val="•"/>
      <w:lvlJc w:val="left"/>
      <w:pPr>
        <w:tabs>
          <w:tab w:val="num" w:pos="5040"/>
        </w:tabs>
        <w:ind w:left="5040" w:hanging="360"/>
      </w:pPr>
      <w:rPr>
        <w:rFonts w:ascii="Arial" w:hAnsi="Arial" w:hint="default"/>
      </w:rPr>
    </w:lvl>
    <w:lvl w:ilvl="7" w:tplc="FB463064" w:tentative="1">
      <w:start w:val="1"/>
      <w:numFmt w:val="bullet"/>
      <w:lvlText w:val="•"/>
      <w:lvlJc w:val="left"/>
      <w:pPr>
        <w:tabs>
          <w:tab w:val="num" w:pos="5760"/>
        </w:tabs>
        <w:ind w:left="5760" w:hanging="360"/>
      </w:pPr>
      <w:rPr>
        <w:rFonts w:ascii="Arial" w:hAnsi="Arial" w:hint="default"/>
      </w:rPr>
    </w:lvl>
    <w:lvl w:ilvl="8" w:tplc="F99434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C73326"/>
    <w:multiLevelType w:val="hybridMultilevel"/>
    <w:tmpl w:val="CA302268"/>
    <w:lvl w:ilvl="0" w:tplc="3C9EFE7C">
      <w:start w:val="1"/>
      <w:numFmt w:val="bullet"/>
      <w:lvlText w:val="•"/>
      <w:lvlJc w:val="left"/>
      <w:pPr>
        <w:tabs>
          <w:tab w:val="num" w:pos="720"/>
        </w:tabs>
        <w:ind w:left="720" w:hanging="360"/>
      </w:pPr>
      <w:rPr>
        <w:rFonts w:ascii="Arial" w:hAnsi="Arial" w:hint="default"/>
      </w:rPr>
    </w:lvl>
    <w:lvl w:ilvl="1" w:tplc="7F962EF2" w:tentative="1">
      <w:start w:val="1"/>
      <w:numFmt w:val="bullet"/>
      <w:lvlText w:val="•"/>
      <w:lvlJc w:val="left"/>
      <w:pPr>
        <w:tabs>
          <w:tab w:val="num" w:pos="1440"/>
        </w:tabs>
        <w:ind w:left="1440" w:hanging="360"/>
      </w:pPr>
      <w:rPr>
        <w:rFonts w:ascii="Arial" w:hAnsi="Arial" w:hint="default"/>
      </w:rPr>
    </w:lvl>
    <w:lvl w:ilvl="2" w:tplc="742ACCFC" w:tentative="1">
      <w:start w:val="1"/>
      <w:numFmt w:val="bullet"/>
      <w:lvlText w:val="•"/>
      <w:lvlJc w:val="left"/>
      <w:pPr>
        <w:tabs>
          <w:tab w:val="num" w:pos="2160"/>
        </w:tabs>
        <w:ind w:left="2160" w:hanging="360"/>
      </w:pPr>
      <w:rPr>
        <w:rFonts w:ascii="Arial" w:hAnsi="Arial" w:hint="default"/>
      </w:rPr>
    </w:lvl>
    <w:lvl w:ilvl="3" w:tplc="618A66D8" w:tentative="1">
      <w:start w:val="1"/>
      <w:numFmt w:val="bullet"/>
      <w:lvlText w:val="•"/>
      <w:lvlJc w:val="left"/>
      <w:pPr>
        <w:tabs>
          <w:tab w:val="num" w:pos="2880"/>
        </w:tabs>
        <w:ind w:left="2880" w:hanging="360"/>
      </w:pPr>
      <w:rPr>
        <w:rFonts w:ascii="Arial" w:hAnsi="Arial" w:hint="default"/>
      </w:rPr>
    </w:lvl>
    <w:lvl w:ilvl="4" w:tplc="D0DC0728" w:tentative="1">
      <w:start w:val="1"/>
      <w:numFmt w:val="bullet"/>
      <w:lvlText w:val="•"/>
      <w:lvlJc w:val="left"/>
      <w:pPr>
        <w:tabs>
          <w:tab w:val="num" w:pos="3600"/>
        </w:tabs>
        <w:ind w:left="3600" w:hanging="360"/>
      </w:pPr>
      <w:rPr>
        <w:rFonts w:ascii="Arial" w:hAnsi="Arial" w:hint="default"/>
      </w:rPr>
    </w:lvl>
    <w:lvl w:ilvl="5" w:tplc="C5085600" w:tentative="1">
      <w:start w:val="1"/>
      <w:numFmt w:val="bullet"/>
      <w:lvlText w:val="•"/>
      <w:lvlJc w:val="left"/>
      <w:pPr>
        <w:tabs>
          <w:tab w:val="num" w:pos="4320"/>
        </w:tabs>
        <w:ind w:left="4320" w:hanging="360"/>
      </w:pPr>
      <w:rPr>
        <w:rFonts w:ascii="Arial" w:hAnsi="Arial" w:hint="default"/>
      </w:rPr>
    </w:lvl>
    <w:lvl w:ilvl="6" w:tplc="D46CD0FC" w:tentative="1">
      <w:start w:val="1"/>
      <w:numFmt w:val="bullet"/>
      <w:lvlText w:val="•"/>
      <w:lvlJc w:val="left"/>
      <w:pPr>
        <w:tabs>
          <w:tab w:val="num" w:pos="5040"/>
        </w:tabs>
        <w:ind w:left="5040" w:hanging="360"/>
      </w:pPr>
      <w:rPr>
        <w:rFonts w:ascii="Arial" w:hAnsi="Arial" w:hint="default"/>
      </w:rPr>
    </w:lvl>
    <w:lvl w:ilvl="7" w:tplc="05281D00" w:tentative="1">
      <w:start w:val="1"/>
      <w:numFmt w:val="bullet"/>
      <w:lvlText w:val="•"/>
      <w:lvlJc w:val="left"/>
      <w:pPr>
        <w:tabs>
          <w:tab w:val="num" w:pos="5760"/>
        </w:tabs>
        <w:ind w:left="5760" w:hanging="360"/>
      </w:pPr>
      <w:rPr>
        <w:rFonts w:ascii="Arial" w:hAnsi="Arial" w:hint="default"/>
      </w:rPr>
    </w:lvl>
    <w:lvl w:ilvl="8" w:tplc="F4F64D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4C0561B"/>
    <w:multiLevelType w:val="hybridMultilevel"/>
    <w:tmpl w:val="208E6670"/>
    <w:lvl w:ilvl="0" w:tplc="49441E5C">
      <w:start w:val="3"/>
      <w:numFmt w:val="decimal"/>
      <w:lvlText w:val="%1."/>
      <w:lvlJc w:val="left"/>
      <w:pPr>
        <w:tabs>
          <w:tab w:val="num" w:pos="720"/>
        </w:tabs>
        <w:ind w:left="720" w:hanging="360"/>
      </w:pPr>
    </w:lvl>
    <w:lvl w:ilvl="1" w:tplc="0F660F52">
      <w:start w:val="3998"/>
      <w:numFmt w:val="bullet"/>
      <w:lvlText w:val="–"/>
      <w:lvlJc w:val="left"/>
      <w:pPr>
        <w:tabs>
          <w:tab w:val="num" w:pos="1440"/>
        </w:tabs>
        <w:ind w:left="1440" w:hanging="360"/>
      </w:pPr>
      <w:rPr>
        <w:rFonts w:ascii="Arial" w:hAnsi="Arial" w:hint="default"/>
      </w:rPr>
    </w:lvl>
    <w:lvl w:ilvl="2" w:tplc="0F6CE818" w:tentative="1">
      <w:start w:val="1"/>
      <w:numFmt w:val="decimal"/>
      <w:lvlText w:val="%3."/>
      <w:lvlJc w:val="left"/>
      <w:pPr>
        <w:tabs>
          <w:tab w:val="num" w:pos="2160"/>
        </w:tabs>
        <w:ind w:left="2160" w:hanging="360"/>
      </w:pPr>
    </w:lvl>
    <w:lvl w:ilvl="3" w:tplc="84040C58" w:tentative="1">
      <w:start w:val="1"/>
      <w:numFmt w:val="decimal"/>
      <w:lvlText w:val="%4."/>
      <w:lvlJc w:val="left"/>
      <w:pPr>
        <w:tabs>
          <w:tab w:val="num" w:pos="2880"/>
        </w:tabs>
        <w:ind w:left="2880" w:hanging="360"/>
      </w:pPr>
    </w:lvl>
    <w:lvl w:ilvl="4" w:tplc="0DF4AA80" w:tentative="1">
      <w:start w:val="1"/>
      <w:numFmt w:val="decimal"/>
      <w:lvlText w:val="%5."/>
      <w:lvlJc w:val="left"/>
      <w:pPr>
        <w:tabs>
          <w:tab w:val="num" w:pos="3600"/>
        </w:tabs>
        <w:ind w:left="3600" w:hanging="360"/>
      </w:pPr>
    </w:lvl>
    <w:lvl w:ilvl="5" w:tplc="9490EF98" w:tentative="1">
      <w:start w:val="1"/>
      <w:numFmt w:val="decimal"/>
      <w:lvlText w:val="%6."/>
      <w:lvlJc w:val="left"/>
      <w:pPr>
        <w:tabs>
          <w:tab w:val="num" w:pos="4320"/>
        </w:tabs>
        <w:ind w:left="4320" w:hanging="360"/>
      </w:pPr>
    </w:lvl>
    <w:lvl w:ilvl="6" w:tplc="29E6A162" w:tentative="1">
      <w:start w:val="1"/>
      <w:numFmt w:val="decimal"/>
      <w:lvlText w:val="%7."/>
      <w:lvlJc w:val="left"/>
      <w:pPr>
        <w:tabs>
          <w:tab w:val="num" w:pos="5040"/>
        </w:tabs>
        <w:ind w:left="5040" w:hanging="360"/>
      </w:pPr>
    </w:lvl>
    <w:lvl w:ilvl="7" w:tplc="A74CBD0A" w:tentative="1">
      <w:start w:val="1"/>
      <w:numFmt w:val="decimal"/>
      <w:lvlText w:val="%8."/>
      <w:lvlJc w:val="left"/>
      <w:pPr>
        <w:tabs>
          <w:tab w:val="num" w:pos="5760"/>
        </w:tabs>
        <w:ind w:left="5760" w:hanging="360"/>
      </w:pPr>
    </w:lvl>
    <w:lvl w:ilvl="8" w:tplc="C1DA661C"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314"/>
    <w:rsid w:val="00031D41"/>
    <w:rsid w:val="000408D4"/>
    <w:rsid w:val="0005422B"/>
    <w:rsid w:val="000C4CE8"/>
    <w:rsid w:val="000D4EA4"/>
    <w:rsid w:val="000F15B0"/>
    <w:rsid w:val="00105E17"/>
    <w:rsid w:val="001646B0"/>
    <w:rsid w:val="00164E39"/>
    <w:rsid w:val="001A0D80"/>
    <w:rsid w:val="00227F2A"/>
    <w:rsid w:val="00247C8F"/>
    <w:rsid w:val="002537F7"/>
    <w:rsid w:val="00273314"/>
    <w:rsid w:val="00311CBB"/>
    <w:rsid w:val="003529DF"/>
    <w:rsid w:val="003B3C7D"/>
    <w:rsid w:val="003E5F14"/>
    <w:rsid w:val="00412B1D"/>
    <w:rsid w:val="004465DF"/>
    <w:rsid w:val="00485C95"/>
    <w:rsid w:val="00554A8E"/>
    <w:rsid w:val="00564799"/>
    <w:rsid w:val="0065713A"/>
    <w:rsid w:val="006A0C55"/>
    <w:rsid w:val="006A316D"/>
    <w:rsid w:val="006D02F4"/>
    <w:rsid w:val="006D32CA"/>
    <w:rsid w:val="00835ED1"/>
    <w:rsid w:val="0087588E"/>
    <w:rsid w:val="008C213D"/>
    <w:rsid w:val="0094551D"/>
    <w:rsid w:val="00990DB5"/>
    <w:rsid w:val="00A80E87"/>
    <w:rsid w:val="00A927EF"/>
    <w:rsid w:val="00A94F12"/>
    <w:rsid w:val="00B00BD3"/>
    <w:rsid w:val="00B107C2"/>
    <w:rsid w:val="00BA3793"/>
    <w:rsid w:val="00BF44A5"/>
    <w:rsid w:val="00BF749F"/>
    <w:rsid w:val="00C55432"/>
    <w:rsid w:val="00C84919"/>
    <w:rsid w:val="00CC3E75"/>
    <w:rsid w:val="00CC6351"/>
    <w:rsid w:val="00D0188A"/>
    <w:rsid w:val="00D20DA8"/>
    <w:rsid w:val="00D50832"/>
    <w:rsid w:val="00D72279"/>
    <w:rsid w:val="00DA3DAD"/>
    <w:rsid w:val="00E105FE"/>
    <w:rsid w:val="00E407F8"/>
    <w:rsid w:val="00E47AF9"/>
    <w:rsid w:val="00E7045E"/>
    <w:rsid w:val="00EF3D61"/>
    <w:rsid w:val="00F37AC2"/>
    <w:rsid w:val="00FA7249"/>
    <w:rsid w:val="00FB5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D19A6"/>
  <w15:chartTrackingRefBased/>
  <w15:docId w15:val="{EEEAD93E-6555-49E2-B453-4E38C084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314"/>
  </w:style>
  <w:style w:type="paragraph" w:styleId="Footer">
    <w:name w:val="footer"/>
    <w:basedOn w:val="Normal"/>
    <w:link w:val="FooterChar"/>
    <w:uiPriority w:val="99"/>
    <w:unhideWhenUsed/>
    <w:rsid w:val="00273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314"/>
  </w:style>
  <w:style w:type="paragraph" w:styleId="NormalWeb">
    <w:name w:val="Normal (Web)"/>
    <w:basedOn w:val="Normal"/>
    <w:uiPriority w:val="99"/>
    <w:semiHidden/>
    <w:unhideWhenUsed/>
    <w:rsid w:val="002537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72279"/>
    <w:rPr>
      <w:color w:val="0563C1" w:themeColor="hyperlink"/>
      <w:u w:val="single"/>
    </w:rPr>
  </w:style>
  <w:style w:type="character" w:styleId="UnresolvedMention">
    <w:name w:val="Unresolved Mention"/>
    <w:basedOn w:val="DefaultParagraphFont"/>
    <w:uiPriority w:val="99"/>
    <w:semiHidden/>
    <w:unhideWhenUsed/>
    <w:rsid w:val="00D72279"/>
    <w:rPr>
      <w:color w:val="605E5C"/>
      <w:shd w:val="clear" w:color="auto" w:fill="E1DFDD"/>
    </w:rPr>
  </w:style>
  <w:style w:type="paragraph" w:styleId="BalloonText">
    <w:name w:val="Balloon Text"/>
    <w:basedOn w:val="Normal"/>
    <w:link w:val="BalloonTextChar"/>
    <w:uiPriority w:val="99"/>
    <w:semiHidden/>
    <w:unhideWhenUsed/>
    <w:rsid w:val="00054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422B"/>
    <w:rPr>
      <w:rFonts w:ascii="Segoe UI" w:hAnsi="Segoe UI" w:cs="Segoe UI"/>
      <w:sz w:val="18"/>
      <w:szCs w:val="18"/>
    </w:rPr>
  </w:style>
  <w:style w:type="paragraph" w:styleId="ListParagraph">
    <w:name w:val="List Paragraph"/>
    <w:basedOn w:val="Normal"/>
    <w:uiPriority w:val="34"/>
    <w:qFormat/>
    <w:rsid w:val="00311CB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1600734">
      <w:bodyDiv w:val="1"/>
      <w:marLeft w:val="0"/>
      <w:marRight w:val="0"/>
      <w:marTop w:val="0"/>
      <w:marBottom w:val="0"/>
      <w:divBdr>
        <w:top w:val="none" w:sz="0" w:space="0" w:color="auto"/>
        <w:left w:val="none" w:sz="0" w:space="0" w:color="auto"/>
        <w:bottom w:val="none" w:sz="0" w:space="0" w:color="auto"/>
        <w:right w:val="none" w:sz="0" w:space="0" w:color="auto"/>
      </w:divBdr>
      <w:divsChild>
        <w:div w:id="1368065183">
          <w:marLeft w:val="965"/>
          <w:marRight w:val="0"/>
          <w:marTop w:val="154"/>
          <w:marBottom w:val="0"/>
          <w:divBdr>
            <w:top w:val="none" w:sz="0" w:space="0" w:color="auto"/>
            <w:left w:val="none" w:sz="0" w:space="0" w:color="auto"/>
            <w:bottom w:val="none" w:sz="0" w:space="0" w:color="auto"/>
            <w:right w:val="none" w:sz="0" w:space="0" w:color="auto"/>
          </w:divBdr>
        </w:div>
        <w:div w:id="96024969">
          <w:marLeft w:val="1642"/>
          <w:marRight w:val="0"/>
          <w:marTop w:val="134"/>
          <w:marBottom w:val="0"/>
          <w:divBdr>
            <w:top w:val="none" w:sz="0" w:space="0" w:color="auto"/>
            <w:left w:val="none" w:sz="0" w:space="0" w:color="auto"/>
            <w:bottom w:val="none" w:sz="0" w:space="0" w:color="auto"/>
            <w:right w:val="none" w:sz="0" w:space="0" w:color="auto"/>
          </w:divBdr>
        </w:div>
      </w:divsChild>
    </w:div>
    <w:div w:id="1610627260">
      <w:bodyDiv w:val="1"/>
      <w:marLeft w:val="0"/>
      <w:marRight w:val="0"/>
      <w:marTop w:val="0"/>
      <w:marBottom w:val="0"/>
      <w:divBdr>
        <w:top w:val="none" w:sz="0" w:space="0" w:color="auto"/>
        <w:left w:val="none" w:sz="0" w:space="0" w:color="auto"/>
        <w:bottom w:val="none" w:sz="0" w:space="0" w:color="auto"/>
        <w:right w:val="none" w:sz="0" w:space="0" w:color="auto"/>
      </w:divBdr>
      <w:divsChild>
        <w:div w:id="1141579895">
          <w:marLeft w:val="965"/>
          <w:marRight w:val="0"/>
          <w:marTop w:val="154"/>
          <w:marBottom w:val="0"/>
          <w:divBdr>
            <w:top w:val="none" w:sz="0" w:space="0" w:color="auto"/>
            <w:left w:val="none" w:sz="0" w:space="0" w:color="auto"/>
            <w:bottom w:val="none" w:sz="0" w:space="0" w:color="auto"/>
            <w:right w:val="none" w:sz="0" w:space="0" w:color="auto"/>
          </w:divBdr>
        </w:div>
        <w:div w:id="1345935822">
          <w:marLeft w:val="1642"/>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1712412@student.uwtsd.ac.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8</Pages>
  <Words>987</Words>
  <Characters>5628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Morris</dc:creator>
  <cp:keywords/>
  <dc:description/>
  <cp:lastModifiedBy>Tony Morris</cp:lastModifiedBy>
  <cp:revision>33</cp:revision>
  <cp:lastPrinted>2019-05-08T20:38:00Z</cp:lastPrinted>
  <dcterms:created xsi:type="dcterms:W3CDTF">2019-05-07T11:33:00Z</dcterms:created>
  <dcterms:modified xsi:type="dcterms:W3CDTF">2019-05-08T22:32:00Z</dcterms:modified>
</cp:coreProperties>
</file>