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53BD6" w14:textId="77777777" w:rsidR="00A22491" w:rsidRDefault="00A22491">
      <w:pPr>
        <w:pStyle w:val="BodyText"/>
        <w:ind w:left="200"/>
        <w:rPr>
          <w:rFonts w:ascii="Times New Roman"/>
          <w:sz w:val="20"/>
        </w:rPr>
      </w:pPr>
    </w:p>
    <w:p w14:paraId="34489C84" w14:textId="4818E991" w:rsidR="00093937" w:rsidRDefault="00E22688">
      <w:pPr>
        <w:pStyle w:val="BodyText"/>
        <w:ind w:left="200"/>
        <w:rPr>
          <w:rFonts w:ascii="Times New Roman"/>
          <w:sz w:val="20"/>
        </w:rPr>
      </w:pPr>
      <w:r>
        <w:rPr>
          <w:rFonts w:ascii="Times New Roman"/>
          <w:noProof/>
          <w:sz w:val="20"/>
        </w:rPr>
        <w:drawing>
          <wp:inline distT="0" distB="0" distL="0" distR="0" wp14:anchorId="1A2DD00C" wp14:editId="6A930E7C">
            <wp:extent cx="2318083" cy="926210"/>
            <wp:effectExtent l="0" t="0" r="0" b="0"/>
            <wp:docPr id="1" name="image1.jpeg"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318083" cy="926210"/>
                    </a:xfrm>
                    <a:prstGeom prst="rect">
                      <a:avLst/>
                    </a:prstGeom>
                  </pic:spPr>
                </pic:pic>
              </a:graphicData>
            </a:graphic>
          </wp:inline>
        </w:drawing>
      </w:r>
    </w:p>
    <w:p w14:paraId="60A9349D" w14:textId="77777777" w:rsidR="00093937" w:rsidRDefault="00093937">
      <w:pPr>
        <w:pStyle w:val="BodyText"/>
        <w:rPr>
          <w:rFonts w:ascii="Times New Roman"/>
          <w:sz w:val="20"/>
        </w:rPr>
      </w:pPr>
    </w:p>
    <w:p w14:paraId="565461DF" w14:textId="77777777" w:rsidR="00093937" w:rsidRDefault="00093937">
      <w:pPr>
        <w:pStyle w:val="BodyText"/>
        <w:rPr>
          <w:rFonts w:ascii="Times New Roman"/>
          <w:sz w:val="28"/>
        </w:rPr>
      </w:pPr>
    </w:p>
    <w:tbl>
      <w:tblPr>
        <w:tblW w:w="0" w:type="auto"/>
        <w:tblInd w:w="115" w:type="dxa"/>
        <w:tblLayout w:type="fixed"/>
        <w:tblCellMar>
          <w:left w:w="0" w:type="dxa"/>
          <w:right w:w="0" w:type="dxa"/>
        </w:tblCellMar>
        <w:tblLook w:val="01E0" w:firstRow="1" w:lastRow="1" w:firstColumn="1" w:lastColumn="1" w:noHBand="0" w:noVBand="0"/>
      </w:tblPr>
      <w:tblGrid>
        <w:gridCol w:w="4641"/>
        <w:gridCol w:w="4618"/>
      </w:tblGrid>
      <w:tr w:rsidR="00093937" w14:paraId="1C9ED273" w14:textId="77777777">
        <w:trPr>
          <w:trHeight w:val="390"/>
        </w:trPr>
        <w:tc>
          <w:tcPr>
            <w:tcW w:w="4641" w:type="dxa"/>
          </w:tcPr>
          <w:p w14:paraId="7E3B84FF" w14:textId="77777777" w:rsidR="00093937" w:rsidRDefault="00E22688">
            <w:pPr>
              <w:pStyle w:val="TableParagraph"/>
              <w:spacing w:line="266" w:lineRule="exact"/>
              <w:ind w:left="200"/>
              <w:rPr>
                <w:b/>
                <w:sz w:val="24"/>
              </w:rPr>
            </w:pPr>
            <w:r>
              <w:rPr>
                <w:b/>
                <w:sz w:val="24"/>
              </w:rPr>
              <w:t>LOCATION: LONDON</w:t>
            </w:r>
          </w:p>
        </w:tc>
        <w:tc>
          <w:tcPr>
            <w:tcW w:w="4618" w:type="dxa"/>
          </w:tcPr>
          <w:p w14:paraId="4C6A146F" w14:textId="77777777" w:rsidR="00093937" w:rsidRDefault="00E22688">
            <w:pPr>
              <w:pStyle w:val="TableParagraph"/>
              <w:spacing w:line="266" w:lineRule="exact"/>
              <w:ind w:right="199"/>
              <w:jc w:val="right"/>
              <w:rPr>
                <w:b/>
                <w:sz w:val="24"/>
              </w:rPr>
            </w:pPr>
            <w:r>
              <w:rPr>
                <w:b/>
                <w:sz w:val="24"/>
              </w:rPr>
              <w:t>LLEOLIAD:</w:t>
            </w:r>
            <w:r>
              <w:rPr>
                <w:b/>
                <w:spacing w:val="54"/>
                <w:sz w:val="24"/>
              </w:rPr>
              <w:t xml:space="preserve"> </w:t>
            </w:r>
            <w:r>
              <w:rPr>
                <w:b/>
                <w:sz w:val="24"/>
              </w:rPr>
              <w:t>LLUNDAIN</w:t>
            </w:r>
          </w:p>
        </w:tc>
      </w:tr>
      <w:tr w:rsidR="00093937" w14:paraId="6AC23DE5" w14:textId="77777777">
        <w:trPr>
          <w:trHeight w:val="529"/>
        </w:trPr>
        <w:tc>
          <w:tcPr>
            <w:tcW w:w="4641" w:type="dxa"/>
          </w:tcPr>
          <w:p w14:paraId="13FC3D61" w14:textId="77777777" w:rsidR="00093937" w:rsidRDefault="00E22688">
            <w:pPr>
              <w:pStyle w:val="TableParagraph"/>
              <w:spacing w:before="115"/>
              <w:ind w:left="200"/>
              <w:rPr>
                <w:b/>
                <w:sz w:val="24"/>
              </w:rPr>
            </w:pPr>
            <w:r>
              <w:rPr>
                <w:b/>
                <w:sz w:val="24"/>
              </w:rPr>
              <w:t>LEVEL 4</w:t>
            </w:r>
          </w:p>
        </w:tc>
        <w:tc>
          <w:tcPr>
            <w:tcW w:w="4618" w:type="dxa"/>
          </w:tcPr>
          <w:p w14:paraId="4ECB5D2C" w14:textId="77777777" w:rsidR="00093937" w:rsidRDefault="00E22688">
            <w:pPr>
              <w:pStyle w:val="TableParagraph"/>
              <w:spacing w:before="115"/>
              <w:ind w:right="197"/>
              <w:jc w:val="right"/>
              <w:rPr>
                <w:b/>
                <w:sz w:val="24"/>
              </w:rPr>
            </w:pPr>
            <w:r>
              <w:rPr>
                <w:b/>
                <w:sz w:val="24"/>
              </w:rPr>
              <w:t>LEFEL 4</w:t>
            </w:r>
          </w:p>
        </w:tc>
      </w:tr>
      <w:tr w:rsidR="00093937" w14:paraId="110F120A" w14:textId="77777777">
        <w:trPr>
          <w:trHeight w:val="422"/>
        </w:trPr>
        <w:tc>
          <w:tcPr>
            <w:tcW w:w="4641" w:type="dxa"/>
          </w:tcPr>
          <w:p w14:paraId="38CD5D06" w14:textId="77777777" w:rsidR="00093937" w:rsidRDefault="00E22688">
            <w:pPr>
              <w:pStyle w:val="TableParagraph"/>
              <w:spacing w:before="128" w:line="274" w:lineRule="exact"/>
              <w:ind w:left="200"/>
              <w:rPr>
                <w:b/>
                <w:sz w:val="24"/>
              </w:rPr>
            </w:pPr>
            <w:r>
              <w:rPr>
                <w:b/>
                <w:sz w:val="24"/>
              </w:rPr>
              <w:t>EXAMINATION PERIOD</w:t>
            </w:r>
          </w:p>
        </w:tc>
        <w:tc>
          <w:tcPr>
            <w:tcW w:w="4618" w:type="dxa"/>
          </w:tcPr>
          <w:p w14:paraId="3976790F" w14:textId="77777777" w:rsidR="00093937" w:rsidRDefault="00E22688">
            <w:pPr>
              <w:pStyle w:val="TableParagraph"/>
              <w:spacing w:before="128" w:line="274" w:lineRule="exact"/>
              <w:ind w:right="199"/>
              <w:jc w:val="right"/>
              <w:rPr>
                <w:b/>
                <w:sz w:val="24"/>
              </w:rPr>
            </w:pPr>
            <w:r>
              <w:rPr>
                <w:b/>
                <w:sz w:val="24"/>
              </w:rPr>
              <w:t>CYFNOD ARHOLIADAU</w:t>
            </w:r>
          </w:p>
        </w:tc>
      </w:tr>
      <w:tr w:rsidR="00093937" w14:paraId="5287FD2F" w14:textId="77777777">
        <w:trPr>
          <w:trHeight w:val="284"/>
        </w:trPr>
        <w:tc>
          <w:tcPr>
            <w:tcW w:w="4641" w:type="dxa"/>
          </w:tcPr>
          <w:p w14:paraId="0A33B818" w14:textId="77777777" w:rsidR="00093937" w:rsidRDefault="00E22688">
            <w:pPr>
              <w:pStyle w:val="TableParagraph"/>
              <w:spacing w:before="8" w:line="256" w:lineRule="exact"/>
              <w:ind w:left="200"/>
              <w:rPr>
                <w:b/>
                <w:sz w:val="24"/>
              </w:rPr>
            </w:pPr>
            <w:r>
              <w:rPr>
                <w:b/>
                <w:sz w:val="24"/>
              </w:rPr>
              <w:t>JUNE 2021 TERM</w:t>
            </w:r>
          </w:p>
        </w:tc>
        <w:tc>
          <w:tcPr>
            <w:tcW w:w="4618" w:type="dxa"/>
          </w:tcPr>
          <w:p w14:paraId="7D2A1581" w14:textId="77777777" w:rsidR="00093937" w:rsidRDefault="00E22688">
            <w:pPr>
              <w:pStyle w:val="TableParagraph"/>
              <w:spacing w:before="8" w:line="256" w:lineRule="exact"/>
              <w:ind w:right="199"/>
              <w:jc w:val="right"/>
              <w:rPr>
                <w:b/>
                <w:sz w:val="24"/>
              </w:rPr>
            </w:pPr>
            <w:r>
              <w:rPr>
                <w:b/>
                <w:sz w:val="24"/>
              </w:rPr>
              <w:t>MEHEFIN 2021 TYMOR</w:t>
            </w:r>
          </w:p>
        </w:tc>
      </w:tr>
    </w:tbl>
    <w:p w14:paraId="4608CFB6" w14:textId="68D2EAD5" w:rsidR="00093937" w:rsidRDefault="00093937">
      <w:pPr>
        <w:pStyle w:val="BodyText"/>
        <w:rPr>
          <w:rFonts w:ascii="Times New Roman"/>
          <w:sz w:val="20"/>
        </w:rPr>
      </w:pPr>
    </w:p>
    <w:p w14:paraId="7E87E03E" w14:textId="3DB295D2" w:rsidR="00DF48A2" w:rsidRDefault="00DF48A2">
      <w:pPr>
        <w:pStyle w:val="BodyText"/>
        <w:rPr>
          <w:rFonts w:ascii="Times New Roman"/>
          <w:sz w:val="20"/>
        </w:rPr>
      </w:pPr>
    </w:p>
    <w:p w14:paraId="072A7754" w14:textId="0330836C" w:rsidR="00DF48A2" w:rsidRDefault="00DF48A2">
      <w:pPr>
        <w:pStyle w:val="BodyText"/>
        <w:rPr>
          <w:rFonts w:ascii="Times New Roman"/>
          <w:sz w:val="20"/>
        </w:rPr>
      </w:pPr>
    </w:p>
    <w:p w14:paraId="772E78A8" w14:textId="4CD7CE9A" w:rsidR="00DF48A2" w:rsidRDefault="00DF48A2">
      <w:pPr>
        <w:pStyle w:val="BodyText"/>
        <w:rPr>
          <w:rFonts w:ascii="Times New Roman"/>
          <w:sz w:val="20"/>
        </w:rPr>
      </w:pPr>
    </w:p>
    <w:p w14:paraId="0E1DC762" w14:textId="77777777" w:rsidR="00DF48A2" w:rsidRDefault="00DF48A2">
      <w:pPr>
        <w:pStyle w:val="BodyText"/>
        <w:rPr>
          <w:rFonts w:ascii="Times New Roman"/>
          <w:sz w:val="20"/>
        </w:rPr>
      </w:pPr>
    </w:p>
    <w:p w14:paraId="5B155893" w14:textId="77777777" w:rsidR="00093937" w:rsidRDefault="00093937">
      <w:pPr>
        <w:pStyle w:val="BodyText"/>
        <w:rPr>
          <w:rFonts w:ascii="Times New Roman"/>
          <w:sz w:val="20"/>
        </w:rPr>
      </w:pPr>
    </w:p>
    <w:p w14:paraId="5CF3E8FA" w14:textId="77777777" w:rsidR="00093937" w:rsidRDefault="00093937">
      <w:pPr>
        <w:pStyle w:val="BodyText"/>
        <w:spacing w:before="1"/>
        <w:rPr>
          <w:rFonts w:ascii="Times New Roman"/>
          <w:sz w:val="27"/>
        </w:rPr>
      </w:pPr>
    </w:p>
    <w:p w14:paraId="143D960A" w14:textId="77777777" w:rsidR="00093937" w:rsidRDefault="00E22688">
      <w:pPr>
        <w:pStyle w:val="Heading1"/>
        <w:spacing w:before="90"/>
        <w:ind w:left="3169" w:right="3204" w:hanging="10"/>
      </w:pPr>
      <w:r>
        <w:t>MODULE CODE: LCBB4001 COD Y MODWL: LCBB4001</w:t>
      </w:r>
    </w:p>
    <w:p w14:paraId="19B1C198" w14:textId="77777777" w:rsidR="00093937" w:rsidRDefault="00E22688">
      <w:pPr>
        <w:spacing w:before="1" w:line="448" w:lineRule="auto"/>
        <w:ind w:left="200" w:right="2881" w:firstLine="2635"/>
        <w:rPr>
          <w:b/>
        </w:rPr>
      </w:pPr>
      <w:r>
        <w:rPr>
          <w:b/>
        </w:rPr>
        <w:t>ACCOUNTING FUNDAMENTALS TIME: 9:00AM TO 4:00PM</w:t>
      </w:r>
    </w:p>
    <w:p w14:paraId="535CB464" w14:textId="77777777" w:rsidR="00093937" w:rsidRDefault="00093937">
      <w:pPr>
        <w:pStyle w:val="BodyText"/>
        <w:rPr>
          <w:rFonts w:ascii="Times New Roman"/>
          <w:b/>
          <w:sz w:val="26"/>
        </w:rPr>
      </w:pPr>
    </w:p>
    <w:p w14:paraId="268147CE" w14:textId="77777777" w:rsidR="00093937" w:rsidRDefault="00093937">
      <w:pPr>
        <w:pStyle w:val="BodyText"/>
        <w:rPr>
          <w:rFonts w:ascii="Times New Roman"/>
          <w:b/>
          <w:sz w:val="26"/>
        </w:rPr>
      </w:pPr>
    </w:p>
    <w:p w14:paraId="48AC7DC1" w14:textId="3841AA7B" w:rsidR="00093937" w:rsidRDefault="00E22688">
      <w:pPr>
        <w:pStyle w:val="BodyText"/>
        <w:tabs>
          <w:tab w:val="left" w:pos="2360"/>
          <w:tab w:val="left" w:pos="6736"/>
        </w:tabs>
        <w:spacing w:before="229"/>
        <w:ind w:left="200"/>
        <w:rPr>
          <w:rFonts w:ascii="Times New Roman"/>
        </w:rPr>
      </w:pPr>
      <w:r>
        <w:rPr>
          <w:rFonts w:ascii="Times New Roman"/>
        </w:rPr>
        <w:t>Name</w:t>
      </w:r>
      <w:r>
        <w:rPr>
          <w:rFonts w:ascii="Times New Roman"/>
        </w:rPr>
        <w:tab/>
        <w:t>:</w:t>
      </w:r>
      <w:r>
        <w:rPr>
          <w:rFonts w:ascii="Times New Roman"/>
          <w:spacing w:val="1"/>
        </w:rPr>
        <w:t xml:space="preserve"> </w:t>
      </w:r>
      <w:r>
        <w:rPr>
          <w:rFonts w:ascii="Times New Roman"/>
          <w:u w:val="single"/>
        </w:rPr>
        <w:t xml:space="preserve"> </w:t>
      </w:r>
      <w:r w:rsidR="004C668A">
        <w:rPr>
          <w:rFonts w:ascii="Times New Roman"/>
          <w:u w:val="single"/>
        </w:rPr>
        <w:t>Cornelia-Roxana Rad</w:t>
      </w:r>
      <w:r>
        <w:rPr>
          <w:rFonts w:ascii="Times New Roman"/>
          <w:u w:val="single"/>
        </w:rPr>
        <w:tab/>
      </w:r>
    </w:p>
    <w:p w14:paraId="1C613FBD" w14:textId="77777777" w:rsidR="00093937" w:rsidRDefault="00093937">
      <w:pPr>
        <w:pStyle w:val="BodyText"/>
        <w:spacing w:before="3"/>
        <w:rPr>
          <w:rFonts w:ascii="Times New Roman"/>
          <w:sz w:val="16"/>
        </w:rPr>
      </w:pPr>
    </w:p>
    <w:p w14:paraId="59D6FB58" w14:textId="12164329" w:rsidR="00093937" w:rsidRDefault="00E22688">
      <w:pPr>
        <w:pStyle w:val="BodyText"/>
        <w:tabs>
          <w:tab w:val="left" w:pos="2360"/>
          <w:tab w:val="left" w:pos="6736"/>
        </w:tabs>
        <w:spacing w:before="90"/>
        <w:ind w:left="200"/>
        <w:rPr>
          <w:rFonts w:ascii="Times New Roman"/>
        </w:rPr>
      </w:pPr>
      <w:r>
        <w:rPr>
          <w:rFonts w:ascii="Times New Roman"/>
        </w:rPr>
        <w:t>Student</w:t>
      </w:r>
      <w:r>
        <w:rPr>
          <w:rFonts w:ascii="Times New Roman"/>
          <w:spacing w:val="-2"/>
        </w:rPr>
        <w:t xml:space="preserve"> </w:t>
      </w:r>
      <w:r>
        <w:rPr>
          <w:rFonts w:ascii="Times New Roman"/>
        </w:rPr>
        <w:t>ID</w:t>
      </w:r>
      <w:r>
        <w:rPr>
          <w:rFonts w:ascii="Times New Roman"/>
        </w:rPr>
        <w:tab/>
        <w:t>:</w:t>
      </w:r>
      <w:r>
        <w:rPr>
          <w:rFonts w:ascii="Times New Roman"/>
          <w:spacing w:val="1"/>
        </w:rPr>
        <w:t xml:space="preserve"> </w:t>
      </w:r>
      <w:r>
        <w:rPr>
          <w:rFonts w:ascii="Times New Roman"/>
          <w:u w:val="single"/>
        </w:rPr>
        <w:t xml:space="preserve"> </w:t>
      </w:r>
      <w:r w:rsidR="004C668A">
        <w:rPr>
          <w:rFonts w:ascii="Times New Roman"/>
          <w:u w:val="single"/>
        </w:rPr>
        <w:t>2023709</w:t>
      </w:r>
      <w:r>
        <w:rPr>
          <w:rFonts w:ascii="Times New Roman"/>
          <w:u w:val="single"/>
        </w:rPr>
        <w:tab/>
      </w:r>
    </w:p>
    <w:p w14:paraId="277535F6" w14:textId="77777777" w:rsidR="00093937" w:rsidRDefault="00093937">
      <w:pPr>
        <w:pStyle w:val="BodyText"/>
        <w:spacing w:before="2"/>
        <w:rPr>
          <w:rFonts w:ascii="Times New Roman"/>
          <w:sz w:val="16"/>
        </w:rPr>
      </w:pPr>
    </w:p>
    <w:p w14:paraId="6ACC428E" w14:textId="0EF5E13B" w:rsidR="00093937" w:rsidRPr="00DF48A2" w:rsidRDefault="00E22688" w:rsidP="00DF48A2">
      <w:pPr>
        <w:pStyle w:val="BodyText"/>
        <w:tabs>
          <w:tab w:val="left" w:pos="2360"/>
          <w:tab w:val="left" w:pos="6736"/>
        </w:tabs>
        <w:spacing w:before="90"/>
        <w:ind w:left="200"/>
        <w:rPr>
          <w:rFonts w:ascii="Times New Roman"/>
        </w:rPr>
        <w:sectPr w:rsidR="00093937" w:rsidRPr="00DF48A2">
          <w:type w:val="continuous"/>
          <w:pgSz w:w="11910" w:h="16840"/>
          <w:pgMar w:top="1420" w:right="1180" w:bottom="280" w:left="1240" w:header="720" w:footer="720" w:gutter="0"/>
          <w:cols w:space="720"/>
        </w:sectPr>
      </w:pPr>
      <w:r>
        <w:rPr>
          <w:rFonts w:ascii="Times New Roman"/>
        </w:rPr>
        <w:t>Date</w:t>
      </w:r>
      <w:r>
        <w:rPr>
          <w:rFonts w:ascii="Times New Roman"/>
          <w:spacing w:val="-1"/>
        </w:rPr>
        <w:t xml:space="preserve"> </w:t>
      </w:r>
      <w:r>
        <w:rPr>
          <w:rFonts w:ascii="Times New Roman"/>
        </w:rPr>
        <w:t>&amp; Time</w:t>
      </w:r>
      <w:r>
        <w:rPr>
          <w:rFonts w:ascii="Times New Roman"/>
        </w:rPr>
        <w:tab/>
        <w:t>:</w:t>
      </w:r>
      <w:r>
        <w:rPr>
          <w:rFonts w:ascii="Times New Roman"/>
          <w:spacing w:val="1"/>
        </w:rPr>
        <w:t xml:space="preserve"> </w:t>
      </w:r>
      <w:r>
        <w:rPr>
          <w:rFonts w:ascii="Times New Roman"/>
          <w:u w:val="single"/>
        </w:rPr>
        <w:t xml:space="preserve"> </w:t>
      </w:r>
      <w:r w:rsidR="004C668A">
        <w:rPr>
          <w:rFonts w:ascii="Times New Roman"/>
          <w:u w:val="single"/>
        </w:rPr>
        <w:t>27.08.2021 / 10:00- 17:00</w:t>
      </w:r>
    </w:p>
    <w:p w14:paraId="02B0A3EB" w14:textId="4D8D0D77" w:rsidR="003D16D3" w:rsidRDefault="003D16D3" w:rsidP="00B0142F">
      <w:pPr>
        <w:spacing w:before="155"/>
        <w:ind w:right="4499"/>
        <w:rPr>
          <w:b/>
        </w:rPr>
      </w:pPr>
    </w:p>
    <w:p w14:paraId="71A559C6" w14:textId="0ABDC015" w:rsidR="003D16D3" w:rsidRDefault="003D16D3" w:rsidP="003D16D3">
      <w:pPr>
        <w:rPr>
          <w:b/>
          <w:lang w:val="en-GB"/>
        </w:rPr>
      </w:pPr>
      <w:r w:rsidRPr="003D16D3">
        <w:rPr>
          <w:b/>
          <w:lang w:val="en-GB"/>
        </w:rPr>
        <w:t>Question 1 (a)</w:t>
      </w:r>
    </w:p>
    <w:p w14:paraId="2C7EA77E" w14:textId="11EC59A7" w:rsidR="003D16D3" w:rsidRDefault="003D16D3" w:rsidP="003D16D3">
      <w:pPr>
        <w:rPr>
          <w:b/>
          <w:lang w:val="en-GB"/>
        </w:rPr>
      </w:pPr>
    </w:p>
    <w:p w14:paraId="33381D15" w14:textId="77777777" w:rsidR="003D16D3" w:rsidRPr="003D16D3" w:rsidRDefault="003D16D3" w:rsidP="003D16D3">
      <w:pPr>
        <w:rPr>
          <w:b/>
          <w:lang w:val="en-GB"/>
        </w:rPr>
      </w:pPr>
    </w:p>
    <w:p w14:paraId="0CB95F9A" w14:textId="3E470F9F" w:rsidR="003D16D3" w:rsidRPr="003D16D3" w:rsidRDefault="003D16D3" w:rsidP="003D16D3">
      <w:pPr>
        <w:rPr>
          <w:b/>
          <w:lang w:val="en-GB"/>
        </w:rPr>
      </w:pPr>
      <w:r w:rsidRPr="003D16D3">
        <w:rPr>
          <w:b/>
          <w:lang w:val="en-GB"/>
        </w:rPr>
        <w:t>Contribution unit = Selling price per unit- Variable cost per unit</w:t>
      </w:r>
    </w:p>
    <w:p w14:paraId="073DE574" w14:textId="3DD3C2DB" w:rsidR="003D16D3" w:rsidRPr="003D16D3" w:rsidRDefault="003D16D3" w:rsidP="003D16D3">
      <w:pPr>
        <w:rPr>
          <w:lang w:val="en-GB"/>
        </w:rPr>
      </w:pPr>
      <w:r w:rsidRPr="003D16D3">
        <w:rPr>
          <w:b/>
          <w:lang w:val="en-GB"/>
        </w:rPr>
        <w:t>Contribu</w:t>
      </w:r>
      <w:r>
        <w:rPr>
          <w:b/>
          <w:lang w:val="en-GB"/>
        </w:rPr>
        <w:t xml:space="preserve">tion </w:t>
      </w:r>
      <w:r>
        <w:rPr>
          <w:color w:val="000000"/>
          <w:shd w:val="clear" w:color="auto" w:fill="FFFFFF"/>
          <w:lang w:val="en-GB"/>
        </w:rPr>
        <w:t>unit</w:t>
      </w:r>
      <w:r w:rsidRPr="003D16D3">
        <w:rPr>
          <w:b/>
          <w:lang w:val="en-GB"/>
        </w:rPr>
        <w:t xml:space="preserve"> </w:t>
      </w:r>
      <w:r>
        <w:rPr>
          <w:b/>
          <w:lang w:val="en-GB"/>
        </w:rPr>
        <w:t>=</w:t>
      </w:r>
      <w:r w:rsidRPr="003D16D3">
        <w:rPr>
          <w:b/>
          <w:lang w:val="en-GB"/>
        </w:rPr>
        <w:t xml:space="preserve"> 11- 6= 5</w:t>
      </w:r>
      <w:r w:rsidRPr="003D16D3">
        <w:rPr>
          <w:color w:val="000000"/>
          <w:shd w:val="clear" w:color="auto" w:fill="FFFFFF"/>
          <w:lang w:val="en-GB"/>
        </w:rPr>
        <w:t> £</w:t>
      </w:r>
    </w:p>
    <w:p w14:paraId="5410A81D" w14:textId="1E0E52F4" w:rsidR="003D16D3" w:rsidRDefault="003D16D3" w:rsidP="003D16D3">
      <w:pPr>
        <w:rPr>
          <w:b/>
          <w:lang w:val="en-GB"/>
        </w:rPr>
      </w:pPr>
    </w:p>
    <w:p w14:paraId="26911C21" w14:textId="26DD1EB3" w:rsidR="003D16D3" w:rsidRDefault="003D16D3" w:rsidP="003D16D3">
      <w:pPr>
        <w:rPr>
          <w:b/>
          <w:lang w:val="en-GB"/>
        </w:rPr>
      </w:pPr>
      <w:r>
        <w:rPr>
          <w:b/>
          <w:lang w:val="en-GB"/>
        </w:rPr>
        <w:t>Break-even point= Fixed /Contribution per unit</w:t>
      </w:r>
    </w:p>
    <w:p w14:paraId="0315EA76" w14:textId="13546ACD" w:rsidR="003D16D3" w:rsidRDefault="003D16D3" w:rsidP="003D16D3">
      <w:pPr>
        <w:rPr>
          <w:b/>
          <w:lang w:val="en-GB"/>
        </w:rPr>
      </w:pPr>
      <w:r>
        <w:rPr>
          <w:b/>
          <w:lang w:val="en-GB"/>
        </w:rPr>
        <w:t>B.E. P= 350.000/5</w:t>
      </w:r>
    </w:p>
    <w:p w14:paraId="2E1C9613" w14:textId="7ED82848" w:rsidR="003D16D3" w:rsidRPr="003D16D3" w:rsidRDefault="003D16D3" w:rsidP="003D16D3">
      <w:pPr>
        <w:rPr>
          <w:lang w:val="ro-RO"/>
        </w:rPr>
      </w:pPr>
      <w:r>
        <w:rPr>
          <w:b/>
          <w:lang w:val="en-GB"/>
        </w:rPr>
        <w:t>B.E. P=70.000</w:t>
      </w:r>
      <w:r w:rsidRPr="003D16D3">
        <w:rPr>
          <w:color w:val="000000"/>
          <w:shd w:val="clear" w:color="auto" w:fill="FFFFFF"/>
        </w:rPr>
        <w:t> £</w:t>
      </w:r>
      <w:r>
        <w:rPr>
          <w:color w:val="000000"/>
          <w:shd w:val="clear" w:color="auto" w:fill="FFFFFF"/>
          <w:lang w:val="ro-RO"/>
        </w:rPr>
        <w:t xml:space="preserve"> </w:t>
      </w:r>
    </w:p>
    <w:p w14:paraId="14403D8A" w14:textId="78D86FF9" w:rsidR="003D16D3" w:rsidRDefault="003D16D3" w:rsidP="003D16D3">
      <w:pPr>
        <w:rPr>
          <w:b/>
          <w:lang w:val="en-GB"/>
        </w:rPr>
      </w:pPr>
    </w:p>
    <w:p w14:paraId="224CAD1A" w14:textId="72998BD8" w:rsidR="003D16D3" w:rsidRDefault="003D16D3" w:rsidP="003D16D3">
      <w:pPr>
        <w:rPr>
          <w:b/>
          <w:lang w:val="en-GB"/>
        </w:rPr>
      </w:pPr>
    </w:p>
    <w:p w14:paraId="0796CFAA" w14:textId="0EA8032D" w:rsidR="003D16D3" w:rsidRDefault="003D16D3" w:rsidP="003D16D3">
      <w:pPr>
        <w:rPr>
          <w:b/>
          <w:lang w:val="en-GB"/>
        </w:rPr>
      </w:pPr>
      <w:r>
        <w:rPr>
          <w:b/>
          <w:lang w:val="en-GB"/>
        </w:rPr>
        <w:t>Revenue = Break-even point x Selling price</w:t>
      </w:r>
    </w:p>
    <w:p w14:paraId="5E8E7D82" w14:textId="2AF835C2" w:rsidR="003D16D3" w:rsidRDefault="003D16D3" w:rsidP="003D16D3">
      <w:pPr>
        <w:rPr>
          <w:b/>
          <w:lang w:val="en-GB"/>
        </w:rPr>
      </w:pPr>
      <w:r>
        <w:rPr>
          <w:b/>
          <w:lang w:val="en-GB"/>
        </w:rPr>
        <w:t>Revenue= 70.000x 11</w:t>
      </w:r>
    </w:p>
    <w:p w14:paraId="0F3312A5" w14:textId="458E3F40" w:rsidR="003D16D3" w:rsidRDefault="003D16D3" w:rsidP="003D16D3">
      <w:pPr>
        <w:rPr>
          <w:b/>
          <w:lang w:val="en-GB"/>
        </w:rPr>
      </w:pPr>
      <w:r>
        <w:rPr>
          <w:b/>
          <w:lang w:val="en-GB"/>
        </w:rPr>
        <w:t xml:space="preserve">Revenue= 770.000 </w:t>
      </w:r>
    </w:p>
    <w:p w14:paraId="7D1D6612" w14:textId="6BE1A8FD" w:rsidR="003D16D3" w:rsidRDefault="003D16D3" w:rsidP="003D16D3">
      <w:pPr>
        <w:rPr>
          <w:b/>
          <w:lang w:val="en-GB"/>
        </w:rPr>
      </w:pPr>
    </w:p>
    <w:p w14:paraId="4B1CD3D7" w14:textId="2BF7C888" w:rsidR="003D16D3" w:rsidRDefault="003D16D3" w:rsidP="003D16D3">
      <w:pPr>
        <w:rPr>
          <w:b/>
          <w:lang w:val="en-GB"/>
        </w:rPr>
      </w:pPr>
    </w:p>
    <w:p w14:paraId="5BD4D2AF" w14:textId="1674FBE9" w:rsidR="003D16D3" w:rsidRDefault="003D16D3" w:rsidP="003D16D3">
      <w:pPr>
        <w:rPr>
          <w:b/>
          <w:lang w:val="en-GB"/>
        </w:rPr>
      </w:pPr>
      <w:r>
        <w:rPr>
          <w:b/>
          <w:lang w:val="en-GB"/>
        </w:rPr>
        <w:t>Question 1(b)</w:t>
      </w:r>
    </w:p>
    <w:p w14:paraId="20F0CD7F" w14:textId="51084F49" w:rsidR="003D16D3" w:rsidRDefault="003D16D3" w:rsidP="003D16D3">
      <w:pPr>
        <w:rPr>
          <w:b/>
          <w:lang w:val="en-GB"/>
        </w:rPr>
      </w:pPr>
    </w:p>
    <w:p w14:paraId="46D68EAB" w14:textId="77777777" w:rsidR="003D16D3" w:rsidRDefault="003D16D3" w:rsidP="003D16D3">
      <w:pPr>
        <w:rPr>
          <w:b/>
          <w:lang w:val="en-GB"/>
        </w:rPr>
      </w:pPr>
    </w:p>
    <w:p w14:paraId="1408B45A" w14:textId="1CAF91B1" w:rsidR="003D16D3" w:rsidRDefault="003D16D3" w:rsidP="003D16D3">
      <w:pPr>
        <w:rPr>
          <w:b/>
          <w:lang w:val="en-GB"/>
        </w:rPr>
      </w:pPr>
      <w:r>
        <w:rPr>
          <w:b/>
          <w:lang w:val="en-GB"/>
        </w:rPr>
        <w:t>Profit = (Sales- Break-even-point) x Contribution</w:t>
      </w:r>
    </w:p>
    <w:p w14:paraId="62E57000" w14:textId="1A58FB73" w:rsidR="003D16D3" w:rsidRDefault="003D16D3" w:rsidP="003D16D3">
      <w:pPr>
        <w:rPr>
          <w:b/>
          <w:lang w:val="en-GB"/>
        </w:rPr>
      </w:pPr>
      <w:r w:rsidRPr="003D16D3">
        <w:rPr>
          <w:b/>
          <w:lang w:val="en-GB"/>
        </w:rPr>
        <w:t>Profit = (75.000 – 70.000) x 5</w:t>
      </w:r>
    </w:p>
    <w:p w14:paraId="5D2569E8" w14:textId="377BA071" w:rsidR="003D16D3" w:rsidRDefault="003D16D3" w:rsidP="003D16D3">
      <w:pPr>
        <w:rPr>
          <w:color w:val="000000"/>
          <w:shd w:val="clear" w:color="auto" w:fill="FFFFFF"/>
          <w:lang w:val="en-GB"/>
        </w:rPr>
      </w:pPr>
      <w:r>
        <w:rPr>
          <w:b/>
          <w:lang w:val="en-GB"/>
        </w:rPr>
        <w:t xml:space="preserve">Profit = </w:t>
      </w:r>
      <w:r w:rsidRPr="003D16D3">
        <w:rPr>
          <w:b/>
          <w:lang w:val="en-GB"/>
        </w:rPr>
        <w:t>5.000 x 5</w:t>
      </w:r>
      <w:r w:rsidRPr="003D16D3">
        <w:rPr>
          <w:color w:val="000000"/>
          <w:shd w:val="clear" w:color="auto" w:fill="FFFFFF"/>
          <w:lang w:val="en-GB"/>
        </w:rPr>
        <w:t xml:space="preserve"> =</w:t>
      </w:r>
      <w:r w:rsidRPr="003D16D3">
        <w:rPr>
          <w:b/>
          <w:lang w:val="en-GB"/>
        </w:rPr>
        <w:t xml:space="preserve"> 25.000</w:t>
      </w:r>
      <w:r w:rsidRPr="003D16D3">
        <w:rPr>
          <w:color w:val="000000"/>
          <w:shd w:val="clear" w:color="auto" w:fill="FFFFFF"/>
          <w:lang w:val="en-GB"/>
        </w:rPr>
        <w:t> £</w:t>
      </w:r>
    </w:p>
    <w:p w14:paraId="63197A23" w14:textId="636F793D" w:rsidR="003D16D3" w:rsidRDefault="003D16D3" w:rsidP="003D16D3">
      <w:pPr>
        <w:rPr>
          <w:color w:val="000000"/>
          <w:shd w:val="clear" w:color="auto" w:fill="FFFFFF"/>
          <w:lang w:val="en-GB"/>
        </w:rPr>
      </w:pPr>
    </w:p>
    <w:p w14:paraId="468B01E9" w14:textId="77777777" w:rsidR="003D16D3" w:rsidRPr="003D16D3" w:rsidRDefault="003D16D3" w:rsidP="003D16D3">
      <w:pPr>
        <w:rPr>
          <w:lang w:val="en-GB"/>
        </w:rPr>
      </w:pPr>
    </w:p>
    <w:p w14:paraId="029F4887" w14:textId="3597E3AF" w:rsidR="003D16D3" w:rsidRPr="003D16D3" w:rsidRDefault="003D16D3" w:rsidP="003D16D3">
      <w:pPr>
        <w:rPr>
          <w:b/>
          <w:bCs/>
          <w:lang w:val="en-GB"/>
        </w:rPr>
      </w:pPr>
      <w:r w:rsidRPr="003D16D3">
        <w:rPr>
          <w:b/>
          <w:bCs/>
          <w:lang w:val="en-GB"/>
        </w:rPr>
        <w:t>Question 1 (c)</w:t>
      </w:r>
    </w:p>
    <w:p w14:paraId="52BCF890" w14:textId="1296AEE6" w:rsidR="003D16D3" w:rsidRDefault="003D16D3" w:rsidP="003D16D3">
      <w:r>
        <w:t xml:space="preserve">   </w:t>
      </w:r>
    </w:p>
    <w:p w14:paraId="39C0751D" w14:textId="77777777" w:rsidR="003D16D3" w:rsidRDefault="003D16D3" w:rsidP="003D16D3"/>
    <w:p w14:paraId="60B2F400" w14:textId="6D766426" w:rsidR="003D16D3" w:rsidRPr="003D16D3" w:rsidRDefault="003D16D3" w:rsidP="003D16D3">
      <w:pPr>
        <w:rPr>
          <w:b/>
          <w:bCs/>
        </w:rPr>
      </w:pPr>
      <w:r w:rsidRPr="003D16D3">
        <w:rPr>
          <w:b/>
          <w:bCs/>
        </w:rPr>
        <w:t>New variable cost = variable costs per unit + increase variable cost per unit</w:t>
      </w:r>
    </w:p>
    <w:p w14:paraId="531F6EBB" w14:textId="27599EEC" w:rsidR="003D16D3" w:rsidRDefault="003D16D3" w:rsidP="003D16D3">
      <w:pPr>
        <w:rPr>
          <w:b/>
          <w:bCs/>
          <w:color w:val="000000"/>
          <w:shd w:val="clear" w:color="auto" w:fill="FFFFFF"/>
        </w:rPr>
      </w:pPr>
      <w:r w:rsidRPr="003D16D3">
        <w:rPr>
          <w:b/>
          <w:bCs/>
        </w:rPr>
        <w:t>New variable cost = 6 + 1= 7</w:t>
      </w:r>
      <w:r w:rsidRPr="003D16D3">
        <w:rPr>
          <w:b/>
          <w:bCs/>
          <w:color w:val="000000"/>
          <w:shd w:val="clear" w:color="auto" w:fill="FFFFFF"/>
        </w:rPr>
        <w:t> £</w:t>
      </w:r>
    </w:p>
    <w:p w14:paraId="34327EDB" w14:textId="1039571A" w:rsidR="003D16D3" w:rsidRDefault="003D16D3" w:rsidP="003D16D3">
      <w:pPr>
        <w:rPr>
          <w:b/>
          <w:bCs/>
          <w:color w:val="000000"/>
          <w:shd w:val="clear" w:color="auto" w:fill="FFFFFF"/>
        </w:rPr>
      </w:pPr>
    </w:p>
    <w:p w14:paraId="02CF3520" w14:textId="4E206024" w:rsidR="003D16D3" w:rsidRDefault="003D16D3" w:rsidP="003D16D3">
      <w:pPr>
        <w:rPr>
          <w:b/>
          <w:bCs/>
          <w:color w:val="000000"/>
          <w:shd w:val="clear" w:color="auto" w:fill="FFFFFF"/>
        </w:rPr>
      </w:pPr>
      <w:r>
        <w:rPr>
          <w:b/>
          <w:bCs/>
          <w:color w:val="000000"/>
          <w:shd w:val="clear" w:color="auto" w:fill="FFFFFF"/>
          <w:lang w:val="ro-RO"/>
        </w:rPr>
        <w:t xml:space="preserve">New </w:t>
      </w:r>
      <w:r w:rsidRPr="003D16D3">
        <w:rPr>
          <w:b/>
          <w:bCs/>
          <w:color w:val="000000"/>
          <w:shd w:val="clear" w:color="auto" w:fill="FFFFFF"/>
          <w:lang w:val="en-GB"/>
        </w:rPr>
        <w:t xml:space="preserve">selling </w:t>
      </w:r>
      <w:r>
        <w:rPr>
          <w:b/>
          <w:bCs/>
          <w:color w:val="000000"/>
          <w:shd w:val="clear" w:color="auto" w:fill="FFFFFF"/>
          <w:lang w:val="ro-RO"/>
        </w:rPr>
        <w:t xml:space="preserve">price = </w:t>
      </w:r>
      <w:r w:rsidRPr="003D16D3">
        <w:rPr>
          <w:color w:val="000000"/>
          <w:shd w:val="clear" w:color="auto" w:fill="FFFFFF"/>
        </w:rPr>
        <w:t> </w:t>
      </w:r>
      <w:r w:rsidRPr="003D16D3">
        <w:rPr>
          <w:b/>
          <w:bCs/>
          <w:color w:val="000000"/>
          <w:shd w:val="clear" w:color="auto" w:fill="FFFFFF"/>
          <w:lang w:val="ro-RO"/>
        </w:rPr>
        <w:t xml:space="preserve">13 </w:t>
      </w:r>
      <w:r w:rsidRPr="003D16D3">
        <w:rPr>
          <w:b/>
          <w:bCs/>
          <w:color w:val="000000"/>
          <w:shd w:val="clear" w:color="auto" w:fill="FFFFFF"/>
        </w:rPr>
        <w:t>£</w:t>
      </w:r>
    </w:p>
    <w:p w14:paraId="2FFD0F8E" w14:textId="0680025C" w:rsidR="003D16D3" w:rsidRPr="003D16D3" w:rsidRDefault="003D16D3" w:rsidP="003D16D3">
      <w:r w:rsidRPr="003D16D3">
        <w:rPr>
          <w:b/>
          <w:bCs/>
          <w:color w:val="000000"/>
          <w:shd w:val="clear" w:color="auto" w:fill="FFFFFF"/>
          <w:lang w:val="en-GB"/>
        </w:rPr>
        <w:t xml:space="preserve">Contribution Unit = </w:t>
      </w:r>
      <w:r>
        <w:rPr>
          <w:b/>
          <w:bCs/>
          <w:color w:val="000000"/>
          <w:shd w:val="clear" w:color="auto" w:fill="FFFFFF"/>
          <w:lang w:val="en-GB"/>
        </w:rPr>
        <w:t xml:space="preserve">13- 7 = 6 </w:t>
      </w:r>
      <w:r w:rsidRPr="003D16D3">
        <w:rPr>
          <w:color w:val="000000"/>
          <w:shd w:val="clear" w:color="auto" w:fill="FFFFFF"/>
        </w:rPr>
        <w:t>£</w:t>
      </w:r>
    </w:p>
    <w:p w14:paraId="4B152B6E" w14:textId="7BE16AD8" w:rsidR="003D16D3" w:rsidRDefault="003D16D3" w:rsidP="003D16D3">
      <w:pPr>
        <w:rPr>
          <w:b/>
          <w:bCs/>
          <w:lang w:val="en-GB"/>
        </w:rPr>
      </w:pPr>
      <w:r>
        <w:rPr>
          <w:b/>
          <w:bCs/>
          <w:lang w:val="en-GB"/>
        </w:rPr>
        <w:t xml:space="preserve"> </w:t>
      </w:r>
    </w:p>
    <w:p w14:paraId="11CCE0AD" w14:textId="7BD3F83A" w:rsidR="003D16D3" w:rsidRDefault="003D16D3" w:rsidP="003D16D3">
      <w:pPr>
        <w:rPr>
          <w:b/>
          <w:bCs/>
          <w:lang w:val="en-GB"/>
        </w:rPr>
      </w:pPr>
    </w:p>
    <w:p w14:paraId="0DE6CFCB" w14:textId="0CC745D2" w:rsidR="003D16D3" w:rsidRPr="003D16D3" w:rsidRDefault="003D16D3" w:rsidP="003D16D3">
      <w:pPr>
        <w:rPr>
          <w:b/>
          <w:bCs/>
          <w:lang w:val="en-GB"/>
        </w:rPr>
      </w:pPr>
      <w:r w:rsidRPr="003D16D3">
        <w:rPr>
          <w:b/>
          <w:bCs/>
          <w:lang w:val="en-GB"/>
        </w:rPr>
        <w:t xml:space="preserve">B.E.P </w:t>
      </w:r>
      <w:r w:rsidRPr="003D16D3">
        <w:rPr>
          <w:lang w:val="en-GB"/>
        </w:rPr>
        <w:t xml:space="preserve">= </w:t>
      </w:r>
      <w:r w:rsidRPr="003D16D3">
        <w:rPr>
          <w:b/>
          <w:bCs/>
          <w:lang w:val="en-GB"/>
        </w:rPr>
        <w:t>(10.000 + 350.000) / 6 = 60.000</w:t>
      </w:r>
    </w:p>
    <w:p w14:paraId="71ECF0F3" w14:textId="53CE3F29" w:rsidR="003D16D3" w:rsidRDefault="003D16D3" w:rsidP="003D16D3">
      <w:pPr>
        <w:rPr>
          <w:b/>
          <w:bCs/>
          <w:lang w:val="en-GB"/>
        </w:rPr>
      </w:pPr>
      <w:r w:rsidRPr="003D16D3">
        <w:rPr>
          <w:b/>
          <w:bCs/>
          <w:lang w:val="en-GB"/>
        </w:rPr>
        <w:t>B.E. P= Break-even point</w:t>
      </w:r>
    </w:p>
    <w:p w14:paraId="2A59F8BD" w14:textId="58A83344" w:rsidR="003D16D3" w:rsidRDefault="003D16D3" w:rsidP="003D16D3">
      <w:pPr>
        <w:rPr>
          <w:b/>
          <w:bCs/>
          <w:lang w:val="en-GB"/>
        </w:rPr>
      </w:pPr>
    </w:p>
    <w:p w14:paraId="47C391EB" w14:textId="018E016C" w:rsidR="003D16D3" w:rsidRDefault="003D16D3" w:rsidP="003D16D3">
      <w:pPr>
        <w:rPr>
          <w:b/>
          <w:bCs/>
          <w:lang w:val="en-GB"/>
        </w:rPr>
      </w:pPr>
      <w:r>
        <w:rPr>
          <w:b/>
          <w:bCs/>
          <w:lang w:val="en-GB"/>
        </w:rPr>
        <w:t>Profit = (80.000 – 60.000) x 6 = 20.000 x 6= 120.000</w:t>
      </w:r>
    </w:p>
    <w:p w14:paraId="3045DA40" w14:textId="02D28EA3" w:rsidR="003D16D3" w:rsidRDefault="003D16D3" w:rsidP="003D16D3">
      <w:pPr>
        <w:rPr>
          <w:b/>
          <w:bCs/>
          <w:lang w:val="en-GB"/>
        </w:rPr>
      </w:pPr>
    </w:p>
    <w:p w14:paraId="50DFF292" w14:textId="77777777" w:rsidR="003D16D3" w:rsidRDefault="003D16D3" w:rsidP="003D16D3">
      <w:pPr>
        <w:rPr>
          <w:b/>
          <w:bCs/>
          <w:lang w:val="en-GB"/>
        </w:rPr>
      </w:pPr>
    </w:p>
    <w:p w14:paraId="62B6BE55" w14:textId="3015C860" w:rsidR="003D16D3" w:rsidRDefault="003D16D3" w:rsidP="003D16D3">
      <w:pPr>
        <w:rPr>
          <w:b/>
          <w:bCs/>
          <w:lang w:val="en-GB"/>
        </w:rPr>
      </w:pPr>
      <w:r>
        <w:rPr>
          <w:b/>
          <w:bCs/>
          <w:lang w:val="en-GB"/>
        </w:rPr>
        <w:t>Question 1 (d)</w:t>
      </w:r>
    </w:p>
    <w:p w14:paraId="4EB4CAF0" w14:textId="08DA3EA5" w:rsidR="00225C47" w:rsidRDefault="00225C47" w:rsidP="003D16D3">
      <w:pPr>
        <w:rPr>
          <w:b/>
          <w:bCs/>
          <w:lang w:val="en-GB"/>
        </w:rPr>
      </w:pPr>
    </w:p>
    <w:p w14:paraId="37A1F12C" w14:textId="025FE0BE" w:rsidR="00225C47" w:rsidRPr="00B0142F" w:rsidRDefault="00C11882" w:rsidP="004C668A">
      <w:pPr>
        <w:spacing w:line="276" w:lineRule="auto"/>
        <w:jc w:val="both"/>
        <w:rPr>
          <w:b/>
          <w:bCs/>
        </w:rPr>
      </w:pPr>
      <w:r w:rsidRPr="00B0142F">
        <w:rPr>
          <w:b/>
          <w:bCs/>
        </w:rPr>
        <w:t>Limitations of</w:t>
      </w:r>
      <w:r w:rsidRPr="00B0142F">
        <w:rPr>
          <w:b/>
          <w:bCs/>
          <w:spacing w:val="-7"/>
        </w:rPr>
        <w:t xml:space="preserve"> </w:t>
      </w:r>
      <w:r w:rsidRPr="00B0142F">
        <w:rPr>
          <w:b/>
          <w:bCs/>
        </w:rPr>
        <w:t xml:space="preserve">break-even may include: </w:t>
      </w:r>
    </w:p>
    <w:p w14:paraId="333D94D1" w14:textId="659FF71B" w:rsidR="00C11882" w:rsidRPr="00B0142F" w:rsidRDefault="00C11882" w:rsidP="004C668A">
      <w:pPr>
        <w:spacing w:line="276" w:lineRule="auto"/>
        <w:jc w:val="both"/>
        <w:rPr>
          <w:b/>
          <w:bCs/>
          <w:lang w:val="en-GB"/>
        </w:rPr>
      </w:pPr>
      <w:r w:rsidRPr="00B0142F">
        <w:rPr>
          <w:b/>
          <w:bCs/>
        </w:rPr>
        <w:t xml:space="preserve"> Non-Linear relationship between price and </w:t>
      </w:r>
      <w:r w:rsidR="004C668A" w:rsidRPr="00B0142F">
        <w:rPr>
          <w:b/>
          <w:bCs/>
        </w:rPr>
        <w:t>costs.</w:t>
      </w:r>
    </w:p>
    <w:p w14:paraId="554473F5" w14:textId="77777777" w:rsidR="004C668A" w:rsidRPr="00B0142F" w:rsidRDefault="004C668A" w:rsidP="004C668A">
      <w:pPr>
        <w:spacing w:line="276" w:lineRule="auto"/>
        <w:jc w:val="both"/>
        <w:rPr>
          <w:b/>
          <w:bCs/>
        </w:rPr>
      </w:pPr>
      <w:r w:rsidRPr="00B0142F">
        <w:rPr>
          <w:rStyle w:val="normaltextrun"/>
          <w:b/>
          <w:bCs/>
          <w:color w:val="000000"/>
          <w:shd w:val="clear" w:color="auto" w:fill="FFFFFF"/>
          <w:lang w:val="en-GB"/>
        </w:rPr>
        <w:t>May only work within a relevant range</w:t>
      </w:r>
      <w:r w:rsidRPr="00B0142F">
        <w:rPr>
          <w:rStyle w:val="eop"/>
          <w:rFonts w:eastAsiaTheme="majorEastAsia"/>
          <w:b/>
          <w:bCs/>
          <w:color w:val="000000"/>
          <w:shd w:val="clear" w:color="auto" w:fill="FFFFFF"/>
        </w:rPr>
        <w:t> </w:t>
      </w:r>
    </w:p>
    <w:p w14:paraId="2BD75F97" w14:textId="00E668A4" w:rsidR="004C668A" w:rsidRPr="00B0142F" w:rsidRDefault="004C668A" w:rsidP="004C668A">
      <w:pPr>
        <w:pStyle w:val="paragraph"/>
        <w:shd w:val="clear" w:color="auto" w:fill="FFFFFF"/>
        <w:spacing w:before="0" w:beforeAutospacing="0" w:after="0" w:afterAutospacing="0" w:line="276" w:lineRule="auto"/>
        <w:jc w:val="both"/>
        <w:textAlignment w:val="baseline"/>
        <w:rPr>
          <w:b/>
          <w:bCs/>
          <w:color w:val="000000"/>
          <w:sz w:val="18"/>
          <w:szCs w:val="18"/>
        </w:rPr>
      </w:pPr>
      <w:r w:rsidRPr="00B0142F">
        <w:rPr>
          <w:rStyle w:val="normaltextrun"/>
          <w:rFonts w:eastAsiaTheme="majorEastAsia"/>
          <w:b/>
          <w:bCs/>
          <w:color w:val="000000"/>
          <w:lang w:val="en-GB"/>
        </w:rPr>
        <w:t>Non-quantitative factors: business awareness/competitors’ actions etc</w:t>
      </w:r>
      <w:r w:rsidRPr="00B0142F">
        <w:rPr>
          <w:rStyle w:val="eop"/>
          <w:b/>
          <w:bCs/>
          <w:color w:val="000000"/>
        </w:rPr>
        <w:t> </w:t>
      </w:r>
    </w:p>
    <w:p w14:paraId="65988E64" w14:textId="797C5D98" w:rsidR="003D16D3" w:rsidRPr="00B0142F" w:rsidRDefault="004C668A" w:rsidP="00B0142F">
      <w:pPr>
        <w:pStyle w:val="paragraph"/>
        <w:shd w:val="clear" w:color="auto" w:fill="FFFFFF"/>
        <w:spacing w:before="0" w:beforeAutospacing="0" w:after="0" w:afterAutospacing="0" w:line="276" w:lineRule="auto"/>
        <w:jc w:val="both"/>
        <w:textAlignment w:val="baseline"/>
        <w:rPr>
          <w:b/>
          <w:bCs/>
          <w:color w:val="000000"/>
          <w:sz w:val="18"/>
          <w:szCs w:val="18"/>
          <w:lang w:val="ro-RO"/>
        </w:rPr>
      </w:pPr>
      <w:r w:rsidRPr="00B0142F">
        <w:rPr>
          <w:rStyle w:val="eop"/>
          <w:b/>
          <w:bCs/>
          <w:color w:val="000000"/>
        </w:rPr>
        <w:t> It is not at all easy to maintain a business, that's why you have to take into account especially the quality of the price product, but also to make sure that your business is prosperous and is able to bring you a profit.</w:t>
      </w:r>
      <w:r w:rsidR="005F5876" w:rsidRPr="00B0142F">
        <w:rPr>
          <w:b/>
          <w:bCs/>
        </w:rPr>
        <w:t xml:space="preserve"> </w:t>
      </w:r>
      <w:r w:rsidR="005F5876" w:rsidRPr="00B0142F">
        <w:rPr>
          <w:rStyle w:val="eop"/>
          <w:b/>
          <w:bCs/>
          <w:color w:val="000000"/>
          <w:lang w:val="ro-RO"/>
        </w:rPr>
        <w:t>C</w:t>
      </w:r>
      <w:r w:rsidR="005F5876" w:rsidRPr="00B0142F">
        <w:rPr>
          <w:rStyle w:val="eop"/>
          <w:b/>
          <w:bCs/>
          <w:color w:val="000000"/>
        </w:rPr>
        <w:t>osts and sales are never what they seem to be, meaning they are never equal</w:t>
      </w:r>
      <w:r w:rsidR="005F5876" w:rsidRPr="00B0142F">
        <w:rPr>
          <w:rStyle w:val="eop"/>
          <w:b/>
          <w:bCs/>
          <w:color w:val="000000"/>
          <w:lang w:val="ro-RO"/>
        </w:rPr>
        <w:t>.</w:t>
      </w:r>
    </w:p>
    <w:p w14:paraId="6E0FF99A" w14:textId="75E76CD2" w:rsidR="003D16D3" w:rsidRDefault="003D16D3" w:rsidP="003D16D3">
      <w:pPr>
        <w:tabs>
          <w:tab w:val="left" w:pos="1226"/>
        </w:tabs>
        <w:rPr>
          <w:lang w:val="en-GB"/>
        </w:rPr>
      </w:pPr>
    </w:p>
    <w:p w14:paraId="4BD16E7C" w14:textId="77777777" w:rsidR="00B0142F" w:rsidRDefault="00B0142F" w:rsidP="003D16D3">
      <w:pPr>
        <w:tabs>
          <w:tab w:val="left" w:pos="1226"/>
        </w:tabs>
        <w:rPr>
          <w:b/>
          <w:bCs/>
          <w:lang w:val="en-GB"/>
        </w:rPr>
      </w:pPr>
    </w:p>
    <w:p w14:paraId="4A46B970" w14:textId="09CE564D" w:rsidR="003D16D3" w:rsidRDefault="003D16D3" w:rsidP="003D16D3">
      <w:pPr>
        <w:tabs>
          <w:tab w:val="left" w:pos="1226"/>
        </w:tabs>
        <w:rPr>
          <w:b/>
          <w:bCs/>
          <w:lang w:val="en-GB"/>
        </w:rPr>
      </w:pPr>
      <w:r w:rsidRPr="003D16D3">
        <w:rPr>
          <w:b/>
          <w:bCs/>
          <w:lang w:val="en-GB"/>
        </w:rPr>
        <w:t xml:space="preserve">Question 2 (a) </w:t>
      </w:r>
    </w:p>
    <w:p w14:paraId="0179756F" w14:textId="2B9AD980" w:rsidR="003D16D3" w:rsidRDefault="003D16D3" w:rsidP="003D16D3">
      <w:pPr>
        <w:tabs>
          <w:tab w:val="left" w:pos="1226"/>
        </w:tabs>
        <w:rPr>
          <w:b/>
          <w:bCs/>
          <w:lang w:val="en-GB"/>
        </w:rPr>
      </w:pPr>
    </w:p>
    <w:p w14:paraId="0B980EAD" w14:textId="77777777" w:rsidR="00E22688" w:rsidRDefault="00E22688" w:rsidP="003D16D3">
      <w:pPr>
        <w:tabs>
          <w:tab w:val="left" w:pos="1226"/>
        </w:tabs>
        <w:rPr>
          <w:b/>
          <w:bCs/>
          <w:lang w:val="en-GB"/>
        </w:rPr>
      </w:pPr>
    </w:p>
    <w:p w14:paraId="017DCCA2" w14:textId="77777777" w:rsidR="00E22688" w:rsidRDefault="00E22688" w:rsidP="003D16D3">
      <w:pPr>
        <w:tabs>
          <w:tab w:val="left" w:pos="1226"/>
        </w:tabs>
        <w:rPr>
          <w:b/>
          <w:bCs/>
          <w:lang w:val="en-GB"/>
        </w:rPr>
      </w:pPr>
    </w:p>
    <w:p w14:paraId="6E96C37D" w14:textId="091CB1C0" w:rsidR="003D16D3" w:rsidRPr="00A22491" w:rsidRDefault="00A22491" w:rsidP="004C668A">
      <w:pPr>
        <w:tabs>
          <w:tab w:val="left" w:pos="1226"/>
        </w:tabs>
        <w:spacing w:line="276" w:lineRule="auto"/>
        <w:jc w:val="both"/>
        <w:rPr>
          <w:b/>
          <w:bCs/>
          <w:lang w:val="en-GB"/>
        </w:rPr>
      </w:pPr>
      <w:r>
        <w:rPr>
          <w:b/>
          <w:bCs/>
          <w:lang w:val="en-GB"/>
        </w:rPr>
        <w:t xml:space="preserve">    </w:t>
      </w:r>
      <w:r w:rsidR="00E22688" w:rsidRPr="00A22491">
        <w:rPr>
          <w:b/>
          <w:bCs/>
          <w:lang w:val="en-GB"/>
        </w:rPr>
        <w:t>Accounting Fundamentals offers another in-depth look at the company's Financing in terms of details and resource flow so that we can be able to decide in the most useful time, based on information but also real data. Detects defects, separates what is important and of course provides the means to form different strategies over the longest possible time to scale your business.</w:t>
      </w:r>
    </w:p>
    <w:p w14:paraId="587FCAF5" w14:textId="77777777" w:rsidR="00A22491" w:rsidRDefault="00A22491" w:rsidP="004C668A">
      <w:pPr>
        <w:tabs>
          <w:tab w:val="left" w:pos="1226"/>
        </w:tabs>
        <w:spacing w:line="276" w:lineRule="auto"/>
        <w:jc w:val="both"/>
        <w:rPr>
          <w:b/>
          <w:bCs/>
          <w:lang w:val="en-GB"/>
        </w:rPr>
      </w:pPr>
      <w:r w:rsidRPr="00A22491">
        <w:rPr>
          <w:b/>
          <w:bCs/>
          <w:lang w:val="en-GB"/>
        </w:rPr>
        <w:t xml:space="preserve">Management accounting it is an important discipline that deals with taking over financial information, which is vital for an organization in making decisions as efficiently as possible.  The purpose of managerial accounting is to provide vital information to improve the decision-making process. </w:t>
      </w:r>
    </w:p>
    <w:p w14:paraId="5227FC33" w14:textId="2CDBBEBC" w:rsidR="00A22491" w:rsidRDefault="00A22491" w:rsidP="004C668A">
      <w:pPr>
        <w:tabs>
          <w:tab w:val="left" w:pos="1226"/>
        </w:tabs>
        <w:spacing w:line="276" w:lineRule="auto"/>
        <w:jc w:val="both"/>
        <w:rPr>
          <w:b/>
          <w:bCs/>
          <w:lang w:val="en-GB"/>
        </w:rPr>
      </w:pPr>
      <w:r w:rsidRPr="00A22491">
        <w:rPr>
          <w:b/>
          <w:bCs/>
          <w:lang w:val="en-GB"/>
        </w:rPr>
        <w:t>The difference between the two between management accounting and financial accounting is that the financial is well prepared for the external public in time EEC management accounting is present to the internal community within a company. For their business, for managers to make a current financial decision management accounting is necessary and in terms of financial accounting is that it is very important for current investors. Management accounting is based on different estimation criteria because managers do not have the time to obtain accurate figures, but financial accounting is accurate and must comply with various provisions accepted by GAAP.</w:t>
      </w:r>
    </w:p>
    <w:p w14:paraId="0530FDAE" w14:textId="4380A559" w:rsidR="00A22491" w:rsidRDefault="00A22491" w:rsidP="004C668A">
      <w:pPr>
        <w:tabs>
          <w:tab w:val="left" w:pos="1226"/>
        </w:tabs>
        <w:spacing w:line="276" w:lineRule="auto"/>
        <w:jc w:val="both"/>
        <w:rPr>
          <w:b/>
          <w:bCs/>
          <w:lang w:val="en-GB"/>
        </w:rPr>
      </w:pPr>
    </w:p>
    <w:p w14:paraId="39541675" w14:textId="69EE5926" w:rsidR="00A22491" w:rsidRDefault="00A22491" w:rsidP="00A22491">
      <w:pPr>
        <w:tabs>
          <w:tab w:val="left" w:pos="1226"/>
        </w:tabs>
        <w:jc w:val="both"/>
        <w:rPr>
          <w:b/>
          <w:bCs/>
          <w:lang w:val="en-GB"/>
        </w:rPr>
      </w:pPr>
    </w:p>
    <w:p w14:paraId="77DEEE0E" w14:textId="32777D22" w:rsidR="00A22491" w:rsidRDefault="00A22491" w:rsidP="00A22491">
      <w:pPr>
        <w:tabs>
          <w:tab w:val="left" w:pos="1226"/>
        </w:tabs>
        <w:jc w:val="both"/>
        <w:rPr>
          <w:b/>
          <w:bCs/>
          <w:lang w:val="en-GB"/>
        </w:rPr>
      </w:pPr>
      <w:r>
        <w:rPr>
          <w:b/>
          <w:bCs/>
          <w:lang w:val="en-GB"/>
        </w:rPr>
        <w:t xml:space="preserve">Question 2 (b) </w:t>
      </w:r>
    </w:p>
    <w:p w14:paraId="5CC0C899" w14:textId="1F4C80EE" w:rsidR="00A22491" w:rsidRDefault="0086288D" w:rsidP="00A22491">
      <w:pPr>
        <w:tabs>
          <w:tab w:val="left" w:pos="1226"/>
        </w:tabs>
        <w:jc w:val="both"/>
        <w:rPr>
          <w:b/>
          <w:bCs/>
          <w:lang w:val="en-GB"/>
        </w:rPr>
      </w:pPr>
      <w:r>
        <w:rPr>
          <w:b/>
          <w:bCs/>
          <w:lang w:val="en-GB"/>
        </w:rPr>
        <w:t xml:space="preserve"> </w:t>
      </w:r>
    </w:p>
    <w:p w14:paraId="54FAE2CE" w14:textId="3CCC21BF" w:rsidR="0086288D" w:rsidRDefault="0086288D" w:rsidP="004C668A">
      <w:pPr>
        <w:tabs>
          <w:tab w:val="left" w:pos="1226"/>
        </w:tabs>
        <w:spacing w:line="276" w:lineRule="auto"/>
        <w:jc w:val="both"/>
        <w:rPr>
          <w:b/>
          <w:bCs/>
          <w:lang w:val="en-GB"/>
        </w:rPr>
      </w:pPr>
      <w:r>
        <w:rPr>
          <w:b/>
          <w:bCs/>
          <w:lang w:val="en-GB"/>
        </w:rPr>
        <w:t>Three</w:t>
      </w:r>
      <w:r w:rsidR="000E2955" w:rsidRPr="000E2955">
        <w:t xml:space="preserve"> </w:t>
      </w:r>
      <w:r w:rsidR="00225C47">
        <w:t>techniques</w:t>
      </w:r>
      <w:r w:rsidR="00225C47">
        <w:rPr>
          <w:b/>
          <w:bCs/>
          <w:lang w:val="en-GB"/>
        </w:rPr>
        <w:t>:</w:t>
      </w:r>
    </w:p>
    <w:p w14:paraId="7E3771CD" w14:textId="77777777" w:rsidR="00225C47" w:rsidRDefault="00225C47" w:rsidP="004C668A">
      <w:pPr>
        <w:tabs>
          <w:tab w:val="left" w:pos="1226"/>
        </w:tabs>
        <w:spacing w:line="276" w:lineRule="auto"/>
        <w:jc w:val="both"/>
        <w:rPr>
          <w:b/>
          <w:bCs/>
          <w:lang w:val="en-GB"/>
        </w:rPr>
      </w:pPr>
    </w:p>
    <w:p w14:paraId="7812C1A0" w14:textId="07E41710" w:rsidR="000E2955" w:rsidRDefault="000E2955" w:rsidP="004C668A">
      <w:pPr>
        <w:pStyle w:val="ListParagraph"/>
        <w:numPr>
          <w:ilvl w:val="0"/>
          <w:numId w:val="3"/>
        </w:numPr>
        <w:tabs>
          <w:tab w:val="left" w:pos="1226"/>
        </w:tabs>
        <w:spacing w:line="276" w:lineRule="auto"/>
        <w:jc w:val="both"/>
        <w:rPr>
          <w:rFonts w:ascii="Times New Roman" w:hAnsi="Times New Roman" w:cs="Times New Roman"/>
          <w:b/>
          <w:bCs/>
          <w:sz w:val="24"/>
          <w:lang w:val="en-GB"/>
        </w:rPr>
      </w:pPr>
      <w:r>
        <w:rPr>
          <w:rFonts w:ascii="Times New Roman" w:hAnsi="Times New Roman" w:cs="Times New Roman"/>
          <w:b/>
          <w:bCs/>
          <w:sz w:val="24"/>
          <w:lang w:val="en-GB"/>
        </w:rPr>
        <w:t>Financial planning</w:t>
      </w:r>
    </w:p>
    <w:p w14:paraId="558D09F2" w14:textId="77777777" w:rsidR="000E2955" w:rsidRPr="000E2955" w:rsidRDefault="000E2955" w:rsidP="004C668A">
      <w:pPr>
        <w:pStyle w:val="ListParagraph"/>
        <w:widowControl/>
        <w:numPr>
          <w:ilvl w:val="0"/>
          <w:numId w:val="3"/>
        </w:numPr>
        <w:shd w:val="clear" w:color="auto" w:fill="FFFFFF"/>
        <w:autoSpaceDE/>
        <w:autoSpaceDN/>
        <w:spacing w:line="276" w:lineRule="auto"/>
        <w:textAlignment w:val="baseline"/>
        <w:outlineLvl w:val="3"/>
        <w:rPr>
          <w:rFonts w:ascii="Times New Roman" w:eastAsia="Times New Roman" w:hAnsi="Times New Roman" w:cs="Times New Roman"/>
          <w:b/>
          <w:bCs/>
          <w:color w:val="000000"/>
          <w:sz w:val="24"/>
          <w:szCs w:val="24"/>
          <w:lang w:val="en-RO"/>
        </w:rPr>
      </w:pPr>
      <w:r w:rsidRPr="000E2955">
        <w:rPr>
          <w:rFonts w:ascii="Times New Roman" w:eastAsia="Times New Roman" w:hAnsi="Times New Roman" w:cs="Times New Roman"/>
          <w:b/>
          <w:bCs/>
          <w:color w:val="000000"/>
          <w:sz w:val="24"/>
          <w:szCs w:val="24"/>
          <w:bdr w:val="none" w:sz="0" w:space="0" w:color="auto" w:frame="1"/>
          <w:lang w:val="en-RO"/>
        </w:rPr>
        <w:t>Analysis of Financial Statements</w:t>
      </w:r>
    </w:p>
    <w:p w14:paraId="54557BC8" w14:textId="0BCBE58F" w:rsidR="000E2955" w:rsidRPr="000E2955" w:rsidRDefault="000E2955" w:rsidP="004C668A">
      <w:pPr>
        <w:pStyle w:val="ListParagraph"/>
        <w:widowControl/>
        <w:numPr>
          <w:ilvl w:val="0"/>
          <w:numId w:val="3"/>
        </w:numPr>
        <w:shd w:val="clear" w:color="auto" w:fill="FFFFFF"/>
        <w:autoSpaceDE/>
        <w:autoSpaceDN/>
        <w:spacing w:line="276" w:lineRule="auto"/>
        <w:textAlignment w:val="baseline"/>
        <w:outlineLvl w:val="3"/>
        <w:rPr>
          <w:rFonts w:ascii="Times New Roman" w:eastAsia="Times New Roman" w:hAnsi="Times New Roman" w:cs="Times New Roman"/>
          <w:b/>
          <w:bCs/>
          <w:color w:val="000000"/>
          <w:sz w:val="24"/>
          <w:szCs w:val="24"/>
          <w:lang w:val="en-RO"/>
        </w:rPr>
      </w:pPr>
      <w:r w:rsidRPr="000E2955">
        <w:rPr>
          <w:rStyle w:val="Strong"/>
          <w:rFonts w:ascii="Times New Roman" w:hAnsi="Times New Roman" w:cs="Times New Roman"/>
          <w:b w:val="0"/>
          <w:bCs w:val="0"/>
          <w:color w:val="000000"/>
          <w:sz w:val="24"/>
          <w:szCs w:val="24"/>
          <w:bdr w:val="none" w:sz="0" w:space="0" w:color="auto" w:frame="1"/>
        </w:rPr>
        <w:t xml:space="preserve"> </w:t>
      </w:r>
      <w:r w:rsidRPr="000E2955">
        <w:rPr>
          <w:rStyle w:val="Strong"/>
          <w:rFonts w:ascii="Times New Roman" w:hAnsi="Times New Roman" w:cs="Times New Roman"/>
          <w:color w:val="000000"/>
          <w:sz w:val="24"/>
          <w:szCs w:val="24"/>
          <w:bdr w:val="none" w:sz="0" w:space="0" w:color="auto" w:frame="1"/>
        </w:rPr>
        <w:t>Decision Making</w:t>
      </w:r>
    </w:p>
    <w:p w14:paraId="49806AB4" w14:textId="05B5C7E4" w:rsidR="00D554FA" w:rsidRPr="000E2955" w:rsidRDefault="00D554FA" w:rsidP="004C668A">
      <w:pPr>
        <w:tabs>
          <w:tab w:val="left" w:pos="1226"/>
        </w:tabs>
        <w:spacing w:line="276" w:lineRule="auto"/>
        <w:jc w:val="both"/>
        <w:rPr>
          <w:b/>
          <w:bCs/>
          <w:lang w:val="en-GB"/>
        </w:rPr>
      </w:pPr>
      <w:r w:rsidRPr="000E2955">
        <w:rPr>
          <w:b/>
          <w:bCs/>
          <w:lang w:val="en-GB"/>
        </w:rPr>
        <w:t xml:space="preserve"> </w:t>
      </w:r>
    </w:p>
    <w:p w14:paraId="7EBD6A07" w14:textId="0CA5591E" w:rsidR="00D554FA" w:rsidRPr="000E2955" w:rsidRDefault="00D554FA" w:rsidP="004C668A">
      <w:pPr>
        <w:tabs>
          <w:tab w:val="left" w:pos="1226"/>
        </w:tabs>
        <w:spacing w:line="276" w:lineRule="auto"/>
        <w:jc w:val="both"/>
        <w:rPr>
          <w:b/>
          <w:bCs/>
          <w:lang w:val="en-GB"/>
        </w:rPr>
      </w:pPr>
      <w:r w:rsidRPr="000E2955">
        <w:rPr>
          <w:b/>
          <w:bCs/>
          <w:lang w:val="en-GB"/>
        </w:rPr>
        <w:t xml:space="preserve">For </w:t>
      </w:r>
      <w:r w:rsidRPr="000E2955">
        <w:rPr>
          <w:b/>
          <w:bCs/>
          <w:color w:val="632423" w:themeColor="accent2" w:themeShade="80"/>
          <w:lang w:val="en-GB"/>
        </w:rPr>
        <w:t>financial planning</w:t>
      </w:r>
      <w:r w:rsidRPr="000E2955">
        <w:rPr>
          <w:b/>
          <w:bCs/>
          <w:lang w:val="en-GB"/>
        </w:rPr>
        <w:t xml:space="preserve"> to achieve its main objectives, it is necessary to decide in advance on the main objectives.</w:t>
      </w:r>
      <w:r w:rsidRPr="00D554FA">
        <w:t xml:space="preserve"> </w:t>
      </w:r>
      <w:r w:rsidRPr="000E2955">
        <w:rPr>
          <w:b/>
          <w:bCs/>
          <w:lang w:val="en-GB"/>
        </w:rPr>
        <w:t>Financial planning helps us to achieve our long-term and short-term financial goals but also to create a balanced plan to meet these goals.</w:t>
      </w:r>
    </w:p>
    <w:p w14:paraId="3EC74D03" w14:textId="77777777" w:rsidR="000E2955" w:rsidRDefault="000E2955" w:rsidP="004C668A">
      <w:pPr>
        <w:tabs>
          <w:tab w:val="left" w:pos="1226"/>
        </w:tabs>
        <w:spacing w:line="276" w:lineRule="auto"/>
        <w:jc w:val="both"/>
        <w:rPr>
          <w:b/>
          <w:bCs/>
          <w:lang w:val="en-GB"/>
        </w:rPr>
      </w:pPr>
    </w:p>
    <w:p w14:paraId="2583212F" w14:textId="797D1FF8" w:rsidR="00A22491" w:rsidRDefault="000E2955" w:rsidP="004C668A">
      <w:pPr>
        <w:tabs>
          <w:tab w:val="left" w:pos="1226"/>
        </w:tabs>
        <w:spacing w:line="276" w:lineRule="auto"/>
        <w:jc w:val="both"/>
        <w:rPr>
          <w:b/>
          <w:bCs/>
          <w:lang w:val="en-GB"/>
        </w:rPr>
      </w:pPr>
      <w:r w:rsidRPr="000E2955">
        <w:rPr>
          <w:b/>
          <w:bCs/>
          <w:lang w:val="en-GB"/>
        </w:rPr>
        <w:t xml:space="preserve">One of the objectives of </w:t>
      </w:r>
      <w:r w:rsidRPr="000E2955">
        <w:rPr>
          <w:b/>
          <w:bCs/>
          <w:color w:val="632423" w:themeColor="accent2" w:themeShade="80"/>
          <w:lang w:val="en-GB"/>
        </w:rPr>
        <w:t>financial statements</w:t>
      </w:r>
      <w:r w:rsidRPr="000E2955">
        <w:rPr>
          <w:b/>
          <w:bCs/>
          <w:lang w:val="en-GB"/>
        </w:rPr>
        <w:t xml:space="preserve"> is to decipher the meaning of numbers and to understand the numbers, to better run a business we need the tools of financial analysis that come as an aid in understanding the reported data, and then use this power.  to better understand and run a business</w:t>
      </w:r>
      <w:r>
        <w:rPr>
          <w:b/>
          <w:bCs/>
          <w:lang w:val="en-GB"/>
        </w:rPr>
        <w:t xml:space="preserve">. </w:t>
      </w:r>
    </w:p>
    <w:p w14:paraId="504061FB" w14:textId="50FBC1CF" w:rsidR="000E2955" w:rsidRDefault="000E2955" w:rsidP="004C668A">
      <w:pPr>
        <w:tabs>
          <w:tab w:val="left" w:pos="1226"/>
        </w:tabs>
        <w:spacing w:line="276" w:lineRule="auto"/>
        <w:jc w:val="both"/>
        <w:rPr>
          <w:b/>
          <w:bCs/>
          <w:lang w:val="en-GB"/>
        </w:rPr>
      </w:pPr>
    </w:p>
    <w:p w14:paraId="76645C98" w14:textId="779AE322" w:rsidR="000E2955" w:rsidRPr="000E2955" w:rsidRDefault="000E2955" w:rsidP="004C6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color w:val="202124"/>
          <w:lang w:val="en-GB"/>
        </w:rPr>
      </w:pPr>
      <w:r w:rsidRPr="00225C47">
        <w:rPr>
          <w:b/>
          <w:bCs/>
          <w:color w:val="202124"/>
          <w:lang w:val="en-GB"/>
        </w:rPr>
        <w:t>Effective</w:t>
      </w:r>
      <w:r w:rsidRPr="000E2955">
        <w:rPr>
          <w:b/>
          <w:bCs/>
          <w:color w:val="202124"/>
          <w:lang w:val="en-GB"/>
        </w:rPr>
        <w:t xml:space="preserve"> managers need to make decisions to address issues that arise within organizations. </w:t>
      </w:r>
      <w:r w:rsidRPr="00225C47">
        <w:rPr>
          <w:b/>
          <w:bCs/>
          <w:color w:val="202124"/>
          <w:lang w:val="en-GB"/>
        </w:rPr>
        <w:t xml:space="preserve">Are </w:t>
      </w:r>
      <w:r w:rsidRPr="000E2955">
        <w:rPr>
          <w:b/>
          <w:bCs/>
          <w:color w:val="202124"/>
          <w:lang w:val="en-GB"/>
        </w:rPr>
        <w:t xml:space="preserve">necessary to </w:t>
      </w:r>
      <w:r w:rsidRPr="00225C47">
        <w:rPr>
          <w:b/>
          <w:bCs/>
          <w:color w:val="202124"/>
          <w:lang w:val="en-GB"/>
        </w:rPr>
        <w:t>decide</w:t>
      </w:r>
      <w:r w:rsidRPr="000E2955">
        <w:rPr>
          <w:b/>
          <w:bCs/>
          <w:color w:val="202124"/>
          <w:lang w:val="en-GB"/>
        </w:rPr>
        <w:t xml:space="preserve"> when the following conditions are </w:t>
      </w:r>
      <w:r w:rsidRPr="00225C47">
        <w:rPr>
          <w:b/>
          <w:bCs/>
          <w:color w:val="202124"/>
          <w:lang w:val="en-GB"/>
        </w:rPr>
        <w:t>met</w:t>
      </w:r>
      <w:r w:rsidRPr="000E2955">
        <w:rPr>
          <w:b/>
          <w:bCs/>
          <w:color w:val="202124"/>
          <w:lang w:val="en-GB"/>
        </w:rPr>
        <w:t xml:space="preserve"> there is a discrepancy between the des   current situation</w:t>
      </w:r>
      <w:r w:rsidR="00225C47" w:rsidRPr="00225C47">
        <w:rPr>
          <w:b/>
          <w:bCs/>
          <w:color w:val="202124"/>
          <w:lang w:val="en-GB"/>
        </w:rPr>
        <w:t xml:space="preserve"> and the desired</w:t>
      </w:r>
      <w:r w:rsidR="00225C47" w:rsidRPr="000E2955">
        <w:rPr>
          <w:b/>
          <w:bCs/>
          <w:color w:val="202124"/>
          <w:lang w:val="en-GB"/>
        </w:rPr>
        <w:t xml:space="preserve"> results </w:t>
      </w:r>
      <w:r w:rsidRPr="000E2955">
        <w:rPr>
          <w:b/>
          <w:bCs/>
          <w:color w:val="202124"/>
          <w:lang w:val="en-GB"/>
        </w:rPr>
        <w:t>the decision maker is aware of this discrepancy, is motivated to eliminate it and has the necessary resources for it.</w:t>
      </w:r>
    </w:p>
    <w:p w14:paraId="24B71D9B" w14:textId="491A0247" w:rsidR="000E2955" w:rsidRPr="000E2955" w:rsidRDefault="000E2955" w:rsidP="004C668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color w:val="202124"/>
          <w:lang w:val="en-GB"/>
        </w:rPr>
      </w:pPr>
      <w:r w:rsidRPr="000E2955">
        <w:rPr>
          <w:b/>
          <w:bCs/>
          <w:color w:val="202124"/>
          <w:lang w:val="en-GB"/>
        </w:rPr>
        <w:t xml:space="preserve">Managers must </w:t>
      </w:r>
      <w:r w:rsidRPr="000E2955">
        <w:rPr>
          <w:b/>
          <w:bCs/>
          <w:color w:val="632423" w:themeColor="accent2" w:themeShade="80"/>
          <w:lang w:val="en-GB"/>
        </w:rPr>
        <w:t>make decisions</w:t>
      </w:r>
      <w:r w:rsidRPr="000E2955">
        <w:rPr>
          <w:b/>
          <w:bCs/>
          <w:color w:val="202124"/>
          <w:lang w:val="en-GB"/>
        </w:rPr>
        <w:t xml:space="preserve"> in changing and complex environmental conditions that have a significant influence on decisions through the amount of information </w:t>
      </w:r>
      <w:r w:rsidR="00225C47" w:rsidRPr="00225C47">
        <w:rPr>
          <w:b/>
          <w:bCs/>
          <w:color w:val="202124"/>
          <w:lang w:val="en-GB"/>
        </w:rPr>
        <w:t>available organizational</w:t>
      </w:r>
      <w:r w:rsidRPr="000E2955">
        <w:rPr>
          <w:b/>
          <w:bCs/>
          <w:color w:val="202124"/>
          <w:lang w:val="en-GB"/>
        </w:rPr>
        <w:t xml:space="preserve"> and individual objectives of the decision maker, the manager's value system and organizational culture such as and </w:t>
      </w:r>
      <w:r w:rsidR="00225C47" w:rsidRPr="00225C47">
        <w:rPr>
          <w:b/>
          <w:bCs/>
          <w:color w:val="202124"/>
          <w:lang w:val="en-GB"/>
        </w:rPr>
        <w:t>several</w:t>
      </w:r>
      <w:r w:rsidRPr="000E2955">
        <w:rPr>
          <w:b/>
          <w:bCs/>
          <w:color w:val="202124"/>
          <w:lang w:val="en-GB"/>
        </w:rPr>
        <w:t xml:space="preserve"> other internal or external environmental conditions</w:t>
      </w:r>
      <w:r w:rsidR="00225C47">
        <w:rPr>
          <w:b/>
          <w:bCs/>
          <w:color w:val="202124"/>
          <w:lang w:val="en-GB"/>
        </w:rPr>
        <w:t xml:space="preserve">. </w:t>
      </w:r>
    </w:p>
    <w:p w14:paraId="6547040E" w14:textId="77777777" w:rsidR="000E2955" w:rsidRPr="00225C47" w:rsidRDefault="000E2955" w:rsidP="004C668A">
      <w:pPr>
        <w:tabs>
          <w:tab w:val="left" w:pos="1226"/>
        </w:tabs>
        <w:spacing w:line="276" w:lineRule="auto"/>
        <w:jc w:val="both"/>
        <w:rPr>
          <w:b/>
          <w:bCs/>
          <w:lang w:val="en-GB"/>
        </w:rPr>
      </w:pPr>
    </w:p>
    <w:p w14:paraId="43778F03" w14:textId="77777777" w:rsidR="00A22491" w:rsidRPr="000E2955" w:rsidRDefault="00A22491" w:rsidP="004C668A">
      <w:pPr>
        <w:tabs>
          <w:tab w:val="left" w:pos="1226"/>
        </w:tabs>
        <w:spacing w:line="276" w:lineRule="auto"/>
        <w:jc w:val="both"/>
        <w:rPr>
          <w:b/>
          <w:bCs/>
          <w:lang w:val="en-GB"/>
        </w:rPr>
      </w:pPr>
    </w:p>
    <w:sectPr w:rsidR="00A22491" w:rsidRPr="000E2955">
      <w:pgSz w:w="11910" w:h="16840"/>
      <w:pgMar w:top="1340" w:right="1180" w:bottom="280" w:left="12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7D2503"/>
    <w:multiLevelType w:val="hybridMultilevel"/>
    <w:tmpl w:val="5998A31C"/>
    <w:lvl w:ilvl="0" w:tplc="E1680DCC">
      <w:start w:val="1"/>
      <w:numFmt w:val="lowerLetter"/>
      <w:lvlText w:val="(%1)"/>
      <w:lvlJc w:val="left"/>
      <w:pPr>
        <w:ind w:left="1772" w:hanging="360"/>
        <w:jc w:val="left"/>
      </w:pPr>
      <w:rPr>
        <w:rFonts w:ascii="Arial" w:eastAsia="Arial" w:hAnsi="Arial" w:cs="Arial" w:hint="default"/>
        <w:w w:val="99"/>
        <w:sz w:val="24"/>
        <w:szCs w:val="24"/>
        <w:lang w:val="en-US" w:eastAsia="en-US" w:bidi="ar-SA"/>
      </w:rPr>
    </w:lvl>
    <w:lvl w:ilvl="1" w:tplc="99F287B0">
      <w:numFmt w:val="bullet"/>
      <w:lvlText w:val="•"/>
      <w:lvlJc w:val="left"/>
      <w:pPr>
        <w:ind w:left="2550" w:hanging="360"/>
      </w:pPr>
      <w:rPr>
        <w:rFonts w:hint="default"/>
        <w:lang w:val="en-US" w:eastAsia="en-US" w:bidi="ar-SA"/>
      </w:rPr>
    </w:lvl>
    <w:lvl w:ilvl="2" w:tplc="0C38FE5A">
      <w:numFmt w:val="bullet"/>
      <w:lvlText w:val="•"/>
      <w:lvlJc w:val="left"/>
      <w:pPr>
        <w:ind w:left="3321" w:hanging="360"/>
      </w:pPr>
      <w:rPr>
        <w:rFonts w:hint="default"/>
        <w:lang w:val="en-US" w:eastAsia="en-US" w:bidi="ar-SA"/>
      </w:rPr>
    </w:lvl>
    <w:lvl w:ilvl="3" w:tplc="59162C98">
      <w:numFmt w:val="bullet"/>
      <w:lvlText w:val="•"/>
      <w:lvlJc w:val="left"/>
      <w:pPr>
        <w:ind w:left="4091" w:hanging="360"/>
      </w:pPr>
      <w:rPr>
        <w:rFonts w:hint="default"/>
        <w:lang w:val="en-US" w:eastAsia="en-US" w:bidi="ar-SA"/>
      </w:rPr>
    </w:lvl>
    <w:lvl w:ilvl="4" w:tplc="1024A910">
      <w:numFmt w:val="bullet"/>
      <w:lvlText w:val="•"/>
      <w:lvlJc w:val="left"/>
      <w:pPr>
        <w:ind w:left="4862" w:hanging="360"/>
      </w:pPr>
      <w:rPr>
        <w:rFonts w:hint="default"/>
        <w:lang w:val="en-US" w:eastAsia="en-US" w:bidi="ar-SA"/>
      </w:rPr>
    </w:lvl>
    <w:lvl w:ilvl="5" w:tplc="5E008EBA">
      <w:numFmt w:val="bullet"/>
      <w:lvlText w:val="•"/>
      <w:lvlJc w:val="left"/>
      <w:pPr>
        <w:ind w:left="5633" w:hanging="360"/>
      </w:pPr>
      <w:rPr>
        <w:rFonts w:hint="default"/>
        <w:lang w:val="en-US" w:eastAsia="en-US" w:bidi="ar-SA"/>
      </w:rPr>
    </w:lvl>
    <w:lvl w:ilvl="6" w:tplc="DAD4A80A">
      <w:numFmt w:val="bullet"/>
      <w:lvlText w:val="•"/>
      <w:lvlJc w:val="left"/>
      <w:pPr>
        <w:ind w:left="6403" w:hanging="360"/>
      </w:pPr>
      <w:rPr>
        <w:rFonts w:hint="default"/>
        <w:lang w:val="en-US" w:eastAsia="en-US" w:bidi="ar-SA"/>
      </w:rPr>
    </w:lvl>
    <w:lvl w:ilvl="7" w:tplc="0016AD10">
      <w:numFmt w:val="bullet"/>
      <w:lvlText w:val="•"/>
      <w:lvlJc w:val="left"/>
      <w:pPr>
        <w:ind w:left="7174" w:hanging="360"/>
      </w:pPr>
      <w:rPr>
        <w:rFonts w:hint="default"/>
        <w:lang w:val="en-US" w:eastAsia="en-US" w:bidi="ar-SA"/>
      </w:rPr>
    </w:lvl>
    <w:lvl w:ilvl="8" w:tplc="E95C0F78">
      <w:numFmt w:val="bullet"/>
      <w:lvlText w:val="•"/>
      <w:lvlJc w:val="left"/>
      <w:pPr>
        <w:ind w:left="7945" w:hanging="360"/>
      </w:pPr>
      <w:rPr>
        <w:rFonts w:hint="default"/>
        <w:lang w:val="en-US" w:eastAsia="en-US" w:bidi="ar-SA"/>
      </w:rPr>
    </w:lvl>
  </w:abstractNum>
  <w:abstractNum w:abstractNumId="1" w15:restartNumberingAfterBreak="0">
    <w:nsid w:val="3E57633C"/>
    <w:multiLevelType w:val="hybridMultilevel"/>
    <w:tmpl w:val="FAECE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562736"/>
    <w:multiLevelType w:val="hybridMultilevel"/>
    <w:tmpl w:val="EF5ADC82"/>
    <w:lvl w:ilvl="0" w:tplc="E8EA12C2">
      <w:start w:val="1"/>
      <w:numFmt w:val="lowerLetter"/>
      <w:lvlText w:val="(%1)"/>
      <w:lvlJc w:val="left"/>
      <w:pPr>
        <w:ind w:left="1772" w:hanging="360"/>
        <w:jc w:val="left"/>
      </w:pPr>
      <w:rPr>
        <w:rFonts w:ascii="Arial" w:eastAsia="Arial" w:hAnsi="Arial" w:cs="Arial" w:hint="default"/>
        <w:w w:val="99"/>
        <w:sz w:val="24"/>
        <w:szCs w:val="24"/>
        <w:lang w:val="en-US" w:eastAsia="en-US" w:bidi="ar-SA"/>
      </w:rPr>
    </w:lvl>
    <w:lvl w:ilvl="1" w:tplc="DDD85948">
      <w:numFmt w:val="bullet"/>
      <w:lvlText w:val="•"/>
      <w:lvlJc w:val="left"/>
      <w:pPr>
        <w:ind w:left="2550" w:hanging="360"/>
      </w:pPr>
      <w:rPr>
        <w:rFonts w:hint="default"/>
        <w:lang w:val="en-US" w:eastAsia="en-US" w:bidi="ar-SA"/>
      </w:rPr>
    </w:lvl>
    <w:lvl w:ilvl="2" w:tplc="775EC752">
      <w:numFmt w:val="bullet"/>
      <w:lvlText w:val="•"/>
      <w:lvlJc w:val="left"/>
      <w:pPr>
        <w:ind w:left="3321" w:hanging="360"/>
      </w:pPr>
      <w:rPr>
        <w:rFonts w:hint="default"/>
        <w:lang w:val="en-US" w:eastAsia="en-US" w:bidi="ar-SA"/>
      </w:rPr>
    </w:lvl>
    <w:lvl w:ilvl="3" w:tplc="3C1EBE9C">
      <w:numFmt w:val="bullet"/>
      <w:lvlText w:val="•"/>
      <w:lvlJc w:val="left"/>
      <w:pPr>
        <w:ind w:left="4091" w:hanging="360"/>
      </w:pPr>
      <w:rPr>
        <w:rFonts w:hint="default"/>
        <w:lang w:val="en-US" w:eastAsia="en-US" w:bidi="ar-SA"/>
      </w:rPr>
    </w:lvl>
    <w:lvl w:ilvl="4" w:tplc="F334D57C">
      <w:numFmt w:val="bullet"/>
      <w:lvlText w:val="•"/>
      <w:lvlJc w:val="left"/>
      <w:pPr>
        <w:ind w:left="4862" w:hanging="360"/>
      </w:pPr>
      <w:rPr>
        <w:rFonts w:hint="default"/>
        <w:lang w:val="en-US" w:eastAsia="en-US" w:bidi="ar-SA"/>
      </w:rPr>
    </w:lvl>
    <w:lvl w:ilvl="5" w:tplc="8B8E5062">
      <w:numFmt w:val="bullet"/>
      <w:lvlText w:val="•"/>
      <w:lvlJc w:val="left"/>
      <w:pPr>
        <w:ind w:left="5633" w:hanging="360"/>
      </w:pPr>
      <w:rPr>
        <w:rFonts w:hint="default"/>
        <w:lang w:val="en-US" w:eastAsia="en-US" w:bidi="ar-SA"/>
      </w:rPr>
    </w:lvl>
    <w:lvl w:ilvl="6" w:tplc="38D843FE">
      <w:numFmt w:val="bullet"/>
      <w:lvlText w:val="•"/>
      <w:lvlJc w:val="left"/>
      <w:pPr>
        <w:ind w:left="6403" w:hanging="360"/>
      </w:pPr>
      <w:rPr>
        <w:rFonts w:hint="default"/>
        <w:lang w:val="en-US" w:eastAsia="en-US" w:bidi="ar-SA"/>
      </w:rPr>
    </w:lvl>
    <w:lvl w:ilvl="7" w:tplc="F8DA4944">
      <w:numFmt w:val="bullet"/>
      <w:lvlText w:val="•"/>
      <w:lvlJc w:val="left"/>
      <w:pPr>
        <w:ind w:left="7174" w:hanging="360"/>
      </w:pPr>
      <w:rPr>
        <w:rFonts w:hint="default"/>
        <w:lang w:val="en-US" w:eastAsia="en-US" w:bidi="ar-SA"/>
      </w:rPr>
    </w:lvl>
    <w:lvl w:ilvl="8" w:tplc="1C80ABD4">
      <w:numFmt w:val="bullet"/>
      <w:lvlText w:val="•"/>
      <w:lvlJc w:val="left"/>
      <w:pPr>
        <w:ind w:left="7945" w:hanging="360"/>
      </w:pPr>
      <w:rPr>
        <w:rFonts w:hint="default"/>
        <w:lang w:val="en-US" w:eastAsia="en-US" w:bidi="ar-SA"/>
      </w:rPr>
    </w:lvl>
  </w:abstractNum>
  <w:abstractNum w:abstractNumId="3" w15:restartNumberingAfterBreak="0">
    <w:nsid w:val="52985445"/>
    <w:multiLevelType w:val="hybridMultilevel"/>
    <w:tmpl w:val="53844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093937"/>
    <w:rsid w:val="00093937"/>
    <w:rsid w:val="000E2955"/>
    <w:rsid w:val="00225C47"/>
    <w:rsid w:val="003D16D3"/>
    <w:rsid w:val="004C668A"/>
    <w:rsid w:val="005F5876"/>
    <w:rsid w:val="0086288D"/>
    <w:rsid w:val="00A22491"/>
    <w:rsid w:val="00B0142F"/>
    <w:rsid w:val="00C11882"/>
    <w:rsid w:val="00C379C8"/>
    <w:rsid w:val="00D554FA"/>
    <w:rsid w:val="00D63E47"/>
    <w:rsid w:val="00DC0EAB"/>
    <w:rsid w:val="00DF48A2"/>
    <w:rsid w:val="00E22688"/>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53B387DD"/>
  <w15:docId w15:val="{DF6CD80E-E89C-FB45-B036-7FBB660A6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68A"/>
    <w:pPr>
      <w:widowControl/>
      <w:autoSpaceDE/>
      <w:autoSpaceDN/>
    </w:pPr>
    <w:rPr>
      <w:rFonts w:ascii="Times New Roman" w:eastAsia="Times New Roman" w:hAnsi="Times New Roman" w:cs="Times New Roman"/>
      <w:sz w:val="24"/>
      <w:szCs w:val="24"/>
      <w:lang w:val="en-RO"/>
    </w:rPr>
  </w:style>
  <w:style w:type="paragraph" w:styleId="Heading1">
    <w:name w:val="heading 1"/>
    <w:basedOn w:val="Normal"/>
    <w:uiPriority w:val="9"/>
    <w:qFormat/>
    <w:pPr>
      <w:widowControl w:val="0"/>
      <w:autoSpaceDE w:val="0"/>
      <w:autoSpaceDN w:val="0"/>
      <w:ind w:left="920"/>
      <w:outlineLvl w:val="0"/>
    </w:pPr>
    <w:rPr>
      <w:b/>
      <w:bCs/>
      <w:lang w:val="en-US"/>
    </w:rPr>
  </w:style>
  <w:style w:type="paragraph" w:styleId="Heading4">
    <w:name w:val="heading 4"/>
    <w:basedOn w:val="Normal"/>
    <w:next w:val="Normal"/>
    <w:link w:val="Heading4Char"/>
    <w:uiPriority w:val="9"/>
    <w:unhideWhenUsed/>
    <w:qFormat/>
    <w:rsid w:val="000E2955"/>
    <w:pPr>
      <w:keepNext/>
      <w:keepLines/>
      <w:widowControl w:val="0"/>
      <w:autoSpaceDE w:val="0"/>
      <w:autoSpaceDN w:val="0"/>
      <w:spacing w:before="40"/>
      <w:outlineLvl w:val="3"/>
    </w:pPr>
    <w:rPr>
      <w:rFonts w:asciiTheme="majorHAnsi" w:eastAsiaTheme="majorEastAsia" w:hAnsiTheme="majorHAnsi" w:cstheme="majorBidi"/>
      <w:i/>
      <w:iCs/>
      <w:color w:val="365F91" w:themeColor="accent1" w:themeShade="B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widowControl w:val="0"/>
      <w:autoSpaceDE w:val="0"/>
      <w:autoSpaceDN w:val="0"/>
    </w:pPr>
    <w:rPr>
      <w:rFonts w:ascii="Arial" w:eastAsia="Arial" w:hAnsi="Arial" w:cs="Arial"/>
      <w:lang w:val="en-US"/>
    </w:rPr>
  </w:style>
  <w:style w:type="paragraph" w:styleId="ListParagraph">
    <w:name w:val="List Paragraph"/>
    <w:basedOn w:val="Normal"/>
    <w:uiPriority w:val="1"/>
    <w:qFormat/>
    <w:pPr>
      <w:widowControl w:val="0"/>
      <w:autoSpaceDE w:val="0"/>
      <w:autoSpaceDN w:val="0"/>
      <w:ind w:left="1772" w:hanging="360"/>
    </w:pPr>
    <w:rPr>
      <w:rFonts w:ascii="Arial" w:eastAsia="Arial" w:hAnsi="Arial" w:cs="Arial"/>
      <w:sz w:val="22"/>
      <w:szCs w:val="22"/>
      <w:lang w:val="en-US"/>
    </w:rPr>
  </w:style>
  <w:style w:type="paragraph" w:customStyle="1" w:styleId="TableParagraph">
    <w:name w:val="Table Paragraph"/>
    <w:basedOn w:val="Normal"/>
    <w:uiPriority w:val="1"/>
    <w:qFormat/>
    <w:pPr>
      <w:widowControl w:val="0"/>
      <w:autoSpaceDE w:val="0"/>
      <w:autoSpaceDN w:val="0"/>
    </w:pPr>
    <w:rPr>
      <w:sz w:val="22"/>
      <w:szCs w:val="22"/>
      <w:lang w:val="en-US"/>
    </w:rPr>
  </w:style>
  <w:style w:type="character" w:customStyle="1" w:styleId="Heading4Char">
    <w:name w:val="Heading 4 Char"/>
    <w:basedOn w:val="DefaultParagraphFont"/>
    <w:link w:val="Heading4"/>
    <w:uiPriority w:val="9"/>
    <w:rsid w:val="000E2955"/>
    <w:rPr>
      <w:rFonts w:asciiTheme="majorHAnsi" w:eastAsiaTheme="majorEastAsia" w:hAnsiTheme="majorHAnsi" w:cstheme="majorBidi"/>
      <w:i/>
      <w:iCs/>
      <w:color w:val="365F91" w:themeColor="accent1" w:themeShade="BF"/>
    </w:rPr>
  </w:style>
  <w:style w:type="character" w:styleId="Strong">
    <w:name w:val="Strong"/>
    <w:basedOn w:val="DefaultParagraphFont"/>
    <w:uiPriority w:val="22"/>
    <w:qFormat/>
    <w:rsid w:val="000E2955"/>
    <w:rPr>
      <w:b/>
      <w:bCs/>
    </w:rPr>
  </w:style>
  <w:style w:type="paragraph" w:styleId="HTMLPreformatted">
    <w:name w:val="HTML Preformatted"/>
    <w:basedOn w:val="Normal"/>
    <w:link w:val="HTMLPreformattedChar"/>
    <w:uiPriority w:val="99"/>
    <w:semiHidden/>
    <w:unhideWhenUsed/>
    <w:rsid w:val="000E29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E2955"/>
    <w:rPr>
      <w:rFonts w:ascii="Courier New" w:eastAsia="Times New Roman" w:hAnsi="Courier New" w:cs="Courier New"/>
      <w:sz w:val="20"/>
      <w:szCs w:val="20"/>
      <w:lang w:val="en-RO"/>
    </w:rPr>
  </w:style>
  <w:style w:type="character" w:customStyle="1" w:styleId="y2iqfc">
    <w:name w:val="y2iqfc"/>
    <w:basedOn w:val="DefaultParagraphFont"/>
    <w:rsid w:val="000E2955"/>
  </w:style>
  <w:style w:type="character" w:customStyle="1" w:styleId="normaltextrun">
    <w:name w:val="normaltextrun"/>
    <w:basedOn w:val="DefaultParagraphFont"/>
    <w:rsid w:val="004C668A"/>
  </w:style>
  <w:style w:type="character" w:customStyle="1" w:styleId="eop">
    <w:name w:val="eop"/>
    <w:basedOn w:val="DefaultParagraphFont"/>
    <w:rsid w:val="004C668A"/>
  </w:style>
  <w:style w:type="paragraph" w:customStyle="1" w:styleId="paragraph">
    <w:name w:val="paragraph"/>
    <w:basedOn w:val="Normal"/>
    <w:rsid w:val="004C668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9544">
      <w:bodyDiv w:val="1"/>
      <w:marLeft w:val="0"/>
      <w:marRight w:val="0"/>
      <w:marTop w:val="0"/>
      <w:marBottom w:val="0"/>
      <w:divBdr>
        <w:top w:val="none" w:sz="0" w:space="0" w:color="auto"/>
        <w:left w:val="none" w:sz="0" w:space="0" w:color="auto"/>
        <w:bottom w:val="none" w:sz="0" w:space="0" w:color="auto"/>
        <w:right w:val="none" w:sz="0" w:space="0" w:color="auto"/>
      </w:divBdr>
    </w:div>
    <w:div w:id="250091833">
      <w:bodyDiv w:val="1"/>
      <w:marLeft w:val="0"/>
      <w:marRight w:val="0"/>
      <w:marTop w:val="0"/>
      <w:marBottom w:val="0"/>
      <w:divBdr>
        <w:top w:val="none" w:sz="0" w:space="0" w:color="auto"/>
        <w:left w:val="none" w:sz="0" w:space="0" w:color="auto"/>
        <w:bottom w:val="none" w:sz="0" w:space="0" w:color="auto"/>
        <w:right w:val="none" w:sz="0" w:space="0" w:color="auto"/>
      </w:divBdr>
    </w:div>
    <w:div w:id="449085033">
      <w:bodyDiv w:val="1"/>
      <w:marLeft w:val="0"/>
      <w:marRight w:val="0"/>
      <w:marTop w:val="0"/>
      <w:marBottom w:val="0"/>
      <w:divBdr>
        <w:top w:val="none" w:sz="0" w:space="0" w:color="auto"/>
        <w:left w:val="none" w:sz="0" w:space="0" w:color="auto"/>
        <w:bottom w:val="none" w:sz="0" w:space="0" w:color="auto"/>
        <w:right w:val="none" w:sz="0" w:space="0" w:color="auto"/>
      </w:divBdr>
    </w:div>
    <w:div w:id="893464720">
      <w:bodyDiv w:val="1"/>
      <w:marLeft w:val="0"/>
      <w:marRight w:val="0"/>
      <w:marTop w:val="0"/>
      <w:marBottom w:val="0"/>
      <w:divBdr>
        <w:top w:val="none" w:sz="0" w:space="0" w:color="auto"/>
        <w:left w:val="none" w:sz="0" w:space="0" w:color="auto"/>
        <w:bottom w:val="none" w:sz="0" w:space="0" w:color="auto"/>
        <w:right w:val="none" w:sz="0" w:space="0" w:color="auto"/>
      </w:divBdr>
    </w:div>
    <w:div w:id="985085766">
      <w:bodyDiv w:val="1"/>
      <w:marLeft w:val="0"/>
      <w:marRight w:val="0"/>
      <w:marTop w:val="0"/>
      <w:marBottom w:val="0"/>
      <w:divBdr>
        <w:top w:val="none" w:sz="0" w:space="0" w:color="auto"/>
        <w:left w:val="none" w:sz="0" w:space="0" w:color="auto"/>
        <w:bottom w:val="none" w:sz="0" w:space="0" w:color="auto"/>
        <w:right w:val="none" w:sz="0" w:space="0" w:color="auto"/>
      </w:divBdr>
    </w:div>
    <w:div w:id="1411658016">
      <w:bodyDiv w:val="1"/>
      <w:marLeft w:val="0"/>
      <w:marRight w:val="0"/>
      <w:marTop w:val="0"/>
      <w:marBottom w:val="0"/>
      <w:divBdr>
        <w:top w:val="none" w:sz="0" w:space="0" w:color="auto"/>
        <w:left w:val="none" w:sz="0" w:space="0" w:color="auto"/>
        <w:bottom w:val="none" w:sz="0" w:space="0" w:color="auto"/>
        <w:right w:val="none" w:sz="0" w:space="0" w:color="auto"/>
      </w:divBdr>
    </w:div>
    <w:div w:id="1509523254">
      <w:bodyDiv w:val="1"/>
      <w:marLeft w:val="0"/>
      <w:marRight w:val="0"/>
      <w:marTop w:val="0"/>
      <w:marBottom w:val="0"/>
      <w:divBdr>
        <w:top w:val="none" w:sz="0" w:space="0" w:color="auto"/>
        <w:left w:val="none" w:sz="0" w:space="0" w:color="auto"/>
        <w:bottom w:val="none" w:sz="0" w:space="0" w:color="auto"/>
        <w:right w:val="none" w:sz="0" w:space="0" w:color="auto"/>
      </w:divBdr>
    </w:div>
    <w:div w:id="1520048682">
      <w:bodyDiv w:val="1"/>
      <w:marLeft w:val="0"/>
      <w:marRight w:val="0"/>
      <w:marTop w:val="0"/>
      <w:marBottom w:val="0"/>
      <w:divBdr>
        <w:top w:val="none" w:sz="0" w:space="0" w:color="auto"/>
        <w:left w:val="none" w:sz="0" w:space="0" w:color="auto"/>
        <w:bottom w:val="none" w:sz="0" w:space="0" w:color="auto"/>
        <w:right w:val="none" w:sz="0" w:space="0" w:color="auto"/>
      </w:divBdr>
    </w:div>
    <w:div w:id="1578711214">
      <w:bodyDiv w:val="1"/>
      <w:marLeft w:val="0"/>
      <w:marRight w:val="0"/>
      <w:marTop w:val="0"/>
      <w:marBottom w:val="0"/>
      <w:divBdr>
        <w:top w:val="none" w:sz="0" w:space="0" w:color="auto"/>
        <w:left w:val="none" w:sz="0" w:space="0" w:color="auto"/>
        <w:bottom w:val="none" w:sz="0" w:space="0" w:color="auto"/>
        <w:right w:val="none" w:sz="0" w:space="0" w:color="auto"/>
      </w:divBdr>
    </w:div>
    <w:div w:id="1627735331">
      <w:bodyDiv w:val="1"/>
      <w:marLeft w:val="0"/>
      <w:marRight w:val="0"/>
      <w:marTop w:val="0"/>
      <w:marBottom w:val="0"/>
      <w:divBdr>
        <w:top w:val="none" w:sz="0" w:space="0" w:color="auto"/>
        <w:left w:val="none" w:sz="0" w:space="0" w:color="auto"/>
        <w:bottom w:val="none" w:sz="0" w:space="0" w:color="auto"/>
        <w:right w:val="none" w:sz="0" w:space="0" w:color="auto"/>
      </w:divBdr>
    </w:div>
    <w:div w:id="1634483441">
      <w:bodyDiv w:val="1"/>
      <w:marLeft w:val="0"/>
      <w:marRight w:val="0"/>
      <w:marTop w:val="0"/>
      <w:marBottom w:val="0"/>
      <w:divBdr>
        <w:top w:val="none" w:sz="0" w:space="0" w:color="auto"/>
        <w:left w:val="none" w:sz="0" w:space="0" w:color="auto"/>
        <w:bottom w:val="none" w:sz="0" w:space="0" w:color="auto"/>
        <w:right w:val="none" w:sz="0" w:space="0" w:color="auto"/>
      </w:divBdr>
    </w:div>
    <w:div w:id="1678730765">
      <w:bodyDiv w:val="1"/>
      <w:marLeft w:val="0"/>
      <w:marRight w:val="0"/>
      <w:marTop w:val="0"/>
      <w:marBottom w:val="0"/>
      <w:divBdr>
        <w:top w:val="none" w:sz="0" w:space="0" w:color="auto"/>
        <w:left w:val="none" w:sz="0" w:space="0" w:color="auto"/>
        <w:bottom w:val="none" w:sz="0" w:space="0" w:color="auto"/>
        <w:right w:val="none" w:sz="0" w:space="0" w:color="auto"/>
      </w:divBdr>
    </w:div>
    <w:div w:id="1895192275">
      <w:bodyDiv w:val="1"/>
      <w:marLeft w:val="0"/>
      <w:marRight w:val="0"/>
      <w:marTop w:val="0"/>
      <w:marBottom w:val="0"/>
      <w:divBdr>
        <w:top w:val="none" w:sz="0" w:space="0" w:color="auto"/>
        <w:left w:val="none" w:sz="0" w:space="0" w:color="auto"/>
        <w:bottom w:val="none" w:sz="0" w:space="0" w:color="auto"/>
        <w:right w:val="none" w:sz="0" w:space="0" w:color="auto"/>
      </w:divBdr>
      <w:divsChild>
        <w:div w:id="589315424">
          <w:marLeft w:val="0"/>
          <w:marRight w:val="0"/>
          <w:marTop w:val="0"/>
          <w:marBottom w:val="0"/>
          <w:divBdr>
            <w:top w:val="none" w:sz="0" w:space="0" w:color="auto"/>
            <w:left w:val="none" w:sz="0" w:space="0" w:color="auto"/>
            <w:bottom w:val="none" w:sz="0" w:space="0" w:color="auto"/>
            <w:right w:val="none" w:sz="0" w:space="0" w:color="auto"/>
          </w:divBdr>
        </w:div>
        <w:div w:id="70348315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1</Pages>
  <Words>644</Words>
  <Characters>3674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Albert Fedillaga</dc:creator>
  <cp:lastModifiedBy>Cornelia - Roxana Rad (2023709)</cp:lastModifiedBy>
  <cp:revision>12</cp:revision>
  <dcterms:created xsi:type="dcterms:W3CDTF">2021-08-27T08:17:00Z</dcterms:created>
  <dcterms:modified xsi:type="dcterms:W3CDTF">2021-08-27T14:10:00Z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2021-08-25T00:00:00Z</vt:filetime>
  </property>
  <property fmtid="{D5CDD505-2E9C-101B-9397-08002B2CF9AE}" pid="3" name="Creator">
    <vt:lpwstr>Microsoft® Word for Microsoft 365</vt:lpwstr>
  </property>
  <property fmtid="{D5CDD505-2E9C-101B-9397-08002B2CF9AE}" pid="4" name="LastSaved">
    <vt:filetime>2021-08-27T00:00:00Z</vt:filetime>
  </property>
</Properties>
</file>