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47690834"/>
        <w:docPartObj>
          <w:docPartGallery w:val="Cover Pages"/>
          <w:docPartUnique/>
        </w:docPartObj>
      </w:sdtPr>
      <w:sdtEndPr>
        <w:rPr>
          <w:rStyle w:val="normaltextrun1"/>
          <w:rFonts w:ascii="Arial" w:hAnsi="Arial" w:cs="Arial"/>
        </w:rPr>
      </w:sdtEndPr>
      <w:sdtContent>
        <w:p w14:paraId="35B2ED48" w14:textId="799BA97F" w:rsidR="00FC302B" w:rsidRPr="00E15A01" w:rsidRDefault="00FC302B">
          <w:r w:rsidRPr="00E15A01">
            <w:rPr>
              <w:noProof/>
            </w:rPr>
            <mc:AlternateContent>
              <mc:Choice Requires="wpg">
                <w:drawing>
                  <wp:anchor distT="0" distB="0" distL="114300" distR="114300" simplePos="0" relativeHeight="251662336" behindDoc="0" locked="0" layoutInCell="1" allowOverlap="1" wp14:anchorId="2C45A3BF" wp14:editId="06A79FE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7670F5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7"/>
                    </v:rect>
                    <w10:wrap anchorx="page" anchory="page"/>
                  </v:group>
                </w:pict>
              </mc:Fallback>
            </mc:AlternateContent>
          </w:r>
          <w:r w:rsidRPr="00E15A01">
            <w:rPr>
              <w:noProof/>
            </w:rPr>
            <mc:AlternateContent>
              <mc:Choice Requires="wps">
                <w:drawing>
                  <wp:anchor distT="0" distB="0" distL="114300" distR="114300" simplePos="0" relativeHeight="251660288" behindDoc="0" locked="0" layoutInCell="1" allowOverlap="1" wp14:anchorId="67ADCEEF" wp14:editId="11E890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B6A953" w14:textId="0B404F12" w:rsidR="00FC302B" w:rsidRDefault="00FC302B">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a="http://schemas.openxmlformats.org/drawingml/2006/main">
                <w:pict>
                  <v:shapetype id="_x0000_t202" coordsize="21600,21600" o:spt="202" path="m,l,21600r21600,l21600,xe" w14:anchorId="67ADCEEF">
                    <v:stroke joinstyle="miter"/>
                    <v:path gradientshapeok="t" o:connecttype="rect"/>
                  </v:shapetype>
                  <v:shape id="Text Box 15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v:textbox inset="126pt,0,54pt,0">
                      <w:txbxContent>
                        <w:p w:rsidR="00FC302B" w:rsidRDefault="00FC302B" w14:paraId="69B6A953" w14:textId="0B404F12">
                          <w:pPr>
                            <w:pStyle w:val="NoSpacing"/>
                            <w:jc w:val="right"/>
                            <w:rPr>
                              <w:color w:val="595959" w:themeColor="text1" w:themeTint="A6"/>
                              <w:sz w:val="18"/>
                              <w:szCs w:val="18"/>
                            </w:rPr>
                          </w:pPr>
                        </w:p>
                      </w:txbxContent>
                    </v:textbox>
                    <w10:wrap type="square" anchorx="page" anchory="page"/>
                  </v:shape>
                </w:pict>
              </mc:Fallback>
            </mc:AlternateContent>
          </w:r>
          <w:r w:rsidRPr="00E15A01">
            <w:rPr>
              <w:noProof/>
            </w:rPr>
            <mc:AlternateContent>
              <mc:Choice Requires="wps">
                <w:drawing>
                  <wp:anchor distT="0" distB="0" distL="114300" distR="114300" simplePos="0" relativeHeight="251661312" behindDoc="0" locked="0" layoutInCell="1" allowOverlap="1" wp14:anchorId="21F2B088" wp14:editId="766B1D9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446D94" w14:textId="77777777" w:rsidR="00FC302B" w:rsidRDefault="00FC302B">
                                <w:pPr>
                                  <w:pStyle w:val="NoSpacing"/>
                                  <w:jc w:val="right"/>
                                  <w:rPr>
                                    <w:color w:val="4472C4" w:themeColor="accent1"/>
                                    <w:sz w:val="28"/>
                                    <w:szCs w:val="28"/>
                                  </w:rPr>
                                </w:pPr>
                                <w:r>
                                  <w:rPr>
                                    <w:color w:val="4472C4" w:themeColor="accent1"/>
                                    <w:sz w:val="28"/>
                                    <w:szCs w:val="28"/>
                                  </w:rPr>
                                  <w:t>Sadie France</w:t>
                                </w:r>
                              </w:p>
                              <w:p w14:paraId="4652E6B7" w14:textId="303E79D2" w:rsidR="00FC302B" w:rsidRDefault="003D41A9">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FC302B">
                                      <w:rPr>
                                        <w:color w:val="595959" w:themeColor="text1" w:themeTint="A6"/>
                                        <w:sz w:val="20"/>
                                        <w:szCs w:val="20"/>
                                      </w:rPr>
                                      <w:t>1805131</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a="http://schemas.openxmlformats.org/drawingml/2006/main">
                <w:pict>
                  <v:shape id="Text Box 153"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w14:anchorId="21F2B088">
                    <v:textbox style="mso-fit-shape-to-text:t" inset="126pt,0,54pt,0">
                      <w:txbxContent>
                        <w:p w:rsidR="00FC302B" w:rsidRDefault="00FC302B" w14:paraId="5F446D94" w14:textId="77777777">
                          <w:pPr>
                            <w:pStyle w:val="NoSpacing"/>
                            <w:jc w:val="right"/>
                            <w:rPr>
                              <w:color w:val="4472C4" w:themeColor="accent1"/>
                              <w:sz w:val="28"/>
                              <w:szCs w:val="28"/>
                            </w:rPr>
                          </w:pPr>
                          <w:r>
                            <w:rPr>
                              <w:color w:val="4472C4" w:themeColor="accent1"/>
                              <w:sz w:val="28"/>
                              <w:szCs w:val="28"/>
                            </w:rPr>
                            <w:t>Sadie France</w:t>
                          </w:r>
                        </w:p>
                        <w:p w:rsidR="00FC302B" w:rsidRDefault="00FC302B" w14:paraId="4652E6B7" w14:textId="303E79D2">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1805131</w:t>
                              </w:r>
                            </w:sdtContent>
                          </w:sdt>
                        </w:p>
                      </w:txbxContent>
                    </v:textbox>
                    <w10:wrap type="square" anchorx="page" anchory="page"/>
                  </v:shape>
                </w:pict>
              </mc:Fallback>
            </mc:AlternateContent>
          </w:r>
          <w:r w:rsidRPr="00E15A01">
            <w:rPr>
              <w:noProof/>
            </w:rPr>
            <mc:AlternateContent>
              <mc:Choice Requires="wps">
                <w:drawing>
                  <wp:anchor distT="0" distB="0" distL="114300" distR="114300" simplePos="0" relativeHeight="251659264" behindDoc="0" locked="0" layoutInCell="1" allowOverlap="1" wp14:anchorId="065BB91A" wp14:editId="07D8BC3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99AEE29" w14:textId="6F82C863" w:rsidR="00FC302B" w:rsidRDefault="00FC302B">
                                    <w:pPr>
                                      <w:jc w:val="right"/>
                                      <w:rPr>
                                        <w:smallCaps/>
                                        <w:color w:val="404040" w:themeColor="text1" w:themeTint="BF"/>
                                        <w:sz w:val="36"/>
                                        <w:szCs w:val="36"/>
                                      </w:rPr>
                                    </w:pPr>
                                    <w:r>
                                      <w:rPr>
                                        <w:color w:val="404040" w:themeColor="text1" w:themeTint="BF"/>
                                        <w:sz w:val="36"/>
                                        <w:szCs w:val="36"/>
                                      </w:rPr>
                                      <w:t>Evaluate the success and limitations of the Police and Criminal Evidence Act 1984 in preventing Miscarriages of Justice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a="http://schemas.openxmlformats.org/drawingml/2006/main">
                <w:pict>
                  <v:shape id="Text Box 154"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w14:anchorId="065BB91A">
                    <v:textbox inset="126pt,0,54pt,0">
                      <w:txbxContent>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C302B" w:rsidRDefault="00FC302B" w14:paraId="799AEE29" w14:textId="6F82C863">
                              <w:pPr>
                                <w:jc w:val="right"/>
                                <w:rPr>
                                  <w:smallCaps/>
                                  <w:color w:val="404040" w:themeColor="text1" w:themeTint="BF"/>
                                  <w:sz w:val="36"/>
                                  <w:szCs w:val="36"/>
                                </w:rPr>
                              </w:pPr>
                              <w:r>
                                <w:rPr>
                                  <w:color w:val="404040" w:themeColor="text1" w:themeTint="BF"/>
                                  <w:sz w:val="36"/>
                                  <w:szCs w:val="36"/>
                                </w:rPr>
                                <w:t>Evaluate the success and limitations of the Police and Criminal Evidence Act 1984 in preventing Miscarriages of Justice</w:t>
                              </w:r>
                            </w:p>
                          </w:sdtContent>
                        </w:sdt>
                      </w:txbxContent>
                    </v:textbox>
                    <w10:wrap type="square" anchorx="page" anchory="page"/>
                  </v:shape>
                </w:pict>
              </mc:Fallback>
            </mc:AlternateContent>
          </w:r>
        </w:p>
        <w:p w14:paraId="47DBA964" w14:textId="20BA46EE" w:rsidR="00FC302B" w:rsidRPr="00E15A01" w:rsidRDefault="00FC302B">
          <w:pPr>
            <w:rPr>
              <w:rStyle w:val="normaltextrun1"/>
              <w:rFonts w:ascii="Arial" w:eastAsia="Times New Roman" w:hAnsi="Arial" w:cs="Arial"/>
              <w:sz w:val="24"/>
              <w:szCs w:val="24"/>
              <w:lang w:eastAsia="en-GB"/>
            </w:rPr>
          </w:pPr>
          <w:r w:rsidRPr="00E15A01">
            <w:rPr>
              <w:rStyle w:val="normaltextrun1"/>
              <w:rFonts w:ascii="Arial" w:hAnsi="Arial" w:cs="Arial"/>
            </w:rPr>
            <w:br w:type="page"/>
          </w:r>
        </w:p>
      </w:sdtContent>
    </w:sdt>
    <w:p w14:paraId="11E08073" w14:textId="77777777" w:rsidR="002F7AD3" w:rsidRPr="00E15A01" w:rsidRDefault="002F7AD3" w:rsidP="002F7AD3">
      <w:pPr>
        <w:pStyle w:val="paragraph"/>
        <w:spacing w:line="480" w:lineRule="auto"/>
        <w:jc w:val="center"/>
        <w:textAlignment w:val="baseline"/>
        <w:rPr>
          <w:rFonts w:ascii="Arial" w:hAnsi="Arial" w:cs="Arial"/>
        </w:rPr>
      </w:pPr>
      <w:r w:rsidRPr="00E15A01">
        <w:rPr>
          <w:rStyle w:val="eop"/>
          <w:rFonts w:ascii="Arial" w:hAnsi="Arial" w:cs="Arial"/>
        </w:rPr>
        <w:lastRenderedPageBreak/>
        <w:t> </w:t>
      </w:r>
    </w:p>
    <w:p w14:paraId="6CAC7432" w14:textId="2688EEAB" w:rsidR="002F7AD3" w:rsidRDefault="002F7AD3" w:rsidP="002F7AD3">
      <w:pPr>
        <w:pStyle w:val="paragraph"/>
        <w:spacing w:line="480" w:lineRule="auto"/>
        <w:textAlignment w:val="baseline"/>
        <w:rPr>
          <w:rStyle w:val="eop"/>
          <w:rFonts w:ascii="Arial" w:hAnsi="Arial" w:cs="Arial"/>
        </w:rPr>
      </w:pPr>
      <w:r w:rsidRPr="00E15A01">
        <w:rPr>
          <w:rStyle w:val="normaltextrun1"/>
          <w:rFonts w:ascii="Arial" w:hAnsi="Arial" w:cs="Arial"/>
        </w:rPr>
        <w:t xml:space="preserve">The purpose of this assignment is to evaluate the positive and negative factors surrounding </w:t>
      </w:r>
      <w:r w:rsidRPr="00E15A01">
        <w:rPr>
          <w:rStyle w:val="normaltextrun1"/>
          <w:rFonts w:ascii="Arial" w:hAnsi="Arial" w:cs="Arial"/>
          <w:color w:val="000000"/>
        </w:rPr>
        <w:t>The Police and Criminal Evidence Act 1984 in preventing miscarriages of justice. </w:t>
      </w:r>
      <w:r w:rsidRPr="00E15A01">
        <w:rPr>
          <w:rStyle w:val="eop"/>
          <w:rFonts w:ascii="Arial" w:hAnsi="Arial" w:cs="Arial"/>
        </w:rPr>
        <w:t> </w:t>
      </w:r>
    </w:p>
    <w:p w14:paraId="6E38E3E5" w14:textId="77777777" w:rsidR="00E15A01" w:rsidRPr="00E15A01" w:rsidRDefault="00E15A01" w:rsidP="002F7AD3">
      <w:pPr>
        <w:pStyle w:val="paragraph"/>
        <w:spacing w:line="480" w:lineRule="auto"/>
        <w:textAlignment w:val="baseline"/>
        <w:rPr>
          <w:rFonts w:ascii="Arial" w:hAnsi="Arial" w:cs="Arial"/>
        </w:rPr>
      </w:pPr>
    </w:p>
    <w:p w14:paraId="2EF299C0" w14:textId="37C3A86E" w:rsidR="002F7AD3" w:rsidRPr="00E15A01" w:rsidRDefault="4492E08E" w:rsidP="4492E08E">
      <w:pPr>
        <w:pStyle w:val="paragraph"/>
        <w:spacing w:line="480" w:lineRule="auto"/>
        <w:textAlignment w:val="baseline"/>
        <w:rPr>
          <w:rStyle w:val="eop"/>
          <w:rFonts w:ascii="Arial" w:hAnsi="Arial" w:cs="Arial"/>
        </w:rPr>
      </w:pPr>
      <w:r w:rsidRPr="00E15A01">
        <w:rPr>
          <w:rStyle w:val="normaltextrun1"/>
          <w:rFonts w:ascii="Arial" w:hAnsi="Arial" w:cs="Arial"/>
          <w:color w:val="000000" w:themeColor="text1"/>
        </w:rPr>
        <w:t>A miscarriage of justice often occurs when a case is re-opened due to the person being wrongly convicted of a crime, the conviction is said to be “un-safe”. (Juke, 2019).</w:t>
      </w:r>
      <w:r w:rsidRPr="00E15A01">
        <w:rPr>
          <w:rStyle w:val="eop"/>
          <w:rFonts w:ascii="Arial" w:hAnsi="Arial" w:cs="Arial"/>
        </w:rPr>
        <w:t> A definition of a miscarriage of justice is “a grossly unfair outcome in a judicial proceeding, as when a defendant is convicted despite a lack of evidence on an essential element of crime” (Bohm,2005</w:t>
      </w:r>
      <w:r w:rsidR="00942264" w:rsidRPr="00E15A01">
        <w:rPr>
          <w:rStyle w:val="eop"/>
          <w:rFonts w:ascii="Arial" w:hAnsi="Arial" w:cs="Arial"/>
        </w:rPr>
        <w:t>, p.196</w:t>
      </w:r>
      <w:r w:rsidRPr="00E15A01">
        <w:rPr>
          <w:rStyle w:val="eop"/>
          <w:rFonts w:ascii="Arial" w:hAnsi="Arial" w:cs="Arial"/>
        </w:rPr>
        <w:t>).</w:t>
      </w:r>
    </w:p>
    <w:p w14:paraId="3BB1FCB4" w14:textId="77777777" w:rsidR="00942264" w:rsidRPr="00E15A01" w:rsidRDefault="00942264" w:rsidP="4492E08E">
      <w:pPr>
        <w:pStyle w:val="paragraph"/>
        <w:spacing w:line="480" w:lineRule="auto"/>
        <w:textAlignment w:val="baseline"/>
        <w:rPr>
          <w:rFonts w:ascii="Arial" w:hAnsi="Arial" w:cs="Arial"/>
        </w:rPr>
      </w:pPr>
    </w:p>
    <w:p w14:paraId="2BC83DF3" w14:textId="3BFD6F24" w:rsidR="00F37561" w:rsidRPr="00E15A01" w:rsidRDefault="4492E08E" w:rsidP="4492E08E">
      <w:pPr>
        <w:pStyle w:val="paragraph"/>
        <w:spacing w:line="480" w:lineRule="auto"/>
        <w:textAlignment w:val="baseline"/>
        <w:rPr>
          <w:rStyle w:val="normaltextrun1"/>
          <w:rFonts w:ascii="Arial" w:hAnsi="Arial" w:cs="Arial"/>
          <w:color w:val="000000" w:themeColor="text1"/>
        </w:rPr>
      </w:pPr>
      <w:r w:rsidRPr="00E15A01">
        <w:rPr>
          <w:rStyle w:val="normaltextrun1"/>
          <w:rFonts w:ascii="Arial" w:hAnsi="Arial" w:cs="Arial"/>
          <w:color w:val="000000" w:themeColor="text1"/>
        </w:rPr>
        <w:t xml:space="preserve">An example of miscarriage of justice can be seen in the case of Stefan </w:t>
      </w:r>
      <w:r w:rsidRPr="00E15A01">
        <w:rPr>
          <w:rStyle w:val="spellingerror"/>
          <w:rFonts w:ascii="Arial" w:hAnsi="Arial" w:cs="Arial"/>
          <w:color w:val="000000" w:themeColor="text1"/>
        </w:rPr>
        <w:t>Kiszco</w:t>
      </w:r>
      <w:r w:rsidRPr="00E15A01">
        <w:rPr>
          <w:rStyle w:val="normaltextrun1"/>
          <w:rFonts w:ascii="Arial" w:hAnsi="Arial" w:cs="Arial"/>
          <w:color w:val="000000" w:themeColor="text1"/>
        </w:rPr>
        <w:t xml:space="preserve"> who was wrongfully imprisoned for 16 years in 1976 following the murder of Lesley </w:t>
      </w:r>
      <w:r w:rsidRPr="00E15A01">
        <w:rPr>
          <w:rStyle w:val="spellingerror"/>
          <w:rFonts w:ascii="Arial" w:hAnsi="Arial" w:cs="Arial"/>
          <w:color w:val="000000" w:themeColor="text1"/>
        </w:rPr>
        <w:t>Molseed</w:t>
      </w:r>
      <w:r w:rsidRPr="00E15A01">
        <w:rPr>
          <w:rStyle w:val="normaltextrun1"/>
          <w:rFonts w:ascii="Arial" w:hAnsi="Arial" w:cs="Arial"/>
          <w:color w:val="000000" w:themeColor="text1"/>
        </w:rPr>
        <w:t xml:space="preserve"> in 1975. </w:t>
      </w:r>
      <w:r w:rsidRPr="00E15A01">
        <w:rPr>
          <w:rStyle w:val="spellingerror"/>
          <w:rFonts w:ascii="Arial" w:hAnsi="Arial" w:cs="Arial"/>
          <w:color w:val="000000" w:themeColor="text1"/>
        </w:rPr>
        <w:t>Kiszco</w:t>
      </w:r>
      <w:r w:rsidRPr="00E15A01">
        <w:rPr>
          <w:rStyle w:val="normaltextrun1"/>
          <w:rFonts w:ascii="Arial" w:hAnsi="Arial" w:cs="Arial"/>
          <w:color w:val="000000" w:themeColor="text1"/>
        </w:rPr>
        <w:t xml:space="preserve"> had learning difficulties and a condition that caused his testicles to be undeveloped. He was subjected to two days of questioning without legal representation which lead to him confessing to the murder. He later withdrew his confession, but his barrister ran a </w:t>
      </w:r>
      <w:r w:rsidRPr="00E15A01">
        <w:rPr>
          <w:rStyle w:val="spellingerror"/>
          <w:rFonts w:ascii="Arial" w:hAnsi="Arial" w:cs="Arial"/>
          <w:color w:val="000000" w:themeColor="text1"/>
        </w:rPr>
        <w:t>defence</w:t>
      </w:r>
      <w:r w:rsidRPr="00E15A01">
        <w:rPr>
          <w:rStyle w:val="normaltextrun1"/>
          <w:rFonts w:ascii="Arial" w:hAnsi="Arial" w:cs="Arial"/>
          <w:color w:val="000000" w:themeColor="text1"/>
        </w:rPr>
        <w:t xml:space="preserve"> of manslaughter through diminished responsibility and he was found guilty of the murder. </w:t>
      </w:r>
    </w:p>
    <w:p w14:paraId="049D8615" w14:textId="77777777" w:rsidR="00F37561" w:rsidRPr="00E15A01" w:rsidRDefault="00F37561" w:rsidP="4492E08E">
      <w:pPr>
        <w:pStyle w:val="paragraph"/>
        <w:spacing w:line="480" w:lineRule="auto"/>
        <w:textAlignment w:val="baseline"/>
        <w:rPr>
          <w:rStyle w:val="normaltextrun1"/>
          <w:rFonts w:ascii="Arial" w:hAnsi="Arial" w:cs="Arial"/>
          <w:color w:val="000000" w:themeColor="text1"/>
        </w:rPr>
      </w:pPr>
    </w:p>
    <w:p w14:paraId="2C0130B2" w14:textId="3C0A1254" w:rsidR="002F7AD3" w:rsidRPr="00E15A01" w:rsidRDefault="4492E08E" w:rsidP="4492E08E">
      <w:pPr>
        <w:pStyle w:val="paragraph"/>
        <w:spacing w:line="480" w:lineRule="auto"/>
        <w:textAlignment w:val="baseline"/>
        <w:rPr>
          <w:rStyle w:val="eop"/>
          <w:rFonts w:ascii="Arial" w:hAnsi="Arial" w:cs="Arial"/>
        </w:rPr>
      </w:pPr>
      <w:r w:rsidRPr="00E15A01">
        <w:rPr>
          <w:rStyle w:val="spellingerror"/>
          <w:rFonts w:ascii="Arial" w:hAnsi="Arial" w:cs="Arial"/>
          <w:color w:val="000000" w:themeColor="text1"/>
        </w:rPr>
        <w:t>Kiszco’s</w:t>
      </w:r>
      <w:r w:rsidRPr="00E15A01">
        <w:rPr>
          <w:rStyle w:val="normaltextrun1"/>
          <w:rFonts w:ascii="Arial" w:hAnsi="Arial" w:cs="Arial"/>
          <w:color w:val="000000" w:themeColor="text1"/>
        </w:rPr>
        <w:t xml:space="preserve"> mother ran a long campaign to prove her son’s innocence and in 1990 the case was reopened after it was scientifically proved that </w:t>
      </w:r>
      <w:r w:rsidRPr="00E15A01">
        <w:rPr>
          <w:rStyle w:val="spellingerror"/>
          <w:rFonts w:ascii="Arial" w:hAnsi="Arial" w:cs="Arial"/>
          <w:color w:val="000000" w:themeColor="text1"/>
        </w:rPr>
        <w:t>Kizsco</w:t>
      </w:r>
      <w:r w:rsidRPr="00E15A01">
        <w:rPr>
          <w:rStyle w:val="normaltextrun1"/>
          <w:rFonts w:ascii="Arial" w:hAnsi="Arial" w:cs="Arial"/>
          <w:color w:val="000000" w:themeColor="text1"/>
        </w:rPr>
        <w:t xml:space="preserve"> was unable to produce semen which was found on Lesley </w:t>
      </w:r>
      <w:r w:rsidRPr="00E15A01">
        <w:rPr>
          <w:rStyle w:val="spellingerror"/>
          <w:rFonts w:ascii="Arial" w:hAnsi="Arial" w:cs="Arial"/>
          <w:color w:val="000000" w:themeColor="text1"/>
        </w:rPr>
        <w:t>Molseed’s</w:t>
      </w:r>
      <w:r w:rsidRPr="00E15A01">
        <w:rPr>
          <w:rStyle w:val="normaltextrun1"/>
          <w:rFonts w:ascii="Arial" w:hAnsi="Arial" w:cs="Arial"/>
          <w:color w:val="000000" w:themeColor="text1"/>
        </w:rPr>
        <w:t xml:space="preserve"> dress. The sentence was quashed in 1992 but sadly </w:t>
      </w:r>
      <w:r w:rsidRPr="00E15A01">
        <w:rPr>
          <w:rStyle w:val="spellingerror"/>
          <w:rFonts w:ascii="Arial" w:hAnsi="Arial" w:cs="Arial"/>
          <w:color w:val="000000" w:themeColor="text1"/>
        </w:rPr>
        <w:t>Kizsco</w:t>
      </w:r>
      <w:r w:rsidRPr="00E15A01">
        <w:rPr>
          <w:rStyle w:val="normaltextrun1"/>
          <w:rFonts w:ascii="Arial" w:hAnsi="Arial" w:cs="Arial"/>
          <w:color w:val="000000" w:themeColor="text1"/>
        </w:rPr>
        <w:t xml:space="preserve"> died of heart failure in 1993 and his mother died 5 months later.   DNA was later tested from Lesley </w:t>
      </w:r>
      <w:r w:rsidRPr="00E15A01">
        <w:rPr>
          <w:rStyle w:val="spellingerror"/>
          <w:rFonts w:ascii="Arial" w:hAnsi="Arial" w:cs="Arial"/>
          <w:color w:val="000000" w:themeColor="text1"/>
        </w:rPr>
        <w:t>Molseed</w:t>
      </w:r>
      <w:r w:rsidRPr="00E15A01">
        <w:rPr>
          <w:rStyle w:val="normaltextrun1"/>
          <w:rFonts w:ascii="Arial" w:hAnsi="Arial" w:cs="Arial"/>
          <w:color w:val="000000" w:themeColor="text1"/>
        </w:rPr>
        <w:t xml:space="preserve"> clothes which led to the arrest of Ronald Castree in 2007 who is now serving life for the </w:t>
      </w:r>
      <w:r w:rsidR="003D41A9" w:rsidRPr="00E15A01">
        <w:rPr>
          <w:rStyle w:val="spellingerror"/>
          <w:rFonts w:ascii="Arial" w:hAnsi="Arial" w:cs="Arial"/>
          <w:color w:val="000000" w:themeColor="text1"/>
        </w:rPr>
        <w:t>paedophile</w:t>
      </w:r>
      <w:r w:rsidRPr="00E15A01">
        <w:rPr>
          <w:rStyle w:val="normaltextrun1"/>
          <w:rFonts w:ascii="Arial" w:hAnsi="Arial" w:cs="Arial"/>
          <w:color w:val="000000" w:themeColor="text1"/>
        </w:rPr>
        <w:t xml:space="preserve"> murder. </w:t>
      </w:r>
      <w:r w:rsidRPr="00E15A01">
        <w:rPr>
          <w:rStyle w:val="normaltextrun1"/>
          <w:rFonts w:ascii="Arial" w:hAnsi="Arial" w:cs="Arial"/>
          <w:color w:val="000000" w:themeColor="text1"/>
        </w:rPr>
        <w:lastRenderedPageBreak/>
        <w:t xml:space="preserve">He had previously been found guilty of sexually assaulting a </w:t>
      </w:r>
      <w:r w:rsidRPr="00E15A01">
        <w:rPr>
          <w:rStyle w:val="contextualspellingandgrammarerror"/>
          <w:rFonts w:ascii="Arial" w:hAnsi="Arial" w:cs="Arial"/>
          <w:color w:val="000000" w:themeColor="text1"/>
        </w:rPr>
        <w:t>9-year-old</w:t>
      </w:r>
      <w:r w:rsidRPr="00E15A01">
        <w:rPr>
          <w:rStyle w:val="normaltextrun1"/>
          <w:rFonts w:ascii="Arial" w:hAnsi="Arial" w:cs="Arial"/>
          <w:color w:val="000000" w:themeColor="text1"/>
        </w:rPr>
        <w:t xml:space="preserve"> girl in 1976. (McSmith,2007).</w:t>
      </w:r>
      <w:r w:rsidRPr="00E15A01">
        <w:rPr>
          <w:rStyle w:val="eop"/>
          <w:rFonts w:ascii="Arial" w:hAnsi="Arial" w:cs="Arial"/>
        </w:rPr>
        <w:t> </w:t>
      </w:r>
    </w:p>
    <w:p w14:paraId="608EB05F" w14:textId="77777777" w:rsidR="00942264" w:rsidRPr="00E15A01" w:rsidRDefault="00942264" w:rsidP="4492E08E">
      <w:pPr>
        <w:pStyle w:val="paragraph"/>
        <w:spacing w:line="480" w:lineRule="auto"/>
        <w:textAlignment w:val="baseline"/>
        <w:rPr>
          <w:rFonts w:ascii="Arial" w:hAnsi="Arial" w:cs="Arial"/>
        </w:rPr>
      </w:pPr>
    </w:p>
    <w:p w14:paraId="44B5DD41" w14:textId="6CF7C5B6" w:rsidR="002F7AD3" w:rsidRPr="00E15A01" w:rsidRDefault="002F7AD3" w:rsidP="002F7AD3">
      <w:pPr>
        <w:pStyle w:val="paragraph"/>
        <w:spacing w:line="480" w:lineRule="auto"/>
        <w:textAlignment w:val="baseline"/>
        <w:rPr>
          <w:rStyle w:val="eop"/>
          <w:rFonts w:ascii="Arial" w:hAnsi="Arial" w:cs="Arial"/>
        </w:rPr>
      </w:pPr>
      <w:r w:rsidRPr="00E15A01">
        <w:rPr>
          <w:rStyle w:val="normaltextrun1"/>
          <w:rFonts w:ascii="Arial" w:hAnsi="Arial" w:cs="Arial"/>
        </w:rPr>
        <w:t>The Police and Criminal Evidence Act 1984 (PACE) was introduced as a recommendation brought about by the Royal Commission on Criminal Procedures (RCCP) with the aim to reform the investigation process (Brown ,1997) to make fundamental changes to the current law regarding investigating crime and to gain a correct balance between the powers of the police and the freedom and rights of the public (HM Government). </w:t>
      </w:r>
      <w:r w:rsidRPr="00E15A01">
        <w:rPr>
          <w:rStyle w:val="eop"/>
          <w:rFonts w:ascii="Arial" w:hAnsi="Arial" w:cs="Arial"/>
        </w:rPr>
        <w:t> </w:t>
      </w:r>
    </w:p>
    <w:p w14:paraId="7868B96C" w14:textId="77777777" w:rsidR="009F4E4E" w:rsidRPr="00E15A01" w:rsidRDefault="009F4E4E" w:rsidP="002F7AD3">
      <w:pPr>
        <w:pStyle w:val="paragraph"/>
        <w:spacing w:line="480" w:lineRule="auto"/>
        <w:textAlignment w:val="baseline"/>
        <w:rPr>
          <w:rFonts w:ascii="Arial" w:hAnsi="Arial" w:cs="Arial"/>
        </w:rPr>
      </w:pPr>
    </w:p>
    <w:p w14:paraId="0FF5D01F" w14:textId="57BFFB69" w:rsidR="002F7AD3" w:rsidRPr="00E15A01" w:rsidRDefault="4492E08E" w:rsidP="4492E08E">
      <w:pPr>
        <w:pStyle w:val="paragraph"/>
        <w:spacing w:line="480" w:lineRule="auto"/>
        <w:textAlignment w:val="baseline"/>
        <w:rPr>
          <w:rStyle w:val="eop"/>
          <w:rFonts w:ascii="Arial" w:hAnsi="Arial" w:cs="Arial"/>
        </w:rPr>
      </w:pPr>
      <w:r w:rsidRPr="00E15A01">
        <w:rPr>
          <w:rStyle w:val="normaltextrun1"/>
          <w:rFonts w:ascii="Arial" w:hAnsi="Arial" w:cs="Arial"/>
        </w:rPr>
        <w:t xml:space="preserve">According to </w:t>
      </w:r>
      <w:r w:rsidRPr="00E15A01">
        <w:rPr>
          <w:rStyle w:val="spellingerror"/>
          <w:rFonts w:ascii="Arial" w:hAnsi="Arial" w:cs="Arial"/>
        </w:rPr>
        <w:t>McBarnett</w:t>
      </w:r>
      <w:r w:rsidRPr="00E15A01">
        <w:rPr>
          <w:rStyle w:val="normaltextrun1"/>
          <w:rFonts w:ascii="Arial" w:hAnsi="Arial" w:cs="Arial"/>
        </w:rPr>
        <w:t xml:space="preserve"> (1981), </w:t>
      </w:r>
      <w:proofErr w:type="gramStart"/>
      <w:r w:rsidRPr="00E15A01">
        <w:rPr>
          <w:rStyle w:val="normaltextrun1"/>
          <w:rFonts w:ascii="Arial" w:hAnsi="Arial" w:cs="Arial"/>
        </w:rPr>
        <w:t>previous to</w:t>
      </w:r>
      <w:proofErr w:type="gramEnd"/>
      <w:r w:rsidRPr="00E15A01">
        <w:rPr>
          <w:rStyle w:val="normaltextrun1"/>
          <w:rFonts w:ascii="Arial" w:hAnsi="Arial" w:cs="Arial"/>
        </w:rPr>
        <w:t xml:space="preserve"> the introduction of PACE the guidelines </w:t>
      </w:r>
      <w:r w:rsidRPr="00E15A01">
        <w:rPr>
          <w:rStyle w:val="contextualspellingandgrammarerror"/>
          <w:rFonts w:ascii="Arial" w:hAnsi="Arial" w:cs="Arial"/>
        </w:rPr>
        <w:t>in regard to</w:t>
      </w:r>
      <w:r w:rsidRPr="00E15A01">
        <w:rPr>
          <w:rStyle w:val="normaltextrun1"/>
          <w:rFonts w:ascii="Arial" w:hAnsi="Arial" w:cs="Arial"/>
        </w:rPr>
        <w:t xml:space="preserve"> investigations and methods of interrogation were </w:t>
      </w:r>
      <w:r w:rsidR="00F37561" w:rsidRPr="00E15A01">
        <w:rPr>
          <w:rStyle w:val="normaltextrun1"/>
          <w:rFonts w:ascii="Arial" w:hAnsi="Arial" w:cs="Arial"/>
        </w:rPr>
        <w:t xml:space="preserve">governed </w:t>
      </w:r>
      <w:r w:rsidRPr="00E15A01">
        <w:rPr>
          <w:rStyle w:val="normaltextrun1"/>
          <w:rFonts w:ascii="Arial" w:hAnsi="Arial" w:cs="Arial"/>
        </w:rPr>
        <w:t xml:space="preserve">by the Judges Rules 1912. The legislation was amended in the 1930’s and 1960’s to clearly identify where the law was </w:t>
      </w:r>
      <w:proofErr w:type="gramStart"/>
      <w:r w:rsidRPr="00E15A01">
        <w:rPr>
          <w:rStyle w:val="contextualspellingandgrammarerror"/>
          <w:rFonts w:ascii="Arial" w:hAnsi="Arial" w:cs="Arial"/>
        </w:rPr>
        <w:t>in regard to</w:t>
      </w:r>
      <w:proofErr w:type="gramEnd"/>
      <w:r w:rsidRPr="00E15A01">
        <w:rPr>
          <w:rStyle w:val="normaltextrun1"/>
          <w:rFonts w:ascii="Arial" w:hAnsi="Arial" w:cs="Arial"/>
        </w:rPr>
        <w:t xml:space="preserve"> the powers of the police and civil rights. </w:t>
      </w:r>
      <w:r w:rsidRPr="00E15A01">
        <w:rPr>
          <w:rStyle w:val="eop"/>
          <w:rFonts w:ascii="Arial" w:hAnsi="Arial" w:cs="Arial"/>
        </w:rPr>
        <w:t> </w:t>
      </w:r>
    </w:p>
    <w:p w14:paraId="4412C834" w14:textId="77A842C3" w:rsidR="009F4E4E" w:rsidRPr="00E15A01" w:rsidRDefault="4492E08E" w:rsidP="4492E08E">
      <w:pPr>
        <w:spacing w:line="480" w:lineRule="auto"/>
        <w:rPr>
          <w:rFonts w:ascii="Arial" w:hAnsi="Arial" w:cs="Arial"/>
          <w:sz w:val="24"/>
          <w:szCs w:val="24"/>
        </w:rPr>
      </w:pPr>
      <w:r w:rsidRPr="00E15A01">
        <w:rPr>
          <w:rFonts w:ascii="Arial" w:hAnsi="Arial" w:cs="Arial"/>
          <w:sz w:val="24"/>
          <w:szCs w:val="24"/>
        </w:rPr>
        <w:t xml:space="preserve">The landmark PACE Act consists of codes which sets out rules </w:t>
      </w:r>
      <w:proofErr w:type="gramStart"/>
      <w:r w:rsidRPr="00E15A01">
        <w:rPr>
          <w:rFonts w:ascii="Arial" w:hAnsi="Arial" w:cs="Arial"/>
          <w:sz w:val="24"/>
          <w:szCs w:val="24"/>
        </w:rPr>
        <w:t>in regard to</w:t>
      </w:r>
      <w:proofErr w:type="gramEnd"/>
      <w:r w:rsidRPr="00E15A01">
        <w:rPr>
          <w:rFonts w:ascii="Arial" w:hAnsi="Arial" w:cs="Arial"/>
          <w:sz w:val="24"/>
          <w:szCs w:val="24"/>
        </w:rPr>
        <w:t xml:space="preserve"> safeguarding suspects as well as arming police with greater powers. For example, suspects are now entitled to legal advice/ representation during questioning and all interviews must be recorded (Brown,1991). Suspects are now detained for a maximum of 24 hours before either being charged for the crime or released.</w:t>
      </w:r>
      <w:r w:rsidR="00F37561" w:rsidRPr="00E15A01">
        <w:rPr>
          <w:rFonts w:ascii="Arial" w:hAnsi="Arial" w:cs="Arial"/>
          <w:sz w:val="24"/>
          <w:szCs w:val="24"/>
        </w:rPr>
        <w:t xml:space="preserve"> In </w:t>
      </w:r>
      <w:r w:rsidR="003D41A9" w:rsidRPr="00E15A01">
        <w:rPr>
          <w:rFonts w:ascii="Arial" w:hAnsi="Arial" w:cs="Arial"/>
          <w:sz w:val="24"/>
          <w:szCs w:val="24"/>
        </w:rPr>
        <w:t>cases where</w:t>
      </w:r>
      <w:r w:rsidR="00F37561" w:rsidRPr="00E15A01">
        <w:rPr>
          <w:rFonts w:ascii="Arial" w:hAnsi="Arial" w:cs="Arial"/>
          <w:sz w:val="24"/>
          <w:szCs w:val="24"/>
        </w:rPr>
        <w:t xml:space="preserve"> the detainee is suspected of a serious crime such as murder, extensions of 36 and 96 hours can be granted.</w:t>
      </w:r>
      <w:r w:rsidR="00F37561" w:rsidRPr="00E15A01">
        <w:rPr>
          <w:rFonts w:ascii="Arial" w:hAnsi="Arial" w:cs="Arial"/>
          <w:sz w:val="24"/>
          <w:szCs w:val="24"/>
        </w:rPr>
        <w:t xml:space="preserve"> In the case of terrorism, a suspect can be detained without charge for </w:t>
      </w:r>
      <w:r w:rsidR="003D41A9" w:rsidRPr="00E15A01">
        <w:rPr>
          <w:rFonts w:ascii="Arial" w:hAnsi="Arial" w:cs="Arial"/>
          <w:sz w:val="24"/>
          <w:szCs w:val="24"/>
        </w:rPr>
        <w:t>14 days</w:t>
      </w:r>
      <w:r w:rsidR="00F37561" w:rsidRPr="00E15A01">
        <w:rPr>
          <w:rFonts w:ascii="Arial" w:hAnsi="Arial" w:cs="Arial"/>
          <w:sz w:val="24"/>
          <w:szCs w:val="24"/>
        </w:rPr>
        <w:t>.</w:t>
      </w:r>
      <w:r w:rsidRPr="00E15A01">
        <w:rPr>
          <w:rFonts w:ascii="Arial" w:hAnsi="Arial" w:cs="Arial"/>
          <w:sz w:val="24"/>
          <w:szCs w:val="24"/>
        </w:rPr>
        <w:t xml:space="preserve"> The act</w:t>
      </w:r>
      <w:r w:rsidR="00F37561" w:rsidRPr="00E15A01">
        <w:rPr>
          <w:rFonts w:ascii="Arial" w:hAnsi="Arial" w:cs="Arial"/>
          <w:sz w:val="24"/>
          <w:szCs w:val="24"/>
        </w:rPr>
        <w:t xml:space="preserve"> also</w:t>
      </w:r>
      <w:r w:rsidRPr="00E15A01">
        <w:rPr>
          <w:rFonts w:ascii="Arial" w:hAnsi="Arial" w:cs="Arial"/>
          <w:sz w:val="24"/>
          <w:szCs w:val="24"/>
        </w:rPr>
        <w:t xml:space="preserve"> introduced new powers to the police such as the right to carry out stop and search without an arrest and the right of entry onto premises (Brown,1991). </w:t>
      </w:r>
    </w:p>
    <w:p w14:paraId="75E88A25" w14:textId="77777777" w:rsidR="00F37561" w:rsidRPr="00E15A01" w:rsidRDefault="00F37561" w:rsidP="4492E08E">
      <w:pPr>
        <w:spacing w:line="480" w:lineRule="auto"/>
        <w:rPr>
          <w:rFonts w:ascii="Arial" w:hAnsi="Arial" w:cs="Arial"/>
          <w:sz w:val="24"/>
          <w:szCs w:val="24"/>
        </w:rPr>
      </w:pPr>
    </w:p>
    <w:p w14:paraId="0AD8A563" w14:textId="32265AB5" w:rsidR="005C3705" w:rsidRPr="00E15A01" w:rsidRDefault="005C3705" w:rsidP="002F7AD3">
      <w:pPr>
        <w:pStyle w:val="paragraph"/>
        <w:spacing w:line="480" w:lineRule="auto"/>
        <w:textAlignment w:val="baseline"/>
        <w:rPr>
          <w:rStyle w:val="eop"/>
          <w:rFonts w:ascii="Arial" w:hAnsi="Arial" w:cs="Arial"/>
        </w:rPr>
      </w:pPr>
      <w:r w:rsidRPr="00E15A01">
        <w:rPr>
          <w:rStyle w:val="eop"/>
          <w:rFonts w:ascii="Arial" w:hAnsi="Arial" w:cs="Arial"/>
        </w:rPr>
        <w:lastRenderedPageBreak/>
        <w:t>PACE introduced an “appropriate adult” under code C of the act. The role of an appropriate adult</w:t>
      </w:r>
      <w:r w:rsidR="00F37561" w:rsidRPr="00E15A01">
        <w:rPr>
          <w:rStyle w:val="eop"/>
          <w:rFonts w:ascii="Arial" w:hAnsi="Arial" w:cs="Arial"/>
        </w:rPr>
        <w:t xml:space="preserve">, also referred to as AA, </w:t>
      </w:r>
      <w:r w:rsidRPr="00E15A01">
        <w:rPr>
          <w:rStyle w:val="eop"/>
          <w:rFonts w:ascii="Arial" w:hAnsi="Arial" w:cs="Arial"/>
        </w:rPr>
        <w:t xml:space="preserve">is to </w:t>
      </w:r>
      <w:r w:rsidR="009F0AAC" w:rsidRPr="00E15A01">
        <w:rPr>
          <w:rStyle w:val="eop"/>
          <w:rFonts w:ascii="Arial" w:hAnsi="Arial" w:cs="Arial"/>
        </w:rPr>
        <w:t xml:space="preserve">prevent minors under the age of 18 and vulnerable people becoming miscarriages of justice. The appropriate adult will look after the suspects welfare and provide support during time spent in police custody, more importantly during the interview process (Robins, 2019). </w:t>
      </w:r>
    </w:p>
    <w:p w14:paraId="56486439" w14:textId="77777777" w:rsidR="009F0AAC" w:rsidRPr="00E15A01" w:rsidRDefault="009F0AAC" w:rsidP="002F7AD3">
      <w:pPr>
        <w:pStyle w:val="paragraph"/>
        <w:spacing w:line="480" w:lineRule="auto"/>
        <w:textAlignment w:val="baseline"/>
        <w:rPr>
          <w:rFonts w:ascii="Arial" w:hAnsi="Arial" w:cs="Arial"/>
        </w:rPr>
      </w:pPr>
    </w:p>
    <w:p w14:paraId="372D3FCA" w14:textId="5A8A1DF2" w:rsidR="002F7AD3" w:rsidRPr="00E15A01" w:rsidRDefault="4492E08E" w:rsidP="4492E08E">
      <w:pPr>
        <w:pStyle w:val="paragraph"/>
        <w:spacing w:line="480" w:lineRule="auto"/>
        <w:textAlignment w:val="baseline"/>
        <w:rPr>
          <w:rFonts w:ascii="Arial" w:hAnsi="Arial" w:cs="Arial"/>
        </w:rPr>
      </w:pPr>
      <w:r w:rsidRPr="00E15A01">
        <w:rPr>
          <w:rStyle w:val="normaltextrun1"/>
          <w:rFonts w:ascii="Arial" w:hAnsi="Arial" w:cs="Arial"/>
        </w:rPr>
        <w:t xml:space="preserve">It is arguable that the PACE Act has been successful in preventing miscarriages of justice. For example, in the case of </w:t>
      </w:r>
      <w:r w:rsidRPr="00E15A01">
        <w:rPr>
          <w:rStyle w:val="spellingerror"/>
          <w:rFonts w:ascii="Arial" w:hAnsi="Arial" w:cs="Arial"/>
        </w:rPr>
        <w:t>Kizsco</w:t>
      </w:r>
      <w:r w:rsidRPr="00E15A01">
        <w:rPr>
          <w:rStyle w:val="normaltextrun1"/>
          <w:rFonts w:ascii="Arial" w:hAnsi="Arial" w:cs="Arial"/>
        </w:rPr>
        <w:t xml:space="preserve"> had PACE been in play </w:t>
      </w:r>
      <w:r w:rsidR="00F37561" w:rsidRPr="00E15A01">
        <w:rPr>
          <w:rStyle w:val="normaltextrun1"/>
          <w:rFonts w:ascii="Arial" w:hAnsi="Arial" w:cs="Arial"/>
        </w:rPr>
        <w:t>he</w:t>
      </w:r>
      <w:r w:rsidRPr="00E15A01">
        <w:rPr>
          <w:rStyle w:val="normaltextrun1"/>
          <w:rFonts w:ascii="Arial" w:hAnsi="Arial" w:cs="Arial"/>
        </w:rPr>
        <w:t xml:space="preserve"> would have been entitled access to a solicitor and an appropriate adult. </w:t>
      </w:r>
      <w:r w:rsidRPr="00E15A01">
        <w:rPr>
          <w:rStyle w:val="spellingerror"/>
          <w:rFonts w:ascii="Arial" w:hAnsi="Arial" w:cs="Arial"/>
        </w:rPr>
        <w:t>Kiszco</w:t>
      </w:r>
      <w:r w:rsidRPr="00E15A01">
        <w:rPr>
          <w:rStyle w:val="normaltextrun1"/>
          <w:rFonts w:ascii="Arial" w:hAnsi="Arial" w:cs="Arial"/>
        </w:rPr>
        <w:t xml:space="preserve"> would have been granted appropriate breaks and held in custody for a maximum of 24 hours unless evidence had been found to charge him. </w:t>
      </w:r>
      <w:r w:rsidRPr="00E15A01">
        <w:rPr>
          <w:rStyle w:val="spellingerror"/>
          <w:rFonts w:ascii="Arial" w:hAnsi="Arial" w:cs="Arial"/>
        </w:rPr>
        <w:t>Kiszco</w:t>
      </w:r>
      <w:r w:rsidRPr="00E15A01">
        <w:rPr>
          <w:rStyle w:val="normaltextrun1"/>
          <w:rFonts w:ascii="Arial" w:hAnsi="Arial" w:cs="Arial"/>
        </w:rPr>
        <w:t xml:space="preserve"> made the confession after 2 days of interrogation without a solicitor and the support of an appropriate adult. It is therefore feasible to argue that had PACE been in </w:t>
      </w:r>
      <w:r w:rsidR="00F37561" w:rsidRPr="00E15A01">
        <w:rPr>
          <w:rStyle w:val="normaltextrun1"/>
          <w:rFonts w:ascii="Arial" w:hAnsi="Arial" w:cs="Arial"/>
        </w:rPr>
        <w:t>situ</w:t>
      </w:r>
      <w:r w:rsidRPr="00E15A01">
        <w:rPr>
          <w:rStyle w:val="normaltextrun1"/>
          <w:rFonts w:ascii="Arial" w:hAnsi="Arial" w:cs="Arial"/>
        </w:rPr>
        <w:t xml:space="preserve"> at this time, </w:t>
      </w:r>
      <w:r w:rsidRPr="00E15A01">
        <w:rPr>
          <w:rStyle w:val="spellingerror"/>
          <w:rFonts w:ascii="Arial" w:hAnsi="Arial" w:cs="Arial"/>
        </w:rPr>
        <w:t>Kizsco</w:t>
      </w:r>
      <w:r w:rsidRPr="00E15A01">
        <w:rPr>
          <w:rStyle w:val="normaltextrun1"/>
          <w:rFonts w:ascii="Arial" w:hAnsi="Arial" w:cs="Arial"/>
        </w:rPr>
        <w:t xml:space="preserve"> would not have made the confession and proceed to spend 16 years in prison for a crime he did not commit.</w:t>
      </w:r>
      <w:r w:rsidRPr="00E15A01">
        <w:rPr>
          <w:rStyle w:val="eop"/>
          <w:rFonts w:ascii="Arial" w:hAnsi="Arial" w:cs="Arial"/>
        </w:rPr>
        <w:t> </w:t>
      </w:r>
    </w:p>
    <w:p w14:paraId="5DF4F1A9" w14:textId="77777777" w:rsidR="002F7AD3" w:rsidRPr="00E15A01" w:rsidRDefault="002F7AD3" w:rsidP="002F7AD3">
      <w:pPr>
        <w:pStyle w:val="paragraph"/>
        <w:spacing w:line="480" w:lineRule="auto"/>
        <w:textAlignment w:val="baseline"/>
        <w:rPr>
          <w:rFonts w:ascii="Arial" w:hAnsi="Arial" w:cs="Arial"/>
        </w:rPr>
      </w:pPr>
      <w:r w:rsidRPr="00E15A01">
        <w:rPr>
          <w:rStyle w:val="eop"/>
          <w:rFonts w:ascii="Arial" w:hAnsi="Arial" w:cs="Arial"/>
        </w:rPr>
        <w:t> </w:t>
      </w:r>
    </w:p>
    <w:p w14:paraId="18E7D2F6" w14:textId="0A4EF1C4" w:rsidR="002F7AD3" w:rsidRPr="00E15A01" w:rsidRDefault="4492E08E" w:rsidP="4492E08E">
      <w:pPr>
        <w:pStyle w:val="paragraph"/>
        <w:spacing w:line="480" w:lineRule="auto"/>
        <w:textAlignment w:val="baseline"/>
        <w:rPr>
          <w:rFonts w:ascii="Arial" w:hAnsi="Arial" w:cs="Arial"/>
        </w:rPr>
      </w:pPr>
      <w:r w:rsidRPr="00E15A01">
        <w:rPr>
          <w:rStyle w:val="normaltextrun1"/>
          <w:rFonts w:ascii="Arial" w:hAnsi="Arial" w:cs="Arial"/>
        </w:rPr>
        <w:t xml:space="preserve">The Home Office conducted a research study “Investigating Burglary: The Effects of PACE” which highlighted the success and limitations of the act. Findings suggest the police view that PACE gives more support to the suspect than the police and since introducing the safeguarding element more solicitors have been involved and less crimes have been solved (Brown, 1991). The report stated a dramatic increase in suspects seeking legal support with 75% of people using this service prior to any questioning by police compared to 20% before PACE was introduced. Detectives express that solicitors play a part in advising the suspect in custody to remain silent </w:t>
      </w:r>
      <w:r w:rsidRPr="00E15A01">
        <w:rPr>
          <w:rStyle w:val="normaltextrun1"/>
          <w:rFonts w:ascii="Arial" w:hAnsi="Arial" w:cs="Arial"/>
        </w:rPr>
        <w:lastRenderedPageBreak/>
        <w:t>during interrogation which delays police enquiries (Brown, 1991).</w:t>
      </w:r>
      <w:r w:rsidRPr="00E15A01">
        <w:rPr>
          <w:rStyle w:val="eop"/>
          <w:rFonts w:ascii="Arial" w:hAnsi="Arial" w:cs="Arial"/>
        </w:rPr>
        <w:t> </w:t>
      </w:r>
      <w:r w:rsidR="00F37561" w:rsidRPr="00E15A01">
        <w:rPr>
          <w:rStyle w:val="eop"/>
          <w:rFonts w:ascii="Arial" w:hAnsi="Arial" w:cs="Arial"/>
        </w:rPr>
        <w:t>However, it is important to note that the right to remain silent is enshrined in UK law.</w:t>
      </w:r>
    </w:p>
    <w:p w14:paraId="1094F6CB" w14:textId="77777777" w:rsidR="002F7AD3" w:rsidRPr="00E15A01" w:rsidRDefault="002F7AD3" w:rsidP="002F7AD3">
      <w:pPr>
        <w:pStyle w:val="paragraph"/>
        <w:spacing w:line="480" w:lineRule="auto"/>
        <w:textAlignment w:val="baseline"/>
        <w:rPr>
          <w:rFonts w:ascii="Arial" w:hAnsi="Arial" w:cs="Arial"/>
        </w:rPr>
      </w:pPr>
      <w:r w:rsidRPr="00E15A01">
        <w:rPr>
          <w:rStyle w:val="eop"/>
          <w:rFonts w:ascii="Arial" w:hAnsi="Arial" w:cs="Arial"/>
        </w:rPr>
        <w:t> </w:t>
      </w:r>
    </w:p>
    <w:p w14:paraId="3DCC91E7" w14:textId="1A8FE7DF" w:rsidR="002F7AD3" w:rsidRPr="00E15A01" w:rsidRDefault="002F7AD3" w:rsidP="002F7AD3">
      <w:pPr>
        <w:pStyle w:val="paragraph"/>
        <w:spacing w:line="480" w:lineRule="auto"/>
        <w:textAlignment w:val="baseline"/>
        <w:rPr>
          <w:rStyle w:val="eop"/>
          <w:rFonts w:ascii="Arial" w:hAnsi="Arial" w:cs="Arial"/>
        </w:rPr>
      </w:pPr>
      <w:r w:rsidRPr="00E15A01">
        <w:rPr>
          <w:rStyle w:val="normaltextrun1"/>
          <w:rFonts w:ascii="Arial" w:hAnsi="Arial" w:cs="Arial"/>
        </w:rPr>
        <w:t xml:space="preserve">In 2012 a campaign to review the PACE act was initiated by Karen Edwards following the murder of her daughter Becky Godden. Becky’s murderer Christopher Halliwell led police to the burial ground of Becky during an investigation into a missing lady, Sian </w:t>
      </w:r>
      <w:r w:rsidR="00E93F38" w:rsidRPr="00E15A01">
        <w:rPr>
          <w:rStyle w:val="spellingerror"/>
          <w:rFonts w:ascii="Arial" w:hAnsi="Arial" w:cs="Arial"/>
        </w:rPr>
        <w:t>O’Callaghan</w:t>
      </w:r>
      <w:r w:rsidRPr="00E15A01">
        <w:rPr>
          <w:rStyle w:val="normaltextrun1"/>
          <w:rFonts w:ascii="Arial" w:hAnsi="Arial" w:cs="Arial"/>
        </w:rPr>
        <w:t xml:space="preserve">. Following an admission to murdering Sian </w:t>
      </w:r>
      <w:r w:rsidR="00E93F38" w:rsidRPr="00E15A01">
        <w:rPr>
          <w:rStyle w:val="spellingerror"/>
          <w:rFonts w:ascii="Arial" w:hAnsi="Arial" w:cs="Arial"/>
        </w:rPr>
        <w:t>O’Callaghan</w:t>
      </w:r>
      <w:r w:rsidRPr="00E15A01">
        <w:rPr>
          <w:rStyle w:val="normaltextrun1"/>
          <w:rFonts w:ascii="Arial" w:hAnsi="Arial" w:cs="Arial"/>
        </w:rPr>
        <w:t xml:space="preserve">, Halliwell also confessed to the murder of Becky Godden but at the time of the confession Detective Super Intendant Steve Fulcher had taken Halliwell to a beauty spot </w:t>
      </w:r>
      <w:proofErr w:type="gramStart"/>
      <w:r w:rsidRPr="00E15A01">
        <w:rPr>
          <w:rStyle w:val="advancedproofingissue"/>
          <w:rFonts w:ascii="Arial" w:hAnsi="Arial" w:cs="Arial"/>
        </w:rPr>
        <w:t>in order for</w:t>
      </w:r>
      <w:proofErr w:type="gramEnd"/>
      <w:r w:rsidRPr="00E15A01">
        <w:rPr>
          <w:rStyle w:val="normaltextrun1"/>
          <w:rFonts w:ascii="Arial" w:hAnsi="Arial" w:cs="Arial"/>
        </w:rPr>
        <w:t xml:space="preserve"> Halliwell to show the police where Sian was. According to PACE guidelines the suspect should have been taken back to the police station to be read his rights where it would be recorded. This split-second decision made by Fulcher was a serious breach of PACE, code C of the act and it was said that </w:t>
      </w:r>
      <w:r w:rsidR="00E93F38" w:rsidRPr="00E15A01">
        <w:rPr>
          <w:rStyle w:val="spellingerror"/>
          <w:rFonts w:ascii="Arial" w:hAnsi="Arial" w:cs="Arial"/>
        </w:rPr>
        <w:t>Fulcher’s</w:t>
      </w:r>
      <w:r w:rsidRPr="00E15A01">
        <w:rPr>
          <w:rStyle w:val="normaltextrun1"/>
          <w:rFonts w:ascii="Arial" w:hAnsi="Arial" w:cs="Arial"/>
        </w:rPr>
        <w:t xml:space="preserve"> choice to ignore the PACE guidelines was “significant and substantial”. Due to this negligence Halliwell was not charged over the murder of Becky Godden, only Sian </w:t>
      </w:r>
      <w:r w:rsidR="00E93F38" w:rsidRPr="00E15A01">
        <w:rPr>
          <w:rStyle w:val="spellingerror"/>
          <w:rFonts w:ascii="Arial" w:hAnsi="Arial" w:cs="Arial"/>
        </w:rPr>
        <w:t>O’Callaghan</w:t>
      </w:r>
      <w:r w:rsidRPr="00E15A01">
        <w:rPr>
          <w:rStyle w:val="normaltextrun1"/>
          <w:rFonts w:ascii="Arial" w:hAnsi="Arial" w:cs="Arial"/>
        </w:rPr>
        <w:t xml:space="preserve"> (BBC, 2012). The campaign is to ask for more leniency </w:t>
      </w:r>
      <w:proofErr w:type="gramStart"/>
      <w:r w:rsidR="00E93F38" w:rsidRPr="00E15A01">
        <w:rPr>
          <w:rStyle w:val="contextualspellingandgrammarerror"/>
          <w:rFonts w:ascii="Arial" w:hAnsi="Arial" w:cs="Arial"/>
        </w:rPr>
        <w:t>in regard to</w:t>
      </w:r>
      <w:proofErr w:type="gramEnd"/>
      <w:r w:rsidRPr="00E15A01">
        <w:rPr>
          <w:rStyle w:val="normaltextrun1"/>
          <w:rFonts w:ascii="Arial" w:hAnsi="Arial" w:cs="Arial"/>
        </w:rPr>
        <w:t xml:space="preserve"> arresting suspects especially in unusual circumstances. Karen Edwards is petitioning to review code C of the act, the code of practice for the detention, treatment and questioning of persons by police officers (BBC, 2014).</w:t>
      </w:r>
      <w:r w:rsidRPr="00E15A01">
        <w:rPr>
          <w:rStyle w:val="eop"/>
          <w:rFonts w:ascii="Arial" w:hAnsi="Arial" w:cs="Arial"/>
        </w:rPr>
        <w:t> </w:t>
      </w:r>
    </w:p>
    <w:p w14:paraId="1DBF0BBD" w14:textId="77777777" w:rsidR="009F4E4E" w:rsidRPr="00E15A01" w:rsidRDefault="009F4E4E" w:rsidP="002F7AD3">
      <w:pPr>
        <w:pStyle w:val="paragraph"/>
        <w:spacing w:line="480" w:lineRule="auto"/>
        <w:textAlignment w:val="baseline"/>
        <w:rPr>
          <w:rFonts w:ascii="Arial" w:hAnsi="Arial" w:cs="Arial"/>
        </w:rPr>
      </w:pPr>
    </w:p>
    <w:p w14:paraId="6C0621AF" w14:textId="774DDEA3" w:rsidR="002F7AD3" w:rsidRPr="00E15A01" w:rsidRDefault="002F7AD3" w:rsidP="002F7AD3">
      <w:pPr>
        <w:pStyle w:val="paragraph"/>
        <w:spacing w:line="480" w:lineRule="auto"/>
        <w:textAlignment w:val="baseline"/>
        <w:rPr>
          <w:rFonts w:ascii="Arial" w:hAnsi="Arial" w:cs="Arial"/>
        </w:rPr>
      </w:pPr>
      <w:r w:rsidRPr="00E15A01">
        <w:rPr>
          <w:rStyle w:val="normaltextrun1"/>
          <w:rFonts w:ascii="Arial" w:hAnsi="Arial" w:cs="Arial"/>
        </w:rPr>
        <w:t>Due to these failings</w:t>
      </w:r>
      <w:r w:rsidR="000161D1" w:rsidRPr="00E15A01">
        <w:rPr>
          <w:rStyle w:val="normaltextrun1"/>
          <w:rFonts w:ascii="Arial" w:hAnsi="Arial" w:cs="Arial"/>
        </w:rPr>
        <w:t>,</w:t>
      </w:r>
      <w:r w:rsidRPr="00E15A01">
        <w:rPr>
          <w:rStyle w:val="normaltextrun1"/>
          <w:rFonts w:ascii="Arial" w:hAnsi="Arial" w:cs="Arial"/>
        </w:rPr>
        <w:t xml:space="preserve"> evidence of a confession made by Halliwell was deemed admissible in court. As the confession was not correctly recorded it is arguable it was made under oppression. Karen Edwards is petitioning that had the detective, Fulcher been wearing a camera and recording device at the time of the confession, there would be no question as to the circumstances in which the confession was made </w:t>
      </w:r>
      <w:r w:rsidRPr="00E15A01">
        <w:rPr>
          <w:rStyle w:val="normaltextrun1"/>
          <w:rFonts w:ascii="Arial" w:hAnsi="Arial" w:cs="Arial"/>
        </w:rPr>
        <w:lastRenderedPageBreak/>
        <w:t>(</w:t>
      </w:r>
      <w:r w:rsidR="00E93F38" w:rsidRPr="00E15A01">
        <w:rPr>
          <w:rStyle w:val="spellingerror"/>
          <w:rFonts w:ascii="Arial" w:hAnsi="Arial" w:cs="Arial"/>
        </w:rPr>
        <w:t>HM Government,</w:t>
      </w:r>
      <w:r w:rsidRPr="00E15A01">
        <w:rPr>
          <w:rStyle w:val="normaltextrun1"/>
          <w:rFonts w:ascii="Arial" w:hAnsi="Arial" w:cs="Arial"/>
        </w:rPr>
        <w:t xml:space="preserve"> 2013). It is therefore debatable that in cases such as this the PACE act has limitations in </w:t>
      </w:r>
      <w:r w:rsidR="00E93F38" w:rsidRPr="00E15A01">
        <w:rPr>
          <w:rStyle w:val="contextualspellingandgrammarerror"/>
          <w:rFonts w:ascii="Arial" w:hAnsi="Arial" w:cs="Arial"/>
        </w:rPr>
        <w:t>its</w:t>
      </w:r>
      <w:r w:rsidRPr="00E15A01">
        <w:rPr>
          <w:rStyle w:val="normaltextrun1"/>
          <w:rFonts w:ascii="Arial" w:hAnsi="Arial" w:cs="Arial"/>
        </w:rPr>
        <w:t xml:space="preserve"> rigidity to assist in circumstances that are unusual therefore hindering the investigation process. Fulcher </w:t>
      </w:r>
      <w:r w:rsidR="002563F0" w:rsidRPr="00E15A01">
        <w:rPr>
          <w:rStyle w:val="normaltextrun1"/>
          <w:rFonts w:ascii="Arial" w:hAnsi="Arial" w:cs="Arial"/>
        </w:rPr>
        <w:t xml:space="preserve">defended his actions by explaining the complexities surrounded with the PACE Act stressing </w:t>
      </w:r>
      <w:r w:rsidRPr="00E15A01">
        <w:rPr>
          <w:rStyle w:val="normaltextrun1"/>
          <w:rFonts w:ascii="Arial" w:hAnsi="Arial" w:cs="Arial"/>
        </w:rPr>
        <w:t xml:space="preserve">that had Halliwell been brought into the police station and read his rights he would have been advised by a solicitor to remain silent and therefore it is credible to believe that Halliwell would not </w:t>
      </w:r>
      <w:r w:rsidR="0073162E" w:rsidRPr="00E15A01">
        <w:rPr>
          <w:rStyle w:val="normaltextrun1"/>
          <w:rFonts w:ascii="Arial" w:hAnsi="Arial" w:cs="Arial"/>
        </w:rPr>
        <w:t xml:space="preserve">have </w:t>
      </w:r>
      <w:r w:rsidRPr="00E15A01">
        <w:rPr>
          <w:rStyle w:val="normaltextrun1"/>
          <w:rFonts w:ascii="Arial" w:hAnsi="Arial" w:cs="Arial"/>
        </w:rPr>
        <w:t>provide</w:t>
      </w:r>
      <w:r w:rsidR="0073162E" w:rsidRPr="00E15A01">
        <w:rPr>
          <w:rStyle w:val="normaltextrun1"/>
          <w:rFonts w:ascii="Arial" w:hAnsi="Arial" w:cs="Arial"/>
        </w:rPr>
        <w:t>d</w:t>
      </w:r>
      <w:r w:rsidRPr="00E15A01">
        <w:rPr>
          <w:rStyle w:val="normaltextrun1"/>
          <w:rFonts w:ascii="Arial" w:hAnsi="Arial" w:cs="Arial"/>
        </w:rPr>
        <w:t xml:space="preserve"> a confession. At the time of the confession Fulcher </w:t>
      </w:r>
      <w:r w:rsidR="00E93F38" w:rsidRPr="00E15A01">
        <w:rPr>
          <w:rStyle w:val="spellingerror"/>
          <w:rFonts w:ascii="Arial" w:hAnsi="Arial" w:cs="Arial"/>
        </w:rPr>
        <w:t>believed</w:t>
      </w:r>
      <w:r w:rsidRPr="00E15A01">
        <w:rPr>
          <w:rStyle w:val="normaltextrun1"/>
          <w:rFonts w:ascii="Arial" w:hAnsi="Arial" w:cs="Arial"/>
        </w:rPr>
        <w:t xml:space="preserve"> that Sian </w:t>
      </w:r>
      <w:r w:rsidR="00E93F38" w:rsidRPr="00E15A01">
        <w:rPr>
          <w:rStyle w:val="spellingerror"/>
          <w:rFonts w:ascii="Arial" w:hAnsi="Arial" w:cs="Arial"/>
        </w:rPr>
        <w:t>O’Callaghan</w:t>
      </w:r>
      <w:r w:rsidRPr="00E15A01">
        <w:rPr>
          <w:rStyle w:val="normaltextrun1"/>
          <w:rFonts w:ascii="Arial" w:hAnsi="Arial" w:cs="Arial"/>
        </w:rPr>
        <w:t xml:space="preserve"> could still be alive and </w:t>
      </w:r>
      <w:r w:rsidRPr="00E15A01">
        <w:rPr>
          <w:rStyle w:val="contextualspellingandgrammarerror"/>
          <w:rFonts w:ascii="Arial" w:hAnsi="Arial" w:cs="Arial"/>
        </w:rPr>
        <w:t>chose</w:t>
      </w:r>
      <w:r w:rsidRPr="00E15A01">
        <w:rPr>
          <w:rStyle w:val="normaltextrun1"/>
          <w:rFonts w:ascii="Arial" w:hAnsi="Arial" w:cs="Arial"/>
        </w:rPr>
        <w:t xml:space="preserve"> between the rights of the suspect or the rights to Sian’s life, he chose what he thought was the right to Sian’s life but unfortunately </w:t>
      </w:r>
      <w:r w:rsidR="002563F0" w:rsidRPr="00E15A01">
        <w:rPr>
          <w:rStyle w:val="normaltextrun1"/>
          <w:rFonts w:ascii="Arial" w:hAnsi="Arial" w:cs="Arial"/>
        </w:rPr>
        <w:t xml:space="preserve">unknown to Fulcher at the time, </w:t>
      </w:r>
      <w:r w:rsidRPr="00E15A01">
        <w:rPr>
          <w:rStyle w:val="normaltextrun1"/>
          <w:rFonts w:ascii="Arial" w:hAnsi="Arial" w:cs="Arial"/>
        </w:rPr>
        <w:t>she was already dead (Morris, 2013).</w:t>
      </w:r>
      <w:r w:rsidRPr="00E15A01">
        <w:rPr>
          <w:rStyle w:val="eop"/>
          <w:rFonts w:ascii="Arial" w:hAnsi="Arial" w:cs="Arial"/>
        </w:rPr>
        <w:t> </w:t>
      </w:r>
    </w:p>
    <w:p w14:paraId="42471D73" w14:textId="77777777" w:rsidR="002F7AD3" w:rsidRPr="00E15A01" w:rsidRDefault="002F7AD3" w:rsidP="002F7AD3">
      <w:pPr>
        <w:pStyle w:val="paragraph"/>
        <w:spacing w:line="480" w:lineRule="auto"/>
        <w:textAlignment w:val="baseline"/>
        <w:rPr>
          <w:rFonts w:ascii="Arial" w:hAnsi="Arial" w:cs="Arial"/>
        </w:rPr>
      </w:pPr>
      <w:r w:rsidRPr="00E15A01">
        <w:rPr>
          <w:rStyle w:val="eop"/>
          <w:rFonts w:ascii="Arial" w:hAnsi="Arial" w:cs="Arial"/>
        </w:rPr>
        <w:t> </w:t>
      </w:r>
    </w:p>
    <w:p w14:paraId="3D41ADC1" w14:textId="0943E45A" w:rsidR="002F7AD3" w:rsidRPr="00E15A01" w:rsidRDefault="4492E08E" w:rsidP="4492E08E">
      <w:pPr>
        <w:pStyle w:val="paragraph"/>
        <w:spacing w:line="480" w:lineRule="auto"/>
        <w:textAlignment w:val="baseline"/>
        <w:rPr>
          <w:rStyle w:val="eop"/>
          <w:rFonts w:ascii="Arial" w:hAnsi="Arial" w:cs="Arial"/>
        </w:rPr>
      </w:pPr>
      <w:r w:rsidRPr="00E15A01">
        <w:rPr>
          <w:rStyle w:val="normaltextrun1"/>
          <w:rFonts w:ascii="Arial" w:hAnsi="Arial" w:cs="Arial"/>
        </w:rPr>
        <w:t>Another limitation to the act can be seen in Code A of PACE which has been subject to controversy and argued that powers must change</w:t>
      </w:r>
      <w:r w:rsidRPr="00E15A01">
        <w:rPr>
          <w:rStyle w:val="normaltextrun1"/>
          <w:rFonts w:ascii="Arial" w:hAnsi="Arial" w:cs="Arial"/>
          <w:color w:val="000000" w:themeColor="text1"/>
        </w:rPr>
        <w:t xml:space="preserve"> (Equality and Human rights commission (</w:t>
      </w:r>
      <w:r w:rsidRPr="00E15A01">
        <w:rPr>
          <w:rStyle w:val="contextualspellingandgrammarerror"/>
          <w:rFonts w:ascii="Arial" w:hAnsi="Arial" w:cs="Arial"/>
          <w:color w:val="000000" w:themeColor="text1"/>
        </w:rPr>
        <w:t>2010)</w:t>
      </w:r>
      <w:r w:rsidR="00942264" w:rsidRPr="00E15A01">
        <w:rPr>
          <w:rStyle w:val="contextualspellingandgrammarerror"/>
          <w:rFonts w:ascii="Arial" w:hAnsi="Arial" w:cs="Arial"/>
          <w:color w:val="000000" w:themeColor="text1"/>
        </w:rPr>
        <w:t xml:space="preserve"> </w:t>
      </w:r>
      <w:r w:rsidRPr="00E15A01">
        <w:rPr>
          <w:rStyle w:val="contextualspellingandgrammarerror"/>
          <w:rFonts w:ascii="Arial" w:hAnsi="Arial" w:cs="Arial"/>
          <w:color w:val="000000" w:themeColor="text1"/>
        </w:rPr>
        <w:t>(</w:t>
      </w:r>
      <w:r w:rsidRPr="00E15A01">
        <w:rPr>
          <w:rStyle w:val="normaltextrun1"/>
          <w:rFonts w:ascii="Arial" w:hAnsi="Arial" w:cs="Arial"/>
          <w:color w:val="000000" w:themeColor="text1"/>
        </w:rPr>
        <w:t>EHRC)</w:t>
      </w:r>
      <w:r w:rsidRPr="00E15A01">
        <w:rPr>
          <w:rStyle w:val="normaltextrun1"/>
          <w:rFonts w:ascii="Arial" w:hAnsi="Arial" w:cs="Arial"/>
        </w:rPr>
        <w:t>. The code sets out the powers to stop and search people and vehicles before carrying out an arrest. The code states “</w:t>
      </w:r>
      <w:r w:rsidRPr="00E15A01">
        <w:rPr>
          <w:rStyle w:val="normaltextrun1"/>
          <w:rFonts w:ascii="Arial" w:hAnsi="Arial" w:cs="Arial"/>
          <w:i/>
          <w:iCs/>
        </w:rPr>
        <w:t xml:space="preserve">powers to stop and search must be used fairly, responsibly with respect for people being searched and without unlawful discrimination” </w:t>
      </w:r>
      <w:r w:rsidRPr="00E15A01">
        <w:rPr>
          <w:rStyle w:val="normaltextrun1"/>
          <w:rFonts w:ascii="Arial" w:hAnsi="Arial" w:cs="Arial"/>
        </w:rPr>
        <w:t>(gov, 2015</w:t>
      </w:r>
      <w:r w:rsidR="00984DA3" w:rsidRPr="00E15A01">
        <w:rPr>
          <w:rStyle w:val="normaltextrun1"/>
          <w:rFonts w:ascii="Arial" w:hAnsi="Arial" w:cs="Arial"/>
        </w:rPr>
        <w:t>, p.4</w:t>
      </w:r>
      <w:r w:rsidRPr="00E15A01">
        <w:rPr>
          <w:rStyle w:val="normaltextrun1"/>
          <w:rFonts w:ascii="Arial" w:hAnsi="Arial" w:cs="Arial"/>
        </w:rPr>
        <w:t>). According to EHRC (2010</w:t>
      </w:r>
      <w:r w:rsidR="00942264" w:rsidRPr="00E15A01">
        <w:rPr>
          <w:rStyle w:val="normaltextrun1"/>
          <w:rFonts w:ascii="Arial" w:hAnsi="Arial" w:cs="Arial"/>
        </w:rPr>
        <w:t>, p.12</w:t>
      </w:r>
      <w:r w:rsidRPr="00E15A01">
        <w:rPr>
          <w:rStyle w:val="normaltextrun1"/>
          <w:rFonts w:ascii="Arial" w:hAnsi="Arial" w:cs="Arial"/>
        </w:rPr>
        <w:t xml:space="preserve">), some police forces are using their powers inappropriately and are said to be carrying out searches </w:t>
      </w:r>
      <w:r w:rsidRPr="00E15A01">
        <w:rPr>
          <w:rStyle w:val="normaltextrun1"/>
          <w:rFonts w:ascii="Arial" w:hAnsi="Arial" w:cs="Arial"/>
          <w:i/>
          <w:iCs/>
        </w:rPr>
        <w:t>“discriminatory, inefficiently and waste of public money”.</w:t>
      </w:r>
      <w:r w:rsidRPr="00E15A01">
        <w:rPr>
          <w:rStyle w:val="eop"/>
          <w:rFonts w:ascii="Arial" w:hAnsi="Arial" w:cs="Arial"/>
        </w:rPr>
        <w:t> </w:t>
      </w:r>
    </w:p>
    <w:p w14:paraId="5C754975" w14:textId="77777777" w:rsidR="009F4E4E" w:rsidRPr="00E15A01" w:rsidRDefault="009F4E4E" w:rsidP="002F7AD3">
      <w:pPr>
        <w:pStyle w:val="paragraph"/>
        <w:spacing w:line="480" w:lineRule="auto"/>
        <w:textAlignment w:val="baseline"/>
        <w:rPr>
          <w:rFonts w:ascii="Arial" w:hAnsi="Arial" w:cs="Arial"/>
        </w:rPr>
      </w:pPr>
    </w:p>
    <w:p w14:paraId="1BB38AF3" w14:textId="2685B5E7" w:rsidR="002F7AD3" w:rsidRPr="00E15A01" w:rsidRDefault="002F7AD3" w:rsidP="002F7AD3">
      <w:pPr>
        <w:pStyle w:val="paragraph"/>
        <w:spacing w:line="480" w:lineRule="auto"/>
        <w:textAlignment w:val="baseline"/>
        <w:rPr>
          <w:rStyle w:val="eop"/>
          <w:rFonts w:ascii="Arial" w:hAnsi="Arial" w:cs="Arial"/>
        </w:rPr>
      </w:pPr>
      <w:r w:rsidRPr="00E15A01">
        <w:rPr>
          <w:rStyle w:val="normaltextrun1"/>
          <w:rFonts w:ascii="Arial" w:hAnsi="Arial" w:cs="Arial"/>
        </w:rPr>
        <w:t xml:space="preserve">Research conducted by EHRC (2010) shows that a black person is 6 times more likely to be stopped and searched than a white person. This discrimination is causing a break down in relationships between the police and communities as the trust is in decline due to the disproportionate actions. Stop and search can be conducted </w:t>
      </w:r>
      <w:r w:rsidRPr="00E15A01">
        <w:rPr>
          <w:rStyle w:val="normaltextrun1"/>
          <w:rFonts w:ascii="Arial" w:hAnsi="Arial" w:cs="Arial"/>
        </w:rPr>
        <w:lastRenderedPageBreak/>
        <w:t xml:space="preserve">under both PACE </w:t>
      </w:r>
      <w:r w:rsidR="002563F0" w:rsidRPr="00E15A01">
        <w:rPr>
          <w:rStyle w:val="normaltextrun1"/>
          <w:rFonts w:ascii="Arial" w:hAnsi="Arial" w:cs="Arial"/>
        </w:rPr>
        <w:t>A</w:t>
      </w:r>
      <w:r w:rsidRPr="00E15A01">
        <w:rPr>
          <w:rStyle w:val="normaltextrun1"/>
          <w:rFonts w:ascii="Arial" w:hAnsi="Arial" w:cs="Arial"/>
        </w:rPr>
        <w:t>ct and under section 44 of the Terrorism Act but the majority are done under PACE. Compared to stop and searches done under the Terrorism Act, PACE is more disproportionately against black people. </w:t>
      </w:r>
      <w:r w:rsidRPr="00E15A01">
        <w:rPr>
          <w:rStyle w:val="eop"/>
          <w:rFonts w:ascii="Arial" w:hAnsi="Arial" w:cs="Arial"/>
        </w:rPr>
        <w:t> </w:t>
      </w:r>
    </w:p>
    <w:p w14:paraId="72A02160" w14:textId="77777777" w:rsidR="009F4E4E" w:rsidRPr="00E15A01" w:rsidRDefault="009F4E4E" w:rsidP="002F7AD3">
      <w:pPr>
        <w:pStyle w:val="paragraph"/>
        <w:spacing w:line="480" w:lineRule="auto"/>
        <w:textAlignment w:val="baseline"/>
        <w:rPr>
          <w:rFonts w:ascii="Arial" w:hAnsi="Arial" w:cs="Arial"/>
        </w:rPr>
      </w:pPr>
    </w:p>
    <w:p w14:paraId="51E64AD7" w14:textId="1C3716CC" w:rsidR="002F7AD3" w:rsidRPr="00E15A01" w:rsidRDefault="002F7AD3" w:rsidP="002F7AD3">
      <w:pPr>
        <w:pStyle w:val="paragraph"/>
        <w:spacing w:line="480" w:lineRule="auto"/>
        <w:textAlignment w:val="baseline"/>
        <w:rPr>
          <w:rStyle w:val="eop"/>
          <w:rFonts w:ascii="Arial" w:hAnsi="Arial" w:cs="Arial"/>
        </w:rPr>
      </w:pPr>
      <w:r w:rsidRPr="00E15A01">
        <w:rPr>
          <w:rStyle w:val="normaltextrun1"/>
          <w:rFonts w:ascii="Arial" w:hAnsi="Arial" w:cs="Arial"/>
        </w:rPr>
        <w:t>The stop and search report published by the government in February 2019 shows a growing trend with black people 9 and a half times more likely to be stopped and searched as white people during 2017/18 and there were 3 stop and searches for every 1000 white people compared to 29 stop and searches for every 1000 black people (Gov 2019).</w:t>
      </w:r>
      <w:r w:rsidRPr="00E15A01">
        <w:rPr>
          <w:rStyle w:val="eop"/>
          <w:rFonts w:ascii="Arial" w:hAnsi="Arial" w:cs="Arial"/>
        </w:rPr>
        <w:t> </w:t>
      </w:r>
    </w:p>
    <w:p w14:paraId="08725DD0" w14:textId="77777777" w:rsidR="009F4E4E" w:rsidRPr="00E15A01" w:rsidRDefault="009F4E4E" w:rsidP="002F7AD3">
      <w:pPr>
        <w:pStyle w:val="paragraph"/>
        <w:spacing w:line="480" w:lineRule="auto"/>
        <w:textAlignment w:val="baseline"/>
        <w:rPr>
          <w:rFonts w:ascii="Arial" w:hAnsi="Arial" w:cs="Arial"/>
        </w:rPr>
      </w:pPr>
    </w:p>
    <w:p w14:paraId="0AD20DA6" w14:textId="66F7E250" w:rsidR="002F7AD3" w:rsidRPr="00E15A01" w:rsidRDefault="002F7AD3" w:rsidP="002F7AD3">
      <w:pPr>
        <w:pStyle w:val="paragraph"/>
        <w:spacing w:line="480" w:lineRule="auto"/>
        <w:textAlignment w:val="baseline"/>
        <w:rPr>
          <w:rStyle w:val="eop"/>
          <w:rFonts w:ascii="Arial" w:hAnsi="Arial" w:cs="Arial"/>
        </w:rPr>
      </w:pPr>
      <w:r w:rsidRPr="00E15A01">
        <w:rPr>
          <w:rStyle w:val="normaltextrun1"/>
          <w:rFonts w:ascii="Arial" w:hAnsi="Arial" w:cs="Arial"/>
        </w:rPr>
        <w:t>According to Dearden (2018) research carried out by the Centre of justice and crime studies suggests there is no real impact on reducing crime with stop and searches, in fact it was said to have a detrimental effect on certain communities and their relationship with the police. The vast majority of stop and searches do not amount to an arrest and reasonable grounds for a search have been absent in around one in six stops.</w:t>
      </w:r>
      <w:r w:rsidRPr="00E15A01">
        <w:rPr>
          <w:rStyle w:val="eop"/>
          <w:rFonts w:ascii="Arial" w:hAnsi="Arial" w:cs="Arial"/>
        </w:rPr>
        <w:t> </w:t>
      </w:r>
    </w:p>
    <w:p w14:paraId="4EB1F5FF" w14:textId="77777777" w:rsidR="009F4E4E" w:rsidRPr="00E15A01" w:rsidRDefault="009F4E4E" w:rsidP="002F7AD3">
      <w:pPr>
        <w:pStyle w:val="paragraph"/>
        <w:spacing w:line="480" w:lineRule="auto"/>
        <w:textAlignment w:val="baseline"/>
        <w:rPr>
          <w:rFonts w:ascii="Arial" w:hAnsi="Arial" w:cs="Arial"/>
        </w:rPr>
      </w:pPr>
    </w:p>
    <w:p w14:paraId="3762503A" w14:textId="10E5A173" w:rsidR="002F7AD3" w:rsidRPr="00E15A01" w:rsidRDefault="002F7AD3" w:rsidP="002F7AD3">
      <w:pPr>
        <w:pStyle w:val="paragraph"/>
        <w:spacing w:line="480" w:lineRule="auto"/>
        <w:textAlignment w:val="baseline"/>
        <w:rPr>
          <w:rStyle w:val="eop"/>
          <w:rFonts w:ascii="Arial" w:hAnsi="Arial" w:cs="Arial"/>
        </w:rPr>
      </w:pPr>
      <w:r w:rsidRPr="00E15A01">
        <w:rPr>
          <w:rStyle w:val="normaltextrun1"/>
          <w:rFonts w:ascii="Arial" w:hAnsi="Arial" w:cs="Arial"/>
        </w:rPr>
        <w:t xml:space="preserve">In the College of Policing (2017) report “Does more stop and search mean less crime?” it uses various research to determine the relationship between certain crimes such as knife crime, drugs, burglary and weapons with the use of stop and search. Through their research that was conducted using data collected from the Metropolitan police it was concluded that higher levels of stop and search were followed occasionally by a slightly lower level of crime. This evidence suggests that stop and search has little impact on tackling </w:t>
      </w:r>
      <w:r w:rsidR="00E93F38" w:rsidRPr="00E15A01">
        <w:rPr>
          <w:rStyle w:val="contextualspellingandgrammarerror"/>
          <w:rFonts w:ascii="Arial" w:hAnsi="Arial" w:cs="Arial"/>
        </w:rPr>
        <w:t>crime,</w:t>
      </w:r>
      <w:r w:rsidRPr="00E15A01">
        <w:rPr>
          <w:rStyle w:val="normaltextrun1"/>
          <w:rFonts w:ascii="Arial" w:hAnsi="Arial" w:cs="Arial"/>
        </w:rPr>
        <w:t xml:space="preserve"> and it could be argued the </w:t>
      </w:r>
      <w:r w:rsidRPr="00E15A01">
        <w:rPr>
          <w:rStyle w:val="normaltextrun1"/>
          <w:rFonts w:ascii="Arial" w:hAnsi="Arial" w:cs="Arial"/>
        </w:rPr>
        <w:lastRenderedPageBreak/>
        <w:t>detrimental impact it has on the relationship between communities and the police outweighs the positive impact it has on reducing crime.</w:t>
      </w:r>
      <w:r w:rsidRPr="00E15A01">
        <w:rPr>
          <w:rStyle w:val="eop"/>
          <w:rFonts w:ascii="Arial" w:hAnsi="Arial" w:cs="Arial"/>
        </w:rPr>
        <w:t> </w:t>
      </w:r>
    </w:p>
    <w:p w14:paraId="546F6B47" w14:textId="77777777" w:rsidR="0038423D" w:rsidRPr="00E15A01" w:rsidRDefault="0038423D" w:rsidP="002F7AD3">
      <w:pPr>
        <w:pStyle w:val="paragraph"/>
        <w:spacing w:line="480" w:lineRule="auto"/>
        <w:textAlignment w:val="baseline"/>
        <w:rPr>
          <w:rFonts w:ascii="Arial" w:hAnsi="Arial" w:cs="Arial"/>
        </w:rPr>
      </w:pPr>
    </w:p>
    <w:p w14:paraId="51ACA061" w14:textId="02C1D3B1" w:rsidR="002F7AD3" w:rsidRPr="00E15A01" w:rsidRDefault="002F7AD3" w:rsidP="002F7AD3">
      <w:pPr>
        <w:pStyle w:val="paragraph"/>
        <w:spacing w:line="480" w:lineRule="auto"/>
        <w:textAlignment w:val="baseline"/>
        <w:rPr>
          <w:rStyle w:val="eop"/>
          <w:rFonts w:ascii="Arial" w:hAnsi="Arial" w:cs="Arial"/>
        </w:rPr>
      </w:pPr>
      <w:r w:rsidRPr="00E15A01">
        <w:rPr>
          <w:rStyle w:val="normaltextrun1"/>
          <w:rFonts w:ascii="Arial" w:hAnsi="Arial" w:cs="Arial"/>
        </w:rPr>
        <w:t xml:space="preserve">A major success of the PACE act relates to the new method of conducting interviews. Prior to the introduction of PACE, interviews were not audio or video recorded which were prime causes of miscarriages of justice. Instead of tapes and videos an interviewer would write up the interview after the event using only his/her memory of events. This made way for the opportunity of inaccuracy and in some cases, distortion (Haworth, 2018). Under code E of the PACE act it details the practice of audio recording of interviews with suspects and that an interview conducted under caution must always be audio recorded (Gov.uk,2016). America uses the “Reid technique” to interview and interrogate suspects. This technique consists of nine steps including direct confrontation &amp; physiological manipulation which are conducted in the absence of an audio recording device until a confession has been made, only then an audio or video recorded statement is made. Such brutal interrogation has led to false confessions (Gudjonsson, Pearse,2011). The case of Juan Rivera proves the desperation felt by suspects during police interviews in American police custody. Rivera was arrested on suspicion of the rape and murder of a girl aged 11 in 1992.Rivera was coerced into making a false confession after days of intense interrogation and as a result was wrongfully jailed for 20 years. Later, DNA evidence proved Rivera’s innocence and he was awarded the sum of $20 million, the highest settlement ever given in a wrongful conviction case (Wisniewski, 2015). The comparison between PACE and Reid </w:t>
      </w:r>
      <w:proofErr w:type="gramStart"/>
      <w:r w:rsidR="00E93F38" w:rsidRPr="00E15A01">
        <w:rPr>
          <w:rStyle w:val="contextualspellingandgrammarerror"/>
          <w:rFonts w:ascii="Arial" w:hAnsi="Arial" w:cs="Arial"/>
        </w:rPr>
        <w:t>in regard to</w:t>
      </w:r>
      <w:proofErr w:type="gramEnd"/>
      <w:r w:rsidRPr="00E15A01">
        <w:rPr>
          <w:rStyle w:val="normaltextrun1"/>
          <w:rFonts w:ascii="Arial" w:hAnsi="Arial" w:cs="Arial"/>
        </w:rPr>
        <w:t xml:space="preserve"> interview techniques strongly suggests that PACE is a better code of conduct to aid investigations </w:t>
      </w:r>
      <w:r w:rsidR="00E93F38" w:rsidRPr="00E15A01">
        <w:rPr>
          <w:rStyle w:val="normaltextrun1"/>
          <w:rFonts w:ascii="Arial" w:hAnsi="Arial" w:cs="Arial"/>
        </w:rPr>
        <w:t>the</w:t>
      </w:r>
      <w:r w:rsidRPr="00E15A01">
        <w:rPr>
          <w:rStyle w:val="normaltextrun1"/>
          <w:rFonts w:ascii="Arial" w:hAnsi="Arial" w:cs="Arial"/>
        </w:rPr>
        <w:t xml:space="preserve"> and helped </w:t>
      </w:r>
      <w:r w:rsidR="005C3705" w:rsidRPr="00E15A01">
        <w:rPr>
          <w:rStyle w:val="normaltextrun1"/>
          <w:rFonts w:ascii="Arial" w:hAnsi="Arial" w:cs="Arial"/>
        </w:rPr>
        <w:t>reduce the number of</w:t>
      </w:r>
      <w:r w:rsidRPr="00E15A01">
        <w:rPr>
          <w:rStyle w:val="normaltextrun1"/>
          <w:rFonts w:ascii="Arial" w:hAnsi="Arial" w:cs="Arial"/>
        </w:rPr>
        <w:t xml:space="preserve"> miscarriages of justice.</w:t>
      </w:r>
      <w:r w:rsidRPr="00E15A01">
        <w:rPr>
          <w:rStyle w:val="eop"/>
          <w:rFonts w:ascii="Arial" w:hAnsi="Arial" w:cs="Arial"/>
        </w:rPr>
        <w:t> </w:t>
      </w:r>
    </w:p>
    <w:p w14:paraId="379E3821" w14:textId="77777777" w:rsidR="0073162E" w:rsidRPr="00E15A01" w:rsidRDefault="0073162E" w:rsidP="002F7AD3">
      <w:pPr>
        <w:pStyle w:val="paragraph"/>
        <w:spacing w:line="480" w:lineRule="auto"/>
        <w:textAlignment w:val="baseline"/>
        <w:rPr>
          <w:rFonts w:ascii="Arial" w:hAnsi="Arial" w:cs="Arial"/>
        </w:rPr>
      </w:pPr>
    </w:p>
    <w:p w14:paraId="669184E0" w14:textId="0549081A" w:rsidR="002F7AD3" w:rsidRPr="00E15A01" w:rsidRDefault="002F7AD3" w:rsidP="002F7AD3">
      <w:pPr>
        <w:pStyle w:val="paragraph"/>
        <w:spacing w:line="480" w:lineRule="auto"/>
        <w:textAlignment w:val="baseline"/>
        <w:rPr>
          <w:rStyle w:val="eop"/>
          <w:rFonts w:ascii="Arial" w:hAnsi="Arial" w:cs="Arial"/>
        </w:rPr>
      </w:pPr>
      <w:r w:rsidRPr="00E15A01">
        <w:rPr>
          <w:rStyle w:val="normaltextrun1"/>
          <w:rFonts w:ascii="Arial" w:hAnsi="Arial" w:cs="Arial"/>
        </w:rPr>
        <w:t>Although PACE has had a positive impact and provided a fairer and more transparent method to carrying out investigations it still leaves scope for error. The act heavily relies on police self-regulation</w:t>
      </w:r>
      <w:r w:rsidR="0038423D" w:rsidRPr="00E15A01">
        <w:rPr>
          <w:rStyle w:val="normaltextrun1"/>
          <w:rFonts w:ascii="Arial" w:hAnsi="Arial" w:cs="Arial"/>
        </w:rPr>
        <w:t>,</w:t>
      </w:r>
      <w:r w:rsidRPr="00E15A01">
        <w:rPr>
          <w:rStyle w:val="normaltextrun1"/>
          <w:rFonts w:ascii="Arial" w:hAnsi="Arial" w:cs="Arial"/>
        </w:rPr>
        <w:t xml:space="preserve"> </w:t>
      </w:r>
      <w:r w:rsidR="0073162E" w:rsidRPr="00E15A01">
        <w:rPr>
          <w:rStyle w:val="normaltextrun1"/>
          <w:rFonts w:ascii="Arial" w:hAnsi="Arial" w:cs="Arial"/>
        </w:rPr>
        <w:t xml:space="preserve">an </w:t>
      </w:r>
      <w:r w:rsidRPr="00E15A01">
        <w:rPr>
          <w:rStyle w:val="normaltextrun1"/>
          <w:rFonts w:ascii="Arial" w:hAnsi="Arial" w:cs="Arial"/>
        </w:rPr>
        <w:t xml:space="preserve">example can </w:t>
      </w:r>
      <w:r w:rsidR="0038423D" w:rsidRPr="00E15A01">
        <w:rPr>
          <w:rStyle w:val="normaltextrun1"/>
          <w:rFonts w:ascii="Arial" w:hAnsi="Arial" w:cs="Arial"/>
        </w:rPr>
        <w:t>be</w:t>
      </w:r>
      <w:r w:rsidRPr="00E15A01">
        <w:rPr>
          <w:rStyle w:val="normaltextrun1"/>
          <w:rFonts w:ascii="Arial" w:hAnsi="Arial" w:cs="Arial"/>
        </w:rPr>
        <w:t xml:space="preserve"> seen in the case of </w:t>
      </w:r>
      <w:r w:rsidRPr="00E15A01">
        <w:rPr>
          <w:rStyle w:val="normaltextrun1"/>
          <w:rFonts w:ascii="Arial" w:hAnsi="Arial" w:cs="Arial"/>
          <w:i/>
          <w:iCs/>
        </w:rPr>
        <w:t xml:space="preserve">Roberts V Chief Constable of Cheshire. </w:t>
      </w:r>
      <w:r w:rsidRPr="00E15A01">
        <w:rPr>
          <w:rStyle w:val="normaltextrun1"/>
          <w:rFonts w:ascii="Arial" w:hAnsi="Arial" w:cs="Arial"/>
        </w:rPr>
        <w:t xml:space="preserve">Roberts was detained </w:t>
      </w:r>
      <w:r w:rsidR="0038423D" w:rsidRPr="00E15A01">
        <w:rPr>
          <w:rStyle w:val="normaltextrun1"/>
          <w:rFonts w:ascii="Arial" w:hAnsi="Arial" w:cs="Arial"/>
        </w:rPr>
        <w:t xml:space="preserve">in police custody </w:t>
      </w:r>
      <w:r w:rsidRPr="00E15A01">
        <w:rPr>
          <w:rStyle w:val="normaltextrun1"/>
          <w:rFonts w:ascii="Arial" w:hAnsi="Arial" w:cs="Arial"/>
        </w:rPr>
        <w:t xml:space="preserve">at 11.25pm and his detention was not reviewed until 7.45am. According the PACE s 34 a review should be carried out every 6 hours, in the case of Roberts he was unlawfully imprisoned for 2 hours 20 minutes which led to Roberts being awarded £500 in damages. The officer neglected to review the detention </w:t>
      </w:r>
      <w:r w:rsidR="005C3705" w:rsidRPr="00E15A01">
        <w:rPr>
          <w:rStyle w:val="normaltextrun1"/>
          <w:rFonts w:ascii="Arial" w:hAnsi="Arial" w:cs="Arial"/>
        </w:rPr>
        <w:t xml:space="preserve">period </w:t>
      </w:r>
      <w:r w:rsidRPr="00E15A01">
        <w:rPr>
          <w:rStyle w:val="normaltextrun1"/>
          <w:rFonts w:ascii="Arial" w:hAnsi="Arial" w:cs="Arial"/>
        </w:rPr>
        <w:t>although it had been considered at 1.45am by a junior rank officer. (Mylonaki, Burton, 2010).</w:t>
      </w:r>
      <w:r w:rsidRPr="00E15A01">
        <w:rPr>
          <w:rStyle w:val="eop"/>
          <w:rFonts w:ascii="Arial" w:hAnsi="Arial" w:cs="Arial"/>
        </w:rPr>
        <w:t> </w:t>
      </w:r>
      <w:r w:rsidR="005C3705" w:rsidRPr="00E15A01">
        <w:rPr>
          <w:rStyle w:val="eop"/>
          <w:rFonts w:ascii="Arial" w:hAnsi="Arial" w:cs="Arial"/>
        </w:rPr>
        <w:t xml:space="preserve"> </w:t>
      </w:r>
    </w:p>
    <w:p w14:paraId="5DC874DB" w14:textId="77777777" w:rsidR="0038423D" w:rsidRPr="00E15A01" w:rsidRDefault="0038423D" w:rsidP="002F7AD3">
      <w:pPr>
        <w:pStyle w:val="paragraph"/>
        <w:spacing w:line="480" w:lineRule="auto"/>
        <w:textAlignment w:val="baseline"/>
        <w:rPr>
          <w:rFonts w:ascii="Arial" w:hAnsi="Arial" w:cs="Arial"/>
        </w:rPr>
      </w:pPr>
    </w:p>
    <w:p w14:paraId="11C9AE2B" w14:textId="5A2A6BC0" w:rsidR="002F7AD3" w:rsidRPr="00E15A01" w:rsidRDefault="4492E08E" w:rsidP="4492E08E">
      <w:pPr>
        <w:pStyle w:val="paragraph"/>
        <w:spacing w:line="480" w:lineRule="auto"/>
        <w:textAlignment w:val="baseline"/>
        <w:rPr>
          <w:rFonts w:ascii="Arial" w:hAnsi="Arial" w:cs="Arial"/>
        </w:rPr>
      </w:pPr>
      <w:r w:rsidRPr="00E15A01">
        <w:rPr>
          <w:rStyle w:val="eop"/>
          <w:rFonts w:ascii="Arial" w:hAnsi="Arial" w:cs="Arial"/>
        </w:rPr>
        <w:t>It’s evidential that the PACE Act has its advantages and disadvantages and is a piece of legislation that needs to be continually revised to move with the times and changing environment in which modern day policing operates. A significance that has been highlighted through this assignment is PACE is a catalyst in reducing miscarriages of justice, therefore minimising the amount of innocent people who are incarcerated for a crime they did not commit.  </w:t>
      </w:r>
    </w:p>
    <w:p w14:paraId="012B691D" w14:textId="77777777" w:rsidR="002F7AD3" w:rsidRPr="00E15A01" w:rsidRDefault="002F7AD3" w:rsidP="002F7AD3">
      <w:pPr>
        <w:pStyle w:val="paragraph"/>
        <w:spacing w:line="480" w:lineRule="auto"/>
        <w:textAlignment w:val="baseline"/>
        <w:rPr>
          <w:rFonts w:ascii="Arial" w:hAnsi="Arial" w:cs="Arial"/>
        </w:rPr>
      </w:pPr>
      <w:r w:rsidRPr="00E15A01">
        <w:rPr>
          <w:rStyle w:val="eop"/>
          <w:rFonts w:ascii="Arial" w:hAnsi="Arial" w:cs="Arial"/>
        </w:rPr>
        <w:t> </w:t>
      </w:r>
    </w:p>
    <w:p w14:paraId="796C2791" w14:textId="77777777" w:rsidR="002F7AD3" w:rsidRPr="00E15A01" w:rsidRDefault="002F7AD3" w:rsidP="002F7AD3">
      <w:pPr>
        <w:pStyle w:val="paragraph"/>
        <w:spacing w:line="480" w:lineRule="auto"/>
        <w:textAlignment w:val="baseline"/>
        <w:rPr>
          <w:rFonts w:ascii="Arial" w:hAnsi="Arial" w:cs="Arial"/>
        </w:rPr>
      </w:pPr>
      <w:r w:rsidRPr="00E15A01">
        <w:rPr>
          <w:rStyle w:val="eop"/>
          <w:rFonts w:ascii="Arial" w:hAnsi="Arial" w:cs="Arial"/>
        </w:rPr>
        <w:t> </w:t>
      </w:r>
    </w:p>
    <w:p w14:paraId="4536E20F" w14:textId="77777777" w:rsidR="002F7AD3" w:rsidRPr="00E15A01" w:rsidRDefault="002F7AD3" w:rsidP="002F7AD3">
      <w:pPr>
        <w:pStyle w:val="paragraph"/>
        <w:spacing w:line="480" w:lineRule="auto"/>
        <w:textAlignment w:val="baseline"/>
        <w:rPr>
          <w:rFonts w:ascii="Arial" w:hAnsi="Arial" w:cs="Arial"/>
        </w:rPr>
      </w:pPr>
      <w:r w:rsidRPr="00E15A01">
        <w:rPr>
          <w:rStyle w:val="eop"/>
          <w:rFonts w:ascii="Arial" w:hAnsi="Arial" w:cs="Arial"/>
        </w:rPr>
        <w:t> </w:t>
      </w:r>
    </w:p>
    <w:p w14:paraId="658B2C8B" w14:textId="77777777" w:rsidR="002F7AD3" w:rsidRPr="00E15A01" w:rsidRDefault="002F7AD3" w:rsidP="002F7AD3">
      <w:pPr>
        <w:pStyle w:val="paragraph"/>
        <w:spacing w:line="480" w:lineRule="auto"/>
        <w:textAlignment w:val="baseline"/>
        <w:rPr>
          <w:rFonts w:ascii="Arial" w:hAnsi="Arial" w:cs="Arial"/>
        </w:rPr>
      </w:pPr>
      <w:r w:rsidRPr="00E15A01">
        <w:rPr>
          <w:rStyle w:val="eop"/>
          <w:rFonts w:ascii="Arial" w:hAnsi="Arial" w:cs="Arial"/>
        </w:rPr>
        <w:t> </w:t>
      </w:r>
    </w:p>
    <w:p w14:paraId="2738BB32" w14:textId="77777777" w:rsidR="002F7AD3" w:rsidRPr="00E15A01" w:rsidRDefault="002F7AD3" w:rsidP="002F7AD3">
      <w:pPr>
        <w:pStyle w:val="paragraph"/>
        <w:spacing w:line="480" w:lineRule="auto"/>
        <w:textAlignment w:val="baseline"/>
        <w:rPr>
          <w:rFonts w:ascii="Arial" w:hAnsi="Arial" w:cs="Arial"/>
        </w:rPr>
      </w:pPr>
      <w:r w:rsidRPr="00E15A01">
        <w:rPr>
          <w:rStyle w:val="eop"/>
          <w:rFonts w:ascii="Arial" w:hAnsi="Arial" w:cs="Arial"/>
        </w:rPr>
        <w:t> </w:t>
      </w:r>
    </w:p>
    <w:p w14:paraId="467239D1" w14:textId="77777777" w:rsidR="002F7AD3" w:rsidRPr="00E15A01" w:rsidRDefault="002F7AD3" w:rsidP="002F7AD3">
      <w:pPr>
        <w:pStyle w:val="paragraph"/>
        <w:spacing w:line="480" w:lineRule="auto"/>
        <w:textAlignment w:val="baseline"/>
        <w:rPr>
          <w:rFonts w:ascii="Arial" w:hAnsi="Arial" w:cs="Arial"/>
        </w:rPr>
      </w:pPr>
      <w:r w:rsidRPr="00E15A01">
        <w:rPr>
          <w:rStyle w:val="eop"/>
          <w:rFonts w:ascii="Arial" w:hAnsi="Arial" w:cs="Arial"/>
        </w:rPr>
        <w:t> </w:t>
      </w:r>
    </w:p>
    <w:p w14:paraId="2720D9CC" w14:textId="32E17AFB" w:rsidR="002F7AD3" w:rsidRPr="00E15A01" w:rsidRDefault="002F7AD3" w:rsidP="002F7AD3">
      <w:pPr>
        <w:pStyle w:val="paragraph"/>
        <w:spacing w:line="480" w:lineRule="auto"/>
        <w:textAlignment w:val="baseline"/>
        <w:rPr>
          <w:rStyle w:val="eop"/>
          <w:rFonts w:ascii="Arial" w:hAnsi="Arial" w:cs="Arial"/>
        </w:rPr>
      </w:pPr>
      <w:r w:rsidRPr="00E15A01">
        <w:rPr>
          <w:rStyle w:val="eop"/>
          <w:rFonts w:ascii="Arial" w:hAnsi="Arial" w:cs="Arial"/>
        </w:rPr>
        <w:t> </w:t>
      </w:r>
    </w:p>
    <w:p w14:paraId="0F37C461" w14:textId="697584DE" w:rsidR="00095431" w:rsidRPr="00E15A01" w:rsidRDefault="00095431" w:rsidP="002F7AD3">
      <w:pPr>
        <w:pStyle w:val="paragraph"/>
        <w:spacing w:line="480" w:lineRule="auto"/>
        <w:textAlignment w:val="baseline"/>
        <w:rPr>
          <w:rStyle w:val="eop"/>
          <w:rFonts w:ascii="Arial" w:hAnsi="Arial" w:cs="Arial"/>
        </w:rPr>
      </w:pPr>
    </w:p>
    <w:p w14:paraId="5C772B5D" w14:textId="62C76C25" w:rsidR="00095431" w:rsidRPr="00E15A01" w:rsidRDefault="00095431" w:rsidP="002F7AD3">
      <w:pPr>
        <w:pStyle w:val="paragraph"/>
        <w:spacing w:line="480" w:lineRule="auto"/>
        <w:textAlignment w:val="baseline"/>
        <w:rPr>
          <w:rStyle w:val="eop"/>
          <w:rFonts w:ascii="Arial" w:hAnsi="Arial" w:cs="Arial"/>
        </w:rPr>
      </w:pPr>
    </w:p>
    <w:p w14:paraId="32503CE7" w14:textId="10A96C00" w:rsidR="002F7AD3" w:rsidRPr="00E15A01" w:rsidRDefault="002F7AD3" w:rsidP="002F7AD3">
      <w:pPr>
        <w:pStyle w:val="paragraph"/>
        <w:spacing w:line="480" w:lineRule="auto"/>
        <w:textAlignment w:val="baseline"/>
        <w:rPr>
          <w:rFonts w:ascii="Arial" w:hAnsi="Arial" w:cs="Arial"/>
        </w:rPr>
      </w:pPr>
    </w:p>
    <w:p w14:paraId="4B3D42EF" w14:textId="77777777" w:rsidR="002F7AD3" w:rsidRPr="00E15A01" w:rsidRDefault="002F7AD3" w:rsidP="002F7AD3">
      <w:pPr>
        <w:pStyle w:val="paragraph"/>
        <w:spacing w:line="480" w:lineRule="auto"/>
        <w:textAlignment w:val="baseline"/>
        <w:rPr>
          <w:rFonts w:ascii="Arial" w:hAnsi="Arial" w:cs="Arial"/>
        </w:rPr>
      </w:pPr>
      <w:r w:rsidRPr="00E15A01">
        <w:rPr>
          <w:rStyle w:val="eop"/>
          <w:rFonts w:ascii="Arial" w:hAnsi="Arial" w:cs="Arial"/>
        </w:rPr>
        <w:t> </w:t>
      </w:r>
    </w:p>
    <w:p w14:paraId="083D9C93" w14:textId="59CD372F" w:rsidR="002F7AD3" w:rsidRPr="00E15A01" w:rsidRDefault="00F37561" w:rsidP="00F37561">
      <w:pPr>
        <w:pStyle w:val="paragraph"/>
        <w:spacing w:line="480" w:lineRule="auto"/>
        <w:jc w:val="center"/>
        <w:textAlignment w:val="baseline"/>
        <w:rPr>
          <w:rStyle w:val="eop"/>
          <w:rFonts w:ascii="Arial" w:hAnsi="Arial" w:cs="Arial"/>
          <w:sz w:val="20"/>
          <w:szCs w:val="20"/>
          <w:u w:val="single"/>
        </w:rPr>
      </w:pPr>
      <w:r w:rsidRPr="00E15A01">
        <w:rPr>
          <w:rStyle w:val="normaltextrun1"/>
          <w:rFonts w:ascii="Arial" w:hAnsi="Arial" w:cs="Arial"/>
          <w:b/>
          <w:bCs/>
          <w:sz w:val="20"/>
          <w:szCs w:val="20"/>
          <w:u w:val="single"/>
        </w:rPr>
        <w:t>References</w:t>
      </w:r>
    </w:p>
    <w:p w14:paraId="70A9892A" w14:textId="4AE0E0BE" w:rsidR="00F37561" w:rsidRPr="00E15A01" w:rsidRDefault="00F37561" w:rsidP="00F37561">
      <w:pPr>
        <w:pStyle w:val="paragraph"/>
        <w:spacing w:line="480" w:lineRule="auto"/>
        <w:textAlignment w:val="baseline"/>
        <w:rPr>
          <w:rStyle w:val="eop"/>
          <w:rFonts w:ascii="Arial" w:hAnsi="Arial" w:cs="Arial"/>
          <w:sz w:val="20"/>
          <w:szCs w:val="20"/>
        </w:rPr>
      </w:pPr>
      <w:r w:rsidRPr="00E15A01">
        <w:rPr>
          <w:rStyle w:val="normaltextrun1"/>
          <w:rFonts w:ascii="Arial" w:hAnsi="Arial" w:cs="Arial"/>
          <w:sz w:val="20"/>
          <w:szCs w:val="20"/>
        </w:rPr>
        <w:t xml:space="preserve">BBC (2012) </w:t>
      </w:r>
      <w:r w:rsidRPr="00E15A01">
        <w:rPr>
          <w:rStyle w:val="normaltextrun1"/>
          <w:rFonts w:ascii="Arial" w:hAnsi="Arial" w:cs="Arial"/>
          <w:i/>
          <w:iCs/>
          <w:sz w:val="20"/>
          <w:szCs w:val="20"/>
        </w:rPr>
        <w:t xml:space="preserve">Becky </w:t>
      </w:r>
      <w:r w:rsidRPr="00E15A01">
        <w:rPr>
          <w:rStyle w:val="spellingerror"/>
          <w:rFonts w:ascii="Arial" w:hAnsi="Arial" w:cs="Arial"/>
          <w:i/>
          <w:iCs/>
          <w:sz w:val="20"/>
          <w:szCs w:val="20"/>
        </w:rPr>
        <w:t>Godden’s</w:t>
      </w:r>
      <w:r w:rsidRPr="00E15A01">
        <w:rPr>
          <w:rStyle w:val="normaltextrun1"/>
          <w:rFonts w:ascii="Arial" w:hAnsi="Arial" w:cs="Arial"/>
          <w:i/>
          <w:iCs/>
          <w:sz w:val="20"/>
          <w:szCs w:val="20"/>
        </w:rPr>
        <w:t xml:space="preserve"> mother starts petition to change law.</w:t>
      </w:r>
      <w:r w:rsidRPr="00E15A01">
        <w:rPr>
          <w:rStyle w:val="normaltextrun1"/>
          <w:rFonts w:ascii="Arial" w:hAnsi="Arial" w:cs="Arial"/>
          <w:sz w:val="20"/>
          <w:szCs w:val="20"/>
        </w:rPr>
        <w:t xml:space="preserve"> Available at: </w:t>
      </w:r>
      <w:hyperlink r:id="rId8" w:tgtFrame="_blank" w:history="1">
        <w:r w:rsidRPr="00E15A01">
          <w:rPr>
            <w:rStyle w:val="normaltextrun1"/>
            <w:rFonts w:ascii="Arial" w:hAnsi="Arial" w:cs="Arial"/>
            <w:color w:val="0563C1"/>
            <w:sz w:val="20"/>
            <w:szCs w:val="20"/>
          </w:rPr>
          <w:t>https://www.bbc.co.uk/news/uk-england-wiltshire-20265139</w:t>
        </w:r>
      </w:hyperlink>
      <w:r w:rsidRPr="00E15A01">
        <w:rPr>
          <w:rStyle w:val="normaltextrun1"/>
          <w:rFonts w:ascii="Arial" w:hAnsi="Arial" w:cs="Arial"/>
          <w:sz w:val="20"/>
          <w:szCs w:val="20"/>
        </w:rPr>
        <w:t xml:space="preserve"> Accessed </w:t>
      </w:r>
      <w:r w:rsidRPr="00E15A01">
        <w:rPr>
          <w:rStyle w:val="contextualspellingandgrammarerror"/>
          <w:rFonts w:ascii="Arial" w:hAnsi="Arial" w:cs="Arial"/>
          <w:sz w:val="20"/>
          <w:szCs w:val="20"/>
        </w:rPr>
        <w:t>on:</w:t>
      </w:r>
      <w:r w:rsidRPr="00E15A01">
        <w:rPr>
          <w:rStyle w:val="normaltextrun1"/>
          <w:rFonts w:ascii="Arial" w:hAnsi="Arial" w:cs="Arial"/>
          <w:sz w:val="20"/>
          <w:szCs w:val="20"/>
        </w:rPr>
        <w:t xml:space="preserve"> 14 October 2019 </w:t>
      </w:r>
      <w:r w:rsidRPr="00E15A01">
        <w:rPr>
          <w:rStyle w:val="eop"/>
          <w:rFonts w:ascii="Arial" w:hAnsi="Arial" w:cs="Arial"/>
          <w:sz w:val="20"/>
          <w:szCs w:val="20"/>
        </w:rPr>
        <w:t> </w:t>
      </w:r>
    </w:p>
    <w:p w14:paraId="301AB27D" w14:textId="77777777" w:rsidR="009C6D41" w:rsidRPr="00E15A01" w:rsidRDefault="009C6D41" w:rsidP="00F37561">
      <w:pPr>
        <w:pStyle w:val="paragraph"/>
        <w:spacing w:line="480" w:lineRule="auto"/>
        <w:textAlignment w:val="baseline"/>
        <w:rPr>
          <w:rFonts w:ascii="Arial" w:hAnsi="Arial" w:cs="Arial"/>
          <w:sz w:val="20"/>
          <w:szCs w:val="20"/>
        </w:rPr>
      </w:pPr>
    </w:p>
    <w:p w14:paraId="6D5B13F0" w14:textId="428DE593" w:rsidR="009C6D41" w:rsidRPr="00E15A01" w:rsidRDefault="00F37561" w:rsidP="00F37561">
      <w:pPr>
        <w:pStyle w:val="paragraph"/>
        <w:spacing w:line="480" w:lineRule="auto"/>
        <w:textAlignment w:val="baseline"/>
        <w:rPr>
          <w:rFonts w:ascii="Arial" w:hAnsi="Arial" w:cs="Arial"/>
          <w:sz w:val="20"/>
          <w:szCs w:val="20"/>
        </w:rPr>
      </w:pPr>
      <w:r w:rsidRPr="00E15A01">
        <w:rPr>
          <w:rStyle w:val="normaltextrun1"/>
          <w:rFonts w:ascii="Arial" w:hAnsi="Arial" w:cs="Arial"/>
          <w:sz w:val="20"/>
          <w:szCs w:val="20"/>
        </w:rPr>
        <w:t xml:space="preserve">BBC (2014) </w:t>
      </w:r>
      <w:r w:rsidRPr="00E15A01">
        <w:rPr>
          <w:rStyle w:val="normaltextrun1"/>
          <w:rFonts w:ascii="Arial" w:hAnsi="Arial" w:cs="Arial"/>
          <w:i/>
          <w:iCs/>
          <w:sz w:val="20"/>
          <w:szCs w:val="20"/>
        </w:rPr>
        <w:t xml:space="preserve">Murder victim Becky </w:t>
      </w:r>
      <w:r w:rsidRPr="00E15A01">
        <w:rPr>
          <w:rStyle w:val="spellingerror"/>
          <w:rFonts w:ascii="Arial" w:hAnsi="Arial" w:cs="Arial"/>
          <w:i/>
          <w:iCs/>
          <w:sz w:val="20"/>
          <w:szCs w:val="20"/>
        </w:rPr>
        <w:t>Godden’s</w:t>
      </w:r>
      <w:r w:rsidRPr="00E15A01">
        <w:rPr>
          <w:rStyle w:val="normaltextrun1"/>
          <w:rFonts w:ascii="Arial" w:hAnsi="Arial" w:cs="Arial"/>
          <w:i/>
          <w:iCs/>
          <w:sz w:val="20"/>
          <w:szCs w:val="20"/>
        </w:rPr>
        <w:t xml:space="preserve"> mum in “change arrest code” petition</w:t>
      </w:r>
      <w:r w:rsidR="00984DA3" w:rsidRPr="00E15A01">
        <w:rPr>
          <w:rStyle w:val="normaltextrun1"/>
          <w:rFonts w:ascii="Arial" w:hAnsi="Arial" w:cs="Arial"/>
          <w:i/>
          <w:iCs/>
          <w:sz w:val="20"/>
          <w:szCs w:val="20"/>
        </w:rPr>
        <w:t xml:space="preserve">. </w:t>
      </w:r>
      <w:r w:rsidRPr="00E15A01">
        <w:rPr>
          <w:rStyle w:val="normaltextrun1"/>
          <w:rFonts w:ascii="Arial" w:hAnsi="Arial" w:cs="Arial"/>
          <w:sz w:val="20"/>
          <w:szCs w:val="20"/>
        </w:rPr>
        <w:t xml:space="preserve">Available at: </w:t>
      </w:r>
      <w:hyperlink r:id="rId9" w:tgtFrame="_blank" w:history="1">
        <w:r w:rsidRPr="00E15A01">
          <w:rPr>
            <w:rStyle w:val="normaltextrun1"/>
            <w:rFonts w:ascii="Arial" w:hAnsi="Arial" w:cs="Arial"/>
            <w:color w:val="0563C1"/>
            <w:sz w:val="20"/>
            <w:szCs w:val="20"/>
          </w:rPr>
          <w:t>https://www.bbc.co.uk/news/uk-england-wiltshire-30547467</w:t>
        </w:r>
      </w:hyperlink>
      <w:r w:rsidRPr="00E15A01">
        <w:rPr>
          <w:rStyle w:val="normaltextrun1"/>
          <w:rFonts w:ascii="Arial" w:hAnsi="Arial" w:cs="Arial"/>
          <w:sz w:val="20"/>
          <w:szCs w:val="20"/>
        </w:rPr>
        <w:t xml:space="preserve"> Accessed </w:t>
      </w:r>
      <w:r w:rsidRPr="00E15A01">
        <w:rPr>
          <w:rStyle w:val="contextualspellingandgrammarerror"/>
          <w:rFonts w:ascii="Arial" w:hAnsi="Arial" w:cs="Arial"/>
          <w:sz w:val="20"/>
          <w:szCs w:val="20"/>
        </w:rPr>
        <w:t>on:</w:t>
      </w:r>
      <w:r w:rsidRPr="00E15A01">
        <w:rPr>
          <w:rStyle w:val="normaltextrun1"/>
          <w:rFonts w:ascii="Arial" w:hAnsi="Arial" w:cs="Arial"/>
          <w:sz w:val="20"/>
          <w:szCs w:val="20"/>
        </w:rPr>
        <w:t xml:space="preserve"> 14 October 2019 </w:t>
      </w:r>
    </w:p>
    <w:p w14:paraId="39AB0347" w14:textId="77777777" w:rsidR="00F37561" w:rsidRPr="00E15A01" w:rsidRDefault="00F37561" w:rsidP="002F7AD3">
      <w:pPr>
        <w:pStyle w:val="paragraph"/>
        <w:spacing w:line="480" w:lineRule="auto"/>
        <w:textAlignment w:val="baseline"/>
        <w:rPr>
          <w:rStyle w:val="eop"/>
          <w:rFonts w:ascii="Arial" w:hAnsi="Arial" w:cs="Arial"/>
          <w:sz w:val="20"/>
          <w:szCs w:val="20"/>
        </w:rPr>
      </w:pPr>
    </w:p>
    <w:p w14:paraId="73CA2A42" w14:textId="1FDB77ED" w:rsidR="00095431" w:rsidRPr="00E15A01" w:rsidRDefault="009F4E4E" w:rsidP="002F7AD3">
      <w:pPr>
        <w:pStyle w:val="paragraph"/>
        <w:spacing w:line="480" w:lineRule="auto"/>
        <w:textAlignment w:val="baseline"/>
        <w:rPr>
          <w:rFonts w:ascii="Arial" w:eastAsiaTheme="minorHAnsi" w:hAnsi="Arial" w:cs="Arial"/>
          <w:sz w:val="20"/>
          <w:szCs w:val="20"/>
          <w:lang w:eastAsia="en-US"/>
        </w:rPr>
      </w:pPr>
      <w:r w:rsidRPr="00E15A01">
        <w:rPr>
          <w:rStyle w:val="eop"/>
          <w:rFonts w:ascii="Arial" w:hAnsi="Arial" w:cs="Arial"/>
          <w:sz w:val="20"/>
          <w:szCs w:val="20"/>
        </w:rPr>
        <w:t xml:space="preserve">Bohm, R (2005) </w:t>
      </w:r>
      <w:r w:rsidRPr="00E15A01">
        <w:rPr>
          <w:rStyle w:val="eop"/>
          <w:rFonts w:ascii="Arial" w:hAnsi="Arial" w:cs="Arial"/>
          <w:i/>
          <w:iCs/>
          <w:sz w:val="20"/>
          <w:szCs w:val="20"/>
        </w:rPr>
        <w:t>Miscarriages of justice</w:t>
      </w:r>
      <w:r w:rsidRPr="00E15A01">
        <w:rPr>
          <w:rStyle w:val="eop"/>
          <w:rFonts w:ascii="Arial" w:hAnsi="Arial" w:cs="Arial"/>
          <w:sz w:val="20"/>
          <w:szCs w:val="20"/>
        </w:rPr>
        <w:t xml:space="preserve">. Available at: </w:t>
      </w:r>
      <w:hyperlink r:id="rId10" w:history="1">
        <w:r w:rsidRPr="00E15A01">
          <w:rPr>
            <w:rFonts w:ascii="Arial" w:eastAsiaTheme="minorHAnsi" w:hAnsi="Arial" w:cs="Arial"/>
            <w:color w:val="0000FF"/>
            <w:sz w:val="20"/>
            <w:szCs w:val="20"/>
            <w:u w:val="single"/>
            <w:lang w:eastAsia="en-US"/>
          </w:rPr>
          <w:t>https://journals.sagepub.com/doi/abs/10.1177/104398</w:t>
        </w:r>
        <w:r w:rsidRPr="00E15A01">
          <w:rPr>
            <w:rFonts w:ascii="Arial" w:eastAsiaTheme="minorHAnsi" w:hAnsi="Arial" w:cs="Arial"/>
            <w:color w:val="0000FF"/>
            <w:sz w:val="20"/>
            <w:szCs w:val="20"/>
            <w:u w:val="single"/>
            <w:lang w:eastAsia="en-US"/>
          </w:rPr>
          <w:t>6205278811?journalCode=ccja</w:t>
        </w:r>
      </w:hyperlink>
      <w:r w:rsidRPr="00E15A01">
        <w:rPr>
          <w:rFonts w:ascii="Arial" w:eastAsiaTheme="minorHAnsi" w:hAnsi="Arial" w:cs="Arial"/>
          <w:sz w:val="20"/>
          <w:szCs w:val="20"/>
          <w:lang w:eastAsia="en-US"/>
        </w:rPr>
        <w:t xml:space="preserve"> Accessed on: 4 November 2019 </w:t>
      </w:r>
    </w:p>
    <w:p w14:paraId="419489F4" w14:textId="77777777" w:rsidR="009C6D41" w:rsidRPr="00E15A01" w:rsidRDefault="009C6D41" w:rsidP="002F7AD3">
      <w:pPr>
        <w:pStyle w:val="paragraph"/>
        <w:spacing w:line="480" w:lineRule="auto"/>
        <w:textAlignment w:val="baseline"/>
        <w:rPr>
          <w:rFonts w:ascii="Arial" w:eastAsiaTheme="minorHAnsi" w:hAnsi="Arial" w:cs="Arial"/>
          <w:sz w:val="20"/>
          <w:szCs w:val="20"/>
          <w:lang w:eastAsia="en-US"/>
        </w:rPr>
      </w:pPr>
    </w:p>
    <w:p w14:paraId="73F26D05" w14:textId="7A7D1AB9" w:rsidR="002F7AD3" w:rsidRPr="00E15A01" w:rsidRDefault="002F7AD3" w:rsidP="002F7AD3">
      <w:pPr>
        <w:pStyle w:val="paragraph"/>
        <w:spacing w:line="480" w:lineRule="auto"/>
        <w:textAlignment w:val="baseline"/>
        <w:rPr>
          <w:rStyle w:val="eop"/>
          <w:rFonts w:ascii="Arial" w:hAnsi="Arial" w:cs="Arial"/>
          <w:sz w:val="20"/>
          <w:szCs w:val="20"/>
        </w:rPr>
      </w:pPr>
      <w:r w:rsidRPr="00E15A01">
        <w:rPr>
          <w:rStyle w:val="normaltextrun1"/>
          <w:rFonts w:ascii="Arial" w:hAnsi="Arial" w:cs="Arial"/>
          <w:sz w:val="20"/>
          <w:szCs w:val="20"/>
        </w:rPr>
        <w:t xml:space="preserve">Brown, D (1997) </w:t>
      </w:r>
      <w:r w:rsidRPr="00E15A01">
        <w:rPr>
          <w:rStyle w:val="normaltextrun1"/>
          <w:rFonts w:ascii="Arial" w:hAnsi="Arial" w:cs="Arial"/>
          <w:i/>
          <w:iCs/>
          <w:sz w:val="20"/>
          <w:szCs w:val="20"/>
        </w:rPr>
        <w:t>PACE ten years on: A review of the research.</w:t>
      </w:r>
      <w:r w:rsidRPr="00E15A01">
        <w:rPr>
          <w:rStyle w:val="normaltextrun1"/>
          <w:rFonts w:ascii="Arial" w:hAnsi="Arial" w:cs="Arial"/>
          <w:sz w:val="20"/>
          <w:szCs w:val="20"/>
        </w:rPr>
        <w:t xml:space="preserve"> Available at:  </w:t>
      </w:r>
      <w:hyperlink r:id="rId11" w:tgtFrame="_blank" w:history="1">
        <w:r w:rsidRPr="00E15A01">
          <w:rPr>
            <w:rStyle w:val="normaltextrun1"/>
            <w:rFonts w:ascii="Arial" w:hAnsi="Arial" w:cs="Arial"/>
            <w:color w:val="0563C1"/>
            <w:sz w:val="20"/>
            <w:szCs w:val="20"/>
          </w:rPr>
          <w:t>http://library.college.police.uk/docs/hors/hors155.pdf</w:t>
        </w:r>
      </w:hyperlink>
      <w:r w:rsidRPr="00E15A01">
        <w:rPr>
          <w:rStyle w:val="normaltextrun1"/>
          <w:rFonts w:ascii="Arial" w:hAnsi="Arial" w:cs="Arial"/>
          <w:sz w:val="20"/>
          <w:szCs w:val="20"/>
        </w:rPr>
        <w:t xml:space="preserve"> Accessed </w:t>
      </w:r>
      <w:r w:rsidRPr="00E15A01">
        <w:rPr>
          <w:rStyle w:val="contextualspellingandgrammarerror"/>
          <w:rFonts w:ascii="Arial" w:hAnsi="Arial" w:cs="Arial"/>
          <w:sz w:val="20"/>
          <w:szCs w:val="20"/>
        </w:rPr>
        <w:t>on:</w:t>
      </w:r>
      <w:r w:rsidRPr="00E15A01">
        <w:rPr>
          <w:rStyle w:val="normaltextrun1"/>
          <w:rFonts w:ascii="Arial" w:hAnsi="Arial" w:cs="Arial"/>
          <w:sz w:val="20"/>
          <w:szCs w:val="20"/>
        </w:rPr>
        <w:t xml:space="preserve"> 01 October 2019</w:t>
      </w:r>
      <w:r w:rsidRPr="00E15A01">
        <w:rPr>
          <w:rStyle w:val="eop"/>
          <w:rFonts w:ascii="Arial" w:hAnsi="Arial" w:cs="Arial"/>
          <w:sz w:val="20"/>
          <w:szCs w:val="20"/>
        </w:rPr>
        <w:t> </w:t>
      </w:r>
    </w:p>
    <w:p w14:paraId="2C77172E" w14:textId="77777777" w:rsidR="009C6D41" w:rsidRPr="00E15A01" w:rsidRDefault="009C6D41" w:rsidP="002F7AD3">
      <w:pPr>
        <w:pStyle w:val="paragraph"/>
        <w:spacing w:line="480" w:lineRule="auto"/>
        <w:textAlignment w:val="baseline"/>
        <w:rPr>
          <w:rStyle w:val="eop"/>
          <w:rFonts w:ascii="Arial" w:hAnsi="Arial" w:cs="Arial"/>
          <w:sz w:val="20"/>
          <w:szCs w:val="20"/>
        </w:rPr>
      </w:pPr>
    </w:p>
    <w:p w14:paraId="3C8A2BCE" w14:textId="6FC10FCF" w:rsidR="00F37561" w:rsidRPr="00E15A01" w:rsidRDefault="00F37561" w:rsidP="00F37561">
      <w:pPr>
        <w:pStyle w:val="paragraph"/>
        <w:spacing w:line="480" w:lineRule="auto"/>
        <w:textAlignment w:val="baseline"/>
        <w:rPr>
          <w:rStyle w:val="eop"/>
          <w:rFonts w:ascii="Arial" w:hAnsi="Arial" w:cs="Arial"/>
          <w:sz w:val="20"/>
          <w:szCs w:val="20"/>
        </w:rPr>
      </w:pPr>
      <w:r w:rsidRPr="00E15A01">
        <w:rPr>
          <w:rStyle w:val="normaltextrun1"/>
          <w:rFonts w:ascii="Arial" w:hAnsi="Arial" w:cs="Arial"/>
          <w:sz w:val="20"/>
          <w:szCs w:val="20"/>
        </w:rPr>
        <w:t xml:space="preserve">Brown, </w:t>
      </w:r>
      <w:r w:rsidRPr="00E15A01">
        <w:rPr>
          <w:rStyle w:val="contextualspellingandgrammarerror"/>
          <w:rFonts w:ascii="Arial" w:hAnsi="Arial" w:cs="Arial"/>
          <w:sz w:val="20"/>
          <w:szCs w:val="20"/>
        </w:rPr>
        <w:t>D (</w:t>
      </w:r>
      <w:r w:rsidRPr="00E15A01">
        <w:rPr>
          <w:rStyle w:val="normaltextrun1"/>
          <w:rFonts w:ascii="Arial" w:hAnsi="Arial" w:cs="Arial"/>
          <w:sz w:val="20"/>
          <w:szCs w:val="20"/>
        </w:rPr>
        <w:t xml:space="preserve">1991) </w:t>
      </w:r>
      <w:r w:rsidRPr="00E15A01">
        <w:rPr>
          <w:rStyle w:val="normaltextrun1"/>
          <w:rFonts w:ascii="Arial" w:hAnsi="Arial" w:cs="Arial"/>
          <w:i/>
          <w:iCs/>
          <w:sz w:val="20"/>
          <w:szCs w:val="20"/>
        </w:rPr>
        <w:t>Investigating burglary: The effects of PACE.</w:t>
      </w:r>
      <w:r w:rsidRPr="00E15A01">
        <w:rPr>
          <w:rStyle w:val="normaltextrun1"/>
          <w:rFonts w:ascii="Arial" w:hAnsi="Arial" w:cs="Arial"/>
          <w:sz w:val="20"/>
          <w:szCs w:val="20"/>
        </w:rPr>
        <w:t xml:space="preserve"> Available at: </w:t>
      </w:r>
      <w:hyperlink r:id="rId12" w:tgtFrame="_blank" w:history="1">
        <w:r w:rsidRPr="00E15A01">
          <w:rPr>
            <w:rStyle w:val="normaltextrun1"/>
            <w:rFonts w:ascii="Arial" w:hAnsi="Arial" w:cs="Arial"/>
            <w:color w:val="0563C1"/>
            <w:sz w:val="20"/>
            <w:szCs w:val="20"/>
          </w:rPr>
          <w:t>http://library.college.police.uk/docs/hors/hors123.pdf</w:t>
        </w:r>
      </w:hyperlink>
      <w:r w:rsidRPr="00E15A01">
        <w:rPr>
          <w:rStyle w:val="normaltextrun1"/>
          <w:rFonts w:ascii="Arial" w:hAnsi="Arial" w:cs="Arial"/>
          <w:sz w:val="20"/>
          <w:szCs w:val="20"/>
        </w:rPr>
        <w:t xml:space="preserve"> Accessed </w:t>
      </w:r>
      <w:r w:rsidRPr="00E15A01">
        <w:rPr>
          <w:rStyle w:val="contextualspellingandgrammarerror"/>
          <w:rFonts w:ascii="Arial" w:hAnsi="Arial" w:cs="Arial"/>
          <w:sz w:val="20"/>
          <w:szCs w:val="20"/>
        </w:rPr>
        <w:t>on:</w:t>
      </w:r>
      <w:r w:rsidRPr="00E15A01">
        <w:rPr>
          <w:rStyle w:val="normaltextrun1"/>
          <w:rFonts w:ascii="Arial" w:hAnsi="Arial" w:cs="Arial"/>
          <w:sz w:val="20"/>
          <w:szCs w:val="20"/>
        </w:rPr>
        <w:t xml:space="preserve"> 31 October 2019 </w:t>
      </w:r>
      <w:r w:rsidRPr="00E15A01">
        <w:rPr>
          <w:rStyle w:val="eop"/>
          <w:rFonts w:ascii="Arial" w:hAnsi="Arial" w:cs="Arial"/>
          <w:sz w:val="20"/>
          <w:szCs w:val="20"/>
        </w:rPr>
        <w:t> </w:t>
      </w:r>
    </w:p>
    <w:p w14:paraId="5C8858B5" w14:textId="77777777" w:rsidR="009C6D41" w:rsidRPr="00E15A01" w:rsidRDefault="009C6D41" w:rsidP="00F37561">
      <w:pPr>
        <w:pStyle w:val="paragraph"/>
        <w:spacing w:line="480" w:lineRule="auto"/>
        <w:textAlignment w:val="baseline"/>
        <w:rPr>
          <w:rFonts w:ascii="Arial" w:hAnsi="Arial" w:cs="Arial"/>
          <w:sz w:val="20"/>
          <w:szCs w:val="20"/>
        </w:rPr>
      </w:pPr>
    </w:p>
    <w:p w14:paraId="4323BB24" w14:textId="0A477E25" w:rsidR="00F37561" w:rsidRPr="00E15A01" w:rsidRDefault="00F37561" w:rsidP="00F37561">
      <w:pPr>
        <w:pStyle w:val="paragraph"/>
        <w:spacing w:line="480" w:lineRule="auto"/>
        <w:textAlignment w:val="baseline"/>
        <w:rPr>
          <w:rStyle w:val="eop"/>
          <w:rFonts w:ascii="Arial" w:hAnsi="Arial" w:cs="Arial"/>
          <w:sz w:val="20"/>
          <w:szCs w:val="20"/>
        </w:rPr>
      </w:pPr>
      <w:r w:rsidRPr="00E15A01">
        <w:rPr>
          <w:rStyle w:val="contextualspellingandgrammarerror"/>
          <w:rFonts w:ascii="Arial" w:hAnsi="Arial" w:cs="Arial"/>
          <w:sz w:val="20"/>
          <w:szCs w:val="20"/>
        </w:rPr>
        <w:t>Dearden,</w:t>
      </w:r>
      <w:r w:rsidRPr="00E15A01">
        <w:rPr>
          <w:rStyle w:val="normaltextrun1"/>
          <w:rFonts w:ascii="Arial" w:hAnsi="Arial" w:cs="Arial"/>
          <w:sz w:val="20"/>
          <w:szCs w:val="20"/>
        </w:rPr>
        <w:t xml:space="preserve"> L (2018) </w:t>
      </w:r>
      <w:r w:rsidRPr="00E15A01">
        <w:rPr>
          <w:rStyle w:val="normaltextrun1"/>
          <w:rFonts w:ascii="Arial" w:hAnsi="Arial" w:cs="Arial"/>
          <w:i/>
          <w:iCs/>
          <w:sz w:val="20"/>
          <w:szCs w:val="20"/>
        </w:rPr>
        <w:t>Stop and search has no real impact on reducing knife crime, research suggests.</w:t>
      </w:r>
      <w:r w:rsidRPr="00E15A01">
        <w:rPr>
          <w:rStyle w:val="normaltextrun1"/>
          <w:rFonts w:ascii="Arial" w:hAnsi="Arial" w:cs="Arial"/>
          <w:sz w:val="20"/>
          <w:szCs w:val="20"/>
        </w:rPr>
        <w:t xml:space="preserve"> Available at:</w:t>
      </w:r>
      <w:hyperlink r:id="rId13" w:tgtFrame="_blank" w:history="1">
        <w:r w:rsidRPr="00E15A01">
          <w:rPr>
            <w:rStyle w:val="normaltextrun1"/>
            <w:rFonts w:ascii="Arial" w:hAnsi="Arial" w:cs="Arial"/>
            <w:color w:val="0563C1"/>
            <w:sz w:val="20"/>
            <w:szCs w:val="20"/>
            <w:u w:val="single"/>
          </w:rPr>
          <w:t>https://www.independent.co.uk/news/uk/crime/stabbings-knife-crime-murder-london-stop-search-not-reduce-significantly-police-a8649286.html</w:t>
        </w:r>
      </w:hyperlink>
      <w:r w:rsidRPr="00E15A01">
        <w:rPr>
          <w:rStyle w:val="normaltextrun1"/>
          <w:rFonts w:ascii="Arial" w:hAnsi="Arial" w:cs="Arial"/>
          <w:sz w:val="20"/>
          <w:szCs w:val="20"/>
        </w:rPr>
        <w:t xml:space="preserve"> Accessed </w:t>
      </w:r>
      <w:r w:rsidRPr="00E15A01">
        <w:rPr>
          <w:rStyle w:val="contextualspellingandgrammarerror"/>
          <w:rFonts w:ascii="Arial" w:hAnsi="Arial" w:cs="Arial"/>
          <w:sz w:val="20"/>
          <w:szCs w:val="20"/>
        </w:rPr>
        <w:t>on:</w:t>
      </w:r>
      <w:r w:rsidRPr="00E15A01">
        <w:rPr>
          <w:rStyle w:val="normaltextrun1"/>
          <w:rFonts w:ascii="Arial" w:hAnsi="Arial" w:cs="Arial"/>
          <w:sz w:val="20"/>
          <w:szCs w:val="20"/>
        </w:rPr>
        <w:t xml:space="preserve"> 21 October 2019 </w:t>
      </w:r>
      <w:r w:rsidRPr="00E15A01">
        <w:rPr>
          <w:rStyle w:val="eop"/>
          <w:rFonts w:ascii="Arial" w:hAnsi="Arial" w:cs="Arial"/>
          <w:sz w:val="20"/>
          <w:szCs w:val="20"/>
        </w:rPr>
        <w:t> </w:t>
      </w:r>
    </w:p>
    <w:p w14:paraId="73BF1998" w14:textId="77777777" w:rsidR="00942264" w:rsidRPr="00E15A01" w:rsidRDefault="00942264" w:rsidP="00F37561">
      <w:pPr>
        <w:pStyle w:val="paragraph"/>
        <w:spacing w:line="480" w:lineRule="auto"/>
        <w:textAlignment w:val="baseline"/>
        <w:rPr>
          <w:rStyle w:val="eop"/>
          <w:rFonts w:ascii="Arial" w:hAnsi="Arial" w:cs="Arial"/>
          <w:sz w:val="20"/>
          <w:szCs w:val="20"/>
        </w:rPr>
      </w:pPr>
    </w:p>
    <w:p w14:paraId="06ADAC57" w14:textId="486E6102" w:rsidR="00942264" w:rsidRPr="00E15A01" w:rsidRDefault="00942264" w:rsidP="00F37561">
      <w:pPr>
        <w:pStyle w:val="paragraph"/>
        <w:spacing w:line="480" w:lineRule="auto"/>
        <w:textAlignment w:val="baseline"/>
        <w:rPr>
          <w:rStyle w:val="eop"/>
          <w:rFonts w:ascii="Arial" w:hAnsi="Arial" w:cs="Arial"/>
          <w:sz w:val="20"/>
          <w:szCs w:val="20"/>
        </w:rPr>
      </w:pPr>
      <w:r w:rsidRPr="00E15A01">
        <w:rPr>
          <w:rStyle w:val="eop"/>
          <w:rFonts w:ascii="Arial" w:hAnsi="Arial" w:cs="Arial"/>
          <w:sz w:val="20"/>
          <w:szCs w:val="20"/>
        </w:rPr>
        <w:t>E</w:t>
      </w:r>
      <w:r w:rsidR="00984DA3" w:rsidRPr="00E15A01">
        <w:rPr>
          <w:rStyle w:val="eop"/>
          <w:rFonts w:ascii="Arial" w:hAnsi="Arial" w:cs="Arial"/>
          <w:sz w:val="20"/>
          <w:szCs w:val="20"/>
        </w:rPr>
        <w:t xml:space="preserve">quality and Human Rights Commission, </w:t>
      </w:r>
      <w:r w:rsidRPr="00E15A01">
        <w:rPr>
          <w:rStyle w:val="eop"/>
          <w:rFonts w:ascii="Arial" w:hAnsi="Arial" w:cs="Arial"/>
          <w:sz w:val="20"/>
          <w:szCs w:val="20"/>
        </w:rPr>
        <w:t xml:space="preserve">(2010) </w:t>
      </w:r>
      <w:r w:rsidRPr="00E15A01">
        <w:rPr>
          <w:rStyle w:val="eop"/>
          <w:rFonts w:ascii="Arial" w:hAnsi="Arial" w:cs="Arial"/>
          <w:i/>
          <w:iCs/>
          <w:sz w:val="20"/>
          <w:szCs w:val="20"/>
        </w:rPr>
        <w:t>Stop and think.</w:t>
      </w:r>
      <w:r w:rsidRPr="00E15A01">
        <w:rPr>
          <w:rStyle w:val="eop"/>
          <w:rFonts w:ascii="Arial" w:hAnsi="Arial" w:cs="Arial"/>
          <w:sz w:val="20"/>
          <w:szCs w:val="20"/>
        </w:rPr>
        <w:t xml:space="preserve"> Available at: </w:t>
      </w:r>
      <w:hyperlink r:id="rId14" w:history="1">
        <w:r w:rsidRPr="00E15A01">
          <w:rPr>
            <w:rFonts w:asciiTheme="minorHAnsi" w:eastAsiaTheme="minorHAnsi" w:hAnsiTheme="minorHAnsi" w:cstheme="minorBidi"/>
            <w:color w:val="0000FF"/>
            <w:sz w:val="22"/>
            <w:szCs w:val="22"/>
            <w:u w:val="single"/>
            <w:lang w:eastAsia="en-US"/>
          </w:rPr>
          <w:t>https://www.equalityhumanrights.com/sites/default/files/ehrc_stop_and_search_report.pdf</w:t>
        </w:r>
      </w:hyperlink>
      <w:r w:rsidRPr="00E15A01">
        <w:rPr>
          <w:rFonts w:asciiTheme="minorHAnsi" w:eastAsiaTheme="minorHAnsi" w:hAnsiTheme="minorHAnsi" w:cstheme="minorBidi"/>
          <w:sz w:val="22"/>
          <w:szCs w:val="22"/>
          <w:lang w:eastAsia="en-US"/>
        </w:rPr>
        <w:t xml:space="preserve"> Accessed on: 02 October 2019 </w:t>
      </w:r>
    </w:p>
    <w:p w14:paraId="5F5F28FE" w14:textId="77777777" w:rsidR="009C6D41" w:rsidRPr="00E15A01" w:rsidRDefault="009C6D41" w:rsidP="00F37561">
      <w:pPr>
        <w:pStyle w:val="paragraph"/>
        <w:spacing w:line="480" w:lineRule="auto"/>
        <w:textAlignment w:val="baseline"/>
        <w:rPr>
          <w:rStyle w:val="eop"/>
          <w:rFonts w:ascii="Arial" w:hAnsi="Arial" w:cs="Arial"/>
          <w:sz w:val="20"/>
          <w:szCs w:val="20"/>
        </w:rPr>
      </w:pPr>
    </w:p>
    <w:p w14:paraId="6363905B" w14:textId="77777777" w:rsidR="00F37561" w:rsidRPr="00E15A01" w:rsidRDefault="00F37561" w:rsidP="00F37561">
      <w:pPr>
        <w:pStyle w:val="paragraph"/>
        <w:spacing w:line="480" w:lineRule="auto"/>
        <w:textAlignment w:val="baseline"/>
        <w:rPr>
          <w:rFonts w:ascii="Arial" w:hAnsi="Arial" w:cs="Arial"/>
          <w:sz w:val="20"/>
          <w:szCs w:val="20"/>
        </w:rPr>
      </w:pPr>
      <w:r w:rsidRPr="00E15A01">
        <w:rPr>
          <w:rStyle w:val="normaltextrun1"/>
          <w:rFonts w:ascii="Arial" w:hAnsi="Arial" w:cs="Arial"/>
          <w:sz w:val="20"/>
          <w:szCs w:val="20"/>
        </w:rPr>
        <w:lastRenderedPageBreak/>
        <w:t xml:space="preserve">Gudjonsson, G, Pearse J (2011) </w:t>
      </w:r>
      <w:r w:rsidRPr="00E15A01">
        <w:rPr>
          <w:rStyle w:val="normaltextrun1"/>
          <w:rFonts w:ascii="Arial" w:hAnsi="Arial" w:cs="Arial"/>
          <w:i/>
          <w:iCs/>
          <w:sz w:val="20"/>
          <w:szCs w:val="20"/>
        </w:rPr>
        <w:t>Suspect interviews and False Confessions.</w:t>
      </w:r>
      <w:r w:rsidRPr="00E15A01">
        <w:rPr>
          <w:rStyle w:val="normaltextrun1"/>
          <w:rFonts w:ascii="Arial" w:hAnsi="Arial" w:cs="Arial"/>
          <w:sz w:val="20"/>
          <w:szCs w:val="20"/>
        </w:rPr>
        <w:t xml:space="preserve"> Available at: </w:t>
      </w:r>
      <w:hyperlink r:id="rId15" w:tgtFrame="_blank" w:history="1">
        <w:r w:rsidRPr="00E15A01">
          <w:rPr>
            <w:rStyle w:val="normaltextrun1"/>
            <w:rFonts w:ascii="Arial" w:hAnsi="Arial" w:cs="Arial"/>
            <w:color w:val="0563C1"/>
            <w:sz w:val="20"/>
            <w:szCs w:val="20"/>
            <w:u w:val="single"/>
          </w:rPr>
          <w:t>https://journals.sagepub.com/doi/abs/10.1177/0963721410396824?journalCode=cdpa</w:t>
        </w:r>
      </w:hyperlink>
      <w:r w:rsidRPr="00E15A01">
        <w:rPr>
          <w:rStyle w:val="normaltextrun1"/>
          <w:rFonts w:ascii="Arial" w:hAnsi="Arial" w:cs="Arial"/>
          <w:sz w:val="20"/>
          <w:szCs w:val="20"/>
        </w:rPr>
        <w:t xml:space="preserve"> Accessed </w:t>
      </w:r>
      <w:r w:rsidRPr="00E15A01">
        <w:rPr>
          <w:rStyle w:val="contextualspellingandgrammarerror"/>
          <w:rFonts w:ascii="Arial" w:hAnsi="Arial" w:cs="Arial"/>
          <w:sz w:val="20"/>
          <w:szCs w:val="20"/>
        </w:rPr>
        <w:t>on:</w:t>
      </w:r>
      <w:r w:rsidRPr="00E15A01">
        <w:rPr>
          <w:rStyle w:val="normaltextrun1"/>
          <w:rFonts w:ascii="Arial" w:hAnsi="Arial" w:cs="Arial"/>
          <w:sz w:val="20"/>
          <w:szCs w:val="20"/>
        </w:rPr>
        <w:t xml:space="preserve"> 27 October 2019 </w:t>
      </w:r>
      <w:r w:rsidRPr="00E15A01">
        <w:rPr>
          <w:rStyle w:val="eop"/>
          <w:rFonts w:ascii="Arial" w:hAnsi="Arial" w:cs="Arial"/>
          <w:sz w:val="20"/>
          <w:szCs w:val="20"/>
        </w:rPr>
        <w:t> </w:t>
      </w:r>
    </w:p>
    <w:p w14:paraId="59ABBD27" w14:textId="77777777" w:rsidR="00F37561" w:rsidRPr="00E15A01" w:rsidRDefault="00F37561" w:rsidP="00F37561">
      <w:pPr>
        <w:pStyle w:val="paragraph"/>
        <w:spacing w:line="480" w:lineRule="auto"/>
        <w:textAlignment w:val="baseline"/>
        <w:rPr>
          <w:rFonts w:ascii="Arial" w:hAnsi="Arial" w:cs="Arial"/>
          <w:sz w:val="20"/>
          <w:szCs w:val="20"/>
        </w:rPr>
      </w:pPr>
    </w:p>
    <w:p w14:paraId="4232CCC7" w14:textId="60B487FD" w:rsidR="00F37561" w:rsidRPr="00E15A01" w:rsidRDefault="00F37561" w:rsidP="00F37561">
      <w:pPr>
        <w:pStyle w:val="paragraph"/>
        <w:spacing w:line="480" w:lineRule="auto"/>
        <w:textAlignment w:val="baseline"/>
        <w:rPr>
          <w:rStyle w:val="eop"/>
          <w:rFonts w:ascii="Arial" w:hAnsi="Arial" w:cs="Arial"/>
          <w:sz w:val="20"/>
          <w:szCs w:val="20"/>
        </w:rPr>
      </w:pPr>
      <w:r w:rsidRPr="00E15A01">
        <w:rPr>
          <w:rStyle w:val="normaltextrun1"/>
          <w:rFonts w:ascii="Arial" w:hAnsi="Arial" w:cs="Arial"/>
          <w:sz w:val="20"/>
          <w:szCs w:val="20"/>
        </w:rPr>
        <w:t xml:space="preserve">Haworth, K (2018) </w:t>
      </w:r>
      <w:r w:rsidRPr="00E15A01">
        <w:rPr>
          <w:rStyle w:val="normaltextrun1"/>
          <w:rFonts w:ascii="Arial" w:hAnsi="Arial" w:cs="Arial"/>
          <w:i/>
          <w:iCs/>
          <w:sz w:val="20"/>
          <w:szCs w:val="20"/>
        </w:rPr>
        <w:t>Tapes, transcripts and trials: The routine contamination of police interview evidence.</w:t>
      </w:r>
      <w:r w:rsidRPr="00E15A01">
        <w:rPr>
          <w:rStyle w:val="normaltextrun1"/>
          <w:rFonts w:ascii="Arial" w:hAnsi="Arial" w:cs="Arial"/>
          <w:sz w:val="20"/>
          <w:szCs w:val="20"/>
        </w:rPr>
        <w:t xml:space="preserve"> Available at: </w:t>
      </w:r>
      <w:hyperlink r:id="rId16" w:tgtFrame="_blank" w:history="1">
        <w:r w:rsidRPr="00E15A01">
          <w:rPr>
            <w:rStyle w:val="normaltextrun1"/>
            <w:rFonts w:ascii="Arial" w:hAnsi="Arial" w:cs="Arial"/>
            <w:color w:val="0563C1"/>
            <w:sz w:val="20"/>
            <w:szCs w:val="20"/>
            <w:u w:val="single"/>
          </w:rPr>
          <w:t>https://journals.sagepub.com/doi/full/10.1177/1365712718798656</w:t>
        </w:r>
      </w:hyperlink>
      <w:r w:rsidRPr="00E15A01">
        <w:rPr>
          <w:rStyle w:val="normaltextrun1"/>
          <w:rFonts w:ascii="Arial" w:hAnsi="Arial" w:cs="Arial"/>
          <w:sz w:val="20"/>
          <w:szCs w:val="20"/>
        </w:rPr>
        <w:t xml:space="preserve">     Accessed </w:t>
      </w:r>
      <w:r w:rsidRPr="00E15A01">
        <w:rPr>
          <w:rStyle w:val="contextualspellingandgrammarerror"/>
          <w:rFonts w:ascii="Arial" w:hAnsi="Arial" w:cs="Arial"/>
          <w:sz w:val="20"/>
          <w:szCs w:val="20"/>
        </w:rPr>
        <w:t>on:</w:t>
      </w:r>
      <w:r w:rsidRPr="00E15A01">
        <w:rPr>
          <w:rStyle w:val="normaltextrun1"/>
          <w:rFonts w:ascii="Arial" w:hAnsi="Arial" w:cs="Arial"/>
          <w:sz w:val="20"/>
          <w:szCs w:val="20"/>
        </w:rPr>
        <w:t xml:space="preserve"> 21 October 2019</w:t>
      </w:r>
      <w:r w:rsidRPr="00E15A01">
        <w:rPr>
          <w:rStyle w:val="eop"/>
          <w:rFonts w:ascii="Arial" w:hAnsi="Arial" w:cs="Arial"/>
          <w:sz w:val="20"/>
          <w:szCs w:val="20"/>
        </w:rPr>
        <w:t> </w:t>
      </w:r>
    </w:p>
    <w:p w14:paraId="08D1EE73" w14:textId="77777777" w:rsidR="009C6D41" w:rsidRPr="00E15A01" w:rsidRDefault="009C6D41" w:rsidP="00F37561">
      <w:pPr>
        <w:pStyle w:val="paragraph"/>
        <w:spacing w:line="480" w:lineRule="auto"/>
        <w:textAlignment w:val="baseline"/>
        <w:rPr>
          <w:rFonts w:ascii="Arial" w:hAnsi="Arial" w:cs="Arial"/>
          <w:sz w:val="20"/>
          <w:szCs w:val="20"/>
        </w:rPr>
      </w:pPr>
    </w:p>
    <w:p w14:paraId="524560FE" w14:textId="78B556B7" w:rsidR="009C6D41" w:rsidRPr="00E15A01" w:rsidRDefault="00F37561" w:rsidP="00F37561">
      <w:pPr>
        <w:pStyle w:val="paragraph"/>
        <w:spacing w:line="480" w:lineRule="auto"/>
        <w:textAlignment w:val="baseline"/>
        <w:rPr>
          <w:rStyle w:val="normaltextrun1"/>
          <w:rFonts w:ascii="Arial" w:hAnsi="Arial" w:cs="Arial"/>
          <w:sz w:val="20"/>
          <w:szCs w:val="20"/>
        </w:rPr>
      </w:pPr>
      <w:r w:rsidRPr="00E15A01">
        <w:rPr>
          <w:rStyle w:val="normaltextrun1"/>
          <w:rFonts w:ascii="Arial" w:hAnsi="Arial" w:cs="Arial"/>
          <w:sz w:val="20"/>
          <w:szCs w:val="20"/>
        </w:rPr>
        <w:t xml:space="preserve">Home Office (2016) </w:t>
      </w:r>
      <w:r w:rsidRPr="00E15A01">
        <w:rPr>
          <w:rStyle w:val="normaltextrun1"/>
          <w:rFonts w:ascii="Arial" w:hAnsi="Arial" w:cs="Arial"/>
          <w:i/>
          <w:iCs/>
          <w:sz w:val="20"/>
          <w:szCs w:val="20"/>
        </w:rPr>
        <w:t>Code E, Revised. Code of Practice on Audio Recording Interviews with Suspects.</w:t>
      </w:r>
      <w:r w:rsidRPr="00E15A01">
        <w:rPr>
          <w:rStyle w:val="normaltextrun1"/>
          <w:rFonts w:ascii="Arial" w:hAnsi="Arial" w:cs="Arial"/>
          <w:sz w:val="20"/>
          <w:szCs w:val="20"/>
        </w:rPr>
        <w:t xml:space="preserve"> Available: </w:t>
      </w:r>
      <w:hyperlink r:id="rId17" w:tgtFrame="_blank" w:history="1">
        <w:r w:rsidRPr="00E15A01">
          <w:rPr>
            <w:rStyle w:val="normaltextrun1"/>
            <w:rFonts w:ascii="Arial" w:hAnsi="Arial" w:cs="Arial"/>
            <w:color w:val="0563C1"/>
            <w:sz w:val="20"/>
            <w:szCs w:val="20"/>
          </w:rPr>
          <w:t>https://assets.publishing.service.gov.uk/government/uploads/system/uploads/attachment_data/file/571720/57609_PACE_Code_C_2016_Print.pdf</w:t>
        </w:r>
      </w:hyperlink>
      <w:r w:rsidRPr="00E15A01">
        <w:rPr>
          <w:rStyle w:val="normaltextrun1"/>
          <w:rFonts w:ascii="Arial" w:hAnsi="Arial" w:cs="Arial"/>
          <w:sz w:val="20"/>
          <w:szCs w:val="20"/>
        </w:rPr>
        <w:t xml:space="preserve">. Accessed </w:t>
      </w:r>
      <w:r w:rsidRPr="00E15A01">
        <w:rPr>
          <w:rStyle w:val="contextualspellingandgrammarerror"/>
          <w:rFonts w:ascii="Arial" w:hAnsi="Arial" w:cs="Arial"/>
          <w:sz w:val="20"/>
          <w:szCs w:val="20"/>
        </w:rPr>
        <w:t>on</w:t>
      </w:r>
      <w:r w:rsidRPr="00E15A01">
        <w:rPr>
          <w:rStyle w:val="normaltextrun1"/>
          <w:rFonts w:ascii="Arial" w:hAnsi="Arial" w:cs="Arial"/>
          <w:sz w:val="20"/>
          <w:szCs w:val="20"/>
        </w:rPr>
        <w:t xml:space="preserve"> 27 October 2019 </w:t>
      </w:r>
    </w:p>
    <w:p w14:paraId="5FCC995F" w14:textId="77777777" w:rsidR="009C6D41" w:rsidRPr="00E15A01" w:rsidRDefault="009C6D41" w:rsidP="00F37561">
      <w:pPr>
        <w:pStyle w:val="paragraph"/>
        <w:spacing w:line="480" w:lineRule="auto"/>
        <w:textAlignment w:val="baseline"/>
        <w:rPr>
          <w:rStyle w:val="normaltextrun1"/>
          <w:rFonts w:ascii="Arial" w:hAnsi="Arial" w:cs="Arial"/>
          <w:sz w:val="20"/>
          <w:szCs w:val="20"/>
        </w:rPr>
      </w:pPr>
    </w:p>
    <w:p w14:paraId="3609B251" w14:textId="1AEB5C6C" w:rsidR="00F37561" w:rsidRPr="00E15A01" w:rsidRDefault="00F37561" w:rsidP="00F37561">
      <w:pPr>
        <w:pStyle w:val="paragraph"/>
        <w:spacing w:line="480" w:lineRule="auto"/>
        <w:textAlignment w:val="baseline"/>
        <w:rPr>
          <w:rFonts w:ascii="Arial" w:hAnsi="Arial" w:cs="Arial"/>
          <w:sz w:val="20"/>
          <w:szCs w:val="20"/>
        </w:rPr>
      </w:pPr>
      <w:r w:rsidRPr="00E15A01">
        <w:rPr>
          <w:rStyle w:val="eop"/>
          <w:rFonts w:ascii="Arial" w:hAnsi="Arial" w:cs="Arial"/>
          <w:sz w:val="20"/>
          <w:szCs w:val="20"/>
        </w:rPr>
        <w:t> </w:t>
      </w:r>
      <w:r w:rsidRPr="00E15A01">
        <w:rPr>
          <w:rStyle w:val="normaltextrun1"/>
          <w:rFonts w:ascii="Arial" w:hAnsi="Arial" w:cs="Arial"/>
          <w:sz w:val="20"/>
          <w:szCs w:val="20"/>
        </w:rPr>
        <w:t xml:space="preserve">Jukes, K (2019) </w:t>
      </w:r>
      <w:r w:rsidRPr="00E15A01">
        <w:rPr>
          <w:rStyle w:val="normaltextrun1"/>
          <w:rFonts w:ascii="Arial" w:hAnsi="Arial" w:cs="Arial"/>
          <w:i/>
          <w:iCs/>
          <w:sz w:val="20"/>
          <w:szCs w:val="20"/>
        </w:rPr>
        <w:t>What are miscarriages of justice? And how do human rights prevent and remedy them?</w:t>
      </w:r>
      <w:r w:rsidRPr="00E15A01">
        <w:rPr>
          <w:rStyle w:val="normaltextrun1"/>
          <w:rFonts w:ascii="Arial" w:hAnsi="Arial" w:cs="Arial"/>
          <w:sz w:val="20"/>
          <w:szCs w:val="20"/>
        </w:rPr>
        <w:t xml:space="preserve"> Available at: </w:t>
      </w:r>
      <w:hyperlink r:id="rId18" w:tgtFrame="_blank" w:history="1">
        <w:r w:rsidRPr="00E15A01">
          <w:rPr>
            <w:rStyle w:val="normaltextrun1"/>
            <w:rFonts w:ascii="Arial" w:hAnsi="Arial" w:cs="Arial"/>
            <w:color w:val="0563C1"/>
            <w:sz w:val="20"/>
            <w:szCs w:val="20"/>
          </w:rPr>
          <w:t>https://rightsinfo.org/5-shocking-miscarriages-ju</w:t>
        </w:r>
        <w:r w:rsidRPr="00E15A01">
          <w:rPr>
            <w:rStyle w:val="normaltextrun1"/>
            <w:rFonts w:ascii="Arial" w:hAnsi="Arial" w:cs="Arial"/>
            <w:color w:val="0563C1"/>
            <w:sz w:val="20"/>
            <w:szCs w:val="20"/>
          </w:rPr>
          <w:t>stice-prisoners-need-human-rights/</w:t>
        </w:r>
      </w:hyperlink>
      <w:r w:rsidRPr="00E15A01">
        <w:rPr>
          <w:rStyle w:val="normaltextrun1"/>
          <w:rFonts w:ascii="Arial" w:hAnsi="Arial" w:cs="Arial"/>
          <w:sz w:val="20"/>
          <w:szCs w:val="20"/>
        </w:rPr>
        <w:t xml:space="preserve"> Accessed </w:t>
      </w:r>
      <w:r w:rsidRPr="00E15A01">
        <w:rPr>
          <w:rStyle w:val="contextualspellingandgrammarerror"/>
          <w:rFonts w:ascii="Arial" w:hAnsi="Arial" w:cs="Arial"/>
          <w:sz w:val="20"/>
          <w:szCs w:val="20"/>
        </w:rPr>
        <w:t>on:</w:t>
      </w:r>
      <w:r w:rsidRPr="00E15A01">
        <w:rPr>
          <w:rStyle w:val="normaltextrun1"/>
          <w:rFonts w:ascii="Arial" w:hAnsi="Arial" w:cs="Arial"/>
          <w:sz w:val="20"/>
          <w:szCs w:val="20"/>
        </w:rPr>
        <w:t xml:space="preserve"> 14 October 2019 </w:t>
      </w:r>
      <w:r w:rsidRPr="00E15A01">
        <w:rPr>
          <w:rStyle w:val="eop"/>
          <w:rFonts w:ascii="Arial" w:hAnsi="Arial" w:cs="Arial"/>
          <w:sz w:val="20"/>
          <w:szCs w:val="20"/>
        </w:rPr>
        <w:t> </w:t>
      </w:r>
    </w:p>
    <w:p w14:paraId="58856610" w14:textId="2D0A9C7A" w:rsidR="00F37561" w:rsidRPr="00E15A01" w:rsidRDefault="00F37561" w:rsidP="00F37561">
      <w:pPr>
        <w:pStyle w:val="paragraph"/>
        <w:spacing w:line="480" w:lineRule="auto"/>
        <w:textAlignment w:val="baseline"/>
        <w:rPr>
          <w:rStyle w:val="eop"/>
          <w:rFonts w:ascii="Arial" w:hAnsi="Arial" w:cs="Arial"/>
          <w:sz w:val="20"/>
          <w:szCs w:val="20"/>
        </w:rPr>
      </w:pPr>
    </w:p>
    <w:p w14:paraId="249F4FDA" w14:textId="2D00AFB8" w:rsidR="009C6D41" w:rsidRPr="00E15A01" w:rsidRDefault="009110E2" w:rsidP="009C6D41">
      <w:pPr>
        <w:pStyle w:val="paragraph"/>
        <w:spacing w:line="480" w:lineRule="auto"/>
        <w:textAlignment w:val="baseline"/>
        <w:rPr>
          <w:rFonts w:ascii="Arial" w:hAnsi="Arial" w:cs="Arial"/>
          <w:sz w:val="20"/>
          <w:szCs w:val="20"/>
        </w:rPr>
      </w:pPr>
      <w:r w:rsidRPr="00E15A01">
        <w:rPr>
          <w:rStyle w:val="normaltextrun1"/>
          <w:rFonts w:ascii="Arial" w:hAnsi="Arial" w:cs="Arial"/>
          <w:sz w:val="20"/>
          <w:szCs w:val="20"/>
        </w:rPr>
        <w:t xml:space="preserve">Petitions, UK Government and parliament (2013) </w:t>
      </w:r>
      <w:r w:rsidR="009C6D41" w:rsidRPr="00E15A01">
        <w:rPr>
          <w:rStyle w:val="normaltextrun1"/>
          <w:rFonts w:ascii="Arial" w:hAnsi="Arial" w:cs="Arial"/>
          <w:i/>
          <w:iCs/>
          <w:sz w:val="20"/>
          <w:szCs w:val="20"/>
        </w:rPr>
        <w:t xml:space="preserve">Justice for </w:t>
      </w:r>
      <w:r w:rsidR="003D41A9" w:rsidRPr="00E15A01">
        <w:rPr>
          <w:rStyle w:val="normaltextrun1"/>
          <w:rFonts w:ascii="Arial" w:hAnsi="Arial" w:cs="Arial"/>
          <w:i/>
          <w:iCs/>
          <w:sz w:val="20"/>
          <w:szCs w:val="20"/>
        </w:rPr>
        <w:t>Becky</w:t>
      </w:r>
      <w:r w:rsidR="003D41A9" w:rsidRPr="00E15A01">
        <w:rPr>
          <w:rStyle w:val="normaltextrun1"/>
          <w:rFonts w:ascii="Arial" w:hAnsi="Arial" w:cs="Arial"/>
          <w:sz w:val="20"/>
          <w:szCs w:val="20"/>
        </w:rPr>
        <w:t>.</w:t>
      </w:r>
      <w:r w:rsidR="009C6D41" w:rsidRPr="00E15A01">
        <w:rPr>
          <w:rStyle w:val="normaltextrun1"/>
          <w:rFonts w:ascii="Arial" w:hAnsi="Arial" w:cs="Arial"/>
          <w:sz w:val="20"/>
          <w:szCs w:val="20"/>
        </w:rPr>
        <w:t xml:space="preserve"> Available at: </w:t>
      </w:r>
      <w:hyperlink r:id="rId19" w:tgtFrame="_blank" w:history="1">
        <w:r w:rsidR="009C6D41" w:rsidRPr="00E15A01">
          <w:rPr>
            <w:rStyle w:val="normaltextrun1"/>
            <w:rFonts w:ascii="Arial" w:hAnsi="Arial" w:cs="Arial"/>
            <w:color w:val="0563C1"/>
            <w:sz w:val="20"/>
            <w:szCs w:val="20"/>
          </w:rPr>
          <w:t>https://petition.par</w:t>
        </w:r>
        <w:r w:rsidR="009C6D41" w:rsidRPr="00E15A01">
          <w:rPr>
            <w:rStyle w:val="normaltextrun1"/>
            <w:rFonts w:ascii="Arial" w:hAnsi="Arial" w:cs="Arial"/>
            <w:color w:val="0563C1"/>
            <w:sz w:val="20"/>
            <w:szCs w:val="20"/>
          </w:rPr>
          <w:t>liament.uk/archived/petitions/41204</w:t>
        </w:r>
      </w:hyperlink>
      <w:r w:rsidR="009C6D41" w:rsidRPr="00E15A01">
        <w:rPr>
          <w:rStyle w:val="normaltextrun1"/>
          <w:rFonts w:ascii="Arial" w:hAnsi="Arial" w:cs="Arial"/>
          <w:sz w:val="20"/>
          <w:szCs w:val="20"/>
        </w:rPr>
        <w:t xml:space="preserve"> Accessed </w:t>
      </w:r>
      <w:r w:rsidR="009C6D41" w:rsidRPr="00E15A01">
        <w:rPr>
          <w:rStyle w:val="contextualspellingandgrammarerror"/>
          <w:rFonts w:ascii="Arial" w:hAnsi="Arial" w:cs="Arial"/>
          <w:sz w:val="20"/>
          <w:szCs w:val="20"/>
        </w:rPr>
        <w:t>on:</w:t>
      </w:r>
      <w:r w:rsidR="009C6D41" w:rsidRPr="00E15A01">
        <w:rPr>
          <w:rStyle w:val="normaltextrun1"/>
          <w:rFonts w:ascii="Arial" w:hAnsi="Arial" w:cs="Arial"/>
          <w:sz w:val="20"/>
          <w:szCs w:val="20"/>
        </w:rPr>
        <w:t xml:space="preserve"> 14 </w:t>
      </w:r>
      <w:r w:rsidR="009C6D41" w:rsidRPr="00E15A01">
        <w:rPr>
          <w:rStyle w:val="spellingerror"/>
          <w:rFonts w:ascii="Arial" w:hAnsi="Arial" w:cs="Arial"/>
          <w:sz w:val="20"/>
          <w:szCs w:val="20"/>
        </w:rPr>
        <w:t>October</w:t>
      </w:r>
      <w:r w:rsidR="009C6D41" w:rsidRPr="00E15A01">
        <w:rPr>
          <w:rStyle w:val="normaltextrun1"/>
          <w:rFonts w:ascii="Arial" w:hAnsi="Arial" w:cs="Arial"/>
          <w:sz w:val="20"/>
          <w:szCs w:val="20"/>
        </w:rPr>
        <w:t xml:space="preserve"> 2019</w:t>
      </w:r>
      <w:r w:rsidR="009C6D41" w:rsidRPr="00E15A01">
        <w:rPr>
          <w:rStyle w:val="eop"/>
          <w:rFonts w:ascii="Arial" w:hAnsi="Arial" w:cs="Arial"/>
          <w:sz w:val="20"/>
          <w:szCs w:val="20"/>
        </w:rPr>
        <w:t> </w:t>
      </w:r>
    </w:p>
    <w:p w14:paraId="197C28FD" w14:textId="77777777" w:rsidR="00F37561" w:rsidRPr="00E15A01" w:rsidRDefault="00F37561" w:rsidP="00F37561">
      <w:pPr>
        <w:pStyle w:val="paragraph"/>
        <w:spacing w:line="480" w:lineRule="auto"/>
        <w:textAlignment w:val="baseline"/>
        <w:rPr>
          <w:rFonts w:ascii="Arial" w:hAnsi="Arial" w:cs="Arial"/>
          <w:sz w:val="20"/>
          <w:szCs w:val="20"/>
        </w:rPr>
      </w:pPr>
    </w:p>
    <w:p w14:paraId="45DBDB8E" w14:textId="3B1BCD57" w:rsidR="009C6D41" w:rsidRPr="00E15A01" w:rsidRDefault="009C6D41" w:rsidP="009C6D41">
      <w:pPr>
        <w:pStyle w:val="paragraph"/>
        <w:spacing w:line="480" w:lineRule="auto"/>
        <w:textAlignment w:val="baseline"/>
        <w:rPr>
          <w:rStyle w:val="eop"/>
          <w:rFonts w:ascii="Arial" w:hAnsi="Arial" w:cs="Arial"/>
          <w:sz w:val="20"/>
          <w:szCs w:val="20"/>
        </w:rPr>
      </w:pPr>
      <w:r w:rsidRPr="00E15A01">
        <w:rPr>
          <w:rStyle w:val="spellingerror"/>
          <w:rFonts w:ascii="Arial" w:hAnsi="Arial" w:cs="Arial"/>
          <w:sz w:val="20"/>
          <w:szCs w:val="20"/>
        </w:rPr>
        <w:t>McSmith</w:t>
      </w:r>
      <w:r w:rsidR="009110E2" w:rsidRPr="00E15A01">
        <w:rPr>
          <w:rStyle w:val="normaltextrun1"/>
          <w:rFonts w:ascii="Arial" w:hAnsi="Arial" w:cs="Arial"/>
          <w:sz w:val="20"/>
          <w:szCs w:val="20"/>
        </w:rPr>
        <w:t xml:space="preserve">, A </w:t>
      </w:r>
      <w:r w:rsidRPr="00E15A01">
        <w:rPr>
          <w:rStyle w:val="normaltextrun1"/>
          <w:rFonts w:ascii="Arial" w:hAnsi="Arial" w:cs="Arial"/>
          <w:sz w:val="20"/>
          <w:szCs w:val="20"/>
        </w:rPr>
        <w:t xml:space="preserve">(2007) </w:t>
      </w:r>
      <w:r w:rsidRPr="00E15A01">
        <w:rPr>
          <w:rStyle w:val="normaltextrun1"/>
          <w:rFonts w:ascii="Arial" w:hAnsi="Arial" w:cs="Arial"/>
          <w:i/>
          <w:iCs/>
          <w:sz w:val="20"/>
          <w:szCs w:val="20"/>
        </w:rPr>
        <w:t>Miscarriage of justice corrected as jury finds man guilty of murder.</w:t>
      </w:r>
      <w:r w:rsidRPr="00E15A01">
        <w:rPr>
          <w:rStyle w:val="normaltextrun1"/>
          <w:rFonts w:ascii="Arial" w:hAnsi="Arial" w:cs="Arial"/>
          <w:sz w:val="20"/>
          <w:szCs w:val="20"/>
        </w:rPr>
        <w:t xml:space="preserve"> Available at: </w:t>
      </w:r>
      <w:hyperlink r:id="rId20" w:history="1">
        <w:r w:rsidR="009110E2" w:rsidRPr="00E15A01">
          <w:rPr>
            <w:rFonts w:asciiTheme="minorHAnsi" w:eastAsiaTheme="minorHAnsi" w:hAnsiTheme="minorHAnsi" w:cstheme="minorBidi"/>
            <w:color w:val="0000FF"/>
            <w:sz w:val="22"/>
            <w:szCs w:val="22"/>
            <w:u w:val="single"/>
            <w:lang w:eastAsia="en-US"/>
          </w:rPr>
          <w:t>https://www.independent.co.uk/news/uk/crime/miscarriage-of-justice-corrected-as-jury-finds-man-guilty-of-murder-400089.html</w:t>
        </w:r>
      </w:hyperlink>
      <w:r w:rsidR="009110E2" w:rsidRPr="00E15A01">
        <w:rPr>
          <w:rFonts w:asciiTheme="minorHAnsi" w:eastAsiaTheme="minorHAnsi" w:hAnsiTheme="minorHAnsi" w:cstheme="minorBidi"/>
          <w:sz w:val="22"/>
          <w:szCs w:val="22"/>
          <w:lang w:eastAsia="en-US"/>
        </w:rPr>
        <w:t xml:space="preserve"> </w:t>
      </w:r>
      <w:r w:rsidR="009110E2" w:rsidRPr="00E15A01">
        <w:rPr>
          <w:rStyle w:val="normaltextrun1"/>
          <w:rFonts w:ascii="Arial" w:hAnsi="Arial" w:cs="Arial"/>
          <w:sz w:val="20"/>
          <w:szCs w:val="20"/>
        </w:rPr>
        <w:t xml:space="preserve">Accessed </w:t>
      </w:r>
      <w:r w:rsidR="009110E2" w:rsidRPr="00E15A01">
        <w:rPr>
          <w:rStyle w:val="contextualspellingandgrammarerror"/>
          <w:rFonts w:ascii="Arial" w:hAnsi="Arial" w:cs="Arial"/>
          <w:sz w:val="20"/>
          <w:szCs w:val="20"/>
        </w:rPr>
        <w:t>on</w:t>
      </w:r>
      <w:r w:rsidR="009110E2" w:rsidRPr="00E15A01">
        <w:rPr>
          <w:rStyle w:val="normaltextrun1"/>
          <w:rFonts w:ascii="Arial" w:hAnsi="Arial" w:cs="Arial"/>
          <w:sz w:val="20"/>
          <w:szCs w:val="20"/>
        </w:rPr>
        <w:t xml:space="preserve"> 17 October 2019 </w:t>
      </w:r>
      <w:r w:rsidR="009110E2" w:rsidRPr="00E15A01">
        <w:rPr>
          <w:rStyle w:val="eop"/>
          <w:rFonts w:ascii="Arial" w:hAnsi="Arial" w:cs="Arial"/>
          <w:sz w:val="20"/>
          <w:szCs w:val="20"/>
        </w:rPr>
        <w:t> </w:t>
      </w:r>
    </w:p>
    <w:p w14:paraId="19CBDA80" w14:textId="77777777" w:rsidR="00F37561" w:rsidRPr="00E15A01" w:rsidRDefault="00F37561" w:rsidP="002F7AD3">
      <w:pPr>
        <w:pStyle w:val="paragraph"/>
        <w:spacing w:line="480" w:lineRule="auto"/>
        <w:textAlignment w:val="baseline"/>
        <w:rPr>
          <w:rFonts w:ascii="Arial" w:hAnsi="Arial" w:cs="Arial"/>
          <w:sz w:val="20"/>
          <w:szCs w:val="20"/>
        </w:rPr>
      </w:pPr>
    </w:p>
    <w:p w14:paraId="364D47A3" w14:textId="3AB9CDB3" w:rsidR="002F7AD3" w:rsidRPr="00E15A01" w:rsidRDefault="002F7AD3" w:rsidP="002F7AD3">
      <w:pPr>
        <w:pStyle w:val="paragraph"/>
        <w:spacing w:line="480" w:lineRule="auto"/>
        <w:textAlignment w:val="baseline"/>
        <w:rPr>
          <w:rStyle w:val="eop"/>
          <w:rFonts w:ascii="Arial" w:hAnsi="Arial" w:cs="Arial"/>
          <w:sz w:val="20"/>
          <w:szCs w:val="20"/>
        </w:rPr>
      </w:pPr>
      <w:r w:rsidRPr="00E15A01">
        <w:rPr>
          <w:rStyle w:val="spellingerror"/>
          <w:rFonts w:ascii="Arial" w:hAnsi="Arial" w:cs="Arial"/>
          <w:sz w:val="20"/>
          <w:szCs w:val="20"/>
        </w:rPr>
        <w:t>McBarnett</w:t>
      </w:r>
      <w:r w:rsidRPr="00E15A01">
        <w:rPr>
          <w:rStyle w:val="normaltextrun1"/>
          <w:rFonts w:ascii="Arial" w:hAnsi="Arial" w:cs="Arial"/>
          <w:sz w:val="20"/>
          <w:szCs w:val="20"/>
        </w:rPr>
        <w:t xml:space="preserve">, D (1981) </w:t>
      </w:r>
      <w:r w:rsidRPr="00E15A01">
        <w:rPr>
          <w:rStyle w:val="normaltextrun1"/>
          <w:rFonts w:ascii="Arial" w:hAnsi="Arial" w:cs="Arial"/>
          <w:i/>
          <w:iCs/>
          <w:sz w:val="20"/>
          <w:szCs w:val="20"/>
        </w:rPr>
        <w:t>The Royal Commission and the Judges Rules</w:t>
      </w:r>
      <w:r w:rsidR="009110E2" w:rsidRPr="00E15A01">
        <w:rPr>
          <w:rStyle w:val="normaltextrun1"/>
          <w:rFonts w:ascii="Arial" w:hAnsi="Arial" w:cs="Arial"/>
          <w:i/>
          <w:iCs/>
          <w:sz w:val="20"/>
          <w:szCs w:val="20"/>
        </w:rPr>
        <w:t>.</w:t>
      </w:r>
      <w:r w:rsidR="009110E2" w:rsidRPr="00E15A01">
        <w:rPr>
          <w:rStyle w:val="normaltextrun1"/>
          <w:rFonts w:ascii="Arial" w:hAnsi="Arial" w:cs="Arial"/>
          <w:sz w:val="20"/>
          <w:szCs w:val="20"/>
        </w:rPr>
        <w:t xml:space="preserve"> </w:t>
      </w:r>
      <w:r w:rsidRPr="00E15A01">
        <w:rPr>
          <w:rStyle w:val="normaltextrun1"/>
          <w:rFonts w:ascii="Arial" w:hAnsi="Arial" w:cs="Arial"/>
          <w:sz w:val="20"/>
          <w:szCs w:val="20"/>
        </w:rPr>
        <w:t xml:space="preserve">Available at: </w:t>
      </w:r>
      <w:hyperlink r:id="rId21" w:anchor="page_scan_tab_contents" w:tgtFrame="_blank" w:history="1">
        <w:r w:rsidRPr="00E15A01">
          <w:rPr>
            <w:rStyle w:val="normaltextrun1"/>
            <w:rFonts w:ascii="Arial" w:hAnsi="Arial" w:cs="Arial"/>
            <w:color w:val="0563C1"/>
            <w:sz w:val="20"/>
            <w:szCs w:val="20"/>
          </w:rPr>
          <w:t>https://www.jstor.org/stable/1409837?seq=1#page_scan_tab_contents</w:t>
        </w:r>
      </w:hyperlink>
      <w:r w:rsidRPr="00E15A01">
        <w:rPr>
          <w:rStyle w:val="normaltextrun1"/>
          <w:rFonts w:ascii="Arial" w:hAnsi="Arial" w:cs="Arial"/>
          <w:sz w:val="20"/>
          <w:szCs w:val="20"/>
        </w:rPr>
        <w:t xml:space="preserve"> Accessed </w:t>
      </w:r>
      <w:r w:rsidRPr="00E15A01">
        <w:rPr>
          <w:rStyle w:val="contextualspellingandgrammarerror"/>
          <w:rFonts w:ascii="Arial" w:hAnsi="Arial" w:cs="Arial"/>
          <w:sz w:val="20"/>
          <w:szCs w:val="20"/>
        </w:rPr>
        <w:t>on:</w:t>
      </w:r>
      <w:r w:rsidRPr="00E15A01">
        <w:rPr>
          <w:rStyle w:val="normaltextrun1"/>
          <w:rFonts w:ascii="Arial" w:hAnsi="Arial" w:cs="Arial"/>
          <w:sz w:val="20"/>
          <w:szCs w:val="20"/>
        </w:rPr>
        <w:t xml:space="preserve"> 01 October 2019 </w:t>
      </w:r>
      <w:r w:rsidRPr="00E15A01">
        <w:rPr>
          <w:rStyle w:val="eop"/>
          <w:rFonts w:ascii="Arial" w:hAnsi="Arial" w:cs="Arial"/>
          <w:sz w:val="20"/>
          <w:szCs w:val="20"/>
        </w:rPr>
        <w:t> </w:t>
      </w:r>
    </w:p>
    <w:p w14:paraId="051517EF" w14:textId="77777777" w:rsidR="009110E2" w:rsidRPr="00E15A01" w:rsidRDefault="009110E2" w:rsidP="002F7AD3">
      <w:pPr>
        <w:pStyle w:val="paragraph"/>
        <w:spacing w:line="480" w:lineRule="auto"/>
        <w:textAlignment w:val="baseline"/>
        <w:rPr>
          <w:rFonts w:ascii="Arial" w:hAnsi="Arial" w:cs="Arial"/>
          <w:sz w:val="20"/>
          <w:szCs w:val="20"/>
        </w:rPr>
      </w:pPr>
    </w:p>
    <w:p w14:paraId="2CAB78C4" w14:textId="6DDB3E46" w:rsidR="009C6D41" w:rsidRPr="00E15A01" w:rsidRDefault="002F7AD3" w:rsidP="002F7AD3">
      <w:pPr>
        <w:pStyle w:val="paragraph"/>
        <w:spacing w:line="480" w:lineRule="auto"/>
        <w:textAlignment w:val="baseline"/>
        <w:rPr>
          <w:rFonts w:ascii="Arial" w:hAnsi="Arial" w:cs="Arial"/>
          <w:sz w:val="20"/>
          <w:szCs w:val="20"/>
        </w:rPr>
      </w:pPr>
      <w:r w:rsidRPr="00E15A01">
        <w:rPr>
          <w:rStyle w:val="normaltextrun1"/>
          <w:rFonts w:ascii="Arial" w:hAnsi="Arial" w:cs="Arial"/>
          <w:sz w:val="20"/>
          <w:szCs w:val="20"/>
        </w:rPr>
        <w:lastRenderedPageBreak/>
        <w:t xml:space="preserve">Morris S (2013) </w:t>
      </w:r>
      <w:r w:rsidRPr="00E15A01">
        <w:rPr>
          <w:rStyle w:val="normaltextrun1"/>
          <w:rFonts w:ascii="Arial" w:hAnsi="Arial" w:cs="Arial"/>
          <w:i/>
          <w:iCs/>
          <w:sz w:val="20"/>
          <w:szCs w:val="20"/>
        </w:rPr>
        <w:t xml:space="preserve">Sian </w:t>
      </w:r>
      <w:r w:rsidR="00E93F38" w:rsidRPr="00E15A01">
        <w:rPr>
          <w:rStyle w:val="spellingerror"/>
          <w:rFonts w:ascii="Arial" w:hAnsi="Arial" w:cs="Arial"/>
          <w:i/>
          <w:iCs/>
          <w:sz w:val="20"/>
          <w:szCs w:val="20"/>
        </w:rPr>
        <w:t>O’Callaghan</w:t>
      </w:r>
      <w:r w:rsidRPr="00E15A01">
        <w:rPr>
          <w:rStyle w:val="normaltextrun1"/>
          <w:rFonts w:ascii="Arial" w:hAnsi="Arial" w:cs="Arial"/>
          <w:i/>
          <w:iCs/>
          <w:sz w:val="20"/>
          <w:szCs w:val="20"/>
        </w:rPr>
        <w:t xml:space="preserve"> murderer: How taxi </w:t>
      </w:r>
      <w:r w:rsidR="00E93F38" w:rsidRPr="00E15A01">
        <w:rPr>
          <w:rStyle w:val="contextualspellingandgrammarerror"/>
          <w:rFonts w:ascii="Arial" w:hAnsi="Arial" w:cs="Arial"/>
          <w:i/>
          <w:iCs/>
          <w:sz w:val="20"/>
          <w:szCs w:val="20"/>
        </w:rPr>
        <w:t>drivers’</w:t>
      </w:r>
      <w:r w:rsidRPr="00E15A01">
        <w:rPr>
          <w:rStyle w:val="normaltextrun1"/>
          <w:rFonts w:ascii="Arial" w:hAnsi="Arial" w:cs="Arial"/>
          <w:i/>
          <w:iCs/>
          <w:sz w:val="20"/>
          <w:szCs w:val="20"/>
        </w:rPr>
        <w:t xml:space="preserve"> confession was secured</w:t>
      </w:r>
      <w:r w:rsidRPr="00E15A01">
        <w:rPr>
          <w:rStyle w:val="normaltextrun1"/>
          <w:rFonts w:ascii="Arial" w:hAnsi="Arial" w:cs="Arial"/>
          <w:sz w:val="20"/>
          <w:szCs w:val="20"/>
        </w:rPr>
        <w:t>. Available at:</w:t>
      </w:r>
      <w:hyperlink r:id="rId22" w:tgtFrame="_blank" w:history="1">
        <w:r w:rsidRPr="00E15A01">
          <w:rPr>
            <w:rStyle w:val="normaltextrun1"/>
            <w:rFonts w:ascii="Arial" w:hAnsi="Arial" w:cs="Arial"/>
            <w:color w:val="0563C1"/>
            <w:sz w:val="20"/>
            <w:szCs w:val="20"/>
          </w:rPr>
          <w:t>https://www.theguardian.com/uk-news/2013/sep/09/sian-ocallaghan-murder-how-taxi-driver-confession-secured</w:t>
        </w:r>
      </w:hyperlink>
      <w:r w:rsidRPr="00E15A01">
        <w:rPr>
          <w:rStyle w:val="normaltextrun1"/>
          <w:rFonts w:ascii="Arial" w:hAnsi="Arial" w:cs="Arial"/>
          <w:sz w:val="20"/>
          <w:szCs w:val="20"/>
        </w:rPr>
        <w:t xml:space="preserve"> Accessed </w:t>
      </w:r>
      <w:r w:rsidRPr="00E15A01">
        <w:rPr>
          <w:rStyle w:val="contextualspellingandgrammarerror"/>
          <w:rFonts w:ascii="Arial" w:hAnsi="Arial" w:cs="Arial"/>
          <w:sz w:val="20"/>
          <w:szCs w:val="20"/>
        </w:rPr>
        <w:t>on:</w:t>
      </w:r>
      <w:r w:rsidRPr="00E15A01">
        <w:rPr>
          <w:rStyle w:val="normaltextrun1"/>
          <w:rFonts w:ascii="Arial" w:hAnsi="Arial" w:cs="Arial"/>
          <w:sz w:val="20"/>
          <w:szCs w:val="20"/>
        </w:rPr>
        <w:t xml:space="preserve"> 04 October 2019 </w:t>
      </w:r>
      <w:r w:rsidRPr="00E15A01">
        <w:rPr>
          <w:rStyle w:val="eop"/>
          <w:rFonts w:ascii="Arial" w:hAnsi="Arial" w:cs="Arial"/>
          <w:sz w:val="20"/>
          <w:szCs w:val="20"/>
        </w:rPr>
        <w:t> </w:t>
      </w:r>
    </w:p>
    <w:p w14:paraId="0EF0E72A" w14:textId="77777777" w:rsidR="009C6D41" w:rsidRPr="00E15A01" w:rsidRDefault="009C6D41" w:rsidP="002F7AD3">
      <w:pPr>
        <w:pStyle w:val="paragraph"/>
        <w:spacing w:line="480" w:lineRule="auto"/>
        <w:textAlignment w:val="baseline"/>
        <w:rPr>
          <w:rStyle w:val="eop"/>
          <w:rFonts w:ascii="Arial" w:hAnsi="Arial" w:cs="Arial"/>
          <w:sz w:val="20"/>
          <w:szCs w:val="20"/>
        </w:rPr>
      </w:pPr>
    </w:p>
    <w:p w14:paraId="0431F8A2" w14:textId="77777777" w:rsidR="009C6D41" w:rsidRPr="00E15A01" w:rsidRDefault="009C6D41" w:rsidP="009C6D41">
      <w:pPr>
        <w:pStyle w:val="paragraph"/>
        <w:spacing w:line="480" w:lineRule="auto"/>
        <w:textAlignment w:val="baseline"/>
        <w:rPr>
          <w:rStyle w:val="eop"/>
          <w:rFonts w:ascii="Arial" w:hAnsi="Arial" w:cs="Arial"/>
          <w:sz w:val="20"/>
          <w:szCs w:val="20"/>
        </w:rPr>
      </w:pPr>
      <w:r w:rsidRPr="00E15A01">
        <w:rPr>
          <w:rStyle w:val="normaltextrun1"/>
          <w:rFonts w:ascii="Arial" w:hAnsi="Arial" w:cs="Arial"/>
          <w:sz w:val="20"/>
          <w:szCs w:val="20"/>
        </w:rPr>
        <w:t xml:space="preserve">Mylonaki E, Burton T (2010) </w:t>
      </w:r>
      <w:r w:rsidRPr="00E15A01">
        <w:rPr>
          <w:rStyle w:val="normaltextrun1"/>
          <w:rFonts w:ascii="Arial" w:hAnsi="Arial" w:cs="Arial"/>
          <w:i/>
          <w:iCs/>
          <w:sz w:val="20"/>
          <w:szCs w:val="20"/>
        </w:rPr>
        <w:t>A critique of the deficiencies in the regulation of contemporary police powers of detention and questioning in England and Wales.</w:t>
      </w:r>
      <w:r w:rsidRPr="00E15A01">
        <w:rPr>
          <w:rStyle w:val="normaltextrun1"/>
          <w:rFonts w:ascii="Arial" w:hAnsi="Arial" w:cs="Arial"/>
          <w:sz w:val="20"/>
          <w:szCs w:val="20"/>
        </w:rPr>
        <w:t xml:space="preserve"> Available at: </w:t>
      </w:r>
      <w:hyperlink r:id="rId23" w:tgtFrame="_blank" w:history="1">
        <w:r w:rsidRPr="00E15A01">
          <w:rPr>
            <w:rStyle w:val="normaltextrun1"/>
            <w:rFonts w:ascii="Arial" w:hAnsi="Arial" w:cs="Arial"/>
            <w:color w:val="0563C1"/>
            <w:sz w:val="20"/>
            <w:szCs w:val="20"/>
            <w:u w:val="single"/>
          </w:rPr>
          <w:t>file:///C:/Users/Student/Downloads/PACE%20report.pdf</w:t>
        </w:r>
      </w:hyperlink>
      <w:r w:rsidRPr="00E15A01">
        <w:rPr>
          <w:rStyle w:val="normaltextrun1"/>
          <w:rFonts w:ascii="Arial" w:hAnsi="Arial" w:cs="Arial"/>
          <w:sz w:val="20"/>
          <w:szCs w:val="20"/>
        </w:rPr>
        <w:t xml:space="preserve"> Accessed </w:t>
      </w:r>
      <w:r w:rsidRPr="00E15A01">
        <w:rPr>
          <w:rStyle w:val="contextualspellingandgrammarerror"/>
          <w:rFonts w:ascii="Arial" w:hAnsi="Arial" w:cs="Arial"/>
          <w:sz w:val="20"/>
          <w:szCs w:val="20"/>
        </w:rPr>
        <w:t>on:</w:t>
      </w:r>
      <w:r w:rsidRPr="00E15A01">
        <w:rPr>
          <w:rStyle w:val="normaltextrun1"/>
          <w:rFonts w:ascii="Arial" w:hAnsi="Arial" w:cs="Arial"/>
          <w:sz w:val="20"/>
          <w:szCs w:val="20"/>
        </w:rPr>
        <w:t xml:space="preserve"> 31 October 2019 </w:t>
      </w:r>
      <w:r w:rsidRPr="00E15A01">
        <w:rPr>
          <w:rStyle w:val="eop"/>
          <w:rFonts w:ascii="Arial" w:hAnsi="Arial" w:cs="Arial"/>
          <w:sz w:val="20"/>
          <w:szCs w:val="20"/>
        </w:rPr>
        <w:t> </w:t>
      </w:r>
    </w:p>
    <w:p w14:paraId="208FE66F" w14:textId="77777777" w:rsidR="009C6D41" w:rsidRPr="00E15A01" w:rsidRDefault="009C6D41" w:rsidP="002F7AD3">
      <w:pPr>
        <w:pStyle w:val="paragraph"/>
        <w:spacing w:line="480" w:lineRule="auto"/>
        <w:textAlignment w:val="baseline"/>
        <w:rPr>
          <w:rStyle w:val="eop"/>
          <w:rFonts w:ascii="Arial" w:hAnsi="Arial" w:cs="Arial"/>
          <w:sz w:val="20"/>
          <w:szCs w:val="20"/>
        </w:rPr>
      </w:pPr>
    </w:p>
    <w:p w14:paraId="47B898FE" w14:textId="4EF48F87" w:rsidR="009C6D41" w:rsidRPr="00E15A01" w:rsidRDefault="009110E2" w:rsidP="002F7AD3">
      <w:pPr>
        <w:pStyle w:val="paragraph"/>
        <w:spacing w:line="480" w:lineRule="auto"/>
        <w:textAlignment w:val="baseline"/>
        <w:rPr>
          <w:rStyle w:val="normaltextrun1"/>
          <w:rFonts w:ascii="Arial" w:hAnsi="Arial" w:cs="Arial"/>
          <w:sz w:val="20"/>
          <w:szCs w:val="20"/>
        </w:rPr>
      </w:pPr>
      <w:r w:rsidRPr="00E15A01">
        <w:rPr>
          <w:rStyle w:val="normaltextrun1"/>
          <w:rFonts w:ascii="Arial" w:hAnsi="Arial" w:cs="Arial"/>
          <w:sz w:val="20"/>
          <w:szCs w:val="20"/>
        </w:rPr>
        <w:t xml:space="preserve">HM Government (2019) </w:t>
      </w:r>
      <w:r w:rsidR="009C6D41" w:rsidRPr="00E15A01">
        <w:rPr>
          <w:rStyle w:val="normaltextrun1"/>
          <w:rFonts w:ascii="Arial" w:hAnsi="Arial" w:cs="Arial"/>
          <w:i/>
          <w:iCs/>
          <w:sz w:val="20"/>
          <w:szCs w:val="20"/>
        </w:rPr>
        <w:t>Police and Criminal Evidence Act 1984 (PACE) Codes of conduct.</w:t>
      </w:r>
      <w:r w:rsidR="009C6D41" w:rsidRPr="00E15A01">
        <w:rPr>
          <w:rStyle w:val="normaltextrun1"/>
          <w:rFonts w:ascii="Arial" w:hAnsi="Arial" w:cs="Arial"/>
          <w:sz w:val="20"/>
          <w:szCs w:val="20"/>
        </w:rPr>
        <w:t xml:space="preserve"> Available at:</w:t>
      </w:r>
      <w:hyperlink r:id="rId24" w:tgtFrame="_blank" w:history="1">
        <w:r w:rsidR="009C6D41" w:rsidRPr="00E15A01">
          <w:rPr>
            <w:rStyle w:val="normaltextrun1"/>
            <w:rFonts w:ascii="Arial" w:hAnsi="Arial" w:cs="Arial"/>
            <w:color w:val="0563C1"/>
            <w:sz w:val="20"/>
            <w:szCs w:val="20"/>
          </w:rPr>
          <w:t>https://www.gov.uk/guidance/police-and-crimi</w:t>
        </w:r>
        <w:r w:rsidR="009C6D41" w:rsidRPr="00E15A01">
          <w:rPr>
            <w:rStyle w:val="normaltextrun1"/>
            <w:rFonts w:ascii="Arial" w:hAnsi="Arial" w:cs="Arial"/>
            <w:color w:val="0563C1"/>
            <w:sz w:val="20"/>
            <w:szCs w:val="20"/>
          </w:rPr>
          <w:t>nal-evid</w:t>
        </w:r>
        <w:r w:rsidR="009C6D41" w:rsidRPr="00E15A01">
          <w:rPr>
            <w:rStyle w:val="normaltextrun1"/>
            <w:rFonts w:ascii="Arial" w:hAnsi="Arial" w:cs="Arial"/>
            <w:color w:val="0563C1"/>
            <w:sz w:val="20"/>
            <w:szCs w:val="20"/>
          </w:rPr>
          <w:t>ence-act-1984-pace-codes-of-practice</w:t>
        </w:r>
      </w:hyperlink>
      <w:r w:rsidR="009C6D41" w:rsidRPr="00E15A01">
        <w:rPr>
          <w:rStyle w:val="normaltextrun1"/>
          <w:rFonts w:ascii="Arial" w:hAnsi="Arial" w:cs="Arial"/>
          <w:sz w:val="20"/>
          <w:szCs w:val="20"/>
        </w:rPr>
        <w:t xml:space="preserve"> Accessed </w:t>
      </w:r>
      <w:r w:rsidR="009C6D41" w:rsidRPr="00E15A01">
        <w:rPr>
          <w:rStyle w:val="contextualspellingandgrammarerror"/>
          <w:rFonts w:ascii="Arial" w:hAnsi="Arial" w:cs="Arial"/>
          <w:sz w:val="20"/>
          <w:szCs w:val="20"/>
        </w:rPr>
        <w:t>on:</w:t>
      </w:r>
      <w:r w:rsidR="009C6D41" w:rsidRPr="00E15A01">
        <w:rPr>
          <w:rStyle w:val="normaltextrun1"/>
          <w:rFonts w:ascii="Arial" w:hAnsi="Arial" w:cs="Arial"/>
          <w:sz w:val="20"/>
          <w:szCs w:val="20"/>
        </w:rPr>
        <w:t xml:space="preserve"> 01 October</w:t>
      </w:r>
      <w:r w:rsidR="009C6D41" w:rsidRPr="00E15A01">
        <w:rPr>
          <w:rStyle w:val="normaltextrun1"/>
          <w:rFonts w:ascii="Arial" w:hAnsi="Arial" w:cs="Arial"/>
          <w:sz w:val="20"/>
          <w:szCs w:val="20"/>
        </w:rPr>
        <w:t xml:space="preserve"> 2019</w:t>
      </w:r>
    </w:p>
    <w:p w14:paraId="7F6F435E" w14:textId="77777777" w:rsidR="009C6D41" w:rsidRPr="00E15A01" w:rsidRDefault="009C6D41" w:rsidP="002F7AD3">
      <w:pPr>
        <w:pStyle w:val="paragraph"/>
        <w:spacing w:line="480" w:lineRule="auto"/>
        <w:textAlignment w:val="baseline"/>
        <w:rPr>
          <w:rStyle w:val="normaltextrun1"/>
          <w:rFonts w:ascii="Arial" w:hAnsi="Arial" w:cs="Arial"/>
          <w:sz w:val="20"/>
          <w:szCs w:val="20"/>
        </w:rPr>
      </w:pPr>
    </w:p>
    <w:p w14:paraId="3226E22A" w14:textId="5F4D3D3F" w:rsidR="009C6D41" w:rsidRPr="00E15A01" w:rsidRDefault="009C6D41" w:rsidP="009C6D41">
      <w:pPr>
        <w:pStyle w:val="paragraph"/>
        <w:spacing w:line="480" w:lineRule="auto"/>
        <w:textAlignment w:val="baseline"/>
        <w:rPr>
          <w:rFonts w:ascii="Arial" w:hAnsi="Arial" w:cs="Arial"/>
          <w:sz w:val="20"/>
          <w:szCs w:val="20"/>
        </w:rPr>
      </w:pPr>
      <w:r w:rsidRPr="00E15A01">
        <w:rPr>
          <w:rStyle w:val="normaltextrun1"/>
          <w:rFonts w:ascii="Arial" w:hAnsi="Arial" w:cs="Arial"/>
          <w:sz w:val="20"/>
          <w:szCs w:val="20"/>
        </w:rPr>
        <w:t>Quinton, P, Tiratelli M, Bradford B (2017)</w:t>
      </w:r>
      <w:r w:rsidR="009110E2" w:rsidRPr="00E15A01">
        <w:rPr>
          <w:rStyle w:val="normaltextrun1"/>
          <w:rFonts w:ascii="Arial" w:hAnsi="Arial" w:cs="Arial"/>
          <w:sz w:val="20"/>
          <w:szCs w:val="20"/>
        </w:rPr>
        <w:t xml:space="preserve"> </w:t>
      </w:r>
      <w:r w:rsidRPr="00E15A01">
        <w:rPr>
          <w:rStyle w:val="normaltextrun1"/>
          <w:rFonts w:ascii="Arial" w:hAnsi="Arial" w:cs="Arial"/>
          <w:i/>
          <w:iCs/>
          <w:sz w:val="20"/>
          <w:szCs w:val="20"/>
        </w:rPr>
        <w:t xml:space="preserve">Does more stop and search mean less </w:t>
      </w:r>
      <w:r w:rsidR="003D41A9" w:rsidRPr="00E15A01">
        <w:rPr>
          <w:rStyle w:val="normaltextrun1"/>
          <w:rFonts w:ascii="Arial" w:hAnsi="Arial" w:cs="Arial"/>
          <w:i/>
          <w:iCs/>
          <w:sz w:val="20"/>
          <w:szCs w:val="20"/>
        </w:rPr>
        <w:t>crime?</w:t>
      </w:r>
      <w:r w:rsidRPr="00E15A01">
        <w:rPr>
          <w:rStyle w:val="normaltextrun1"/>
          <w:rFonts w:ascii="Arial" w:hAnsi="Arial" w:cs="Arial"/>
          <w:sz w:val="20"/>
          <w:szCs w:val="20"/>
        </w:rPr>
        <w:t xml:space="preserve"> </w:t>
      </w:r>
      <w:bookmarkStart w:id="0" w:name="_GoBack"/>
      <w:bookmarkEnd w:id="0"/>
      <w:r w:rsidRPr="00E15A01">
        <w:rPr>
          <w:rStyle w:val="normaltextrun1"/>
          <w:rFonts w:ascii="Arial" w:hAnsi="Arial" w:cs="Arial"/>
          <w:sz w:val="20"/>
          <w:szCs w:val="20"/>
        </w:rPr>
        <w:t xml:space="preserve">Available at:  </w:t>
      </w:r>
      <w:hyperlink r:id="rId25" w:tgtFrame="_blank" w:history="1">
        <w:r w:rsidRPr="00E15A01">
          <w:rPr>
            <w:rStyle w:val="normaltextrun1"/>
            <w:rFonts w:ascii="Arial" w:hAnsi="Arial" w:cs="Arial"/>
            <w:color w:val="0563C1"/>
            <w:sz w:val="20"/>
            <w:szCs w:val="20"/>
            <w:u w:val="single"/>
          </w:rPr>
          <w:t>https://whatworks.college.police.uk/Research/Documents/SS_and_crime_report.pdf</w:t>
        </w:r>
      </w:hyperlink>
      <w:r w:rsidRPr="00E15A01">
        <w:rPr>
          <w:rStyle w:val="normaltextrun1"/>
          <w:rFonts w:ascii="Arial" w:hAnsi="Arial" w:cs="Arial"/>
          <w:sz w:val="20"/>
          <w:szCs w:val="20"/>
        </w:rPr>
        <w:t xml:space="preserve"> Accessed on:21 October 2019 </w:t>
      </w:r>
      <w:r w:rsidRPr="00E15A01">
        <w:rPr>
          <w:rStyle w:val="eop"/>
          <w:rFonts w:ascii="Arial" w:hAnsi="Arial" w:cs="Arial"/>
          <w:sz w:val="20"/>
          <w:szCs w:val="20"/>
        </w:rPr>
        <w:t> </w:t>
      </w:r>
    </w:p>
    <w:p w14:paraId="48BDCE76" w14:textId="77777777" w:rsidR="009C6D41" w:rsidRPr="00E15A01" w:rsidRDefault="009C6D41" w:rsidP="002F7AD3">
      <w:pPr>
        <w:pStyle w:val="paragraph"/>
        <w:spacing w:line="480" w:lineRule="auto"/>
        <w:textAlignment w:val="baseline"/>
        <w:rPr>
          <w:rFonts w:ascii="Arial" w:hAnsi="Arial" w:cs="Arial"/>
          <w:sz w:val="20"/>
          <w:szCs w:val="20"/>
        </w:rPr>
      </w:pPr>
    </w:p>
    <w:p w14:paraId="1AA6C2B0" w14:textId="6AF2F353" w:rsidR="00F37561" w:rsidRPr="00E15A01" w:rsidRDefault="00FB59DD" w:rsidP="00F37561">
      <w:pPr>
        <w:pStyle w:val="paragraph"/>
        <w:spacing w:line="480" w:lineRule="auto"/>
        <w:textAlignment w:val="baseline"/>
        <w:rPr>
          <w:rFonts w:ascii="Arial" w:hAnsi="Arial" w:cs="Arial"/>
          <w:sz w:val="20"/>
          <w:szCs w:val="20"/>
        </w:rPr>
      </w:pPr>
      <w:r w:rsidRPr="00E15A01">
        <w:rPr>
          <w:rStyle w:val="eop"/>
          <w:rFonts w:ascii="Arial" w:hAnsi="Arial" w:cs="Arial"/>
          <w:sz w:val="20"/>
          <w:szCs w:val="20"/>
        </w:rPr>
        <w:t xml:space="preserve">Robins, J (2019) </w:t>
      </w:r>
      <w:r w:rsidRPr="00E15A01">
        <w:rPr>
          <w:rStyle w:val="eop"/>
          <w:rFonts w:ascii="Arial" w:hAnsi="Arial" w:cs="Arial"/>
          <w:i/>
          <w:iCs/>
          <w:sz w:val="20"/>
          <w:szCs w:val="20"/>
        </w:rPr>
        <w:t>More than 100,000 vulnerable adults a year detained by the police without ‘appropriate adult’</w:t>
      </w:r>
      <w:r w:rsidRPr="00E15A01">
        <w:rPr>
          <w:rStyle w:val="eop"/>
          <w:rFonts w:ascii="Arial" w:hAnsi="Arial" w:cs="Arial"/>
          <w:sz w:val="20"/>
          <w:szCs w:val="20"/>
        </w:rPr>
        <w:t xml:space="preserve">. Available at: </w:t>
      </w:r>
      <w:hyperlink r:id="rId26" w:history="1">
        <w:r w:rsidRPr="00E15A01">
          <w:rPr>
            <w:rStyle w:val="Hyperlink"/>
            <w:rFonts w:ascii="Arial" w:hAnsi="Arial" w:cs="Arial"/>
            <w:sz w:val="20"/>
            <w:szCs w:val="20"/>
          </w:rPr>
          <w:t>https://www.thejusticegap.com/more-than-100000-vulnerable-adults-a-year-detained-by-the-police-without-appropriate-adult/</w:t>
        </w:r>
      </w:hyperlink>
      <w:r w:rsidRPr="00E15A01">
        <w:rPr>
          <w:rStyle w:val="eop"/>
          <w:rFonts w:ascii="Arial" w:hAnsi="Arial" w:cs="Arial"/>
          <w:sz w:val="20"/>
          <w:szCs w:val="20"/>
        </w:rPr>
        <w:t xml:space="preserve"> Accessed on: 3 November 2019 </w:t>
      </w:r>
    </w:p>
    <w:p w14:paraId="1D3879D6" w14:textId="77777777" w:rsidR="00F37561" w:rsidRPr="00E15A01" w:rsidRDefault="00F37561" w:rsidP="002F7AD3">
      <w:pPr>
        <w:pStyle w:val="paragraph"/>
        <w:spacing w:line="480" w:lineRule="auto"/>
        <w:textAlignment w:val="baseline"/>
        <w:rPr>
          <w:rFonts w:ascii="Arial" w:hAnsi="Arial" w:cs="Arial"/>
          <w:sz w:val="20"/>
          <w:szCs w:val="20"/>
        </w:rPr>
      </w:pPr>
    </w:p>
    <w:p w14:paraId="1D51B179" w14:textId="5DBD3706" w:rsidR="002F7AD3" w:rsidRPr="00E15A01" w:rsidRDefault="00E15A01" w:rsidP="002F7AD3">
      <w:pPr>
        <w:pStyle w:val="paragraph"/>
        <w:spacing w:line="480" w:lineRule="auto"/>
        <w:textAlignment w:val="baseline"/>
        <w:rPr>
          <w:rStyle w:val="eop"/>
          <w:rFonts w:ascii="Arial" w:hAnsi="Arial" w:cs="Arial"/>
          <w:sz w:val="20"/>
          <w:szCs w:val="20"/>
        </w:rPr>
      </w:pPr>
      <w:r w:rsidRPr="00E15A01">
        <w:rPr>
          <w:rStyle w:val="normaltextrun1"/>
          <w:rFonts w:ascii="Arial" w:hAnsi="Arial" w:cs="Arial"/>
          <w:sz w:val="20"/>
          <w:szCs w:val="20"/>
        </w:rPr>
        <w:t xml:space="preserve">HM Government (2019) </w:t>
      </w:r>
      <w:r w:rsidR="002F7AD3" w:rsidRPr="00E15A01">
        <w:rPr>
          <w:rStyle w:val="normaltextrun1"/>
          <w:rFonts w:ascii="Arial" w:hAnsi="Arial" w:cs="Arial"/>
          <w:i/>
          <w:iCs/>
          <w:sz w:val="20"/>
          <w:szCs w:val="20"/>
        </w:rPr>
        <w:t>Stop and search</w:t>
      </w:r>
      <w:r w:rsidRPr="00E15A01">
        <w:rPr>
          <w:rStyle w:val="normaltextrun1"/>
          <w:rFonts w:ascii="Arial" w:hAnsi="Arial" w:cs="Arial"/>
          <w:sz w:val="20"/>
          <w:szCs w:val="20"/>
        </w:rPr>
        <w:t>.</w:t>
      </w:r>
      <w:r w:rsidR="002F7AD3" w:rsidRPr="00E15A01">
        <w:rPr>
          <w:rStyle w:val="contextualspellingandgrammarerror"/>
          <w:rFonts w:ascii="Arial" w:hAnsi="Arial" w:cs="Arial"/>
          <w:sz w:val="20"/>
          <w:szCs w:val="20"/>
        </w:rPr>
        <w:t xml:space="preserve"> Available</w:t>
      </w:r>
      <w:r w:rsidR="002F7AD3" w:rsidRPr="00E15A01">
        <w:rPr>
          <w:rStyle w:val="normaltextrun1"/>
          <w:rFonts w:ascii="Arial" w:hAnsi="Arial" w:cs="Arial"/>
          <w:sz w:val="20"/>
          <w:szCs w:val="20"/>
        </w:rPr>
        <w:t xml:space="preserve"> at: </w:t>
      </w:r>
      <w:hyperlink r:id="rId27" w:tgtFrame="_blank" w:history="1">
        <w:r w:rsidR="002F7AD3" w:rsidRPr="00E15A01">
          <w:rPr>
            <w:rStyle w:val="normaltextrun1"/>
            <w:rFonts w:ascii="Arial" w:hAnsi="Arial" w:cs="Arial"/>
            <w:color w:val="0563C1"/>
            <w:sz w:val="20"/>
            <w:szCs w:val="20"/>
            <w:u w:val="single"/>
          </w:rPr>
          <w:t>https://www.ethnicity-</w:t>
        </w:r>
        <w:r w:rsidR="002F7AD3" w:rsidRPr="00E15A01">
          <w:rPr>
            <w:rStyle w:val="normaltextrun1"/>
            <w:rFonts w:ascii="Arial" w:hAnsi="Arial" w:cs="Arial"/>
            <w:color w:val="0563C1"/>
            <w:sz w:val="20"/>
            <w:szCs w:val="20"/>
            <w:u w:val="single"/>
          </w:rPr>
          <w:t>facts-figures.service.gov.uk/crime-justice-and-the-law/policing/stop-and-search/latest</w:t>
        </w:r>
      </w:hyperlink>
      <w:r w:rsidR="002F7AD3" w:rsidRPr="00E15A01">
        <w:rPr>
          <w:rStyle w:val="normaltextrun1"/>
          <w:rFonts w:ascii="Arial" w:hAnsi="Arial" w:cs="Arial"/>
          <w:sz w:val="20"/>
          <w:szCs w:val="20"/>
        </w:rPr>
        <w:t xml:space="preserve"> Accessed </w:t>
      </w:r>
      <w:r w:rsidR="002F7AD3" w:rsidRPr="00E15A01">
        <w:rPr>
          <w:rStyle w:val="contextualspellingandgrammarerror"/>
          <w:rFonts w:ascii="Arial" w:hAnsi="Arial" w:cs="Arial"/>
          <w:sz w:val="20"/>
          <w:szCs w:val="20"/>
        </w:rPr>
        <w:t>on:</w:t>
      </w:r>
      <w:r w:rsidR="002F7AD3" w:rsidRPr="00E15A01">
        <w:rPr>
          <w:rStyle w:val="normaltextrun1"/>
          <w:rFonts w:ascii="Arial" w:hAnsi="Arial" w:cs="Arial"/>
          <w:sz w:val="20"/>
          <w:szCs w:val="20"/>
        </w:rPr>
        <w:t xml:space="preserve"> 17 October 2019 </w:t>
      </w:r>
      <w:r w:rsidR="002F7AD3" w:rsidRPr="00E15A01">
        <w:rPr>
          <w:rStyle w:val="eop"/>
          <w:rFonts w:ascii="Arial" w:hAnsi="Arial" w:cs="Arial"/>
          <w:sz w:val="20"/>
          <w:szCs w:val="20"/>
        </w:rPr>
        <w:t> </w:t>
      </w:r>
    </w:p>
    <w:p w14:paraId="5ACCEA80" w14:textId="77777777" w:rsidR="009C6D41" w:rsidRPr="00E15A01" w:rsidRDefault="009C6D41" w:rsidP="002F7AD3">
      <w:pPr>
        <w:pStyle w:val="paragraph"/>
        <w:spacing w:line="480" w:lineRule="auto"/>
        <w:textAlignment w:val="baseline"/>
        <w:rPr>
          <w:rFonts w:ascii="Arial" w:hAnsi="Arial" w:cs="Arial"/>
          <w:sz w:val="20"/>
          <w:szCs w:val="20"/>
        </w:rPr>
      </w:pPr>
    </w:p>
    <w:p w14:paraId="6E0D3EFE" w14:textId="77777777" w:rsidR="002F7AD3" w:rsidRPr="00E15A01" w:rsidRDefault="002F7AD3" w:rsidP="002F7AD3">
      <w:pPr>
        <w:pStyle w:val="paragraph"/>
        <w:spacing w:line="480" w:lineRule="auto"/>
        <w:textAlignment w:val="baseline"/>
        <w:rPr>
          <w:rFonts w:ascii="Arial" w:hAnsi="Arial" w:cs="Arial"/>
          <w:sz w:val="20"/>
          <w:szCs w:val="20"/>
        </w:rPr>
      </w:pPr>
      <w:r w:rsidRPr="00E15A01">
        <w:rPr>
          <w:rStyle w:val="normaltextrun1"/>
          <w:rFonts w:ascii="Arial" w:hAnsi="Arial" w:cs="Arial"/>
          <w:sz w:val="20"/>
          <w:szCs w:val="20"/>
        </w:rPr>
        <w:t xml:space="preserve">Wisniewski, M (2015) </w:t>
      </w:r>
      <w:r w:rsidRPr="00E15A01">
        <w:rPr>
          <w:rStyle w:val="normaltextrun1"/>
          <w:rFonts w:ascii="Arial" w:hAnsi="Arial" w:cs="Arial"/>
          <w:i/>
          <w:iCs/>
          <w:color w:val="3F3F40"/>
          <w:sz w:val="20"/>
          <w:szCs w:val="20"/>
        </w:rPr>
        <w:t>Illinois man freed after 20 years in prison gets $20 million</w:t>
      </w:r>
      <w:r w:rsidRPr="00E15A01">
        <w:rPr>
          <w:rStyle w:val="normaltextrun1"/>
          <w:rFonts w:ascii="Arial" w:hAnsi="Arial" w:cs="Arial"/>
          <w:color w:val="3F3F40"/>
          <w:sz w:val="20"/>
          <w:szCs w:val="20"/>
        </w:rPr>
        <w:t xml:space="preserve">. Available at: </w:t>
      </w:r>
      <w:hyperlink r:id="rId28" w:tgtFrame="_blank" w:history="1">
        <w:r w:rsidRPr="00E15A01">
          <w:rPr>
            <w:rStyle w:val="normaltextrun1"/>
            <w:rFonts w:ascii="Arial" w:hAnsi="Arial" w:cs="Arial"/>
            <w:color w:val="0563C1"/>
            <w:sz w:val="20"/>
            <w:szCs w:val="20"/>
            <w:u w:val="single"/>
          </w:rPr>
          <w:t>https://www.reuters.com/article/us-usa-illinois-settlement/illinois-man-freed-after-20-years-in-prison-gets-20-million-idUSKBN0MG2JU20150320</w:t>
        </w:r>
      </w:hyperlink>
      <w:r w:rsidRPr="00E15A01">
        <w:rPr>
          <w:rStyle w:val="normaltextrun1"/>
          <w:rFonts w:ascii="Arial" w:hAnsi="Arial" w:cs="Arial"/>
          <w:sz w:val="20"/>
          <w:szCs w:val="20"/>
        </w:rPr>
        <w:t xml:space="preserve"> Accessed </w:t>
      </w:r>
      <w:r w:rsidRPr="00E15A01">
        <w:rPr>
          <w:rStyle w:val="contextualspellingandgrammarerror"/>
          <w:rFonts w:ascii="Arial" w:hAnsi="Arial" w:cs="Arial"/>
          <w:sz w:val="20"/>
          <w:szCs w:val="20"/>
        </w:rPr>
        <w:t>on:</w:t>
      </w:r>
      <w:r w:rsidRPr="00E15A01">
        <w:rPr>
          <w:rStyle w:val="normaltextrun1"/>
          <w:rFonts w:ascii="Arial" w:hAnsi="Arial" w:cs="Arial"/>
          <w:sz w:val="20"/>
          <w:szCs w:val="20"/>
        </w:rPr>
        <w:t xml:space="preserve"> 27 October 2019 </w:t>
      </w:r>
      <w:r w:rsidRPr="00E15A01">
        <w:rPr>
          <w:rStyle w:val="eop"/>
          <w:rFonts w:ascii="Arial" w:hAnsi="Arial" w:cs="Arial"/>
          <w:sz w:val="20"/>
          <w:szCs w:val="20"/>
        </w:rPr>
        <w:t> </w:t>
      </w:r>
    </w:p>
    <w:p w14:paraId="7F7FF75C"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6B418AFE"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4C7E14CE"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1BF0F748"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064B53D6"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12DBE195"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1869C462"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lastRenderedPageBreak/>
        <w:t> </w:t>
      </w:r>
    </w:p>
    <w:p w14:paraId="2C9FA05F"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02D81BE8"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37B33A05"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71C5A822"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46D01AC9"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38A0635E"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7C10D886"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2D4F828B"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5E4FDDB2"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38F8CF47"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3C34B9EC"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4DCD787D"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5E942083"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73B017E8"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459202B6"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0D7EDB75"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56B5DB17"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19A2D50E"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16D42972"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6446A618"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055EE2F4"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24356443"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2F542BF8"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4B278376"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45EB32D0"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6B093372"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5B078D1B"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4BBD25D7"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32618B90"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6333E0B6"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5840984F"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411FE1A5"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7F2053B3"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1637F54A"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7BC9C3B6"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0666274A"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17FDF343"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046A1FB8"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764F892B" w14:textId="77777777" w:rsidR="002F7AD3" w:rsidRPr="00E15A01" w:rsidRDefault="002F7AD3" w:rsidP="002F7AD3">
      <w:pPr>
        <w:pStyle w:val="paragraph"/>
        <w:textAlignment w:val="baseline"/>
        <w:rPr>
          <w:sz w:val="20"/>
          <w:szCs w:val="20"/>
        </w:rPr>
      </w:pPr>
      <w:r w:rsidRPr="00E15A01">
        <w:rPr>
          <w:rStyle w:val="eop"/>
          <w:rFonts w:ascii="Calibri" w:hAnsi="Calibri" w:cs="Calibri"/>
          <w:sz w:val="20"/>
          <w:szCs w:val="20"/>
        </w:rPr>
        <w:t> </w:t>
      </w:r>
    </w:p>
    <w:p w14:paraId="644E20B8" w14:textId="77777777" w:rsidR="002F7AD3" w:rsidRPr="00E15A01" w:rsidRDefault="002F7AD3" w:rsidP="002F7AD3">
      <w:pPr>
        <w:pStyle w:val="paragraph"/>
        <w:textAlignment w:val="baseline"/>
      </w:pPr>
      <w:r w:rsidRPr="00E15A01">
        <w:rPr>
          <w:rStyle w:val="eop"/>
          <w:rFonts w:ascii="Calibri" w:hAnsi="Calibri" w:cs="Calibri"/>
        </w:rPr>
        <w:t> </w:t>
      </w:r>
    </w:p>
    <w:p w14:paraId="244A147A" w14:textId="77777777" w:rsidR="002F7AD3" w:rsidRPr="00E15A01" w:rsidRDefault="002F7AD3" w:rsidP="002F7AD3">
      <w:pPr>
        <w:pStyle w:val="paragraph"/>
        <w:textAlignment w:val="baseline"/>
      </w:pPr>
      <w:r w:rsidRPr="00E15A01">
        <w:rPr>
          <w:rStyle w:val="eop"/>
          <w:rFonts w:ascii="Calibri" w:hAnsi="Calibri" w:cs="Calibri"/>
        </w:rPr>
        <w:t> </w:t>
      </w:r>
    </w:p>
    <w:p w14:paraId="490059CC" w14:textId="77777777" w:rsidR="002F7AD3" w:rsidRPr="00E15A01" w:rsidRDefault="002F7AD3" w:rsidP="002F7AD3">
      <w:pPr>
        <w:pStyle w:val="paragraph"/>
        <w:textAlignment w:val="baseline"/>
      </w:pPr>
      <w:r w:rsidRPr="00E15A01">
        <w:rPr>
          <w:rStyle w:val="eop"/>
          <w:rFonts w:ascii="Calibri" w:hAnsi="Calibri" w:cs="Calibri"/>
        </w:rPr>
        <w:t> </w:t>
      </w:r>
    </w:p>
    <w:p w14:paraId="2D81B9E8" w14:textId="77777777" w:rsidR="002F7AD3" w:rsidRPr="00E15A01" w:rsidRDefault="002F7AD3" w:rsidP="002F7AD3">
      <w:pPr>
        <w:pStyle w:val="paragraph"/>
        <w:textAlignment w:val="baseline"/>
      </w:pPr>
      <w:r w:rsidRPr="00E15A01">
        <w:rPr>
          <w:rStyle w:val="eop"/>
          <w:rFonts w:ascii="Calibri" w:hAnsi="Calibri" w:cs="Calibri"/>
        </w:rPr>
        <w:t> </w:t>
      </w:r>
    </w:p>
    <w:p w14:paraId="4F6D97FE" w14:textId="062C60D7" w:rsidR="002F7AD3" w:rsidRPr="00E15A01" w:rsidRDefault="002F7AD3"/>
    <w:sectPr w:rsidR="002F7AD3" w:rsidRPr="00E15A01" w:rsidSect="00FC302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AD3"/>
    <w:rsid w:val="000161D1"/>
    <w:rsid w:val="00095431"/>
    <w:rsid w:val="000C464D"/>
    <w:rsid w:val="002563F0"/>
    <w:rsid w:val="002F7AD3"/>
    <w:rsid w:val="0033283C"/>
    <w:rsid w:val="0038423D"/>
    <w:rsid w:val="003D41A9"/>
    <w:rsid w:val="005C3705"/>
    <w:rsid w:val="0073162E"/>
    <w:rsid w:val="009110E2"/>
    <w:rsid w:val="00942264"/>
    <w:rsid w:val="00966BC4"/>
    <w:rsid w:val="00984DA3"/>
    <w:rsid w:val="009C6D41"/>
    <w:rsid w:val="009F0AAC"/>
    <w:rsid w:val="009F4E4E"/>
    <w:rsid w:val="00E15A01"/>
    <w:rsid w:val="00E93F38"/>
    <w:rsid w:val="00F37561"/>
    <w:rsid w:val="00FB59DD"/>
    <w:rsid w:val="00FC302B"/>
    <w:rsid w:val="4492E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A00A3"/>
  <w15:chartTrackingRefBased/>
  <w15:docId w15:val="{CF8DD0C4-38D4-4158-B77B-CA8E52FBB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F7AD3"/>
  </w:style>
  <w:style w:type="paragraph" w:customStyle="1" w:styleId="paragraph">
    <w:name w:val="paragraph"/>
    <w:basedOn w:val="Normal"/>
    <w:rsid w:val="002F7AD3"/>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2F7AD3"/>
  </w:style>
  <w:style w:type="character" w:customStyle="1" w:styleId="contextualspellingandgrammarerror">
    <w:name w:val="contextualspellingandgrammarerror"/>
    <w:basedOn w:val="DefaultParagraphFont"/>
    <w:rsid w:val="002F7AD3"/>
  </w:style>
  <w:style w:type="character" w:customStyle="1" w:styleId="advancedproofingissue">
    <w:name w:val="advancedproofingissue"/>
    <w:basedOn w:val="DefaultParagraphFont"/>
    <w:rsid w:val="002F7AD3"/>
  </w:style>
  <w:style w:type="character" w:customStyle="1" w:styleId="normaltextrun1">
    <w:name w:val="normaltextrun1"/>
    <w:basedOn w:val="DefaultParagraphFont"/>
    <w:rsid w:val="002F7AD3"/>
  </w:style>
  <w:style w:type="character" w:customStyle="1" w:styleId="eop">
    <w:name w:val="eop"/>
    <w:basedOn w:val="DefaultParagraphFont"/>
    <w:rsid w:val="002F7AD3"/>
  </w:style>
  <w:style w:type="character" w:styleId="Hyperlink">
    <w:name w:val="Hyperlink"/>
    <w:basedOn w:val="DefaultParagraphFont"/>
    <w:uiPriority w:val="99"/>
    <w:unhideWhenUsed/>
    <w:rsid w:val="00FB59DD"/>
    <w:rPr>
      <w:color w:val="0563C1" w:themeColor="hyperlink"/>
      <w:u w:val="single"/>
    </w:rPr>
  </w:style>
  <w:style w:type="character" w:styleId="UnresolvedMention">
    <w:name w:val="Unresolved Mention"/>
    <w:basedOn w:val="DefaultParagraphFont"/>
    <w:uiPriority w:val="99"/>
    <w:semiHidden/>
    <w:unhideWhenUsed/>
    <w:rsid w:val="00FB59DD"/>
    <w:rPr>
      <w:color w:val="605E5C"/>
      <w:shd w:val="clear" w:color="auto" w:fill="E1DFDD"/>
    </w:rPr>
  </w:style>
  <w:style w:type="paragraph" w:styleId="BalloonText">
    <w:name w:val="Balloon Text"/>
    <w:basedOn w:val="Normal"/>
    <w:link w:val="BalloonTextChar"/>
    <w:uiPriority w:val="99"/>
    <w:semiHidden/>
    <w:unhideWhenUsed/>
    <w:rsid w:val="000954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5431"/>
    <w:rPr>
      <w:rFonts w:ascii="Segoe UI" w:hAnsi="Segoe UI" w:cs="Segoe UI"/>
      <w:sz w:val="18"/>
      <w:szCs w:val="18"/>
    </w:rPr>
  </w:style>
  <w:style w:type="paragraph" w:styleId="NoSpacing">
    <w:name w:val="No Spacing"/>
    <w:link w:val="NoSpacingChar"/>
    <w:uiPriority w:val="1"/>
    <w:qFormat/>
    <w:rsid w:val="00FC30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302B"/>
    <w:rPr>
      <w:rFonts w:eastAsiaTheme="minorEastAsia"/>
      <w:lang w:val="en-US"/>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834967">
      <w:bodyDiv w:val="1"/>
      <w:marLeft w:val="0"/>
      <w:marRight w:val="0"/>
      <w:marTop w:val="0"/>
      <w:marBottom w:val="0"/>
      <w:divBdr>
        <w:top w:val="none" w:sz="0" w:space="0" w:color="auto"/>
        <w:left w:val="none" w:sz="0" w:space="0" w:color="auto"/>
        <w:bottom w:val="none" w:sz="0" w:space="0" w:color="auto"/>
        <w:right w:val="none" w:sz="0" w:space="0" w:color="auto"/>
      </w:divBdr>
      <w:divsChild>
        <w:div w:id="6830001">
          <w:marLeft w:val="0"/>
          <w:marRight w:val="0"/>
          <w:marTop w:val="0"/>
          <w:marBottom w:val="0"/>
          <w:divBdr>
            <w:top w:val="none" w:sz="0" w:space="0" w:color="auto"/>
            <w:left w:val="none" w:sz="0" w:space="0" w:color="auto"/>
            <w:bottom w:val="none" w:sz="0" w:space="0" w:color="auto"/>
            <w:right w:val="none" w:sz="0" w:space="0" w:color="auto"/>
          </w:divBdr>
          <w:divsChild>
            <w:div w:id="1375304336">
              <w:marLeft w:val="0"/>
              <w:marRight w:val="0"/>
              <w:marTop w:val="0"/>
              <w:marBottom w:val="0"/>
              <w:divBdr>
                <w:top w:val="none" w:sz="0" w:space="0" w:color="auto"/>
                <w:left w:val="none" w:sz="0" w:space="0" w:color="auto"/>
                <w:bottom w:val="none" w:sz="0" w:space="0" w:color="auto"/>
                <w:right w:val="none" w:sz="0" w:space="0" w:color="auto"/>
              </w:divBdr>
              <w:divsChild>
                <w:div w:id="239869813">
                  <w:marLeft w:val="0"/>
                  <w:marRight w:val="0"/>
                  <w:marTop w:val="0"/>
                  <w:marBottom w:val="0"/>
                  <w:divBdr>
                    <w:top w:val="none" w:sz="0" w:space="0" w:color="auto"/>
                    <w:left w:val="none" w:sz="0" w:space="0" w:color="auto"/>
                    <w:bottom w:val="none" w:sz="0" w:space="0" w:color="auto"/>
                    <w:right w:val="none" w:sz="0" w:space="0" w:color="auto"/>
                  </w:divBdr>
                  <w:divsChild>
                    <w:div w:id="1168909038">
                      <w:marLeft w:val="0"/>
                      <w:marRight w:val="0"/>
                      <w:marTop w:val="0"/>
                      <w:marBottom w:val="0"/>
                      <w:divBdr>
                        <w:top w:val="none" w:sz="0" w:space="0" w:color="auto"/>
                        <w:left w:val="none" w:sz="0" w:space="0" w:color="auto"/>
                        <w:bottom w:val="none" w:sz="0" w:space="0" w:color="auto"/>
                        <w:right w:val="none" w:sz="0" w:space="0" w:color="auto"/>
                      </w:divBdr>
                      <w:divsChild>
                        <w:div w:id="636765120">
                          <w:marLeft w:val="0"/>
                          <w:marRight w:val="0"/>
                          <w:marTop w:val="0"/>
                          <w:marBottom w:val="0"/>
                          <w:divBdr>
                            <w:top w:val="none" w:sz="0" w:space="0" w:color="auto"/>
                            <w:left w:val="none" w:sz="0" w:space="0" w:color="auto"/>
                            <w:bottom w:val="none" w:sz="0" w:space="0" w:color="auto"/>
                            <w:right w:val="none" w:sz="0" w:space="0" w:color="auto"/>
                          </w:divBdr>
                          <w:divsChild>
                            <w:div w:id="926891140">
                              <w:marLeft w:val="0"/>
                              <w:marRight w:val="0"/>
                              <w:marTop w:val="0"/>
                              <w:marBottom w:val="0"/>
                              <w:divBdr>
                                <w:top w:val="none" w:sz="0" w:space="0" w:color="auto"/>
                                <w:left w:val="none" w:sz="0" w:space="0" w:color="auto"/>
                                <w:bottom w:val="none" w:sz="0" w:space="0" w:color="auto"/>
                                <w:right w:val="none" w:sz="0" w:space="0" w:color="auto"/>
                              </w:divBdr>
                              <w:divsChild>
                                <w:div w:id="843394189">
                                  <w:marLeft w:val="0"/>
                                  <w:marRight w:val="0"/>
                                  <w:marTop w:val="0"/>
                                  <w:marBottom w:val="0"/>
                                  <w:divBdr>
                                    <w:top w:val="none" w:sz="0" w:space="0" w:color="auto"/>
                                    <w:left w:val="none" w:sz="0" w:space="0" w:color="auto"/>
                                    <w:bottom w:val="none" w:sz="0" w:space="0" w:color="auto"/>
                                    <w:right w:val="none" w:sz="0" w:space="0" w:color="auto"/>
                                  </w:divBdr>
                                  <w:divsChild>
                                    <w:div w:id="1622373015">
                                      <w:marLeft w:val="0"/>
                                      <w:marRight w:val="0"/>
                                      <w:marTop w:val="0"/>
                                      <w:marBottom w:val="0"/>
                                      <w:divBdr>
                                        <w:top w:val="none" w:sz="0" w:space="0" w:color="auto"/>
                                        <w:left w:val="none" w:sz="0" w:space="0" w:color="auto"/>
                                        <w:bottom w:val="none" w:sz="0" w:space="0" w:color="auto"/>
                                        <w:right w:val="none" w:sz="0" w:space="0" w:color="auto"/>
                                      </w:divBdr>
                                      <w:divsChild>
                                        <w:div w:id="722098922">
                                          <w:marLeft w:val="0"/>
                                          <w:marRight w:val="0"/>
                                          <w:marTop w:val="0"/>
                                          <w:marBottom w:val="0"/>
                                          <w:divBdr>
                                            <w:top w:val="none" w:sz="0" w:space="0" w:color="auto"/>
                                            <w:left w:val="none" w:sz="0" w:space="0" w:color="auto"/>
                                            <w:bottom w:val="none" w:sz="0" w:space="0" w:color="auto"/>
                                            <w:right w:val="none" w:sz="0" w:space="0" w:color="auto"/>
                                          </w:divBdr>
                                          <w:divsChild>
                                            <w:div w:id="693850342">
                                              <w:marLeft w:val="0"/>
                                              <w:marRight w:val="0"/>
                                              <w:marTop w:val="0"/>
                                              <w:marBottom w:val="0"/>
                                              <w:divBdr>
                                                <w:top w:val="none" w:sz="0" w:space="0" w:color="auto"/>
                                                <w:left w:val="none" w:sz="0" w:space="0" w:color="auto"/>
                                                <w:bottom w:val="none" w:sz="0" w:space="0" w:color="auto"/>
                                                <w:right w:val="none" w:sz="0" w:space="0" w:color="auto"/>
                                              </w:divBdr>
                                              <w:divsChild>
                                                <w:div w:id="911082981">
                                                  <w:marLeft w:val="0"/>
                                                  <w:marRight w:val="0"/>
                                                  <w:marTop w:val="0"/>
                                                  <w:marBottom w:val="0"/>
                                                  <w:divBdr>
                                                    <w:top w:val="none" w:sz="0" w:space="0" w:color="auto"/>
                                                    <w:left w:val="none" w:sz="0" w:space="0" w:color="auto"/>
                                                    <w:bottom w:val="none" w:sz="0" w:space="0" w:color="auto"/>
                                                    <w:right w:val="none" w:sz="0" w:space="0" w:color="auto"/>
                                                  </w:divBdr>
                                                  <w:divsChild>
                                                    <w:div w:id="212547049">
                                                      <w:marLeft w:val="0"/>
                                                      <w:marRight w:val="0"/>
                                                      <w:marTop w:val="0"/>
                                                      <w:marBottom w:val="0"/>
                                                      <w:divBdr>
                                                        <w:top w:val="single" w:sz="6" w:space="0" w:color="auto"/>
                                                        <w:left w:val="none" w:sz="0" w:space="0" w:color="auto"/>
                                                        <w:bottom w:val="single" w:sz="6" w:space="0" w:color="auto"/>
                                                        <w:right w:val="none" w:sz="0" w:space="0" w:color="auto"/>
                                                      </w:divBdr>
                                                      <w:divsChild>
                                                        <w:div w:id="129399113">
                                                          <w:marLeft w:val="0"/>
                                                          <w:marRight w:val="0"/>
                                                          <w:marTop w:val="0"/>
                                                          <w:marBottom w:val="0"/>
                                                          <w:divBdr>
                                                            <w:top w:val="none" w:sz="0" w:space="0" w:color="auto"/>
                                                            <w:left w:val="none" w:sz="0" w:space="0" w:color="auto"/>
                                                            <w:bottom w:val="none" w:sz="0" w:space="0" w:color="auto"/>
                                                            <w:right w:val="none" w:sz="0" w:space="0" w:color="auto"/>
                                                          </w:divBdr>
                                                          <w:divsChild>
                                                            <w:div w:id="1873885442">
                                                              <w:marLeft w:val="0"/>
                                                              <w:marRight w:val="0"/>
                                                              <w:marTop w:val="0"/>
                                                              <w:marBottom w:val="0"/>
                                                              <w:divBdr>
                                                                <w:top w:val="none" w:sz="0" w:space="0" w:color="auto"/>
                                                                <w:left w:val="none" w:sz="0" w:space="0" w:color="auto"/>
                                                                <w:bottom w:val="none" w:sz="0" w:space="0" w:color="auto"/>
                                                                <w:right w:val="none" w:sz="0" w:space="0" w:color="auto"/>
                                                              </w:divBdr>
                                                              <w:divsChild>
                                                                <w:div w:id="531039832">
                                                                  <w:marLeft w:val="0"/>
                                                                  <w:marRight w:val="0"/>
                                                                  <w:marTop w:val="0"/>
                                                                  <w:marBottom w:val="0"/>
                                                                  <w:divBdr>
                                                                    <w:top w:val="none" w:sz="0" w:space="0" w:color="auto"/>
                                                                    <w:left w:val="none" w:sz="0" w:space="0" w:color="auto"/>
                                                                    <w:bottom w:val="none" w:sz="0" w:space="0" w:color="auto"/>
                                                                    <w:right w:val="none" w:sz="0" w:space="0" w:color="auto"/>
                                                                  </w:divBdr>
                                                                  <w:divsChild>
                                                                    <w:div w:id="2054577503">
                                                                      <w:marLeft w:val="0"/>
                                                                      <w:marRight w:val="0"/>
                                                                      <w:marTop w:val="0"/>
                                                                      <w:marBottom w:val="0"/>
                                                                      <w:divBdr>
                                                                        <w:top w:val="none" w:sz="0" w:space="0" w:color="auto"/>
                                                                        <w:left w:val="none" w:sz="0" w:space="0" w:color="auto"/>
                                                                        <w:bottom w:val="none" w:sz="0" w:space="0" w:color="auto"/>
                                                                        <w:right w:val="none" w:sz="0" w:space="0" w:color="auto"/>
                                                                      </w:divBdr>
                                                                      <w:divsChild>
                                                                        <w:div w:id="1361279591">
                                                                          <w:marLeft w:val="0"/>
                                                                          <w:marRight w:val="0"/>
                                                                          <w:marTop w:val="0"/>
                                                                          <w:marBottom w:val="0"/>
                                                                          <w:divBdr>
                                                                            <w:top w:val="none" w:sz="0" w:space="0" w:color="auto"/>
                                                                            <w:left w:val="none" w:sz="0" w:space="0" w:color="auto"/>
                                                                            <w:bottom w:val="none" w:sz="0" w:space="0" w:color="auto"/>
                                                                            <w:right w:val="none" w:sz="0" w:space="0" w:color="auto"/>
                                                                          </w:divBdr>
                                                                          <w:divsChild>
                                                                            <w:div w:id="1108698738">
                                                                              <w:marLeft w:val="0"/>
                                                                              <w:marRight w:val="0"/>
                                                                              <w:marTop w:val="0"/>
                                                                              <w:marBottom w:val="0"/>
                                                                              <w:divBdr>
                                                                                <w:top w:val="none" w:sz="0" w:space="0" w:color="auto"/>
                                                                                <w:left w:val="none" w:sz="0" w:space="0" w:color="auto"/>
                                                                                <w:bottom w:val="none" w:sz="0" w:space="0" w:color="auto"/>
                                                                                <w:right w:val="none" w:sz="0" w:space="0" w:color="auto"/>
                                                                              </w:divBdr>
                                                                              <w:divsChild>
                                                                                <w:div w:id="2133163099">
                                                                                  <w:marLeft w:val="0"/>
                                                                                  <w:marRight w:val="0"/>
                                                                                  <w:marTop w:val="0"/>
                                                                                  <w:marBottom w:val="0"/>
                                                                                  <w:divBdr>
                                                                                    <w:top w:val="none" w:sz="0" w:space="0" w:color="auto"/>
                                                                                    <w:left w:val="none" w:sz="0" w:space="0" w:color="auto"/>
                                                                                    <w:bottom w:val="none" w:sz="0" w:space="0" w:color="auto"/>
                                                                                    <w:right w:val="none" w:sz="0" w:space="0" w:color="auto"/>
                                                                                  </w:divBdr>
                                                                                </w:div>
                                                                                <w:div w:id="1860507618">
                                                                                  <w:marLeft w:val="0"/>
                                                                                  <w:marRight w:val="0"/>
                                                                                  <w:marTop w:val="0"/>
                                                                                  <w:marBottom w:val="0"/>
                                                                                  <w:divBdr>
                                                                                    <w:top w:val="none" w:sz="0" w:space="0" w:color="auto"/>
                                                                                    <w:left w:val="none" w:sz="0" w:space="0" w:color="auto"/>
                                                                                    <w:bottom w:val="none" w:sz="0" w:space="0" w:color="auto"/>
                                                                                    <w:right w:val="none" w:sz="0" w:space="0" w:color="auto"/>
                                                                                  </w:divBdr>
                                                                                </w:div>
                                                                                <w:div w:id="1413044585">
                                                                                  <w:marLeft w:val="0"/>
                                                                                  <w:marRight w:val="0"/>
                                                                                  <w:marTop w:val="0"/>
                                                                                  <w:marBottom w:val="0"/>
                                                                                  <w:divBdr>
                                                                                    <w:top w:val="none" w:sz="0" w:space="0" w:color="auto"/>
                                                                                    <w:left w:val="none" w:sz="0" w:space="0" w:color="auto"/>
                                                                                    <w:bottom w:val="none" w:sz="0" w:space="0" w:color="auto"/>
                                                                                    <w:right w:val="none" w:sz="0" w:space="0" w:color="auto"/>
                                                                                  </w:divBdr>
                                                                                </w:div>
                                                                                <w:div w:id="677805816">
                                                                                  <w:marLeft w:val="0"/>
                                                                                  <w:marRight w:val="0"/>
                                                                                  <w:marTop w:val="0"/>
                                                                                  <w:marBottom w:val="0"/>
                                                                                  <w:divBdr>
                                                                                    <w:top w:val="none" w:sz="0" w:space="0" w:color="auto"/>
                                                                                    <w:left w:val="none" w:sz="0" w:space="0" w:color="auto"/>
                                                                                    <w:bottom w:val="none" w:sz="0" w:space="0" w:color="auto"/>
                                                                                    <w:right w:val="none" w:sz="0" w:space="0" w:color="auto"/>
                                                                                  </w:divBdr>
                                                                                </w:div>
                                                                                <w:div w:id="625620315">
                                                                                  <w:marLeft w:val="0"/>
                                                                                  <w:marRight w:val="0"/>
                                                                                  <w:marTop w:val="0"/>
                                                                                  <w:marBottom w:val="0"/>
                                                                                  <w:divBdr>
                                                                                    <w:top w:val="none" w:sz="0" w:space="0" w:color="auto"/>
                                                                                    <w:left w:val="none" w:sz="0" w:space="0" w:color="auto"/>
                                                                                    <w:bottom w:val="none" w:sz="0" w:space="0" w:color="auto"/>
                                                                                    <w:right w:val="none" w:sz="0" w:space="0" w:color="auto"/>
                                                                                  </w:divBdr>
                                                                                </w:div>
                                                                                <w:div w:id="1937908708">
                                                                                  <w:marLeft w:val="0"/>
                                                                                  <w:marRight w:val="0"/>
                                                                                  <w:marTop w:val="0"/>
                                                                                  <w:marBottom w:val="0"/>
                                                                                  <w:divBdr>
                                                                                    <w:top w:val="none" w:sz="0" w:space="0" w:color="auto"/>
                                                                                    <w:left w:val="none" w:sz="0" w:space="0" w:color="auto"/>
                                                                                    <w:bottom w:val="none" w:sz="0" w:space="0" w:color="auto"/>
                                                                                    <w:right w:val="none" w:sz="0" w:space="0" w:color="auto"/>
                                                                                  </w:divBdr>
                                                                                </w:div>
                                                                                <w:div w:id="1945112777">
                                                                                  <w:marLeft w:val="0"/>
                                                                                  <w:marRight w:val="0"/>
                                                                                  <w:marTop w:val="0"/>
                                                                                  <w:marBottom w:val="0"/>
                                                                                  <w:divBdr>
                                                                                    <w:top w:val="none" w:sz="0" w:space="0" w:color="auto"/>
                                                                                    <w:left w:val="none" w:sz="0" w:space="0" w:color="auto"/>
                                                                                    <w:bottom w:val="none" w:sz="0" w:space="0" w:color="auto"/>
                                                                                    <w:right w:val="none" w:sz="0" w:space="0" w:color="auto"/>
                                                                                  </w:divBdr>
                                                                                </w:div>
                                                                                <w:div w:id="2102069897">
                                                                                  <w:marLeft w:val="0"/>
                                                                                  <w:marRight w:val="0"/>
                                                                                  <w:marTop w:val="0"/>
                                                                                  <w:marBottom w:val="0"/>
                                                                                  <w:divBdr>
                                                                                    <w:top w:val="none" w:sz="0" w:space="0" w:color="auto"/>
                                                                                    <w:left w:val="none" w:sz="0" w:space="0" w:color="auto"/>
                                                                                    <w:bottom w:val="none" w:sz="0" w:space="0" w:color="auto"/>
                                                                                    <w:right w:val="none" w:sz="0" w:space="0" w:color="auto"/>
                                                                                  </w:divBdr>
                                                                                </w:div>
                                                                                <w:div w:id="864055410">
                                                                                  <w:marLeft w:val="0"/>
                                                                                  <w:marRight w:val="0"/>
                                                                                  <w:marTop w:val="0"/>
                                                                                  <w:marBottom w:val="0"/>
                                                                                  <w:divBdr>
                                                                                    <w:top w:val="none" w:sz="0" w:space="0" w:color="auto"/>
                                                                                    <w:left w:val="none" w:sz="0" w:space="0" w:color="auto"/>
                                                                                    <w:bottom w:val="none" w:sz="0" w:space="0" w:color="auto"/>
                                                                                    <w:right w:val="none" w:sz="0" w:space="0" w:color="auto"/>
                                                                                  </w:divBdr>
                                                                                </w:div>
                                                                                <w:div w:id="1773547319">
                                                                                  <w:marLeft w:val="0"/>
                                                                                  <w:marRight w:val="0"/>
                                                                                  <w:marTop w:val="0"/>
                                                                                  <w:marBottom w:val="0"/>
                                                                                  <w:divBdr>
                                                                                    <w:top w:val="none" w:sz="0" w:space="0" w:color="auto"/>
                                                                                    <w:left w:val="none" w:sz="0" w:space="0" w:color="auto"/>
                                                                                    <w:bottom w:val="none" w:sz="0" w:space="0" w:color="auto"/>
                                                                                    <w:right w:val="none" w:sz="0" w:space="0" w:color="auto"/>
                                                                                  </w:divBdr>
                                                                                </w:div>
                                                                                <w:div w:id="1867475313">
                                                                                  <w:marLeft w:val="0"/>
                                                                                  <w:marRight w:val="0"/>
                                                                                  <w:marTop w:val="0"/>
                                                                                  <w:marBottom w:val="0"/>
                                                                                  <w:divBdr>
                                                                                    <w:top w:val="none" w:sz="0" w:space="0" w:color="auto"/>
                                                                                    <w:left w:val="none" w:sz="0" w:space="0" w:color="auto"/>
                                                                                    <w:bottom w:val="none" w:sz="0" w:space="0" w:color="auto"/>
                                                                                    <w:right w:val="none" w:sz="0" w:space="0" w:color="auto"/>
                                                                                  </w:divBdr>
                                                                                </w:div>
                                                                                <w:div w:id="1258056244">
                                                                                  <w:marLeft w:val="0"/>
                                                                                  <w:marRight w:val="0"/>
                                                                                  <w:marTop w:val="0"/>
                                                                                  <w:marBottom w:val="0"/>
                                                                                  <w:divBdr>
                                                                                    <w:top w:val="none" w:sz="0" w:space="0" w:color="auto"/>
                                                                                    <w:left w:val="none" w:sz="0" w:space="0" w:color="auto"/>
                                                                                    <w:bottom w:val="none" w:sz="0" w:space="0" w:color="auto"/>
                                                                                    <w:right w:val="none" w:sz="0" w:space="0" w:color="auto"/>
                                                                                  </w:divBdr>
                                                                                </w:div>
                                                                                <w:div w:id="1799446146">
                                                                                  <w:marLeft w:val="0"/>
                                                                                  <w:marRight w:val="0"/>
                                                                                  <w:marTop w:val="0"/>
                                                                                  <w:marBottom w:val="0"/>
                                                                                  <w:divBdr>
                                                                                    <w:top w:val="none" w:sz="0" w:space="0" w:color="auto"/>
                                                                                    <w:left w:val="none" w:sz="0" w:space="0" w:color="auto"/>
                                                                                    <w:bottom w:val="none" w:sz="0" w:space="0" w:color="auto"/>
                                                                                    <w:right w:val="none" w:sz="0" w:space="0" w:color="auto"/>
                                                                                  </w:divBdr>
                                                                                </w:div>
                                                                                <w:div w:id="1314487351">
                                                                                  <w:marLeft w:val="0"/>
                                                                                  <w:marRight w:val="0"/>
                                                                                  <w:marTop w:val="0"/>
                                                                                  <w:marBottom w:val="0"/>
                                                                                  <w:divBdr>
                                                                                    <w:top w:val="none" w:sz="0" w:space="0" w:color="auto"/>
                                                                                    <w:left w:val="none" w:sz="0" w:space="0" w:color="auto"/>
                                                                                    <w:bottom w:val="none" w:sz="0" w:space="0" w:color="auto"/>
                                                                                    <w:right w:val="none" w:sz="0" w:space="0" w:color="auto"/>
                                                                                  </w:divBdr>
                                                                                </w:div>
                                                                                <w:div w:id="50470288">
                                                                                  <w:marLeft w:val="0"/>
                                                                                  <w:marRight w:val="0"/>
                                                                                  <w:marTop w:val="0"/>
                                                                                  <w:marBottom w:val="0"/>
                                                                                  <w:divBdr>
                                                                                    <w:top w:val="none" w:sz="0" w:space="0" w:color="auto"/>
                                                                                    <w:left w:val="none" w:sz="0" w:space="0" w:color="auto"/>
                                                                                    <w:bottom w:val="none" w:sz="0" w:space="0" w:color="auto"/>
                                                                                    <w:right w:val="none" w:sz="0" w:space="0" w:color="auto"/>
                                                                                  </w:divBdr>
                                                                                </w:div>
                                                                                <w:div w:id="746150092">
                                                                                  <w:marLeft w:val="0"/>
                                                                                  <w:marRight w:val="0"/>
                                                                                  <w:marTop w:val="0"/>
                                                                                  <w:marBottom w:val="0"/>
                                                                                  <w:divBdr>
                                                                                    <w:top w:val="none" w:sz="0" w:space="0" w:color="auto"/>
                                                                                    <w:left w:val="none" w:sz="0" w:space="0" w:color="auto"/>
                                                                                    <w:bottom w:val="none" w:sz="0" w:space="0" w:color="auto"/>
                                                                                    <w:right w:val="none" w:sz="0" w:space="0" w:color="auto"/>
                                                                                  </w:divBdr>
                                                                                </w:div>
                                                                                <w:div w:id="673148143">
                                                                                  <w:marLeft w:val="0"/>
                                                                                  <w:marRight w:val="0"/>
                                                                                  <w:marTop w:val="0"/>
                                                                                  <w:marBottom w:val="0"/>
                                                                                  <w:divBdr>
                                                                                    <w:top w:val="none" w:sz="0" w:space="0" w:color="auto"/>
                                                                                    <w:left w:val="none" w:sz="0" w:space="0" w:color="auto"/>
                                                                                    <w:bottom w:val="none" w:sz="0" w:space="0" w:color="auto"/>
                                                                                    <w:right w:val="none" w:sz="0" w:space="0" w:color="auto"/>
                                                                                  </w:divBdr>
                                                                                </w:div>
                                                                                <w:div w:id="933322674">
                                                                                  <w:marLeft w:val="0"/>
                                                                                  <w:marRight w:val="0"/>
                                                                                  <w:marTop w:val="0"/>
                                                                                  <w:marBottom w:val="0"/>
                                                                                  <w:divBdr>
                                                                                    <w:top w:val="none" w:sz="0" w:space="0" w:color="auto"/>
                                                                                    <w:left w:val="none" w:sz="0" w:space="0" w:color="auto"/>
                                                                                    <w:bottom w:val="none" w:sz="0" w:space="0" w:color="auto"/>
                                                                                    <w:right w:val="none" w:sz="0" w:space="0" w:color="auto"/>
                                                                                  </w:divBdr>
                                                                                </w:div>
                                                                                <w:div w:id="1460951686">
                                                                                  <w:marLeft w:val="0"/>
                                                                                  <w:marRight w:val="0"/>
                                                                                  <w:marTop w:val="0"/>
                                                                                  <w:marBottom w:val="0"/>
                                                                                  <w:divBdr>
                                                                                    <w:top w:val="none" w:sz="0" w:space="0" w:color="auto"/>
                                                                                    <w:left w:val="none" w:sz="0" w:space="0" w:color="auto"/>
                                                                                    <w:bottom w:val="none" w:sz="0" w:space="0" w:color="auto"/>
                                                                                    <w:right w:val="none" w:sz="0" w:space="0" w:color="auto"/>
                                                                                  </w:divBdr>
                                                                                </w:div>
                                                                                <w:div w:id="1503592971">
                                                                                  <w:marLeft w:val="0"/>
                                                                                  <w:marRight w:val="0"/>
                                                                                  <w:marTop w:val="0"/>
                                                                                  <w:marBottom w:val="0"/>
                                                                                  <w:divBdr>
                                                                                    <w:top w:val="none" w:sz="0" w:space="0" w:color="auto"/>
                                                                                    <w:left w:val="none" w:sz="0" w:space="0" w:color="auto"/>
                                                                                    <w:bottom w:val="none" w:sz="0" w:space="0" w:color="auto"/>
                                                                                    <w:right w:val="none" w:sz="0" w:space="0" w:color="auto"/>
                                                                                  </w:divBdr>
                                                                                </w:div>
                                                                                <w:div w:id="1648823907">
                                                                                  <w:marLeft w:val="0"/>
                                                                                  <w:marRight w:val="0"/>
                                                                                  <w:marTop w:val="0"/>
                                                                                  <w:marBottom w:val="0"/>
                                                                                  <w:divBdr>
                                                                                    <w:top w:val="none" w:sz="0" w:space="0" w:color="auto"/>
                                                                                    <w:left w:val="none" w:sz="0" w:space="0" w:color="auto"/>
                                                                                    <w:bottom w:val="none" w:sz="0" w:space="0" w:color="auto"/>
                                                                                    <w:right w:val="none" w:sz="0" w:space="0" w:color="auto"/>
                                                                                  </w:divBdr>
                                                                                </w:div>
                                                                                <w:div w:id="30964642">
                                                                                  <w:marLeft w:val="0"/>
                                                                                  <w:marRight w:val="0"/>
                                                                                  <w:marTop w:val="0"/>
                                                                                  <w:marBottom w:val="0"/>
                                                                                  <w:divBdr>
                                                                                    <w:top w:val="none" w:sz="0" w:space="0" w:color="auto"/>
                                                                                    <w:left w:val="none" w:sz="0" w:space="0" w:color="auto"/>
                                                                                    <w:bottom w:val="none" w:sz="0" w:space="0" w:color="auto"/>
                                                                                    <w:right w:val="none" w:sz="0" w:space="0" w:color="auto"/>
                                                                                  </w:divBdr>
                                                                                </w:div>
                                                                                <w:div w:id="708843376">
                                                                                  <w:marLeft w:val="0"/>
                                                                                  <w:marRight w:val="0"/>
                                                                                  <w:marTop w:val="0"/>
                                                                                  <w:marBottom w:val="0"/>
                                                                                  <w:divBdr>
                                                                                    <w:top w:val="none" w:sz="0" w:space="0" w:color="auto"/>
                                                                                    <w:left w:val="none" w:sz="0" w:space="0" w:color="auto"/>
                                                                                    <w:bottom w:val="none" w:sz="0" w:space="0" w:color="auto"/>
                                                                                    <w:right w:val="none" w:sz="0" w:space="0" w:color="auto"/>
                                                                                  </w:divBdr>
                                                                                </w:div>
                                                                                <w:div w:id="658924474">
                                                                                  <w:marLeft w:val="0"/>
                                                                                  <w:marRight w:val="0"/>
                                                                                  <w:marTop w:val="0"/>
                                                                                  <w:marBottom w:val="0"/>
                                                                                  <w:divBdr>
                                                                                    <w:top w:val="none" w:sz="0" w:space="0" w:color="auto"/>
                                                                                    <w:left w:val="none" w:sz="0" w:space="0" w:color="auto"/>
                                                                                    <w:bottom w:val="none" w:sz="0" w:space="0" w:color="auto"/>
                                                                                    <w:right w:val="none" w:sz="0" w:space="0" w:color="auto"/>
                                                                                  </w:divBdr>
                                                                                </w:div>
                                                                                <w:div w:id="2125609755">
                                                                                  <w:marLeft w:val="0"/>
                                                                                  <w:marRight w:val="0"/>
                                                                                  <w:marTop w:val="0"/>
                                                                                  <w:marBottom w:val="0"/>
                                                                                  <w:divBdr>
                                                                                    <w:top w:val="none" w:sz="0" w:space="0" w:color="auto"/>
                                                                                    <w:left w:val="none" w:sz="0" w:space="0" w:color="auto"/>
                                                                                    <w:bottom w:val="none" w:sz="0" w:space="0" w:color="auto"/>
                                                                                    <w:right w:val="none" w:sz="0" w:space="0" w:color="auto"/>
                                                                                  </w:divBdr>
                                                                                </w:div>
                                                                                <w:div w:id="70349821">
                                                                                  <w:marLeft w:val="0"/>
                                                                                  <w:marRight w:val="0"/>
                                                                                  <w:marTop w:val="0"/>
                                                                                  <w:marBottom w:val="0"/>
                                                                                  <w:divBdr>
                                                                                    <w:top w:val="none" w:sz="0" w:space="0" w:color="auto"/>
                                                                                    <w:left w:val="none" w:sz="0" w:space="0" w:color="auto"/>
                                                                                    <w:bottom w:val="none" w:sz="0" w:space="0" w:color="auto"/>
                                                                                    <w:right w:val="none" w:sz="0" w:space="0" w:color="auto"/>
                                                                                  </w:divBdr>
                                                                                </w:div>
                                                                                <w:div w:id="1402212685">
                                                                                  <w:marLeft w:val="0"/>
                                                                                  <w:marRight w:val="0"/>
                                                                                  <w:marTop w:val="0"/>
                                                                                  <w:marBottom w:val="0"/>
                                                                                  <w:divBdr>
                                                                                    <w:top w:val="none" w:sz="0" w:space="0" w:color="auto"/>
                                                                                    <w:left w:val="none" w:sz="0" w:space="0" w:color="auto"/>
                                                                                    <w:bottom w:val="none" w:sz="0" w:space="0" w:color="auto"/>
                                                                                    <w:right w:val="none" w:sz="0" w:space="0" w:color="auto"/>
                                                                                  </w:divBdr>
                                                                                </w:div>
                                                                                <w:div w:id="1161040408">
                                                                                  <w:marLeft w:val="0"/>
                                                                                  <w:marRight w:val="0"/>
                                                                                  <w:marTop w:val="0"/>
                                                                                  <w:marBottom w:val="0"/>
                                                                                  <w:divBdr>
                                                                                    <w:top w:val="none" w:sz="0" w:space="0" w:color="auto"/>
                                                                                    <w:left w:val="none" w:sz="0" w:space="0" w:color="auto"/>
                                                                                    <w:bottom w:val="none" w:sz="0" w:space="0" w:color="auto"/>
                                                                                    <w:right w:val="none" w:sz="0" w:space="0" w:color="auto"/>
                                                                                  </w:divBdr>
                                                                                </w:div>
                                                                                <w:div w:id="703555672">
                                                                                  <w:marLeft w:val="0"/>
                                                                                  <w:marRight w:val="0"/>
                                                                                  <w:marTop w:val="0"/>
                                                                                  <w:marBottom w:val="0"/>
                                                                                  <w:divBdr>
                                                                                    <w:top w:val="none" w:sz="0" w:space="0" w:color="auto"/>
                                                                                    <w:left w:val="none" w:sz="0" w:space="0" w:color="auto"/>
                                                                                    <w:bottom w:val="none" w:sz="0" w:space="0" w:color="auto"/>
                                                                                    <w:right w:val="none" w:sz="0" w:space="0" w:color="auto"/>
                                                                                  </w:divBdr>
                                                                                </w:div>
                                                                                <w:div w:id="503279945">
                                                                                  <w:marLeft w:val="0"/>
                                                                                  <w:marRight w:val="0"/>
                                                                                  <w:marTop w:val="0"/>
                                                                                  <w:marBottom w:val="0"/>
                                                                                  <w:divBdr>
                                                                                    <w:top w:val="none" w:sz="0" w:space="0" w:color="auto"/>
                                                                                    <w:left w:val="none" w:sz="0" w:space="0" w:color="auto"/>
                                                                                    <w:bottom w:val="none" w:sz="0" w:space="0" w:color="auto"/>
                                                                                    <w:right w:val="none" w:sz="0" w:space="0" w:color="auto"/>
                                                                                  </w:divBdr>
                                                                                </w:div>
                                                                                <w:div w:id="685254603">
                                                                                  <w:marLeft w:val="0"/>
                                                                                  <w:marRight w:val="0"/>
                                                                                  <w:marTop w:val="0"/>
                                                                                  <w:marBottom w:val="0"/>
                                                                                  <w:divBdr>
                                                                                    <w:top w:val="none" w:sz="0" w:space="0" w:color="auto"/>
                                                                                    <w:left w:val="none" w:sz="0" w:space="0" w:color="auto"/>
                                                                                    <w:bottom w:val="none" w:sz="0" w:space="0" w:color="auto"/>
                                                                                    <w:right w:val="none" w:sz="0" w:space="0" w:color="auto"/>
                                                                                  </w:divBdr>
                                                                                </w:div>
                                                                                <w:div w:id="848328484">
                                                                                  <w:marLeft w:val="0"/>
                                                                                  <w:marRight w:val="0"/>
                                                                                  <w:marTop w:val="0"/>
                                                                                  <w:marBottom w:val="0"/>
                                                                                  <w:divBdr>
                                                                                    <w:top w:val="none" w:sz="0" w:space="0" w:color="auto"/>
                                                                                    <w:left w:val="none" w:sz="0" w:space="0" w:color="auto"/>
                                                                                    <w:bottom w:val="none" w:sz="0" w:space="0" w:color="auto"/>
                                                                                    <w:right w:val="none" w:sz="0" w:space="0" w:color="auto"/>
                                                                                  </w:divBdr>
                                                                                </w:div>
                                                                                <w:div w:id="1058288613">
                                                                                  <w:marLeft w:val="0"/>
                                                                                  <w:marRight w:val="0"/>
                                                                                  <w:marTop w:val="0"/>
                                                                                  <w:marBottom w:val="0"/>
                                                                                  <w:divBdr>
                                                                                    <w:top w:val="none" w:sz="0" w:space="0" w:color="auto"/>
                                                                                    <w:left w:val="none" w:sz="0" w:space="0" w:color="auto"/>
                                                                                    <w:bottom w:val="none" w:sz="0" w:space="0" w:color="auto"/>
                                                                                    <w:right w:val="none" w:sz="0" w:space="0" w:color="auto"/>
                                                                                  </w:divBdr>
                                                                                </w:div>
                                                                                <w:div w:id="1966302157">
                                                                                  <w:marLeft w:val="0"/>
                                                                                  <w:marRight w:val="0"/>
                                                                                  <w:marTop w:val="0"/>
                                                                                  <w:marBottom w:val="0"/>
                                                                                  <w:divBdr>
                                                                                    <w:top w:val="none" w:sz="0" w:space="0" w:color="auto"/>
                                                                                    <w:left w:val="none" w:sz="0" w:space="0" w:color="auto"/>
                                                                                    <w:bottom w:val="none" w:sz="0" w:space="0" w:color="auto"/>
                                                                                    <w:right w:val="none" w:sz="0" w:space="0" w:color="auto"/>
                                                                                  </w:divBdr>
                                                                                </w:div>
                                                                                <w:div w:id="1204905328">
                                                                                  <w:marLeft w:val="0"/>
                                                                                  <w:marRight w:val="0"/>
                                                                                  <w:marTop w:val="0"/>
                                                                                  <w:marBottom w:val="0"/>
                                                                                  <w:divBdr>
                                                                                    <w:top w:val="none" w:sz="0" w:space="0" w:color="auto"/>
                                                                                    <w:left w:val="none" w:sz="0" w:space="0" w:color="auto"/>
                                                                                    <w:bottom w:val="none" w:sz="0" w:space="0" w:color="auto"/>
                                                                                    <w:right w:val="none" w:sz="0" w:space="0" w:color="auto"/>
                                                                                  </w:divBdr>
                                                                                </w:div>
                                                                                <w:div w:id="304356405">
                                                                                  <w:marLeft w:val="0"/>
                                                                                  <w:marRight w:val="0"/>
                                                                                  <w:marTop w:val="0"/>
                                                                                  <w:marBottom w:val="0"/>
                                                                                  <w:divBdr>
                                                                                    <w:top w:val="none" w:sz="0" w:space="0" w:color="auto"/>
                                                                                    <w:left w:val="none" w:sz="0" w:space="0" w:color="auto"/>
                                                                                    <w:bottom w:val="none" w:sz="0" w:space="0" w:color="auto"/>
                                                                                    <w:right w:val="none" w:sz="0" w:space="0" w:color="auto"/>
                                                                                  </w:divBdr>
                                                                                </w:div>
                                                                                <w:div w:id="678433751">
                                                                                  <w:marLeft w:val="0"/>
                                                                                  <w:marRight w:val="0"/>
                                                                                  <w:marTop w:val="0"/>
                                                                                  <w:marBottom w:val="0"/>
                                                                                  <w:divBdr>
                                                                                    <w:top w:val="none" w:sz="0" w:space="0" w:color="auto"/>
                                                                                    <w:left w:val="none" w:sz="0" w:space="0" w:color="auto"/>
                                                                                    <w:bottom w:val="none" w:sz="0" w:space="0" w:color="auto"/>
                                                                                    <w:right w:val="none" w:sz="0" w:space="0" w:color="auto"/>
                                                                                  </w:divBdr>
                                                                                </w:div>
                                                                                <w:div w:id="687174826">
                                                                                  <w:marLeft w:val="0"/>
                                                                                  <w:marRight w:val="0"/>
                                                                                  <w:marTop w:val="0"/>
                                                                                  <w:marBottom w:val="0"/>
                                                                                  <w:divBdr>
                                                                                    <w:top w:val="none" w:sz="0" w:space="0" w:color="auto"/>
                                                                                    <w:left w:val="none" w:sz="0" w:space="0" w:color="auto"/>
                                                                                    <w:bottom w:val="none" w:sz="0" w:space="0" w:color="auto"/>
                                                                                    <w:right w:val="none" w:sz="0" w:space="0" w:color="auto"/>
                                                                                  </w:divBdr>
                                                                                </w:div>
                                                                                <w:div w:id="1257447072">
                                                                                  <w:marLeft w:val="0"/>
                                                                                  <w:marRight w:val="0"/>
                                                                                  <w:marTop w:val="0"/>
                                                                                  <w:marBottom w:val="0"/>
                                                                                  <w:divBdr>
                                                                                    <w:top w:val="none" w:sz="0" w:space="0" w:color="auto"/>
                                                                                    <w:left w:val="none" w:sz="0" w:space="0" w:color="auto"/>
                                                                                    <w:bottom w:val="none" w:sz="0" w:space="0" w:color="auto"/>
                                                                                    <w:right w:val="none" w:sz="0" w:space="0" w:color="auto"/>
                                                                                  </w:divBdr>
                                                                                </w:div>
                                                                                <w:div w:id="1971935886">
                                                                                  <w:marLeft w:val="0"/>
                                                                                  <w:marRight w:val="0"/>
                                                                                  <w:marTop w:val="0"/>
                                                                                  <w:marBottom w:val="0"/>
                                                                                  <w:divBdr>
                                                                                    <w:top w:val="none" w:sz="0" w:space="0" w:color="auto"/>
                                                                                    <w:left w:val="none" w:sz="0" w:space="0" w:color="auto"/>
                                                                                    <w:bottom w:val="none" w:sz="0" w:space="0" w:color="auto"/>
                                                                                    <w:right w:val="none" w:sz="0" w:space="0" w:color="auto"/>
                                                                                  </w:divBdr>
                                                                                </w:div>
                                                                                <w:div w:id="257759448">
                                                                                  <w:marLeft w:val="0"/>
                                                                                  <w:marRight w:val="0"/>
                                                                                  <w:marTop w:val="0"/>
                                                                                  <w:marBottom w:val="0"/>
                                                                                  <w:divBdr>
                                                                                    <w:top w:val="none" w:sz="0" w:space="0" w:color="auto"/>
                                                                                    <w:left w:val="none" w:sz="0" w:space="0" w:color="auto"/>
                                                                                    <w:bottom w:val="none" w:sz="0" w:space="0" w:color="auto"/>
                                                                                    <w:right w:val="none" w:sz="0" w:space="0" w:color="auto"/>
                                                                                  </w:divBdr>
                                                                                </w:div>
                                                                                <w:div w:id="503515786">
                                                                                  <w:marLeft w:val="0"/>
                                                                                  <w:marRight w:val="0"/>
                                                                                  <w:marTop w:val="0"/>
                                                                                  <w:marBottom w:val="0"/>
                                                                                  <w:divBdr>
                                                                                    <w:top w:val="none" w:sz="0" w:space="0" w:color="auto"/>
                                                                                    <w:left w:val="none" w:sz="0" w:space="0" w:color="auto"/>
                                                                                    <w:bottom w:val="none" w:sz="0" w:space="0" w:color="auto"/>
                                                                                    <w:right w:val="none" w:sz="0" w:space="0" w:color="auto"/>
                                                                                  </w:divBdr>
                                                                                </w:div>
                                                                                <w:div w:id="1782604104">
                                                                                  <w:marLeft w:val="0"/>
                                                                                  <w:marRight w:val="0"/>
                                                                                  <w:marTop w:val="0"/>
                                                                                  <w:marBottom w:val="0"/>
                                                                                  <w:divBdr>
                                                                                    <w:top w:val="none" w:sz="0" w:space="0" w:color="auto"/>
                                                                                    <w:left w:val="none" w:sz="0" w:space="0" w:color="auto"/>
                                                                                    <w:bottom w:val="none" w:sz="0" w:space="0" w:color="auto"/>
                                                                                    <w:right w:val="none" w:sz="0" w:space="0" w:color="auto"/>
                                                                                  </w:divBdr>
                                                                                </w:div>
                                                                                <w:div w:id="961303747">
                                                                                  <w:marLeft w:val="0"/>
                                                                                  <w:marRight w:val="0"/>
                                                                                  <w:marTop w:val="0"/>
                                                                                  <w:marBottom w:val="0"/>
                                                                                  <w:divBdr>
                                                                                    <w:top w:val="none" w:sz="0" w:space="0" w:color="auto"/>
                                                                                    <w:left w:val="none" w:sz="0" w:space="0" w:color="auto"/>
                                                                                    <w:bottom w:val="none" w:sz="0" w:space="0" w:color="auto"/>
                                                                                    <w:right w:val="none" w:sz="0" w:space="0" w:color="auto"/>
                                                                                  </w:divBdr>
                                                                                </w:div>
                                                                                <w:div w:id="1484351959">
                                                                                  <w:marLeft w:val="0"/>
                                                                                  <w:marRight w:val="0"/>
                                                                                  <w:marTop w:val="0"/>
                                                                                  <w:marBottom w:val="0"/>
                                                                                  <w:divBdr>
                                                                                    <w:top w:val="none" w:sz="0" w:space="0" w:color="auto"/>
                                                                                    <w:left w:val="none" w:sz="0" w:space="0" w:color="auto"/>
                                                                                    <w:bottom w:val="none" w:sz="0" w:space="0" w:color="auto"/>
                                                                                    <w:right w:val="none" w:sz="0" w:space="0" w:color="auto"/>
                                                                                  </w:divBdr>
                                                                                </w:div>
                                                                                <w:div w:id="2056150184">
                                                                                  <w:marLeft w:val="0"/>
                                                                                  <w:marRight w:val="0"/>
                                                                                  <w:marTop w:val="0"/>
                                                                                  <w:marBottom w:val="0"/>
                                                                                  <w:divBdr>
                                                                                    <w:top w:val="none" w:sz="0" w:space="0" w:color="auto"/>
                                                                                    <w:left w:val="none" w:sz="0" w:space="0" w:color="auto"/>
                                                                                    <w:bottom w:val="none" w:sz="0" w:space="0" w:color="auto"/>
                                                                                    <w:right w:val="none" w:sz="0" w:space="0" w:color="auto"/>
                                                                                  </w:divBdr>
                                                                                </w:div>
                                                                                <w:div w:id="745878291">
                                                                                  <w:marLeft w:val="0"/>
                                                                                  <w:marRight w:val="0"/>
                                                                                  <w:marTop w:val="0"/>
                                                                                  <w:marBottom w:val="0"/>
                                                                                  <w:divBdr>
                                                                                    <w:top w:val="none" w:sz="0" w:space="0" w:color="auto"/>
                                                                                    <w:left w:val="none" w:sz="0" w:space="0" w:color="auto"/>
                                                                                    <w:bottom w:val="none" w:sz="0" w:space="0" w:color="auto"/>
                                                                                    <w:right w:val="none" w:sz="0" w:space="0" w:color="auto"/>
                                                                                  </w:divBdr>
                                                                                </w:div>
                                                                                <w:div w:id="158272874">
                                                                                  <w:marLeft w:val="0"/>
                                                                                  <w:marRight w:val="0"/>
                                                                                  <w:marTop w:val="0"/>
                                                                                  <w:marBottom w:val="0"/>
                                                                                  <w:divBdr>
                                                                                    <w:top w:val="none" w:sz="0" w:space="0" w:color="auto"/>
                                                                                    <w:left w:val="none" w:sz="0" w:space="0" w:color="auto"/>
                                                                                    <w:bottom w:val="none" w:sz="0" w:space="0" w:color="auto"/>
                                                                                    <w:right w:val="none" w:sz="0" w:space="0" w:color="auto"/>
                                                                                  </w:divBdr>
                                                                                </w:div>
                                                                                <w:div w:id="980690975">
                                                                                  <w:marLeft w:val="0"/>
                                                                                  <w:marRight w:val="0"/>
                                                                                  <w:marTop w:val="0"/>
                                                                                  <w:marBottom w:val="0"/>
                                                                                  <w:divBdr>
                                                                                    <w:top w:val="none" w:sz="0" w:space="0" w:color="auto"/>
                                                                                    <w:left w:val="none" w:sz="0" w:space="0" w:color="auto"/>
                                                                                    <w:bottom w:val="none" w:sz="0" w:space="0" w:color="auto"/>
                                                                                    <w:right w:val="none" w:sz="0" w:space="0" w:color="auto"/>
                                                                                  </w:divBdr>
                                                                                </w:div>
                                                                                <w:div w:id="1003387906">
                                                                                  <w:marLeft w:val="0"/>
                                                                                  <w:marRight w:val="0"/>
                                                                                  <w:marTop w:val="0"/>
                                                                                  <w:marBottom w:val="0"/>
                                                                                  <w:divBdr>
                                                                                    <w:top w:val="none" w:sz="0" w:space="0" w:color="auto"/>
                                                                                    <w:left w:val="none" w:sz="0" w:space="0" w:color="auto"/>
                                                                                    <w:bottom w:val="none" w:sz="0" w:space="0" w:color="auto"/>
                                                                                    <w:right w:val="none" w:sz="0" w:space="0" w:color="auto"/>
                                                                                  </w:divBdr>
                                                                                </w:div>
                                                                                <w:div w:id="2032216166">
                                                                                  <w:marLeft w:val="0"/>
                                                                                  <w:marRight w:val="0"/>
                                                                                  <w:marTop w:val="0"/>
                                                                                  <w:marBottom w:val="0"/>
                                                                                  <w:divBdr>
                                                                                    <w:top w:val="none" w:sz="0" w:space="0" w:color="auto"/>
                                                                                    <w:left w:val="none" w:sz="0" w:space="0" w:color="auto"/>
                                                                                    <w:bottom w:val="none" w:sz="0" w:space="0" w:color="auto"/>
                                                                                    <w:right w:val="none" w:sz="0" w:space="0" w:color="auto"/>
                                                                                  </w:divBdr>
                                                                                </w:div>
                                                                                <w:div w:id="1668023203">
                                                                                  <w:marLeft w:val="0"/>
                                                                                  <w:marRight w:val="0"/>
                                                                                  <w:marTop w:val="0"/>
                                                                                  <w:marBottom w:val="0"/>
                                                                                  <w:divBdr>
                                                                                    <w:top w:val="none" w:sz="0" w:space="0" w:color="auto"/>
                                                                                    <w:left w:val="none" w:sz="0" w:space="0" w:color="auto"/>
                                                                                    <w:bottom w:val="none" w:sz="0" w:space="0" w:color="auto"/>
                                                                                    <w:right w:val="none" w:sz="0" w:space="0" w:color="auto"/>
                                                                                  </w:divBdr>
                                                                                </w:div>
                                                                                <w:div w:id="534316934">
                                                                                  <w:marLeft w:val="0"/>
                                                                                  <w:marRight w:val="0"/>
                                                                                  <w:marTop w:val="0"/>
                                                                                  <w:marBottom w:val="0"/>
                                                                                  <w:divBdr>
                                                                                    <w:top w:val="none" w:sz="0" w:space="0" w:color="auto"/>
                                                                                    <w:left w:val="none" w:sz="0" w:space="0" w:color="auto"/>
                                                                                    <w:bottom w:val="none" w:sz="0" w:space="0" w:color="auto"/>
                                                                                    <w:right w:val="none" w:sz="0" w:space="0" w:color="auto"/>
                                                                                  </w:divBdr>
                                                                                </w:div>
                                                                                <w:div w:id="1011756460">
                                                                                  <w:marLeft w:val="0"/>
                                                                                  <w:marRight w:val="0"/>
                                                                                  <w:marTop w:val="0"/>
                                                                                  <w:marBottom w:val="0"/>
                                                                                  <w:divBdr>
                                                                                    <w:top w:val="none" w:sz="0" w:space="0" w:color="auto"/>
                                                                                    <w:left w:val="none" w:sz="0" w:space="0" w:color="auto"/>
                                                                                    <w:bottom w:val="none" w:sz="0" w:space="0" w:color="auto"/>
                                                                                    <w:right w:val="none" w:sz="0" w:space="0" w:color="auto"/>
                                                                                  </w:divBdr>
                                                                                </w:div>
                                                                                <w:div w:id="1003976430">
                                                                                  <w:marLeft w:val="0"/>
                                                                                  <w:marRight w:val="0"/>
                                                                                  <w:marTop w:val="0"/>
                                                                                  <w:marBottom w:val="0"/>
                                                                                  <w:divBdr>
                                                                                    <w:top w:val="none" w:sz="0" w:space="0" w:color="auto"/>
                                                                                    <w:left w:val="none" w:sz="0" w:space="0" w:color="auto"/>
                                                                                    <w:bottom w:val="none" w:sz="0" w:space="0" w:color="auto"/>
                                                                                    <w:right w:val="none" w:sz="0" w:space="0" w:color="auto"/>
                                                                                  </w:divBdr>
                                                                                </w:div>
                                                                                <w:div w:id="921451006">
                                                                                  <w:marLeft w:val="0"/>
                                                                                  <w:marRight w:val="0"/>
                                                                                  <w:marTop w:val="0"/>
                                                                                  <w:marBottom w:val="0"/>
                                                                                  <w:divBdr>
                                                                                    <w:top w:val="none" w:sz="0" w:space="0" w:color="auto"/>
                                                                                    <w:left w:val="none" w:sz="0" w:space="0" w:color="auto"/>
                                                                                    <w:bottom w:val="none" w:sz="0" w:space="0" w:color="auto"/>
                                                                                    <w:right w:val="none" w:sz="0" w:space="0" w:color="auto"/>
                                                                                  </w:divBdr>
                                                                                </w:div>
                                                                                <w:div w:id="1653634095">
                                                                                  <w:marLeft w:val="0"/>
                                                                                  <w:marRight w:val="0"/>
                                                                                  <w:marTop w:val="0"/>
                                                                                  <w:marBottom w:val="0"/>
                                                                                  <w:divBdr>
                                                                                    <w:top w:val="none" w:sz="0" w:space="0" w:color="auto"/>
                                                                                    <w:left w:val="none" w:sz="0" w:space="0" w:color="auto"/>
                                                                                    <w:bottom w:val="none" w:sz="0" w:space="0" w:color="auto"/>
                                                                                    <w:right w:val="none" w:sz="0" w:space="0" w:color="auto"/>
                                                                                  </w:divBdr>
                                                                                </w:div>
                                                                                <w:div w:id="1446927222">
                                                                                  <w:marLeft w:val="0"/>
                                                                                  <w:marRight w:val="0"/>
                                                                                  <w:marTop w:val="0"/>
                                                                                  <w:marBottom w:val="0"/>
                                                                                  <w:divBdr>
                                                                                    <w:top w:val="none" w:sz="0" w:space="0" w:color="auto"/>
                                                                                    <w:left w:val="none" w:sz="0" w:space="0" w:color="auto"/>
                                                                                    <w:bottom w:val="none" w:sz="0" w:space="0" w:color="auto"/>
                                                                                    <w:right w:val="none" w:sz="0" w:space="0" w:color="auto"/>
                                                                                  </w:divBdr>
                                                                                </w:div>
                                                                                <w:div w:id="1772316813">
                                                                                  <w:marLeft w:val="0"/>
                                                                                  <w:marRight w:val="0"/>
                                                                                  <w:marTop w:val="0"/>
                                                                                  <w:marBottom w:val="0"/>
                                                                                  <w:divBdr>
                                                                                    <w:top w:val="none" w:sz="0" w:space="0" w:color="auto"/>
                                                                                    <w:left w:val="none" w:sz="0" w:space="0" w:color="auto"/>
                                                                                    <w:bottom w:val="none" w:sz="0" w:space="0" w:color="auto"/>
                                                                                    <w:right w:val="none" w:sz="0" w:space="0" w:color="auto"/>
                                                                                  </w:divBdr>
                                                                                </w:div>
                                                                                <w:div w:id="593324407">
                                                                                  <w:marLeft w:val="0"/>
                                                                                  <w:marRight w:val="0"/>
                                                                                  <w:marTop w:val="0"/>
                                                                                  <w:marBottom w:val="0"/>
                                                                                  <w:divBdr>
                                                                                    <w:top w:val="none" w:sz="0" w:space="0" w:color="auto"/>
                                                                                    <w:left w:val="none" w:sz="0" w:space="0" w:color="auto"/>
                                                                                    <w:bottom w:val="none" w:sz="0" w:space="0" w:color="auto"/>
                                                                                    <w:right w:val="none" w:sz="0" w:space="0" w:color="auto"/>
                                                                                  </w:divBdr>
                                                                                </w:div>
                                                                                <w:div w:id="684090028">
                                                                                  <w:marLeft w:val="0"/>
                                                                                  <w:marRight w:val="0"/>
                                                                                  <w:marTop w:val="0"/>
                                                                                  <w:marBottom w:val="0"/>
                                                                                  <w:divBdr>
                                                                                    <w:top w:val="none" w:sz="0" w:space="0" w:color="auto"/>
                                                                                    <w:left w:val="none" w:sz="0" w:space="0" w:color="auto"/>
                                                                                    <w:bottom w:val="none" w:sz="0" w:space="0" w:color="auto"/>
                                                                                    <w:right w:val="none" w:sz="0" w:space="0" w:color="auto"/>
                                                                                  </w:divBdr>
                                                                                </w:div>
                                                                                <w:div w:id="333919251">
                                                                                  <w:marLeft w:val="0"/>
                                                                                  <w:marRight w:val="0"/>
                                                                                  <w:marTop w:val="0"/>
                                                                                  <w:marBottom w:val="0"/>
                                                                                  <w:divBdr>
                                                                                    <w:top w:val="none" w:sz="0" w:space="0" w:color="auto"/>
                                                                                    <w:left w:val="none" w:sz="0" w:space="0" w:color="auto"/>
                                                                                    <w:bottom w:val="none" w:sz="0" w:space="0" w:color="auto"/>
                                                                                    <w:right w:val="none" w:sz="0" w:space="0" w:color="auto"/>
                                                                                  </w:divBdr>
                                                                                </w:div>
                                                                                <w:div w:id="1684429031">
                                                                                  <w:marLeft w:val="0"/>
                                                                                  <w:marRight w:val="0"/>
                                                                                  <w:marTop w:val="0"/>
                                                                                  <w:marBottom w:val="0"/>
                                                                                  <w:divBdr>
                                                                                    <w:top w:val="none" w:sz="0" w:space="0" w:color="auto"/>
                                                                                    <w:left w:val="none" w:sz="0" w:space="0" w:color="auto"/>
                                                                                    <w:bottom w:val="none" w:sz="0" w:space="0" w:color="auto"/>
                                                                                    <w:right w:val="none" w:sz="0" w:space="0" w:color="auto"/>
                                                                                  </w:divBdr>
                                                                                </w:div>
                                                                                <w:div w:id="976762719">
                                                                                  <w:marLeft w:val="0"/>
                                                                                  <w:marRight w:val="0"/>
                                                                                  <w:marTop w:val="0"/>
                                                                                  <w:marBottom w:val="0"/>
                                                                                  <w:divBdr>
                                                                                    <w:top w:val="none" w:sz="0" w:space="0" w:color="auto"/>
                                                                                    <w:left w:val="none" w:sz="0" w:space="0" w:color="auto"/>
                                                                                    <w:bottom w:val="none" w:sz="0" w:space="0" w:color="auto"/>
                                                                                    <w:right w:val="none" w:sz="0" w:space="0" w:color="auto"/>
                                                                                  </w:divBdr>
                                                                                </w:div>
                                                                                <w:div w:id="1142117277">
                                                                                  <w:marLeft w:val="0"/>
                                                                                  <w:marRight w:val="0"/>
                                                                                  <w:marTop w:val="0"/>
                                                                                  <w:marBottom w:val="0"/>
                                                                                  <w:divBdr>
                                                                                    <w:top w:val="none" w:sz="0" w:space="0" w:color="auto"/>
                                                                                    <w:left w:val="none" w:sz="0" w:space="0" w:color="auto"/>
                                                                                    <w:bottom w:val="none" w:sz="0" w:space="0" w:color="auto"/>
                                                                                    <w:right w:val="none" w:sz="0" w:space="0" w:color="auto"/>
                                                                                  </w:divBdr>
                                                                                </w:div>
                                                                                <w:div w:id="1219823229">
                                                                                  <w:marLeft w:val="0"/>
                                                                                  <w:marRight w:val="0"/>
                                                                                  <w:marTop w:val="0"/>
                                                                                  <w:marBottom w:val="0"/>
                                                                                  <w:divBdr>
                                                                                    <w:top w:val="none" w:sz="0" w:space="0" w:color="auto"/>
                                                                                    <w:left w:val="none" w:sz="0" w:space="0" w:color="auto"/>
                                                                                    <w:bottom w:val="none" w:sz="0" w:space="0" w:color="auto"/>
                                                                                    <w:right w:val="none" w:sz="0" w:space="0" w:color="auto"/>
                                                                                  </w:divBdr>
                                                                                </w:div>
                                                                                <w:div w:id="2096125738">
                                                                                  <w:marLeft w:val="0"/>
                                                                                  <w:marRight w:val="0"/>
                                                                                  <w:marTop w:val="0"/>
                                                                                  <w:marBottom w:val="0"/>
                                                                                  <w:divBdr>
                                                                                    <w:top w:val="none" w:sz="0" w:space="0" w:color="auto"/>
                                                                                    <w:left w:val="none" w:sz="0" w:space="0" w:color="auto"/>
                                                                                    <w:bottom w:val="none" w:sz="0" w:space="0" w:color="auto"/>
                                                                                    <w:right w:val="none" w:sz="0" w:space="0" w:color="auto"/>
                                                                                  </w:divBdr>
                                                                                </w:div>
                                                                                <w:div w:id="307511808">
                                                                                  <w:marLeft w:val="0"/>
                                                                                  <w:marRight w:val="0"/>
                                                                                  <w:marTop w:val="0"/>
                                                                                  <w:marBottom w:val="0"/>
                                                                                  <w:divBdr>
                                                                                    <w:top w:val="none" w:sz="0" w:space="0" w:color="auto"/>
                                                                                    <w:left w:val="none" w:sz="0" w:space="0" w:color="auto"/>
                                                                                    <w:bottom w:val="none" w:sz="0" w:space="0" w:color="auto"/>
                                                                                    <w:right w:val="none" w:sz="0" w:space="0" w:color="auto"/>
                                                                                  </w:divBdr>
                                                                                </w:div>
                                                                                <w:div w:id="296450177">
                                                                                  <w:marLeft w:val="0"/>
                                                                                  <w:marRight w:val="0"/>
                                                                                  <w:marTop w:val="0"/>
                                                                                  <w:marBottom w:val="0"/>
                                                                                  <w:divBdr>
                                                                                    <w:top w:val="none" w:sz="0" w:space="0" w:color="auto"/>
                                                                                    <w:left w:val="none" w:sz="0" w:space="0" w:color="auto"/>
                                                                                    <w:bottom w:val="none" w:sz="0" w:space="0" w:color="auto"/>
                                                                                    <w:right w:val="none" w:sz="0" w:space="0" w:color="auto"/>
                                                                                  </w:divBdr>
                                                                                </w:div>
                                                                                <w:div w:id="190724025">
                                                                                  <w:marLeft w:val="0"/>
                                                                                  <w:marRight w:val="0"/>
                                                                                  <w:marTop w:val="0"/>
                                                                                  <w:marBottom w:val="0"/>
                                                                                  <w:divBdr>
                                                                                    <w:top w:val="none" w:sz="0" w:space="0" w:color="auto"/>
                                                                                    <w:left w:val="none" w:sz="0" w:space="0" w:color="auto"/>
                                                                                    <w:bottom w:val="none" w:sz="0" w:space="0" w:color="auto"/>
                                                                                    <w:right w:val="none" w:sz="0" w:space="0" w:color="auto"/>
                                                                                  </w:divBdr>
                                                                                </w:div>
                                                                                <w:div w:id="1165442103">
                                                                                  <w:marLeft w:val="0"/>
                                                                                  <w:marRight w:val="0"/>
                                                                                  <w:marTop w:val="0"/>
                                                                                  <w:marBottom w:val="0"/>
                                                                                  <w:divBdr>
                                                                                    <w:top w:val="none" w:sz="0" w:space="0" w:color="auto"/>
                                                                                    <w:left w:val="none" w:sz="0" w:space="0" w:color="auto"/>
                                                                                    <w:bottom w:val="none" w:sz="0" w:space="0" w:color="auto"/>
                                                                                    <w:right w:val="none" w:sz="0" w:space="0" w:color="auto"/>
                                                                                  </w:divBdr>
                                                                                </w:div>
                                                                                <w:div w:id="882912206">
                                                                                  <w:marLeft w:val="0"/>
                                                                                  <w:marRight w:val="0"/>
                                                                                  <w:marTop w:val="0"/>
                                                                                  <w:marBottom w:val="0"/>
                                                                                  <w:divBdr>
                                                                                    <w:top w:val="none" w:sz="0" w:space="0" w:color="auto"/>
                                                                                    <w:left w:val="none" w:sz="0" w:space="0" w:color="auto"/>
                                                                                    <w:bottom w:val="none" w:sz="0" w:space="0" w:color="auto"/>
                                                                                    <w:right w:val="none" w:sz="0" w:space="0" w:color="auto"/>
                                                                                  </w:divBdr>
                                                                                </w:div>
                                                                                <w:div w:id="602033317">
                                                                                  <w:marLeft w:val="0"/>
                                                                                  <w:marRight w:val="0"/>
                                                                                  <w:marTop w:val="0"/>
                                                                                  <w:marBottom w:val="0"/>
                                                                                  <w:divBdr>
                                                                                    <w:top w:val="none" w:sz="0" w:space="0" w:color="auto"/>
                                                                                    <w:left w:val="none" w:sz="0" w:space="0" w:color="auto"/>
                                                                                    <w:bottom w:val="none" w:sz="0" w:space="0" w:color="auto"/>
                                                                                    <w:right w:val="none" w:sz="0" w:space="0" w:color="auto"/>
                                                                                  </w:divBdr>
                                                                                </w:div>
                                                                                <w:div w:id="88739342">
                                                                                  <w:marLeft w:val="0"/>
                                                                                  <w:marRight w:val="0"/>
                                                                                  <w:marTop w:val="0"/>
                                                                                  <w:marBottom w:val="0"/>
                                                                                  <w:divBdr>
                                                                                    <w:top w:val="none" w:sz="0" w:space="0" w:color="auto"/>
                                                                                    <w:left w:val="none" w:sz="0" w:space="0" w:color="auto"/>
                                                                                    <w:bottom w:val="none" w:sz="0" w:space="0" w:color="auto"/>
                                                                                    <w:right w:val="none" w:sz="0" w:space="0" w:color="auto"/>
                                                                                  </w:divBdr>
                                                                                </w:div>
                                                                                <w:div w:id="900025031">
                                                                                  <w:marLeft w:val="0"/>
                                                                                  <w:marRight w:val="0"/>
                                                                                  <w:marTop w:val="0"/>
                                                                                  <w:marBottom w:val="0"/>
                                                                                  <w:divBdr>
                                                                                    <w:top w:val="none" w:sz="0" w:space="0" w:color="auto"/>
                                                                                    <w:left w:val="none" w:sz="0" w:space="0" w:color="auto"/>
                                                                                    <w:bottom w:val="none" w:sz="0" w:space="0" w:color="auto"/>
                                                                                    <w:right w:val="none" w:sz="0" w:space="0" w:color="auto"/>
                                                                                  </w:divBdr>
                                                                                </w:div>
                                                                                <w:div w:id="1449816583">
                                                                                  <w:marLeft w:val="0"/>
                                                                                  <w:marRight w:val="0"/>
                                                                                  <w:marTop w:val="0"/>
                                                                                  <w:marBottom w:val="0"/>
                                                                                  <w:divBdr>
                                                                                    <w:top w:val="none" w:sz="0" w:space="0" w:color="auto"/>
                                                                                    <w:left w:val="none" w:sz="0" w:space="0" w:color="auto"/>
                                                                                    <w:bottom w:val="none" w:sz="0" w:space="0" w:color="auto"/>
                                                                                    <w:right w:val="none" w:sz="0" w:space="0" w:color="auto"/>
                                                                                  </w:divBdr>
                                                                                </w:div>
                                                                                <w:div w:id="446824722">
                                                                                  <w:marLeft w:val="0"/>
                                                                                  <w:marRight w:val="0"/>
                                                                                  <w:marTop w:val="0"/>
                                                                                  <w:marBottom w:val="0"/>
                                                                                  <w:divBdr>
                                                                                    <w:top w:val="none" w:sz="0" w:space="0" w:color="auto"/>
                                                                                    <w:left w:val="none" w:sz="0" w:space="0" w:color="auto"/>
                                                                                    <w:bottom w:val="none" w:sz="0" w:space="0" w:color="auto"/>
                                                                                    <w:right w:val="none" w:sz="0" w:space="0" w:color="auto"/>
                                                                                  </w:divBdr>
                                                                                </w:div>
                                                                                <w:div w:id="394399613">
                                                                                  <w:marLeft w:val="0"/>
                                                                                  <w:marRight w:val="0"/>
                                                                                  <w:marTop w:val="0"/>
                                                                                  <w:marBottom w:val="0"/>
                                                                                  <w:divBdr>
                                                                                    <w:top w:val="none" w:sz="0" w:space="0" w:color="auto"/>
                                                                                    <w:left w:val="none" w:sz="0" w:space="0" w:color="auto"/>
                                                                                    <w:bottom w:val="none" w:sz="0" w:space="0" w:color="auto"/>
                                                                                    <w:right w:val="none" w:sz="0" w:space="0" w:color="auto"/>
                                                                                  </w:divBdr>
                                                                                </w:div>
                                                                                <w:div w:id="824318339">
                                                                                  <w:marLeft w:val="0"/>
                                                                                  <w:marRight w:val="0"/>
                                                                                  <w:marTop w:val="0"/>
                                                                                  <w:marBottom w:val="0"/>
                                                                                  <w:divBdr>
                                                                                    <w:top w:val="none" w:sz="0" w:space="0" w:color="auto"/>
                                                                                    <w:left w:val="none" w:sz="0" w:space="0" w:color="auto"/>
                                                                                    <w:bottom w:val="none" w:sz="0" w:space="0" w:color="auto"/>
                                                                                    <w:right w:val="none" w:sz="0" w:space="0" w:color="auto"/>
                                                                                  </w:divBdr>
                                                                                </w:div>
                                                                                <w:div w:id="1156994205">
                                                                                  <w:marLeft w:val="0"/>
                                                                                  <w:marRight w:val="0"/>
                                                                                  <w:marTop w:val="0"/>
                                                                                  <w:marBottom w:val="0"/>
                                                                                  <w:divBdr>
                                                                                    <w:top w:val="none" w:sz="0" w:space="0" w:color="auto"/>
                                                                                    <w:left w:val="none" w:sz="0" w:space="0" w:color="auto"/>
                                                                                    <w:bottom w:val="none" w:sz="0" w:space="0" w:color="auto"/>
                                                                                    <w:right w:val="none" w:sz="0" w:space="0" w:color="auto"/>
                                                                                  </w:divBdr>
                                                                                </w:div>
                                                                                <w:div w:id="846604476">
                                                                                  <w:marLeft w:val="0"/>
                                                                                  <w:marRight w:val="0"/>
                                                                                  <w:marTop w:val="0"/>
                                                                                  <w:marBottom w:val="0"/>
                                                                                  <w:divBdr>
                                                                                    <w:top w:val="none" w:sz="0" w:space="0" w:color="auto"/>
                                                                                    <w:left w:val="none" w:sz="0" w:space="0" w:color="auto"/>
                                                                                    <w:bottom w:val="none" w:sz="0" w:space="0" w:color="auto"/>
                                                                                    <w:right w:val="none" w:sz="0" w:space="0" w:color="auto"/>
                                                                                  </w:divBdr>
                                                                                </w:div>
                                                                                <w:div w:id="1272281284">
                                                                                  <w:marLeft w:val="0"/>
                                                                                  <w:marRight w:val="0"/>
                                                                                  <w:marTop w:val="0"/>
                                                                                  <w:marBottom w:val="0"/>
                                                                                  <w:divBdr>
                                                                                    <w:top w:val="none" w:sz="0" w:space="0" w:color="auto"/>
                                                                                    <w:left w:val="none" w:sz="0" w:space="0" w:color="auto"/>
                                                                                    <w:bottom w:val="none" w:sz="0" w:space="0" w:color="auto"/>
                                                                                    <w:right w:val="none" w:sz="0" w:space="0" w:color="auto"/>
                                                                                  </w:divBdr>
                                                                                </w:div>
                                                                                <w:div w:id="353850120">
                                                                                  <w:marLeft w:val="0"/>
                                                                                  <w:marRight w:val="0"/>
                                                                                  <w:marTop w:val="0"/>
                                                                                  <w:marBottom w:val="0"/>
                                                                                  <w:divBdr>
                                                                                    <w:top w:val="none" w:sz="0" w:space="0" w:color="auto"/>
                                                                                    <w:left w:val="none" w:sz="0" w:space="0" w:color="auto"/>
                                                                                    <w:bottom w:val="none" w:sz="0" w:space="0" w:color="auto"/>
                                                                                    <w:right w:val="none" w:sz="0" w:space="0" w:color="auto"/>
                                                                                  </w:divBdr>
                                                                                </w:div>
                                                                                <w:div w:id="1973753159">
                                                                                  <w:marLeft w:val="0"/>
                                                                                  <w:marRight w:val="0"/>
                                                                                  <w:marTop w:val="0"/>
                                                                                  <w:marBottom w:val="0"/>
                                                                                  <w:divBdr>
                                                                                    <w:top w:val="none" w:sz="0" w:space="0" w:color="auto"/>
                                                                                    <w:left w:val="none" w:sz="0" w:space="0" w:color="auto"/>
                                                                                    <w:bottom w:val="none" w:sz="0" w:space="0" w:color="auto"/>
                                                                                    <w:right w:val="none" w:sz="0" w:space="0" w:color="auto"/>
                                                                                  </w:divBdr>
                                                                                </w:div>
                                                                                <w:div w:id="1360471948">
                                                                                  <w:marLeft w:val="0"/>
                                                                                  <w:marRight w:val="0"/>
                                                                                  <w:marTop w:val="0"/>
                                                                                  <w:marBottom w:val="0"/>
                                                                                  <w:divBdr>
                                                                                    <w:top w:val="none" w:sz="0" w:space="0" w:color="auto"/>
                                                                                    <w:left w:val="none" w:sz="0" w:space="0" w:color="auto"/>
                                                                                    <w:bottom w:val="none" w:sz="0" w:space="0" w:color="auto"/>
                                                                                    <w:right w:val="none" w:sz="0" w:space="0" w:color="auto"/>
                                                                                  </w:divBdr>
                                                                                </w:div>
                                                                                <w:div w:id="1035081792">
                                                                                  <w:marLeft w:val="0"/>
                                                                                  <w:marRight w:val="0"/>
                                                                                  <w:marTop w:val="0"/>
                                                                                  <w:marBottom w:val="0"/>
                                                                                  <w:divBdr>
                                                                                    <w:top w:val="none" w:sz="0" w:space="0" w:color="auto"/>
                                                                                    <w:left w:val="none" w:sz="0" w:space="0" w:color="auto"/>
                                                                                    <w:bottom w:val="none" w:sz="0" w:space="0" w:color="auto"/>
                                                                                    <w:right w:val="none" w:sz="0" w:space="0" w:color="auto"/>
                                                                                  </w:divBdr>
                                                                                </w:div>
                                                                                <w:div w:id="1351109063">
                                                                                  <w:marLeft w:val="0"/>
                                                                                  <w:marRight w:val="0"/>
                                                                                  <w:marTop w:val="0"/>
                                                                                  <w:marBottom w:val="0"/>
                                                                                  <w:divBdr>
                                                                                    <w:top w:val="none" w:sz="0" w:space="0" w:color="auto"/>
                                                                                    <w:left w:val="none" w:sz="0" w:space="0" w:color="auto"/>
                                                                                    <w:bottom w:val="none" w:sz="0" w:space="0" w:color="auto"/>
                                                                                    <w:right w:val="none" w:sz="0" w:space="0" w:color="auto"/>
                                                                                  </w:divBdr>
                                                                                </w:div>
                                                                                <w:div w:id="1915162606">
                                                                                  <w:marLeft w:val="0"/>
                                                                                  <w:marRight w:val="0"/>
                                                                                  <w:marTop w:val="0"/>
                                                                                  <w:marBottom w:val="0"/>
                                                                                  <w:divBdr>
                                                                                    <w:top w:val="none" w:sz="0" w:space="0" w:color="auto"/>
                                                                                    <w:left w:val="none" w:sz="0" w:space="0" w:color="auto"/>
                                                                                    <w:bottom w:val="none" w:sz="0" w:space="0" w:color="auto"/>
                                                                                    <w:right w:val="none" w:sz="0" w:space="0" w:color="auto"/>
                                                                                  </w:divBdr>
                                                                                </w:div>
                                                                                <w:div w:id="565264548">
                                                                                  <w:marLeft w:val="0"/>
                                                                                  <w:marRight w:val="0"/>
                                                                                  <w:marTop w:val="0"/>
                                                                                  <w:marBottom w:val="0"/>
                                                                                  <w:divBdr>
                                                                                    <w:top w:val="none" w:sz="0" w:space="0" w:color="auto"/>
                                                                                    <w:left w:val="none" w:sz="0" w:space="0" w:color="auto"/>
                                                                                    <w:bottom w:val="none" w:sz="0" w:space="0" w:color="auto"/>
                                                                                    <w:right w:val="none" w:sz="0" w:space="0" w:color="auto"/>
                                                                                  </w:divBdr>
                                                                                </w:div>
                                                                                <w:div w:id="2071422756">
                                                                                  <w:marLeft w:val="0"/>
                                                                                  <w:marRight w:val="0"/>
                                                                                  <w:marTop w:val="0"/>
                                                                                  <w:marBottom w:val="0"/>
                                                                                  <w:divBdr>
                                                                                    <w:top w:val="none" w:sz="0" w:space="0" w:color="auto"/>
                                                                                    <w:left w:val="none" w:sz="0" w:space="0" w:color="auto"/>
                                                                                    <w:bottom w:val="none" w:sz="0" w:space="0" w:color="auto"/>
                                                                                    <w:right w:val="none" w:sz="0" w:space="0" w:color="auto"/>
                                                                                  </w:divBdr>
                                                                                </w:div>
                                                                                <w:div w:id="2124959557">
                                                                                  <w:marLeft w:val="0"/>
                                                                                  <w:marRight w:val="0"/>
                                                                                  <w:marTop w:val="0"/>
                                                                                  <w:marBottom w:val="0"/>
                                                                                  <w:divBdr>
                                                                                    <w:top w:val="none" w:sz="0" w:space="0" w:color="auto"/>
                                                                                    <w:left w:val="none" w:sz="0" w:space="0" w:color="auto"/>
                                                                                    <w:bottom w:val="none" w:sz="0" w:space="0" w:color="auto"/>
                                                                                    <w:right w:val="none" w:sz="0" w:space="0" w:color="auto"/>
                                                                                  </w:divBdr>
                                                                                </w:div>
                                                                                <w:div w:id="577323641">
                                                                                  <w:marLeft w:val="0"/>
                                                                                  <w:marRight w:val="0"/>
                                                                                  <w:marTop w:val="0"/>
                                                                                  <w:marBottom w:val="0"/>
                                                                                  <w:divBdr>
                                                                                    <w:top w:val="none" w:sz="0" w:space="0" w:color="auto"/>
                                                                                    <w:left w:val="none" w:sz="0" w:space="0" w:color="auto"/>
                                                                                    <w:bottom w:val="none" w:sz="0" w:space="0" w:color="auto"/>
                                                                                    <w:right w:val="none" w:sz="0" w:space="0" w:color="auto"/>
                                                                                  </w:divBdr>
                                                                                </w:div>
                                                                                <w:div w:id="890850034">
                                                                                  <w:marLeft w:val="0"/>
                                                                                  <w:marRight w:val="0"/>
                                                                                  <w:marTop w:val="0"/>
                                                                                  <w:marBottom w:val="0"/>
                                                                                  <w:divBdr>
                                                                                    <w:top w:val="none" w:sz="0" w:space="0" w:color="auto"/>
                                                                                    <w:left w:val="none" w:sz="0" w:space="0" w:color="auto"/>
                                                                                    <w:bottom w:val="none" w:sz="0" w:space="0" w:color="auto"/>
                                                                                    <w:right w:val="none" w:sz="0" w:space="0" w:color="auto"/>
                                                                                  </w:divBdr>
                                                                                </w:div>
                                                                                <w:div w:id="1233663979">
                                                                                  <w:marLeft w:val="0"/>
                                                                                  <w:marRight w:val="0"/>
                                                                                  <w:marTop w:val="0"/>
                                                                                  <w:marBottom w:val="0"/>
                                                                                  <w:divBdr>
                                                                                    <w:top w:val="none" w:sz="0" w:space="0" w:color="auto"/>
                                                                                    <w:left w:val="none" w:sz="0" w:space="0" w:color="auto"/>
                                                                                    <w:bottom w:val="none" w:sz="0" w:space="0" w:color="auto"/>
                                                                                    <w:right w:val="none" w:sz="0" w:space="0" w:color="auto"/>
                                                                                  </w:divBdr>
                                                                                </w:div>
                                                                                <w:div w:id="1012488049">
                                                                                  <w:marLeft w:val="0"/>
                                                                                  <w:marRight w:val="0"/>
                                                                                  <w:marTop w:val="0"/>
                                                                                  <w:marBottom w:val="0"/>
                                                                                  <w:divBdr>
                                                                                    <w:top w:val="none" w:sz="0" w:space="0" w:color="auto"/>
                                                                                    <w:left w:val="none" w:sz="0" w:space="0" w:color="auto"/>
                                                                                    <w:bottom w:val="none" w:sz="0" w:space="0" w:color="auto"/>
                                                                                    <w:right w:val="none" w:sz="0" w:space="0" w:color="auto"/>
                                                                                  </w:divBdr>
                                                                                </w:div>
                                                                                <w:div w:id="632751561">
                                                                                  <w:marLeft w:val="0"/>
                                                                                  <w:marRight w:val="0"/>
                                                                                  <w:marTop w:val="0"/>
                                                                                  <w:marBottom w:val="0"/>
                                                                                  <w:divBdr>
                                                                                    <w:top w:val="none" w:sz="0" w:space="0" w:color="auto"/>
                                                                                    <w:left w:val="none" w:sz="0" w:space="0" w:color="auto"/>
                                                                                    <w:bottom w:val="none" w:sz="0" w:space="0" w:color="auto"/>
                                                                                    <w:right w:val="none" w:sz="0" w:space="0" w:color="auto"/>
                                                                                  </w:divBdr>
                                                                                </w:div>
                                                                                <w:div w:id="208422873">
                                                                                  <w:marLeft w:val="0"/>
                                                                                  <w:marRight w:val="0"/>
                                                                                  <w:marTop w:val="0"/>
                                                                                  <w:marBottom w:val="0"/>
                                                                                  <w:divBdr>
                                                                                    <w:top w:val="none" w:sz="0" w:space="0" w:color="auto"/>
                                                                                    <w:left w:val="none" w:sz="0" w:space="0" w:color="auto"/>
                                                                                    <w:bottom w:val="none" w:sz="0" w:space="0" w:color="auto"/>
                                                                                    <w:right w:val="none" w:sz="0" w:space="0" w:color="auto"/>
                                                                                  </w:divBdr>
                                                                                </w:div>
                                                                                <w:div w:id="1573420127">
                                                                                  <w:marLeft w:val="0"/>
                                                                                  <w:marRight w:val="0"/>
                                                                                  <w:marTop w:val="0"/>
                                                                                  <w:marBottom w:val="0"/>
                                                                                  <w:divBdr>
                                                                                    <w:top w:val="none" w:sz="0" w:space="0" w:color="auto"/>
                                                                                    <w:left w:val="none" w:sz="0" w:space="0" w:color="auto"/>
                                                                                    <w:bottom w:val="none" w:sz="0" w:space="0" w:color="auto"/>
                                                                                    <w:right w:val="none" w:sz="0" w:space="0" w:color="auto"/>
                                                                                  </w:divBdr>
                                                                                </w:div>
                                                                                <w:div w:id="2105687722">
                                                                                  <w:marLeft w:val="0"/>
                                                                                  <w:marRight w:val="0"/>
                                                                                  <w:marTop w:val="0"/>
                                                                                  <w:marBottom w:val="0"/>
                                                                                  <w:divBdr>
                                                                                    <w:top w:val="none" w:sz="0" w:space="0" w:color="auto"/>
                                                                                    <w:left w:val="none" w:sz="0" w:space="0" w:color="auto"/>
                                                                                    <w:bottom w:val="none" w:sz="0" w:space="0" w:color="auto"/>
                                                                                    <w:right w:val="none" w:sz="0" w:space="0" w:color="auto"/>
                                                                                  </w:divBdr>
                                                                                </w:div>
                                                                                <w:div w:id="417870606">
                                                                                  <w:marLeft w:val="0"/>
                                                                                  <w:marRight w:val="0"/>
                                                                                  <w:marTop w:val="0"/>
                                                                                  <w:marBottom w:val="0"/>
                                                                                  <w:divBdr>
                                                                                    <w:top w:val="none" w:sz="0" w:space="0" w:color="auto"/>
                                                                                    <w:left w:val="none" w:sz="0" w:space="0" w:color="auto"/>
                                                                                    <w:bottom w:val="none" w:sz="0" w:space="0" w:color="auto"/>
                                                                                    <w:right w:val="none" w:sz="0" w:space="0" w:color="auto"/>
                                                                                  </w:divBdr>
                                                                                </w:div>
                                                                                <w:div w:id="1104957064">
                                                                                  <w:marLeft w:val="0"/>
                                                                                  <w:marRight w:val="0"/>
                                                                                  <w:marTop w:val="0"/>
                                                                                  <w:marBottom w:val="0"/>
                                                                                  <w:divBdr>
                                                                                    <w:top w:val="none" w:sz="0" w:space="0" w:color="auto"/>
                                                                                    <w:left w:val="none" w:sz="0" w:space="0" w:color="auto"/>
                                                                                    <w:bottom w:val="none" w:sz="0" w:space="0" w:color="auto"/>
                                                                                    <w:right w:val="none" w:sz="0" w:space="0" w:color="auto"/>
                                                                                  </w:divBdr>
                                                                                </w:div>
                                                                                <w:div w:id="1254704920">
                                                                                  <w:marLeft w:val="0"/>
                                                                                  <w:marRight w:val="0"/>
                                                                                  <w:marTop w:val="0"/>
                                                                                  <w:marBottom w:val="0"/>
                                                                                  <w:divBdr>
                                                                                    <w:top w:val="none" w:sz="0" w:space="0" w:color="auto"/>
                                                                                    <w:left w:val="none" w:sz="0" w:space="0" w:color="auto"/>
                                                                                    <w:bottom w:val="none" w:sz="0" w:space="0" w:color="auto"/>
                                                                                    <w:right w:val="none" w:sz="0" w:space="0" w:color="auto"/>
                                                                                  </w:divBdr>
                                                                                </w:div>
                                                                                <w:div w:id="160852341">
                                                                                  <w:marLeft w:val="0"/>
                                                                                  <w:marRight w:val="0"/>
                                                                                  <w:marTop w:val="0"/>
                                                                                  <w:marBottom w:val="0"/>
                                                                                  <w:divBdr>
                                                                                    <w:top w:val="none" w:sz="0" w:space="0" w:color="auto"/>
                                                                                    <w:left w:val="none" w:sz="0" w:space="0" w:color="auto"/>
                                                                                    <w:bottom w:val="none" w:sz="0" w:space="0" w:color="auto"/>
                                                                                    <w:right w:val="none" w:sz="0" w:space="0" w:color="auto"/>
                                                                                  </w:divBdr>
                                                                                </w:div>
                                                                                <w:div w:id="1320698282">
                                                                                  <w:marLeft w:val="0"/>
                                                                                  <w:marRight w:val="0"/>
                                                                                  <w:marTop w:val="0"/>
                                                                                  <w:marBottom w:val="0"/>
                                                                                  <w:divBdr>
                                                                                    <w:top w:val="none" w:sz="0" w:space="0" w:color="auto"/>
                                                                                    <w:left w:val="none" w:sz="0" w:space="0" w:color="auto"/>
                                                                                    <w:bottom w:val="none" w:sz="0" w:space="0" w:color="auto"/>
                                                                                    <w:right w:val="none" w:sz="0" w:space="0" w:color="auto"/>
                                                                                  </w:divBdr>
                                                                                </w:div>
                                                                                <w:div w:id="1133645204">
                                                                                  <w:marLeft w:val="0"/>
                                                                                  <w:marRight w:val="0"/>
                                                                                  <w:marTop w:val="0"/>
                                                                                  <w:marBottom w:val="0"/>
                                                                                  <w:divBdr>
                                                                                    <w:top w:val="none" w:sz="0" w:space="0" w:color="auto"/>
                                                                                    <w:left w:val="none" w:sz="0" w:space="0" w:color="auto"/>
                                                                                    <w:bottom w:val="none" w:sz="0" w:space="0" w:color="auto"/>
                                                                                    <w:right w:val="none" w:sz="0" w:space="0" w:color="auto"/>
                                                                                  </w:divBdr>
                                                                                </w:div>
                                                                                <w:div w:id="2101170948">
                                                                                  <w:marLeft w:val="0"/>
                                                                                  <w:marRight w:val="0"/>
                                                                                  <w:marTop w:val="0"/>
                                                                                  <w:marBottom w:val="0"/>
                                                                                  <w:divBdr>
                                                                                    <w:top w:val="none" w:sz="0" w:space="0" w:color="auto"/>
                                                                                    <w:left w:val="none" w:sz="0" w:space="0" w:color="auto"/>
                                                                                    <w:bottom w:val="none" w:sz="0" w:space="0" w:color="auto"/>
                                                                                    <w:right w:val="none" w:sz="0" w:space="0" w:color="auto"/>
                                                                                  </w:divBdr>
                                                                                </w:div>
                                                                                <w:div w:id="1730492451">
                                                                                  <w:marLeft w:val="0"/>
                                                                                  <w:marRight w:val="0"/>
                                                                                  <w:marTop w:val="0"/>
                                                                                  <w:marBottom w:val="0"/>
                                                                                  <w:divBdr>
                                                                                    <w:top w:val="none" w:sz="0" w:space="0" w:color="auto"/>
                                                                                    <w:left w:val="none" w:sz="0" w:space="0" w:color="auto"/>
                                                                                    <w:bottom w:val="none" w:sz="0" w:space="0" w:color="auto"/>
                                                                                    <w:right w:val="none" w:sz="0" w:space="0" w:color="auto"/>
                                                                                  </w:divBdr>
                                                                                </w:div>
                                                                                <w:div w:id="77582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wiltshire-20265139" TargetMode="External"/><Relationship Id="rId13" Type="http://schemas.openxmlformats.org/officeDocument/2006/relationships/hyperlink" Target="https://www.independent.co.uk/news/uk/crime/stabbings-knife-crime-murder-london-stop-search-not-reduce-significantly-police-a8649286.html" TargetMode="External"/><Relationship Id="rId18" Type="http://schemas.openxmlformats.org/officeDocument/2006/relationships/hyperlink" Target="https://rightsinfo.org/5-shocking-miscarriages-justice-prisoners-need-human-rights/" TargetMode="External"/><Relationship Id="rId26" Type="http://schemas.openxmlformats.org/officeDocument/2006/relationships/hyperlink" Target="https://www.thejusticegap.com/more-than-100000-vulnerable-adults-a-year-detained-by-the-police-without-appropriate-adult/" TargetMode="External"/><Relationship Id="rId3" Type="http://schemas.openxmlformats.org/officeDocument/2006/relationships/styles" Target="styles.xml"/><Relationship Id="rId21" Type="http://schemas.openxmlformats.org/officeDocument/2006/relationships/hyperlink" Target="https://www.jstor.org/stable/1409837?seq=1" TargetMode="External"/><Relationship Id="rId7" Type="http://schemas.openxmlformats.org/officeDocument/2006/relationships/image" Target="media/image2.png"/><Relationship Id="rId12" Type="http://schemas.openxmlformats.org/officeDocument/2006/relationships/hyperlink" Target="http://library.college.police.uk/docs/hors/hors123.pdf" TargetMode="External"/><Relationship Id="rId17" Type="http://schemas.openxmlformats.org/officeDocument/2006/relationships/hyperlink" Target="https://assets.publishing.service.gov.uk/government/uploads/system/uploads/attachment_data/file/571720/57609_PACE_Code_C_2016_Print.pdf" TargetMode="External"/><Relationship Id="rId25" Type="http://schemas.openxmlformats.org/officeDocument/2006/relationships/hyperlink" Target="https://whatworks.college.police.uk/Research/Documents/SS_and_crime_report.pdf" TargetMode="External"/><Relationship Id="rId2" Type="http://schemas.openxmlformats.org/officeDocument/2006/relationships/customXml" Target="../customXml/item2.xml"/><Relationship Id="rId16" Type="http://schemas.openxmlformats.org/officeDocument/2006/relationships/hyperlink" Target="https://journals.sagepub.com/doi/full/10.1177/1365712718798656" TargetMode="External"/><Relationship Id="rId20" Type="http://schemas.openxmlformats.org/officeDocument/2006/relationships/hyperlink" Target="https://www.independent.co.uk/news/uk/crime/miscarriage-of-justice-corrected-as-jury-finds-man-guilty-of-murder-400089.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library.college.police.uk/docs/hors/hors155.pdf" TargetMode="External"/><Relationship Id="rId24" Type="http://schemas.openxmlformats.org/officeDocument/2006/relationships/hyperlink" Target="https://www.gov.uk/guidance/police-and-criminal-evidence-act-1984-pace-codes-of-practice" TargetMode="External"/><Relationship Id="rId5" Type="http://schemas.openxmlformats.org/officeDocument/2006/relationships/webSettings" Target="webSettings.xml"/><Relationship Id="rId15" Type="http://schemas.openxmlformats.org/officeDocument/2006/relationships/hyperlink" Target="https://journals.sagepub.com/doi/abs/10.1177/0963721410396824?journalCode=cdpa" TargetMode="External"/><Relationship Id="rId23" Type="http://schemas.openxmlformats.org/officeDocument/2006/relationships/hyperlink" Target="file:///C:\Users\Student\Downloads\PACE%20report.pdf" TargetMode="External"/><Relationship Id="rId28" Type="http://schemas.openxmlformats.org/officeDocument/2006/relationships/hyperlink" Target="https://www.reuters.com/article/us-usa-illinois-settlement/illinois-man-freed-after-20-years-in-prison-gets-20-million-idUSKBN0MG2JU20150320" TargetMode="External"/><Relationship Id="rId10" Type="http://schemas.openxmlformats.org/officeDocument/2006/relationships/hyperlink" Target="https://journals.sagepub.com/doi/abs/10.1177/1043986205278811?journalCode=ccja" TargetMode="External"/><Relationship Id="rId19" Type="http://schemas.openxmlformats.org/officeDocument/2006/relationships/hyperlink" Target="https://petition.parliament.uk/archived/petitions/41204" TargetMode="External"/><Relationship Id="rId4" Type="http://schemas.openxmlformats.org/officeDocument/2006/relationships/settings" Target="settings.xml"/><Relationship Id="rId9" Type="http://schemas.openxmlformats.org/officeDocument/2006/relationships/hyperlink" Target="https://www.bbc.co.uk/news/uk-england-wiltshire-30547467" TargetMode="External"/><Relationship Id="rId14" Type="http://schemas.openxmlformats.org/officeDocument/2006/relationships/hyperlink" Target="https://www.equalityhumanrights.com/sites/default/files/ehrc_stop_and_search_report.pdf" TargetMode="External"/><Relationship Id="rId22" Type="http://schemas.openxmlformats.org/officeDocument/2006/relationships/hyperlink" Target="https://www.theguardian.com/uk-news/2013/sep/09/sian-ocallaghan-murder-how-taxi-driver-confession-secured" TargetMode="External"/><Relationship Id="rId27" Type="http://schemas.openxmlformats.org/officeDocument/2006/relationships/hyperlink" Target="https://www.ethnicity-facts-figures.service.gov.uk/crime-justice-and-the-law/policing/stop-and-search/lates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1805131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EB6397-7813-46AA-8F3D-D2493321A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3018</Words>
  <Characters>17209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Evaluate the success and limitations of the Police and Criminal Evidence Act 1984 in preventing Miscarriages of Justice</dc:subject>
  <dc:creator>sadie clark</dc:creator>
  <cp:keywords/>
  <dc:description/>
  <cp:lastModifiedBy>sadie clark</cp:lastModifiedBy>
  <cp:revision>2</cp:revision>
  <dcterms:created xsi:type="dcterms:W3CDTF">2019-11-07T16:02:00Z</dcterms:created>
  <dcterms:modified xsi:type="dcterms:W3CDTF">2019-11-07T16:02:00Z</dcterms:modified>
</cp:coreProperties>
</file>