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4281D92"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A61D80">
        <w:rPr>
          <w:rFonts w:ascii="Arial" w:hAnsi="Arial" w:cs="Arial"/>
          <w:sz w:val="40"/>
          <w:szCs w:val="40"/>
          <w:lang w:val="en-US"/>
        </w:rPr>
        <w:t>Mariia</w:t>
      </w:r>
      <w:r w:rsidR="00DF2DF9">
        <w:rPr>
          <w:rFonts w:ascii="Arial" w:hAnsi="Arial" w:cs="Arial"/>
          <w:sz w:val="40"/>
          <w:szCs w:val="40"/>
          <w:lang w:val="en-US"/>
        </w:rPr>
        <w:t xml:space="preserve"> Boiko</w:t>
      </w:r>
    </w:p>
    <w:p w14:paraId="0FEF87A9" w14:textId="79B148C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A61D80">
        <w:rPr>
          <w:rFonts w:ascii="Arial" w:hAnsi="Arial" w:cs="Arial"/>
          <w:sz w:val="40"/>
          <w:szCs w:val="40"/>
          <w:lang w:val="en-US"/>
        </w:rPr>
        <w:t>2518164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655D6BB"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DF2DF9">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2DA0F7D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64465A">
        <w:rPr>
          <w:rFonts w:ascii="Arial" w:hAnsi="Arial" w:cs="Arial"/>
          <w:color w:val="auto"/>
          <w:sz w:val="24"/>
          <w:szCs w:val="24"/>
          <w:lang w:val="en-US"/>
        </w:rPr>
        <w:t>5</w:t>
      </w:r>
    </w:p>
    <w:p w14:paraId="4BEAEF73" w14:textId="41A7B4E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w:t>
      </w:r>
      <w:r w:rsidR="0064465A">
        <w:rPr>
          <w:rFonts w:ascii="Arial" w:hAnsi="Arial" w:cs="Arial"/>
          <w:color w:val="auto"/>
          <w:sz w:val="24"/>
          <w:szCs w:val="24"/>
        </w:rPr>
        <w:t>5</w:t>
      </w:r>
    </w:p>
    <w:p w14:paraId="4AF088E1" w14:textId="7767709D"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r w:rsidR="0032573A">
        <w:rPr>
          <w:rFonts w:ascii="Arial" w:hAnsi="Arial" w:cs="Arial"/>
          <w:color w:val="auto"/>
          <w:sz w:val="24"/>
          <w:szCs w:val="24"/>
        </w:rPr>
        <w:t>5</w:t>
      </w:r>
    </w:p>
    <w:p w14:paraId="1FE96CC8" w14:textId="0D947BA4"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32573A">
        <w:rPr>
          <w:rFonts w:ascii="Arial" w:hAnsi="Arial" w:cs="Arial"/>
          <w:color w:val="auto"/>
          <w:sz w:val="24"/>
          <w:szCs w:val="24"/>
        </w:rPr>
        <w:t>7</w:t>
      </w:r>
    </w:p>
    <w:p w14:paraId="10DFDAB8" w14:textId="10A944AE"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rsidR="0032573A">
        <w:t>7</w:t>
      </w:r>
    </w:p>
    <w:p w14:paraId="3F978920" w14:textId="01D56273" w:rsidR="00480CA6" w:rsidRDefault="00480CA6" w:rsidP="00480CA6">
      <w:pPr>
        <w:rPr>
          <w:rFonts w:ascii="Arial" w:hAnsi="Arial" w:cs="Arial"/>
        </w:rPr>
      </w:pPr>
      <w:r>
        <w:rPr>
          <w:rFonts w:ascii="Arial" w:hAnsi="Arial" w:cs="Arial"/>
        </w:rPr>
        <w:t>Reference List………………………………………………………………………..</w:t>
      </w:r>
      <w:r w:rsidR="0032573A">
        <w:rPr>
          <w:rFonts w:ascii="Arial" w:hAnsi="Arial" w:cs="Arial"/>
        </w:rPr>
        <w:t>9</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31B8984B" w:rsidR="0077525D" w:rsidRPr="00924113" w:rsidRDefault="005075A0" w:rsidP="00403383">
      <w:pPr>
        <w:jc w:val="both"/>
        <w:rPr>
          <w:rFonts w:ascii="Arial" w:hAnsi="Arial" w:cs="Arial"/>
        </w:rPr>
      </w:pPr>
      <w:r w:rsidRPr="00111375">
        <w:rPr>
          <w:rFonts w:ascii="Arial" w:hAnsi="Arial" w:cs="Arial"/>
        </w:rPr>
        <w:t>This report focuses on providing solutions to improve the performance of Green Haven Florists, which has experienced a 30% decline in sales. According to the Cambridge Dictionary, a solution is an answer to a problem (Cambridge Dictionary, 202</w:t>
      </w:r>
      <w:r w:rsidR="00B01E1D">
        <w:rPr>
          <w:rFonts w:ascii="Arial" w:hAnsi="Arial" w:cs="Arial"/>
        </w:rPr>
        <w:t>5</w:t>
      </w:r>
      <w:r w:rsidRPr="00111375">
        <w:rPr>
          <w:rFonts w:ascii="Arial" w:hAnsi="Arial" w:cs="Arial"/>
        </w:rPr>
        <w:t xml:space="preserve">). The main aim of this report is to identify effective ways to increase sales and attract more </w:t>
      </w:r>
      <w:r w:rsidR="001F4C9A" w:rsidRPr="00111375">
        <w:rPr>
          <w:rFonts w:ascii="Arial" w:hAnsi="Arial" w:cs="Arial"/>
        </w:rPr>
        <w:t>customers. T</w:t>
      </w:r>
      <w:r w:rsidR="005A01D4">
        <w:rPr>
          <w:rFonts w:ascii="Arial" w:hAnsi="Arial" w:cs="Arial"/>
        </w:rPr>
        <w:t xml:space="preserve">wo solutions are presented and </w:t>
      </w:r>
      <w:r w:rsidRPr="00111375">
        <w:rPr>
          <w:rFonts w:ascii="Arial" w:hAnsi="Arial" w:cs="Arial"/>
        </w:rPr>
        <w:t>analysed using the PMI method to evaluate its advantages</w:t>
      </w:r>
      <w:r w:rsidR="005A01D4">
        <w:rPr>
          <w:rFonts w:ascii="Arial" w:hAnsi="Arial" w:cs="Arial"/>
        </w:rPr>
        <w:t xml:space="preserve"> and </w:t>
      </w:r>
      <w:r w:rsidRPr="00111375">
        <w:rPr>
          <w:rFonts w:ascii="Arial" w:hAnsi="Arial" w:cs="Arial"/>
        </w:rPr>
        <w:t>disadvantages</w:t>
      </w:r>
      <w:r w:rsidR="005A01D4">
        <w:rPr>
          <w:rFonts w:ascii="Arial" w:hAnsi="Arial" w:cs="Arial"/>
        </w:rPr>
        <w:t xml:space="preserve">. </w:t>
      </w:r>
      <w:r w:rsidRPr="00111375">
        <w:rPr>
          <w:rFonts w:ascii="Arial" w:hAnsi="Arial" w:cs="Arial"/>
        </w:rPr>
        <w:t>KPIs are used to measure the success of the proposed solutions and e</w:t>
      </w:r>
      <w:r w:rsidR="00B01E1D">
        <w:rPr>
          <w:rFonts w:ascii="Arial" w:hAnsi="Arial" w:cs="Arial"/>
        </w:rPr>
        <w:t>valuate their effectiveness</w:t>
      </w:r>
      <w:r w:rsidR="00CD2E2F" w:rsidRPr="00111375">
        <w:rPr>
          <w:rFonts w:ascii="Arial" w:hAnsi="Arial" w:cs="Arial"/>
        </w:rPr>
        <w:t>.</w:t>
      </w:r>
      <w:r w:rsidR="00CD2E2F">
        <w:rPr>
          <w:rFonts w:ascii="Arial" w:hAnsi="Arial" w:cs="Arial"/>
        </w:rPr>
        <w:t xml:space="preserve"> </w:t>
      </w:r>
      <w:r w:rsidR="00CD2E2F" w:rsidRPr="00111375">
        <w:rPr>
          <w:rFonts w:ascii="Arial" w:hAnsi="Arial" w:cs="Arial"/>
        </w:rPr>
        <w:t>T</w:t>
      </w:r>
      <w:r w:rsidR="00CD2E2F">
        <w:rPr>
          <w:rFonts w:ascii="Arial" w:hAnsi="Arial" w:cs="Arial"/>
        </w:rPr>
        <w:t>he</w:t>
      </w:r>
      <w:r w:rsidRPr="00111375">
        <w:rPr>
          <w:rFonts w:ascii="Arial" w:hAnsi="Arial" w:cs="Arial"/>
        </w:rPr>
        <w:t xml:space="preserve"> report aims to provide clear and effective strategies to improve sales, customer experience, and business </w:t>
      </w:r>
      <w:r w:rsidR="00924113">
        <w:rPr>
          <w:rFonts w:ascii="Arial" w:hAnsi="Arial" w:cs="Arial"/>
        </w:rPr>
        <w:t>performance</w:t>
      </w:r>
      <w:r w:rsidR="00403383">
        <w:rPr>
          <w:rFonts w:ascii="Arial" w:hAnsi="Arial" w:cs="Arial"/>
        </w:rPr>
        <w:t>.</w:t>
      </w:r>
    </w:p>
    <w:p w14:paraId="11E856B7" w14:textId="77777777" w:rsidR="009C746E" w:rsidRPr="009207B0" w:rsidRDefault="0005771F" w:rsidP="00111375">
      <w:pPr>
        <w:jc w:val="both"/>
        <w:rPr>
          <w:rFonts w:ascii="Arial" w:hAnsi="Arial" w:cs="Arial"/>
        </w:rPr>
      </w:pPr>
      <w:bookmarkStart w:id="1" w:name="_Hlk205982484"/>
      <w:bookmarkEnd w:id="0"/>
      <w:r w:rsidRPr="009207B0">
        <w:rPr>
          <w:rFonts w:ascii="Arial" w:hAnsi="Arial" w:cs="Arial"/>
          <w:b/>
          <w:bCs/>
          <w:u w:val="single"/>
        </w:rPr>
        <w:t xml:space="preserve">Brief Explanation of the </w:t>
      </w:r>
      <w:r w:rsidR="00BC373A" w:rsidRPr="009207B0">
        <w:rPr>
          <w:rFonts w:ascii="Arial" w:hAnsi="Arial" w:cs="Arial"/>
          <w:b/>
          <w:bCs/>
          <w:u w:val="single"/>
        </w:rPr>
        <w:t>Specific</w:t>
      </w:r>
      <w:r w:rsidRPr="009207B0">
        <w:rPr>
          <w:rFonts w:ascii="Arial" w:hAnsi="Arial" w:cs="Arial"/>
          <w:b/>
          <w:bCs/>
          <w:u w:val="single"/>
        </w:rPr>
        <w:t xml:space="preserve"> Business Problem</w:t>
      </w:r>
      <w:bookmarkStart w:id="2" w:name="_Hlk205979492"/>
      <w:bookmarkEnd w:id="1"/>
    </w:p>
    <w:p w14:paraId="37983088" w14:textId="4532D216" w:rsidR="00652A9D" w:rsidRPr="009207B0" w:rsidRDefault="00CC0754" w:rsidP="00652A9D">
      <w:pPr>
        <w:jc w:val="both"/>
        <w:rPr>
          <w:rFonts w:ascii="Arial" w:eastAsia="Times New Roman" w:hAnsi="Arial" w:cs="Arial"/>
          <w:color w:val="222222"/>
          <w:kern w:val="0"/>
          <w:lang w:eastAsia="en-GB"/>
          <w14:ligatures w14:val="none"/>
        </w:rPr>
      </w:pPr>
      <w:r w:rsidRPr="009207B0">
        <w:rPr>
          <w:rFonts w:ascii="Arial" w:eastAsia="Times New Roman" w:hAnsi="Arial" w:cs="Arial"/>
          <w:color w:val="222222"/>
          <w:kern w:val="0"/>
          <w:lang w:eastAsia="en-GB"/>
          <w14:ligatures w14:val="none"/>
        </w:rPr>
        <w:t>Green Haven Florists is a small independent flower shop located in Norwich, UK</w:t>
      </w:r>
      <w:r w:rsidRPr="009207B0">
        <w:rPr>
          <w:rFonts w:ascii="Arial" w:eastAsia="Times New Roman" w:hAnsi="Arial" w:cs="Arial"/>
          <w:b/>
          <w:bCs/>
          <w:color w:val="222222"/>
          <w:kern w:val="0"/>
          <w:lang w:eastAsia="en-GB"/>
          <w14:ligatures w14:val="none"/>
        </w:rPr>
        <w:t>.</w:t>
      </w:r>
      <w:r w:rsidRPr="009207B0">
        <w:rPr>
          <w:rFonts w:ascii="Arial" w:eastAsia="Times New Roman" w:hAnsi="Arial" w:cs="Arial"/>
          <w:color w:val="222222"/>
          <w:kern w:val="0"/>
          <w:lang w:eastAsia="en-GB"/>
          <w14:ligatures w14:val="none"/>
        </w:rPr>
        <w:t xml:space="preserve"> The business was founded in 2016 and became known for its high-quality floral arrangements, eco-friendly packaging, and strong community connections. </w:t>
      </w:r>
      <w:r w:rsidR="0035159B" w:rsidRPr="009207B0">
        <w:rPr>
          <w:rFonts w:ascii="Arial" w:eastAsia="Times New Roman" w:hAnsi="Arial" w:cs="Arial"/>
          <w:color w:val="222222"/>
          <w:kern w:val="0"/>
          <w:lang w:eastAsia="en-GB"/>
          <w14:ligatures w14:val="none"/>
        </w:rPr>
        <w:t xml:space="preserve"> However, in the last 12 months the shop has had a 30% decline in in-store sales</w:t>
      </w:r>
      <w:r w:rsidR="0035159B" w:rsidRPr="009207B0">
        <w:rPr>
          <w:rFonts w:ascii="Arial" w:eastAsia="Times New Roman" w:hAnsi="Arial" w:cs="Arial"/>
          <w:b/>
          <w:bCs/>
          <w:color w:val="222222"/>
          <w:kern w:val="0"/>
          <w:lang w:eastAsia="en-GB"/>
          <w14:ligatures w14:val="none"/>
        </w:rPr>
        <w:t>.</w:t>
      </w:r>
      <w:r w:rsidR="0035159B" w:rsidRPr="009207B0">
        <w:rPr>
          <w:rFonts w:ascii="Arial" w:eastAsia="Times New Roman" w:hAnsi="Arial" w:cs="Arial"/>
          <w:color w:val="222222"/>
          <w:kern w:val="0"/>
          <w:lang w:eastAsia="en-GB"/>
          <w14:ligatures w14:val="none"/>
        </w:rPr>
        <w:t xml:space="preserve"> This has reduced the shop’s income and created </w:t>
      </w:r>
      <w:r w:rsidR="00AA3496" w:rsidRPr="009207B0">
        <w:rPr>
          <w:rFonts w:ascii="Arial" w:eastAsia="Times New Roman" w:hAnsi="Arial" w:cs="Arial"/>
          <w:color w:val="222222"/>
          <w:kern w:val="0"/>
          <w:lang w:eastAsia="en-GB"/>
          <w14:ligatures w14:val="none"/>
        </w:rPr>
        <w:t>challenges</w:t>
      </w:r>
      <w:r w:rsidR="0035159B" w:rsidRPr="009207B0">
        <w:rPr>
          <w:rFonts w:ascii="Arial" w:eastAsia="Times New Roman" w:hAnsi="Arial" w:cs="Arial"/>
          <w:color w:val="222222"/>
          <w:kern w:val="0"/>
          <w:lang w:eastAsia="en-GB"/>
          <w14:ligatures w14:val="none"/>
        </w:rPr>
        <w:t xml:space="preserve"> for the business</w:t>
      </w:r>
      <w:r w:rsidR="00301ECC" w:rsidRPr="009207B0">
        <w:rPr>
          <w:rFonts w:ascii="Arial" w:eastAsia="Times New Roman" w:hAnsi="Arial" w:cs="Arial"/>
          <w:color w:val="222222"/>
          <w:kern w:val="0"/>
          <w:lang w:eastAsia="en-GB"/>
          <w14:ligatures w14:val="none"/>
        </w:rPr>
        <w:t xml:space="preserve">. </w:t>
      </w:r>
      <w:r w:rsidR="0035159B" w:rsidRPr="009207B0">
        <w:rPr>
          <w:rFonts w:ascii="Arial" w:eastAsia="Times New Roman" w:hAnsi="Arial" w:cs="Arial"/>
          <w:color w:val="222222"/>
          <w:kern w:val="0"/>
          <w:lang w:eastAsia="en-GB"/>
          <w14:ligatures w14:val="none"/>
        </w:rPr>
        <w:t>One important reason is</w:t>
      </w:r>
      <w:r w:rsidR="00AA3496" w:rsidRPr="009207B0">
        <w:rPr>
          <w:rFonts w:ascii="Arial" w:eastAsia="Times New Roman" w:hAnsi="Arial" w:cs="Arial"/>
          <w:color w:val="222222"/>
          <w:kern w:val="0"/>
          <w:lang w:eastAsia="en-GB"/>
          <w14:ligatures w14:val="none"/>
        </w:rPr>
        <w:t xml:space="preserve"> changing customer behaviour, as </w:t>
      </w:r>
      <w:r w:rsidR="0035159B" w:rsidRPr="009207B0">
        <w:rPr>
          <w:rFonts w:ascii="Arial" w:eastAsia="Times New Roman" w:hAnsi="Arial" w:cs="Arial"/>
          <w:color w:val="222222"/>
          <w:kern w:val="0"/>
          <w:lang w:eastAsia="en-GB"/>
          <w14:ligatures w14:val="none"/>
        </w:rPr>
        <w:t xml:space="preserve"> many customers now prefer to buy flowers online</w:t>
      </w:r>
      <w:r w:rsidR="00A2743C">
        <w:rPr>
          <w:rFonts w:ascii="Arial" w:eastAsia="Times New Roman" w:hAnsi="Arial" w:cs="Arial"/>
          <w:color w:val="222222"/>
          <w:kern w:val="0"/>
          <w:lang w:eastAsia="en-GB"/>
          <w14:ligatures w14:val="none"/>
        </w:rPr>
        <w:t xml:space="preserve">. </w:t>
      </w:r>
      <w:r w:rsidR="0035159B" w:rsidRPr="009207B0">
        <w:rPr>
          <w:rFonts w:ascii="Arial" w:eastAsia="Times New Roman" w:hAnsi="Arial" w:cs="Arial"/>
          <w:color w:val="222222"/>
          <w:kern w:val="0"/>
          <w:lang w:eastAsia="en-GB"/>
          <w14:ligatures w14:val="none"/>
        </w:rPr>
        <w:t xml:space="preserve">Another problem is </w:t>
      </w:r>
      <w:r w:rsidR="00862981" w:rsidRPr="009207B0">
        <w:rPr>
          <w:rFonts w:ascii="Arial" w:eastAsia="Times New Roman" w:hAnsi="Arial" w:cs="Arial"/>
          <w:color w:val="222222"/>
          <w:kern w:val="0"/>
          <w:lang w:eastAsia="en-GB"/>
          <w14:ligatures w14:val="none"/>
        </w:rPr>
        <w:t>i</w:t>
      </w:r>
      <w:r w:rsidR="0035159B" w:rsidRPr="009207B0">
        <w:rPr>
          <w:rFonts w:ascii="Arial" w:eastAsia="Times New Roman" w:hAnsi="Arial" w:cs="Arial"/>
          <w:color w:val="222222"/>
          <w:kern w:val="0"/>
          <w:lang w:eastAsia="en-GB"/>
          <w14:ligatures w14:val="none"/>
        </w:rPr>
        <w:t xml:space="preserve">mported flowers are now more expensive because of supply problems and inflation. </w:t>
      </w:r>
      <w:r w:rsidR="00AA3496" w:rsidRPr="009207B0">
        <w:rPr>
          <w:rFonts w:ascii="Arial" w:eastAsia="Times New Roman" w:hAnsi="Arial" w:cs="Arial"/>
          <w:color w:val="222222"/>
          <w:kern w:val="0"/>
          <w:lang w:eastAsia="en-GB"/>
          <w14:ligatures w14:val="none"/>
        </w:rPr>
        <w:t>The</w:t>
      </w:r>
      <w:r w:rsidR="0035159B" w:rsidRPr="009207B0">
        <w:rPr>
          <w:rFonts w:ascii="Arial" w:eastAsia="Times New Roman" w:hAnsi="Arial" w:cs="Arial"/>
          <w:color w:val="222222"/>
          <w:kern w:val="0"/>
          <w:lang w:eastAsia="en-GB"/>
          <w14:ligatures w14:val="none"/>
        </w:rPr>
        <w:t xml:space="preserve"> shop also has a weak online presence</w:t>
      </w:r>
      <w:r w:rsidR="00AA3496" w:rsidRPr="009207B0">
        <w:rPr>
          <w:rFonts w:ascii="Arial" w:eastAsia="Times New Roman" w:hAnsi="Arial" w:cs="Arial"/>
          <w:color w:val="222222"/>
          <w:kern w:val="0"/>
          <w:lang w:eastAsia="en-GB"/>
          <w14:ligatures w14:val="none"/>
        </w:rPr>
        <w:t xml:space="preserve">, as its </w:t>
      </w:r>
      <w:r w:rsidR="0035159B" w:rsidRPr="009207B0">
        <w:rPr>
          <w:rFonts w:ascii="Arial" w:eastAsia="Times New Roman" w:hAnsi="Arial" w:cs="Arial"/>
          <w:color w:val="222222"/>
          <w:kern w:val="0"/>
          <w:lang w:eastAsia="en-GB"/>
          <w14:ligatures w14:val="none"/>
        </w:rPr>
        <w:t xml:space="preserve">website is old and difficult to use, and the business does not use digital marketing very much. These problems have made it harder for </w:t>
      </w:r>
      <w:r w:rsidR="00A2743C">
        <w:rPr>
          <w:rFonts w:ascii="Arial" w:eastAsia="Times New Roman" w:hAnsi="Arial" w:cs="Arial"/>
          <w:color w:val="222222"/>
          <w:kern w:val="0"/>
          <w:lang w:eastAsia="en-GB"/>
          <w14:ligatures w14:val="none"/>
        </w:rPr>
        <w:t>company</w:t>
      </w:r>
      <w:r w:rsidR="0035159B" w:rsidRPr="009207B0">
        <w:rPr>
          <w:rFonts w:ascii="Arial" w:eastAsia="Times New Roman" w:hAnsi="Arial" w:cs="Arial"/>
          <w:color w:val="222222"/>
          <w:kern w:val="0"/>
          <w:lang w:eastAsia="en-GB"/>
          <w14:ligatures w14:val="none"/>
        </w:rPr>
        <w:t xml:space="preserve"> to attract customers and increase </w:t>
      </w:r>
      <w:r w:rsidR="00AA3496" w:rsidRPr="009207B0">
        <w:rPr>
          <w:rFonts w:ascii="Arial" w:eastAsia="Times New Roman" w:hAnsi="Arial" w:cs="Arial"/>
          <w:color w:val="222222"/>
          <w:kern w:val="0"/>
          <w:lang w:eastAsia="en-GB"/>
          <w14:ligatures w14:val="none"/>
        </w:rPr>
        <w:t xml:space="preserve">sales. These causes are related to </w:t>
      </w:r>
      <w:r w:rsidR="00652A9D" w:rsidRPr="009207B0">
        <w:rPr>
          <w:rFonts w:ascii="Arial" w:eastAsia="Times New Roman" w:hAnsi="Arial" w:cs="Arial"/>
          <w:color w:val="222222"/>
          <w:kern w:val="0"/>
          <w:lang w:eastAsia="en-GB"/>
          <w14:ligatures w14:val="none"/>
        </w:rPr>
        <w:t>different factors affecting the business, including people, technology, environment, and materials(Wakerley, 2025)</w:t>
      </w:r>
      <w:bookmarkStart w:id="3" w:name="_Hlk205982497"/>
      <w:bookmarkEnd w:id="2"/>
      <w:r w:rsidR="007301FE" w:rsidRPr="009207B0">
        <w:rPr>
          <w:rFonts w:ascii="Arial" w:eastAsia="Times New Roman" w:hAnsi="Arial" w:cs="Arial"/>
          <w:color w:val="222222"/>
          <w:kern w:val="0"/>
          <w:lang w:eastAsia="en-GB"/>
          <w14:ligatures w14:val="none"/>
        </w:rPr>
        <w:t>.</w:t>
      </w:r>
      <w:r w:rsidR="00652A9D" w:rsidRPr="009207B0">
        <w:rPr>
          <w:rFonts w:ascii="Arial" w:eastAsia="Times New Roman" w:hAnsi="Arial" w:cs="Arial"/>
          <w:color w:val="222222"/>
          <w:kern w:val="0"/>
          <w:lang w:eastAsia="en-GB"/>
          <w14:ligatures w14:val="none"/>
        </w:rPr>
        <w:t xml:space="preserve">To solve these problems, two possible solutions are </w:t>
      </w:r>
      <w:r w:rsidR="00B01E1D" w:rsidRPr="009207B0">
        <w:rPr>
          <w:rFonts w:ascii="Arial" w:eastAsia="Times New Roman" w:hAnsi="Arial" w:cs="Arial"/>
          <w:color w:val="222222"/>
          <w:kern w:val="0"/>
          <w:lang w:eastAsia="en-GB"/>
          <w14:ligatures w14:val="none"/>
        </w:rPr>
        <w:t>proposed.</w:t>
      </w:r>
    </w:p>
    <w:p w14:paraId="6ECA7E77" w14:textId="77777777" w:rsidR="009207B0" w:rsidRDefault="0005771F" w:rsidP="009207B0">
      <w:pPr>
        <w:jc w:val="both"/>
        <w:rPr>
          <w:rFonts w:ascii="Arial" w:hAnsi="Arial" w:cs="Arial"/>
          <w:b/>
          <w:bCs/>
          <w:sz w:val="28"/>
          <w:szCs w:val="28"/>
          <w:lang w:val="en-US"/>
        </w:rPr>
      </w:pPr>
      <w:r w:rsidRPr="00B01E1D">
        <w:rPr>
          <w:rFonts w:ascii="Arial" w:hAnsi="Arial" w:cs="Arial"/>
          <w:b/>
          <w:bCs/>
          <w:sz w:val="28"/>
          <w:szCs w:val="28"/>
          <w:lang w:val="en-US"/>
        </w:rPr>
        <w:t>Two Alternative Solutions</w:t>
      </w:r>
      <w:bookmarkEnd w:id="3"/>
    </w:p>
    <w:p w14:paraId="1004AF84" w14:textId="228F4EB0" w:rsidR="00A77348" w:rsidRPr="009207B0" w:rsidRDefault="0005771F" w:rsidP="009207B0">
      <w:pPr>
        <w:jc w:val="both"/>
        <w:rPr>
          <w:rFonts w:ascii="Arial" w:eastAsia="Times New Roman" w:hAnsi="Arial" w:cs="Arial"/>
          <w:color w:val="222222"/>
          <w:kern w:val="0"/>
          <w:lang w:eastAsia="en-GB"/>
          <w14:ligatures w14:val="none"/>
        </w:rPr>
      </w:pPr>
      <w:r w:rsidRPr="009207B0">
        <w:rPr>
          <w:rFonts w:ascii="Arial" w:hAnsi="Arial" w:cs="Arial"/>
          <w:b/>
          <w:bCs/>
          <w:sz w:val="28"/>
          <w:szCs w:val="28"/>
          <w:lang w:val="en-US"/>
        </w:rPr>
        <w:t>Solution A</w:t>
      </w:r>
      <w:r w:rsidR="00A77348" w:rsidRPr="009207B0">
        <w:rPr>
          <w:rFonts w:ascii="Arial" w:hAnsi="Arial" w:cs="Arial"/>
          <w:sz w:val="28"/>
          <w:szCs w:val="28"/>
          <w:lang w:val="en-US"/>
        </w:rPr>
        <w:t xml:space="preserve"> :</w:t>
      </w:r>
      <w:r w:rsidR="0011107E" w:rsidRPr="009207B0">
        <w:rPr>
          <w:rFonts w:ascii="Arial" w:hAnsi="Arial" w:cs="Arial"/>
          <w:sz w:val="28"/>
          <w:szCs w:val="28"/>
          <w:lang w:val="en-US"/>
        </w:rPr>
        <w:t xml:space="preserve"> </w:t>
      </w:r>
    </w:p>
    <w:p w14:paraId="6F39172D" w14:textId="306F7FD4" w:rsidR="007834C1" w:rsidRPr="007301FE" w:rsidRDefault="005075A0" w:rsidP="007301FE">
      <w:pPr>
        <w:spacing w:after="0" w:line="360" w:lineRule="auto"/>
        <w:jc w:val="both"/>
        <w:rPr>
          <w:rFonts w:ascii="Arial" w:hAnsi="Arial" w:cs="Arial"/>
        </w:rPr>
      </w:pPr>
      <w:r w:rsidRPr="007301FE">
        <w:rPr>
          <w:rFonts w:ascii="Arial" w:hAnsi="Arial" w:cs="Arial"/>
        </w:rPr>
        <w:t>Th</w:t>
      </w:r>
      <w:r w:rsidR="00275110" w:rsidRPr="007301FE">
        <w:rPr>
          <w:rFonts w:ascii="Arial" w:hAnsi="Arial" w:cs="Arial"/>
        </w:rPr>
        <w:t xml:space="preserve">e first </w:t>
      </w:r>
      <w:r w:rsidRPr="007301FE">
        <w:rPr>
          <w:rFonts w:ascii="Arial" w:hAnsi="Arial" w:cs="Arial"/>
        </w:rPr>
        <w:t>solution focuses on improving social media marketing</w:t>
      </w:r>
      <w:r w:rsidR="009207B0">
        <w:rPr>
          <w:rFonts w:ascii="Arial" w:hAnsi="Arial" w:cs="Arial"/>
        </w:rPr>
        <w:t xml:space="preserve"> to increase sales and attract more customer.</w:t>
      </w:r>
      <w:r w:rsidRPr="007301FE">
        <w:rPr>
          <w:rFonts w:ascii="Arial" w:hAnsi="Arial" w:cs="Arial"/>
        </w:rPr>
        <w:t xml:space="preserve"> Today, platforms such as Instagram, Facebook, and TikTok are very popular. Many people use them every day, so they are good for </w:t>
      </w:r>
      <w:r w:rsidR="007301FE" w:rsidRPr="007301FE">
        <w:rPr>
          <w:rFonts w:ascii="Arial" w:hAnsi="Arial" w:cs="Arial"/>
        </w:rPr>
        <w:t>promotion.</w:t>
      </w:r>
      <w:r w:rsidR="007301FE">
        <w:rPr>
          <w:rFonts w:ascii="Arial" w:hAnsi="Arial" w:cs="Arial"/>
        </w:rPr>
        <w:t xml:space="preserve"> The </w:t>
      </w:r>
      <w:r w:rsidR="009207B0">
        <w:rPr>
          <w:rFonts w:ascii="Arial" w:hAnsi="Arial" w:cs="Arial"/>
        </w:rPr>
        <w:t>company</w:t>
      </w:r>
      <w:r w:rsidRPr="007301FE">
        <w:rPr>
          <w:rFonts w:ascii="Arial" w:hAnsi="Arial" w:cs="Arial"/>
        </w:rPr>
        <w:t xml:space="preserve"> </w:t>
      </w:r>
      <w:r w:rsidR="009207B0">
        <w:rPr>
          <w:rFonts w:ascii="Arial" w:hAnsi="Arial" w:cs="Arial"/>
        </w:rPr>
        <w:t xml:space="preserve">should </w:t>
      </w:r>
      <w:r w:rsidRPr="007301FE">
        <w:rPr>
          <w:rFonts w:ascii="Arial" w:hAnsi="Arial" w:cs="Arial"/>
        </w:rPr>
        <w:t>post photos of flowers, share special offers, and add customer reviews. This can help attract more customers and</w:t>
      </w:r>
      <w:r w:rsidR="00510A9D" w:rsidRPr="007301FE">
        <w:rPr>
          <w:rFonts w:ascii="Arial" w:hAnsi="Arial" w:cs="Arial"/>
        </w:rPr>
        <w:t xml:space="preserve"> </w:t>
      </w:r>
      <w:r w:rsidRPr="007301FE">
        <w:rPr>
          <w:rFonts w:ascii="Arial" w:hAnsi="Arial" w:cs="Arial"/>
        </w:rPr>
        <w:t>build trust.</w:t>
      </w:r>
      <w:r w:rsidR="00EC6205" w:rsidRPr="007301FE">
        <w:rPr>
          <w:rFonts w:ascii="Arial" w:hAnsi="Arial" w:cs="Arial"/>
        </w:rPr>
        <w:t xml:space="preserve"> In</w:t>
      </w:r>
      <w:r w:rsidRPr="007301FE">
        <w:rPr>
          <w:rFonts w:ascii="Arial" w:hAnsi="Arial" w:cs="Arial"/>
        </w:rPr>
        <w:t xml:space="preserve"> addition, the business can collaborate with bloggers and influencers as part of its social media strategy. They can share posts and help promote the products to more </w:t>
      </w:r>
      <w:r w:rsidR="00275110" w:rsidRPr="007301FE">
        <w:rPr>
          <w:rFonts w:ascii="Arial" w:hAnsi="Arial" w:cs="Arial"/>
        </w:rPr>
        <w:t>people. Social</w:t>
      </w:r>
      <w:r w:rsidRPr="007301FE">
        <w:rPr>
          <w:rFonts w:ascii="Arial" w:hAnsi="Arial" w:cs="Arial"/>
        </w:rPr>
        <w:t xml:space="preserve"> media marketing can increase visibility, attract new customers, and improve sales</w:t>
      </w:r>
      <w:r w:rsidR="009207B0">
        <w:rPr>
          <w:rFonts w:ascii="Arial" w:hAnsi="Arial" w:cs="Arial"/>
        </w:rPr>
        <w:t xml:space="preserve"> performance.</w:t>
      </w:r>
    </w:p>
    <w:p w14:paraId="56582B78" w14:textId="61B0FC10" w:rsidR="00275110" w:rsidRPr="007301FE" w:rsidRDefault="00275110" w:rsidP="00510A9D">
      <w:pPr>
        <w:spacing w:after="0" w:line="360" w:lineRule="auto"/>
        <w:jc w:val="both"/>
        <w:rPr>
          <w:rFonts w:ascii="Arial" w:hAnsi="Arial" w:cs="Arial"/>
        </w:rPr>
      </w:pPr>
      <w:r w:rsidRPr="007301FE">
        <w:rPr>
          <w:rFonts w:ascii="Arial" w:hAnsi="Arial" w:cs="Arial"/>
        </w:rPr>
        <w:t>To eva</w:t>
      </w:r>
      <w:r w:rsidR="001D24E7" w:rsidRPr="007301FE">
        <w:rPr>
          <w:rFonts w:ascii="Arial" w:hAnsi="Arial" w:cs="Arial"/>
        </w:rPr>
        <w:t>luate this solution, the PMI (Plus, Minus, Interesting) method is used to analyse its advantages</w:t>
      </w:r>
      <w:r w:rsidR="009207B0">
        <w:rPr>
          <w:rFonts w:ascii="Arial" w:hAnsi="Arial" w:cs="Arial"/>
        </w:rPr>
        <w:t xml:space="preserve">, </w:t>
      </w:r>
      <w:r w:rsidR="001D24E7" w:rsidRPr="007301FE">
        <w:rPr>
          <w:rFonts w:ascii="Arial" w:hAnsi="Arial" w:cs="Arial"/>
        </w:rPr>
        <w:t xml:space="preserve">disadvantages, and key points. </w:t>
      </w:r>
    </w:p>
    <w:p w14:paraId="0241A8B2" w14:textId="77777777" w:rsidR="007834C1" w:rsidRPr="007301FE" w:rsidRDefault="007834C1" w:rsidP="00A77348">
      <w:pPr>
        <w:spacing w:after="0"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3005"/>
        <w:gridCol w:w="3005"/>
        <w:gridCol w:w="3006"/>
      </w:tblGrid>
      <w:tr w:rsidR="00913B1B" w:rsidRPr="007301FE" w14:paraId="6C31AE57" w14:textId="77777777" w:rsidTr="00355A53">
        <w:tc>
          <w:tcPr>
            <w:tcW w:w="3005" w:type="dxa"/>
            <w:shd w:val="clear" w:color="auto" w:fill="FFFFFF" w:themeFill="background1"/>
          </w:tcPr>
          <w:p w14:paraId="5F9CB554" w14:textId="4BFC7FEB" w:rsidR="00913B1B" w:rsidRPr="007301FE" w:rsidRDefault="00275110" w:rsidP="00275110">
            <w:pPr>
              <w:pStyle w:val="Heading2"/>
              <w:rPr>
                <w:rFonts w:ascii="Arial" w:hAnsi="Arial" w:cs="Arial"/>
                <w:b/>
                <w:bCs/>
                <w:color w:val="auto"/>
                <w:sz w:val="24"/>
                <w:szCs w:val="24"/>
              </w:rPr>
            </w:pPr>
            <w:r w:rsidRPr="007301FE">
              <w:rPr>
                <w:rFonts w:ascii="Arial" w:hAnsi="Arial" w:cs="Arial"/>
                <w:b/>
                <w:bCs/>
                <w:color w:val="auto"/>
                <w:sz w:val="24"/>
                <w:szCs w:val="24"/>
              </w:rPr>
              <w:t>Pluses</w:t>
            </w:r>
          </w:p>
        </w:tc>
        <w:tc>
          <w:tcPr>
            <w:tcW w:w="3005" w:type="dxa"/>
            <w:shd w:val="clear" w:color="auto" w:fill="FFFFFF" w:themeFill="background1"/>
          </w:tcPr>
          <w:p w14:paraId="19E536D4" w14:textId="1E181C75" w:rsidR="00913B1B" w:rsidRPr="007301FE" w:rsidRDefault="00275110" w:rsidP="00275110">
            <w:pPr>
              <w:pStyle w:val="Heading2"/>
              <w:rPr>
                <w:rFonts w:ascii="Arial" w:hAnsi="Arial" w:cs="Arial"/>
                <w:b/>
                <w:bCs/>
                <w:color w:val="auto"/>
                <w:sz w:val="24"/>
                <w:szCs w:val="24"/>
              </w:rPr>
            </w:pPr>
            <w:r w:rsidRPr="007301FE">
              <w:rPr>
                <w:rFonts w:ascii="Arial" w:hAnsi="Arial" w:cs="Arial"/>
                <w:b/>
                <w:bCs/>
                <w:color w:val="auto"/>
                <w:sz w:val="24"/>
                <w:szCs w:val="24"/>
              </w:rPr>
              <w:t>Minus</w:t>
            </w:r>
            <w:r w:rsidR="006B1A0E" w:rsidRPr="007301FE">
              <w:rPr>
                <w:rFonts w:ascii="Arial" w:hAnsi="Arial" w:cs="Arial"/>
                <w:b/>
                <w:bCs/>
                <w:color w:val="auto"/>
                <w:sz w:val="24"/>
                <w:szCs w:val="24"/>
              </w:rPr>
              <w:t>es</w:t>
            </w:r>
          </w:p>
        </w:tc>
        <w:tc>
          <w:tcPr>
            <w:tcW w:w="3006" w:type="dxa"/>
            <w:shd w:val="clear" w:color="auto" w:fill="FFFFFF" w:themeFill="background1"/>
          </w:tcPr>
          <w:p w14:paraId="0975184B" w14:textId="4E05EBE7" w:rsidR="00913B1B" w:rsidRPr="007301FE" w:rsidRDefault="0079099C" w:rsidP="00A55F84">
            <w:pPr>
              <w:pStyle w:val="Heading2"/>
              <w:rPr>
                <w:rFonts w:ascii="Arial" w:hAnsi="Arial" w:cs="Arial"/>
                <w:b/>
                <w:bCs/>
                <w:color w:val="auto"/>
                <w:sz w:val="24"/>
                <w:szCs w:val="24"/>
              </w:rPr>
            </w:pPr>
            <w:r w:rsidRPr="007301FE">
              <w:rPr>
                <w:rFonts w:ascii="Arial" w:hAnsi="Arial" w:cs="Arial"/>
                <w:b/>
                <w:bCs/>
                <w:color w:val="auto"/>
                <w:sz w:val="24"/>
                <w:szCs w:val="24"/>
              </w:rPr>
              <w:t>Interesting</w:t>
            </w:r>
          </w:p>
        </w:tc>
      </w:tr>
      <w:tr w:rsidR="00913B1B" w:rsidRPr="007301FE" w14:paraId="1AC6FF4D" w14:textId="77777777" w:rsidTr="00913B1B">
        <w:tc>
          <w:tcPr>
            <w:tcW w:w="3005" w:type="dxa"/>
          </w:tcPr>
          <w:p w14:paraId="48FA292E" w14:textId="06B75CB3" w:rsidR="00913B1B" w:rsidRPr="007301FE" w:rsidRDefault="00466BD5" w:rsidP="00A55F84">
            <w:pPr>
              <w:pStyle w:val="Heading2"/>
              <w:rPr>
                <w:rFonts w:ascii="Arial" w:hAnsi="Arial" w:cs="Arial"/>
                <w:color w:val="auto"/>
                <w:sz w:val="24"/>
                <w:szCs w:val="24"/>
              </w:rPr>
            </w:pPr>
            <w:r w:rsidRPr="007301FE">
              <w:rPr>
                <w:rFonts w:ascii="Arial" w:hAnsi="Arial" w:cs="Arial"/>
                <w:color w:val="auto"/>
                <w:sz w:val="24"/>
                <w:szCs w:val="24"/>
              </w:rPr>
              <w:t xml:space="preserve">More </w:t>
            </w:r>
            <w:r w:rsidR="00F77824" w:rsidRPr="007301FE">
              <w:rPr>
                <w:rFonts w:ascii="Arial" w:hAnsi="Arial" w:cs="Arial"/>
                <w:color w:val="auto"/>
                <w:sz w:val="24"/>
                <w:szCs w:val="24"/>
              </w:rPr>
              <w:t>people will know the brand</w:t>
            </w:r>
          </w:p>
        </w:tc>
        <w:tc>
          <w:tcPr>
            <w:tcW w:w="3005" w:type="dxa"/>
          </w:tcPr>
          <w:p w14:paraId="400AA101" w14:textId="305BBC84" w:rsidR="00913B1B" w:rsidRPr="007301FE" w:rsidRDefault="00355A53" w:rsidP="00A55F84">
            <w:pPr>
              <w:pStyle w:val="Heading2"/>
              <w:rPr>
                <w:rFonts w:ascii="Arial" w:hAnsi="Arial" w:cs="Arial"/>
                <w:color w:val="auto"/>
                <w:sz w:val="24"/>
                <w:szCs w:val="24"/>
              </w:rPr>
            </w:pPr>
            <w:r>
              <w:rPr>
                <w:rFonts w:ascii="Arial" w:hAnsi="Arial" w:cs="Arial"/>
                <w:color w:val="auto"/>
                <w:sz w:val="24"/>
                <w:szCs w:val="24"/>
              </w:rPr>
              <w:t>R</w:t>
            </w:r>
            <w:r w:rsidR="002530BE">
              <w:rPr>
                <w:rFonts w:ascii="Arial" w:hAnsi="Arial" w:cs="Arial"/>
                <w:color w:val="auto"/>
                <w:sz w:val="24"/>
                <w:szCs w:val="24"/>
              </w:rPr>
              <w:t>equires</w:t>
            </w:r>
            <w:r w:rsidR="00F77824" w:rsidRPr="007301FE">
              <w:rPr>
                <w:rFonts w:ascii="Arial" w:hAnsi="Arial" w:cs="Arial"/>
                <w:color w:val="auto"/>
                <w:sz w:val="24"/>
                <w:szCs w:val="24"/>
              </w:rPr>
              <w:t xml:space="preserve"> time</w:t>
            </w:r>
          </w:p>
        </w:tc>
        <w:tc>
          <w:tcPr>
            <w:tcW w:w="3006" w:type="dxa"/>
          </w:tcPr>
          <w:p w14:paraId="72CF6E4A" w14:textId="06045E89"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Can work with bloggers</w:t>
            </w:r>
          </w:p>
        </w:tc>
      </w:tr>
      <w:tr w:rsidR="00913B1B" w:rsidRPr="007301FE" w14:paraId="108B5BF8" w14:textId="77777777" w:rsidTr="00913B1B">
        <w:tc>
          <w:tcPr>
            <w:tcW w:w="3005" w:type="dxa"/>
          </w:tcPr>
          <w:p w14:paraId="5F3CEE89" w14:textId="042C916D" w:rsidR="00913B1B" w:rsidRPr="007301FE" w:rsidRDefault="00466BD5" w:rsidP="00A55F84">
            <w:pPr>
              <w:pStyle w:val="Heading2"/>
              <w:rPr>
                <w:rFonts w:ascii="Arial" w:hAnsi="Arial" w:cs="Arial"/>
                <w:color w:val="auto"/>
                <w:sz w:val="24"/>
                <w:szCs w:val="24"/>
              </w:rPr>
            </w:pPr>
            <w:r w:rsidRPr="007301FE">
              <w:rPr>
                <w:rFonts w:ascii="Arial" w:hAnsi="Arial" w:cs="Arial"/>
                <w:color w:val="auto"/>
                <w:sz w:val="24"/>
                <w:szCs w:val="24"/>
              </w:rPr>
              <w:t xml:space="preserve">More </w:t>
            </w:r>
            <w:r w:rsidR="00F77824" w:rsidRPr="007301FE">
              <w:rPr>
                <w:rFonts w:ascii="Arial" w:hAnsi="Arial" w:cs="Arial"/>
                <w:color w:val="auto"/>
                <w:sz w:val="24"/>
                <w:szCs w:val="24"/>
              </w:rPr>
              <w:t>sales</w:t>
            </w:r>
          </w:p>
        </w:tc>
        <w:tc>
          <w:tcPr>
            <w:tcW w:w="3005" w:type="dxa"/>
          </w:tcPr>
          <w:p w14:paraId="3F97D523" w14:textId="422BE886" w:rsidR="00913B1B" w:rsidRPr="007301FE" w:rsidRDefault="00355A53" w:rsidP="00A55F84">
            <w:pPr>
              <w:pStyle w:val="Heading2"/>
              <w:rPr>
                <w:rFonts w:ascii="Arial" w:hAnsi="Arial" w:cs="Arial"/>
                <w:color w:val="auto"/>
                <w:sz w:val="24"/>
                <w:szCs w:val="24"/>
              </w:rPr>
            </w:pPr>
            <w:r>
              <w:rPr>
                <w:rFonts w:ascii="Arial" w:hAnsi="Arial" w:cs="Arial"/>
                <w:color w:val="auto"/>
                <w:sz w:val="24"/>
                <w:szCs w:val="24"/>
              </w:rPr>
              <w:t>R</w:t>
            </w:r>
            <w:r w:rsidR="002530BE">
              <w:rPr>
                <w:rFonts w:ascii="Arial" w:hAnsi="Arial" w:cs="Arial"/>
                <w:color w:val="auto"/>
                <w:sz w:val="24"/>
                <w:szCs w:val="24"/>
              </w:rPr>
              <w:t>equires</w:t>
            </w:r>
            <w:r w:rsidR="00F77824" w:rsidRPr="007301FE">
              <w:rPr>
                <w:rFonts w:ascii="Arial" w:hAnsi="Arial" w:cs="Arial"/>
                <w:color w:val="auto"/>
                <w:sz w:val="24"/>
                <w:szCs w:val="24"/>
              </w:rPr>
              <w:t xml:space="preserve"> skills</w:t>
            </w:r>
          </w:p>
        </w:tc>
        <w:tc>
          <w:tcPr>
            <w:tcW w:w="3006" w:type="dxa"/>
          </w:tcPr>
          <w:p w14:paraId="3ED8719D" w14:textId="5F22C4DB"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 xml:space="preserve">Can </w:t>
            </w:r>
            <w:r w:rsidR="002530BE">
              <w:rPr>
                <w:rFonts w:ascii="Arial" w:hAnsi="Arial" w:cs="Arial"/>
                <w:color w:val="auto"/>
                <w:sz w:val="24"/>
                <w:szCs w:val="24"/>
              </w:rPr>
              <w:t xml:space="preserve">help understand </w:t>
            </w:r>
            <w:r w:rsidRPr="007301FE">
              <w:rPr>
                <w:rFonts w:ascii="Arial" w:hAnsi="Arial" w:cs="Arial"/>
                <w:color w:val="auto"/>
                <w:sz w:val="24"/>
                <w:szCs w:val="24"/>
              </w:rPr>
              <w:t xml:space="preserve"> customer </w:t>
            </w:r>
            <w:r w:rsidR="002530BE">
              <w:rPr>
                <w:rFonts w:ascii="Arial" w:hAnsi="Arial" w:cs="Arial"/>
                <w:color w:val="auto"/>
                <w:sz w:val="24"/>
                <w:szCs w:val="24"/>
              </w:rPr>
              <w:t>preferences</w:t>
            </w:r>
          </w:p>
        </w:tc>
      </w:tr>
      <w:tr w:rsidR="00913B1B" w:rsidRPr="007301FE" w14:paraId="37351162" w14:textId="77777777" w:rsidTr="00913B1B">
        <w:tc>
          <w:tcPr>
            <w:tcW w:w="3005" w:type="dxa"/>
          </w:tcPr>
          <w:p w14:paraId="4D53FAF5" w14:textId="60FDE090"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Low cost</w:t>
            </w:r>
          </w:p>
        </w:tc>
        <w:tc>
          <w:tcPr>
            <w:tcW w:w="3005" w:type="dxa"/>
          </w:tcPr>
          <w:p w14:paraId="29CF55E2" w14:textId="2654AB7E"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Not fast result</w:t>
            </w:r>
          </w:p>
        </w:tc>
        <w:tc>
          <w:tcPr>
            <w:tcW w:w="3006" w:type="dxa"/>
          </w:tcPr>
          <w:p w14:paraId="121E8084" w14:textId="0278C4BA"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Can make brand more popular</w:t>
            </w:r>
          </w:p>
        </w:tc>
      </w:tr>
      <w:tr w:rsidR="00913B1B" w:rsidRPr="007301FE" w14:paraId="0E95549F" w14:textId="77777777" w:rsidTr="00913B1B">
        <w:tc>
          <w:tcPr>
            <w:tcW w:w="3005" w:type="dxa"/>
          </w:tcPr>
          <w:p w14:paraId="09E8B6BE" w14:textId="2F443752"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Easy to share information</w:t>
            </w:r>
          </w:p>
        </w:tc>
        <w:tc>
          <w:tcPr>
            <w:tcW w:w="3005" w:type="dxa"/>
          </w:tcPr>
          <w:p w14:paraId="3FB75E35" w14:textId="77777777" w:rsidR="00913B1B" w:rsidRPr="007301FE" w:rsidRDefault="00913B1B" w:rsidP="00A55F84">
            <w:pPr>
              <w:pStyle w:val="Heading2"/>
              <w:rPr>
                <w:rFonts w:ascii="Arial" w:hAnsi="Arial" w:cs="Arial"/>
                <w:color w:val="auto"/>
                <w:sz w:val="24"/>
                <w:szCs w:val="24"/>
              </w:rPr>
            </w:pPr>
          </w:p>
        </w:tc>
        <w:tc>
          <w:tcPr>
            <w:tcW w:w="3006" w:type="dxa"/>
          </w:tcPr>
          <w:p w14:paraId="78A5E028" w14:textId="7C64CBE6" w:rsidR="00913B1B" w:rsidRPr="007301FE" w:rsidRDefault="00F77824" w:rsidP="00A55F84">
            <w:pPr>
              <w:pStyle w:val="Heading2"/>
              <w:rPr>
                <w:rFonts w:ascii="Arial" w:hAnsi="Arial" w:cs="Arial"/>
                <w:color w:val="auto"/>
                <w:sz w:val="24"/>
                <w:szCs w:val="24"/>
              </w:rPr>
            </w:pPr>
            <w:r w:rsidRPr="007301FE">
              <w:rPr>
                <w:rFonts w:ascii="Arial" w:hAnsi="Arial" w:cs="Arial"/>
                <w:color w:val="auto"/>
                <w:sz w:val="24"/>
                <w:szCs w:val="24"/>
              </w:rPr>
              <w:t xml:space="preserve">Can </w:t>
            </w:r>
            <w:r w:rsidR="0079099C" w:rsidRPr="007301FE">
              <w:rPr>
                <w:rFonts w:ascii="Arial" w:hAnsi="Arial" w:cs="Arial"/>
                <w:color w:val="auto"/>
                <w:sz w:val="24"/>
                <w:szCs w:val="24"/>
              </w:rPr>
              <w:t xml:space="preserve">increase sales </w:t>
            </w:r>
          </w:p>
        </w:tc>
      </w:tr>
    </w:tbl>
    <w:p w14:paraId="2813E418" w14:textId="15887BFD" w:rsidR="00411B2D" w:rsidRPr="007301FE" w:rsidRDefault="00411B2D" w:rsidP="000A0735">
      <w:pPr>
        <w:rPr>
          <w:rFonts w:ascii="Arial" w:hAnsi="Arial" w:cs="Arial"/>
        </w:rPr>
      </w:pPr>
    </w:p>
    <w:p w14:paraId="1E930BD4" w14:textId="27CD5F53" w:rsidR="00411B2D" w:rsidRPr="007301FE" w:rsidRDefault="006B1A0E" w:rsidP="00355A53">
      <w:pPr>
        <w:jc w:val="both"/>
        <w:rPr>
          <w:rFonts w:ascii="Arial" w:hAnsi="Arial" w:cs="Arial"/>
        </w:rPr>
      </w:pPr>
      <w:r w:rsidRPr="007301FE">
        <w:rPr>
          <w:rFonts w:ascii="Arial" w:hAnsi="Arial" w:cs="Arial"/>
        </w:rPr>
        <w:t>Based on the PMI, this solution is effective because it can increase sales and visibility, even though it needs time and skills.</w:t>
      </w:r>
    </w:p>
    <w:p w14:paraId="71BB1F0D" w14:textId="2586BA00" w:rsidR="00E33072" w:rsidRPr="00E33072" w:rsidRDefault="00E33072" w:rsidP="00355A53">
      <w:pPr>
        <w:jc w:val="both"/>
        <w:rPr>
          <w:rFonts w:ascii="Arial" w:hAnsi="Arial" w:cs="Arial"/>
        </w:rPr>
      </w:pPr>
    </w:p>
    <w:p w14:paraId="3F5B2E86" w14:textId="48B65342" w:rsidR="00E0226A" w:rsidRPr="00494654" w:rsidRDefault="0005771F" w:rsidP="00E0226A">
      <w:pPr>
        <w:rPr>
          <w:rFonts w:ascii="Arial" w:hAnsi="Arial" w:cs="Arial"/>
          <w:color w:val="000000" w:themeColor="text1"/>
        </w:rPr>
      </w:pPr>
      <w:r w:rsidRPr="00494654">
        <w:rPr>
          <w:rFonts w:ascii="Arial" w:hAnsi="Arial" w:cs="Arial"/>
          <w:b/>
          <w:bCs/>
          <w:lang w:val="en-US"/>
        </w:rPr>
        <w:t xml:space="preserve">Solution </w:t>
      </w:r>
      <w:r w:rsidR="00F0190C" w:rsidRPr="00494654">
        <w:rPr>
          <w:rFonts w:ascii="Arial" w:hAnsi="Arial" w:cs="Arial"/>
          <w:b/>
          <w:bCs/>
          <w:lang w:val="en-US"/>
        </w:rPr>
        <w:t>B</w:t>
      </w:r>
      <w:r w:rsidR="00740B6D" w:rsidRPr="00494654">
        <w:rPr>
          <w:rFonts w:ascii="Arial" w:hAnsi="Arial" w:cs="Arial"/>
          <w:b/>
          <w:bCs/>
          <w:lang w:val="en-US"/>
        </w:rPr>
        <w:t>:</w:t>
      </w:r>
      <w:r w:rsidR="00740B6D" w:rsidRPr="00494654">
        <w:rPr>
          <w:rFonts w:ascii="Arial" w:hAnsi="Arial" w:cs="Arial"/>
          <w:color w:val="000000" w:themeColor="text1"/>
        </w:rPr>
        <w:t xml:space="preserve"> Build Partnerships</w:t>
      </w:r>
    </w:p>
    <w:p w14:paraId="5E88ECB2" w14:textId="3EB863CE" w:rsidR="00740B6D" w:rsidRPr="00494654" w:rsidRDefault="008908EB" w:rsidP="008908EB">
      <w:pPr>
        <w:spacing w:after="0" w:line="360" w:lineRule="auto"/>
        <w:jc w:val="both"/>
        <w:rPr>
          <w:rFonts w:ascii="Arial" w:hAnsi="Arial" w:cs="Arial"/>
          <w:color w:val="000000" w:themeColor="text1"/>
        </w:rPr>
      </w:pPr>
      <w:r w:rsidRPr="00494654">
        <w:rPr>
          <w:rFonts w:ascii="Arial" w:hAnsi="Arial" w:cs="Arial"/>
          <w:color w:val="000000" w:themeColor="text1"/>
        </w:rPr>
        <w:t xml:space="preserve">The second solution </w:t>
      </w:r>
      <w:r w:rsidR="0079099C" w:rsidRPr="00494654">
        <w:rPr>
          <w:rFonts w:ascii="Arial" w:hAnsi="Arial" w:cs="Arial"/>
          <w:color w:val="000000" w:themeColor="text1"/>
        </w:rPr>
        <w:t>focus</w:t>
      </w:r>
      <w:r w:rsidR="002530BE" w:rsidRPr="00494654">
        <w:rPr>
          <w:rFonts w:ascii="Arial" w:hAnsi="Arial" w:cs="Arial"/>
          <w:color w:val="000000" w:themeColor="text1"/>
        </w:rPr>
        <w:t>es</w:t>
      </w:r>
      <w:r w:rsidR="0079099C" w:rsidRPr="00494654">
        <w:rPr>
          <w:rFonts w:ascii="Arial" w:hAnsi="Arial" w:cs="Arial"/>
          <w:color w:val="000000" w:themeColor="text1"/>
        </w:rPr>
        <w:t xml:space="preserve"> on building partnerships with local businesses. The company can work with wedding agencies, restaurants, hotels, and offices. These partners can order flowers regularly, which helps create stable income.</w:t>
      </w:r>
      <w:r w:rsidR="002530BE" w:rsidRPr="00494654">
        <w:rPr>
          <w:rFonts w:ascii="Arial" w:hAnsi="Arial" w:cs="Arial"/>
          <w:color w:val="000000" w:themeColor="text1"/>
        </w:rPr>
        <w:t xml:space="preserve"> </w:t>
      </w:r>
      <w:r w:rsidR="0079099C" w:rsidRPr="00494654">
        <w:rPr>
          <w:rFonts w:ascii="Arial" w:hAnsi="Arial" w:cs="Arial"/>
          <w:color w:val="000000" w:themeColor="text1"/>
        </w:rPr>
        <w:t>Partnerships can also help the business get more customers and increase sales. For example, hotels and restaurants need flowers for decoration, and</w:t>
      </w:r>
      <w:r w:rsidR="00494654" w:rsidRPr="00494654">
        <w:rPr>
          <w:rFonts w:ascii="Arial" w:hAnsi="Arial" w:cs="Arial"/>
          <w:color w:val="000000" w:themeColor="text1"/>
        </w:rPr>
        <w:t xml:space="preserve"> </w:t>
      </w:r>
      <w:r w:rsidR="0079099C" w:rsidRPr="00494654">
        <w:rPr>
          <w:rFonts w:ascii="Arial" w:hAnsi="Arial" w:cs="Arial"/>
          <w:color w:val="000000" w:themeColor="text1"/>
        </w:rPr>
        <w:t xml:space="preserve">wedding agencies need flowers for events. This creates regular </w:t>
      </w:r>
      <w:r w:rsidR="000F48C3" w:rsidRPr="00494654">
        <w:rPr>
          <w:rFonts w:ascii="Arial" w:hAnsi="Arial" w:cs="Arial"/>
          <w:color w:val="000000" w:themeColor="text1"/>
        </w:rPr>
        <w:t>demand. In</w:t>
      </w:r>
      <w:r w:rsidR="0079099C" w:rsidRPr="00494654">
        <w:rPr>
          <w:rFonts w:ascii="Arial" w:hAnsi="Arial" w:cs="Arial"/>
          <w:color w:val="000000" w:themeColor="text1"/>
        </w:rPr>
        <w:t xml:space="preserve"> addition, the company can work with funeral services to provide flower arrangements.</w:t>
      </w:r>
      <w:r w:rsidR="000F48C3" w:rsidRPr="00494654">
        <w:rPr>
          <w:rFonts w:ascii="Arial" w:hAnsi="Arial" w:cs="Arial"/>
          <w:color w:val="000000" w:themeColor="text1"/>
        </w:rPr>
        <w:t xml:space="preserve"> Building</w:t>
      </w:r>
      <w:r w:rsidR="0079099C" w:rsidRPr="00494654">
        <w:rPr>
          <w:rFonts w:ascii="Arial" w:hAnsi="Arial" w:cs="Arial"/>
          <w:color w:val="000000" w:themeColor="text1"/>
        </w:rPr>
        <w:t xml:space="preserve"> partnerships can </w:t>
      </w:r>
      <w:r w:rsidR="002530BE" w:rsidRPr="00494654">
        <w:rPr>
          <w:rFonts w:ascii="Arial" w:hAnsi="Arial" w:cs="Arial"/>
          <w:color w:val="000000" w:themeColor="text1"/>
        </w:rPr>
        <w:t>provide</w:t>
      </w:r>
      <w:r w:rsidR="0079099C" w:rsidRPr="00494654">
        <w:rPr>
          <w:rFonts w:ascii="Arial" w:hAnsi="Arial" w:cs="Arial"/>
          <w:color w:val="000000" w:themeColor="text1"/>
        </w:rPr>
        <w:t xml:space="preserve"> </w:t>
      </w:r>
      <w:r w:rsidR="002530BE" w:rsidRPr="00494654">
        <w:rPr>
          <w:rFonts w:ascii="Arial" w:hAnsi="Arial" w:cs="Arial"/>
          <w:color w:val="000000" w:themeColor="text1"/>
        </w:rPr>
        <w:t>stable income, increase customer base long-term business growth.</w:t>
      </w:r>
    </w:p>
    <w:p w14:paraId="2B0D8872" w14:textId="74B15DB1" w:rsidR="000F48C3" w:rsidRPr="00494654" w:rsidRDefault="000F48C3" w:rsidP="00740B6D">
      <w:pPr>
        <w:spacing w:after="0" w:line="360" w:lineRule="auto"/>
        <w:jc w:val="both"/>
        <w:rPr>
          <w:rFonts w:ascii="Arial" w:hAnsi="Arial" w:cs="Arial"/>
        </w:rPr>
      </w:pPr>
      <w:r w:rsidRPr="00494654">
        <w:rPr>
          <w:rFonts w:ascii="Arial" w:hAnsi="Arial" w:cs="Arial"/>
        </w:rPr>
        <w:t xml:space="preserve">To evaluate this solution, the PMI (Plus, Minus, Interesting) method is used to analyse its advantages/disadvantages, and key points. </w:t>
      </w:r>
    </w:p>
    <w:tbl>
      <w:tblPr>
        <w:tblStyle w:val="TableGrid"/>
        <w:tblW w:w="0" w:type="auto"/>
        <w:tblLook w:val="04A0" w:firstRow="1" w:lastRow="0" w:firstColumn="1" w:lastColumn="0" w:noHBand="0" w:noVBand="1"/>
      </w:tblPr>
      <w:tblGrid>
        <w:gridCol w:w="3005"/>
        <w:gridCol w:w="3005"/>
        <w:gridCol w:w="3006"/>
      </w:tblGrid>
      <w:tr w:rsidR="00064C83" w:rsidRPr="00494654" w14:paraId="6F6F68F6" w14:textId="77777777" w:rsidTr="00355A53">
        <w:tc>
          <w:tcPr>
            <w:tcW w:w="3005" w:type="dxa"/>
            <w:shd w:val="clear" w:color="auto" w:fill="FFFFFF" w:themeFill="background1"/>
          </w:tcPr>
          <w:p w14:paraId="1C5E3BBE" w14:textId="6033242D" w:rsidR="00064C83" w:rsidRPr="00494654" w:rsidRDefault="006B1A0E" w:rsidP="00740B6D">
            <w:pPr>
              <w:spacing w:line="360" w:lineRule="auto"/>
              <w:jc w:val="both"/>
              <w:rPr>
                <w:rFonts w:ascii="Arial" w:hAnsi="Arial" w:cs="Arial"/>
                <w:b/>
                <w:bCs/>
                <w:color w:val="000000" w:themeColor="text1"/>
                <w:lang w:val="en-US"/>
              </w:rPr>
            </w:pPr>
            <w:r w:rsidRPr="00494654">
              <w:rPr>
                <w:rFonts w:ascii="Arial" w:hAnsi="Arial" w:cs="Arial"/>
                <w:b/>
                <w:bCs/>
                <w:color w:val="000000" w:themeColor="text1"/>
                <w:lang w:val="en-US"/>
              </w:rPr>
              <w:t>Pluses</w:t>
            </w:r>
          </w:p>
        </w:tc>
        <w:tc>
          <w:tcPr>
            <w:tcW w:w="3005" w:type="dxa"/>
            <w:shd w:val="clear" w:color="auto" w:fill="FFFFFF" w:themeFill="background1"/>
          </w:tcPr>
          <w:p w14:paraId="6626AFA7" w14:textId="09D26A46" w:rsidR="00064C83" w:rsidRPr="00494654" w:rsidRDefault="00D52F0A" w:rsidP="00740B6D">
            <w:pPr>
              <w:spacing w:line="360" w:lineRule="auto"/>
              <w:jc w:val="both"/>
              <w:rPr>
                <w:rFonts w:ascii="Arial" w:hAnsi="Arial" w:cs="Arial"/>
                <w:b/>
                <w:bCs/>
                <w:color w:val="000000" w:themeColor="text1"/>
                <w:lang w:val="en-US"/>
              </w:rPr>
            </w:pPr>
            <w:r w:rsidRPr="00494654">
              <w:rPr>
                <w:rFonts w:ascii="Arial" w:hAnsi="Arial" w:cs="Arial"/>
                <w:b/>
                <w:bCs/>
                <w:color w:val="000000" w:themeColor="text1"/>
                <w:lang w:val="en-US"/>
              </w:rPr>
              <w:t>Minuses</w:t>
            </w:r>
          </w:p>
        </w:tc>
        <w:tc>
          <w:tcPr>
            <w:tcW w:w="3006" w:type="dxa"/>
            <w:shd w:val="clear" w:color="auto" w:fill="FFFFFF" w:themeFill="background1"/>
          </w:tcPr>
          <w:p w14:paraId="752D8C61" w14:textId="56CD3B10" w:rsidR="00064C83" w:rsidRPr="00494654" w:rsidRDefault="00064C83" w:rsidP="00740B6D">
            <w:pPr>
              <w:spacing w:line="360" w:lineRule="auto"/>
              <w:jc w:val="both"/>
              <w:rPr>
                <w:rFonts w:ascii="Arial" w:hAnsi="Arial" w:cs="Arial"/>
                <w:b/>
                <w:bCs/>
                <w:color w:val="EE0000"/>
                <w:lang w:val="en-US"/>
              </w:rPr>
            </w:pPr>
            <w:r w:rsidRPr="00494654">
              <w:rPr>
                <w:rFonts w:ascii="Arial" w:hAnsi="Arial" w:cs="Arial"/>
                <w:b/>
                <w:bCs/>
                <w:color w:val="000000" w:themeColor="text1"/>
                <w:lang w:val="en-US"/>
              </w:rPr>
              <w:t>Interesting</w:t>
            </w:r>
          </w:p>
        </w:tc>
      </w:tr>
      <w:tr w:rsidR="00064C83" w:rsidRPr="00494654" w14:paraId="171D2B98" w14:textId="77777777" w:rsidTr="00064C83">
        <w:tc>
          <w:tcPr>
            <w:tcW w:w="3005" w:type="dxa"/>
          </w:tcPr>
          <w:p w14:paraId="201A8BCC" w14:textId="41D2F77E" w:rsidR="00064C83" w:rsidRPr="00494654" w:rsidRDefault="00064C83" w:rsidP="00DF2A3B">
            <w:pPr>
              <w:rPr>
                <w:rFonts w:ascii="Arial" w:hAnsi="Arial" w:cs="Arial"/>
                <w:lang w:val="en-US"/>
              </w:rPr>
            </w:pPr>
            <w:r w:rsidRPr="00494654">
              <w:rPr>
                <w:rFonts w:ascii="Arial" w:hAnsi="Arial" w:cs="Arial"/>
                <w:lang w:val="en-US"/>
              </w:rPr>
              <w:t>Reduces costs</w:t>
            </w:r>
          </w:p>
        </w:tc>
        <w:tc>
          <w:tcPr>
            <w:tcW w:w="3005" w:type="dxa"/>
          </w:tcPr>
          <w:p w14:paraId="3571D046" w14:textId="14BA1CDA" w:rsidR="00064C83" w:rsidRPr="00494654" w:rsidRDefault="002530BE" w:rsidP="00DF2A3B">
            <w:pPr>
              <w:rPr>
                <w:rFonts w:ascii="Arial" w:hAnsi="Arial" w:cs="Arial"/>
                <w:lang w:val="en-US"/>
              </w:rPr>
            </w:pPr>
            <w:r w:rsidRPr="00494654">
              <w:rPr>
                <w:rFonts w:ascii="Arial" w:hAnsi="Arial" w:cs="Arial"/>
                <w:lang w:val="en-US"/>
              </w:rPr>
              <w:t>Requires</w:t>
            </w:r>
            <w:r w:rsidR="00064C83" w:rsidRPr="00494654">
              <w:rPr>
                <w:rFonts w:ascii="Arial" w:hAnsi="Arial" w:cs="Arial"/>
                <w:lang w:val="en-US"/>
              </w:rPr>
              <w:t xml:space="preserve"> time to </w:t>
            </w:r>
            <w:r w:rsidR="00D323B3" w:rsidRPr="00494654">
              <w:rPr>
                <w:rFonts w:ascii="Arial" w:hAnsi="Arial" w:cs="Arial"/>
                <w:lang w:val="en-US"/>
              </w:rPr>
              <w:t>build partnerships</w:t>
            </w:r>
          </w:p>
        </w:tc>
        <w:tc>
          <w:tcPr>
            <w:tcW w:w="3006" w:type="dxa"/>
          </w:tcPr>
          <w:p w14:paraId="6A4FEBFD" w14:textId="1A080649" w:rsidR="00064C83" w:rsidRPr="00494654" w:rsidRDefault="004E3EB1" w:rsidP="004E3EB1">
            <w:pPr>
              <w:rPr>
                <w:rFonts w:ascii="Arial" w:hAnsi="Arial" w:cs="Arial"/>
                <w:lang w:val="en-US"/>
              </w:rPr>
            </w:pPr>
            <w:r w:rsidRPr="00494654">
              <w:rPr>
                <w:rFonts w:ascii="Arial" w:hAnsi="Arial" w:cs="Arial"/>
                <w:lang w:val="en-US"/>
              </w:rPr>
              <w:t>Can create stable income</w:t>
            </w:r>
          </w:p>
        </w:tc>
      </w:tr>
      <w:tr w:rsidR="00064C83" w:rsidRPr="00494654" w14:paraId="7E3C32FD" w14:textId="77777777" w:rsidTr="00064C83">
        <w:tc>
          <w:tcPr>
            <w:tcW w:w="3005" w:type="dxa"/>
          </w:tcPr>
          <w:p w14:paraId="7905981B" w14:textId="77777777" w:rsidR="00064C83" w:rsidRPr="00494654" w:rsidRDefault="00064C83" w:rsidP="00DF2A3B">
            <w:pPr>
              <w:rPr>
                <w:rFonts w:ascii="Arial" w:hAnsi="Arial" w:cs="Arial"/>
                <w:lang w:val="en-US"/>
              </w:rPr>
            </w:pPr>
            <w:r w:rsidRPr="00494654">
              <w:rPr>
                <w:rFonts w:ascii="Arial" w:hAnsi="Arial" w:cs="Arial"/>
                <w:lang w:val="en-US"/>
              </w:rPr>
              <w:t>Increases sales</w:t>
            </w:r>
          </w:p>
          <w:p w14:paraId="551E2229" w14:textId="34A40E88" w:rsidR="004E3EB1" w:rsidRPr="00494654" w:rsidRDefault="004E3EB1" w:rsidP="00DF2A3B">
            <w:pPr>
              <w:rPr>
                <w:rFonts w:ascii="Arial" w:hAnsi="Arial" w:cs="Arial"/>
                <w:lang w:val="en-US"/>
              </w:rPr>
            </w:pPr>
          </w:p>
        </w:tc>
        <w:tc>
          <w:tcPr>
            <w:tcW w:w="3005" w:type="dxa"/>
          </w:tcPr>
          <w:p w14:paraId="001164BA" w14:textId="34811F62" w:rsidR="00064C83" w:rsidRPr="00494654" w:rsidRDefault="002530BE" w:rsidP="00064C83">
            <w:pPr>
              <w:rPr>
                <w:rFonts w:ascii="Arial" w:hAnsi="Arial" w:cs="Arial"/>
                <w:lang w:val="en-US"/>
              </w:rPr>
            </w:pPr>
            <w:r w:rsidRPr="00494654">
              <w:rPr>
                <w:rFonts w:ascii="Arial" w:hAnsi="Arial" w:cs="Arial"/>
                <w:lang w:val="en-US"/>
              </w:rPr>
              <w:t>Requires</w:t>
            </w:r>
            <w:r w:rsidR="00D323B3" w:rsidRPr="00494654">
              <w:rPr>
                <w:rFonts w:ascii="Arial" w:hAnsi="Arial" w:cs="Arial"/>
                <w:lang w:val="en-US"/>
              </w:rPr>
              <w:t xml:space="preserve"> </w:t>
            </w:r>
            <w:r w:rsidRPr="00494654">
              <w:rPr>
                <w:rFonts w:ascii="Arial" w:hAnsi="Arial" w:cs="Arial"/>
                <w:lang w:val="en-US"/>
              </w:rPr>
              <w:t>strong</w:t>
            </w:r>
            <w:r w:rsidR="00A141FF" w:rsidRPr="00494654">
              <w:rPr>
                <w:rFonts w:ascii="Arial" w:hAnsi="Arial" w:cs="Arial"/>
                <w:lang w:val="en-US"/>
              </w:rPr>
              <w:t xml:space="preserve"> </w:t>
            </w:r>
            <w:r w:rsidR="00D323B3" w:rsidRPr="00494654">
              <w:rPr>
                <w:rFonts w:ascii="Arial" w:hAnsi="Arial" w:cs="Arial"/>
                <w:lang w:val="en-US"/>
              </w:rPr>
              <w:t>communication</w:t>
            </w:r>
            <w:r w:rsidR="00A141FF" w:rsidRPr="00494654">
              <w:rPr>
                <w:rFonts w:ascii="Arial" w:hAnsi="Arial" w:cs="Arial"/>
                <w:lang w:val="en-US"/>
              </w:rPr>
              <w:t xml:space="preserve"> skills</w:t>
            </w:r>
          </w:p>
        </w:tc>
        <w:tc>
          <w:tcPr>
            <w:tcW w:w="3006" w:type="dxa"/>
          </w:tcPr>
          <w:p w14:paraId="3651E147" w14:textId="67F6CA93" w:rsidR="00064C83" w:rsidRPr="00494654" w:rsidRDefault="004E3EB1" w:rsidP="004E3EB1">
            <w:pPr>
              <w:rPr>
                <w:rFonts w:ascii="Arial" w:hAnsi="Arial" w:cs="Arial"/>
                <w:lang w:val="en-US"/>
              </w:rPr>
            </w:pPr>
            <w:r w:rsidRPr="00494654">
              <w:rPr>
                <w:rFonts w:ascii="Arial" w:hAnsi="Arial" w:cs="Arial"/>
                <w:lang w:val="en-US"/>
              </w:rPr>
              <w:t>Can get regular customers</w:t>
            </w:r>
          </w:p>
        </w:tc>
      </w:tr>
      <w:tr w:rsidR="00064C83" w:rsidRPr="00D15DE2" w14:paraId="510F6401" w14:textId="77777777" w:rsidTr="00064C83">
        <w:tc>
          <w:tcPr>
            <w:tcW w:w="3005" w:type="dxa"/>
          </w:tcPr>
          <w:p w14:paraId="667D0559" w14:textId="236620D1" w:rsidR="00064C83" w:rsidRPr="00E33072" w:rsidRDefault="00064C83" w:rsidP="004E3EB1">
            <w:pPr>
              <w:rPr>
                <w:rFonts w:ascii="Arial" w:hAnsi="Arial" w:cs="Arial"/>
                <w:lang w:val="en-US"/>
              </w:rPr>
            </w:pPr>
            <w:r w:rsidRPr="00E33072">
              <w:rPr>
                <w:rFonts w:ascii="Arial" w:hAnsi="Arial" w:cs="Arial"/>
                <w:lang w:val="en-US"/>
              </w:rPr>
              <w:t>Brings regular orders</w:t>
            </w:r>
          </w:p>
        </w:tc>
        <w:tc>
          <w:tcPr>
            <w:tcW w:w="3005" w:type="dxa"/>
          </w:tcPr>
          <w:p w14:paraId="654327D5" w14:textId="44CCFD79" w:rsidR="00064C83" w:rsidRPr="00E33072" w:rsidRDefault="00A141FF" w:rsidP="00DF2A3B">
            <w:pPr>
              <w:rPr>
                <w:rFonts w:ascii="Arial" w:hAnsi="Arial" w:cs="Arial"/>
                <w:lang w:val="en-US"/>
              </w:rPr>
            </w:pPr>
            <w:r>
              <w:rPr>
                <w:rFonts w:ascii="Arial" w:hAnsi="Arial" w:cs="Arial"/>
                <w:lang w:val="en-US"/>
              </w:rPr>
              <w:t>Can be s</w:t>
            </w:r>
            <w:r w:rsidR="00DF2A3B" w:rsidRPr="00E33072">
              <w:rPr>
                <w:rFonts w:ascii="Arial" w:hAnsi="Arial" w:cs="Arial"/>
                <w:lang w:val="en-US"/>
              </w:rPr>
              <w:t>tressful and hard to build partnerships</w:t>
            </w:r>
          </w:p>
        </w:tc>
        <w:tc>
          <w:tcPr>
            <w:tcW w:w="3006" w:type="dxa"/>
          </w:tcPr>
          <w:p w14:paraId="5C5C03EC" w14:textId="3E5321D1" w:rsidR="00064C83" w:rsidRPr="00E33072" w:rsidRDefault="004E3EB1" w:rsidP="004E3EB1">
            <w:pPr>
              <w:rPr>
                <w:rFonts w:ascii="Arial" w:hAnsi="Arial" w:cs="Arial"/>
                <w:lang w:val="en-US"/>
              </w:rPr>
            </w:pPr>
            <w:r w:rsidRPr="00E33072">
              <w:rPr>
                <w:rFonts w:ascii="Arial" w:hAnsi="Arial" w:cs="Arial"/>
                <w:lang w:val="en-US"/>
              </w:rPr>
              <w:t>Can expand to new markets</w:t>
            </w:r>
          </w:p>
        </w:tc>
      </w:tr>
      <w:tr w:rsidR="00064C83" w:rsidRPr="00D15DE2" w14:paraId="42013564" w14:textId="77777777" w:rsidTr="00064C83">
        <w:tc>
          <w:tcPr>
            <w:tcW w:w="3005" w:type="dxa"/>
          </w:tcPr>
          <w:p w14:paraId="567C4A16" w14:textId="57AA9E78" w:rsidR="00064C83" w:rsidRPr="00E33072" w:rsidRDefault="00064C83" w:rsidP="00740B6D">
            <w:pPr>
              <w:spacing w:line="360" w:lineRule="auto"/>
              <w:jc w:val="both"/>
              <w:rPr>
                <w:rFonts w:ascii="Arial" w:hAnsi="Arial" w:cs="Arial"/>
                <w:lang w:val="en-US"/>
              </w:rPr>
            </w:pPr>
            <w:r w:rsidRPr="00E33072">
              <w:rPr>
                <w:rFonts w:ascii="Arial" w:hAnsi="Arial" w:cs="Arial"/>
                <w:lang w:val="en-US"/>
              </w:rPr>
              <w:t>Improves efficiency</w:t>
            </w:r>
          </w:p>
        </w:tc>
        <w:tc>
          <w:tcPr>
            <w:tcW w:w="3005" w:type="dxa"/>
          </w:tcPr>
          <w:p w14:paraId="79331205" w14:textId="1A71FA26" w:rsidR="00064C83" w:rsidRPr="00E33072" w:rsidRDefault="00064C83" w:rsidP="00740B6D">
            <w:pPr>
              <w:spacing w:line="360" w:lineRule="auto"/>
              <w:jc w:val="both"/>
              <w:rPr>
                <w:rFonts w:ascii="Arial" w:hAnsi="Arial" w:cs="Arial"/>
                <w:lang w:val="en-US"/>
              </w:rPr>
            </w:pPr>
          </w:p>
        </w:tc>
        <w:tc>
          <w:tcPr>
            <w:tcW w:w="3006" w:type="dxa"/>
          </w:tcPr>
          <w:p w14:paraId="37473677" w14:textId="05592910" w:rsidR="00064C83" w:rsidRPr="00E33072" w:rsidRDefault="004E3EB1" w:rsidP="00740B6D">
            <w:pPr>
              <w:spacing w:line="360" w:lineRule="auto"/>
              <w:jc w:val="both"/>
              <w:rPr>
                <w:rFonts w:ascii="Arial" w:hAnsi="Arial" w:cs="Arial"/>
                <w:lang w:val="en-US"/>
              </w:rPr>
            </w:pPr>
            <w:r w:rsidRPr="00E33072">
              <w:rPr>
                <w:rFonts w:ascii="Arial" w:hAnsi="Arial" w:cs="Arial"/>
                <w:lang w:val="en-US"/>
              </w:rPr>
              <w:t>Can grow business</w:t>
            </w:r>
          </w:p>
        </w:tc>
      </w:tr>
    </w:tbl>
    <w:p w14:paraId="03C8C2C0" w14:textId="29CEDBEF" w:rsidR="009C746E" w:rsidRPr="00494654" w:rsidRDefault="000F48C3" w:rsidP="009C746E">
      <w:pPr>
        <w:spacing w:after="0" w:line="360" w:lineRule="auto"/>
        <w:jc w:val="both"/>
        <w:rPr>
          <w:rFonts w:ascii="Arial" w:hAnsi="Arial" w:cs="Arial"/>
          <w:lang w:val="en-US"/>
        </w:rPr>
      </w:pPr>
      <w:r w:rsidRPr="00494654">
        <w:rPr>
          <w:rFonts w:ascii="Arial" w:hAnsi="Arial" w:cs="Arial"/>
          <w:lang w:val="en-US"/>
        </w:rPr>
        <w:t>Based on the PM</w:t>
      </w:r>
      <w:r w:rsidR="00A141FF" w:rsidRPr="00494654">
        <w:rPr>
          <w:rFonts w:ascii="Arial" w:hAnsi="Arial" w:cs="Arial"/>
          <w:lang w:val="en-US"/>
        </w:rPr>
        <w:t xml:space="preserve">I analysis </w:t>
      </w:r>
      <w:r w:rsidRPr="00494654">
        <w:rPr>
          <w:rFonts w:ascii="Arial" w:hAnsi="Arial" w:cs="Arial"/>
          <w:lang w:val="en-US"/>
        </w:rPr>
        <w:t xml:space="preserve">, this </w:t>
      </w:r>
      <w:r w:rsidR="004E3EB1" w:rsidRPr="00494654">
        <w:rPr>
          <w:rFonts w:ascii="Arial" w:hAnsi="Arial" w:cs="Arial"/>
          <w:lang w:val="en-US"/>
        </w:rPr>
        <w:t>solution</w:t>
      </w:r>
      <w:r w:rsidRPr="00494654">
        <w:rPr>
          <w:rFonts w:ascii="Arial" w:hAnsi="Arial" w:cs="Arial"/>
          <w:lang w:val="en-US"/>
        </w:rPr>
        <w:t xml:space="preserve"> is effective </w:t>
      </w:r>
      <w:r w:rsidR="00A141FF" w:rsidRPr="00494654">
        <w:rPr>
          <w:rFonts w:ascii="Arial" w:hAnsi="Arial" w:cs="Arial"/>
          <w:lang w:val="en-US"/>
        </w:rPr>
        <w:t>because</w:t>
      </w:r>
      <w:r w:rsidRPr="00494654">
        <w:rPr>
          <w:rFonts w:ascii="Arial" w:hAnsi="Arial" w:cs="Arial"/>
          <w:lang w:val="en-US"/>
        </w:rPr>
        <w:t xml:space="preserve"> </w:t>
      </w:r>
      <w:r w:rsidR="004E3EB1" w:rsidRPr="00494654">
        <w:rPr>
          <w:rFonts w:ascii="Arial" w:hAnsi="Arial" w:cs="Arial"/>
          <w:lang w:val="en-US"/>
        </w:rPr>
        <w:t>ca</w:t>
      </w:r>
      <w:r w:rsidRPr="00494654">
        <w:rPr>
          <w:rFonts w:ascii="Arial" w:hAnsi="Arial" w:cs="Arial"/>
          <w:lang w:val="en-US"/>
        </w:rPr>
        <w:t>n</w:t>
      </w:r>
      <w:r w:rsidR="004E3EB1" w:rsidRPr="00494654">
        <w:rPr>
          <w:rFonts w:ascii="Arial" w:hAnsi="Arial" w:cs="Arial"/>
          <w:lang w:val="en-US"/>
        </w:rPr>
        <w:t xml:space="preserve"> increase sales, and </w:t>
      </w:r>
      <w:r w:rsidRPr="00494654">
        <w:rPr>
          <w:rFonts w:ascii="Arial" w:hAnsi="Arial" w:cs="Arial"/>
          <w:lang w:val="en-US"/>
        </w:rPr>
        <w:t xml:space="preserve">provide </w:t>
      </w:r>
      <w:r w:rsidR="004E3EB1" w:rsidRPr="00494654">
        <w:rPr>
          <w:rFonts w:ascii="Arial" w:hAnsi="Arial" w:cs="Arial"/>
          <w:lang w:val="en-US"/>
        </w:rPr>
        <w:t xml:space="preserve"> stable </w:t>
      </w:r>
      <w:r w:rsidRPr="00494654">
        <w:rPr>
          <w:rFonts w:ascii="Arial" w:hAnsi="Arial" w:cs="Arial"/>
          <w:lang w:val="en-US"/>
        </w:rPr>
        <w:t>income, although</w:t>
      </w:r>
      <w:r w:rsidR="004E3EB1" w:rsidRPr="00494654">
        <w:rPr>
          <w:rFonts w:ascii="Arial" w:hAnsi="Arial" w:cs="Arial"/>
          <w:lang w:val="en-US"/>
        </w:rPr>
        <w:t xml:space="preserve"> </w:t>
      </w:r>
      <w:r w:rsidRPr="00494654">
        <w:rPr>
          <w:rFonts w:ascii="Arial" w:hAnsi="Arial" w:cs="Arial"/>
          <w:lang w:val="en-US"/>
        </w:rPr>
        <w:t>it requires time and strong communication</w:t>
      </w:r>
      <w:r w:rsidR="00A141FF" w:rsidRPr="00494654">
        <w:rPr>
          <w:rFonts w:ascii="Arial" w:hAnsi="Arial" w:cs="Arial"/>
          <w:lang w:val="en-US"/>
        </w:rPr>
        <w:t xml:space="preserve"> skills</w:t>
      </w:r>
      <w:r w:rsidRPr="00494654">
        <w:rPr>
          <w:rFonts w:ascii="Arial" w:hAnsi="Arial" w:cs="Arial"/>
          <w:lang w:val="en-US"/>
        </w:rPr>
        <w:t xml:space="preserve"> to build </w:t>
      </w:r>
      <w:r w:rsidR="0020629A" w:rsidRPr="00494654">
        <w:rPr>
          <w:rFonts w:ascii="Arial" w:hAnsi="Arial" w:cs="Arial"/>
          <w:lang w:val="en-US"/>
        </w:rPr>
        <w:t>partnerships</w:t>
      </w:r>
    </w:p>
    <w:p w14:paraId="0D4AFFEE" w14:textId="77777777" w:rsidR="000F48C3" w:rsidRPr="00494654" w:rsidRDefault="000F48C3" w:rsidP="009C746E">
      <w:pPr>
        <w:spacing w:after="0" w:line="360" w:lineRule="auto"/>
        <w:jc w:val="both"/>
        <w:rPr>
          <w:rFonts w:ascii="Arial" w:hAnsi="Arial" w:cs="Arial"/>
          <w:lang w:val="en-US"/>
        </w:rPr>
      </w:pPr>
    </w:p>
    <w:p w14:paraId="03607B7F" w14:textId="2A4A69C7" w:rsidR="00726D5C" w:rsidRPr="00494654" w:rsidRDefault="00F0190C" w:rsidP="009C746E">
      <w:pPr>
        <w:spacing w:after="0" w:line="360" w:lineRule="auto"/>
        <w:jc w:val="both"/>
        <w:rPr>
          <w:rFonts w:ascii="Arial" w:hAnsi="Arial" w:cs="Arial"/>
          <w:lang w:val="en-US"/>
        </w:rPr>
      </w:pPr>
      <w:r w:rsidRPr="00494654">
        <w:rPr>
          <w:rFonts w:ascii="Arial" w:hAnsi="Arial" w:cs="Arial"/>
          <w:b/>
          <w:bCs/>
          <w:sz w:val="28"/>
          <w:szCs w:val="28"/>
          <w:lang w:val="en-US"/>
        </w:rPr>
        <w:t>Justification for</w:t>
      </w:r>
      <w:r w:rsidR="00BC373A" w:rsidRPr="00494654">
        <w:rPr>
          <w:rFonts w:ascii="Arial" w:hAnsi="Arial" w:cs="Arial"/>
          <w:b/>
          <w:bCs/>
          <w:sz w:val="28"/>
          <w:szCs w:val="28"/>
          <w:lang w:val="en-US"/>
        </w:rPr>
        <w:t xml:space="preserve"> </w:t>
      </w:r>
      <w:r w:rsidR="00225B06" w:rsidRPr="00494654">
        <w:rPr>
          <w:rFonts w:ascii="Arial" w:hAnsi="Arial" w:cs="Arial"/>
          <w:b/>
          <w:bCs/>
          <w:sz w:val="28"/>
          <w:szCs w:val="28"/>
          <w:lang w:val="en-US"/>
        </w:rPr>
        <w:t>Selected</w:t>
      </w:r>
      <w:r w:rsidR="00BC373A" w:rsidRPr="00494654">
        <w:rPr>
          <w:rFonts w:ascii="Arial" w:hAnsi="Arial" w:cs="Arial"/>
          <w:b/>
          <w:bCs/>
          <w:sz w:val="28"/>
          <w:szCs w:val="28"/>
          <w:lang w:val="en-US"/>
        </w:rPr>
        <w:t xml:space="preserve"> Solution</w:t>
      </w:r>
    </w:p>
    <w:p w14:paraId="527C1D97" w14:textId="77777777" w:rsidR="00604176" w:rsidRPr="00494654" w:rsidRDefault="00D15DE2" w:rsidP="00355A53">
      <w:pPr>
        <w:jc w:val="both"/>
        <w:rPr>
          <w:rFonts w:ascii="Arial" w:hAnsi="Arial" w:cs="Arial"/>
          <w:lang w:val="en-US"/>
        </w:rPr>
      </w:pPr>
      <w:r w:rsidRPr="00494654">
        <w:rPr>
          <w:rFonts w:ascii="Arial" w:hAnsi="Arial" w:cs="Arial"/>
          <w:lang w:val="en-US"/>
        </w:rPr>
        <w:t>To compare the two solutions</w:t>
      </w:r>
      <w:r w:rsidR="003635F5" w:rsidRPr="00494654">
        <w:rPr>
          <w:rFonts w:ascii="Arial" w:hAnsi="Arial" w:cs="Arial"/>
          <w:lang w:val="en-US"/>
        </w:rPr>
        <w:t xml:space="preserve">, a weighted decision matrix was used </w:t>
      </w:r>
    </w:p>
    <w:p w14:paraId="16775631" w14:textId="5A5509D1" w:rsidR="00144126" w:rsidRPr="00494654" w:rsidRDefault="00144126" w:rsidP="00355A53">
      <w:pPr>
        <w:jc w:val="both"/>
        <w:rPr>
          <w:rFonts w:ascii="Arial" w:hAnsi="Arial" w:cs="Arial"/>
          <w:lang w:val="en-US"/>
        </w:rPr>
      </w:pPr>
      <w:r w:rsidRPr="00494654">
        <w:rPr>
          <w:rFonts w:ascii="Arial" w:hAnsi="Arial" w:cs="Arial"/>
          <w:lang w:val="en-US"/>
        </w:rPr>
        <w:t>Weighted Decision Matrix (</w:t>
      </w:r>
      <w:r w:rsidR="00A141FF" w:rsidRPr="00494654">
        <w:rPr>
          <w:rFonts w:ascii="Arial" w:hAnsi="Arial" w:cs="Arial"/>
          <w:lang w:val="en-US"/>
        </w:rPr>
        <w:t xml:space="preserve">Solution </w:t>
      </w:r>
      <w:r w:rsidRPr="00494654">
        <w:rPr>
          <w:rFonts w:ascii="Arial" w:hAnsi="Arial" w:cs="Arial"/>
          <w:lang w:val="en-US"/>
        </w:rPr>
        <w:t>A</w:t>
      </w:r>
      <w:r w:rsidR="00A141FF" w:rsidRPr="00494654">
        <w:rPr>
          <w:rFonts w:ascii="Arial" w:hAnsi="Arial" w:cs="Arial"/>
          <w:lang w:val="en-US"/>
        </w:rPr>
        <w:t xml:space="preserve"> and </w:t>
      </w:r>
      <w:r w:rsidRPr="00494654">
        <w:rPr>
          <w:rFonts w:ascii="Arial" w:hAnsi="Arial" w:cs="Arial"/>
          <w:lang w:val="en-US"/>
        </w:rPr>
        <w:t>B)</w:t>
      </w:r>
    </w:p>
    <w:tbl>
      <w:tblPr>
        <w:tblStyle w:val="TableGrid"/>
        <w:tblW w:w="0" w:type="auto"/>
        <w:tblLook w:val="04A0" w:firstRow="1" w:lastRow="0" w:firstColumn="1" w:lastColumn="0" w:noHBand="0" w:noVBand="1"/>
      </w:tblPr>
      <w:tblGrid>
        <w:gridCol w:w="1429"/>
        <w:gridCol w:w="1473"/>
        <w:gridCol w:w="1454"/>
        <w:gridCol w:w="1422"/>
        <w:gridCol w:w="1872"/>
        <w:gridCol w:w="1366"/>
      </w:tblGrid>
      <w:tr w:rsidR="00BC6B93" w:rsidRPr="00D15DE2" w14:paraId="2B98EAB7" w14:textId="77777777" w:rsidTr="00355A53">
        <w:tc>
          <w:tcPr>
            <w:tcW w:w="1429" w:type="dxa"/>
            <w:shd w:val="clear" w:color="auto" w:fill="FFFFFF" w:themeFill="background1"/>
          </w:tcPr>
          <w:p w14:paraId="693888A9" w14:textId="3411DB22" w:rsidR="00BC6B93" w:rsidRPr="00355A53" w:rsidRDefault="00BC6B93" w:rsidP="00921E87">
            <w:pPr>
              <w:rPr>
                <w:rFonts w:ascii="Arial" w:hAnsi="Arial" w:cs="Arial"/>
                <w:lang w:val="en-US"/>
              </w:rPr>
            </w:pPr>
            <w:r w:rsidRPr="00355A53">
              <w:rPr>
                <w:rFonts w:ascii="Arial" w:hAnsi="Arial" w:cs="Arial"/>
                <w:lang w:val="en-US"/>
              </w:rPr>
              <w:t>Factors</w:t>
            </w:r>
          </w:p>
        </w:tc>
        <w:tc>
          <w:tcPr>
            <w:tcW w:w="1473" w:type="dxa"/>
            <w:shd w:val="clear" w:color="auto" w:fill="FFFFFF" w:themeFill="background1"/>
          </w:tcPr>
          <w:p w14:paraId="38DFB29B" w14:textId="6D2CFF35" w:rsidR="00BC6B93" w:rsidRPr="00355A53" w:rsidRDefault="00604176" w:rsidP="00921E87">
            <w:pPr>
              <w:rPr>
                <w:rFonts w:ascii="Arial" w:hAnsi="Arial" w:cs="Arial"/>
                <w:lang w:val="en-US"/>
              </w:rPr>
            </w:pPr>
            <w:r w:rsidRPr="00355A53">
              <w:rPr>
                <w:rFonts w:ascii="Arial" w:hAnsi="Arial" w:cs="Arial"/>
                <w:lang w:val="en-US"/>
              </w:rPr>
              <w:t>Customer reach</w:t>
            </w:r>
          </w:p>
        </w:tc>
        <w:tc>
          <w:tcPr>
            <w:tcW w:w="1454" w:type="dxa"/>
            <w:shd w:val="clear" w:color="auto" w:fill="FFFFFF" w:themeFill="background1"/>
          </w:tcPr>
          <w:p w14:paraId="78D3BDC5" w14:textId="45C84E12" w:rsidR="00BC6B93" w:rsidRPr="00355A53" w:rsidRDefault="00BC6B93" w:rsidP="00921E87">
            <w:pPr>
              <w:rPr>
                <w:rFonts w:ascii="Arial" w:hAnsi="Arial" w:cs="Arial"/>
                <w:lang w:val="en-US"/>
              </w:rPr>
            </w:pPr>
            <w:r w:rsidRPr="00355A53">
              <w:rPr>
                <w:rFonts w:ascii="Arial" w:hAnsi="Arial" w:cs="Arial"/>
                <w:lang w:val="en-US"/>
              </w:rPr>
              <w:t>Cost efficiency</w:t>
            </w:r>
          </w:p>
        </w:tc>
        <w:tc>
          <w:tcPr>
            <w:tcW w:w="1422" w:type="dxa"/>
            <w:shd w:val="clear" w:color="auto" w:fill="FFFFFF" w:themeFill="background1"/>
          </w:tcPr>
          <w:p w14:paraId="6E242A1F" w14:textId="44E71CE6" w:rsidR="00BC6B93" w:rsidRPr="00355A53" w:rsidRDefault="00BC6B93" w:rsidP="00921E87">
            <w:pPr>
              <w:rPr>
                <w:rFonts w:ascii="Arial" w:hAnsi="Arial" w:cs="Arial"/>
                <w:lang w:val="en-US"/>
              </w:rPr>
            </w:pPr>
            <w:r w:rsidRPr="00355A53">
              <w:rPr>
                <w:rFonts w:ascii="Arial" w:hAnsi="Arial" w:cs="Arial"/>
                <w:lang w:val="en-US"/>
              </w:rPr>
              <w:t>Sales stability</w:t>
            </w:r>
          </w:p>
        </w:tc>
        <w:tc>
          <w:tcPr>
            <w:tcW w:w="1872" w:type="dxa"/>
            <w:shd w:val="clear" w:color="auto" w:fill="FFFFFF" w:themeFill="background1"/>
          </w:tcPr>
          <w:p w14:paraId="7C70D554" w14:textId="375A76D5" w:rsidR="00BC6B93" w:rsidRPr="00355A53" w:rsidRDefault="00BC6B93" w:rsidP="00921E87">
            <w:pPr>
              <w:rPr>
                <w:rFonts w:ascii="Arial" w:hAnsi="Arial" w:cs="Arial"/>
                <w:lang w:val="en-US"/>
              </w:rPr>
            </w:pPr>
            <w:r w:rsidRPr="00355A53">
              <w:rPr>
                <w:rFonts w:ascii="Arial" w:hAnsi="Arial" w:cs="Arial"/>
                <w:lang w:val="en-US"/>
              </w:rPr>
              <w:t>Implementation time</w:t>
            </w:r>
          </w:p>
        </w:tc>
        <w:tc>
          <w:tcPr>
            <w:tcW w:w="1366" w:type="dxa"/>
            <w:shd w:val="clear" w:color="auto" w:fill="FFFFFF" w:themeFill="background1"/>
          </w:tcPr>
          <w:p w14:paraId="0FB4F147" w14:textId="176661C0" w:rsidR="00BC6B93" w:rsidRPr="00355A53" w:rsidRDefault="00BC6B93" w:rsidP="00921E87">
            <w:pPr>
              <w:rPr>
                <w:rFonts w:ascii="Arial" w:hAnsi="Arial" w:cs="Arial"/>
                <w:lang w:val="en-US"/>
              </w:rPr>
            </w:pPr>
            <w:r w:rsidRPr="00355A53">
              <w:rPr>
                <w:rFonts w:ascii="Arial" w:hAnsi="Arial" w:cs="Arial"/>
                <w:lang w:val="en-US"/>
              </w:rPr>
              <w:t>Total</w:t>
            </w:r>
          </w:p>
        </w:tc>
      </w:tr>
      <w:tr w:rsidR="00BC6B93" w:rsidRPr="00D15DE2" w14:paraId="02B04988" w14:textId="77777777" w:rsidTr="00355A53">
        <w:tc>
          <w:tcPr>
            <w:tcW w:w="1429" w:type="dxa"/>
            <w:shd w:val="clear" w:color="auto" w:fill="FFFFFF" w:themeFill="background1"/>
          </w:tcPr>
          <w:p w14:paraId="2471319E" w14:textId="1AD68AF5" w:rsidR="00BC6B93" w:rsidRPr="00355A53" w:rsidRDefault="00BC6B93" w:rsidP="00921E87">
            <w:pPr>
              <w:rPr>
                <w:rFonts w:ascii="Arial" w:hAnsi="Arial" w:cs="Arial"/>
                <w:lang w:val="en-US"/>
              </w:rPr>
            </w:pPr>
            <w:r w:rsidRPr="00355A53">
              <w:rPr>
                <w:rFonts w:ascii="Arial" w:hAnsi="Arial" w:cs="Arial"/>
                <w:lang w:val="en-US"/>
              </w:rPr>
              <w:t>Weights</w:t>
            </w:r>
          </w:p>
        </w:tc>
        <w:tc>
          <w:tcPr>
            <w:tcW w:w="1473" w:type="dxa"/>
          </w:tcPr>
          <w:p w14:paraId="25894AA6" w14:textId="4DC0C3A3" w:rsidR="00BC6B93" w:rsidRPr="00355A53" w:rsidRDefault="00BC6B93" w:rsidP="00921E87">
            <w:pPr>
              <w:rPr>
                <w:rFonts w:ascii="Arial" w:hAnsi="Arial" w:cs="Arial"/>
                <w:lang w:val="en-US"/>
              </w:rPr>
            </w:pPr>
            <w:r w:rsidRPr="00355A53">
              <w:rPr>
                <w:rFonts w:ascii="Arial" w:hAnsi="Arial" w:cs="Arial"/>
                <w:lang w:val="en-US"/>
              </w:rPr>
              <w:t>5</w:t>
            </w:r>
          </w:p>
        </w:tc>
        <w:tc>
          <w:tcPr>
            <w:tcW w:w="1454" w:type="dxa"/>
          </w:tcPr>
          <w:p w14:paraId="1F018A63" w14:textId="771E2997" w:rsidR="00BC6B93" w:rsidRPr="00355A53" w:rsidRDefault="00BC6B93" w:rsidP="00921E87">
            <w:pPr>
              <w:rPr>
                <w:rFonts w:ascii="Arial" w:hAnsi="Arial" w:cs="Arial"/>
                <w:lang w:val="en-US"/>
              </w:rPr>
            </w:pPr>
            <w:r w:rsidRPr="00355A53">
              <w:rPr>
                <w:rFonts w:ascii="Arial" w:hAnsi="Arial" w:cs="Arial"/>
                <w:lang w:val="en-US"/>
              </w:rPr>
              <w:t>4</w:t>
            </w:r>
          </w:p>
        </w:tc>
        <w:tc>
          <w:tcPr>
            <w:tcW w:w="1422" w:type="dxa"/>
          </w:tcPr>
          <w:p w14:paraId="1926C7C4" w14:textId="5B2E7CD7" w:rsidR="00BC6B93" w:rsidRPr="00355A53" w:rsidRDefault="00BC6B93" w:rsidP="00921E87">
            <w:pPr>
              <w:rPr>
                <w:rFonts w:ascii="Arial" w:hAnsi="Arial" w:cs="Arial"/>
                <w:lang w:val="en-US"/>
              </w:rPr>
            </w:pPr>
            <w:r w:rsidRPr="00355A53">
              <w:rPr>
                <w:rFonts w:ascii="Arial" w:hAnsi="Arial" w:cs="Arial"/>
                <w:lang w:val="en-US"/>
              </w:rPr>
              <w:t>5</w:t>
            </w:r>
          </w:p>
        </w:tc>
        <w:tc>
          <w:tcPr>
            <w:tcW w:w="1872" w:type="dxa"/>
          </w:tcPr>
          <w:p w14:paraId="7FCA6ED5" w14:textId="21782F08" w:rsidR="00BC6B93" w:rsidRPr="00355A53" w:rsidRDefault="00BC6B93" w:rsidP="00921E87">
            <w:pPr>
              <w:rPr>
                <w:rFonts w:ascii="Arial" w:hAnsi="Arial" w:cs="Arial"/>
                <w:lang w:val="en-US"/>
              </w:rPr>
            </w:pPr>
            <w:r w:rsidRPr="00355A53">
              <w:rPr>
                <w:rFonts w:ascii="Arial" w:hAnsi="Arial" w:cs="Arial"/>
                <w:lang w:val="en-US"/>
              </w:rPr>
              <w:t>3</w:t>
            </w:r>
          </w:p>
        </w:tc>
        <w:tc>
          <w:tcPr>
            <w:tcW w:w="1366" w:type="dxa"/>
            <w:shd w:val="clear" w:color="auto" w:fill="FFFFFF" w:themeFill="background1"/>
          </w:tcPr>
          <w:p w14:paraId="140AF045" w14:textId="77777777" w:rsidR="00BC6B93" w:rsidRPr="00355A53" w:rsidRDefault="00BC6B93" w:rsidP="00921E87">
            <w:pPr>
              <w:rPr>
                <w:rFonts w:ascii="Arial" w:hAnsi="Arial" w:cs="Arial"/>
                <w:lang w:val="en-US"/>
              </w:rPr>
            </w:pPr>
          </w:p>
        </w:tc>
      </w:tr>
      <w:tr w:rsidR="00BC6B93" w:rsidRPr="00D15DE2" w14:paraId="14173EB7" w14:textId="77777777" w:rsidTr="00355A53">
        <w:tc>
          <w:tcPr>
            <w:tcW w:w="1429" w:type="dxa"/>
            <w:shd w:val="clear" w:color="auto" w:fill="FFFFFF" w:themeFill="background1"/>
          </w:tcPr>
          <w:p w14:paraId="40019E4E" w14:textId="5D1A8868" w:rsidR="00BC6B93" w:rsidRPr="00355A53" w:rsidRDefault="00BC6B93" w:rsidP="00921E87">
            <w:pPr>
              <w:rPr>
                <w:rFonts w:ascii="Arial" w:hAnsi="Arial" w:cs="Arial"/>
                <w:lang w:val="en-US"/>
              </w:rPr>
            </w:pPr>
            <w:r w:rsidRPr="00355A53">
              <w:rPr>
                <w:rFonts w:ascii="Arial" w:hAnsi="Arial" w:cs="Arial"/>
                <w:lang w:val="en-US"/>
              </w:rPr>
              <w:t>Solution A</w:t>
            </w:r>
          </w:p>
        </w:tc>
        <w:tc>
          <w:tcPr>
            <w:tcW w:w="1473" w:type="dxa"/>
          </w:tcPr>
          <w:p w14:paraId="1922DD26" w14:textId="785DF6B4" w:rsidR="00BC6B93" w:rsidRPr="00355A53" w:rsidRDefault="00726D5C" w:rsidP="00921E87">
            <w:pPr>
              <w:rPr>
                <w:rFonts w:ascii="Arial" w:hAnsi="Arial" w:cs="Arial"/>
                <w:lang w:val="en-US"/>
              </w:rPr>
            </w:pPr>
            <w:r w:rsidRPr="00355A53">
              <w:rPr>
                <w:rFonts w:ascii="Arial" w:hAnsi="Arial" w:cs="Arial"/>
                <w:lang w:val="en-US"/>
              </w:rPr>
              <w:t>2 (10)</w:t>
            </w:r>
          </w:p>
        </w:tc>
        <w:tc>
          <w:tcPr>
            <w:tcW w:w="1454" w:type="dxa"/>
          </w:tcPr>
          <w:p w14:paraId="698AB7DE" w14:textId="7BDEBA08" w:rsidR="00BC6B93" w:rsidRPr="00355A53" w:rsidRDefault="00604176" w:rsidP="00921E87">
            <w:pPr>
              <w:rPr>
                <w:rFonts w:ascii="Arial" w:hAnsi="Arial" w:cs="Arial"/>
                <w:lang w:val="en-US"/>
              </w:rPr>
            </w:pPr>
            <w:r w:rsidRPr="00355A53">
              <w:rPr>
                <w:rFonts w:ascii="Arial" w:hAnsi="Arial" w:cs="Arial"/>
                <w:lang w:val="en-US"/>
              </w:rPr>
              <w:t>2</w:t>
            </w:r>
            <w:r w:rsidR="00726D5C" w:rsidRPr="00355A53">
              <w:rPr>
                <w:rFonts w:ascii="Arial" w:hAnsi="Arial" w:cs="Arial"/>
                <w:lang w:val="en-US"/>
              </w:rPr>
              <w:t>(</w:t>
            </w:r>
            <w:r w:rsidRPr="00355A53">
              <w:rPr>
                <w:rFonts w:ascii="Arial" w:hAnsi="Arial" w:cs="Arial"/>
                <w:lang w:val="en-US"/>
              </w:rPr>
              <w:t>8)</w:t>
            </w:r>
          </w:p>
        </w:tc>
        <w:tc>
          <w:tcPr>
            <w:tcW w:w="1422" w:type="dxa"/>
          </w:tcPr>
          <w:p w14:paraId="09BCC147" w14:textId="6F1D422A" w:rsidR="00BC6B93" w:rsidRPr="00355A53" w:rsidRDefault="00726D5C" w:rsidP="00921E87">
            <w:pPr>
              <w:rPr>
                <w:rFonts w:ascii="Arial" w:hAnsi="Arial" w:cs="Arial"/>
                <w:lang w:val="en-US"/>
              </w:rPr>
            </w:pPr>
            <w:r w:rsidRPr="00355A53">
              <w:rPr>
                <w:rFonts w:ascii="Arial" w:hAnsi="Arial" w:cs="Arial"/>
                <w:lang w:val="en-US"/>
              </w:rPr>
              <w:t>2(10)</w:t>
            </w:r>
          </w:p>
        </w:tc>
        <w:tc>
          <w:tcPr>
            <w:tcW w:w="1872" w:type="dxa"/>
          </w:tcPr>
          <w:p w14:paraId="294F7D69" w14:textId="4F0DC90D" w:rsidR="00BC6B93" w:rsidRPr="00355A53" w:rsidRDefault="00726D5C" w:rsidP="00921E87">
            <w:pPr>
              <w:rPr>
                <w:rFonts w:ascii="Arial" w:hAnsi="Arial" w:cs="Arial"/>
                <w:lang w:val="en-US"/>
              </w:rPr>
            </w:pPr>
            <w:r w:rsidRPr="00355A53">
              <w:rPr>
                <w:rFonts w:ascii="Arial" w:hAnsi="Arial" w:cs="Arial"/>
                <w:lang w:val="en-US"/>
              </w:rPr>
              <w:t>3(9)</w:t>
            </w:r>
          </w:p>
        </w:tc>
        <w:tc>
          <w:tcPr>
            <w:tcW w:w="1366" w:type="dxa"/>
            <w:shd w:val="clear" w:color="auto" w:fill="FFFFFF" w:themeFill="background1"/>
          </w:tcPr>
          <w:p w14:paraId="698AFCF5" w14:textId="00542810" w:rsidR="00BC6B93" w:rsidRPr="00355A53" w:rsidRDefault="00726D5C" w:rsidP="00921E87">
            <w:pPr>
              <w:rPr>
                <w:rFonts w:ascii="Arial" w:hAnsi="Arial" w:cs="Arial"/>
                <w:lang w:val="en-US"/>
              </w:rPr>
            </w:pPr>
            <w:r w:rsidRPr="00355A53">
              <w:rPr>
                <w:rFonts w:ascii="Arial" w:hAnsi="Arial" w:cs="Arial"/>
                <w:lang w:val="en-US"/>
              </w:rPr>
              <w:t>3</w:t>
            </w:r>
            <w:r w:rsidR="00604176" w:rsidRPr="00355A53">
              <w:rPr>
                <w:rFonts w:ascii="Arial" w:hAnsi="Arial" w:cs="Arial"/>
                <w:lang w:val="en-US"/>
              </w:rPr>
              <w:t>7</w:t>
            </w:r>
          </w:p>
        </w:tc>
      </w:tr>
      <w:tr w:rsidR="00D15DE2" w:rsidRPr="00D15DE2" w14:paraId="264515C8" w14:textId="77777777" w:rsidTr="00355A53">
        <w:tc>
          <w:tcPr>
            <w:tcW w:w="1429" w:type="dxa"/>
            <w:shd w:val="clear" w:color="auto" w:fill="FFFFFF" w:themeFill="background1"/>
          </w:tcPr>
          <w:p w14:paraId="399AA04D" w14:textId="77777777" w:rsidR="00D15DE2" w:rsidRPr="00355A53" w:rsidRDefault="00D15DE2" w:rsidP="00921E87">
            <w:pPr>
              <w:rPr>
                <w:rFonts w:ascii="Arial" w:hAnsi="Arial" w:cs="Arial"/>
                <w:lang w:val="en-US"/>
              </w:rPr>
            </w:pPr>
          </w:p>
        </w:tc>
        <w:tc>
          <w:tcPr>
            <w:tcW w:w="1473" w:type="dxa"/>
          </w:tcPr>
          <w:p w14:paraId="7C047BCA" w14:textId="77777777" w:rsidR="00D15DE2" w:rsidRPr="00355A53" w:rsidRDefault="00D15DE2" w:rsidP="00921E87">
            <w:pPr>
              <w:rPr>
                <w:rFonts w:ascii="Arial" w:hAnsi="Arial" w:cs="Arial"/>
                <w:lang w:val="en-US"/>
              </w:rPr>
            </w:pPr>
          </w:p>
        </w:tc>
        <w:tc>
          <w:tcPr>
            <w:tcW w:w="1454" w:type="dxa"/>
          </w:tcPr>
          <w:p w14:paraId="530E0212" w14:textId="77777777" w:rsidR="00D15DE2" w:rsidRPr="00355A53" w:rsidRDefault="00D15DE2" w:rsidP="00921E87">
            <w:pPr>
              <w:rPr>
                <w:rFonts w:ascii="Arial" w:hAnsi="Arial" w:cs="Arial"/>
                <w:lang w:val="en-US"/>
              </w:rPr>
            </w:pPr>
          </w:p>
        </w:tc>
        <w:tc>
          <w:tcPr>
            <w:tcW w:w="1422" w:type="dxa"/>
          </w:tcPr>
          <w:p w14:paraId="5B7258F5" w14:textId="77777777" w:rsidR="00D15DE2" w:rsidRPr="00355A53" w:rsidRDefault="00D15DE2" w:rsidP="00921E87">
            <w:pPr>
              <w:rPr>
                <w:rFonts w:ascii="Arial" w:hAnsi="Arial" w:cs="Arial"/>
                <w:lang w:val="en-US"/>
              </w:rPr>
            </w:pPr>
          </w:p>
        </w:tc>
        <w:tc>
          <w:tcPr>
            <w:tcW w:w="1872" w:type="dxa"/>
          </w:tcPr>
          <w:p w14:paraId="4CCBA8D6" w14:textId="77777777" w:rsidR="00D15DE2" w:rsidRPr="00355A53" w:rsidRDefault="00D15DE2" w:rsidP="00921E87">
            <w:pPr>
              <w:rPr>
                <w:rFonts w:ascii="Arial" w:hAnsi="Arial" w:cs="Arial"/>
                <w:lang w:val="en-US"/>
              </w:rPr>
            </w:pPr>
          </w:p>
        </w:tc>
        <w:tc>
          <w:tcPr>
            <w:tcW w:w="1366" w:type="dxa"/>
            <w:shd w:val="clear" w:color="auto" w:fill="FFFFFF" w:themeFill="background1"/>
          </w:tcPr>
          <w:p w14:paraId="3C1900EB" w14:textId="77777777" w:rsidR="00D15DE2" w:rsidRPr="00355A53" w:rsidRDefault="00D15DE2" w:rsidP="00921E87">
            <w:pPr>
              <w:rPr>
                <w:rFonts w:ascii="Arial" w:hAnsi="Arial" w:cs="Arial"/>
                <w:lang w:val="en-US"/>
              </w:rPr>
            </w:pPr>
          </w:p>
        </w:tc>
      </w:tr>
      <w:tr w:rsidR="00BC6B93" w:rsidRPr="00D15DE2" w14:paraId="30DBFCAA" w14:textId="77777777" w:rsidTr="00355A53">
        <w:tc>
          <w:tcPr>
            <w:tcW w:w="1429" w:type="dxa"/>
            <w:shd w:val="clear" w:color="auto" w:fill="FFFFFF" w:themeFill="background1"/>
          </w:tcPr>
          <w:p w14:paraId="5ACDA1AF" w14:textId="5749B4D3" w:rsidR="00BC6B93" w:rsidRPr="00355A53" w:rsidRDefault="00BC6B93" w:rsidP="00921E87">
            <w:pPr>
              <w:rPr>
                <w:rFonts w:ascii="Arial" w:hAnsi="Arial" w:cs="Arial"/>
                <w:lang w:val="en-US"/>
              </w:rPr>
            </w:pPr>
            <w:r w:rsidRPr="00355A53">
              <w:rPr>
                <w:rFonts w:ascii="Arial" w:hAnsi="Arial" w:cs="Arial"/>
                <w:lang w:val="en-US"/>
              </w:rPr>
              <w:t>Solution B</w:t>
            </w:r>
          </w:p>
        </w:tc>
        <w:tc>
          <w:tcPr>
            <w:tcW w:w="1473" w:type="dxa"/>
          </w:tcPr>
          <w:p w14:paraId="1DC0A10D" w14:textId="63E8978D" w:rsidR="00BC6B93" w:rsidRPr="00355A53" w:rsidRDefault="00726D5C" w:rsidP="00921E87">
            <w:pPr>
              <w:rPr>
                <w:rFonts w:ascii="Arial" w:hAnsi="Arial" w:cs="Arial"/>
                <w:lang w:val="en-US"/>
              </w:rPr>
            </w:pPr>
            <w:r w:rsidRPr="00355A53">
              <w:rPr>
                <w:rFonts w:ascii="Arial" w:hAnsi="Arial" w:cs="Arial"/>
                <w:lang w:val="en-US"/>
              </w:rPr>
              <w:t>3(15)</w:t>
            </w:r>
          </w:p>
        </w:tc>
        <w:tc>
          <w:tcPr>
            <w:tcW w:w="1454" w:type="dxa"/>
          </w:tcPr>
          <w:p w14:paraId="01EF2779" w14:textId="0C45E03C" w:rsidR="00BC6B93" w:rsidRPr="00355A53" w:rsidRDefault="00726D5C" w:rsidP="00921E87">
            <w:pPr>
              <w:rPr>
                <w:rFonts w:ascii="Arial" w:hAnsi="Arial" w:cs="Arial"/>
                <w:lang w:val="en-US"/>
              </w:rPr>
            </w:pPr>
            <w:r w:rsidRPr="00355A53">
              <w:rPr>
                <w:rFonts w:ascii="Arial" w:hAnsi="Arial" w:cs="Arial"/>
                <w:lang w:val="en-US"/>
              </w:rPr>
              <w:t>2(8)</w:t>
            </w:r>
          </w:p>
        </w:tc>
        <w:tc>
          <w:tcPr>
            <w:tcW w:w="1422" w:type="dxa"/>
          </w:tcPr>
          <w:p w14:paraId="4ECA05D4" w14:textId="59A24AA3" w:rsidR="00BC6B93" w:rsidRPr="00355A53" w:rsidRDefault="00726D5C" w:rsidP="00921E87">
            <w:pPr>
              <w:rPr>
                <w:rFonts w:ascii="Arial" w:hAnsi="Arial" w:cs="Arial"/>
                <w:lang w:val="en-US"/>
              </w:rPr>
            </w:pPr>
            <w:r w:rsidRPr="00355A53">
              <w:rPr>
                <w:rFonts w:ascii="Arial" w:hAnsi="Arial" w:cs="Arial"/>
                <w:lang w:val="en-US"/>
              </w:rPr>
              <w:t>3(15)</w:t>
            </w:r>
          </w:p>
        </w:tc>
        <w:tc>
          <w:tcPr>
            <w:tcW w:w="1872" w:type="dxa"/>
          </w:tcPr>
          <w:p w14:paraId="374E6AB0" w14:textId="68E25B55" w:rsidR="00BC6B93" w:rsidRPr="00355A53" w:rsidRDefault="00726D5C" w:rsidP="00921E87">
            <w:pPr>
              <w:rPr>
                <w:rFonts w:ascii="Arial" w:hAnsi="Arial" w:cs="Arial"/>
                <w:lang w:val="en-US"/>
              </w:rPr>
            </w:pPr>
            <w:r w:rsidRPr="00355A53">
              <w:rPr>
                <w:rFonts w:ascii="Arial" w:hAnsi="Arial" w:cs="Arial"/>
                <w:lang w:val="en-US"/>
              </w:rPr>
              <w:t>2(6)</w:t>
            </w:r>
          </w:p>
        </w:tc>
        <w:tc>
          <w:tcPr>
            <w:tcW w:w="1366" w:type="dxa"/>
            <w:shd w:val="clear" w:color="auto" w:fill="FFFFFF" w:themeFill="background1"/>
          </w:tcPr>
          <w:p w14:paraId="565FB628" w14:textId="5B7CA8D7" w:rsidR="00BC6B93" w:rsidRPr="00355A53" w:rsidRDefault="00726D5C" w:rsidP="00921E87">
            <w:pPr>
              <w:rPr>
                <w:rFonts w:ascii="Arial" w:hAnsi="Arial" w:cs="Arial"/>
                <w:lang w:val="en-US"/>
              </w:rPr>
            </w:pPr>
            <w:r w:rsidRPr="00355A53">
              <w:rPr>
                <w:rFonts w:ascii="Arial" w:hAnsi="Arial" w:cs="Arial"/>
                <w:lang w:val="en-US"/>
              </w:rPr>
              <w:t>44</w:t>
            </w:r>
          </w:p>
        </w:tc>
      </w:tr>
    </w:tbl>
    <w:p w14:paraId="18ECFA5A" w14:textId="77777777" w:rsidR="00ED40CF" w:rsidRDefault="00ED40CF" w:rsidP="00714275">
      <w:pPr>
        <w:rPr>
          <w:rFonts w:ascii="Times New Roman" w:hAnsi="Times New Roman" w:cs="Times New Roman"/>
        </w:rPr>
      </w:pPr>
    </w:p>
    <w:p w14:paraId="32E4B9E8" w14:textId="55C8C03A" w:rsidR="00714275" w:rsidRPr="00144126" w:rsidRDefault="00714275" w:rsidP="00355A53">
      <w:pPr>
        <w:jc w:val="both"/>
        <w:rPr>
          <w:rFonts w:ascii="Arial" w:hAnsi="Arial" w:cs="Arial"/>
        </w:rPr>
      </w:pPr>
      <w:r w:rsidRPr="00144126">
        <w:rPr>
          <w:rFonts w:ascii="Arial" w:hAnsi="Arial" w:cs="Arial"/>
        </w:rPr>
        <w:t>The results show that Solution B has a higher score</w:t>
      </w:r>
      <w:r w:rsidR="00604176">
        <w:rPr>
          <w:rFonts w:ascii="Arial" w:hAnsi="Arial" w:cs="Arial"/>
        </w:rPr>
        <w:t xml:space="preserve"> </w:t>
      </w:r>
      <w:r w:rsidR="00144126" w:rsidRPr="00144126">
        <w:rPr>
          <w:rFonts w:ascii="Arial" w:hAnsi="Arial" w:cs="Arial"/>
        </w:rPr>
        <w:t>(44)</w:t>
      </w:r>
      <w:r w:rsidR="00A141FF">
        <w:rPr>
          <w:rFonts w:ascii="Arial" w:hAnsi="Arial" w:cs="Arial"/>
        </w:rPr>
        <w:t>,which indicates that</w:t>
      </w:r>
      <w:r w:rsidRPr="00144126">
        <w:rPr>
          <w:rFonts w:ascii="Arial" w:hAnsi="Arial" w:cs="Arial"/>
        </w:rPr>
        <w:t xml:space="preserve"> it is a </w:t>
      </w:r>
      <w:r w:rsidR="00A141FF">
        <w:rPr>
          <w:rFonts w:ascii="Arial" w:hAnsi="Arial" w:cs="Arial"/>
        </w:rPr>
        <w:t>more effective</w:t>
      </w:r>
      <w:r w:rsidRPr="00144126">
        <w:rPr>
          <w:rFonts w:ascii="Arial" w:hAnsi="Arial" w:cs="Arial"/>
        </w:rPr>
        <w:t xml:space="preserve"> option for the business. Partnerships can provide more stable sales and </w:t>
      </w:r>
      <w:r w:rsidR="00604176">
        <w:rPr>
          <w:rFonts w:ascii="Arial" w:hAnsi="Arial" w:cs="Arial"/>
        </w:rPr>
        <w:t>regular orders.</w:t>
      </w:r>
      <w:r w:rsidRPr="00144126">
        <w:rPr>
          <w:rFonts w:ascii="Arial" w:hAnsi="Arial" w:cs="Arial"/>
        </w:rPr>
        <w:t xml:space="preserve"> Solution A</w:t>
      </w:r>
      <w:r w:rsidR="00604176">
        <w:rPr>
          <w:rFonts w:ascii="Arial" w:hAnsi="Arial" w:cs="Arial"/>
        </w:rPr>
        <w:t xml:space="preserve"> can </w:t>
      </w:r>
      <w:r w:rsidRPr="00144126">
        <w:rPr>
          <w:rFonts w:ascii="Arial" w:hAnsi="Arial" w:cs="Arial"/>
        </w:rPr>
        <w:t>improve</w:t>
      </w:r>
      <w:r w:rsidR="00604176">
        <w:rPr>
          <w:rFonts w:ascii="Arial" w:hAnsi="Arial" w:cs="Arial"/>
        </w:rPr>
        <w:t xml:space="preserve"> customer reach</w:t>
      </w:r>
      <w:r w:rsidRPr="00144126">
        <w:rPr>
          <w:rFonts w:ascii="Arial" w:hAnsi="Arial" w:cs="Arial"/>
        </w:rPr>
        <w:t xml:space="preserve">, </w:t>
      </w:r>
      <w:r w:rsidR="00A141FF">
        <w:rPr>
          <w:rFonts w:ascii="Arial" w:hAnsi="Arial" w:cs="Arial"/>
        </w:rPr>
        <w:t>however</w:t>
      </w:r>
      <w:r w:rsidR="00494654">
        <w:rPr>
          <w:rFonts w:ascii="Arial" w:hAnsi="Arial" w:cs="Arial"/>
        </w:rPr>
        <w:t>,</w:t>
      </w:r>
      <w:r w:rsidRPr="00144126">
        <w:rPr>
          <w:rFonts w:ascii="Arial" w:hAnsi="Arial" w:cs="Arial"/>
        </w:rPr>
        <w:t xml:space="preserve"> it may not give stable </w:t>
      </w:r>
      <w:r w:rsidR="00604176" w:rsidRPr="00144126">
        <w:rPr>
          <w:rFonts w:ascii="Arial" w:hAnsi="Arial" w:cs="Arial"/>
        </w:rPr>
        <w:t>income. Therefore</w:t>
      </w:r>
      <w:r w:rsidRPr="00144126">
        <w:rPr>
          <w:rFonts w:ascii="Arial" w:hAnsi="Arial" w:cs="Arial"/>
        </w:rPr>
        <w:t>, Solution B was selected as the best solution</w:t>
      </w:r>
      <w:r w:rsidR="00D2709C">
        <w:rPr>
          <w:rFonts w:ascii="Arial" w:hAnsi="Arial" w:cs="Arial"/>
        </w:rPr>
        <w:t>.</w:t>
      </w:r>
    </w:p>
    <w:p w14:paraId="24759B9C" w14:textId="2D23E84E" w:rsidR="00F0190C" w:rsidRPr="00A141FF" w:rsidRDefault="00F0190C" w:rsidP="00F0190C">
      <w:pPr>
        <w:pStyle w:val="Heading1"/>
        <w:rPr>
          <w:rFonts w:ascii="Arial" w:hAnsi="Arial" w:cs="Arial"/>
          <w:b/>
          <w:bCs/>
          <w:color w:val="auto"/>
          <w:sz w:val="28"/>
          <w:szCs w:val="28"/>
        </w:rPr>
      </w:pPr>
      <w:bookmarkStart w:id="4" w:name="_Hlk205982530"/>
      <w:r w:rsidRPr="00A141FF">
        <w:rPr>
          <w:rFonts w:ascii="Arial" w:hAnsi="Arial" w:cs="Arial"/>
          <w:b/>
          <w:bCs/>
          <w:color w:val="auto"/>
          <w:sz w:val="28"/>
          <w:szCs w:val="28"/>
          <w:lang w:val="en-US"/>
        </w:rPr>
        <w:t>R</w:t>
      </w:r>
      <w:r w:rsidRPr="00A141FF">
        <w:rPr>
          <w:rFonts w:ascii="Arial" w:hAnsi="Arial" w:cs="Arial"/>
          <w:b/>
          <w:bCs/>
          <w:color w:val="auto"/>
          <w:sz w:val="28"/>
          <w:szCs w:val="28"/>
        </w:rPr>
        <w:t>isk Analysis of the Selected Solution</w:t>
      </w:r>
    </w:p>
    <w:p w14:paraId="3A345E01" w14:textId="1665E376" w:rsidR="00130455" w:rsidRPr="00B25852" w:rsidRDefault="00B25852" w:rsidP="00355A53">
      <w:pPr>
        <w:jc w:val="both"/>
      </w:pPr>
      <w:r w:rsidRPr="00B25852">
        <w:rPr>
          <w:rFonts w:ascii="Arial" w:hAnsi="Arial" w:cs="Arial"/>
        </w:rPr>
        <w:t>Risk in business is the possibility of problems or losses that can affect the company’s performance (Harvard Business School, 2023).</w:t>
      </w:r>
      <w:r w:rsidR="00341988" w:rsidRPr="00341988">
        <w:rPr>
          <w:rFonts w:ascii="Arial" w:hAnsi="Arial" w:cs="Arial"/>
        </w:rPr>
        <w:t xml:space="preserve">Building partnerships can bring many benefits, but there are also some risks that the business should consider. One risk is that it may be difficult to find reliable partners, as some businesses may not be interested in cooperation or may not provide regular orders. Another risk is that partnerships require time to develop, which means the company may not see immediate results or quick sales growth. There is also a financial risk, as the business may need to offer discounts or flexible prices to attract partners, which can reduce profit in the short term. Poor communication or unclear agreements can also lead to misunderstandings between partners. However, these risks can be reduced through careful planning, clear communication, and selecting </w:t>
      </w:r>
      <w:r w:rsidR="00143BF5">
        <w:rPr>
          <w:rFonts w:ascii="Arial" w:hAnsi="Arial" w:cs="Arial"/>
        </w:rPr>
        <w:t>reliable</w:t>
      </w:r>
      <w:r w:rsidR="00341988" w:rsidRPr="00341988">
        <w:rPr>
          <w:rFonts w:ascii="Arial" w:hAnsi="Arial" w:cs="Arial"/>
        </w:rPr>
        <w:t xml:space="preserve"> partners. </w:t>
      </w:r>
      <w:bookmarkEnd w:id="4"/>
    </w:p>
    <w:p w14:paraId="11441EB3" w14:textId="6EF4A394" w:rsidR="000763D7" w:rsidRPr="00494654" w:rsidRDefault="003B629C" w:rsidP="00355A53">
      <w:pPr>
        <w:jc w:val="both"/>
        <w:rPr>
          <w:rFonts w:ascii="Arial" w:hAnsi="Arial" w:cs="Arial"/>
        </w:rPr>
      </w:pPr>
      <w:r w:rsidRPr="00494654">
        <w:rPr>
          <w:rFonts w:ascii="Arial" w:hAnsi="Arial" w:cs="Arial"/>
          <w:b/>
          <w:bCs/>
          <w:sz w:val="28"/>
          <w:szCs w:val="28"/>
        </w:rPr>
        <w:t xml:space="preserve">Plan to </w:t>
      </w:r>
      <w:r w:rsidR="003E1A46" w:rsidRPr="00494654">
        <w:rPr>
          <w:rFonts w:ascii="Arial" w:hAnsi="Arial" w:cs="Arial"/>
          <w:b/>
          <w:bCs/>
          <w:sz w:val="28"/>
          <w:szCs w:val="28"/>
        </w:rPr>
        <w:t>Implement</w:t>
      </w:r>
      <w:r w:rsidRPr="00494654">
        <w:rPr>
          <w:rFonts w:ascii="Arial" w:hAnsi="Arial" w:cs="Arial"/>
          <w:b/>
          <w:bCs/>
          <w:sz w:val="28"/>
          <w:szCs w:val="28"/>
        </w:rPr>
        <w:t xml:space="preserve"> the</w:t>
      </w:r>
      <w:r w:rsidR="003E1A46" w:rsidRPr="00494654">
        <w:rPr>
          <w:rFonts w:ascii="Arial" w:hAnsi="Arial" w:cs="Arial"/>
          <w:b/>
          <w:bCs/>
          <w:sz w:val="28"/>
          <w:szCs w:val="28"/>
        </w:rPr>
        <w:t xml:space="preserve"> Selected Solution</w:t>
      </w:r>
    </w:p>
    <w:p w14:paraId="12F58C09" w14:textId="6886A3F3" w:rsidR="000763D7" w:rsidRPr="00F2103A" w:rsidRDefault="000763D7" w:rsidP="00130455">
      <w:pPr>
        <w:rPr>
          <w:rFonts w:ascii="Arial" w:hAnsi="Arial" w:cs="Arial"/>
        </w:rPr>
      </w:pPr>
      <w:r w:rsidRPr="00F2103A">
        <w:rPr>
          <w:rFonts w:ascii="Arial" w:hAnsi="Arial" w:cs="Arial"/>
          <w:b/>
          <w:i/>
        </w:rPr>
        <w:t>Problem</w:t>
      </w:r>
      <w:r w:rsidR="00130455">
        <w:rPr>
          <w:rFonts w:ascii="Arial" w:hAnsi="Arial" w:cs="Arial"/>
        </w:rPr>
        <w:t xml:space="preserve">: </w:t>
      </w:r>
      <w:r w:rsidRPr="00F2103A">
        <w:rPr>
          <w:rFonts w:ascii="Arial" w:hAnsi="Arial" w:cs="Arial"/>
        </w:rPr>
        <w:t>Decline in sales</w:t>
      </w:r>
    </w:p>
    <w:p w14:paraId="25E7A567" w14:textId="133B0078" w:rsidR="000763D7" w:rsidRPr="00F2103A" w:rsidRDefault="000763D7" w:rsidP="00355A53">
      <w:pPr>
        <w:jc w:val="both"/>
        <w:rPr>
          <w:rFonts w:ascii="Arial" w:hAnsi="Arial" w:cs="Arial"/>
        </w:rPr>
      </w:pPr>
      <w:r w:rsidRPr="00F2103A">
        <w:rPr>
          <w:rFonts w:ascii="Arial" w:hAnsi="Arial" w:cs="Arial"/>
          <w:b/>
          <w:i/>
        </w:rPr>
        <w:t>Chosen Solution</w:t>
      </w:r>
      <w:r w:rsidRPr="00F2103A">
        <w:rPr>
          <w:rFonts w:ascii="Arial" w:hAnsi="Arial" w:cs="Arial"/>
        </w:rPr>
        <w:t>:</w:t>
      </w:r>
      <w:r w:rsidR="00130455">
        <w:rPr>
          <w:rFonts w:ascii="Arial" w:hAnsi="Arial" w:cs="Arial"/>
        </w:rPr>
        <w:t xml:space="preserve"> </w:t>
      </w:r>
      <w:r w:rsidR="002E0153" w:rsidRPr="00F2103A">
        <w:rPr>
          <w:rFonts w:ascii="Arial" w:hAnsi="Arial" w:cs="Arial"/>
        </w:rPr>
        <w:t xml:space="preserve">Build partnership with local </w:t>
      </w:r>
      <w:r w:rsidR="00F82CB7" w:rsidRPr="00F2103A">
        <w:rPr>
          <w:rFonts w:ascii="Arial" w:hAnsi="Arial" w:cs="Arial"/>
        </w:rPr>
        <w:t>businesses</w:t>
      </w:r>
    </w:p>
    <w:p w14:paraId="0D6CEB19" w14:textId="7896BEBB" w:rsidR="009C746E" w:rsidRPr="00F2103A" w:rsidRDefault="000763D7" w:rsidP="00355A53">
      <w:pPr>
        <w:jc w:val="both"/>
        <w:rPr>
          <w:rFonts w:ascii="Arial" w:hAnsi="Arial" w:cs="Arial"/>
          <w:b/>
          <w:bCs/>
        </w:rPr>
      </w:pPr>
      <w:r w:rsidRPr="00F2103A">
        <w:rPr>
          <w:rFonts w:ascii="Arial" w:hAnsi="Arial" w:cs="Arial"/>
          <w:b/>
          <w:bCs/>
        </w:rPr>
        <w:t xml:space="preserve"> Action plan</w:t>
      </w:r>
    </w:p>
    <w:tbl>
      <w:tblPr>
        <w:tblW w:w="9600"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6"/>
        <w:gridCol w:w="3890"/>
        <w:gridCol w:w="1986"/>
        <w:gridCol w:w="1698"/>
      </w:tblGrid>
      <w:tr w:rsidR="000763D7" w:rsidRPr="00F2103A" w14:paraId="472E6846" w14:textId="77777777" w:rsidTr="009C746E">
        <w:trPr>
          <w:trHeight w:val="417"/>
        </w:trPr>
        <w:tc>
          <w:tcPr>
            <w:tcW w:w="2026" w:type="dxa"/>
            <w:tcBorders>
              <w:top w:val="single" w:sz="4" w:space="0" w:color="auto"/>
              <w:left w:val="single" w:sz="4" w:space="0" w:color="auto"/>
              <w:bottom w:val="single" w:sz="4" w:space="0" w:color="auto"/>
              <w:right w:val="single" w:sz="4" w:space="0" w:color="auto"/>
            </w:tcBorders>
            <w:hideMark/>
          </w:tcPr>
          <w:p w14:paraId="07F65DE5" w14:textId="77777777" w:rsidR="000763D7" w:rsidRPr="00F2103A" w:rsidRDefault="000763D7" w:rsidP="000763D7">
            <w:pPr>
              <w:rPr>
                <w:rFonts w:ascii="Arial" w:hAnsi="Arial" w:cs="Arial"/>
                <w:b/>
              </w:rPr>
            </w:pPr>
            <w:r w:rsidRPr="00F2103A">
              <w:rPr>
                <w:rFonts w:ascii="Arial" w:hAnsi="Arial" w:cs="Arial"/>
                <w:b/>
              </w:rPr>
              <w:t>Actions</w:t>
            </w:r>
          </w:p>
        </w:tc>
        <w:tc>
          <w:tcPr>
            <w:tcW w:w="3890" w:type="dxa"/>
            <w:tcBorders>
              <w:top w:val="single" w:sz="4" w:space="0" w:color="auto"/>
              <w:left w:val="single" w:sz="4" w:space="0" w:color="auto"/>
              <w:bottom w:val="single" w:sz="4" w:space="0" w:color="auto"/>
              <w:right w:val="single" w:sz="4" w:space="0" w:color="auto"/>
            </w:tcBorders>
            <w:hideMark/>
          </w:tcPr>
          <w:p w14:paraId="117CDF81" w14:textId="77777777" w:rsidR="000763D7" w:rsidRPr="00F2103A" w:rsidRDefault="000763D7" w:rsidP="000763D7">
            <w:pPr>
              <w:rPr>
                <w:rFonts w:ascii="Arial" w:hAnsi="Arial" w:cs="Arial"/>
                <w:b/>
              </w:rPr>
            </w:pPr>
            <w:r w:rsidRPr="00F2103A">
              <w:rPr>
                <w:rFonts w:ascii="Arial" w:hAnsi="Arial" w:cs="Arial"/>
                <w:b/>
              </w:rPr>
              <w:t>Description</w:t>
            </w:r>
          </w:p>
        </w:tc>
        <w:tc>
          <w:tcPr>
            <w:tcW w:w="1986" w:type="dxa"/>
            <w:tcBorders>
              <w:top w:val="single" w:sz="4" w:space="0" w:color="auto"/>
              <w:left w:val="single" w:sz="4" w:space="0" w:color="auto"/>
              <w:bottom w:val="single" w:sz="4" w:space="0" w:color="auto"/>
              <w:right w:val="single" w:sz="4" w:space="0" w:color="auto"/>
            </w:tcBorders>
            <w:hideMark/>
          </w:tcPr>
          <w:p w14:paraId="7E970C03" w14:textId="77777777" w:rsidR="000763D7" w:rsidRPr="00F2103A" w:rsidRDefault="000763D7" w:rsidP="000763D7">
            <w:pPr>
              <w:rPr>
                <w:rFonts w:ascii="Arial" w:hAnsi="Arial" w:cs="Arial"/>
                <w:b/>
              </w:rPr>
            </w:pPr>
            <w:r w:rsidRPr="00F2103A">
              <w:rPr>
                <w:rFonts w:ascii="Arial" w:hAnsi="Arial" w:cs="Arial"/>
                <w:b/>
              </w:rPr>
              <w:t>Time frame</w:t>
            </w:r>
          </w:p>
        </w:tc>
        <w:tc>
          <w:tcPr>
            <w:tcW w:w="1698" w:type="dxa"/>
            <w:tcBorders>
              <w:top w:val="single" w:sz="4" w:space="0" w:color="auto"/>
              <w:left w:val="single" w:sz="4" w:space="0" w:color="auto"/>
              <w:bottom w:val="single" w:sz="4" w:space="0" w:color="auto"/>
              <w:right w:val="single" w:sz="4" w:space="0" w:color="auto"/>
            </w:tcBorders>
            <w:hideMark/>
          </w:tcPr>
          <w:p w14:paraId="03B4B91E" w14:textId="77777777" w:rsidR="000763D7" w:rsidRPr="00F2103A" w:rsidRDefault="000763D7" w:rsidP="000763D7">
            <w:pPr>
              <w:rPr>
                <w:rFonts w:ascii="Arial" w:hAnsi="Arial" w:cs="Arial"/>
                <w:b/>
              </w:rPr>
            </w:pPr>
            <w:r w:rsidRPr="00F2103A">
              <w:rPr>
                <w:rFonts w:ascii="Arial" w:hAnsi="Arial" w:cs="Arial"/>
                <w:b/>
              </w:rPr>
              <w:t>Staff responsible</w:t>
            </w:r>
          </w:p>
        </w:tc>
      </w:tr>
      <w:tr w:rsidR="000763D7" w:rsidRPr="00F2103A" w14:paraId="04956442" w14:textId="77777777" w:rsidTr="009C746E">
        <w:trPr>
          <w:trHeight w:val="1892"/>
        </w:trPr>
        <w:tc>
          <w:tcPr>
            <w:tcW w:w="2026" w:type="dxa"/>
            <w:tcBorders>
              <w:top w:val="single" w:sz="4" w:space="0" w:color="auto"/>
              <w:left w:val="single" w:sz="4" w:space="0" w:color="auto"/>
              <w:bottom w:val="single" w:sz="4" w:space="0" w:color="auto"/>
              <w:right w:val="single" w:sz="4" w:space="0" w:color="auto"/>
            </w:tcBorders>
            <w:hideMark/>
          </w:tcPr>
          <w:p w14:paraId="27828DF0" w14:textId="193F5F79" w:rsidR="000763D7" w:rsidRPr="00F2103A" w:rsidRDefault="000763D7" w:rsidP="0049756E">
            <w:pPr>
              <w:rPr>
                <w:rFonts w:ascii="Arial" w:hAnsi="Arial" w:cs="Arial"/>
              </w:rPr>
            </w:pPr>
            <w:r w:rsidRPr="00F2103A">
              <w:rPr>
                <w:rFonts w:ascii="Arial" w:hAnsi="Arial" w:cs="Arial"/>
              </w:rPr>
              <w:lastRenderedPageBreak/>
              <w:t>I</w:t>
            </w:r>
            <w:r w:rsidR="0049756E" w:rsidRPr="00F2103A">
              <w:rPr>
                <w:rFonts w:ascii="Arial" w:hAnsi="Arial" w:cs="Arial"/>
              </w:rPr>
              <w:t>dentify potential partners</w:t>
            </w:r>
            <w:r w:rsidRPr="00F2103A">
              <w:rPr>
                <w:rFonts w:ascii="Arial" w:hAnsi="Arial" w:cs="Arial"/>
              </w:rPr>
              <w:t xml:space="preserve">                      </w:t>
            </w:r>
          </w:p>
        </w:tc>
        <w:tc>
          <w:tcPr>
            <w:tcW w:w="3890" w:type="dxa"/>
            <w:tcBorders>
              <w:top w:val="single" w:sz="4" w:space="0" w:color="auto"/>
              <w:left w:val="single" w:sz="4" w:space="0" w:color="auto"/>
              <w:bottom w:val="single" w:sz="4" w:space="0" w:color="auto"/>
              <w:right w:val="single" w:sz="4" w:space="0" w:color="auto"/>
            </w:tcBorders>
          </w:tcPr>
          <w:p w14:paraId="5F474BC1" w14:textId="25598494" w:rsidR="000763D7" w:rsidRPr="00F2103A" w:rsidRDefault="0049756E" w:rsidP="000763D7">
            <w:pPr>
              <w:rPr>
                <w:rFonts w:ascii="Arial" w:hAnsi="Arial" w:cs="Arial"/>
              </w:rPr>
            </w:pPr>
            <w:r w:rsidRPr="00F2103A">
              <w:rPr>
                <w:rFonts w:ascii="Arial" w:hAnsi="Arial" w:cs="Arial"/>
              </w:rPr>
              <w:t>Find local business</w:t>
            </w:r>
            <w:r w:rsidR="00494654">
              <w:rPr>
                <w:rFonts w:ascii="Arial" w:hAnsi="Arial" w:cs="Arial"/>
              </w:rPr>
              <w:t>es</w:t>
            </w:r>
            <w:r w:rsidRPr="00F2103A">
              <w:rPr>
                <w:rFonts w:ascii="Arial" w:hAnsi="Arial" w:cs="Arial"/>
              </w:rPr>
              <w:t xml:space="preserve"> such as restaurants, hotels, wedding agencies, and funeral services</w:t>
            </w:r>
          </w:p>
        </w:tc>
        <w:tc>
          <w:tcPr>
            <w:tcW w:w="1986" w:type="dxa"/>
            <w:tcBorders>
              <w:top w:val="single" w:sz="4" w:space="0" w:color="auto"/>
              <w:left w:val="single" w:sz="4" w:space="0" w:color="auto"/>
              <w:bottom w:val="single" w:sz="4" w:space="0" w:color="auto"/>
              <w:right w:val="single" w:sz="4" w:space="0" w:color="auto"/>
            </w:tcBorders>
            <w:hideMark/>
          </w:tcPr>
          <w:p w14:paraId="1761635C" w14:textId="447F9E82" w:rsidR="000763D7" w:rsidRPr="00F2103A" w:rsidRDefault="006D6E7F" w:rsidP="000763D7">
            <w:pPr>
              <w:rPr>
                <w:rFonts w:ascii="Arial" w:hAnsi="Arial" w:cs="Arial"/>
              </w:rPr>
            </w:pPr>
            <w:r>
              <w:rPr>
                <w:rFonts w:ascii="Arial" w:hAnsi="Arial" w:cs="Arial"/>
              </w:rPr>
              <w:t>Week 1</w:t>
            </w:r>
          </w:p>
        </w:tc>
        <w:tc>
          <w:tcPr>
            <w:tcW w:w="1698" w:type="dxa"/>
            <w:tcBorders>
              <w:top w:val="single" w:sz="4" w:space="0" w:color="auto"/>
              <w:left w:val="single" w:sz="4" w:space="0" w:color="auto"/>
              <w:bottom w:val="single" w:sz="4" w:space="0" w:color="auto"/>
              <w:right w:val="single" w:sz="4" w:space="0" w:color="auto"/>
            </w:tcBorders>
            <w:hideMark/>
          </w:tcPr>
          <w:p w14:paraId="0E2D8D60" w14:textId="6C077DD3" w:rsidR="000763D7" w:rsidRPr="00F2103A" w:rsidRDefault="00EA1D7D" w:rsidP="000763D7">
            <w:pPr>
              <w:rPr>
                <w:rFonts w:ascii="Arial" w:hAnsi="Arial" w:cs="Arial"/>
              </w:rPr>
            </w:pPr>
            <w:r w:rsidRPr="00F2103A">
              <w:rPr>
                <w:rFonts w:ascii="Arial" w:hAnsi="Arial" w:cs="Arial"/>
              </w:rPr>
              <w:t>Owners</w:t>
            </w:r>
          </w:p>
        </w:tc>
      </w:tr>
      <w:tr w:rsidR="000763D7" w:rsidRPr="00F2103A" w14:paraId="270AB8E1" w14:textId="77777777" w:rsidTr="009C746E">
        <w:trPr>
          <w:trHeight w:val="1978"/>
        </w:trPr>
        <w:tc>
          <w:tcPr>
            <w:tcW w:w="2026" w:type="dxa"/>
            <w:tcBorders>
              <w:top w:val="single" w:sz="4" w:space="0" w:color="auto"/>
              <w:left w:val="single" w:sz="4" w:space="0" w:color="auto"/>
              <w:bottom w:val="single" w:sz="4" w:space="0" w:color="auto"/>
              <w:right w:val="single" w:sz="4" w:space="0" w:color="auto"/>
            </w:tcBorders>
          </w:tcPr>
          <w:p w14:paraId="727B6E38" w14:textId="459A0815" w:rsidR="000763D7" w:rsidRPr="00F2103A" w:rsidRDefault="0049756E" w:rsidP="000763D7">
            <w:pPr>
              <w:rPr>
                <w:rFonts w:ascii="Arial" w:hAnsi="Arial" w:cs="Arial"/>
              </w:rPr>
            </w:pPr>
            <w:r w:rsidRPr="00F2103A">
              <w:rPr>
                <w:rFonts w:ascii="Arial" w:hAnsi="Arial" w:cs="Arial"/>
              </w:rPr>
              <w:t>Prepare partner</w:t>
            </w:r>
            <w:r w:rsidR="00801947" w:rsidRPr="00F2103A">
              <w:rPr>
                <w:rFonts w:ascii="Arial" w:hAnsi="Arial" w:cs="Arial"/>
              </w:rPr>
              <w:t>ship offer</w:t>
            </w:r>
          </w:p>
        </w:tc>
        <w:tc>
          <w:tcPr>
            <w:tcW w:w="3890" w:type="dxa"/>
            <w:tcBorders>
              <w:top w:val="single" w:sz="4" w:space="0" w:color="auto"/>
              <w:left w:val="single" w:sz="4" w:space="0" w:color="auto"/>
              <w:bottom w:val="single" w:sz="4" w:space="0" w:color="auto"/>
              <w:right w:val="single" w:sz="4" w:space="0" w:color="auto"/>
            </w:tcBorders>
            <w:hideMark/>
          </w:tcPr>
          <w:p w14:paraId="32C1EB56" w14:textId="2578DF03" w:rsidR="000763D7" w:rsidRPr="00F2103A" w:rsidRDefault="00801947" w:rsidP="000763D7">
            <w:pPr>
              <w:rPr>
                <w:rFonts w:ascii="Arial" w:hAnsi="Arial" w:cs="Arial"/>
              </w:rPr>
            </w:pPr>
            <w:r w:rsidRPr="00F2103A">
              <w:rPr>
                <w:rFonts w:ascii="Arial" w:hAnsi="Arial" w:cs="Arial"/>
              </w:rPr>
              <w:t xml:space="preserve">Create </w:t>
            </w:r>
            <w:r w:rsidR="006D6E7F">
              <w:rPr>
                <w:rFonts w:ascii="Arial" w:hAnsi="Arial" w:cs="Arial"/>
              </w:rPr>
              <w:t xml:space="preserve">a </w:t>
            </w:r>
            <w:r w:rsidRPr="00F2103A">
              <w:rPr>
                <w:rFonts w:ascii="Arial" w:hAnsi="Arial" w:cs="Arial"/>
              </w:rPr>
              <w:t xml:space="preserve">simple offer with prices, services, and benefits </w:t>
            </w:r>
          </w:p>
        </w:tc>
        <w:tc>
          <w:tcPr>
            <w:tcW w:w="1986" w:type="dxa"/>
            <w:tcBorders>
              <w:top w:val="single" w:sz="4" w:space="0" w:color="auto"/>
              <w:left w:val="single" w:sz="4" w:space="0" w:color="auto"/>
              <w:bottom w:val="single" w:sz="4" w:space="0" w:color="auto"/>
              <w:right w:val="single" w:sz="4" w:space="0" w:color="auto"/>
            </w:tcBorders>
            <w:hideMark/>
          </w:tcPr>
          <w:p w14:paraId="546E0D9E" w14:textId="7B229D36" w:rsidR="000763D7" w:rsidRPr="00F2103A" w:rsidRDefault="006D6E7F" w:rsidP="000763D7">
            <w:pPr>
              <w:rPr>
                <w:rFonts w:ascii="Arial" w:hAnsi="Arial" w:cs="Arial"/>
              </w:rPr>
            </w:pPr>
            <w:r>
              <w:rPr>
                <w:rFonts w:ascii="Arial" w:hAnsi="Arial" w:cs="Arial"/>
              </w:rPr>
              <w:t>Week 1</w:t>
            </w:r>
          </w:p>
        </w:tc>
        <w:tc>
          <w:tcPr>
            <w:tcW w:w="1698" w:type="dxa"/>
            <w:tcBorders>
              <w:top w:val="single" w:sz="4" w:space="0" w:color="auto"/>
              <w:left w:val="single" w:sz="4" w:space="0" w:color="auto"/>
              <w:bottom w:val="single" w:sz="4" w:space="0" w:color="auto"/>
              <w:right w:val="single" w:sz="4" w:space="0" w:color="auto"/>
            </w:tcBorders>
          </w:tcPr>
          <w:p w14:paraId="1D0D5C43" w14:textId="106E0B80" w:rsidR="000763D7" w:rsidRPr="00F2103A" w:rsidRDefault="00801947" w:rsidP="000763D7">
            <w:pPr>
              <w:rPr>
                <w:rFonts w:ascii="Arial" w:hAnsi="Arial" w:cs="Arial"/>
              </w:rPr>
            </w:pPr>
            <w:r w:rsidRPr="00F2103A">
              <w:rPr>
                <w:rFonts w:ascii="Arial" w:hAnsi="Arial" w:cs="Arial"/>
              </w:rPr>
              <w:t>Owners</w:t>
            </w:r>
          </w:p>
          <w:p w14:paraId="24994577" w14:textId="77777777" w:rsidR="000763D7" w:rsidRPr="00F2103A" w:rsidRDefault="000763D7" w:rsidP="000763D7">
            <w:pPr>
              <w:rPr>
                <w:rFonts w:ascii="Arial" w:hAnsi="Arial" w:cs="Arial"/>
              </w:rPr>
            </w:pPr>
          </w:p>
        </w:tc>
      </w:tr>
      <w:tr w:rsidR="000763D7" w:rsidRPr="00F2103A" w14:paraId="31805B2D" w14:textId="77777777" w:rsidTr="009C746E">
        <w:tc>
          <w:tcPr>
            <w:tcW w:w="2026" w:type="dxa"/>
            <w:tcBorders>
              <w:top w:val="single" w:sz="4" w:space="0" w:color="auto"/>
              <w:left w:val="single" w:sz="4" w:space="0" w:color="auto"/>
              <w:bottom w:val="single" w:sz="4" w:space="0" w:color="auto"/>
              <w:right w:val="single" w:sz="4" w:space="0" w:color="auto"/>
            </w:tcBorders>
            <w:hideMark/>
          </w:tcPr>
          <w:p w14:paraId="616350A0" w14:textId="73BDC971" w:rsidR="000763D7" w:rsidRPr="00F2103A" w:rsidRDefault="00801947" w:rsidP="000763D7">
            <w:pPr>
              <w:rPr>
                <w:rFonts w:ascii="Arial" w:hAnsi="Arial" w:cs="Arial"/>
              </w:rPr>
            </w:pPr>
            <w:r w:rsidRPr="00F2103A">
              <w:rPr>
                <w:rFonts w:ascii="Arial" w:hAnsi="Arial" w:cs="Arial"/>
              </w:rPr>
              <w:t xml:space="preserve">Contact </w:t>
            </w:r>
            <w:r w:rsidR="00494654">
              <w:rPr>
                <w:rFonts w:ascii="Arial" w:hAnsi="Arial" w:cs="Arial"/>
              </w:rPr>
              <w:t>potential partners</w:t>
            </w:r>
          </w:p>
        </w:tc>
        <w:tc>
          <w:tcPr>
            <w:tcW w:w="3890" w:type="dxa"/>
            <w:tcBorders>
              <w:top w:val="single" w:sz="4" w:space="0" w:color="auto"/>
              <w:left w:val="single" w:sz="4" w:space="0" w:color="auto"/>
              <w:bottom w:val="single" w:sz="4" w:space="0" w:color="auto"/>
              <w:right w:val="single" w:sz="4" w:space="0" w:color="auto"/>
            </w:tcBorders>
            <w:hideMark/>
          </w:tcPr>
          <w:p w14:paraId="69A8F87C" w14:textId="57DE0055" w:rsidR="000763D7" w:rsidRPr="00F2103A" w:rsidRDefault="00801947" w:rsidP="000763D7">
            <w:pPr>
              <w:rPr>
                <w:rFonts w:ascii="Arial" w:hAnsi="Arial" w:cs="Arial"/>
              </w:rPr>
            </w:pPr>
            <w:r w:rsidRPr="00F2103A">
              <w:rPr>
                <w:rFonts w:ascii="Arial" w:hAnsi="Arial" w:cs="Arial"/>
              </w:rPr>
              <w:t>Send email, make calls, or visit potential partner</w:t>
            </w:r>
            <w:r w:rsidR="00EA1D7D" w:rsidRPr="00F2103A">
              <w:rPr>
                <w:rFonts w:ascii="Arial" w:hAnsi="Arial" w:cs="Arial"/>
              </w:rPr>
              <w:t>s</w:t>
            </w:r>
          </w:p>
        </w:tc>
        <w:tc>
          <w:tcPr>
            <w:tcW w:w="1986" w:type="dxa"/>
            <w:tcBorders>
              <w:top w:val="single" w:sz="4" w:space="0" w:color="auto"/>
              <w:left w:val="single" w:sz="4" w:space="0" w:color="auto"/>
              <w:bottom w:val="single" w:sz="4" w:space="0" w:color="auto"/>
              <w:right w:val="single" w:sz="4" w:space="0" w:color="auto"/>
            </w:tcBorders>
            <w:hideMark/>
          </w:tcPr>
          <w:p w14:paraId="4E87A5D0" w14:textId="7D6DD512" w:rsidR="000763D7" w:rsidRPr="006D6E7F" w:rsidRDefault="006D6E7F" w:rsidP="000763D7">
            <w:pPr>
              <w:rPr>
                <w:rFonts w:ascii="Arial" w:hAnsi="Arial" w:cs="Arial"/>
              </w:rPr>
            </w:pPr>
            <w:r>
              <w:rPr>
                <w:rFonts w:ascii="Arial" w:hAnsi="Arial" w:cs="Arial"/>
              </w:rPr>
              <w:t>Week 2</w:t>
            </w:r>
          </w:p>
          <w:p w14:paraId="23DFEA70" w14:textId="77777777" w:rsidR="00EA1D7D" w:rsidRPr="00F2103A" w:rsidRDefault="00EA1D7D" w:rsidP="000763D7">
            <w:pPr>
              <w:rPr>
                <w:rFonts w:ascii="Arial" w:hAnsi="Arial" w:cs="Arial"/>
              </w:rPr>
            </w:pPr>
          </w:p>
          <w:p w14:paraId="125197F9" w14:textId="16CA9B80" w:rsidR="00EA1D7D" w:rsidRPr="00F2103A" w:rsidRDefault="00EA1D7D" w:rsidP="000763D7">
            <w:pPr>
              <w:rPr>
                <w:rFonts w:ascii="Arial" w:hAnsi="Arial" w:cs="Arial"/>
              </w:rPr>
            </w:pPr>
          </w:p>
        </w:tc>
        <w:tc>
          <w:tcPr>
            <w:tcW w:w="1698" w:type="dxa"/>
            <w:tcBorders>
              <w:top w:val="single" w:sz="4" w:space="0" w:color="auto"/>
              <w:left w:val="single" w:sz="4" w:space="0" w:color="auto"/>
              <w:bottom w:val="single" w:sz="4" w:space="0" w:color="auto"/>
              <w:right w:val="single" w:sz="4" w:space="0" w:color="auto"/>
            </w:tcBorders>
            <w:hideMark/>
          </w:tcPr>
          <w:p w14:paraId="5F3FE6A6" w14:textId="416A297F" w:rsidR="000763D7" w:rsidRPr="00F2103A" w:rsidRDefault="00EA1D7D" w:rsidP="000763D7">
            <w:pPr>
              <w:rPr>
                <w:rFonts w:ascii="Arial" w:hAnsi="Arial" w:cs="Arial"/>
              </w:rPr>
            </w:pPr>
            <w:r w:rsidRPr="00F2103A">
              <w:rPr>
                <w:rFonts w:ascii="Arial" w:hAnsi="Arial" w:cs="Arial"/>
              </w:rPr>
              <w:t>Owners</w:t>
            </w:r>
          </w:p>
        </w:tc>
      </w:tr>
      <w:tr w:rsidR="000763D7" w:rsidRPr="00F2103A" w14:paraId="51CAAAF6" w14:textId="77777777" w:rsidTr="009C746E">
        <w:trPr>
          <w:trHeight w:val="927"/>
        </w:trPr>
        <w:tc>
          <w:tcPr>
            <w:tcW w:w="2026" w:type="dxa"/>
            <w:tcBorders>
              <w:top w:val="single" w:sz="4" w:space="0" w:color="auto"/>
              <w:left w:val="single" w:sz="4" w:space="0" w:color="auto"/>
              <w:bottom w:val="single" w:sz="4" w:space="0" w:color="auto"/>
              <w:right w:val="single" w:sz="4" w:space="0" w:color="auto"/>
            </w:tcBorders>
          </w:tcPr>
          <w:p w14:paraId="5F489327" w14:textId="0DF3C072" w:rsidR="000763D7" w:rsidRPr="00F2103A" w:rsidRDefault="00EA1D7D" w:rsidP="00801947">
            <w:pPr>
              <w:rPr>
                <w:rFonts w:ascii="Arial" w:hAnsi="Arial" w:cs="Arial"/>
              </w:rPr>
            </w:pPr>
            <w:r w:rsidRPr="00F2103A">
              <w:rPr>
                <w:rFonts w:ascii="Arial" w:hAnsi="Arial" w:cs="Arial"/>
              </w:rPr>
              <w:t>Agree on partnership terms</w:t>
            </w:r>
          </w:p>
        </w:tc>
        <w:tc>
          <w:tcPr>
            <w:tcW w:w="3890" w:type="dxa"/>
            <w:tcBorders>
              <w:top w:val="single" w:sz="4" w:space="0" w:color="auto"/>
              <w:left w:val="single" w:sz="4" w:space="0" w:color="auto"/>
              <w:bottom w:val="single" w:sz="4" w:space="0" w:color="auto"/>
              <w:right w:val="single" w:sz="4" w:space="0" w:color="auto"/>
            </w:tcBorders>
            <w:hideMark/>
          </w:tcPr>
          <w:p w14:paraId="62A5F630" w14:textId="77777777" w:rsidR="000763D7" w:rsidRPr="00F2103A" w:rsidRDefault="00EA1D7D" w:rsidP="000763D7">
            <w:pPr>
              <w:rPr>
                <w:rFonts w:ascii="Arial" w:hAnsi="Arial" w:cs="Arial"/>
              </w:rPr>
            </w:pPr>
            <w:r w:rsidRPr="00F2103A">
              <w:rPr>
                <w:rFonts w:ascii="Arial" w:hAnsi="Arial" w:cs="Arial"/>
              </w:rPr>
              <w:t xml:space="preserve">Discuss cooperation, prices, and </w:t>
            </w:r>
          </w:p>
          <w:p w14:paraId="7E421FD2" w14:textId="1A41196A" w:rsidR="00EA1D7D" w:rsidRPr="00F2103A" w:rsidRDefault="00EA1D7D" w:rsidP="000763D7">
            <w:pPr>
              <w:rPr>
                <w:rFonts w:ascii="Arial" w:hAnsi="Arial" w:cs="Arial"/>
              </w:rPr>
            </w:pPr>
            <w:r w:rsidRPr="00F2103A">
              <w:rPr>
                <w:rFonts w:ascii="Arial" w:hAnsi="Arial" w:cs="Arial"/>
              </w:rPr>
              <w:t>Delivery details</w:t>
            </w:r>
          </w:p>
        </w:tc>
        <w:tc>
          <w:tcPr>
            <w:tcW w:w="1986" w:type="dxa"/>
            <w:tcBorders>
              <w:top w:val="single" w:sz="4" w:space="0" w:color="auto"/>
              <w:left w:val="single" w:sz="4" w:space="0" w:color="auto"/>
              <w:bottom w:val="single" w:sz="4" w:space="0" w:color="auto"/>
              <w:right w:val="single" w:sz="4" w:space="0" w:color="auto"/>
            </w:tcBorders>
            <w:hideMark/>
          </w:tcPr>
          <w:p w14:paraId="49CBC7A1" w14:textId="0A91BC96" w:rsidR="00EA1D7D" w:rsidRPr="00F2103A" w:rsidRDefault="006D6E7F" w:rsidP="000763D7">
            <w:pPr>
              <w:rPr>
                <w:rFonts w:ascii="Arial" w:hAnsi="Arial" w:cs="Arial"/>
              </w:rPr>
            </w:pPr>
            <w:r>
              <w:rPr>
                <w:rFonts w:ascii="Arial" w:hAnsi="Arial" w:cs="Arial"/>
              </w:rPr>
              <w:t>Week 2- 3</w:t>
            </w:r>
          </w:p>
        </w:tc>
        <w:tc>
          <w:tcPr>
            <w:tcW w:w="1698" w:type="dxa"/>
            <w:tcBorders>
              <w:top w:val="single" w:sz="4" w:space="0" w:color="auto"/>
              <w:left w:val="single" w:sz="4" w:space="0" w:color="auto"/>
              <w:bottom w:val="single" w:sz="4" w:space="0" w:color="auto"/>
              <w:right w:val="single" w:sz="4" w:space="0" w:color="auto"/>
            </w:tcBorders>
            <w:hideMark/>
          </w:tcPr>
          <w:p w14:paraId="29B64D92" w14:textId="051F08D7" w:rsidR="000763D7" w:rsidRPr="00F2103A" w:rsidRDefault="003568E3" w:rsidP="000763D7">
            <w:pPr>
              <w:rPr>
                <w:rFonts w:ascii="Arial" w:hAnsi="Arial" w:cs="Arial"/>
              </w:rPr>
            </w:pPr>
            <w:r w:rsidRPr="00F2103A">
              <w:rPr>
                <w:rFonts w:ascii="Arial" w:hAnsi="Arial" w:cs="Arial"/>
              </w:rPr>
              <w:t>Owners</w:t>
            </w:r>
          </w:p>
        </w:tc>
      </w:tr>
      <w:tr w:rsidR="000763D7" w:rsidRPr="00F2103A" w14:paraId="640516D6" w14:textId="77777777" w:rsidTr="009C746E">
        <w:trPr>
          <w:trHeight w:val="588"/>
        </w:trPr>
        <w:tc>
          <w:tcPr>
            <w:tcW w:w="2026" w:type="dxa"/>
            <w:tcBorders>
              <w:top w:val="single" w:sz="4" w:space="0" w:color="auto"/>
              <w:left w:val="single" w:sz="4" w:space="0" w:color="auto"/>
              <w:bottom w:val="single" w:sz="4" w:space="0" w:color="auto"/>
              <w:right w:val="single" w:sz="4" w:space="0" w:color="auto"/>
            </w:tcBorders>
            <w:hideMark/>
          </w:tcPr>
          <w:p w14:paraId="67A17C8E" w14:textId="52E5F5D3" w:rsidR="00EA1D7D" w:rsidRPr="00F2103A" w:rsidRDefault="00EA1D7D" w:rsidP="00355A53">
            <w:pPr>
              <w:jc w:val="both"/>
              <w:rPr>
                <w:rFonts w:ascii="Arial" w:hAnsi="Arial" w:cs="Arial"/>
              </w:rPr>
            </w:pPr>
            <w:r w:rsidRPr="00F2103A">
              <w:rPr>
                <w:rFonts w:ascii="Arial" w:hAnsi="Arial" w:cs="Arial"/>
              </w:rPr>
              <w:t>Start partnership</w:t>
            </w:r>
            <w:r w:rsidR="00494654">
              <w:rPr>
                <w:rFonts w:ascii="Arial" w:hAnsi="Arial" w:cs="Arial"/>
              </w:rPr>
              <w:t>s</w:t>
            </w:r>
          </w:p>
          <w:p w14:paraId="670D7FCC" w14:textId="6B0CDDAF" w:rsidR="000763D7" w:rsidRPr="00F2103A" w:rsidRDefault="00EA1D7D" w:rsidP="00355A53">
            <w:pPr>
              <w:jc w:val="both"/>
              <w:rPr>
                <w:rFonts w:ascii="Arial" w:hAnsi="Arial" w:cs="Arial"/>
              </w:rPr>
            </w:pPr>
            <w:r w:rsidRPr="00F2103A">
              <w:rPr>
                <w:rFonts w:ascii="Arial" w:hAnsi="Arial" w:cs="Arial"/>
              </w:rPr>
              <w:t xml:space="preserve"> </w:t>
            </w:r>
          </w:p>
        </w:tc>
        <w:tc>
          <w:tcPr>
            <w:tcW w:w="3890" w:type="dxa"/>
            <w:tcBorders>
              <w:top w:val="single" w:sz="4" w:space="0" w:color="auto"/>
              <w:left w:val="single" w:sz="4" w:space="0" w:color="auto"/>
              <w:bottom w:val="single" w:sz="4" w:space="0" w:color="auto"/>
              <w:right w:val="single" w:sz="4" w:space="0" w:color="auto"/>
            </w:tcBorders>
            <w:hideMark/>
          </w:tcPr>
          <w:p w14:paraId="0BECAC8C" w14:textId="65754B25" w:rsidR="000763D7" w:rsidRPr="00F2103A" w:rsidRDefault="00EA1D7D" w:rsidP="00355A53">
            <w:pPr>
              <w:jc w:val="both"/>
              <w:rPr>
                <w:rFonts w:ascii="Arial" w:hAnsi="Arial" w:cs="Arial"/>
              </w:rPr>
            </w:pPr>
            <w:r w:rsidRPr="00F2103A">
              <w:rPr>
                <w:rFonts w:ascii="Arial" w:hAnsi="Arial" w:cs="Arial"/>
              </w:rPr>
              <w:t>Begin regular flower supply</w:t>
            </w:r>
          </w:p>
        </w:tc>
        <w:tc>
          <w:tcPr>
            <w:tcW w:w="1986" w:type="dxa"/>
            <w:tcBorders>
              <w:top w:val="single" w:sz="4" w:space="0" w:color="auto"/>
              <w:left w:val="single" w:sz="4" w:space="0" w:color="auto"/>
              <w:bottom w:val="single" w:sz="4" w:space="0" w:color="auto"/>
              <w:right w:val="single" w:sz="4" w:space="0" w:color="auto"/>
            </w:tcBorders>
            <w:hideMark/>
          </w:tcPr>
          <w:p w14:paraId="6DBF9189" w14:textId="6606EA6C" w:rsidR="00EA1D7D" w:rsidRPr="00F2103A" w:rsidRDefault="006D6E7F" w:rsidP="00355A53">
            <w:pPr>
              <w:jc w:val="both"/>
              <w:rPr>
                <w:rFonts w:ascii="Arial" w:hAnsi="Arial" w:cs="Arial"/>
              </w:rPr>
            </w:pPr>
            <w:r>
              <w:rPr>
                <w:rFonts w:ascii="Arial" w:hAnsi="Arial" w:cs="Arial"/>
              </w:rPr>
              <w:t xml:space="preserve">Week 3 </w:t>
            </w:r>
          </w:p>
          <w:p w14:paraId="650C937A" w14:textId="3D91AC6F" w:rsidR="000763D7" w:rsidRPr="00F2103A" w:rsidRDefault="000763D7" w:rsidP="00355A53">
            <w:pPr>
              <w:jc w:val="both"/>
              <w:rPr>
                <w:rFonts w:ascii="Arial" w:hAnsi="Arial" w:cs="Arial"/>
              </w:rPr>
            </w:pPr>
          </w:p>
        </w:tc>
        <w:tc>
          <w:tcPr>
            <w:tcW w:w="1698" w:type="dxa"/>
            <w:tcBorders>
              <w:top w:val="single" w:sz="4" w:space="0" w:color="auto"/>
              <w:left w:val="single" w:sz="4" w:space="0" w:color="auto"/>
              <w:bottom w:val="single" w:sz="4" w:space="0" w:color="auto"/>
              <w:right w:val="single" w:sz="4" w:space="0" w:color="auto"/>
            </w:tcBorders>
            <w:hideMark/>
          </w:tcPr>
          <w:p w14:paraId="2E829E71" w14:textId="084685CC" w:rsidR="000763D7" w:rsidRPr="00F2103A" w:rsidRDefault="003568E3" w:rsidP="00355A53">
            <w:pPr>
              <w:jc w:val="both"/>
              <w:rPr>
                <w:rFonts w:ascii="Arial" w:hAnsi="Arial" w:cs="Arial"/>
              </w:rPr>
            </w:pPr>
            <w:r w:rsidRPr="00F2103A">
              <w:rPr>
                <w:rFonts w:ascii="Arial" w:hAnsi="Arial" w:cs="Arial"/>
              </w:rPr>
              <w:t>Owners</w:t>
            </w:r>
          </w:p>
        </w:tc>
      </w:tr>
      <w:tr w:rsidR="000763D7" w:rsidRPr="00F2103A" w14:paraId="7F2D8DCA" w14:textId="77777777" w:rsidTr="009C746E">
        <w:trPr>
          <w:trHeight w:val="751"/>
        </w:trPr>
        <w:tc>
          <w:tcPr>
            <w:tcW w:w="2026" w:type="dxa"/>
            <w:tcBorders>
              <w:top w:val="single" w:sz="4" w:space="0" w:color="auto"/>
              <w:left w:val="single" w:sz="4" w:space="0" w:color="auto"/>
              <w:bottom w:val="single" w:sz="4" w:space="0" w:color="auto"/>
              <w:right w:val="single" w:sz="4" w:space="0" w:color="auto"/>
            </w:tcBorders>
            <w:hideMark/>
          </w:tcPr>
          <w:p w14:paraId="3249FC04" w14:textId="04ECC4B8" w:rsidR="000763D7" w:rsidRPr="00F2103A" w:rsidRDefault="003568E3" w:rsidP="00355A53">
            <w:pPr>
              <w:jc w:val="both"/>
              <w:rPr>
                <w:rFonts w:ascii="Arial" w:hAnsi="Arial" w:cs="Arial"/>
              </w:rPr>
            </w:pPr>
            <w:r w:rsidRPr="00F2103A">
              <w:rPr>
                <w:rFonts w:ascii="Arial" w:hAnsi="Arial" w:cs="Arial"/>
              </w:rPr>
              <w:t xml:space="preserve">Monitor </w:t>
            </w:r>
            <w:r w:rsidR="00494654">
              <w:rPr>
                <w:rFonts w:ascii="Arial" w:hAnsi="Arial" w:cs="Arial"/>
              </w:rPr>
              <w:t xml:space="preserve">and evaluate </w:t>
            </w:r>
            <w:r w:rsidRPr="00F2103A">
              <w:rPr>
                <w:rFonts w:ascii="Arial" w:hAnsi="Arial" w:cs="Arial"/>
              </w:rPr>
              <w:t xml:space="preserve">performance </w:t>
            </w:r>
          </w:p>
        </w:tc>
        <w:tc>
          <w:tcPr>
            <w:tcW w:w="3890" w:type="dxa"/>
            <w:tcBorders>
              <w:top w:val="single" w:sz="4" w:space="0" w:color="auto"/>
              <w:left w:val="single" w:sz="4" w:space="0" w:color="auto"/>
              <w:bottom w:val="single" w:sz="4" w:space="0" w:color="auto"/>
              <w:right w:val="single" w:sz="4" w:space="0" w:color="auto"/>
            </w:tcBorders>
            <w:hideMark/>
          </w:tcPr>
          <w:p w14:paraId="5B55EAFC" w14:textId="3747C85A" w:rsidR="000763D7" w:rsidRPr="00F2103A" w:rsidRDefault="003568E3" w:rsidP="00355A53">
            <w:pPr>
              <w:jc w:val="both"/>
              <w:rPr>
                <w:rFonts w:ascii="Arial" w:hAnsi="Arial" w:cs="Arial"/>
              </w:rPr>
            </w:pPr>
            <w:r w:rsidRPr="00F2103A">
              <w:rPr>
                <w:rFonts w:ascii="Arial" w:hAnsi="Arial" w:cs="Arial"/>
              </w:rPr>
              <w:t>Check sales, feedback, and partner satisfaction</w:t>
            </w:r>
          </w:p>
        </w:tc>
        <w:tc>
          <w:tcPr>
            <w:tcW w:w="1986" w:type="dxa"/>
            <w:tcBorders>
              <w:top w:val="single" w:sz="4" w:space="0" w:color="auto"/>
              <w:left w:val="single" w:sz="4" w:space="0" w:color="auto"/>
              <w:bottom w:val="single" w:sz="4" w:space="0" w:color="auto"/>
              <w:right w:val="single" w:sz="4" w:space="0" w:color="auto"/>
            </w:tcBorders>
            <w:hideMark/>
          </w:tcPr>
          <w:p w14:paraId="3D3F4564" w14:textId="0AE7D784" w:rsidR="000763D7" w:rsidRPr="00F2103A" w:rsidRDefault="006D6E7F" w:rsidP="00355A53">
            <w:pPr>
              <w:jc w:val="both"/>
              <w:rPr>
                <w:rFonts w:ascii="Arial" w:hAnsi="Arial" w:cs="Arial"/>
              </w:rPr>
            </w:pPr>
            <w:r>
              <w:rPr>
                <w:rFonts w:ascii="Arial" w:hAnsi="Arial" w:cs="Arial"/>
              </w:rPr>
              <w:t xml:space="preserve">Ongoing </w:t>
            </w:r>
          </w:p>
        </w:tc>
        <w:tc>
          <w:tcPr>
            <w:tcW w:w="1698" w:type="dxa"/>
            <w:tcBorders>
              <w:top w:val="single" w:sz="4" w:space="0" w:color="auto"/>
              <w:left w:val="single" w:sz="4" w:space="0" w:color="auto"/>
              <w:bottom w:val="single" w:sz="4" w:space="0" w:color="auto"/>
              <w:right w:val="single" w:sz="4" w:space="0" w:color="auto"/>
            </w:tcBorders>
          </w:tcPr>
          <w:p w14:paraId="5DDCEAEE" w14:textId="640FCE05" w:rsidR="000763D7" w:rsidRPr="00F2103A" w:rsidRDefault="003568E3" w:rsidP="00355A53">
            <w:pPr>
              <w:jc w:val="both"/>
              <w:rPr>
                <w:rFonts w:ascii="Arial" w:hAnsi="Arial" w:cs="Arial"/>
              </w:rPr>
            </w:pPr>
            <w:r w:rsidRPr="00F2103A">
              <w:rPr>
                <w:rFonts w:ascii="Arial" w:hAnsi="Arial" w:cs="Arial"/>
              </w:rPr>
              <w:t>Owners</w:t>
            </w:r>
          </w:p>
        </w:tc>
      </w:tr>
    </w:tbl>
    <w:p w14:paraId="7AB2F0E5" w14:textId="4474EADA" w:rsidR="00EC6205" w:rsidRPr="008B7910" w:rsidRDefault="00EC6205" w:rsidP="00355A53">
      <w:pPr>
        <w:pStyle w:val="Heading1"/>
        <w:jc w:val="both"/>
        <w:rPr>
          <w:rFonts w:ascii="Arial" w:hAnsi="Arial" w:cs="Arial"/>
          <w:color w:val="000000" w:themeColor="text1"/>
          <w:sz w:val="24"/>
          <w:szCs w:val="24"/>
        </w:rPr>
      </w:pPr>
      <w:r w:rsidRPr="008B7910">
        <w:rPr>
          <w:rFonts w:ascii="Arial" w:hAnsi="Arial" w:cs="Arial"/>
          <w:color w:val="000000" w:themeColor="text1"/>
          <w:sz w:val="24"/>
          <w:szCs w:val="24"/>
        </w:rPr>
        <w:lastRenderedPageBreak/>
        <w:t xml:space="preserve">The implementation plan is organised in a logical order to ensure that the solution is practical and effective. First, </w:t>
      </w:r>
      <w:r w:rsidR="00145962">
        <w:rPr>
          <w:rFonts w:ascii="Arial" w:hAnsi="Arial" w:cs="Arial"/>
          <w:color w:val="000000" w:themeColor="text1"/>
          <w:sz w:val="24"/>
          <w:szCs w:val="24"/>
        </w:rPr>
        <w:t>the company</w:t>
      </w:r>
      <w:r w:rsidRPr="008B7910">
        <w:rPr>
          <w:rFonts w:ascii="Arial" w:hAnsi="Arial" w:cs="Arial"/>
          <w:color w:val="000000" w:themeColor="text1"/>
          <w:sz w:val="24"/>
          <w:szCs w:val="24"/>
        </w:rPr>
        <w:t xml:space="preserve"> identifies potential partners in Week 1, focusing on local businesses that may need flowers regularly. At the same time, the company</w:t>
      </w:r>
      <w:r w:rsidR="00145962">
        <w:rPr>
          <w:rFonts w:ascii="Arial" w:hAnsi="Arial" w:cs="Arial"/>
          <w:color w:val="000000" w:themeColor="text1"/>
          <w:sz w:val="24"/>
          <w:szCs w:val="24"/>
        </w:rPr>
        <w:t xml:space="preserve"> also</w:t>
      </w:r>
      <w:r w:rsidRPr="008B7910">
        <w:rPr>
          <w:rFonts w:ascii="Arial" w:hAnsi="Arial" w:cs="Arial"/>
          <w:color w:val="000000" w:themeColor="text1"/>
          <w:sz w:val="24"/>
          <w:szCs w:val="24"/>
        </w:rPr>
        <w:t xml:space="preserve"> prepares a simple partnership offer to ensure a professional</w:t>
      </w:r>
      <w:r w:rsidR="00145962">
        <w:rPr>
          <w:rFonts w:ascii="Arial" w:hAnsi="Arial" w:cs="Arial"/>
          <w:color w:val="000000" w:themeColor="text1"/>
          <w:sz w:val="24"/>
          <w:szCs w:val="24"/>
        </w:rPr>
        <w:t xml:space="preserve"> </w:t>
      </w:r>
      <w:r w:rsidRPr="008B7910">
        <w:rPr>
          <w:rFonts w:ascii="Arial" w:hAnsi="Arial" w:cs="Arial"/>
          <w:color w:val="000000" w:themeColor="text1"/>
          <w:sz w:val="24"/>
          <w:szCs w:val="24"/>
        </w:rPr>
        <w:t>approach. In Week 2, the owners contact potential partners through emails, calls, or visits. This step follows preparation</w:t>
      </w:r>
      <w:r w:rsidR="00145962">
        <w:rPr>
          <w:rFonts w:ascii="Arial" w:hAnsi="Arial" w:cs="Arial"/>
          <w:color w:val="000000" w:themeColor="text1"/>
          <w:sz w:val="24"/>
          <w:szCs w:val="24"/>
        </w:rPr>
        <w:t xml:space="preserve"> stage and </w:t>
      </w:r>
      <w:r w:rsidRPr="008B7910">
        <w:rPr>
          <w:rFonts w:ascii="Arial" w:hAnsi="Arial" w:cs="Arial"/>
          <w:color w:val="000000" w:themeColor="text1"/>
          <w:sz w:val="24"/>
          <w:szCs w:val="24"/>
        </w:rPr>
        <w:t>is more effective with a clear offer. The next stage is</w:t>
      </w:r>
      <w:r w:rsidR="00145962">
        <w:rPr>
          <w:rFonts w:ascii="Arial" w:hAnsi="Arial" w:cs="Arial"/>
          <w:color w:val="000000" w:themeColor="text1"/>
          <w:sz w:val="24"/>
          <w:szCs w:val="24"/>
        </w:rPr>
        <w:t xml:space="preserve"> to </w:t>
      </w:r>
      <w:r w:rsidRPr="008B7910">
        <w:rPr>
          <w:rFonts w:ascii="Arial" w:hAnsi="Arial" w:cs="Arial"/>
          <w:color w:val="000000" w:themeColor="text1"/>
          <w:sz w:val="24"/>
          <w:szCs w:val="24"/>
        </w:rPr>
        <w:t xml:space="preserve">agree on partnership terms in Weeks 2–3, which may require time for discussion. The main goal of this plan is to create stable sales and long-term business growth. A short-term goal is to establish several partnerships quickly, while a long-term goal is to maintain regular orders. The owners are responsible for all activities. Finally, performance will be monitored </w:t>
      </w:r>
      <w:r w:rsidR="00145962">
        <w:rPr>
          <w:rFonts w:ascii="Arial" w:hAnsi="Arial" w:cs="Arial"/>
          <w:color w:val="000000" w:themeColor="text1"/>
          <w:sz w:val="24"/>
          <w:szCs w:val="24"/>
        </w:rPr>
        <w:t xml:space="preserve">and evaluated </w:t>
      </w:r>
      <w:r w:rsidRPr="008B7910">
        <w:rPr>
          <w:rFonts w:ascii="Arial" w:hAnsi="Arial" w:cs="Arial"/>
          <w:color w:val="000000" w:themeColor="text1"/>
          <w:sz w:val="24"/>
          <w:szCs w:val="24"/>
        </w:rPr>
        <w:t>using KPIs such as sales and repeat orders.</w:t>
      </w:r>
    </w:p>
    <w:p w14:paraId="32DD35B4" w14:textId="07767384" w:rsidR="00675990" w:rsidRPr="009E0A5A" w:rsidRDefault="00675990" w:rsidP="00355A53">
      <w:pPr>
        <w:pStyle w:val="Heading1"/>
        <w:jc w:val="both"/>
        <w:rPr>
          <w:rFonts w:ascii="Arial" w:hAnsi="Arial" w:cs="Arial"/>
          <w:b/>
          <w:bCs/>
          <w:color w:val="auto"/>
          <w:sz w:val="28"/>
          <w:szCs w:val="28"/>
        </w:rPr>
      </w:pPr>
      <w:r w:rsidRPr="009E0A5A">
        <w:rPr>
          <w:rFonts w:ascii="Arial" w:hAnsi="Arial" w:cs="Arial"/>
          <w:b/>
          <w:bCs/>
          <w:color w:val="auto"/>
          <w:sz w:val="28"/>
          <w:szCs w:val="28"/>
        </w:rPr>
        <w:t xml:space="preserve">Means of </w:t>
      </w:r>
      <w:r w:rsidR="00130455" w:rsidRPr="009E0A5A">
        <w:rPr>
          <w:rFonts w:ascii="Arial" w:hAnsi="Arial" w:cs="Arial"/>
          <w:b/>
          <w:bCs/>
          <w:color w:val="auto"/>
          <w:sz w:val="28"/>
          <w:szCs w:val="28"/>
        </w:rPr>
        <w:t xml:space="preserve">  </w:t>
      </w:r>
      <w:r w:rsidRPr="009E0A5A">
        <w:rPr>
          <w:rFonts w:ascii="Arial" w:hAnsi="Arial" w:cs="Arial"/>
          <w:b/>
          <w:bCs/>
          <w:color w:val="auto"/>
          <w:sz w:val="28"/>
          <w:szCs w:val="28"/>
        </w:rPr>
        <w:t>Measuring Effectiveness of Implementation of Selected Solution</w:t>
      </w:r>
    </w:p>
    <w:p w14:paraId="1237EF08" w14:textId="60DFF422" w:rsidR="009817AF" w:rsidRDefault="006D6E7F" w:rsidP="006D6E7F">
      <w:pPr>
        <w:jc w:val="both"/>
        <w:rPr>
          <w:rFonts w:ascii="Arial" w:hAnsi="Arial" w:cs="Arial"/>
        </w:rPr>
      </w:pPr>
      <w:r w:rsidRPr="006D6E7F">
        <w:rPr>
          <w:rFonts w:ascii="Arial" w:hAnsi="Arial" w:cs="Arial"/>
        </w:rPr>
        <w:t xml:space="preserve">To measure the effectiveness of the selected solution, Green Haven Florists will use </w:t>
      </w:r>
      <w:r w:rsidR="007F29F8">
        <w:rPr>
          <w:rFonts w:ascii="Arial" w:hAnsi="Arial" w:cs="Arial"/>
        </w:rPr>
        <w:t xml:space="preserve"> </w:t>
      </w:r>
      <w:r w:rsidRPr="006D6E7F">
        <w:rPr>
          <w:rFonts w:ascii="Arial" w:hAnsi="Arial" w:cs="Arial"/>
        </w:rPr>
        <w:t>Key Performance Indicators (KPIs) and SMART objectives</w:t>
      </w:r>
      <w:r w:rsidR="002F33F9">
        <w:rPr>
          <w:rFonts w:ascii="Arial" w:hAnsi="Arial" w:cs="Arial"/>
        </w:rPr>
        <w:t xml:space="preserve"> </w:t>
      </w:r>
      <w:r w:rsidR="002366B1" w:rsidRPr="002366B1">
        <w:rPr>
          <w:rFonts w:ascii="Arial" w:hAnsi="Arial" w:cs="Arial"/>
        </w:rPr>
        <w:t>(Parmenter, 2015; Locke and Latham, 2002).</w:t>
      </w:r>
      <w:r w:rsidRPr="006D6E7F">
        <w:rPr>
          <w:rFonts w:ascii="Arial" w:hAnsi="Arial" w:cs="Arial"/>
        </w:rPr>
        <w:t xml:space="preserve"> These tools help the business track progress and </w:t>
      </w:r>
      <w:r w:rsidR="002F33F9">
        <w:rPr>
          <w:rFonts w:ascii="Arial" w:hAnsi="Arial" w:cs="Arial"/>
        </w:rPr>
        <w:t xml:space="preserve">evaluate </w:t>
      </w:r>
      <w:r w:rsidRPr="006D6E7F">
        <w:rPr>
          <w:rFonts w:ascii="Arial" w:hAnsi="Arial" w:cs="Arial"/>
        </w:rPr>
        <w:t xml:space="preserve"> </w:t>
      </w:r>
      <w:r w:rsidR="002F33F9">
        <w:rPr>
          <w:rFonts w:ascii="Arial" w:hAnsi="Arial" w:cs="Arial"/>
        </w:rPr>
        <w:t xml:space="preserve">the success of </w:t>
      </w:r>
      <w:r w:rsidRPr="006D6E7F">
        <w:rPr>
          <w:rFonts w:ascii="Arial" w:hAnsi="Arial" w:cs="Arial"/>
        </w:rPr>
        <w:t>partnerships.</w:t>
      </w:r>
      <w:r w:rsidR="0064465A">
        <w:rPr>
          <w:rFonts w:ascii="Arial" w:hAnsi="Arial" w:cs="Arial"/>
        </w:rPr>
        <w:t xml:space="preserve"> </w:t>
      </w:r>
      <w:r w:rsidRPr="006D6E7F">
        <w:rPr>
          <w:rFonts w:ascii="Arial" w:hAnsi="Arial" w:cs="Arial"/>
        </w:rPr>
        <w:t>One important KPI is sales growth. The company will monitor whether sales increase after starting partnerships. Another KPI is the number of</w:t>
      </w:r>
      <w:r w:rsidR="002F33F9">
        <w:rPr>
          <w:rFonts w:ascii="Arial" w:hAnsi="Arial" w:cs="Arial"/>
        </w:rPr>
        <w:t xml:space="preserve"> repeat</w:t>
      </w:r>
      <w:r w:rsidRPr="006D6E7F">
        <w:rPr>
          <w:rFonts w:ascii="Arial" w:hAnsi="Arial" w:cs="Arial"/>
        </w:rPr>
        <w:t xml:space="preserve"> regular orders from partners, which shows if the cooperation is stable. The business will also track the number of new partnerships created, as this reflects how well the strategy is working.</w:t>
      </w:r>
      <w:r w:rsidR="0064465A">
        <w:rPr>
          <w:rFonts w:ascii="Arial" w:hAnsi="Arial" w:cs="Arial"/>
        </w:rPr>
        <w:t xml:space="preserve"> </w:t>
      </w:r>
      <w:r w:rsidRPr="006D6E7F">
        <w:rPr>
          <w:rFonts w:ascii="Arial" w:hAnsi="Arial" w:cs="Arial"/>
        </w:rPr>
        <w:t>Customer feedback from partners is another key measure. This helps the business understand if partners are satisfied with the service and identify areas for improvement. In addition, repeat orders will be monitored to see if partners continue working with the company.</w:t>
      </w:r>
      <w:r w:rsidR="0064465A">
        <w:rPr>
          <w:rFonts w:ascii="Arial" w:hAnsi="Arial" w:cs="Arial"/>
        </w:rPr>
        <w:t xml:space="preserve"> </w:t>
      </w:r>
      <w:r w:rsidRPr="006D6E7F">
        <w:rPr>
          <w:rFonts w:ascii="Arial" w:hAnsi="Arial" w:cs="Arial"/>
        </w:rPr>
        <w:t>SMART objectives will also be used to set clear</w:t>
      </w:r>
      <w:r w:rsidR="002F33F9">
        <w:rPr>
          <w:rFonts w:ascii="Arial" w:hAnsi="Arial" w:cs="Arial"/>
        </w:rPr>
        <w:t xml:space="preserve"> and </w:t>
      </w:r>
      <w:r w:rsidR="00355A53">
        <w:rPr>
          <w:rFonts w:ascii="Arial" w:hAnsi="Arial" w:cs="Arial"/>
        </w:rPr>
        <w:t>measurably</w:t>
      </w:r>
      <w:r w:rsidRPr="006D6E7F">
        <w:rPr>
          <w:rFonts w:ascii="Arial" w:hAnsi="Arial" w:cs="Arial"/>
        </w:rPr>
        <w:t xml:space="preserve"> targets. For example, the business aims to increase sales by 20% within six months and build at least five partnerships with local businesses. These goals are specific, measurable, and time-based.</w:t>
      </w:r>
      <w:r w:rsidR="0064465A">
        <w:rPr>
          <w:rFonts w:ascii="Arial" w:hAnsi="Arial" w:cs="Arial"/>
        </w:rPr>
        <w:t xml:space="preserve"> </w:t>
      </w:r>
      <w:r>
        <w:rPr>
          <w:rFonts w:ascii="Arial" w:hAnsi="Arial" w:cs="Arial"/>
        </w:rPr>
        <w:t>U</w:t>
      </w:r>
      <w:r w:rsidRPr="006D6E7F">
        <w:rPr>
          <w:rFonts w:ascii="Arial" w:hAnsi="Arial" w:cs="Arial"/>
        </w:rPr>
        <w:t>sing KPIs and SMART objectives will help the business evaluate performance and make improvements where necessary.</w:t>
      </w:r>
      <w:bookmarkStart w:id="5" w:name="_Hlk208302504"/>
    </w:p>
    <w:p w14:paraId="325D159A" w14:textId="59AE94FC" w:rsidR="00EC6205" w:rsidRPr="00EC6205" w:rsidRDefault="00EC6205" w:rsidP="006D6E7F">
      <w:pPr>
        <w:jc w:val="both"/>
        <w:rPr>
          <w:rFonts w:ascii="Arial" w:hAnsi="Arial" w:cs="Arial"/>
          <w:b/>
          <w:bCs/>
          <w:sz w:val="28"/>
          <w:szCs w:val="28"/>
        </w:rPr>
      </w:pPr>
      <w:r w:rsidRPr="00EC6205">
        <w:rPr>
          <w:rFonts w:ascii="Arial" w:hAnsi="Arial" w:cs="Arial"/>
          <w:b/>
          <w:bCs/>
          <w:sz w:val="28"/>
          <w:szCs w:val="28"/>
        </w:rPr>
        <w:t>Conclusion</w:t>
      </w:r>
    </w:p>
    <w:p w14:paraId="11E79919" w14:textId="419809A9" w:rsidR="006D6E7F" w:rsidRPr="006D6E7F" w:rsidRDefault="006D6E7F" w:rsidP="00355A53">
      <w:pPr>
        <w:jc w:val="both"/>
        <w:rPr>
          <w:rFonts w:ascii="Arial" w:hAnsi="Arial" w:cs="Arial"/>
        </w:rPr>
      </w:pPr>
      <w:r w:rsidRPr="006D6E7F">
        <w:rPr>
          <w:rFonts w:ascii="Arial" w:hAnsi="Arial" w:cs="Arial"/>
        </w:rPr>
        <w:t xml:space="preserve">In conclusion, the report analysed the problem of declining sales at Green Haven Florists and identified key factors affecting business performance. Two alternative solutions were proposed: improving social media marketing and building partnerships with local businesses. Both solutions can be effective; however, the analysis showed that partnerships provide more stable sales and long-term </w:t>
      </w:r>
      <w:r w:rsidR="008B7910" w:rsidRPr="006D6E7F">
        <w:rPr>
          <w:rFonts w:ascii="Arial" w:hAnsi="Arial" w:cs="Arial"/>
        </w:rPr>
        <w:t>benefits. The</w:t>
      </w:r>
      <w:r w:rsidRPr="006D6E7F">
        <w:rPr>
          <w:rFonts w:ascii="Arial" w:hAnsi="Arial" w:cs="Arial"/>
        </w:rPr>
        <w:t xml:space="preserve"> selected solution was evaluated using a decision matrix and supported by a clear implementation plan. Although there are some risks, they are manageable through proper planning and </w:t>
      </w:r>
      <w:r w:rsidR="002F33F9" w:rsidRPr="006D6E7F">
        <w:rPr>
          <w:rFonts w:ascii="Arial" w:hAnsi="Arial" w:cs="Arial"/>
        </w:rPr>
        <w:t>communication. The</w:t>
      </w:r>
      <w:r w:rsidRPr="006D6E7F">
        <w:rPr>
          <w:rFonts w:ascii="Arial" w:hAnsi="Arial" w:cs="Arial"/>
        </w:rPr>
        <w:t xml:space="preserve"> effectiveness of the solution will be </w:t>
      </w:r>
      <w:r w:rsidR="002F33F9">
        <w:rPr>
          <w:rFonts w:ascii="Arial" w:hAnsi="Arial" w:cs="Arial"/>
        </w:rPr>
        <w:t xml:space="preserve">monitored and evaluated </w:t>
      </w:r>
      <w:r w:rsidRPr="006D6E7F">
        <w:rPr>
          <w:rFonts w:ascii="Arial" w:hAnsi="Arial" w:cs="Arial"/>
        </w:rPr>
        <w:t>using KPIs and SMART objectives.</w:t>
      </w:r>
      <w:r w:rsidR="008B7910">
        <w:rPr>
          <w:rFonts w:ascii="Arial" w:hAnsi="Arial" w:cs="Arial"/>
        </w:rPr>
        <w:t xml:space="preserve"> </w:t>
      </w:r>
      <w:r w:rsidR="002F33F9">
        <w:rPr>
          <w:rFonts w:ascii="Arial" w:hAnsi="Arial" w:cs="Arial"/>
        </w:rPr>
        <w:t>However</w:t>
      </w:r>
      <w:r w:rsidRPr="006D6E7F">
        <w:rPr>
          <w:rFonts w:ascii="Arial" w:hAnsi="Arial" w:cs="Arial"/>
        </w:rPr>
        <w:t>, th</w:t>
      </w:r>
      <w:r w:rsidR="002F33F9">
        <w:rPr>
          <w:rFonts w:ascii="Arial" w:hAnsi="Arial" w:cs="Arial"/>
        </w:rPr>
        <w:t xml:space="preserve">e success </w:t>
      </w:r>
      <w:r w:rsidR="00A2743C">
        <w:rPr>
          <w:rFonts w:ascii="Arial" w:hAnsi="Arial" w:cs="Arial"/>
        </w:rPr>
        <w:t xml:space="preserve">of </w:t>
      </w:r>
      <w:r w:rsidR="00A2743C">
        <w:rPr>
          <w:rFonts w:ascii="Arial" w:hAnsi="Arial" w:cs="Arial"/>
        </w:rPr>
        <w:lastRenderedPageBreak/>
        <w:t>the solution depends communication and carful partner selection.</w:t>
      </w:r>
      <w:r w:rsidRPr="006D6E7F">
        <w:rPr>
          <w:rFonts w:ascii="Arial" w:hAnsi="Arial" w:cs="Arial"/>
        </w:rPr>
        <w:t xml:space="preserve"> </w:t>
      </w:r>
      <w:r w:rsidR="00A2743C" w:rsidRPr="00A2743C">
        <w:rPr>
          <w:rFonts w:ascii="Arial" w:hAnsi="Arial" w:cs="Arial"/>
        </w:rPr>
        <w:t>Overall, the selected solution is practical, realistic, and suitable for improving business performance in the long ter</w:t>
      </w:r>
      <w:r w:rsidR="00A2743C">
        <w:rPr>
          <w:rFonts w:ascii="Arial" w:hAnsi="Arial" w:cs="Arial"/>
        </w:rPr>
        <w:t>m,</w:t>
      </w:r>
    </w:p>
    <w:p w14:paraId="031DDA65" w14:textId="77777777" w:rsidR="006D6E7F" w:rsidRPr="006D6E7F" w:rsidRDefault="006D6E7F" w:rsidP="00355A53">
      <w:pPr>
        <w:jc w:val="both"/>
        <w:rPr>
          <w:rFonts w:ascii="Arial" w:hAnsi="Arial" w:cs="Arial"/>
        </w:rPr>
      </w:pPr>
    </w:p>
    <w:p w14:paraId="2B716BBF" w14:textId="7B984AD9" w:rsidR="003B629C" w:rsidRPr="00D15DE2" w:rsidRDefault="00EE37EC" w:rsidP="00355A53">
      <w:pPr>
        <w:jc w:val="both"/>
        <w:rPr>
          <w:rFonts w:ascii="Times New Roman" w:hAnsi="Times New Roman" w:cs="Times New Roman"/>
          <w:b/>
          <w:bCs/>
          <w:color w:val="FF0000"/>
        </w:rPr>
      </w:pPr>
      <w:r w:rsidRPr="00D15DE2">
        <w:rPr>
          <w:rFonts w:ascii="Times New Roman" w:hAnsi="Times New Roman" w:cs="Times New Roman"/>
          <w:b/>
          <w:bCs/>
          <w:color w:val="FF0000"/>
        </w:rPr>
        <w:br w:type="page"/>
      </w:r>
      <w:bookmarkEnd w:id="5"/>
    </w:p>
    <w:p w14:paraId="3AB50AD7" w14:textId="709EC1DD" w:rsidR="00B91658" w:rsidRPr="00355A53" w:rsidRDefault="007F558A" w:rsidP="008B7910">
      <w:pPr>
        <w:rPr>
          <w:rFonts w:ascii="Arial" w:hAnsi="Arial" w:cs="Arial"/>
          <w:b/>
          <w:bCs/>
        </w:rPr>
      </w:pPr>
      <w:r w:rsidRPr="00355A53">
        <w:rPr>
          <w:rFonts w:ascii="Arial" w:hAnsi="Arial" w:cs="Arial"/>
          <w:b/>
          <w:bCs/>
        </w:rPr>
        <w:lastRenderedPageBreak/>
        <w:t>Reference Lis</w:t>
      </w:r>
      <w:r w:rsidR="005208A2" w:rsidRPr="00355A53">
        <w:rPr>
          <w:rFonts w:ascii="Arial" w:hAnsi="Arial" w:cs="Arial"/>
          <w:b/>
          <w:bCs/>
        </w:rPr>
        <w:t>t</w:t>
      </w:r>
    </w:p>
    <w:p w14:paraId="472E19A6" w14:textId="3A97D334" w:rsidR="00B91658" w:rsidRPr="00355A53" w:rsidRDefault="006B0C71" w:rsidP="00355A53">
      <w:pPr>
        <w:spacing w:after="0" w:line="360" w:lineRule="auto"/>
        <w:rPr>
          <w:rFonts w:ascii="Arial" w:hAnsi="Arial" w:cs="Arial"/>
        </w:rPr>
      </w:pPr>
      <w:r w:rsidRPr="00355A53">
        <w:rPr>
          <w:rFonts w:ascii="Arial" w:hAnsi="Arial" w:cs="Arial"/>
        </w:rPr>
        <w:t xml:space="preserve">Cambridge Dictionary (2025) </w:t>
      </w:r>
      <w:r w:rsidR="003568E3" w:rsidRPr="00355A53">
        <w:rPr>
          <w:rFonts w:ascii="Arial" w:hAnsi="Arial" w:cs="Arial"/>
          <w:i/>
          <w:iCs/>
        </w:rPr>
        <w:t>Solution</w:t>
      </w:r>
      <w:r w:rsidRPr="00355A53">
        <w:rPr>
          <w:rFonts w:ascii="Arial" w:hAnsi="Arial" w:cs="Arial"/>
          <w:i/>
          <w:iCs/>
        </w:rPr>
        <w:t>.</w:t>
      </w:r>
      <w:r w:rsidRPr="00355A53">
        <w:rPr>
          <w:rFonts w:ascii="Arial" w:hAnsi="Arial" w:cs="Arial"/>
        </w:rPr>
        <w:t xml:space="preserve"> Available at:</w:t>
      </w:r>
      <w:r w:rsidR="008B7910" w:rsidRPr="00355A53">
        <w:rPr>
          <w:rFonts w:ascii="Arial" w:hAnsi="Arial" w:cs="Arial"/>
        </w:rPr>
        <w:t xml:space="preserve"> </w:t>
      </w:r>
      <w:hyperlink r:id="rId8" w:tgtFrame="_blank" w:history="1">
        <w:r w:rsidR="008B7910" w:rsidRPr="00355A53">
          <w:rPr>
            <w:rStyle w:val="Hyperlink"/>
            <w:rFonts w:ascii="Arial" w:hAnsi="Arial" w:cs="Arial"/>
          </w:rPr>
          <w:t>https://dictionary.cambridge.org/dictionary/english/solution</w:t>
        </w:r>
      </w:hyperlink>
      <w:r w:rsidR="008B7910" w:rsidRPr="00355A53">
        <w:rPr>
          <w:rFonts w:ascii="Arial" w:hAnsi="Arial" w:cs="Arial"/>
        </w:rPr>
        <w:t xml:space="preserve"> </w:t>
      </w:r>
      <w:r w:rsidRPr="00355A53">
        <w:rPr>
          <w:rFonts w:ascii="Arial" w:hAnsi="Arial" w:cs="Arial"/>
        </w:rPr>
        <w:t xml:space="preserve">(  Accessed: </w:t>
      </w:r>
      <w:r w:rsidR="003568E3" w:rsidRPr="00355A53">
        <w:rPr>
          <w:rFonts w:ascii="Arial" w:hAnsi="Arial" w:cs="Arial"/>
        </w:rPr>
        <w:t>8</w:t>
      </w:r>
      <w:r w:rsidR="002D49D2" w:rsidRPr="00355A53">
        <w:rPr>
          <w:rFonts w:ascii="Arial" w:hAnsi="Arial" w:cs="Arial"/>
        </w:rPr>
        <w:t xml:space="preserve"> </w:t>
      </w:r>
      <w:r w:rsidR="005208A2" w:rsidRPr="00355A53">
        <w:rPr>
          <w:rFonts w:ascii="Arial" w:hAnsi="Arial" w:cs="Arial"/>
        </w:rPr>
        <w:t>April</w:t>
      </w:r>
      <w:r w:rsidRPr="00355A53">
        <w:rPr>
          <w:rFonts w:ascii="Arial" w:hAnsi="Arial" w:cs="Arial"/>
        </w:rPr>
        <w:t xml:space="preserve"> 2026)</w:t>
      </w:r>
    </w:p>
    <w:p w14:paraId="58E4B9EC" w14:textId="72EC642D" w:rsidR="00B25852" w:rsidRPr="00355A53" w:rsidRDefault="00B25852" w:rsidP="00355A53">
      <w:pPr>
        <w:spacing w:after="0" w:line="360" w:lineRule="auto"/>
        <w:rPr>
          <w:rFonts w:ascii="Arial" w:hAnsi="Arial" w:cs="Arial"/>
        </w:rPr>
      </w:pPr>
      <w:r w:rsidRPr="00355A53">
        <w:rPr>
          <w:rFonts w:ascii="Arial" w:hAnsi="Arial" w:cs="Arial"/>
        </w:rPr>
        <w:t xml:space="preserve">Harvard Business School (2023) </w:t>
      </w:r>
      <w:r w:rsidRPr="00355A53">
        <w:rPr>
          <w:rFonts w:ascii="Arial" w:hAnsi="Arial" w:cs="Arial"/>
          <w:i/>
          <w:iCs/>
        </w:rPr>
        <w:t>What is Risk Management &amp; Why Is It Important?</w:t>
      </w:r>
      <w:r w:rsidRPr="00355A53">
        <w:rPr>
          <w:rFonts w:ascii="Arial" w:hAnsi="Arial" w:cs="Arial"/>
        </w:rPr>
        <w:t xml:space="preserve"> Available at: </w:t>
      </w:r>
      <w:hyperlink r:id="rId9" w:tgtFrame="_blank" w:history="1">
        <w:r w:rsidRPr="00355A53">
          <w:rPr>
            <w:rStyle w:val="Hyperlink"/>
            <w:rFonts w:ascii="Arial" w:hAnsi="Arial" w:cs="Arial"/>
          </w:rPr>
          <w:t>https://online.hbs.edu/blog/post/risk-management</w:t>
        </w:r>
      </w:hyperlink>
      <w:r w:rsidRPr="00355A53">
        <w:rPr>
          <w:rFonts w:ascii="Arial" w:hAnsi="Arial" w:cs="Arial"/>
        </w:rPr>
        <w:t> (Accessed: 9 April 2026).</w:t>
      </w:r>
    </w:p>
    <w:p w14:paraId="77AC3275" w14:textId="2418ACF0" w:rsidR="008B7910" w:rsidRPr="00355A53" w:rsidRDefault="008B7910" w:rsidP="00355A53">
      <w:pPr>
        <w:spacing w:after="0" w:line="360" w:lineRule="auto"/>
        <w:rPr>
          <w:rFonts w:ascii="Arial" w:hAnsi="Arial" w:cs="Arial"/>
        </w:rPr>
      </w:pPr>
      <w:r w:rsidRPr="00355A53">
        <w:rPr>
          <w:rFonts w:ascii="Arial" w:hAnsi="Arial" w:cs="Arial"/>
        </w:rPr>
        <w:t xml:space="preserve">Locke, E.A. and Latham, G.P. (2002) </w:t>
      </w:r>
      <w:r w:rsidRPr="00355A53">
        <w:rPr>
          <w:rFonts w:ascii="Arial" w:hAnsi="Arial" w:cs="Arial"/>
          <w:i/>
          <w:iCs/>
        </w:rPr>
        <w:t>‘Building a practically useful theory of goal setting and task motivation’</w:t>
      </w:r>
      <w:r w:rsidRPr="00355A53">
        <w:rPr>
          <w:rFonts w:ascii="Arial" w:hAnsi="Arial" w:cs="Arial"/>
        </w:rPr>
        <w:t>, American Psychologist, 57(9), pp. 705–717</w:t>
      </w:r>
    </w:p>
    <w:p w14:paraId="1DFBE184" w14:textId="46771BAB" w:rsidR="008B7910" w:rsidRPr="00355A53" w:rsidRDefault="008B7910" w:rsidP="00355A53">
      <w:pPr>
        <w:spacing w:after="0" w:line="360" w:lineRule="auto"/>
        <w:rPr>
          <w:rFonts w:ascii="Arial" w:hAnsi="Arial" w:cs="Arial"/>
        </w:rPr>
      </w:pPr>
      <w:r w:rsidRPr="00355A53">
        <w:rPr>
          <w:rFonts w:ascii="Arial" w:hAnsi="Arial" w:cs="Arial"/>
        </w:rPr>
        <w:t>Parmenter, D. (2015</w:t>
      </w:r>
      <w:r w:rsidRPr="00355A53">
        <w:rPr>
          <w:rFonts w:ascii="Arial" w:hAnsi="Arial" w:cs="Arial"/>
          <w:i/>
          <w:iCs/>
        </w:rPr>
        <w:t>) Key Performance Indicators: Developing, Implementing, and Using Winning KPIs</w:t>
      </w:r>
      <w:r w:rsidRPr="00355A53">
        <w:rPr>
          <w:rFonts w:ascii="Arial" w:hAnsi="Arial" w:cs="Arial"/>
        </w:rPr>
        <w:t>. 3rd edn. Hoboken: Wiley.</w:t>
      </w:r>
    </w:p>
    <w:p w14:paraId="7D51369F" w14:textId="57046F5A" w:rsidR="005B17E5" w:rsidRPr="00355A53" w:rsidRDefault="005B17E5" w:rsidP="00355A53">
      <w:pPr>
        <w:spacing w:after="0" w:line="360" w:lineRule="auto"/>
        <w:rPr>
          <w:rFonts w:ascii="Arial" w:hAnsi="Arial" w:cs="Arial"/>
        </w:rPr>
      </w:pPr>
      <w:r w:rsidRPr="00355A53">
        <w:rPr>
          <w:rFonts w:ascii="Arial" w:hAnsi="Arial" w:cs="Arial"/>
        </w:rPr>
        <w:t>Rafique, Z. (2024)</w:t>
      </w:r>
      <w:r w:rsidRPr="00355A53">
        <w:rPr>
          <w:rFonts w:ascii="Arial" w:hAnsi="Arial" w:cs="Arial"/>
          <w:i/>
          <w:iCs/>
        </w:rPr>
        <w:t xml:space="preserve"> Emerging Trends in the Floriculture Industry. Biological Times Journal.</w:t>
      </w:r>
      <w:r w:rsidR="00946C85" w:rsidRPr="00355A53">
        <w:rPr>
          <w:rFonts w:ascii="Arial" w:hAnsi="Arial" w:cs="Arial"/>
        </w:rPr>
        <w:t xml:space="preserve"> </w:t>
      </w:r>
      <w:r w:rsidRPr="00355A53">
        <w:rPr>
          <w:rFonts w:ascii="Arial" w:hAnsi="Arial" w:cs="Arial"/>
        </w:rPr>
        <w:t>Available at:</w:t>
      </w:r>
      <w:r w:rsidRPr="00355A53">
        <w:rPr>
          <w:rFonts w:ascii="Arial" w:hAnsi="Arial" w:cs="Arial"/>
          <w:color w:val="222222"/>
          <w:shd w:val="clear" w:color="auto" w:fill="FFFFFF"/>
        </w:rPr>
        <w:t xml:space="preserve"> </w:t>
      </w:r>
      <w:r w:rsidRPr="00355A53">
        <w:rPr>
          <w:rFonts w:ascii="Arial" w:hAnsi="Arial" w:cs="Arial"/>
        </w:rPr>
        <w:t> </w:t>
      </w:r>
      <w:hyperlink r:id="rId10" w:tgtFrame="_blank" w:history="1">
        <w:r w:rsidRPr="00355A53">
          <w:rPr>
            <w:rStyle w:val="Hyperlink"/>
            <w:rFonts w:ascii="Arial" w:hAnsi="Arial" w:cs="Arial"/>
          </w:rPr>
          <w:t>https://biologicaltimes.com/wp-content/uploads/journal/published_paper/volume-3/issue-11/BT_2024_8001191.pdf</w:t>
        </w:r>
      </w:hyperlink>
    </w:p>
    <w:p w14:paraId="0A3E6759" w14:textId="3606EA53" w:rsidR="005B17E5" w:rsidRPr="00355A53" w:rsidRDefault="00946C85" w:rsidP="00355A53">
      <w:pPr>
        <w:spacing w:after="0" w:line="360" w:lineRule="auto"/>
        <w:rPr>
          <w:rFonts w:ascii="Arial" w:hAnsi="Arial" w:cs="Arial"/>
        </w:rPr>
      </w:pPr>
      <w:r w:rsidRPr="00355A53">
        <w:rPr>
          <w:rFonts w:ascii="Arial" w:hAnsi="Arial" w:cs="Arial"/>
        </w:rPr>
        <w:t>(Accessed: 31 March 2026)</w:t>
      </w:r>
    </w:p>
    <w:p w14:paraId="4812A862" w14:textId="77777777" w:rsidR="002D49D2" w:rsidRPr="00355A53" w:rsidRDefault="002D49D2" w:rsidP="00355A53">
      <w:pPr>
        <w:spacing w:after="0" w:line="360" w:lineRule="auto"/>
        <w:rPr>
          <w:rFonts w:ascii="Arial" w:hAnsi="Arial" w:cs="Arial"/>
        </w:rPr>
      </w:pPr>
      <w:r w:rsidRPr="00355A53">
        <w:rPr>
          <w:rFonts w:ascii="Arial" w:hAnsi="Arial" w:cs="Arial"/>
        </w:rPr>
        <w:t>Wakerley, G.(2025</w:t>
      </w:r>
      <w:r w:rsidRPr="00355A53">
        <w:rPr>
          <w:rFonts w:ascii="Arial" w:hAnsi="Arial" w:cs="Arial"/>
          <w:i/>
          <w:iCs/>
        </w:rPr>
        <w:t xml:space="preserve">) How technology is transforming floristry: key innovations you need to know. Floristry Trade Club. </w:t>
      </w:r>
      <w:r w:rsidRPr="00355A53">
        <w:rPr>
          <w:rFonts w:ascii="Arial" w:hAnsi="Arial" w:cs="Arial"/>
        </w:rPr>
        <w:t>Available at</w:t>
      </w:r>
      <w:r w:rsidRPr="00355A53">
        <w:rPr>
          <w:rFonts w:ascii="Arial" w:hAnsi="Arial" w:cs="Arial"/>
          <w:i/>
          <w:iCs/>
        </w:rPr>
        <w:t xml:space="preserve">: </w:t>
      </w:r>
      <w:hyperlink r:id="rId11" w:history="1">
        <w:r w:rsidRPr="00355A53">
          <w:rPr>
            <w:rStyle w:val="Hyperlink"/>
            <w:rFonts w:ascii="Arial" w:hAnsi="Arial" w:cs="Arial"/>
            <w:i/>
            <w:iCs/>
          </w:rPr>
          <w:t>https://www.floristrytradeclub.co.uk/post/how-technology-is-transforming-floristry-key-innovations-you-need-to-know</w:t>
        </w:r>
      </w:hyperlink>
      <w:r w:rsidRPr="00355A53">
        <w:rPr>
          <w:rFonts w:ascii="Arial" w:hAnsi="Arial" w:cs="Arial"/>
          <w:i/>
          <w:iCs/>
        </w:rPr>
        <w:t xml:space="preserve"> </w:t>
      </w:r>
      <w:r w:rsidRPr="00355A53">
        <w:rPr>
          <w:rFonts w:ascii="Arial" w:hAnsi="Arial" w:cs="Arial"/>
        </w:rPr>
        <w:t>(Accessed: 26 February 2026).</w:t>
      </w:r>
    </w:p>
    <w:p w14:paraId="0DC5E1DF" w14:textId="77777777" w:rsidR="006B0C71" w:rsidRDefault="006B0C71"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6073B8CC" w14:textId="77777777" w:rsidR="0011107E" w:rsidRPr="00784052" w:rsidRDefault="0011107E" w:rsidP="00784052">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D6F5A" w14:textId="77777777" w:rsidR="00107360" w:rsidRDefault="00107360" w:rsidP="00B244A8">
      <w:pPr>
        <w:spacing w:after="0" w:line="240" w:lineRule="auto"/>
      </w:pPr>
      <w:r>
        <w:separator/>
      </w:r>
    </w:p>
  </w:endnote>
  <w:endnote w:type="continuationSeparator" w:id="0">
    <w:p w14:paraId="35AFBE63" w14:textId="77777777" w:rsidR="00107360" w:rsidRDefault="0010736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rsidP="00913B1B">
            <w:pPr>
              <w:pStyle w:val="Foo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FBF32" w14:textId="77777777" w:rsidR="00107360" w:rsidRDefault="00107360" w:rsidP="00B244A8">
      <w:pPr>
        <w:spacing w:after="0" w:line="240" w:lineRule="auto"/>
      </w:pPr>
      <w:r>
        <w:separator/>
      </w:r>
    </w:p>
  </w:footnote>
  <w:footnote w:type="continuationSeparator" w:id="0">
    <w:p w14:paraId="15C8AD2D" w14:textId="77777777" w:rsidR="00107360" w:rsidRDefault="0010736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F792A"/>
    <w:multiLevelType w:val="hybridMultilevel"/>
    <w:tmpl w:val="3314EF78"/>
    <w:lvl w:ilvl="0" w:tplc="51F0EAAA">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E75024"/>
    <w:multiLevelType w:val="hybridMultilevel"/>
    <w:tmpl w:val="BFC0A224"/>
    <w:lvl w:ilvl="0" w:tplc="C7D85EA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0"/>
  </w:num>
  <w:num w:numId="4" w16cid:durableId="728724007">
    <w:abstractNumId w:val="1"/>
  </w:num>
  <w:num w:numId="5" w16cid:durableId="1776901974">
    <w:abstractNumId w:val="3"/>
  </w:num>
  <w:num w:numId="6" w16cid:durableId="1242056885">
    <w:abstractNumId w:val="11"/>
  </w:num>
  <w:num w:numId="7" w16cid:durableId="2003004377">
    <w:abstractNumId w:val="6"/>
  </w:num>
  <w:num w:numId="8" w16cid:durableId="1409185463">
    <w:abstractNumId w:val="4"/>
  </w:num>
  <w:num w:numId="9" w16cid:durableId="1503398830">
    <w:abstractNumId w:val="0"/>
  </w:num>
  <w:num w:numId="10" w16cid:durableId="1229028175">
    <w:abstractNumId w:val="8"/>
  </w:num>
  <w:num w:numId="11" w16cid:durableId="968778629">
    <w:abstractNumId w:val="5"/>
  </w:num>
  <w:num w:numId="12" w16cid:durableId="51543117">
    <w:abstractNumId w:val="9"/>
  </w:num>
  <w:num w:numId="13" w16cid:durableId="651372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4C83"/>
    <w:rsid w:val="00072ADA"/>
    <w:rsid w:val="000763D7"/>
    <w:rsid w:val="000A0735"/>
    <w:rsid w:val="000A21D6"/>
    <w:rsid w:val="000A45D1"/>
    <w:rsid w:val="000A7FD1"/>
    <w:rsid w:val="000B4057"/>
    <w:rsid w:val="000E7A4C"/>
    <w:rsid w:val="000F06D2"/>
    <w:rsid w:val="000F48C3"/>
    <w:rsid w:val="00106B58"/>
    <w:rsid w:val="00107360"/>
    <w:rsid w:val="0011107E"/>
    <w:rsid w:val="00111375"/>
    <w:rsid w:val="00114619"/>
    <w:rsid w:val="001220DA"/>
    <w:rsid w:val="0012599A"/>
    <w:rsid w:val="00130455"/>
    <w:rsid w:val="0013486A"/>
    <w:rsid w:val="00143BF5"/>
    <w:rsid w:val="00144126"/>
    <w:rsid w:val="00145962"/>
    <w:rsid w:val="00175C4B"/>
    <w:rsid w:val="001867FA"/>
    <w:rsid w:val="001A61CE"/>
    <w:rsid w:val="001B614B"/>
    <w:rsid w:val="001C1AF6"/>
    <w:rsid w:val="001C628A"/>
    <w:rsid w:val="001D24E7"/>
    <w:rsid w:val="001E38DB"/>
    <w:rsid w:val="001F4C9A"/>
    <w:rsid w:val="0020453A"/>
    <w:rsid w:val="0020629A"/>
    <w:rsid w:val="00225B06"/>
    <w:rsid w:val="00230935"/>
    <w:rsid w:val="00231C1C"/>
    <w:rsid w:val="002352DE"/>
    <w:rsid w:val="002366B1"/>
    <w:rsid w:val="002522C1"/>
    <w:rsid w:val="002530BE"/>
    <w:rsid w:val="002547D3"/>
    <w:rsid w:val="00271968"/>
    <w:rsid w:val="00275110"/>
    <w:rsid w:val="0027531E"/>
    <w:rsid w:val="0027782B"/>
    <w:rsid w:val="002832DB"/>
    <w:rsid w:val="002931C6"/>
    <w:rsid w:val="0029638E"/>
    <w:rsid w:val="002B5361"/>
    <w:rsid w:val="002C2D5D"/>
    <w:rsid w:val="002D49D2"/>
    <w:rsid w:val="002D754D"/>
    <w:rsid w:val="002E0153"/>
    <w:rsid w:val="002E2C0E"/>
    <w:rsid w:val="002E2FF6"/>
    <w:rsid w:val="002F33F9"/>
    <w:rsid w:val="00301ECC"/>
    <w:rsid w:val="00312FA9"/>
    <w:rsid w:val="0032573A"/>
    <w:rsid w:val="00341988"/>
    <w:rsid w:val="003430D0"/>
    <w:rsid w:val="0035159B"/>
    <w:rsid w:val="0035328C"/>
    <w:rsid w:val="00355A53"/>
    <w:rsid w:val="003568E3"/>
    <w:rsid w:val="003635F5"/>
    <w:rsid w:val="00363F92"/>
    <w:rsid w:val="0036441F"/>
    <w:rsid w:val="00384370"/>
    <w:rsid w:val="00394A9D"/>
    <w:rsid w:val="003B629C"/>
    <w:rsid w:val="003D44BF"/>
    <w:rsid w:val="003D7D45"/>
    <w:rsid w:val="003E1A46"/>
    <w:rsid w:val="003F16FC"/>
    <w:rsid w:val="003F6295"/>
    <w:rsid w:val="00403383"/>
    <w:rsid w:val="00410BE8"/>
    <w:rsid w:val="00411B2D"/>
    <w:rsid w:val="00416907"/>
    <w:rsid w:val="00420CE1"/>
    <w:rsid w:val="00424723"/>
    <w:rsid w:val="00425331"/>
    <w:rsid w:val="004356E6"/>
    <w:rsid w:val="00437111"/>
    <w:rsid w:val="00440FE0"/>
    <w:rsid w:val="00455AAA"/>
    <w:rsid w:val="00466BD5"/>
    <w:rsid w:val="00480CA6"/>
    <w:rsid w:val="0048337F"/>
    <w:rsid w:val="00494654"/>
    <w:rsid w:val="0049756E"/>
    <w:rsid w:val="004A4AFE"/>
    <w:rsid w:val="004A63C1"/>
    <w:rsid w:val="004C195B"/>
    <w:rsid w:val="004C698C"/>
    <w:rsid w:val="004D103B"/>
    <w:rsid w:val="004D1574"/>
    <w:rsid w:val="004D26A8"/>
    <w:rsid w:val="004E2BAE"/>
    <w:rsid w:val="004E3EB1"/>
    <w:rsid w:val="004E513A"/>
    <w:rsid w:val="004E7C6B"/>
    <w:rsid w:val="005075A0"/>
    <w:rsid w:val="00510A9D"/>
    <w:rsid w:val="00511720"/>
    <w:rsid w:val="00520454"/>
    <w:rsid w:val="005208A2"/>
    <w:rsid w:val="00521C4E"/>
    <w:rsid w:val="00532B9D"/>
    <w:rsid w:val="00541B7D"/>
    <w:rsid w:val="00542A51"/>
    <w:rsid w:val="00545F35"/>
    <w:rsid w:val="00562B81"/>
    <w:rsid w:val="005724CA"/>
    <w:rsid w:val="00590938"/>
    <w:rsid w:val="00595FE3"/>
    <w:rsid w:val="005A01D4"/>
    <w:rsid w:val="005B17E5"/>
    <w:rsid w:val="005C78DC"/>
    <w:rsid w:val="005D11E9"/>
    <w:rsid w:val="005D258A"/>
    <w:rsid w:val="005D61C7"/>
    <w:rsid w:val="005E5628"/>
    <w:rsid w:val="005E6545"/>
    <w:rsid w:val="00604176"/>
    <w:rsid w:val="00630060"/>
    <w:rsid w:val="0064465A"/>
    <w:rsid w:val="00652921"/>
    <w:rsid w:val="00652A9D"/>
    <w:rsid w:val="0065691A"/>
    <w:rsid w:val="006664A2"/>
    <w:rsid w:val="006666E7"/>
    <w:rsid w:val="00675990"/>
    <w:rsid w:val="00685C57"/>
    <w:rsid w:val="006925D2"/>
    <w:rsid w:val="0069332C"/>
    <w:rsid w:val="006A77D3"/>
    <w:rsid w:val="006B0C71"/>
    <w:rsid w:val="006B1A0E"/>
    <w:rsid w:val="006D424E"/>
    <w:rsid w:val="006D5A12"/>
    <w:rsid w:val="006D6A13"/>
    <w:rsid w:val="006D6E7F"/>
    <w:rsid w:val="006F3C3E"/>
    <w:rsid w:val="00702E6F"/>
    <w:rsid w:val="007030AD"/>
    <w:rsid w:val="00714275"/>
    <w:rsid w:val="00721441"/>
    <w:rsid w:val="00726D5C"/>
    <w:rsid w:val="007301FE"/>
    <w:rsid w:val="00740B6D"/>
    <w:rsid w:val="00744469"/>
    <w:rsid w:val="007452D2"/>
    <w:rsid w:val="00765AA0"/>
    <w:rsid w:val="00774A59"/>
    <w:rsid w:val="0077525D"/>
    <w:rsid w:val="00776538"/>
    <w:rsid w:val="007768B0"/>
    <w:rsid w:val="007834C1"/>
    <w:rsid w:val="00784052"/>
    <w:rsid w:val="0079099C"/>
    <w:rsid w:val="007927FD"/>
    <w:rsid w:val="00792C0F"/>
    <w:rsid w:val="007953DB"/>
    <w:rsid w:val="007B200A"/>
    <w:rsid w:val="007D0502"/>
    <w:rsid w:val="007F29F8"/>
    <w:rsid w:val="007F558A"/>
    <w:rsid w:val="00801947"/>
    <w:rsid w:val="008102B6"/>
    <w:rsid w:val="00825B6C"/>
    <w:rsid w:val="00827C35"/>
    <w:rsid w:val="00830749"/>
    <w:rsid w:val="0085724A"/>
    <w:rsid w:val="00862981"/>
    <w:rsid w:val="008832DA"/>
    <w:rsid w:val="00883CAF"/>
    <w:rsid w:val="00883FC5"/>
    <w:rsid w:val="008908EB"/>
    <w:rsid w:val="0089170F"/>
    <w:rsid w:val="0089581E"/>
    <w:rsid w:val="008B7910"/>
    <w:rsid w:val="008C6A87"/>
    <w:rsid w:val="008D149F"/>
    <w:rsid w:val="008D5CD9"/>
    <w:rsid w:val="008F5810"/>
    <w:rsid w:val="00905814"/>
    <w:rsid w:val="00913B1B"/>
    <w:rsid w:val="009207B0"/>
    <w:rsid w:val="00921E87"/>
    <w:rsid w:val="00924113"/>
    <w:rsid w:val="00946742"/>
    <w:rsid w:val="00946C85"/>
    <w:rsid w:val="009617B0"/>
    <w:rsid w:val="00962699"/>
    <w:rsid w:val="009817AF"/>
    <w:rsid w:val="0099110B"/>
    <w:rsid w:val="00997147"/>
    <w:rsid w:val="009A2A25"/>
    <w:rsid w:val="009B7AF8"/>
    <w:rsid w:val="009C50A8"/>
    <w:rsid w:val="009C746E"/>
    <w:rsid w:val="009E0A5A"/>
    <w:rsid w:val="009E1F0E"/>
    <w:rsid w:val="00A0535D"/>
    <w:rsid w:val="00A12183"/>
    <w:rsid w:val="00A12635"/>
    <w:rsid w:val="00A141FF"/>
    <w:rsid w:val="00A14A03"/>
    <w:rsid w:val="00A22BB0"/>
    <w:rsid w:val="00A230DB"/>
    <w:rsid w:val="00A2632F"/>
    <w:rsid w:val="00A2743C"/>
    <w:rsid w:val="00A31345"/>
    <w:rsid w:val="00A401AF"/>
    <w:rsid w:val="00A448A7"/>
    <w:rsid w:val="00A55F84"/>
    <w:rsid w:val="00A61D80"/>
    <w:rsid w:val="00A77348"/>
    <w:rsid w:val="00A97636"/>
    <w:rsid w:val="00AA23A4"/>
    <w:rsid w:val="00AA3496"/>
    <w:rsid w:val="00AB7E77"/>
    <w:rsid w:val="00AC678A"/>
    <w:rsid w:val="00AC7EBC"/>
    <w:rsid w:val="00AD74AC"/>
    <w:rsid w:val="00AF1028"/>
    <w:rsid w:val="00AF2CE1"/>
    <w:rsid w:val="00B01E1D"/>
    <w:rsid w:val="00B0308A"/>
    <w:rsid w:val="00B04B56"/>
    <w:rsid w:val="00B14506"/>
    <w:rsid w:val="00B152DF"/>
    <w:rsid w:val="00B244A8"/>
    <w:rsid w:val="00B25852"/>
    <w:rsid w:val="00B44334"/>
    <w:rsid w:val="00B63024"/>
    <w:rsid w:val="00B70C77"/>
    <w:rsid w:val="00B91658"/>
    <w:rsid w:val="00BB2BE0"/>
    <w:rsid w:val="00BC373A"/>
    <w:rsid w:val="00BC6B93"/>
    <w:rsid w:val="00BD2C28"/>
    <w:rsid w:val="00BD339A"/>
    <w:rsid w:val="00C03A79"/>
    <w:rsid w:val="00C06B61"/>
    <w:rsid w:val="00C10F6A"/>
    <w:rsid w:val="00C15F83"/>
    <w:rsid w:val="00C27EC8"/>
    <w:rsid w:val="00C41F15"/>
    <w:rsid w:val="00C455D7"/>
    <w:rsid w:val="00C53212"/>
    <w:rsid w:val="00C60DAC"/>
    <w:rsid w:val="00C759CC"/>
    <w:rsid w:val="00C75A70"/>
    <w:rsid w:val="00C95025"/>
    <w:rsid w:val="00CA2A15"/>
    <w:rsid w:val="00CC0754"/>
    <w:rsid w:val="00CC2080"/>
    <w:rsid w:val="00CC32EB"/>
    <w:rsid w:val="00CC5864"/>
    <w:rsid w:val="00CD2E2F"/>
    <w:rsid w:val="00D0208B"/>
    <w:rsid w:val="00D07374"/>
    <w:rsid w:val="00D15DE2"/>
    <w:rsid w:val="00D16077"/>
    <w:rsid w:val="00D2709C"/>
    <w:rsid w:val="00D31DE1"/>
    <w:rsid w:val="00D323B3"/>
    <w:rsid w:val="00D52F0A"/>
    <w:rsid w:val="00D535AA"/>
    <w:rsid w:val="00D60EA3"/>
    <w:rsid w:val="00D846CE"/>
    <w:rsid w:val="00D85AB3"/>
    <w:rsid w:val="00D91D11"/>
    <w:rsid w:val="00DA1B79"/>
    <w:rsid w:val="00DD0093"/>
    <w:rsid w:val="00DD0ACB"/>
    <w:rsid w:val="00DE5A06"/>
    <w:rsid w:val="00DF2A3B"/>
    <w:rsid w:val="00DF2DF9"/>
    <w:rsid w:val="00DF303B"/>
    <w:rsid w:val="00DF77C0"/>
    <w:rsid w:val="00E0226A"/>
    <w:rsid w:val="00E11948"/>
    <w:rsid w:val="00E17718"/>
    <w:rsid w:val="00E33072"/>
    <w:rsid w:val="00E34CFB"/>
    <w:rsid w:val="00E53A5D"/>
    <w:rsid w:val="00E843CC"/>
    <w:rsid w:val="00E94644"/>
    <w:rsid w:val="00EA1D7D"/>
    <w:rsid w:val="00EA42A0"/>
    <w:rsid w:val="00EC2976"/>
    <w:rsid w:val="00EC6205"/>
    <w:rsid w:val="00EC62C6"/>
    <w:rsid w:val="00ED40CF"/>
    <w:rsid w:val="00ED5336"/>
    <w:rsid w:val="00ED636D"/>
    <w:rsid w:val="00EE37EC"/>
    <w:rsid w:val="00F0190C"/>
    <w:rsid w:val="00F01BD7"/>
    <w:rsid w:val="00F050E4"/>
    <w:rsid w:val="00F20C39"/>
    <w:rsid w:val="00F2103A"/>
    <w:rsid w:val="00F31FCC"/>
    <w:rsid w:val="00F46C1A"/>
    <w:rsid w:val="00F677CE"/>
    <w:rsid w:val="00F77824"/>
    <w:rsid w:val="00F82CB7"/>
    <w:rsid w:val="00FA36EB"/>
    <w:rsid w:val="00FA495D"/>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B0C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luti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oristrytradeclub.co.uk/post/how-technology-is-transforming-floristry-key-innovations-you-need-to-know" TargetMode="External"/><Relationship Id="rId5" Type="http://schemas.openxmlformats.org/officeDocument/2006/relationships/webSettings" Target="webSettings.xml"/><Relationship Id="rId10" Type="http://schemas.openxmlformats.org/officeDocument/2006/relationships/hyperlink" Target="https://biologicaltimes.com/wp-content/uploads/journal/published_paper/volume-3/issue-11/BT_2024_8001191.pdf" TargetMode="External"/><Relationship Id="rId4" Type="http://schemas.openxmlformats.org/officeDocument/2006/relationships/settings" Target="settings.xml"/><Relationship Id="rId9" Type="http://schemas.openxmlformats.org/officeDocument/2006/relationships/hyperlink" Target="https://online.hbs.edu/blog/post/risk-manage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1762</Words>
  <Characters>10537</Characters>
  <Application>Microsoft Office Word</Application>
  <DocSecurity>0</DocSecurity>
  <Lines>339</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Mariia Boiko (2518164)</cp:lastModifiedBy>
  <cp:revision>2</cp:revision>
  <cp:lastPrinted>2025-08-13T10:56:00Z</cp:lastPrinted>
  <dcterms:created xsi:type="dcterms:W3CDTF">2026-04-09T22:54:00Z</dcterms:created>
  <dcterms:modified xsi:type="dcterms:W3CDTF">2026-04-09T22:54:00Z</dcterms:modified>
</cp:coreProperties>
</file>