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9FFED"/>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1010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55"/>
      </w:tblGrid>
      <w:tr w:rsidRPr="00A406E5" w:rsidR="003B3F9D" w:rsidTr="76B0C264"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3FBCAFC0" w:rsidRDefault="003B3F9D" w14:paraId="70C69290" w14:textId="77777777">
            <w:pPr>
              <w:spacing w:before="120" w:after="120"/>
              <w:jc w:val="both"/>
              <w:rPr>
                <w:rFonts w:ascii="Arial" w:hAnsi="Arial" w:cs="Arial"/>
                <w:b/>
                <w:bCs/>
                <w:noProof/>
                <w:sz w:val="22"/>
                <w:szCs w:val="22"/>
              </w:rPr>
            </w:pP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5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6B0C264"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6" w:type="dxa"/>
            <w:gridSpan w:val="3"/>
            <w:tcMar/>
          </w:tcPr>
          <w:p w:rsidRPr="00A406E5" w:rsidR="00DB116D" w:rsidP="3FBCAFC0" w:rsidRDefault="7AF45A3E" w14:paraId="6BDC9ECE" w14:textId="55FC9C42">
            <w:pPr>
              <w:spacing w:before="120" w:after="120"/>
              <w:jc w:val="both"/>
              <w:rPr>
                <w:rFonts w:ascii="Arial" w:hAnsi="Arial" w:eastAsia="Arial" w:cs="Arial"/>
                <w:b/>
                <w:bCs/>
                <w:sz w:val="22"/>
                <w:szCs w:val="22"/>
              </w:rPr>
            </w:pPr>
            <w:r w:rsidRPr="3FBCAFC0">
              <w:rPr>
                <w:rFonts w:ascii="Arial" w:hAnsi="Arial" w:eastAsia="Arial" w:cs="Arial"/>
                <w:b/>
                <w:bCs/>
                <w:color w:val="000000" w:themeColor="text1"/>
                <w:sz w:val="22"/>
                <w:szCs w:val="22"/>
              </w:rPr>
              <w:t>Cert HE Business Skills for the Workplace</w:t>
            </w:r>
          </w:p>
        </w:tc>
      </w:tr>
      <w:tr w:rsidRPr="00A406E5" w:rsidR="008F1308" w:rsidTr="76B0C264"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6" w:type="dxa"/>
            <w:gridSpan w:val="3"/>
            <w:shd w:val="clear" w:color="auto" w:fill="auto"/>
            <w:tcMar/>
          </w:tcPr>
          <w:p w:rsidRPr="00A406E5" w:rsidR="008F1308" w:rsidP="3FBCAFC0" w:rsidRDefault="693D9F28" w14:paraId="727111A4" w14:textId="30C8D5BE">
            <w:pPr>
              <w:spacing w:before="120" w:after="120"/>
              <w:jc w:val="both"/>
              <w:rPr>
                <w:rFonts w:ascii="Arial" w:hAnsi="Arial" w:eastAsia="Arial" w:cs="Arial"/>
                <w:b/>
                <w:bCs/>
                <w:color w:val="000000" w:themeColor="text1"/>
                <w:sz w:val="22"/>
                <w:szCs w:val="22"/>
              </w:rPr>
            </w:pPr>
            <w:r w:rsidRPr="3FBCAFC0">
              <w:rPr>
                <w:rFonts w:ascii="Arial" w:hAnsi="Arial" w:eastAsia="Arial" w:cs="Arial"/>
                <w:b/>
                <w:bCs/>
                <w:color w:val="000000" w:themeColor="text1"/>
                <w:sz w:val="22"/>
                <w:szCs w:val="22"/>
              </w:rPr>
              <w:t xml:space="preserve">Effective Teamwork and Communication  </w:t>
            </w:r>
          </w:p>
        </w:tc>
      </w:tr>
      <w:tr w:rsidRPr="00A406E5" w:rsidR="00B84B5B" w:rsidTr="76B0C264"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FBCAFC0" w:rsidRDefault="3FB65FC9" w14:paraId="36A9CEEB" w14:textId="434F9444">
            <w:pPr>
              <w:spacing w:before="120" w:after="120"/>
              <w:jc w:val="both"/>
              <w:rPr>
                <w:rFonts w:ascii="Arial" w:hAnsi="Arial" w:eastAsia="Arial" w:cs="Arial"/>
                <w:b/>
                <w:bCs/>
                <w:sz w:val="22"/>
                <w:szCs w:val="22"/>
              </w:rPr>
            </w:pPr>
            <w:r w:rsidRPr="3FBCAFC0">
              <w:rPr>
                <w:rFonts w:ascii="Arial" w:hAnsi="Arial" w:eastAsia="Arial" w:cs="Arial"/>
                <w:b/>
                <w:bCs/>
                <w:color w:val="000000" w:themeColor="text1"/>
                <w:sz w:val="22"/>
                <w:szCs w:val="22"/>
              </w:rPr>
              <w:t>LCLM400</w:t>
            </w:r>
            <w:r w:rsidRPr="3FBCAFC0" w:rsidR="4E8FE72E">
              <w:rPr>
                <w:rFonts w:ascii="Arial" w:hAnsi="Arial" w:eastAsia="Arial" w:cs="Arial"/>
                <w:b/>
                <w:bCs/>
                <w:color w:val="000000" w:themeColor="text1"/>
                <w:sz w:val="22"/>
                <w:szCs w:val="22"/>
              </w:rPr>
              <w:t>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3FBCAFC0">
              <w:rPr>
                <w:rFonts w:ascii="Arial" w:hAnsi="Arial" w:cs="Arial"/>
                <w:sz w:val="22"/>
                <w:szCs w:val="22"/>
              </w:rPr>
              <w:t>Contribution to Overall Module Assessment (%):</w:t>
            </w:r>
          </w:p>
        </w:tc>
        <w:tc>
          <w:tcPr>
            <w:tcW w:w="2455" w:type="dxa"/>
            <w:tcMar/>
          </w:tcPr>
          <w:p w:rsidRPr="00A406E5" w:rsidR="00B84B5B" w:rsidP="30821BFF" w:rsidRDefault="26440AC9" w14:paraId="170704FA" w14:textId="0E307637">
            <w:pPr>
              <w:spacing w:before="120" w:after="120"/>
              <w:jc w:val="both"/>
              <w:rPr>
                <w:rFonts w:ascii="Arial" w:hAnsi="Arial" w:eastAsia="Arial" w:cs="Arial"/>
                <w:sz w:val="22"/>
                <w:szCs w:val="22"/>
              </w:rPr>
            </w:pPr>
            <w:r w:rsidRPr="788F5422">
              <w:rPr>
                <w:rFonts w:ascii="Arial" w:hAnsi="Arial" w:eastAsia="Arial" w:cs="Arial"/>
                <w:color w:val="000000" w:themeColor="text1"/>
                <w:sz w:val="22"/>
                <w:szCs w:val="22"/>
              </w:rPr>
              <w:t>5</w:t>
            </w:r>
            <w:r w:rsidRPr="788F5422" w:rsidR="3C92ECF0">
              <w:rPr>
                <w:rFonts w:ascii="Arial" w:hAnsi="Arial" w:eastAsia="Arial" w:cs="Arial"/>
                <w:color w:val="000000" w:themeColor="text1"/>
                <w:sz w:val="22"/>
                <w:szCs w:val="22"/>
              </w:rPr>
              <w:t>0%</w:t>
            </w:r>
          </w:p>
        </w:tc>
      </w:tr>
      <w:tr w:rsidRPr="009714EB" w:rsidR="00DB116D" w:rsidTr="76B0C264" w14:paraId="1CE88BA1" w14:textId="77777777">
        <w:tc>
          <w:tcPr>
            <w:tcW w:w="2093" w:type="dxa"/>
            <w:shd w:val="clear" w:color="auto" w:fill="auto"/>
            <w:tcMar/>
          </w:tcPr>
          <w:p w:rsidRPr="00A406E5" w:rsidR="00DB116D" w:rsidP="30821BFF" w:rsidRDefault="51E78305" w14:paraId="2C208580" w14:textId="287E55CF">
            <w:pPr>
              <w:spacing w:before="120" w:after="120"/>
              <w:jc w:val="both"/>
              <w:rPr>
                <w:rFonts w:ascii="Arial" w:hAnsi="Arial" w:cs="Arial"/>
                <w:b/>
                <w:bCs/>
                <w:sz w:val="22"/>
                <w:szCs w:val="22"/>
              </w:rPr>
            </w:pPr>
            <w:r w:rsidRPr="30821BFF">
              <w:rPr>
                <w:rFonts w:ascii="Arial" w:hAnsi="Arial" w:eastAsia="Arial" w:cs="Arial"/>
                <w:b/>
                <w:bCs/>
                <w:color w:val="000000" w:themeColor="text1"/>
                <w:sz w:val="22"/>
                <w:szCs w:val="22"/>
              </w:rPr>
              <w:t>Module Leads</w:t>
            </w:r>
            <w:r w:rsidRPr="30821BFF" w:rsidR="3DBCE216">
              <w:rPr>
                <w:rFonts w:ascii="Arial" w:hAnsi="Arial" w:cs="Arial"/>
                <w:b/>
                <w:bCs/>
                <w:sz w:val="22"/>
                <w:szCs w:val="22"/>
              </w:rPr>
              <w:t>:</w:t>
            </w:r>
          </w:p>
        </w:tc>
        <w:tc>
          <w:tcPr>
            <w:tcW w:w="3293" w:type="dxa"/>
            <w:tcMar/>
          </w:tcPr>
          <w:p w:rsidRPr="00A406E5" w:rsidR="00DB116D" w:rsidP="788F5422" w:rsidRDefault="19F1B8CD" w14:paraId="3F74F8DE" w14:textId="6F0BDA94">
            <w:pPr>
              <w:spacing w:before="120" w:after="120" w:line="259" w:lineRule="auto"/>
              <w:jc w:val="both"/>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Lloyd Beharry  </w:t>
            </w:r>
            <w:r w:rsidRPr="788F5422" w:rsidR="624A70BE">
              <w:rPr>
                <w:rFonts w:ascii="Arial" w:hAnsi="Arial" w:eastAsia="Arial" w:cs="Arial"/>
                <w:color w:val="000000" w:themeColor="text1"/>
                <w:sz w:val="22"/>
                <w:szCs w:val="22"/>
              </w:rPr>
              <w:t xml:space="preserve"> - London</w:t>
            </w:r>
          </w:p>
          <w:p w:rsidRPr="00A406E5" w:rsidR="00DB116D" w:rsidP="788F5422" w:rsidRDefault="5BE5B960" w14:paraId="76AE452E" w14:textId="3DF5F66B">
            <w:pPr>
              <w:spacing w:before="120" w:after="120"/>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Fatima Hashmi </w:t>
            </w:r>
            <w:r w:rsidRPr="788F5422" w:rsidR="624A70BE">
              <w:rPr>
                <w:rFonts w:ascii="Arial" w:hAnsi="Arial" w:eastAsia="Arial" w:cs="Arial"/>
                <w:color w:val="000000" w:themeColor="text1"/>
                <w:sz w:val="22"/>
                <w:szCs w:val="22"/>
              </w:rPr>
              <w:t>-</w:t>
            </w:r>
            <w:r w:rsidRPr="788F5422" w:rsidR="5382D925">
              <w:rPr>
                <w:rFonts w:ascii="Arial" w:hAnsi="Arial" w:eastAsia="Arial" w:cs="Arial"/>
                <w:color w:val="000000" w:themeColor="text1"/>
                <w:sz w:val="22"/>
                <w:szCs w:val="22"/>
              </w:rPr>
              <w:t>B</w:t>
            </w:r>
            <w:r w:rsidRPr="788F5422" w:rsidR="624A70BE">
              <w:rPr>
                <w:rFonts w:ascii="Arial" w:hAnsi="Arial" w:eastAsia="Arial" w:cs="Arial"/>
                <w:color w:val="000000" w:themeColor="text1"/>
                <w:sz w:val="22"/>
                <w:szCs w:val="22"/>
              </w:rPr>
              <w:t>irmingham</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55" w:type="dxa"/>
            <w:tcMar/>
          </w:tcPr>
          <w:p w:rsidRPr="0022429D" w:rsidR="00DB116D" w:rsidP="3FBCAFC0" w:rsidRDefault="4B4E35DE" w14:paraId="01DC2502" w14:textId="1C700915">
            <w:pPr>
              <w:spacing w:before="120" w:after="120"/>
              <w:jc w:val="both"/>
              <w:rPr>
                <w:rFonts w:ascii="Arial" w:hAnsi="Arial" w:eastAsia="Arial" w:cs="Arial"/>
                <w:color w:val="000000" w:themeColor="text1"/>
                <w:sz w:val="22"/>
                <w:szCs w:val="22"/>
                <w:lang w:val="pt-PT"/>
              </w:rPr>
            </w:pPr>
            <w:r w:rsidRPr="3FBCAFC0">
              <w:rPr>
                <w:rFonts w:ascii="Arial" w:hAnsi="Arial" w:eastAsia="Arial" w:cs="Arial"/>
                <w:color w:val="000000" w:themeColor="text1"/>
                <w:sz w:val="22"/>
                <w:szCs w:val="22"/>
                <w:lang w:val="pt-PT"/>
              </w:rPr>
              <w:t xml:space="preserve">Dr </w:t>
            </w:r>
            <w:r w:rsidRPr="3FBCAFC0" w:rsidR="49074510">
              <w:rPr>
                <w:rFonts w:ascii="Arial" w:hAnsi="Arial" w:eastAsia="Arial" w:cs="Arial"/>
                <w:color w:val="000000" w:themeColor="text1"/>
                <w:sz w:val="22"/>
                <w:szCs w:val="22"/>
                <w:lang w:val="pt-PT"/>
              </w:rPr>
              <w:t>Lizeta Demetriou</w:t>
            </w:r>
          </w:p>
          <w:p w:rsidRPr="0022429D" w:rsidR="00DB116D" w:rsidP="30821BFF" w:rsidRDefault="7B49F423" w14:paraId="3799A8AB" w14:textId="0C398FB0">
            <w:pPr>
              <w:spacing w:before="120" w:after="120"/>
              <w:jc w:val="both"/>
              <w:rPr>
                <w:rFonts w:ascii="Arial" w:hAnsi="Arial" w:eastAsia="Arial" w:cs="Arial"/>
                <w:color w:val="000000" w:themeColor="text1"/>
                <w:sz w:val="22"/>
                <w:szCs w:val="22"/>
                <w:lang w:val="pt-PT"/>
              </w:rPr>
            </w:pPr>
            <w:r w:rsidRPr="30821BFF">
              <w:rPr>
                <w:rFonts w:ascii="Arial" w:hAnsi="Arial" w:eastAsia="Arial" w:cs="Arial"/>
                <w:color w:val="000000" w:themeColor="text1"/>
                <w:sz w:val="22"/>
                <w:szCs w:val="22"/>
                <w:lang w:val="pt-PT"/>
              </w:rPr>
              <w:t>Yohan Mendis</w:t>
            </w:r>
          </w:p>
        </w:tc>
      </w:tr>
      <w:tr w:rsidRPr="00A406E5" w:rsidR="00DB116D" w:rsidTr="76B0C264"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FBCAFC0" w:rsidRDefault="5EFB061C" w14:paraId="065A90EC" w14:textId="5949C368">
            <w:pPr>
              <w:spacing w:before="120" w:after="120" w:line="259" w:lineRule="auto"/>
              <w:jc w:val="both"/>
              <w:rPr>
                <w:rFonts w:ascii="Arial" w:hAnsi="Arial" w:eastAsia="Arial" w:cs="Arial"/>
                <w:b/>
                <w:bCs/>
                <w:color w:val="000000" w:themeColor="text1"/>
                <w:sz w:val="22"/>
                <w:szCs w:val="22"/>
              </w:rPr>
            </w:pPr>
            <w:r w:rsidRPr="3FBCAFC0">
              <w:rPr>
                <w:rFonts w:ascii="Arial" w:hAnsi="Arial" w:eastAsia="Arial" w:cs="Arial"/>
                <w:b/>
                <w:bCs/>
                <w:color w:val="000000" w:themeColor="text1"/>
                <w:sz w:val="22"/>
                <w:szCs w:val="22"/>
              </w:rPr>
              <w:t xml:space="preserve">Case Study – KEEPSAFE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55" w:type="dxa"/>
            <w:tcMar/>
          </w:tcPr>
          <w:p w:rsidRPr="00A406E5" w:rsidR="00DB116D" w:rsidP="30821BFF" w:rsidRDefault="60EED632" w14:paraId="673CE922" w14:textId="5E2A53DC">
            <w:pPr>
              <w:spacing w:before="120" w:after="120"/>
              <w:jc w:val="both"/>
              <w:rPr>
                <w:rFonts w:ascii="Arial" w:hAnsi="Arial" w:cs="Arial"/>
                <w:sz w:val="22"/>
                <w:szCs w:val="22"/>
              </w:rPr>
            </w:pPr>
            <w:r w:rsidRPr="3FBCAFC0">
              <w:rPr>
                <w:rFonts w:ascii="Arial" w:hAnsi="Arial" w:cs="Arial"/>
                <w:sz w:val="22"/>
                <w:szCs w:val="22"/>
              </w:rPr>
              <w:t>15</w:t>
            </w:r>
            <w:r w:rsidRPr="3FBCAFC0" w:rsidR="022BC6C4">
              <w:rPr>
                <w:rFonts w:ascii="Arial" w:hAnsi="Arial" w:cs="Arial"/>
                <w:sz w:val="22"/>
                <w:szCs w:val="22"/>
              </w:rPr>
              <w:t>00</w:t>
            </w:r>
            <w:r w:rsidRPr="3FBCAFC0" w:rsidR="73D9E2F7">
              <w:rPr>
                <w:rFonts w:ascii="Arial" w:hAnsi="Arial" w:cs="Arial"/>
                <w:sz w:val="22"/>
                <w:szCs w:val="22"/>
              </w:rPr>
              <w:t xml:space="preserve"> equivalent </w:t>
            </w:r>
          </w:p>
        </w:tc>
      </w:tr>
      <w:tr w:rsidRPr="00A406E5" w:rsidR="00B84B5B" w:rsidTr="76B0C264"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FBCAFC0" w:rsidRDefault="2C72E0F6" w14:paraId="5D21F083" w14:textId="62526160">
            <w:pPr>
              <w:spacing w:before="120" w:after="120"/>
              <w:jc w:val="both"/>
              <w:rPr>
                <w:rFonts w:ascii="Arial" w:hAnsi="Arial" w:cs="Arial"/>
                <w:b/>
                <w:bCs/>
                <w:sz w:val="22"/>
                <w:szCs w:val="22"/>
              </w:rPr>
            </w:pPr>
            <w:r w:rsidRPr="3FBCAFC0">
              <w:rPr>
                <w:rFonts w:ascii="Arial" w:hAnsi="Arial" w:cs="Arial"/>
                <w:b/>
                <w:bCs/>
                <w:sz w:val="22"/>
                <w:szCs w:val="22"/>
              </w:rPr>
              <w:t xml:space="preserve">Week 5 </w:t>
            </w:r>
          </w:p>
          <w:p w:rsidRPr="00A406E5" w:rsidR="00B84B5B" w:rsidP="1DCFF3B6" w:rsidRDefault="2C72E0F6" w14:paraId="2D03E3AB" w14:textId="5D901C47">
            <w:pPr>
              <w:spacing w:before="120" w:after="120"/>
              <w:jc w:val="both"/>
              <w:rPr>
                <w:rFonts w:ascii="Arial" w:hAnsi="Arial" w:cs="Arial"/>
                <w:b/>
                <w:bCs/>
                <w:color w:val="FF0000"/>
                <w:sz w:val="22"/>
                <w:szCs w:val="22"/>
              </w:rPr>
            </w:pPr>
            <w:r w:rsidRPr="1DCFF3B6">
              <w:rPr>
                <w:rFonts w:ascii="Arial" w:hAnsi="Arial" w:cs="Arial"/>
                <w:sz w:val="22"/>
                <w:szCs w:val="22"/>
              </w:rPr>
              <w:t xml:space="preserve">Taking place in the week beginning: </w:t>
            </w:r>
            <w:r w:rsidR="000C3B54">
              <w:rPr>
                <w:rFonts w:ascii="Arial" w:hAnsi="Arial" w:cs="Arial"/>
                <w:b/>
                <w:bCs/>
                <w:color w:val="FF0000"/>
                <w:sz w:val="22"/>
                <w:szCs w:val="22"/>
              </w:rPr>
              <w:t>6</w:t>
            </w:r>
            <w:r w:rsidRPr="000C3B54" w:rsidR="000C3B54">
              <w:rPr>
                <w:rFonts w:ascii="Arial" w:hAnsi="Arial" w:cs="Arial"/>
                <w:b/>
                <w:bCs/>
                <w:color w:val="FF0000"/>
                <w:sz w:val="22"/>
                <w:szCs w:val="22"/>
                <w:vertAlign w:val="superscript"/>
              </w:rPr>
              <w:t>th</w:t>
            </w:r>
            <w:r w:rsidR="000C3B54">
              <w:rPr>
                <w:rFonts w:ascii="Arial" w:hAnsi="Arial" w:cs="Arial"/>
                <w:b/>
                <w:bCs/>
                <w:color w:val="FF0000"/>
                <w:sz w:val="22"/>
                <w:szCs w:val="22"/>
              </w:rPr>
              <w:t xml:space="preserve"> October</w:t>
            </w:r>
            <w:r w:rsidRPr="1DCFF3B6" w:rsidR="4BB4DD2F">
              <w:rPr>
                <w:rFonts w:ascii="Arial" w:hAnsi="Arial" w:cs="Arial"/>
                <w:b/>
                <w:bCs/>
                <w:color w:val="FF0000"/>
                <w:sz w:val="22"/>
                <w:szCs w:val="22"/>
              </w:rPr>
              <w:t xml:space="preserve"> 2025</w:t>
            </w:r>
          </w:p>
        </w:tc>
        <w:tc>
          <w:tcPr>
            <w:tcW w:w="2268" w:type="dxa"/>
            <w:shd w:val="clear" w:color="auto" w:fill="auto"/>
            <w:tcMar/>
          </w:tcPr>
          <w:p w:rsidRPr="00A406E5" w:rsidR="00B84B5B" w:rsidP="3FBCAFC0" w:rsidRDefault="00552351" w14:paraId="0941DC22" w14:textId="283149B2">
            <w:pPr>
              <w:spacing w:before="120" w:after="120"/>
              <w:jc w:val="both"/>
              <w:rPr>
                <w:rFonts w:ascii="Arial" w:hAnsi="Arial" w:cs="Arial"/>
                <w:b/>
                <w:bCs/>
                <w:sz w:val="22"/>
                <w:szCs w:val="22"/>
              </w:rPr>
            </w:pPr>
            <w:r w:rsidRPr="3FBCAFC0">
              <w:rPr>
                <w:rFonts w:ascii="Arial" w:hAnsi="Arial" w:cs="Arial"/>
                <w:b/>
                <w:bCs/>
                <w:sz w:val="22"/>
                <w:szCs w:val="22"/>
              </w:rPr>
              <w:t>Return date of provisional marks &amp;written feedback:</w:t>
            </w:r>
          </w:p>
        </w:tc>
        <w:tc>
          <w:tcPr>
            <w:tcW w:w="2455" w:type="dxa"/>
            <w:tcMar/>
          </w:tcPr>
          <w:p w:rsidRPr="00A406E5" w:rsidR="00B84B5B" w:rsidP="76B0C264" w:rsidRDefault="009714EB" w14:paraId="7497B32F" w14:textId="10BCD572">
            <w:pPr>
              <w:spacing w:before="120" w:after="120"/>
              <w:rPr>
                <w:rFonts w:ascii="Arial" w:hAnsi="Arial" w:eastAsia="Arial" w:cs="Arial"/>
                <w:b w:val="1"/>
                <w:bCs w:val="1"/>
                <w:color w:val="FF0000"/>
                <w:sz w:val="22"/>
                <w:szCs w:val="22"/>
              </w:rPr>
            </w:pPr>
            <w:r w:rsidRPr="76B0C264" w:rsidR="672C7764">
              <w:rPr>
                <w:rFonts w:ascii="Arial" w:hAnsi="Arial" w:eastAsia="Arial" w:cs="Arial"/>
                <w:b w:val="1"/>
                <w:bCs w:val="1"/>
                <w:color w:val="FF0000"/>
                <w:sz w:val="22"/>
                <w:szCs w:val="22"/>
              </w:rPr>
              <w:t>7</w:t>
            </w:r>
            <w:r w:rsidRPr="76B0C264" w:rsidR="672C7764">
              <w:rPr>
                <w:rFonts w:ascii="Arial" w:hAnsi="Arial" w:eastAsia="Arial" w:cs="Arial"/>
                <w:b w:val="1"/>
                <w:bCs w:val="1"/>
                <w:color w:val="FF0000"/>
                <w:sz w:val="22"/>
                <w:szCs w:val="22"/>
                <w:vertAlign w:val="superscript"/>
              </w:rPr>
              <w:t>th</w:t>
            </w:r>
            <w:r w:rsidRPr="76B0C264" w:rsidR="672C7764">
              <w:rPr>
                <w:rFonts w:ascii="Arial" w:hAnsi="Arial" w:eastAsia="Arial" w:cs="Arial"/>
                <w:b w:val="1"/>
                <w:bCs w:val="1"/>
                <w:color w:val="FF0000"/>
                <w:sz w:val="22"/>
                <w:szCs w:val="22"/>
              </w:rPr>
              <w:t xml:space="preserve"> of </w:t>
            </w:r>
            <w:r w:rsidRPr="76B0C264" w:rsidR="00A461C6">
              <w:rPr>
                <w:rFonts w:ascii="Arial" w:hAnsi="Arial" w:eastAsia="Arial" w:cs="Arial"/>
                <w:b w:val="1"/>
                <w:bCs w:val="1"/>
                <w:color w:val="FF0000"/>
                <w:sz w:val="22"/>
                <w:szCs w:val="22"/>
              </w:rPr>
              <w:t>November 2025</w:t>
            </w:r>
          </w:p>
          <w:p w:rsidRPr="00A406E5" w:rsidR="00B84B5B" w:rsidP="3FBCAFC0" w:rsidRDefault="00B84B5B" w14:paraId="3EA6C2FE" w14:textId="05C53E65">
            <w:pPr>
              <w:spacing w:before="120" w:after="120"/>
              <w:jc w:val="both"/>
              <w:rPr>
                <w:rFonts w:ascii="Arial" w:hAnsi="Arial" w:cs="Arial"/>
                <w:b/>
                <w:bCs/>
                <w:sz w:val="22"/>
                <w:szCs w:val="22"/>
              </w:rPr>
            </w:pPr>
          </w:p>
        </w:tc>
      </w:tr>
      <w:tr w:rsidRPr="00A406E5" w:rsidR="00152E9D" w:rsidTr="76B0C264" w14:paraId="53AF1309" w14:textId="77777777">
        <w:trPr>
          <w:trHeight w:val="4200"/>
        </w:trPr>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6" w:type="dxa"/>
            <w:gridSpan w:val="3"/>
            <w:shd w:val="clear" w:color="auto" w:fill="auto"/>
            <w:tcMar/>
          </w:tcPr>
          <w:p w:rsidRPr="00A406E5" w:rsidR="00A406E5" w:rsidP="00A406E5" w:rsidRDefault="00A406E5" w14:paraId="2E3320F4" w14:textId="77777777">
            <w:pPr>
              <w:rPr>
                <w:rFonts w:ascii="Arial" w:hAnsi="Arial" w:cs="Arial"/>
                <w:sz w:val="22"/>
                <w:szCs w:val="22"/>
              </w:rPr>
            </w:pPr>
            <w:r w:rsidRPr="3FBCAFC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3FBCAFC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788F5422" w:rsidRDefault="0C676B9A" w14:paraId="3650C555" w14:textId="509D0D5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Pr="00A406E5" w:rsidR="00A406E5" w:rsidTr="76B0C264" w14:paraId="1E024A4F" w14:textId="77777777">
        <w:trPr>
          <w:trHeight w:val="1125"/>
        </w:trPr>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6" w:type="dxa"/>
            <w:gridSpan w:val="3"/>
            <w:shd w:val="clear" w:color="auto" w:fill="auto"/>
            <w:tcMar/>
          </w:tcPr>
          <w:p w:rsidRPr="00A406E5" w:rsidR="00A406E5" w:rsidP="3FBCAFC0" w:rsidRDefault="00A406E5" w14:paraId="310B6A85" w14:textId="6AD3B0E6">
            <w:pPr>
              <w:spacing w:before="120" w:after="120"/>
              <w:jc w:val="both"/>
              <w:rPr>
                <w:rFonts w:ascii="Arial" w:hAnsi="Arial" w:eastAsia="Arial" w:cs="Arial"/>
                <w:sz w:val="22"/>
                <w:szCs w:val="22"/>
              </w:rPr>
            </w:pPr>
            <w:r w:rsidRPr="3FBCAFC0">
              <w:rPr>
                <w:rFonts w:ascii="Arial" w:hAnsi="Arial" w:cs="Arial"/>
                <w:sz w:val="22"/>
                <w:szCs w:val="22"/>
              </w:rPr>
              <w:t xml:space="preserve">Academic honesty is required. In the main body of your </w:t>
            </w:r>
            <w:r w:rsidRPr="3FBCAFC0" w:rsidR="58858A9A">
              <w:rPr>
                <w:rFonts w:ascii="Arial" w:hAnsi="Arial" w:cs="Arial"/>
                <w:sz w:val="22"/>
                <w:szCs w:val="22"/>
              </w:rPr>
              <w:t>submission,</w:t>
            </w:r>
            <w:r w:rsidRPr="3FBCAFC0">
              <w:rPr>
                <w:rFonts w:ascii="Arial" w:hAnsi="Arial" w:cs="Arial"/>
                <w:sz w:val="22"/>
                <w:szCs w:val="22"/>
              </w:rPr>
              <w:t xml:space="preserve"> you must give credit to authors on whose research and ideas your work is based. Appen</w:t>
            </w:r>
            <w:r w:rsidRPr="3FBCAFC0" w:rsidR="06268079">
              <w:rPr>
                <w:rFonts w:ascii="Arial" w:hAnsi="Arial" w:cs="Arial"/>
                <w:sz w:val="22"/>
                <w:szCs w:val="22"/>
              </w:rPr>
              <w:t xml:space="preserve"> </w:t>
            </w:r>
            <w:r w:rsidRPr="3FBCAFC0">
              <w:rPr>
                <w:rFonts w:ascii="Arial" w:hAnsi="Arial" w:cs="Arial"/>
                <w:sz w:val="22"/>
                <w:szCs w:val="22"/>
              </w:rPr>
              <w:t xml:space="preserve">to your submission a reference list that indicates the books, articles, etc. that you have </w:t>
            </w:r>
            <w:r w:rsidRPr="3FBCAFC0" w:rsidR="005F3A53">
              <w:rPr>
                <w:rFonts w:ascii="Arial" w:hAnsi="Arial" w:cs="Arial"/>
                <w:sz w:val="22"/>
                <w:szCs w:val="22"/>
              </w:rPr>
              <w:t xml:space="preserve">used, </w:t>
            </w:r>
            <w:r w:rsidRPr="3FBCAFC0">
              <w:rPr>
                <w:rFonts w:ascii="Arial" w:hAnsi="Arial" w:cs="Arial"/>
                <w:sz w:val="22"/>
                <w:szCs w:val="22"/>
              </w:rPr>
              <w:t xml:space="preserve">cited or quoted in order to complete this assessment.  </w:t>
            </w:r>
          </w:p>
        </w:tc>
      </w:tr>
    </w:tbl>
    <w:p w:rsidR="3FBCAFC0" w:rsidRDefault="3FBCAFC0" w14:paraId="6C74C4B7" w14:textId="0436D89C"/>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FBCAFC0"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3FBCAFC0">
              <w:rPr>
                <w:rFonts w:ascii="Arial" w:hAnsi="Arial" w:cs="Arial"/>
                <w:b/>
                <w:bCs/>
                <w:sz w:val="22"/>
                <w:szCs w:val="22"/>
              </w:rPr>
              <w:t>(from module syllabus)</w:t>
            </w:r>
          </w:p>
        </w:tc>
      </w:tr>
      <w:tr w:rsidRPr="00A406E5" w:rsidR="00C01A3F" w:rsidTr="3FBCAFC0" w14:paraId="227CC605" w14:textId="77777777">
        <w:tc>
          <w:tcPr>
            <w:tcW w:w="9747" w:type="dxa"/>
          </w:tcPr>
          <w:p w:rsidRPr="00A406E5" w:rsidR="00C01A3F" w:rsidP="00273FEE" w:rsidRDefault="00C01A3F" w14:paraId="71D0F530" w14:textId="77777777">
            <w:pPr>
              <w:rPr>
                <w:rFonts w:ascii="Arial" w:hAnsi="Arial" w:cs="Arial"/>
                <w:sz w:val="22"/>
                <w:szCs w:val="22"/>
              </w:rPr>
            </w:pPr>
          </w:p>
          <w:p w:rsidR="3E078F6C" w:rsidP="788F5422" w:rsidRDefault="3E078F6C" w14:paraId="477582F8" w14:textId="365084BE">
            <w:pPr>
              <w:spacing w:line="360" w:lineRule="auto"/>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Upon the successful completion of this module, the student should be able to:  </w:t>
            </w:r>
          </w:p>
          <w:p w:rsidR="3E078F6C" w:rsidP="788F5422" w:rsidRDefault="3E078F6C" w14:paraId="786ADAFB" w14:textId="061A4689">
            <w:pPr>
              <w:spacing w:line="360" w:lineRule="auto"/>
            </w:pPr>
            <w:r w:rsidRPr="788F5422">
              <w:rPr>
                <w:rFonts w:ascii="Arial" w:hAnsi="Arial" w:eastAsia="Arial" w:cs="Arial"/>
                <w:color w:val="000000" w:themeColor="text1"/>
                <w:sz w:val="22"/>
                <w:szCs w:val="22"/>
              </w:rPr>
              <w:lastRenderedPageBreak/>
              <w:t xml:space="preserve"> • Apply the main theories relating to group dynamics and team working to a business context.  </w:t>
            </w:r>
          </w:p>
          <w:p w:rsidR="3E078F6C" w:rsidP="788F5422" w:rsidRDefault="5566C6C1" w14:paraId="0561DF75" w14:textId="4091BF3B">
            <w:pPr>
              <w:spacing w:line="360" w:lineRule="auto"/>
            </w:pPr>
            <w:r w:rsidRPr="3FBCAFC0">
              <w:rPr>
                <w:rFonts w:ascii="Arial" w:hAnsi="Arial" w:eastAsia="Arial" w:cs="Arial"/>
                <w:color w:val="000000" w:themeColor="text1"/>
                <w:sz w:val="22"/>
                <w:szCs w:val="22"/>
              </w:rPr>
              <w:t xml:space="preserve"> • Demonstrate key communication skills in a business context</w:t>
            </w:r>
          </w:p>
          <w:p w:rsidRPr="00A406E5" w:rsidR="00C01A3F" w:rsidP="30821BFF" w:rsidRDefault="00C01A3F" w14:paraId="46D2DD33" w14:textId="3D193534">
            <w:pPr>
              <w:spacing w:line="360" w:lineRule="auto"/>
              <w:rPr>
                <w:rFonts w:ascii="Arial" w:hAnsi="Arial" w:eastAsia="Arial" w:cs="Arial"/>
                <w:color w:val="000000" w:themeColor="text1"/>
                <w:sz w:val="22"/>
                <w:szCs w:val="22"/>
              </w:rPr>
            </w:pPr>
          </w:p>
        </w:tc>
      </w:tr>
    </w:tbl>
    <w:p w:rsidRPr="00A406E5" w:rsidR="00C01A3F" w:rsidP="3FBCAFC0" w:rsidRDefault="00C01A3F" w14:paraId="5D2C09A5" w14:textId="4D796B8A">
      <w:pPr>
        <w:rPr>
          <w:rFonts w:ascii="Arial" w:hAnsi="Arial" w:cs="Arial"/>
          <w:b/>
          <w:bCs/>
        </w:rPr>
      </w:pPr>
    </w:p>
    <w:p w:rsidR="3FBCAFC0" w:rsidP="3FBCAFC0" w:rsidRDefault="3FBCAFC0" w14:paraId="053A4A3A" w14:textId="6BA4F88A">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30821BFF" w:rsidRDefault="00982DA7" w14:paraId="3AA2F49B" w14:textId="2B25F03D">
      <w:pPr>
        <w:jc w:val="both"/>
        <w:rPr>
          <w:rFonts w:ascii="Arial" w:hAnsi="Arial" w:cs="Arial"/>
          <w:sz w:val="22"/>
          <w:szCs w:val="22"/>
        </w:rPr>
      </w:pPr>
    </w:p>
    <w:p w:rsidR="11918DC1" w:rsidP="788F5422" w:rsidRDefault="11918DC1" w14:paraId="3058A372" w14:textId="4F0CECB0">
      <w:pPr>
        <w:spacing w:line="360" w:lineRule="auto"/>
        <w:rPr>
          <w:rFonts w:ascii="Arial" w:hAnsi="Arial" w:eastAsia="Arial" w:cs="Arial"/>
          <w:color w:val="000000" w:themeColor="text1"/>
          <w:sz w:val="22"/>
          <w:szCs w:val="22"/>
        </w:rPr>
      </w:pPr>
      <w:r w:rsidRPr="43BFD052" w:rsidR="11918DC1">
        <w:rPr>
          <w:rFonts w:ascii="Arial" w:hAnsi="Arial" w:eastAsia="Arial" w:cs="Arial"/>
          <w:b w:val="1"/>
          <w:bCs w:val="1"/>
          <w:color w:val="000000" w:themeColor="text1" w:themeTint="FF" w:themeShade="FF"/>
          <w:sz w:val="22"/>
          <w:szCs w:val="22"/>
          <w:u w:val="single"/>
        </w:rPr>
        <w:t>In-class assessment – 2</w:t>
      </w:r>
      <w:r w:rsidRPr="43BFD052" w:rsidR="6E7CC555">
        <w:rPr>
          <w:rFonts w:ascii="Arial" w:hAnsi="Arial" w:eastAsia="Arial" w:cs="Arial"/>
          <w:b w:val="1"/>
          <w:bCs w:val="1"/>
          <w:color w:val="000000" w:themeColor="text1" w:themeTint="FF" w:themeShade="FF"/>
          <w:sz w:val="22"/>
          <w:szCs w:val="22"/>
          <w:u w:val="single"/>
        </w:rPr>
        <w:t>.</w:t>
      </w:r>
      <w:r w:rsidRPr="43BFD052" w:rsidR="11918DC1">
        <w:rPr>
          <w:rFonts w:ascii="Arial" w:hAnsi="Arial" w:eastAsia="Arial" w:cs="Arial"/>
          <w:b w:val="1"/>
          <w:bCs w:val="1"/>
          <w:color w:val="000000" w:themeColor="text1" w:themeTint="FF" w:themeShade="FF"/>
          <w:sz w:val="22"/>
          <w:szCs w:val="22"/>
          <w:u w:val="single"/>
        </w:rPr>
        <w:t xml:space="preserve">5 hours. </w:t>
      </w:r>
      <w:r w:rsidRPr="43BFD052" w:rsidR="50DDF1AE">
        <w:rPr>
          <w:rFonts w:ascii="Arial" w:hAnsi="Arial" w:eastAsia="Arial" w:cs="Arial"/>
          <w:b w:val="1"/>
          <w:bCs w:val="1"/>
          <w:color w:val="000000" w:themeColor="text1" w:themeTint="FF" w:themeShade="FF"/>
          <w:sz w:val="22"/>
          <w:szCs w:val="22"/>
          <w:u w:val="single"/>
        </w:rPr>
        <w:t>Team work at KEEPSAFE</w:t>
      </w:r>
      <w:r w:rsidRPr="43BFD052" w:rsidR="11918DC1">
        <w:rPr>
          <w:rFonts w:ascii="Arial" w:hAnsi="Arial" w:eastAsia="Arial" w:cs="Arial"/>
          <w:b w:val="1"/>
          <w:bCs w:val="1"/>
          <w:color w:val="000000" w:themeColor="text1" w:themeTint="FF" w:themeShade="FF"/>
          <w:sz w:val="22"/>
          <w:szCs w:val="22"/>
          <w:u w:val="single"/>
        </w:rPr>
        <w:t xml:space="preserve"> (50%).</w:t>
      </w:r>
    </w:p>
    <w:p w:rsidR="11918DC1" w:rsidP="788F5422" w:rsidRDefault="11918DC1" w14:paraId="64FCED1D" w14:textId="4097B8C8">
      <w:pPr>
        <w:spacing w:line="360" w:lineRule="auto"/>
        <w:ind w:left="720" w:hanging="720"/>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 </w:t>
      </w:r>
    </w:p>
    <w:p w:rsidR="11918DC1" w:rsidP="3FBCAFC0" w:rsidRDefault="11918DC1" w14:paraId="485C852F" w14:textId="65973286">
      <w:pPr>
        <w:spacing w:line="360" w:lineRule="auto"/>
        <w:jc w:val="both"/>
        <w:rPr>
          <w:rFonts w:ascii="Arial" w:hAnsi="Arial" w:eastAsia="Arial" w:cs="Arial"/>
          <w:color w:val="000000" w:themeColor="text1"/>
          <w:sz w:val="24"/>
          <w:szCs w:val="24"/>
        </w:rPr>
      </w:pPr>
      <w:r w:rsidRPr="3FBCAFC0">
        <w:rPr>
          <w:rFonts w:ascii="Arial" w:hAnsi="Arial" w:eastAsia="Arial" w:cs="Arial"/>
          <w:color w:val="000000" w:themeColor="text1"/>
          <w:sz w:val="24"/>
          <w:szCs w:val="24"/>
        </w:rPr>
        <w:t>In</w:t>
      </w:r>
      <w:r w:rsidRPr="3FBCAFC0">
        <w:rPr>
          <w:rFonts w:ascii="Arial" w:hAnsi="Arial" w:eastAsia="Arial" w:cs="Arial"/>
          <w:b/>
          <w:bCs/>
          <w:color w:val="000000" w:themeColor="text1"/>
          <w:sz w:val="24"/>
          <w:szCs w:val="24"/>
        </w:rPr>
        <w:t xml:space="preserve"> week 5 </w:t>
      </w:r>
      <w:r w:rsidRPr="3FBCAFC0">
        <w:rPr>
          <w:rFonts w:ascii="Arial" w:hAnsi="Arial" w:eastAsia="Arial" w:cs="Arial"/>
          <w:color w:val="000000" w:themeColor="text1"/>
          <w:sz w:val="24"/>
          <w:szCs w:val="24"/>
        </w:rPr>
        <w:t xml:space="preserve">you will be required to answer 10 questions of equal value on the Case Study below which is based on the topics covered in the first 4 weeks of term. This will test your knowledge and understanding of the theories such as Tuckman, Belbin, and Thomas and Kilmann, and their interaction in promoting the success of Teams. </w:t>
      </w:r>
    </w:p>
    <w:p w:rsidR="788F5422" w:rsidP="788F5422" w:rsidRDefault="788F5422" w14:paraId="2C2A9083" w14:textId="4D358006">
      <w:pPr>
        <w:spacing w:line="360" w:lineRule="auto"/>
        <w:ind w:left="720" w:hanging="720"/>
        <w:jc w:val="both"/>
        <w:rPr>
          <w:rFonts w:ascii="Arial" w:hAnsi="Arial" w:eastAsia="Arial" w:cs="Arial"/>
          <w:color w:val="000000" w:themeColor="text1"/>
          <w:sz w:val="24"/>
          <w:szCs w:val="24"/>
        </w:rPr>
      </w:pPr>
    </w:p>
    <w:p w:rsidR="11918DC1" w:rsidP="788F5422" w:rsidRDefault="11918DC1" w14:paraId="45EAC5EE" w14:textId="203E4DEA">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You are expected to provide detailed answers to each of these questions. You should aim at writing approximately 100 words for each question. </w:t>
      </w:r>
      <w:r w:rsidRPr="788F5422" w:rsidR="1E66A2EF">
        <w:rPr>
          <w:rFonts w:ascii="Arial" w:hAnsi="Arial" w:eastAsia="Arial" w:cs="Arial"/>
          <w:color w:val="000000" w:themeColor="text1"/>
          <w:sz w:val="24"/>
          <w:szCs w:val="24"/>
        </w:rPr>
        <w:t xml:space="preserve">You are </w:t>
      </w:r>
      <w:r w:rsidRPr="788F5422" w:rsidR="1E66A2EF">
        <w:rPr>
          <w:rFonts w:ascii="Arial" w:hAnsi="Arial" w:eastAsia="Arial" w:cs="Arial"/>
          <w:b/>
          <w:bCs/>
          <w:color w:val="000000" w:themeColor="text1"/>
          <w:sz w:val="24"/>
          <w:szCs w:val="24"/>
        </w:rPr>
        <w:t>allowed</w:t>
      </w:r>
      <w:r w:rsidRPr="788F5422" w:rsidR="1E66A2EF">
        <w:rPr>
          <w:rFonts w:ascii="Arial" w:hAnsi="Arial" w:eastAsia="Arial" w:cs="Arial"/>
          <w:color w:val="000000" w:themeColor="text1"/>
          <w:sz w:val="24"/>
          <w:szCs w:val="24"/>
        </w:rPr>
        <w:t xml:space="preserve"> to bring your handwritten notes or printed copies to this assessment. </w:t>
      </w:r>
      <w:r w:rsidRPr="788F5422" w:rsidR="73A454FC">
        <w:rPr>
          <w:rFonts w:ascii="Arial" w:hAnsi="Arial" w:eastAsia="Arial" w:cs="Arial"/>
          <w:color w:val="000000" w:themeColor="text1"/>
          <w:sz w:val="24"/>
          <w:szCs w:val="24"/>
        </w:rPr>
        <w:t xml:space="preserve">No </w:t>
      </w:r>
      <w:r w:rsidRPr="788F5422" w:rsidR="0D3B4460">
        <w:rPr>
          <w:rFonts w:ascii="Arial" w:hAnsi="Arial" w:eastAsia="Arial" w:cs="Arial"/>
          <w:color w:val="000000" w:themeColor="text1"/>
          <w:sz w:val="24"/>
          <w:szCs w:val="24"/>
        </w:rPr>
        <w:t xml:space="preserve">use of </w:t>
      </w:r>
      <w:r w:rsidRPr="788F5422" w:rsidR="73A454FC">
        <w:rPr>
          <w:rFonts w:ascii="Arial" w:hAnsi="Arial" w:eastAsia="Arial" w:cs="Arial"/>
          <w:color w:val="000000" w:themeColor="text1"/>
          <w:sz w:val="24"/>
          <w:szCs w:val="24"/>
        </w:rPr>
        <w:t>other materials or electronic resources will be permitted</w:t>
      </w:r>
      <w:r w:rsidRPr="788F5422" w:rsidR="67BFBBA0">
        <w:rPr>
          <w:rFonts w:ascii="Arial" w:hAnsi="Arial" w:eastAsia="Arial" w:cs="Arial"/>
          <w:color w:val="000000" w:themeColor="text1"/>
          <w:sz w:val="24"/>
          <w:szCs w:val="24"/>
        </w:rPr>
        <w:t xml:space="preserve"> during this assessment.</w:t>
      </w:r>
    </w:p>
    <w:p w:rsidR="3FBCAFC0" w:rsidP="3FBCAFC0" w:rsidRDefault="3FBCAFC0" w14:paraId="18FF82B1" w14:textId="02A127D7">
      <w:pPr>
        <w:spacing w:line="360" w:lineRule="auto"/>
        <w:jc w:val="both"/>
        <w:rPr>
          <w:rFonts w:ascii="Arial" w:hAnsi="Arial" w:eastAsia="Arial" w:cs="Arial"/>
          <w:color w:val="000000" w:themeColor="text1"/>
          <w:sz w:val="24"/>
          <w:szCs w:val="24"/>
        </w:rPr>
      </w:pPr>
    </w:p>
    <w:p w:rsidR="11918DC1" w:rsidP="3FBCAFC0" w:rsidRDefault="11918DC1" w14:paraId="51593FAF" w14:textId="5425C077">
      <w:pPr>
        <w:spacing w:line="360" w:lineRule="auto"/>
        <w:ind w:left="720" w:hanging="720"/>
        <w:jc w:val="both"/>
        <w:rPr>
          <w:rFonts w:ascii="Arial" w:hAnsi="Arial" w:eastAsia="Arial" w:cs="Arial"/>
          <w:color w:val="000000" w:themeColor="text1"/>
          <w:sz w:val="24"/>
          <w:szCs w:val="24"/>
        </w:rPr>
      </w:pPr>
      <w:r w:rsidRPr="3FBCAFC0">
        <w:rPr>
          <w:rFonts w:ascii="Arial" w:hAnsi="Arial" w:eastAsia="Arial" w:cs="Arial"/>
          <w:b/>
          <w:bCs/>
          <w:color w:val="000000" w:themeColor="text1"/>
          <w:sz w:val="24"/>
          <w:szCs w:val="24"/>
        </w:rPr>
        <w:t xml:space="preserve">This </w:t>
      </w:r>
      <w:r w:rsidRPr="3FBCAFC0" w:rsidR="333BDE2B">
        <w:rPr>
          <w:rFonts w:ascii="Arial" w:hAnsi="Arial" w:eastAsia="Arial" w:cs="Arial"/>
          <w:b/>
          <w:bCs/>
          <w:color w:val="000000" w:themeColor="text1"/>
          <w:sz w:val="24"/>
          <w:szCs w:val="24"/>
        </w:rPr>
        <w:t>assessmen</w:t>
      </w:r>
      <w:r w:rsidRPr="3FBCAFC0">
        <w:rPr>
          <w:rFonts w:ascii="Arial" w:hAnsi="Arial" w:eastAsia="Arial" w:cs="Arial"/>
          <w:b/>
          <w:bCs/>
          <w:color w:val="000000" w:themeColor="text1"/>
          <w:sz w:val="24"/>
          <w:szCs w:val="24"/>
        </w:rPr>
        <w:t>t will be done under exam conditions.</w:t>
      </w:r>
    </w:p>
    <w:p w:rsidR="3FBCAFC0" w:rsidP="76B0C264" w:rsidRDefault="3FBCAFC0" w14:paraId="7A343C8A" w14:textId="64F3931D">
      <w:pPr>
        <w:pStyle w:val="Normal"/>
        <w:spacing w:line="360" w:lineRule="auto"/>
        <w:ind w:left="720" w:hanging="720"/>
        <w:jc w:val="both"/>
        <w:rPr>
          <w:rFonts w:ascii="Arial" w:hAnsi="Arial" w:eastAsia="Arial" w:cs="Arial"/>
          <w:b w:val="1"/>
          <w:bCs w:val="1"/>
          <w:color w:val="000000" w:themeColor="text1"/>
          <w:sz w:val="24"/>
          <w:szCs w:val="24"/>
        </w:rPr>
      </w:pPr>
    </w:p>
    <w:p w:rsidR="2392D89C" w:rsidP="788F5422" w:rsidRDefault="2392D89C" w14:paraId="00044C91" w14:textId="4F8ACB14">
      <w:pPr>
        <w:spacing w:beforeAutospacing="1" w:afterAutospacing="1" w:line="360" w:lineRule="auto"/>
        <w:jc w:val="both"/>
        <w:rPr>
          <w:rFonts w:ascii="Arial" w:hAnsi="Arial" w:eastAsia="Arial" w:cs="Arial"/>
          <w:b/>
          <w:bCs/>
          <w:i/>
          <w:iCs/>
          <w:color w:val="000000" w:themeColor="text1"/>
          <w:sz w:val="24"/>
          <w:szCs w:val="24"/>
          <w:u w:val="single"/>
          <w:lang w:val="en"/>
        </w:rPr>
      </w:pPr>
      <w:r w:rsidRPr="788F5422">
        <w:rPr>
          <w:rFonts w:ascii="Arial" w:hAnsi="Arial" w:eastAsia="Arial" w:cs="Arial"/>
          <w:b/>
          <w:bCs/>
          <w:i/>
          <w:iCs/>
          <w:color w:val="000000" w:themeColor="text1"/>
          <w:sz w:val="24"/>
          <w:szCs w:val="24"/>
          <w:u w:val="single"/>
          <w:lang w:val="en-US"/>
        </w:rPr>
        <w:t>The Case - Team work at Keepsafe</w:t>
      </w:r>
    </w:p>
    <w:p w:rsidR="788F5422" w:rsidP="788F5422" w:rsidRDefault="788F5422" w14:paraId="5AB2B0FD" w14:textId="7A7AA4B3">
      <w:pPr>
        <w:spacing w:line="360" w:lineRule="auto"/>
        <w:jc w:val="both"/>
        <w:rPr>
          <w:rFonts w:ascii="Arial" w:hAnsi="Arial" w:eastAsia="Arial" w:cs="Arial"/>
          <w:color w:val="000000" w:themeColor="text1"/>
          <w:sz w:val="24"/>
          <w:szCs w:val="24"/>
        </w:rPr>
      </w:pPr>
    </w:p>
    <w:p w:rsidR="11918DC1" w:rsidP="788F5422" w:rsidRDefault="11918DC1" w14:paraId="38AA96EC" w14:textId="4E3BD453">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In 2024, the new owners of KEEPSAFE a company that produces fridges, freezers and cold rooms for domestic and industrial uses, were surprised to discover that the company’s system of working and decision making was based on individual effort rather than on teamworking. </w:t>
      </w:r>
    </w:p>
    <w:p w:rsidR="11918DC1" w:rsidP="788F5422" w:rsidRDefault="11918DC1" w14:paraId="60F072F2" w14:textId="22E6DE2F">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lastRenderedPageBreak/>
        <w:t xml:space="preserve">‘I could not understand how a company of this size could operate effectively on individual efforts alone rather than on reaping the benefits of teamwork, so I engaged a consultancy that specialises in Teamwork to assess how best we could move forward,’ said the Managing Director. </w:t>
      </w:r>
    </w:p>
    <w:p w:rsidR="11918DC1" w:rsidP="788F5422" w:rsidRDefault="11918DC1" w14:paraId="71D4BB5D" w14:textId="6DDBE3F2">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‘On their advice, we decided to form a team of the leaders of all our departments – Production, Sales, Legal, IT, Human Resources, Customer Services, Security and Facilities - to see how we could make this system work.’</w:t>
      </w:r>
    </w:p>
    <w:p w:rsidR="11918DC1" w:rsidP="788F5422" w:rsidRDefault="11918DC1" w14:paraId="3055C32E" w14:textId="44FC36AB">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As I was new and wanted to meet everyone together, I chaired the first meeting and explained why we were going to operate as a team, and I gave them the objective towards which they must work. While our company was doing well, we were facing competition from many new companies entering the market and we needed to find new ways of doing things. I pointed out that so far, we have been catering for businesses in warm/tropical countries and we needed to think outside the box. The team’s brief was therefore to explore ways in which we could target neglected markets like Alaska, Siberia and Iceland and I expected them to report in 3 months. </w:t>
      </w:r>
    </w:p>
    <w:p w:rsidR="11918DC1" w:rsidP="788F5422" w:rsidRDefault="11918DC1" w14:paraId="11E7892D" w14:textId="4F2C340F">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I appointed the Head of Engineering (Nick) as team leader until they could decide on who they wanted as leader, and I also gave them a secretary (Sarah) to record their discussions, but she would not participate, and I would keep informed of the team’s progress through her notes. However, I made it clear that I did not want to hear about team discussions or problems from them because I expected them to deal with everything as a team.</w:t>
      </w:r>
    </w:p>
    <w:p w:rsidR="788F5422" w:rsidP="788F5422" w:rsidRDefault="788F5422" w14:paraId="012706A9" w14:textId="52637DDF">
      <w:pPr>
        <w:spacing w:line="360" w:lineRule="auto"/>
        <w:jc w:val="both"/>
        <w:rPr>
          <w:rFonts w:ascii="Arial" w:hAnsi="Arial" w:eastAsia="Arial" w:cs="Arial"/>
          <w:color w:val="000000" w:themeColor="text1"/>
          <w:sz w:val="24"/>
          <w:szCs w:val="24"/>
        </w:rPr>
      </w:pPr>
    </w:p>
    <w:p w:rsidR="11918DC1" w:rsidP="788F5422" w:rsidRDefault="11918DC1" w14:paraId="15F79889" w14:textId="29C1D309">
      <w:pPr>
        <w:spacing w:line="360" w:lineRule="auto"/>
        <w:jc w:val="both"/>
        <w:rPr>
          <w:rFonts w:ascii="Arial" w:hAnsi="Arial" w:eastAsia="Arial" w:cs="Arial"/>
          <w:color w:val="000000" w:themeColor="text1"/>
          <w:sz w:val="24"/>
          <w:szCs w:val="24"/>
        </w:rPr>
      </w:pPr>
      <w:r w:rsidRPr="788F5422">
        <w:rPr>
          <w:rFonts w:ascii="Arial" w:hAnsi="Arial" w:eastAsia="Arial" w:cs="Arial"/>
          <w:b/>
          <w:bCs/>
          <w:color w:val="000000" w:themeColor="text1"/>
          <w:sz w:val="24"/>
          <w:szCs w:val="24"/>
        </w:rPr>
        <w:t xml:space="preserve">MEETING 1: (Sarah’s Notes). </w:t>
      </w:r>
      <w:r w:rsidRPr="788F5422">
        <w:rPr>
          <w:rFonts w:ascii="Arial" w:hAnsi="Arial" w:eastAsia="Arial" w:cs="Arial"/>
          <w:color w:val="000000" w:themeColor="text1"/>
          <w:sz w:val="24"/>
          <w:szCs w:val="24"/>
        </w:rPr>
        <w:t>It was strange because all the people around the table have either met each other, spoken on the phone or emailed each other, yet, gathered in a room together, they seemed to find it difficult to talk to each other. It was as if they were strangers. They didn’t seem to know why they were there, and they were very formal with each other.</w:t>
      </w:r>
    </w:p>
    <w:p w:rsidR="11918DC1" w:rsidP="788F5422" w:rsidRDefault="11918DC1" w14:paraId="23D3EDEB" w14:textId="46DB2DAD">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Nick (Engineering) called the meeting to order and said, ‘It appears that we have been put into a team to suggest how we could sell ice to the Eskimos.’ </w:t>
      </w:r>
    </w:p>
    <w:p w:rsidR="11918DC1" w:rsidP="788F5422" w:rsidRDefault="11918DC1" w14:paraId="4165A102" w14:textId="68F04EAD">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Sylvia (HR) said, ‘They prefer to be called Inuits.’ </w:t>
      </w:r>
    </w:p>
    <w:p w:rsidR="11918DC1" w:rsidP="788F5422" w:rsidRDefault="11918DC1" w14:paraId="5741D57F" w14:textId="73F8CF44">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Nick apologised and said that they had a task to do, and they had three months in which to do it. He would be leading the team unless they wanted to have somebody else. They agreed that he should do it. He then introduced each person and gave a short resume of their experience and qualifications. People seemed to relax more and started to ask each other questions about themselves. Nick then explained that they will work in sub-groups with each assigned a task- all related to the main objective, and that it is hoped that by week 8, all teams could report their findings.’</w:t>
      </w:r>
    </w:p>
    <w:p w:rsidR="11918DC1" w:rsidP="788F5422" w:rsidRDefault="11918DC1" w14:paraId="4280153B" w14:textId="294F3823">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Aslam, (Finance), asked how often they were expected to meet as he had his own department to run. Kasia (Sales) pointed out that other companies work in teams as part of their jobs. This seemed to satisfy Aslam and the others, who nodded their heads. Nick suggested Saturdays, and Marvin </w:t>
      </w:r>
      <w:r w:rsidRPr="788F5422">
        <w:rPr>
          <w:rFonts w:ascii="Arial" w:hAnsi="Arial" w:eastAsia="Arial" w:cs="Arial"/>
          <w:color w:val="000000" w:themeColor="text1"/>
          <w:sz w:val="24"/>
          <w:szCs w:val="24"/>
        </w:rPr>
        <w:lastRenderedPageBreak/>
        <w:t>from Security said, ‘That is fine by me as long as there is no cricket at the Oval. I love my cricket.’ Aslam reminded him that the team would be working over three winter months when there is no cricket. They all laughed.</w:t>
      </w:r>
    </w:p>
    <w:p w:rsidR="11918DC1" w:rsidP="3FBCAFC0" w:rsidRDefault="11918DC1" w14:paraId="4ED475A3" w14:textId="3C033F22">
      <w:pPr>
        <w:spacing w:line="360" w:lineRule="auto"/>
        <w:jc w:val="both"/>
        <w:rPr>
          <w:rFonts w:ascii="Arial" w:hAnsi="Arial" w:eastAsia="Arial" w:cs="Arial"/>
          <w:color w:val="000000" w:themeColor="text1"/>
          <w:sz w:val="24"/>
          <w:szCs w:val="24"/>
        </w:rPr>
      </w:pPr>
      <w:r w:rsidRPr="3FBCAFC0">
        <w:rPr>
          <w:rFonts w:ascii="Arial" w:hAnsi="Arial" w:eastAsia="Arial" w:cs="Arial"/>
          <w:color w:val="000000" w:themeColor="text1"/>
          <w:sz w:val="24"/>
          <w:szCs w:val="24"/>
        </w:rPr>
        <w:t>Nick suggested that they should meet every week, but Pinar (</w:t>
      </w:r>
      <w:r w:rsidRPr="3FBCAFC0">
        <w:rPr>
          <w:rFonts w:ascii="Arial" w:hAnsi="Arial" w:eastAsia="Arial" w:cs="Arial"/>
          <w:b/>
          <w:bCs/>
          <w:color w:val="000000" w:themeColor="text1"/>
          <w:sz w:val="24"/>
          <w:szCs w:val="24"/>
        </w:rPr>
        <w:t>IT)</w:t>
      </w:r>
      <w:r w:rsidRPr="3FBCAFC0">
        <w:rPr>
          <w:rFonts w:ascii="Arial" w:hAnsi="Arial" w:eastAsia="Arial" w:cs="Arial"/>
          <w:color w:val="000000" w:themeColor="text1"/>
          <w:sz w:val="24"/>
          <w:szCs w:val="24"/>
        </w:rPr>
        <w:t xml:space="preserve"> thought every 2 weeks would be better. This was agreed and the meeting broke up with everyone in good spirits.</w:t>
      </w:r>
    </w:p>
    <w:p w:rsidR="788F5422" w:rsidP="788F5422" w:rsidRDefault="788F5422" w14:paraId="36898B2B" w14:textId="7D18B8AF">
      <w:pPr>
        <w:spacing w:line="360" w:lineRule="auto"/>
        <w:jc w:val="both"/>
        <w:rPr>
          <w:rFonts w:ascii="Arial" w:hAnsi="Arial" w:eastAsia="Arial" w:cs="Arial"/>
          <w:color w:val="000000" w:themeColor="text1"/>
          <w:sz w:val="24"/>
          <w:szCs w:val="24"/>
        </w:rPr>
      </w:pPr>
    </w:p>
    <w:p w:rsidR="788F5422" w:rsidP="788F5422" w:rsidRDefault="788F5422" w14:paraId="70EB947C" w14:textId="6E5B7861">
      <w:pPr>
        <w:spacing w:line="360" w:lineRule="auto"/>
        <w:jc w:val="both"/>
        <w:rPr>
          <w:rFonts w:ascii="Arial" w:hAnsi="Arial" w:eastAsia="Arial" w:cs="Arial"/>
          <w:color w:val="000000" w:themeColor="text1"/>
          <w:sz w:val="24"/>
          <w:szCs w:val="24"/>
        </w:rPr>
      </w:pPr>
    </w:p>
    <w:p w:rsidR="11918DC1" w:rsidP="788F5422" w:rsidRDefault="11918DC1" w14:paraId="05AB64BD" w14:textId="3950EE79">
      <w:pPr>
        <w:spacing w:line="360" w:lineRule="auto"/>
        <w:jc w:val="both"/>
        <w:rPr>
          <w:rFonts w:ascii="Arial" w:hAnsi="Arial" w:eastAsia="Arial" w:cs="Arial"/>
          <w:color w:val="000000" w:themeColor="text1"/>
          <w:sz w:val="24"/>
          <w:szCs w:val="24"/>
        </w:rPr>
      </w:pPr>
      <w:r w:rsidRPr="788F5422">
        <w:rPr>
          <w:rFonts w:ascii="Arial" w:hAnsi="Arial" w:eastAsia="Arial" w:cs="Arial"/>
          <w:b/>
          <w:bCs/>
          <w:color w:val="000000" w:themeColor="text1"/>
          <w:sz w:val="24"/>
          <w:szCs w:val="24"/>
        </w:rPr>
        <w:t>MEETING 2 (Sarah’s Notes</w:t>
      </w:r>
      <w:r w:rsidRPr="788F5422">
        <w:rPr>
          <w:rFonts w:ascii="Arial" w:hAnsi="Arial" w:eastAsia="Arial" w:cs="Arial"/>
          <w:color w:val="000000" w:themeColor="text1"/>
          <w:sz w:val="24"/>
          <w:szCs w:val="24"/>
        </w:rPr>
        <w:t>): With the first meeting ending quite pleasantly, I did not expect what happened at the second meeting. Nick started to outline the various tasks, but some people disagreed and made suggestions about different approaches.  Nick told them that the best approach was to divide the team into sub-teams, each responsible for researching things such as identifying demand, manufacturing adjustments, marketing, advertisement and sales. He also talked of each sub-team using a PESTLE analysis to identify what the macro-environment is in each target country. This seemed to have been accepted, but when Nick suggested who should lead the sub-teams, there was an almighty row with people shouting at each and complaining that they were better qualified and more experienced than someone else. One or two stopped talking altogether and refused to participate. The atmosphere could be described electric, unpleasant and full of conflict.</w:t>
      </w:r>
    </w:p>
    <w:p w:rsidR="11918DC1" w:rsidP="788F5422" w:rsidRDefault="11918DC1" w14:paraId="477F677B" w14:textId="0FDB5022">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As leader/coordinator, Nick had to consider the deadline they were given and needed to resolve these difficulties quickly.</w:t>
      </w:r>
    </w:p>
    <w:p w:rsidR="788F5422" w:rsidP="788F5422" w:rsidRDefault="788F5422" w14:paraId="5500BA10" w14:textId="20AAF579">
      <w:pPr>
        <w:spacing w:line="360" w:lineRule="auto"/>
        <w:jc w:val="both"/>
        <w:rPr>
          <w:rFonts w:ascii="Arial" w:hAnsi="Arial" w:eastAsia="Arial" w:cs="Arial"/>
          <w:color w:val="000000" w:themeColor="text1"/>
          <w:sz w:val="24"/>
          <w:szCs w:val="24"/>
        </w:rPr>
      </w:pPr>
    </w:p>
    <w:p w:rsidR="11918DC1" w:rsidP="788F5422" w:rsidRDefault="11918DC1" w14:paraId="41C6F74D" w14:textId="6D746EB7">
      <w:pPr>
        <w:spacing w:line="360" w:lineRule="auto"/>
        <w:jc w:val="both"/>
        <w:rPr>
          <w:rFonts w:ascii="Arial" w:hAnsi="Arial" w:eastAsia="Arial" w:cs="Arial"/>
          <w:color w:val="000000" w:themeColor="text1"/>
          <w:sz w:val="24"/>
          <w:szCs w:val="24"/>
        </w:rPr>
      </w:pPr>
      <w:r w:rsidRPr="788F5422">
        <w:rPr>
          <w:rFonts w:ascii="Arial" w:hAnsi="Arial" w:eastAsia="Arial" w:cs="Arial"/>
          <w:b/>
          <w:bCs/>
          <w:color w:val="000000" w:themeColor="text1"/>
          <w:sz w:val="24"/>
          <w:szCs w:val="24"/>
        </w:rPr>
        <w:t>MEETING 3 (Sarah’s notes):</w:t>
      </w:r>
      <w:r w:rsidRPr="788F5422">
        <w:rPr>
          <w:rFonts w:ascii="Arial" w:hAnsi="Arial" w:eastAsia="Arial" w:cs="Arial"/>
          <w:color w:val="000000" w:themeColor="text1"/>
          <w:sz w:val="24"/>
          <w:szCs w:val="24"/>
        </w:rPr>
        <w:t xml:space="preserve"> As the members assembled, there was an air of disquiet, and some members were still mumbling to each other. Nick said that what happened last time was not good for the project as people were all pulling in different directions.</w:t>
      </w:r>
    </w:p>
    <w:p w:rsidR="11918DC1" w:rsidP="788F5422" w:rsidRDefault="11918DC1" w14:paraId="3E6A27D1" w14:textId="1F73DAA8">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‘I cannot please everyone, and we cannot keep going around in circles and wasting time.’</w:t>
      </w:r>
    </w:p>
    <w:p w:rsidR="11918DC1" w:rsidP="788F5422" w:rsidRDefault="11918DC1" w14:paraId="581341F8" w14:textId="067E54DF">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 Sylvia (HR) agreed and said that the Director had indicated that this was just the first of a series of projects and that everyone would have a chance to lead a sub-group. This was how teams operated where she last worked and this proved successful, so it should be tried here so everyone should be patient and work with each other.</w:t>
      </w:r>
    </w:p>
    <w:p w:rsidR="11918DC1" w:rsidP="788F5422" w:rsidRDefault="11918DC1" w14:paraId="60F90ACF" w14:textId="79B2A452">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 xml:space="preserve">Kasia (Sales) suggested that the team should have 5 sub-groups and that each should be led by different people for different projects, so that if Aslam leads sub-group A this time, Marvin could lead it for the next project.  </w:t>
      </w:r>
    </w:p>
    <w:p w:rsidR="11918DC1" w:rsidP="788F5422" w:rsidRDefault="11918DC1" w14:paraId="0FD293CD" w14:textId="74BFE0FD">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“I know that when we get to the stage where we are preparing the final report, I will be given the task of examining it carefully to make sure there are no spelling, grammar, or factual errors because of my expertise in this area. I know people think that I am too fussy, but our report to management should be perfect.”</w:t>
      </w:r>
    </w:p>
    <w:p w:rsidR="788F5422" w:rsidP="788F5422" w:rsidRDefault="788F5422" w14:paraId="66DD8AEB" w14:textId="0381106F">
      <w:pPr>
        <w:spacing w:line="360" w:lineRule="auto"/>
        <w:jc w:val="both"/>
        <w:rPr>
          <w:rFonts w:ascii="Arial" w:hAnsi="Arial" w:eastAsia="Arial" w:cs="Arial"/>
          <w:color w:val="000000" w:themeColor="text1"/>
          <w:sz w:val="24"/>
          <w:szCs w:val="24"/>
        </w:rPr>
      </w:pPr>
    </w:p>
    <w:p w:rsidR="11918DC1" w:rsidP="788F5422" w:rsidRDefault="11918DC1" w14:paraId="184136ED" w14:textId="7777E206">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Aslam said that this was a good idea, and it wasn’t as if the sub-groups will be deciding, but they will be doing research into their own areas and coming up with proposals which we could all discuss calmly before deciding.</w:t>
      </w:r>
    </w:p>
    <w:p w:rsidR="11918DC1" w:rsidP="788F5422" w:rsidRDefault="11918DC1" w14:paraId="0860D9BC" w14:textId="77898E1D">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‘Yes,’ Tom (Facilities) said. ‘And I could sit in with all the sub-groups and liaise with others if they need clarification.’</w:t>
      </w:r>
    </w:p>
    <w:p w:rsidR="11918DC1" w:rsidP="788F5422" w:rsidRDefault="11918DC1" w14:paraId="1FE47E0F" w14:textId="37713914">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‘I don’t really understand how that would work, Tom,’ said Sylvia.</w:t>
      </w:r>
    </w:p>
    <w:p w:rsidR="11918DC1" w:rsidP="788F5422" w:rsidRDefault="11918DC1" w14:paraId="4888E5A3" w14:textId="2DCDD71A">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rPr>
        <w:t>‘For instance, if Team A is discussing the engineering adjustments that need to be made, there is going to be the question of finance.</w:t>
      </w:r>
      <w:r w:rsidRPr="788F5422">
        <w:rPr>
          <w:rFonts w:ascii="Arial" w:hAnsi="Arial" w:eastAsia="Arial" w:cs="Arial"/>
          <w:color w:val="000000" w:themeColor="text1"/>
          <w:sz w:val="24"/>
          <w:szCs w:val="24"/>
          <w:lang w:val="en-US"/>
        </w:rPr>
        <w:t xml:space="preserve"> I could liaise with Aslam to find out what money is available. Also, we will need to find out if these proposals are legal, so I will talk to Santos (legal) and feedback to the teams. I could also see how each sub-team is organizing their work and share this with others.’</w:t>
      </w:r>
    </w:p>
    <w:p w:rsidR="11918DC1" w:rsidP="788F5422" w:rsidRDefault="11918DC1" w14:paraId="42BE330C" w14:textId="5F79A631">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lang w:val="en-US"/>
        </w:rPr>
        <w:t xml:space="preserve">‘That’s a good idea,’ said Sylvia. </w:t>
      </w:r>
    </w:p>
    <w:p w:rsidR="11918DC1" w:rsidP="788F5422" w:rsidRDefault="11918DC1" w14:paraId="3FAD9CE2" w14:textId="39807B5E">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lang w:val="en-US"/>
        </w:rPr>
        <w:t>Nick was relieved that people seemed to be consulting and agreeing with each other rather than arguing. They seemed to be embracing the need to work together to achieve their objective.</w:t>
      </w:r>
    </w:p>
    <w:p w:rsidR="788F5422" w:rsidP="788F5422" w:rsidRDefault="788F5422" w14:paraId="02CAF394" w14:textId="7E9C92FC">
      <w:pPr>
        <w:spacing w:line="360" w:lineRule="auto"/>
        <w:jc w:val="both"/>
        <w:rPr>
          <w:rFonts w:ascii="Arial" w:hAnsi="Arial" w:eastAsia="Arial" w:cs="Arial"/>
          <w:color w:val="000000" w:themeColor="text1"/>
          <w:sz w:val="24"/>
          <w:szCs w:val="24"/>
        </w:rPr>
      </w:pPr>
    </w:p>
    <w:p w:rsidR="11918DC1" w:rsidP="788F5422" w:rsidRDefault="11918DC1" w14:paraId="1DD09DB4" w14:textId="76FBABF7">
      <w:pPr>
        <w:spacing w:line="360" w:lineRule="auto"/>
        <w:jc w:val="both"/>
        <w:rPr>
          <w:rFonts w:ascii="Arial" w:hAnsi="Arial" w:eastAsia="Arial" w:cs="Arial"/>
          <w:color w:val="000000" w:themeColor="text1"/>
          <w:sz w:val="24"/>
          <w:szCs w:val="24"/>
        </w:rPr>
      </w:pPr>
      <w:r w:rsidRPr="788F5422">
        <w:rPr>
          <w:rFonts w:ascii="Arial" w:hAnsi="Arial" w:eastAsia="Arial" w:cs="Arial"/>
          <w:b/>
          <w:bCs/>
          <w:color w:val="000000" w:themeColor="text1"/>
          <w:sz w:val="24"/>
          <w:szCs w:val="24"/>
          <w:lang w:val="en-US"/>
        </w:rPr>
        <w:t>MEETING 4 (Sarah’s notes)</w:t>
      </w:r>
      <w:r w:rsidRPr="788F5422">
        <w:rPr>
          <w:rFonts w:ascii="Arial" w:hAnsi="Arial" w:eastAsia="Arial" w:cs="Arial"/>
          <w:b/>
          <w:bCs/>
          <w:i/>
          <w:iCs/>
          <w:color w:val="000000" w:themeColor="text1"/>
          <w:sz w:val="24"/>
          <w:szCs w:val="24"/>
          <w:lang w:val="en-US"/>
        </w:rPr>
        <w:t>:</w:t>
      </w:r>
    </w:p>
    <w:p w:rsidR="11918DC1" w:rsidP="788F5422" w:rsidRDefault="11918DC1" w14:paraId="3681A344" w14:textId="55C20DFD">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lang w:val="en-US"/>
        </w:rPr>
        <w:t>The next time the team met they reported on their progress. Some reported that everything was going well, but one reported that they were stuck on an engineering problem.  Nick (Engineering and Leader) said that even his team, with its engineering expertise, could not solve the problem. Aslam (Finance) suggested that this needed to be solved as the Cost could not be determined unless this was done. It was suggested that they should get outside assistance from a specialist engineering firm. This was done and the problem was solved.</w:t>
      </w:r>
    </w:p>
    <w:p w:rsidR="11918DC1" w:rsidP="788F5422" w:rsidRDefault="11918DC1" w14:paraId="17D9B47B" w14:textId="3E9C7F28">
      <w:pPr>
        <w:spacing w:line="360" w:lineRule="auto"/>
        <w:jc w:val="both"/>
        <w:rPr>
          <w:rFonts w:ascii="Arial" w:hAnsi="Arial" w:eastAsia="Arial" w:cs="Arial"/>
          <w:color w:val="000000" w:themeColor="text1"/>
          <w:sz w:val="24"/>
          <w:szCs w:val="24"/>
        </w:rPr>
      </w:pPr>
      <w:r w:rsidRPr="788F5422">
        <w:rPr>
          <w:rFonts w:ascii="Arial" w:hAnsi="Arial" w:eastAsia="Arial" w:cs="Arial"/>
          <w:color w:val="000000" w:themeColor="text1"/>
          <w:sz w:val="24"/>
          <w:szCs w:val="24"/>
          <w:lang w:val="en-US"/>
        </w:rPr>
        <w:t>The sub-teams met again and prepared a report for management.</w:t>
      </w:r>
    </w:p>
    <w:p w:rsidR="788F5422" w:rsidP="788F5422" w:rsidRDefault="788F5422" w14:paraId="4AACFE9D" w14:textId="471BC3C0">
      <w:pPr>
        <w:spacing w:line="259" w:lineRule="auto"/>
        <w:rPr>
          <w:color w:val="000000" w:themeColor="text1"/>
        </w:rPr>
      </w:pPr>
    </w:p>
    <w:p w:rsidR="788F5422" w:rsidP="788F5422" w:rsidRDefault="788F5422" w14:paraId="6B335483" w14:textId="2E2A47FB">
      <w:pPr>
        <w:spacing w:line="432" w:lineRule="atLeast"/>
        <w:rPr>
          <w:color w:val="000000" w:themeColor="text1"/>
        </w:rPr>
      </w:pPr>
    </w:p>
    <w:p w:rsidR="3AF3A50B" w:rsidP="3FBCAFC0" w:rsidRDefault="3AF3A50B" w14:paraId="3D05BAD9" w14:textId="7C220923">
      <w:pPr>
        <w:spacing w:line="360" w:lineRule="auto"/>
        <w:ind w:left="720"/>
        <w:rPr>
          <w:rFonts w:ascii="Arial" w:hAnsi="Arial" w:eastAsia="Arial" w:cs="Arial"/>
          <w:color w:val="000000" w:themeColor="text1"/>
          <w:sz w:val="24"/>
          <w:szCs w:val="24"/>
        </w:rPr>
      </w:pPr>
    </w:p>
    <w:p w:rsidR="76B0C264" w:rsidP="76B0C264" w:rsidRDefault="76B0C264" w14:paraId="400EE4D4" w14:textId="67545433">
      <w:pPr>
        <w:spacing w:line="360" w:lineRule="auto"/>
        <w:ind w:left="720"/>
        <w:rPr>
          <w:rFonts w:ascii="Arial" w:hAnsi="Arial" w:eastAsia="Arial" w:cs="Arial"/>
          <w:color w:val="000000" w:themeColor="text1" w:themeTint="FF" w:themeShade="FF"/>
          <w:sz w:val="24"/>
          <w:szCs w:val="24"/>
        </w:rPr>
      </w:pPr>
    </w:p>
    <w:p w:rsidR="76B0C264" w:rsidP="76B0C264" w:rsidRDefault="76B0C264" w14:paraId="64B36DC2" w14:textId="62E323CD">
      <w:pPr>
        <w:spacing w:line="360" w:lineRule="auto"/>
        <w:ind w:left="720"/>
        <w:rPr>
          <w:rFonts w:ascii="Arial" w:hAnsi="Arial" w:eastAsia="Arial" w:cs="Arial"/>
          <w:color w:val="000000" w:themeColor="text1" w:themeTint="FF" w:themeShade="FF"/>
          <w:sz w:val="24"/>
          <w:szCs w:val="24"/>
        </w:rPr>
      </w:pPr>
    </w:p>
    <w:p w:rsidR="76B0C264" w:rsidP="76B0C264" w:rsidRDefault="76B0C264" w14:paraId="46F56980" w14:textId="69D18FB3">
      <w:pPr>
        <w:spacing w:line="360" w:lineRule="auto"/>
        <w:ind w:left="720"/>
        <w:rPr>
          <w:rFonts w:ascii="Arial" w:hAnsi="Arial" w:eastAsia="Arial" w:cs="Arial"/>
          <w:color w:val="000000" w:themeColor="text1" w:themeTint="FF" w:themeShade="FF"/>
          <w:sz w:val="24"/>
          <w:szCs w:val="24"/>
        </w:rPr>
      </w:pPr>
    </w:p>
    <w:p w:rsidR="76B0C264" w:rsidP="76B0C264" w:rsidRDefault="76B0C264" w14:paraId="3D7E799F" w14:textId="7BC28933">
      <w:pPr>
        <w:spacing w:line="360" w:lineRule="auto"/>
        <w:ind w:left="720"/>
        <w:rPr>
          <w:rFonts w:ascii="Arial" w:hAnsi="Arial" w:eastAsia="Arial" w:cs="Arial"/>
          <w:color w:val="000000" w:themeColor="text1" w:themeTint="FF" w:themeShade="FF"/>
          <w:sz w:val="24"/>
          <w:szCs w:val="24"/>
        </w:rPr>
      </w:pPr>
    </w:p>
    <w:p w:rsidR="76B0C264" w:rsidP="76B0C264" w:rsidRDefault="76B0C264" w14:paraId="7E16694F" w14:textId="72CE3DB9">
      <w:pPr>
        <w:spacing w:line="360" w:lineRule="auto"/>
        <w:ind w:left="720"/>
        <w:rPr>
          <w:rFonts w:ascii="Arial" w:hAnsi="Arial" w:eastAsia="Arial" w:cs="Arial"/>
          <w:color w:val="000000" w:themeColor="text1" w:themeTint="FF" w:themeShade="FF"/>
          <w:sz w:val="24"/>
          <w:szCs w:val="24"/>
        </w:rPr>
      </w:pPr>
    </w:p>
    <w:p w:rsidR="76B0C264" w:rsidP="76B0C264" w:rsidRDefault="76B0C264" w14:paraId="6C599B20" w14:textId="4AAA8B12">
      <w:pPr>
        <w:spacing w:line="360" w:lineRule="auto"/>
        <w:ind w:left="720"/>
        <w:rPr>
          <w:rFonts w:ascii="Arial" w:hAnsi="Arial" w:eastAsia="Arial" w:cs="Arial"/>
          <w:color w:val="000000" w:themeColor="text1" w:themeTint="FF" w:themeShade="FF"/>
          <w:sz w:val="24"/>
          <w:szCs w:val="24"/>
        </w:rPr>
      </w:pPr>
    </w:p>
    <w:p w:rsidR="76B0C264" w:rsidP="76B0C264" w:rsidRDefault="76B0C264" w14:paraId="0B73D6CB" w14:textId="17DC8512">
      <w:pPr>
        <w:spacing w:line="360" w:lineRule="auto"/>
        <w:ind w:left="720"/>
        <w:rPr>
          <w:rFonts w:ascii="Arial" w:hAnsi="Arial" w:eastAsia="Arial" w:cs="Arial"/>
          <w:color w:val="000000" w:themeColor="text1" w:themeTint="FF" w:themeShade="FF"/>
          <w:sz w:val="24"/>
          <w:szCs w:val="24"/>
        </w:rPr>
      </w:pPr>
    </w:p>
    <w:p w:rsidR="76B0C264" w:rsidP="76B0C264" w:rsidRDefault="76B0C264" w14:paraId="30A5AFAC" w14:textId="3DAA6014">
      <w:pPr>
        <w:spacing w:line="360" w:lineRule="auto"/>
        <w:ind w:left="720"/>
        <w:rPr>
          <w:rFonts w:ascii="Arial" w:hAnsi="Arial" w:eastAsia="Arial" w:cs="Arial"/>
          <w:color w:val="000000" w:themeColor="text1" w:themeTint="FF" w:themeShade="FF"/>
          <w:sz w:val="24"/>
          <w:szCs w:val="24"/>
        </w:rPr>
      </w:pPr>
    </w:p>
    <w:p w:rsidR="76B0C264" w:rsidP="76B0C264" w:rsidRDefault="76B0C264" w14:paraId="568C0A36" w14:textId="06C6F761">
      <w:pPr>
        <w:spacing w:line="360" w:lineRule="auto"/>
        <w:ind w:left="720"/>
        <w:rPr>
          <w:rFonts w:ascii="Arial" w:hAnsi="Arial" w:eastAsia="Arial" w:cs="Arial"/>
          <w:color w:val="000000" w:themeColor="text1" w:themeTint="FF" w:themeShade="FF"/>
          <w:sz w:val="24"/>
          <w:szCs w:val="24"/>
        </w:rPr>
      </w:pPr>
    </w:p>
    <w:p w:rsidR="76B0C264" w:rsidP="76B0C264" w:rsidRDefault="76B0C264" w14:paraId="5809D254" w14:textId="547AD31C">
      <w:pPr>
        <w:spacing w:line="360" w:lineRule="auto"/>
        <w:ind w:left="720"/>
        <w:rPr>
          <w:rFonts w:ascii="Arial" w:hAnsi="Arial" w:eastAsia="Arial" w:cs="Arial"/>
          <w:color w:val="000000" w:themeColor="text1" w:themeTint="FF" w:themeShade="FF"/>
          <w:sz w:val="24"/>
          <w:szCs w:val="24"/>
        </w:rPr>
      </w:pPr>
    </w:p>
    <w:p w:rsidR="76B0C264" w:rsidP="76B0C264" w:rsidRDefault="76B0C264" w14:paraId="0058182C" w14:textId="2679F6E3">
      <w:pPr>
        <w:spacing w:line="360" w:lineRule="auto"/>
        <w:ind w:left="720"/>
        <w:rPr>
          <w:rFonts w:ascii="Arial" w:hAnsi="Arial" w:eastAsia="Arial" w:cs="Arial"/>
          <w:color w:val="000000" w:themeColor="text1" w:themeTint="FF" w:themeShade="FF"/>
          <w:sz w:val="24"/>
          <w:szCs w:val="24"/>
        </w:rPr>
      </w:pPr>
    </w:p>
    <w:p w:rsidR="76B0C264" w:rsidP="76B0C264" w:rsidRDefault="76B0C264" w14:paraId="64F42302" w14:textId="1BBB3A7F">
      <w:pPr>
        <w:spacing w:line="360" w:lineRule="auto"/>
        <w:ind w:left="720"/>
        <w:rPr>
          <w:rFonts w:ascii="Arial" w:hAnsi="Arial" w:eastAsia="Arial" w:cs="Arial"/>
          <w:color w:val="000000" w:themeColor="text1" w:themeTint="FF" w:themeShade="FF"/>
          <w:sz w:val="24"/>
          <w:szCs w:val="24"/>
        </w:rPr>
      </w:pPr>
    </w:p>
    <w:p w:rsidR="76B0C264" w:rsidP="76B0C264" w:rsidRDefault="76B0C264" w14:paraId="2B259BCF" w14:textId="42AF0DCA">
      <w:pPr>
        <w:spacing w:line="360" w:lineRule="auto"/>
        <w:ind w:left="720"/>
        <w:rPr>
          <w:rFonts w:ascii="Arial" w:hAnsi="Arial" w:eastAsia="Arial" w:cs="Arial"/>
          <w:color w:val="000000" w:themeColor="text1" w:themeTint="FF" w:themeShade="FF"/>
          <w:sz w:val="24"/>
          <w:szCs w:val="24"/>
        </w:rPr>
      </w:pPr>
    </w:p>
    <w:p w:rsidR="76B0C264" w:rsidP="76B0C264" w:rsidRDefault="76B0C264" w14:paraId="0EAD7A80" w14:textId="1E7C6099">
      <w:pPr>
        <w:spacing w:line="360" w:lineRule="auto"/>
        <w:ind w:left="720"/>
        <w:rPr>
          <w:rFonts w:ascii="Arial" w:hAnsi="Arial" w:eastAsia="Arial" w:cs="Arial"/>
          <w:color w:val="000000" w:themeColor="text1" w:themeTint="FF" w:themeShade="FF"/>
          <w:sz w:val="24"/>
          <w:szCs w:val="24"/>
        </w:rPr>
      </w:pPr>
    </w:p>
    <w:p w:rsidR="76B0C264" w:rsidP="76B0C264" w:rsidRDefault="76B0C264" w14:paraId="754CDA32" w14:textId="17CA706F">
      <w:pPr>
        <w:spacing w:line="360" w:lineRule="auto"/>
        <w:ind w:left="720"/>
        <w:rPr>
          <w:rFonts w:ascii="Arial" w:hAnsi="Arial" w:eastAsia="Arial" w:cs="Arial"/>
          <w:color w:val="000000" w:themeColor="text1" w:themeTint="FF" w:themeShade="FF"/>
          <w:sz w:val="24"/>
          <w:szCs w:val="24"/>
        </w:rPr>
      </w:pPr>
    </w:p>
    <w:p w:rsidR="76B0C264" w:rsidP="76B0C264" w:rsidRDefault="76B0C264" w14:paraId="5B25D164" w14:textId="1ED498A5">
      <w:pPr>
        <w:spacing w:line="360" w:lineRule="auto"/>
        <w:ind w:left="720"/>
        <w:rPr>
          <w:rFonts w:ascii="Arial" w:hAnsi="Arial" w:eastAsia="Arial" w:cs="Arial"/>
          <w:color w:val="000000" w:themeColor="text1" w:themeTint="FF" w:themeShade="FF"/>
          <w:sz w:val="24"/>
          <w:szCs w:val="24"/>
        </w:rPr>
      </w:pPr>
    </w:p>
    <w:p w:rsidR="76B0C264" w:rsidP="76B0C264" w:rsidRDefault="76B0C264" w14:paraId="27E5BEAA" w14:textId="47DFAB3B">
      <w:pPr>
        <w:spacing w:line="360" w:lineRule="auto"/>
        <w:ind w:left="720"/>
        <w:rPr>
          <w:rFonts w:ascii="Arial" w:hAnsi="Arial" w:eastAsia="Arial" w:cs="Arial"/>
          <w:color w:val="000000" w:themeColor="text1" w:themeTint="FF" w:themeShade="FF"/>
          <w:sz w:val="24"/>
          <w:szCs w:val="24"/>
        </w:rPr>
      </w:pPr>
    </w:p>
    <w:p w:rsidR="3FBCAFC0" w:rsidP="3FBCAFC0" w:rsidRDefault="3FBCAFC0" w14:paraId="1C0C2707" w14:textId="156D39E3">
      <w:pPr>
        <w:spacing w:line="360" w:lineRule="auto"/>
        <w:ind w:left="720"/>
        <w:rPr>
          <w:rFonts w:ascii="Arial" w:hAnsi="Arial" w:eastAsia="Arial" w:cs="Arial"/>
          <w:color w:val="000000" w:themeColor="text1"/>
          <w:sz w:val="24"/>
          <w:szCs w:val="24"/>
        </w:rPr>
      </w:pPr>
    </w:p>
    <w:p w:rsidR="00982DA7" w:rsidP="30821BFF" w:rsidRDefault="00982DA7" w14:paraId="50E3A4F7" w14:textId="436AE55F">
      <w:pPr>
        <w:pStyle w:val="ListParagraph"/>
        <w:spacing w:line="360" w:lineRule="auto"/>
        <w:rPr>
          <w:rFonts w:ascii="Arial" w:hAnsi="Arial" w:eastAsia="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rsidTr="3FBCAFC0" w14:paraId="178C4D89" w14:textId="77777777">
        <w:trPr>
          <w:trHeight w:val="570"/>
        </w:trPr>
        <w:tc>
          <w:tcPr>
            <w:tcW w:w="10081"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11B663B8" w:rsidP="30821BFF" w:rsidRDefault="0E4B15BA" w14:paraId="5A1500BF" w14:textId="35C8D713">
            <w:pPr>
              <w:jc w:val="center"/>
              <w:rPr>
                <w:rFonts w:ascii="Arial" w:hAnsi="Arial" w:eastAsia="Arial" w:cs="Arial"/>
                <w:b/>
                <w:bCs/>
                <w:color w:val="000000" w:themeColor="text1"/>
                <w:sz w:val="40"/>
                <w:szCs w:val="40"/>
              </w:rPr>
            </w:pPr>
            <w:r w:rsidRPr="3FBCAFC0">
              <w:rPr>
                <w:rFonts w:ascii="Arial" w:hAnsi="Arial" w:eastAsia="Arial" w:cs="Arial"/>
                <w:b/>
                <w:bCs/>
                <w:color w:val="000000" w:themeColor="text1"/>
                <w:sz w:val="40"/>
                <w:szCs w:val="40"/>
              </w:rPr>
              <w:t>ALLOWABLE USE OF AI</w:t>
            </w:r>
          </w:p>
        </w:tc>
      </w:tr>
    </w:tbl>
    <w:p w:rsidR="00982DA7" w:rsidP="30821BFF" w:rsidRDefault="00982DA7" w14:paraId="69B73B4A" w14:textId="3ECB0FAC">
      <w:pPr>
        <w:spacing w:line="360" w:lineRule="auto"/>
        <w:rPr>
          <w:rFonts w:ascii="Arial" w:hAnsi="Arial" w:eastAsia="Arial" w:cs="Arial"/>
          <w:color w:val="000000" w:themeColor="text1"/>
          <w:sz w:val="24"/>
          <w:szCs w:val="24"/>
        </w:rPr>
      </w:pPr>
    </w:p>
    <w:p w:rsidR="00982DA7" w:rsidP="30821BFF" w:rsidRDefault="270F5806" w14:paraId="022AD952" w14:textId="38301CE6">
      <w:pPr>
        <w:pStyle w:val="Heading2"/>
        <w:spacing w:line="360" w:lineRule="auto"/>
        <w:rPr>
          <w:rFonts w:ascii="Arial" w:hAnsi="Arial" w:cs="Arial"/>
          <w:sz w:val="22"/>
          <w:szCs w:val="22"/>
        </w:rPr>
      </w:pPr>
      <w:r w:rsidRPr="3FBCAFC0">
        <w:rPr>
          <w:rFonts w:ascii="Arial" w:hAnsi="Arial" w:cs="Arial"/>
          <w:sz w:val="22"/>
          <w:szCs w:val="22"/>
        </w:rPr>
        <w:t xml:space="preserve">Allowable </w:t>
      </w:r>
      <w:r w:rsidRPr="3FBCAFC0" w:rsidR="7385967A">
        <w:rPr>
          <w:rFonts w:ascii="Arial" w:hAnsi="Arial" w:cs="Arial"/>
          <w:sz w:val="22"/>
          <w:szCs w:val="22"/>
        </w:rPr>
        <w:t xml:space="preserve">Use of Generative AI in </w:t>
      </w:r>
      <w:r w:rsidRPr="3FBCAFC0" w:rsidR="2F261DF8">
        <w:rPr>
          <w:rFonts w:ascii="Arial" w:hAnsi="Arial" w:cs="Arial"/>
          <w:sz w:val="22"/>
          <w:szCs w:val="22"/>
        </w:rPr>
        <w:t>this a</w:t>
      </w:r>
      <w:r w:rsidRPr="3FBCAFC0" w:rsidR="7385967A">
        <w:rPr>
          <w:rFonts w:ascii="Arial" w:hAnsi="Arial" w:cs="Arial"/>
          <w:sz w:val="22"/>
          <w:szCs w:val="22"/>
        </w:rPr>
        <w:t>ssessment</w:t>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FBCAFC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7385967A" w14:paraId="4FDB1710" w14:textId="5A8DD0B2">
            <w:pPr>
              <w:rPr>
                <w:rFonts w:ascii="Arial" w:hAnsi="Arial" w:eastAsia="Calibri" w:cs="Arial"/>
                <w:sz w:val="22"/>
                <w:szCs w:val="22"/>
              </w:rPr>
            </w:pPr>
            <w:r w:rsidRPr="788F5422">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788F5422" w:rsidR="3243EDBE">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59A88EBA" w14:paraId="523465DE" w14:textId="0729FD33">
            <w:pPr>
              <w:rPr>
                <w:rFonts w:ascii="Arial" w:hAnsi="Arial" w:eastAsia="Calibri" w:cs="Arial"/>
                <w:sz w:val="22"/>
                <w:szCs w:val="22"/>
              </w:rPr>
            </w:pPr>
            <w:r w:rsidRPr="788F5422">
              <w:rPr>
                <w:rFonts w:ascii="Arial" w:hAnsi="Arial" w:eastAsia="Calibri" w:cs="Arial"/>
                <w:sz w:val="22"/>
                <w:szCs w:val="22"/>
              </w:rPr>
              <w:t xml:space="preserve">No  </w:t>
            </w:r>
            <w:sdt>
              <w:sdtPr>
                <w:rPr>
                  <w:rFonts w:ascii="Arial" w:hAnsi="Arial" w:cs="Arial"/>
                  <w:sz w:val="22"/>
                  <w:szCs w:val="22"/>
                </w:rPr>
                <w:id w:val="1291057765"/>
                <w14:checkbox>
                  <w14:checked w14:val="1"/>
                  <w14:checkedState w14:val="2612" w14:font="MS Gothic"/>
                  <w14:uncheckedState w14:val="2610" w14:font="MS Gothic"/>
                </w14:checkbox>
              </w:sdtPr>
              <w:sdtEndPr/>
              <w:sdtContent>
                <w:r w:rsidRPr="788F5422" w:rsidR="56C07027">
                  <w:rPr>
                    <w:rFonts w:ascii="MS Gothic" w:hAnsi="MS Gothic" w:eastAsia="MS Gothic" w:cs="MS Gothic"/>
                    <w:sz w:val="22"/>
                    <w:szCs w:val="22"/>
                  </w:rPr>
                  <w:t>☒</w:t>
                </w:r>
              </w:sdtContent>
            </w:sdt>
          </w:p>
        </w:tc>
      </w:tr>
      <w:tr w:rsidRPr="00FA7E96" w:rsidR="00982DA7" w:rsidTr="3FBCAFC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support you in structuring your submission, including </w:t>
            </w:r>
            <w:r w:rsidRPr="00FA7E96">
              <w:rPr>
                <w:rFonts w:ascii="Arial" w:hAnsi="Arial" w:eastAsia="Calibri" w:cs="Arial"/>
                <w:sz w:val="22"/>
                <w:szCs w:val="22"/>
              </w:rPr>
              <w:lastRenderedPageBreak/>
              <w:t>creating a draft argument structure, identifying parts and headings, etc.</w:t>
            </w:r>
          </w:p>
        </w:tc>
        <w:tc>
          <w:tcPr>
            <w:tcW w:w="1417" w:type="dxa"/>
          </w:tcPr>
          <w:p w:rsidR="00982DA7" w:rsidP="002F3400" w:rsidRDefault="7385967A" w14:paraId="4A75794D" w14:textId="0D20B5EE">
            <w:pPr>
              <w:rPr>
                <w:rFonts w:ascii="Arial" w:hAnsi="Arial" w:eastAsia="Calibri" w:cs="Arial"/>
                <w:sz w:val="22"/>
                <w:szCs w:val="22"/>
              </w:rPr>
            </w:pPr>
            <w:r w:rsidRPr="30821BFF">
              <w:rPr>
                <w:rFonts w:ascii="Arial" w:hAnsi="Arial" w:eastAsia="Calibri"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30821BFF" w:rsidR="3AF12BD1">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7385967A" w14:paraId="0A114C51" w14:textId="736D7616">
            <w:pPr>
              <w:rPr>
                <w:rFonts w:ascii="Arial" w:hAnsi="Arial" w:eastAsia="Calibri" w:cs="Arial"/>
                <w:sz w:val="22"/>
                <w:szCs w:val="22"/>
              </w:rPr>
            </w:pPr>
            <w:r w:rsidRPr="30821BFF">
              <w:rPr>
                <w:rFonts w:ascii="Arial" w:hAnsi="Arial" w:eastAsia="Calibri" w:cs="Arial"/>
                <w:sz w:val="22"/>
                <w:szCs w:val="22"/>
              </w:rPr>
              <w:lastRenderedPageBreak/>
              <w:t xml:space="preserve">No  </w:t>
            </w:r>
            <w:sdt>
              <w:sdtPr>
                <w:rPr>
                  <w:rFonts w:ascii="Arial" w:hAnsi="Arial" w:cs="Arial"/>
                  <w:sz w:val="22"/>
                  <w:szCs w:val="22"/>
                </w:rPr>
                <w:id w:val="1207763507"/>
                <w14:checkbox>
                  <w14:checked w14:val="1"/>
                  <w14:checkedState w14:val="2612" w14:font="MS Gothic"/>
                  <w14:uncheckedState w14:val="2610" w14:font="MS Gothic"/>
                </w14:checkbox>
              </w:sdtPr>
              <w:sdtEndPr/>
              <w:sdtContent>
                <w:r w:rsidRPr="30821BFF" w:rsidR="63E1AE42">
                  <w:rPr>
                    <w:rFonts w:ascii="MS Gothic" w:hAnsi="MS Gothic" w:eastAsia="MS Gothic" w:cs="MS Gothic"/>
                    <w:sz w:val="22"/>
                    <w:szCs w:val="22"/>
                  </w:rPr>
                  <w:t>☒</w:t>
                </w:r>
              </w:sdtContent>
            </w:sdt>
          </w:p>
        </w:tc>
      </w:tr>
      <w:tr w:rsidRPr="00FA7E96" w:rsidR="00982DA7" w:rsidTr="3FBCAFC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lastRenderedPageBreak/>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7385967A" w14:paraId="1BF5F61E" w14:textId="7F00F32E">
            <w:pPr>
              <w:rPr>
                <w:rFonts w:ascii="Arial" w:hAnsi="Arial" w:eastAsia="Calibri" w:cs="Arial"/>
                <w:sz w:val="22"/>
                <w:szCs w:val="22"/>
              </w:rPr>
            </w:pPr>
            <w:r w:rsidRPr="3FBCAFC0">
              <w:rPr>
                <w:rFonts w:ascii="Arial" w:hAnsi="Arial" w:eastAsia="Calibri" w:cs="Arial"/>
                <w:sz w:val="22"/>
                <w:szCs w:val="22"/>
              </w:rPr>
              <w:t>Yes</w:t>
            </w:r>
            <w:r w:rsidRPr="3FBCAFC0" w:rsidR="75186E7A">
              <w:rPr>
                <w:rFonts w:ascii="Arial" w:hAnsi="Arial" w:eastAsia="Calibri" w:cs="Arial"/>
                <w:sz w:val="22"/>
                <w:szCs w:val="22"/>
              </w:rPr>
              <w:t xml:space="preserve"> </w:t>
            </w:r>
            <w:sdt>
              <w:sdtPr>
                <w:rPr>
                  <w:rFonts w:ascii="Arial" w:hAnsi="Arial" w:eastAsia="Arial" w:cs="Arial"/>
                  <w:sz w:val="22"/>
                  <w:szCs w:val="22"/>
                </w:rPr>
                <w:id w:val="268863425"/>
                <w14:checkbox>
                  <w14:checked w14:val="0"/>
                  <w14:checkedState w14:val="2612" w14:font="MS Gothic"/>
                  <w14:uncheckedState w14:val="2610" w14:font="MS Gothic"/>
                </w14:checkbox>
              </w:sdtPr>
              <w:sdtEndPr/>
              <w:sdtContent>
                <w:r w:rsidRPr="3FBCAFC0" w:rsidR="78BF2A21">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20EC0A9F" w14:paraId="11A97E50" w14:textId="5AC32D61">
            <w:pPr>
              <w:rPr>
                <w:rFonts w:ascii="Arial" w:hAnsi="Arial" w:eastAsia="Calibri" w:cs="Arial"/>
                <w:sz w:val="22"/>
                <w:szCs w:val="22"/>
              </w:rPr>
            </w:pPr>
            <w:r w:rsidRPr="3FBCAFC0">
              <w:rPr>
                <w:rFonts w:ascii="Arial" w:hAnsi="Arial" w:eastAsia="Calibri" w:cs="Arial"/>
                <w:sz w:val="22"/>
                <w:szCs w:val="22"/>
              </w:rPr>
              <w:t xml:space="preserve">No  </w:t>
            </w:r>
            <w:sdt>
              <w:sdtPr>
                <w:rPr>
                  <w:rFonts w:ascii="Arial" w:hAnsi="Arial" w:eastAsia="Arial" w:cs="Arial"/>
                  <w:sz w:val="22"/>
                  <w:szCs w:val="22"/>
                </w:rPr>
                <w:id w:val="1309470802"/>
                <w14:checkbox>
                  <w14:checked w14:val="1"/>
                  <w14:checkedState w14:val="2612" w14:font="MS Gothic"/>
                  <w14:uncheckedState w14:val="2610" w14:font="MS Gothic"/>
                </w14:checkbox>
              </w:sdtPr>
              <w:sdtEndPr/>
              <w:sdtContent>
                <w:r w:rsidRPr="3FBCAFC0" w:rsidR="78BF2A21">
                  <w:rPr>
                    <w:rFonts w:ascii="MS Gothic" w:hAnsi="MS Gothic" w:eastAsia="MS Gothic" w:cs="MS Gothic"/>
                    <w:sz w:val="22"/>
                    <w:szCs w:val="22"/>
                  </w:rPr>
                  <w:t>☒</w:t>
                </w:r>
              </w:sdtContent>
            </w:sdt>
          </w:p>
        </w:tc>
      </w:tr>
      <w:bookmarkEnd w:id="0"/>
      <w:tr w:rsidRPr="00FA7E96" w:rsidR="00982DA7" w:rsidTr="3FBCAFC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7385967A" w14:paraId="55384730" w14:textId="54615DB7">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EndPr/>
              <w:sdtContent>
                <w:r w:rsidRPr="30821BFF" w:rsidR="31480163">
                  <w:rPr>
                    <w:rFonts w:ascii="MS Gothic" w:hAnsi="MS Gothic" w:eastAsia="MS Gothic" w:cs="MS Gothic"/>
                    <w:sz w:val="22"/>
                    <w:szCs w:val="22"/>
                  </w:rPr>
                  <w:t>☒</w:t>
                </w:r>
              </w:sdtContent>
            </w:sdt>
          </w:p>
        </w:tc>
      </w:tr>
      <w:tr w:rsidRPr="00FA7E96" w:rsidR="00982DA7" w:rsidTr="3FBCAFC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7385967A" w14:paraId="10C9A836" w14:textId="34D4A65D">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EndPr/>
              <w:sdtContent>
                <w:r w:rsidRPr="30821BFF" w:rsidR="6BD20F6D">
                  <w:rPr>
                    <w:rFonts w:ascii="MS Gothic" w:hAnsi="MS Gothic" w:eastAsia="MS Gothic" w:cs="MS Gothic"/>
                    <w:sz w:val="22"/>
                    <w:szCs w:val="22"/>
                  </w:rPr>
                  <w:t>☒</w:t>
                </w:r>
              </w:sdtContent>
            </w:sdt>
          </w:p>
        </w:tc>
      </w:tr>
      <w:tr w:rsidRPr="00FA7E96" w:rsidR="00982DA7" w:rsidTr="3FBCAFC0" w14:paraId="5B951EF4" w14:textId="77777777">
        <w:trPr>
          <w:trHeight w:val="300"/>
        </w:trPr>
        <w:tc>
          <w:tcPr>
            <w:tcW w:w="2250" w:type="dxa"/>
            <w:tcMar>
              <w:left w:w="105" w:type="dxa"/>
              <w:right w:w="105" w:type="dxa"/>
            </w:tcMar>
          </w:tcPr>
          <w:p w:rsidRPr="00FA7E96" w:rsidR="00982DA7" w:rsidP="002F3400" w:rsidRDefault="20EC0A9F" w14:paraId="7219AEFD" w14:textId="77777777">
            <w:pPr>
              <w:spacing w:line="259" w:lineRule="auto"/>
              <w:rPr>
                <w:rFonts w:ascii="Arial" w:hAnsi="Arial" w:cs="Arial"/>
                <w:sz w:val="22"/>
                <w:szCs w:val="22"/>
              </w:rPr>
            </w:pPr>
            <w:r w:rsidRPr="3FBCAFC0">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20EC0A9F" w14:paraId="658D7114" w14:textId="5AB8E14E">
            <w:pPr>
              <w:rPr>
                <w:rFonts w:ascii="Arial" w:hAnsi="Arial" w:eastAsia="Calibri" w:cs="Arial"/>
                <w:sz w:val="22"/>
                <w:szCs w:val="22"/>
              </w:rPr>
            </w:pPr>
            <w:r w:rsidRPr="3FBCAFC0">
              <w:rPr>
                <w:rFonts w:ascii="Arial" w:hAnsi="Arial" w:eastAsia="Calibri" w:cs="Arial"/>
                <w:sz w:val="22"/>
                <w:szCs w:val="22"/>
              </w:rPr>
              <w:t xml:space="preserve">Yes </w:t>
            </w:r>
            <w:sdt>
              <w:sdtPr>
                <w:rPr>
                  <w:rFonts w:ascii="Arial" w:hAnsi="Arial" w:eastAsia="Arial" w:cs="Arial"/>
                  <w:sz w:val="22"/>
                  <w:szCs w:val="22"/>
                </w:rPr>
                <w:id w:val="1136687853"/>
                <w14:checkbox>
                  <w14:checked w14:val="0"/>
                  <w14:checkedState w14:val="2612" w14:font="MS Gothic"/>
                  <w14:uncheckedState w14:val="2610" w14:font="MS Gothic"/>
                </w14:checkbox>
              </w:sdtPr>
              <w:sdtEndPr/>
              <w:sdtContent>
                <w:r w:rsidRPr="3FBCAFC0" w:rsidR="6C9A6FE0">
                  <w:rPr>
                    <w:rFonts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7385967A" w14:paraId="43CAF13A" w14:textId="71C820F0">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EndPr/>
              <w:sdtContent>
                <w:r w:rsidRPr="30821BFF" w:rsidR="290930B4">
                  <w:rPr>
                    <w:rFonts w:ascii="MS Gothic" w:hAnsi="MS Gothic" w:eastAsia="MS Gothic" w:cs="MS Gothic"/>
                    <w:sz w:val="22"/>
                    <w:szCs w:val="22"/>
                  </w:rPr>
                  <w:t>☒</w:t>
                </w:r>
              </w:sdtContent>
            </w:sdt>
          </w:p>
        </w:tc>
      </w:tr>
      <w:tr w:rsidRPr="00FA7E96" w:rsidR="00982DA7" w:rsidTr="3FBCAFC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3FBCAFC0" w:rsidRDefault="7DB24ED4" w14:paraId="38192DE8" w14:textId="40282799">
            <w:pPr>
              <w:rPr>
                <w:rFonts w:ascii="Arial" w:hAnsi="Arial" w:eastAsia="Arial" w:cs="Arial"/>
                <w:sz w:val="22"/>
                <w:szCs w:val="22"/>
              </w:rPr>
            </w:pPr>
            <w:r w:rsidRPr="3FBCAFC0">
              <w:rPr>
                <w:rFonts w:ascii="Arial" w:hAnsi="Arial" w:eastAsia="Arial" w:cs="Arial"/>
                <w:sz w:val="22"/>
                <w:szCs w:val="22"/>
              </w:rPr>
              <w:t xml:space="preserve">Yes </w:t>
            </w:r>
            <w:sdt>
              <w:sdtPr>
                <w:rPr>
                  <w:rFonts w:ascii="Arial" w:hAnsi="Arial" w:eastAsia="Arial" w:cs="Arial"/>
                  <w:sz w:val="22"/>
                  <w:szCs w:val="22"/>
                </w:rPr>
                <w:id w:val="1602310480"/>
                <w14:checkbox>
                  <w14:checked w14:val="1"/>
                  <w14:checkedState w14:val="2612" w14:font="MS Gothic"/>
                  <w14:uncheckedState w14:val="2610" w14:font="MS Gothic"/>
                </w14:checkbox>
              </w:sdtPr>
              <w:sdtEndPr/>
              <w:sdtContent>
                <w:r w:rsidRPr="3FBCAFC0">
                  <w:rPr>
                    <w:rFonts w:ascii="Arial" w:hAnsi="Arial" w:eastAsia="Arial" w:cs="Arial"/>
                    <w:sz w:val="22"/>
                    <w:szCs w:val="22"/>
                  </w:rPr>
                  <w:t>☒</w:t>
                </w:r>
              </w:sdtContent>
            </w:sdt>
          </w:p>
          <w:p w:rsidRPr="00FA7E96" w:rsidR="00982DA7" w:rsidP="3FBCAFC0" w:rsidRDefault="00982DA7" w14:paraId="7AB5F879" w14:textId="0AD543DA">
            <w:pPr>
              <w:rPr>
                <w:rFonts w:ascii="Arial" w:hAnsi="Arial" w:eastAsia="Arial" w:cs="Arial"/>
                <w:sz w:val="22"/>
                <w:szCs w:val="22"/>
              </w:rPr>
            </w:pPr>
          </w:p>
          <w:p w:rsidRPr="00FA7E96" w:rsidR="00982DA7" w:rsidP="3FBCAFC0" w:rsidRDefault="7DB24ED4" w14:paraId="264F3D37" w14:textId="13B1837F">
            <w:pPr>
              <w:rPr>
                <w:rFonts w:ascii="Arial" w:hAnsi="Arial" w:eastAsia="Arial" w:cs="Arial"/>
                <w:sz w:val="22"/>
                <w:szCs w:val="22"/>
              </w:rPr>
            </w:pPr>
            <w:r w:rsidRPr="3FBCAFC0">
              <w:rPr>
                <w:rFonts w:ascii="Arial" w:hAnsi="Arial" w:eastAsia="Arial" w:cs="Arial"/>
                <w:sz w:val="22"/>
                <w:szCs w:val="22"/>
              </w:rPr>
              <w:t xml:space="preserve">No  </w:t>
            </w:r>
            <w:sdt>
              <w:sdtPr>
                <w:rPr>
                  <w:rFonts w:ascii="Arial" w:hAnsi="Arial" w:eastAsia="Arial" w:cs="Arial"/>
                  <w:sz w:val="22"/>
                  <w:szCs w:val="22"/>
                </w:rPr>
                <w:id w:val="1240441562"/>
                <w14:checkbox>
                  <w14:checked w14:val="0"/>
                  <w14:checkedState w14:val="2612" w14:font="MS Gothic"/>
                  <w14:uncheckedState w14:val="2610" w14:font="MS Gothic"/>
                </w14:checkbox>
              </w:sdtPr>
              <w:sdtEndPr/>
              <w:sdtContent>
                <w:r w:rsidRPr="3FBCAFC0" w:rsidR="5C16EDBC">
                  <w:rPr>
                    <w:rFonts w:ascii="Arial" w:hAnsi="Arial" w:eastAsia="Arial" w:cs="Arial"/>
                    <w:sz w:val="22"/>
                    <w:szCs w:val="22"/>
                  </w:rPr>
                  <w:t>☐</w:t>
                </w:r>
              </w:sdtContent>
            </w:sdt>
          </w:p>
        </w:tc>
      </w:tr>
    </w:tbl>
    <w:p w:rsidR="3FBCAFC0" w:rsidRDefault="3FBCAFC0" w14:paraId="433E4131" w14:textId="2F7B2C2E"/>
    <w:p w:rsidR="3FBCAFC0" w:rsidRDefault="3FBCAFC0" w14:paraId="266DBF6E" w14:textId="6FF8E6C4"/>
    <w:p w:rsidR="3FBCAFC0" w:rsidRDefault="3FBCAFC0" w14:paraId="77D3AF99" w14:textId="4CC39E4F"/>
    <w:p w:rsidR="3FBCAFC0" w:rsidRDefault="3FBCAFC0" w14:paraId="61F136E5" w14:textId="39C53B08"/>
    <w:p w:rsidR="3FBCAFC0" w:rsidRDefault="3FBCAFC0" w14:paraId="607D93F8" w14:textId="0F0A710E"/>
    <w:p w:rsidR="3FBCAFC0" w:rsidRDefault="3FBCAFC0" w14:paraId="3F396037" w14:textId="0A891DFA"/>
    <w:p w:rsidR="3FBCAFC0" w:rsidRDefault="3FBCAFC0" w14:paraId="70A54104" w14:textId="0573E269"/>
    <w:p w:rsidR="3FBCAFC0" w:rsidRDefault="3FBCAFC0" w14:paraId="68262A11" w14:textId="3DE8C8DE"/>
    <w:p w:rsidR="3FBCAFC0" w:rsidRDefault="3FBCAFC0" w14:paraId="3AB684CF" w14:textId="3BEA420B"/>
    <w:p w:rsidR="3FBCAFC0" w:rsidRDefault="3FBCAFC0" w14:paraId="228A3762" w14:textId="0377626F"/>
    <w:p w:rsidR="3FBCAFC0" w:rsidRDefault="3FBCAFC0" w14:paraId="61F4CBBE" w14:textId="42FF9E68"/>
    <w:p w:rsidR="3FBCAFC0" w:rsidRDefault="3FBCAFC0" w14:paraId="1731F760" w14:textId="613A5E23"/>
    <w:p w:rsidR="3FBCAFC0" w:rsidRDefault="3FBCAFC0" w14:paraId="3A1F3F72" w14:textId="18BE094C"/>
    <w:p w:rsidR="3FBCAFC0" w:rsidRDefault="3FBCAFC0" w14:paraId="3364C328" w14:textId="400715BD"/>
    <w:p w:rsidR="3FBCAFC0" w:rsidRDefault="3FBCAFC0" w14:paraId="593A2A59" w14:textId="729AB540"/>
    <w:p w:rsidR="3FBCAFC0" w:rsidRDefault="3FBCAFC0" w14:paraId="7D9EEA3D" w14:textId="6D76721E"/>
    <w:p w:rsidR="3FBCAFC0" w:rsidRDefault="3FBCAFC0" w14:paraId="18BD22FB" w14:textId="6B50F532"/>
    <w:p w:rsidR="3FBCAFC0" w:rsidRDefault="3FBCAFC0" w14:paraId="00389EA0" w14:textId="03B9CA45"/>
    <w:p w:rsidR="3FBCAFC0" w:rsidRDefault="3FBCAFC0" w14:paraId="0D27F3BB" w14:textId="6C651320"/>
    <w:p w:rsidR="76B0C264" w:rsidRDefault="76B0C264" w14:paraId="2E997CE8" w14:textId="62EDF031"/>
    <w:p w:rsidR="76B0C264" w:rsidRDefault="76B0C264" w14:paraId="5ACCF39F" w14:textId="357F895D"/>
    <w:p w:rsidR="76B0C264" w:rsidRDefault="76B0C264" w14:paraId="475CDC90" w14:textId="3A125090"/>
    <w:p w:rsidR="3FBCAFC0" w:rsidRDefault="3FBCAFC0" w14:paraId="62A54197" w14:textId="75C2F9E5"/>
    <w:p w:rsidR="3FBCAFC0" w:rsidRDefault="3FBCAFC0" w14:paraId="33B0C80C" w14:textId="7257018C"/>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3FBCAFC0">
        <w:rPr>
          <w:rFonts w:ascii="Arial" w:hAnsi="Arial" w:cs="Arial"/>
          <w:sz w:val="22"/>
          <w:szCs w:val="22"/>
        </w:rPr>
        <w:t xml:space="preserve">Your work must be informed and supported by scholarly material that is </w:t>
      </w:r>
      <w:r w:rsidRPr="3FBCAFC0">
        <w:rPr>
          <w:rFonts w:ascii="Arial" w:hAnsi="Arial" w:cs="Arial"/>
          <w:i/>
          <w:iCs/>
          <w:sz w:val="22"/>
          <w:szCs w:val="22"/>
        </w:rPr>
        <w:t>relevant</w:t>
      </w:r>
      <w:r w:rsidRPr="3FBCAFC0">
        <w:rPr>
          <w:rFonts w:ascii="Arial" w:hAnsi="Arial" w:cs="Arial"/>
          <w:sz w:val="22"/>
          <w:szCs w:val="22"/>
        </w:rPr>
        <w:t xml:space="preserve"> to and </w:t>
      </w:r>
      <w:r w:rsidRPr="3FBCAFC0">
        <w:rPr>
          <w:rFonts w:ascii="Arial" w:hAnsi="Arial" w:cs="Arial"/>
          <w:i/>
          <w:iCs/>
          <w:sz w:val="22"/>
          <w:szCs w:val="22"/>
        </w:rPr>
        <w:t>focused</w:t>
      </w:r>
      <w:r w:rsidRPr="3FBCAFC0">
        <w:rPr>
          <w:rFonts w:ascii="Arial" w:hAnsi="Arial" w:cs="Arial"/>
          <w:sz w:val="22"/>
          <w:szCs w:val="22"/>
        </w:rPr>
        <w:t xml:space="preserve"> on the task(s) set.    You should provide evidence that you have accessed a</w:t>
      </w:r>
      <w:r w:rsidRPr="3FBCAFC0" w:rsidR="00527E60">
        <w:rPr>
          <w:rFonts w:ascii="Arial" w:hAnsi="Arial" w:cs="Arial"/>
          <w:sz w:val="22"/>
          <w:szCs w:val="22"/>
        </w:rPr>
        <w:t xml:space="preserve">n appropriate </w:t>
      </w:r>
      <w:r w:rsidRPr="3FBCAFC0">
        <w:rPr>
          <w:rFonts w:ascii="Arial" w:hAnsi="Arial" w:cs="Arial"/>
          <w:i/>
          <w:iCs/>
          <w:sz w:val="22"/>
          <w:szCs w:val="22"/>
        </w:rPr>
        <w:t>range</w:t>
      </w:r>
      <w:r w:rsidRPr="3FBCAFC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FBCAFC0">
        <w:rPr>
          <w:rFonts w:ascii="Arial" w:hAnsi="Arial" w:cs="Arial"/>
          <w:i/>
          <w:iCs/>
          <w:sz w:val="22"/>
          <w:szCs w:val="22"/>
        </w:rPr>
        <w:t>credibility</w:t>
      </w:r>
      <w:r w:rsidRPr="3FBCAFC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FBCAFC0">
        <w:rPr>
          <w:rFonts w:ascii="Arial" w:hAnsi="Arial" w:cs="Arial"/>
          <w:i/>
          <w:iCs/>
          <w:sz w:val="22"/>
          <w:szCs w:val="22"/>
        </w:rPr>
        <w:t>evidence</w:t>
      </w:r>
      <w:r w:rsidRPr="3FBCAFC0">
        <w:rPr>
          <w:rFonts w:ascii="Arial" w:hAnsi="Arial" w:cs="Arial"/>
          <w:sz w:val="22"/>
          <w:szCs w:val="22"/>
        </w:rPr>
        <w:t xml:space="preserve"> of your research/own reading throughout your work, </w:t>
      </w:r>
      <w:r w:rsidRPr="3FBCAFC0" w:rsidR="005F3A53">
        <w:rPr>
          <w:rFonts w:ascii="Arial" w:hAnsi="Arial" w:cs="Arial"/>
          <w:sz w:val="22"/>
          <w:szCs w:val="22"/>
        </w:rPr>
        <w:t>using a</w:t>
      </w:r>
      <w:r w:rsidRPr="3FBCAFC0" w:rsidR="00995D51">
        <w:rPr>
          <w:rFonts w:ascii="Arial" w:hAnsi="Arial" w:cs="Arial"/>
          <w:sz w:val="22"/>
          <w:szCs w:val="22"/>
        </w:rPr>
        <w:t xml:space="preserve"> suitable referencing system, including</w:t>
      </w:r>
      <w:r w:rsidRPr="3FBCAFC0" w:rsidR="00995D51">
        <w:rPr>
          <w:rFonts w:ascii="Arial" w:hAnsi="Arial" w:eastAsia="Arial" w:cs="Arial"/>
          <w:sz w:val="22"/>
          <w:szCs w:val="22"/>
        </w:rPr>
        <w:t xml:space="preserve"> </w:t>
      </w:r>
      <w:r w:rsidRPr="3FBCAFC0">
        <w:rPr>
          <w:rFonts w:ascii="Arial" w:hAnsi="Arial" w:cs="Arial"/>
          <w:sz w:val="22"/>
          <w:szCs w:val="22"/>
        </w:rPr>
        <w:t>in-text citations in the main body of y</w:t>
      </w:r>
      <w:r w:rsidRPr="3FBCAFC0" w:rsidR="00527E60">
        <w:rPr>
          <w:rFonts w:ascii="Arial" w:hAnsi="Arial" w:cs="Arial"/>
          <w:sz w:val="22"/>
          <w:szCs w:val="22"/>
        </w:rPr>
        <w:t xml:space="preserve">our work and a reference list </w:t>
      </w:r>
      <w:r w:rsidRPr="3FBCAFC0">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788F5422" w:rsidRDefault="00C01A3F" w14:paraId="0356D752" w14:textId="77777777">
      <w:pPr>
        <w:pStyle w:val="ListParagraph"/>
        <w:spacing w:line="259" w:lineRule="auto"/>
        <w:ind w:left="1080"/>
        <w:jc w:val="both"/>
        <w:rPr>
          <w:rFonts w:ascii="Arial" w:hAnsi="Arial" w:eastAsia="Arial" w:cs="Arial"/>
          <w:color w:val="0070C0"/>
          <w:sz w:val="22"/>
          <w:szCs w:val="22"/>
        </w:rPr>
      </w:pPr>
    </w:p>
    <w:p w:rsidR="16150294" w:rsidP="788F5422" w:rsidRDefault="16150294" w14:paraId="29A631D2" w14:textId="4645930C">
      <w:pPr>
        <w:pStyle w:val="ListParagraph"/>
        <w:numPr>
          <w:ilvl w:val="0"/>
          <w:numId w:val="1"/>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Not applicable for this task.</w:t>
      </w:r>
    </w:p>
    <w:p w:rsidRPr="00A406E5" w:rsidR="00D22D9C" w:rsidP="00D22D9C" w:rsidRDefault="00D22D9C" w14:paraId="358F0CF4" w14:textId="4E32C5AA">
      <w:pPr>
        <w:jc w:val="both"/>
        <w:rPr>
          <w:rFonts w:ascii="Arial" w:hAnsi="Arial" w:cs="Arial"/>
          <w:sz w:val="22"/>
          <w:szCs w:val="22"/>
        </w:rPr>
      </w:pPr>
    </w:p>
    <w:p w:rsidRPr="00A406E5" w:rsidR="00D22D9C" w:rsidP="00D22D9C" w:rsidRDefault="00D22D9C" w14:paraId="4BF0ADE7" w14:textId="77777777">
      <w:pPr>
        <w:numPr>
          <w:ilvl w:val="0"/>
          <w:numId w:val="1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sidRPr="3FBCAFC0">
        <w:rPr>
          <w:rFonts w:ascii="Arial" w:hAnsi="Arial" w:cs="Arial"/>
          <w:sz w:val="22"/>
          <w:szCs w:val="22"/>
        </w:rPr>
        <w:t>At level 4</w:t>
      </w:r>
      <w:r w:rsidRPr="3FBCAFC0" w:rsidR="004D5E9B">
        <w:rPr>
          <w:rFonts w:ascii="Arial" w:hAnsi="Arial" w:eastAsia="Arial" w:cs="Arial"/>
          <w:sz w:val="22"/>
          <w:szCs w:val="22"/>
        </w:rPr>
        <w:t xml:space="preserve">, </w:t>
      </w:r>
      <w:r w:rsidRPr="3FBCAFC0" w:rsidR="00995D51">
        <w:rPr>
          <w:rFonts w:ascii="Arial" w:hAnsi="Arial" w:cs="Arial"/>
          <w:sz w:val="22"/>
          <w:szCs w:val="22"/>
        </w:rPr>
        <w:t xml:space="preserve">you should be able to </w:t>
      </w:r>
      <w:r w:rsidRPr="3FBCAFC0" w:rsidR="004D5E9B">
        <w:rPr>
          <w:rFonts w:ascii="Arial" w:hAnsi="Arial" w:cs="Arial"/>
          <w:sz w:val="22"/>
          <w:szCs w:val="22"/>
        </w:rPr>
        <w:t>demonstrate</w:t>
      </w:r>
      <w:r w:rsidRPr="3FBCAFC0" w:rsidR="00224849">
        <w:rPr>
          <w:rFonts w:ascii="Arial" w:hAnsi="Arial" w:eastAsia="Arial" w:cs="Arial"/>
          <w:sz w:val="22"/>
          <w:szCs w:val="22"/>
        </w:rPr>
        <w:t xml:space="preserve"> </w:t>
      </w:r>
      <w:r w:rsidRPr="3FBCAFC0" w:rsidR="00A16E98">
        <w:rPr>
          <w:rFonts w:ascii="Arial" w:hAnsi="Arial" w:cs="Arial"/>
          <w:sz w:val="22"/>
          <w:szCs w:val="22"/>
        </w:rPr>
        <w:t xml:space="preserve">knowledge </w:t>
      </w:r>
      <w:r w:rsidRPr="3FBCAFC0" w:rsidR="00224849">
        <w:rPr>
          <w:rFonts w:ascii="Arial" w:hAnsi="Arial" w:cs="Arial"/>
          <w:sz w:val="22"/>
          <w:szCs w:val="22"/>
        </w:rPr>
        <w:t>of the underlying concepts and principles associated with your area(s) of study</w:t>
      </w:r>
      <w:r w:rsidRPr="3FBCAFC0" w:rsidR="00D22D9C">
        <w:rPr>
          <w:rFonts w:ascii="Arial" w:hAnsi="Arial" w:eastAsia="Arial" w:cs="Arial"/>
          <w:sz w:val="22"/>
          <w:szCs w:val="22"/>
        </w:rPr>
        <w:t xml:space="preserve">.  </w:t>
      </w:r>
      <w:r w:rsidRPr="3FBCAFC0" w:rsidR="00D22D9C">
        <w:rPr>
          <w:rFonts w:ascii="Arial" w:hAnsi="Arial" w:cs="Arial"/>
          <w:i/>
          <w:iCs/>
          <w:sz w:val="22"/>
          <w:szCs w:val="22"/>
        </w:rPr>
        <w:t>Knowledge</w:t>
      </w:r>
      <w:r w:rsidRPr="3FBCAFC0" w:rsidR="00D22D9C">
        <w:rPr>
          <w:rFonts w:ascii="Arial" w:hAnsi="Arial" w:cs="Arial"/>
          <w:sz w:val="22"/>
          <w:szCs w:val="22"/>
        </w:rPr>
        <w:t xml:space="preserve"> relates to the facts, information and skills you have acquired through your learning.  You demonstrate your </w:t>
      </w:r>
      <w:r w:rsidRPr="3FBCAFC0" w:rsidR="00D22D9C">
        <w:rPr>
          <w:rFonts w:ascii="Arial" w:hAnsi="Arial" w:cs="Arial"/>
          <w:i/>
          <w:iCs/>
          <w:sz w:val="22"/>
          <w:szCs w:val="22"/>
        </w:rPr>
        <w:t>understanding</w:t>
      </w:r>
      <w:r w:rsidRPr="3FBCAFC0"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3FBCAFC0" w:rsidR="00D22D9C">
        <w:rPr>
          <w:rFonts w:ascii="Arial" w:hAnsi="Arial" w:cs="Arial"/>
          <w:i/>
          <w:iCs/>
          <w:sz w:val="22"/>
          <w:szCs w:val="22"/>
        </w:rPr>
        <w:t>extent</w:t>
      </w:r>
      <w:r w:rsidRPr="3FBCAFC0" w:rsidR="00D22D9C">
        <w:rPr>
          <w:rFonts w:ascii="Arial" w:hAnsi="Arial" w:cs="Arial"/>
          <w:sz w:val="22"/>
          <w:szCs w:val="22"/>
        </w:rPr>
        <w:t xml:space="preserve"> to which you demonstrate y</w:t>
      </w:r>
      <w:r w:rsidRPr="3FBCAFC0" w:rsidR="00A16E98">
        <w:rPr>
          <w:rFonts w:ascii="Arial" w:hAnsi="Arial" w:cs="Arial"/>
          <w:sz w:val="22"/>
          <w:szCs w:val="22"/>
        </w:rPr>
        <w:t>our knowledge and understanding</w:t>
      </w:r>
      <w:r w:rsidRPr="3FBCAFC0" w:rsidR="00D22D9C">
        <w:rPr>
          <w:rFonts w:ascii="Arial" w:hAnsi="Arial" w:eastAsia="Arial" w:cs="Arial"/>
          <w:sz w:val="22"/>
          <w:szCs w:val="22"/>
        </w:rPr>
        <w:t>.</w:t>
      </w:r>
      <w:r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79641D9" w14:paraId="0E8B719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4DDF6BA2" w:rsidP="788F5422" w:rsidRDefault="4DDF6BA2" w14:paraId="0FE3CF45" w14:textId="0FE96D69">
      <w:pPr>
        <w:pStyle w:val="ListParagraph"/>
        <w:numPr>
          <w:ilvl w:val="0"/>
          <w:numId w:val="5"/>
        </w:numPr>
        <w:spacing w:line="259" w:lineRule="auto"/>
        <w:jc w:val="both"/>
        <w:rPr>
          <w:rFonts w:ascii="Arial" w:hAnsi="Arial" w:eastAsia="Arial" w:cs="Arial"/>
          <w:color w:val="0070C0"/>
          <w:sz w:val="22"/>
          <w:szCs w:val="22"/>
        </w:rPr>
      </w:pPr>
      <w:r w:rsidRPr="788F5422">
        <w:rPr>
          <w:rFonts w:ascii="Arial" w:hAnsi="Arial" w:eastAsia="Arial" w:cs="Arial"/>
          <w:color w:val="0070C0"/>
          <w:sz w:val="22"/>
          <w:szCs w:val="22"/>
        </w:rPr>
        <w:t xml:space="preserve">You should be able to respond to all questions provided in the case study.  </w:t>
      </w:r>
    </w:p>
    <w:p w:rsidR="4DDF6BA2" w:rsidP="788F5422" w:rsidRDefault="4DDF6BA2" w14:paraId="7DC3370B" w14:textId="0AEFB5FE">
      <w:pPr>
        <w:pStyle w:val="ListParagraph"/>
        <w:numPr>
          <w:ilvl w:val="0"/>
          <w:numId w:val="5"/>
        </w:numPr>
        <w:spacing w:line="259" w:lineRule="auto"/>
        <w:jc w:val="both"/>
        <w:rPr>
          <w:rFonts w:ascii="Arial" w:hAnsi="Arial" w:eastAsia="Arial" w:cs="Arial"/>
          <w:color w:val="0070C0"/>
          <w:sz w:val="22"/>
          <w:szCs w:val="22"/>
        </w:rPr>
      </w:pPr>
      <w:r w:rsidRPr="788F5422">
        <w:rPr>
          <w:rFonts w:ascii="Arial" w:hAnsi="Arial" w:eastAsia="Arial" w:cs="Arial"/>
          <w:color w:val="0070C0"/>
          <w:sz w:val="22"/>
          <w:szCs w:val="22"/>
        </w:rPr>
        <w:t>In your answers you should be able to refer and explain key theoretical concepts related to the case study such as the stages of team formation, team roles, conflict management etc.</w:t>
      </w:r>
    </w:p>
    <w:p w:rsidRPr="00A406E5" w:rsidR="00D22D9C" w:rsidP="00D22D9C" w:rsidRDefault="00D22D9C" w14:paraId="1690C509" w14:textId="7C7B2AA8">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sidRPr="3FBCAFC0">
        <w:rPr>
          <w:rFonts w:ascii="Arial" w:hAnsi="Arial" w:cs="Arial"/>
          <w:sz w:val="22"/>
          <w:szCs w:val="22"/>
        </w:rPr>
        <w:t xml:space="preserve">You should be able to </w:t>
      </w:r>
      <w:r w:rsidRPr="3FBCAFC0" w:rsidR="00224849">
        <w:rPr>
          <w:rFonts w:ascii="Arial" w:hAnsi="Arial" w:cs="Arial"/>
          <w:sz w:val="22"/>
          <w:szCs w:val="22"/>
        </w:rPr>
        <w:t>present, evaluate and interpret qualitative and quantitative data, in order</w:t>
      </w:r>
      <w:r w:rsidRPr="3FBCAFC0" w:rsidR="00224849">
        <w:rPr>
          <w:rFonts w:ascii="Arial" w:hAnsi="Arial" w:eastAsia="Arial" w:cs="Arial"/>
          <w:sz w:val="22"/>
          <w:szCs w:val="22"/>
        </w:rPr>
        <w:t xml:space="preserve"> </w:t>
      </w:r>
      <w:r w:rsidRPr="3FBCAFC0" w:rsidR="00224849">
        <w:rPr>
          <w:rFonts w:ascii="Arial" w:hAnsi="Arial" w:cs="Arial"/>
          <w:sz w:val="22"/>
          <w:szCs w:val="22"/>
        </w:rPr>
        <w:t>to develop lines of argument and make sound judgements in accordance with basic</w:t>
      </w:r>
      <w:r w:rsidRPr="3FBCAFC0" w:rsidR="00224849">
        <w:rPr>
          <w:rFonts w:ascii="Arial" w:hAnsi="Arial" w:eastAsia="Arial" w:cs="Arial"/>
          <w:sz w:val="22"/>
          <w:szCs w:val="22"/>
        </w:rPr>
        <w:t xml:space="preserve"> </w:t>
      </w:r>
      <w:r w:rsidRPr="3FBCAFC0" w:rsidR="00224849">
        <w:rPr>
          <w:rFonts w:ascii="Arial" w:hAnsi="Arial" w:cs="Arial"/>
          <w:sz w:val="22"/>
          <w:szCs w:val="22"/>
        </w:rPr>
        <w:t>theories and concepts of your subject(s) of study</w:t>
      </w:r>
      <w:r w:rsidRPr="3FBCAFC0" w:rsidR="00E27F15">
        <w:rPr>
          <w:rFonts w:ascii="Arial" w:hAnsi="Arial" w:eastAsia="Arial" w:cs="Arial"/>
          <w:sz w:val="22"/>
          <w:szCs w:val="22"/>
        </w:rPr>
        <w:t xml:space="preserve">. </w:t>
      </w:r>
      <w:r w:rsidRPr="3FBCAFC0" w:rsidR="00224849">
        <w:rPr>
          <w:rFonts w:ascii="Arial" w:hAnsi="Arial" w:cs="Arial"/>
          <w:sz w:val="22"/>
          <w:szCs w:val="22"/>
        </w:rPr>
        <w:t>You should be able to evaluate the appropriateness of different approaches to solving problems related to your area(s) of study and/or work</w:t>
      </w:r>
      <w:r w:rsidRPr="3FBCAFC0" w:rsidR="00224849">
        <w:rPr>
          <w:rFonts w:ascii="Arial" w:hAnsi="Arial" w:eastAsia="Arial" w:cs="Arial"/>
          <w:sz w:val="22"/>
          <w:szCs w:val="22"/>
        </w:rPr>
        <w:t xml:space="preserve">. </w:t>
      </w:r>
      <w:r w:rsidRPr="3FBCAFC0" w:rsidR="00D22D9C">
        <w:rPr>
          <w:rFonts w:ascii="Arial" w:hAnsi="Arial" w:cs="Arial"/>
          <w:sz w:val="22"/>
          <w:szCs w:val="22"/>
        </w:rPr>
        <w:t xml:space="preserve">Your work must contain evidence </w:t>
      </w:r>
      <w:r w:rsidRPr="3FBCAFC0" w:rsidR="00F311D9">
        <w:rPr>
          <w:rFonts w:ascii="Arial" w:hAnsi="Arial" w:cs="Arial"/>
          <w:sz w:val="22"/>
          <w:szCs w:val="22"/>
        </w:rPr>
        <w:t>of logical, analytical thinking</w:t>
      </w:r>
      <w:r w:rsidRPr="3FBCAFC0" w:rsidR="00D22D9C">
        <w:rPr>
          <w:rFonts w:ascii="Arial" w:hAnsi="Arial" w:cs="Arial"/>
          <w:sz w:val="22"/>
          <w:szCs w:val="22"/>
        </w:rPr>
        <w:t xml:space="preserve">. For example, to examine and break information down into parts, make inferences, compile, compare and contrast information.  This means not just describing </w:t>
      </w:r>
      <w:r w:rsidRPr="3FBCAFC0" w:rsidR="00FB3B4E">
        <w:rPr>
          <w:rFonts w:ascii="Arial" w:hAnsi="Arial" w:cs="Arial"/>
          <w:sz w:val="22"/>
          <w:szCs w:val="22"/>
        </w:rPr>
        <w:t>what</w:t>
      </w:r>
      <w:r w:rsidRPr="3FBCAFC0" w:rsidR="00D22D9C">
        <w:rPr>
          <w:rFonts w:ascii="Arial" w:hAnsi="Arial" w:eastAsia="Arial" w:cs="Arial"/>
          <w:sz w:val="22"/>
          <w:szCs w:val="22"/>
        </w:rPr>
        <w:t xml:space="preserve">! </w:t>
      </w:r>
      <w:r w:rsidRPr="3FBCAFC0" w:rsidR="00FB3B4E">
        <w:rPr>
          <w:rFonts w:ascii="Arial" w:hAnsi="Arial" w:cs="Arial"/>
          <w:sz w:val="22"/>
          <w:szCs w:val="22"/>
        </w:rPr>
        <w:t>But</w:t>
      </w:r>
      <w:r w:rsidRPr="3FBCAFC0" w:rsidR="00D22D9C">
        <w:rPr>
          <w:rFonts w:ascii="Arial" w:hAnsi="Arial" w:cs="Arial"/>
          <w:sz w:val="22"/>
          <w:szCs w:val="22"/>
        </w:rPr>
        <w:t xml:space="preserve"> also justifying: Why? How? When? Who? Where? </w:t>
      </w:r>
      <w:r w:rsidRPr="3FBCAFC0">
        <w:rPr>
          <w:rFonts w:ascii="Arial" w:hAnsi="Arial" w:cs="Arial"/>
          <w:sz w:val="22"/>
          <w:szCs w:val="22"/>
        </w:rPr>
        <w:t xml:space="preserve">At what cost? </w:t>
      </w:r>
      <w:r w:rsidRPr="3FBCAFC0" w:rsidR="00224849">
        <w:rPr>
          <w:rFonts w:ascii="Arial" w:hAnsi="Arial" w:cs="Arial"/>
          <w:sz w:val="22"/>
          <w:szCs w:val="22"/>
        </w:rPr>
        <w:t>You</w:t>
      </w:r>
      <w:r w:rsidRPr="3FBCAFC0" w:rsidR="00D22D9C">
        <w:rPr>
          <w:rFonts w:ascii="Arial" w:hAnsi="Arial" w:eastAsia="Arial" w:cs="Arial"/>
          <w:sz w:val="22"/>
          <w:szCs w:val="22"/>
        </w:rPr>
        <w:t xml:space="preserve"> </w:t>
      </w:r>
      <w:r w:rsidRPr="3FBCAFC0" w:rsidR="00224849">
        <w:rPr>
          <w:rFonts w:ascii="Arial" w:hAnsi="Arial" w:cs="Arial"/>
          <w:sz w:val="22"/>
          <w:szCs w:val="22"/>
        </w:rPr>
        <w:t>should</w:t>
      </w:r>
      <w:r w:rsidRPr="3FBCAFC0" w:rsidR="00D22D9C">
        <w:rPr>
          <w:rFonts w:ascii="Arial" w:hAnsi="Arial" w:cs="Arial"/>
          <w:sz w:val="22"/>
          <w:szCs w:val="22"/>
        </w:rPr>
        <w:t xml:space="preserve"> provide justification for y</w:t>
      </w:r>
      <w:r w:rsidRPr="3FBCAFC0" w:rsidR="00F311D9">
        <w:rPr>
          <w:rFonts w:ascii="Arial" w:hAnsi="Arial" w:cs="Arial"/>
          <w:sz w:val="22"/>
          <w:szCs w:val="22"/>
        </w:rPr>
        <w:t>our arguments and judgements using e</w:t>
      </w:r>
      <w:r w:rsidRPr="3FBCAFC0" w:rsidR="00D22D9C">
        <w:rPr>
          <w:rFonts w:ascii="Arial" w:hAnsi="Arial" w:cs="Arial"/>
          <w:sz w:val="22"/>
          <w:szCs w:val="22"/>
        </w:rPr>
        <w:t xml:space="preserve">vidence that you have reflected upon the ideas of others within the subject area </w:t>
      </w:r>
      <w:r w:rsidRPr="3FBCAFC0" w:rsidR="00F311D9">
        <w:rPr>
          <w:rFonts w:ascii="Arial" w:hAnsi="Arial" w:cs="Arial"/>
          <w:sz w:val="22"/>
          <w:szCs w:val="22"/>
        </w:rPr>
        <w:t>and</w:t>
      </w:r>
      <w:r w:rsidRPr="3FBCAFC0" w:rsidR="00D22D9C">
        <w:rPr>
          <w:rFonts w:ascii="Arial" w:hAnsi="Arial" w:cs="Arial"/>
          <w:sz w:val="22"/>
          <w:szCs w:val="22"/>
        </w:rPr>
        <w:t xml:space="preserve"> that you are able to make sound judgements and arguments using data and concepts</w:t>
      </w:r>
      <w:r w:rsidRPr="3FBCAFC0" w:rsidR="00E27F15">
        <w:rPr>
          <w:rFonts w:ascii="Arial" w:hAnsi="Arial" w:eastAsia="Arial" w:cs="Arial"/>
          <w:sz w:val="22"/>
          <w:szCs w:val="22"/>
        </w:rPr>
        <w:t>.</w:t>
      </w:r>
      <w:r w:rsidRPr="3FBCAFC0"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79641D9" w14:paraId="50EE4DDC"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5362BDB1" w:rsidP="788F5422" w:rsidRDefault="5362BDB1" w14:paraId="7CE90A3D" w14:textId="41B384A7">
      <w:pPr>
        <w:pStyle w:val="ListParagraph"/>
        <w:numPr>
          <w:ilvl w:val="0"/>
          <w:numId w:val="4"/>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should be able to evaluate the information provided in the case study to reach meaningful conclusions. </w:t>
      </w:r>
    </w:p>
    <w:p w:rsidR="5362BDB1" w:rsidP="788F5422" w:rsidRDefault="5362BDB1" w14:paraId="1E942B10" w14:textId="2F858B6E">
      <w:pPr>
        <w:pStyle w:val="ListParagraph"/>
        <w:numPr>
          <w:ilvl w:val="0"/>
          <w:numId w:val="4"/>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You should also be able to show that you can combine different information both from the case study provided and your knowledge of relevant theories when responding to each question.</w:t>
      </w:r>
    </w:p>
    <w:p w:rsidRPr="00A406E5" w:rsidR="00C01A3F" w:rsidP="00D22D9C" w:rsidRDefault="00C01A3F" w14:paraId="612DD759" w14:textId="1087665C">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sidRPr="3FBCAFC0">
        <w:rPr>
          <w:rFonts w:ascii="Arial" w:hAnsi="Arial" w:cs="Arial"/>
          <w:sz w:val="22"/>
          <w:szCs w:val="22"/>
        </w:rPr>
        <w:t>At level 4</w:t>
      </w:r>
      <w:r w:rsidRPr="3FBCAFC0" w:rsidR="00C073F1">
        <w:rPr>
          <w:rFonts w:ascii="Arial" w:hAnsi="Arial" w:cs="Arial"/>
          <w:sz w:val="22"/>
          <w:szCs w:val="22"/>
        </w:rPr>
        <w:t xml:space="preserve">, you should be able to </w:t>
      </w:r>
      <w:r w:rsidRPr="3FBCAFC0" w:rsidR="00451810">
        <w:rPr>
          <w:rFonts w:ascii="Arial" w:hAnsi="Arial" w:cs="Arial"/>
          <w:sz w:val="22"/>
          <w:szCs w:val="22"/>
        </w:rPr>
        <w:t xml:space="preserve">apply </w:t>
      </w:r>
      <w:r w:rsidRPr="3FBCAFC0">
        <w:rPr>
          <w:rFonts w:ascii="Arial" w:hAnsi="Arial" w:cs="Arial"/>
          <w:sz w:val="22"/>
          <w:szCs w:val="22"/>
        </w:rPr>
        <w:t xml:space="preserve">the basic </w:t>
      </w:r>
      <w:r w:rsidRPr="3FBCAFC0" w:rsidR="00451810">
        <w:rPr>
          <w:rFonts w:ascii="Arial" w:hAnsi="Arial" w:cs="Arial"/>
          <w:sz w:val="22"/>
          <w:szCs w:val="22"/>
        </w:rPr>
        <w:t xml:space="preserve">underlying concepts and principles </w:t>
      </w:r>
      <w:r w:rsidRPr="3FBCAFC0">
        <w:rPr>
          <w:rFonts w:ascii="Arial" w:hAnsi="Arial" w:cs="Arial"/>
          <w:sz w:val="22"/>
          <w:szCs w:val="22"/>
        </w:rPr>
        <w:t>to evaluate and interpret</w:t>
      </w:r>
      <w:r w:rsidRPr="3FBCAFC0">
        <w:rPr>
          <w:rFonts w:ascii="Arial" w:hAnsi="Arial" w:eastAsia="Arial" w:cs="Arial"/>
          <w:sz w:val="22"/>
          <w:szCs w:val="22"/>
        </w:rPr>
        <w:t xml:space="preserve"> </w:t>
      </w:r>
      <w:r w:rsidRPr="3FBCAFC0">
        <w:rPr>
          <w:rFonts w:ascii="Arial" w:hAnsi="Arial" w:cs="Arial"/>
          <w:sz w:val="22"/>
          <w:szCs w:val="22"/>
        </w:rPr>
        <w:t xml:space="preserve">these within the context of </w:t>
      </w:r>
      <w:r w:rsidRPr="3FBCAFC0" w:rsidR="00A423D0">
        <w:rPr>
          <w:rFonts w:ascii="Arial" w:hAnsi="Arial" w:cs="Arial"/>
          <w:sz w:val="22"/>
          <w:szCs w:val="22"/>
        </w:rPr>
        <w:t>your</w:t>
      </w:r>
      <w:r w:rsidRPr="3FBCAFC0">
        <w:rPr>
          <w:rFonts w:ascii="Arial" w:hAnsi="Arial" w:cs="Arial"/>
          <w:sz w:val="22"/>
          <w:szCs w:val="22"/>
        </w:rPr>
        <w:t xml:space="preserve"> area of</w:t>
      </w:r>
      <w:r w:rsidRPr="3FBCAFC0" w:rsidR="00A423D0">
        <w:rPr>
          <w:rFonts w:ascii="Arial" w:hAnsi="Arial" w:eastAsia="Arial" w:cs="Arial"/>
          <w:sz w:val="22"/>
          <w:szCs w:val="22"/>
        </w:rPr>
        <w:t xml:space="preserve"> </w:t>
      </w:r>
      <w:r w:rsidRPr="3FBCAFC0">
        <w:rPr>
          <w:rFonts w:ascii="Arial" w:hAnsi="Arial" w:cs="Arial"/>
          <w:sz w:val="22"/>
          <w:szCs w:val="22"/>
        </w:rPr>
        <w:t>study</w:t>
      </w:r>
      <w:r w:rsidRPr="3FBCAFC0" w:rsidR="00C073F1">
        <w:rPr>
          <w:rFonts w:ascii="Arial" w:hAnsi="Arial" w:eastAsia="Arial" w:cs="Arial"/>
          <w:sz w:val="22"/>
          <w:szCs w:val="22"/>
        </w:rPr>
        <w:t xml:space="preserve">. </w:t>
      </w:r>
      <w:r w:rsidRPr="3FBCAFC0" w:rsidR="00D22D9C">
        <w:rPr>
          <w:rFonts w:ascii="Arial" w:hAnsi="Arial" w:cs="Arial"/>
          <w:sz w:val="22"/>
          <w:szCs w:val="22"/>
        </w:rPr>
        <w:t xml:space="preserve">You should be able to demonstrate how the subject-related concepts and ideas relate to real world situations </w:t>
      </w:r>
      <w:r w:rsidRPr="3FBCAFC0" w:rsidR="00C073F1">
        <w:rPr>
          <w:rFonts w:ascii="Arial" w:hAnsi="Arial" w:cs="Arial"/>
          <w:sz w:val="22"/>
          <w:szCs w:val="22"/>
        </w:rPr>
        <w:t>and/</w:t>
      </w:r>
      <w:r w:rsidRPr="3FBCAFC0"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3FBCAFC0" w:rsidR="00A423D0">
        <w:rPr>
          <w:rFonts w:ascii="Arial" w:hAnsi="Arial" w:cs="Arial"/>
          <w:sz w:val="22"/>
          <w:szCs w:val="22"/>
        </w:rPr>
        <w:t>or to create artefacts</w:t>
      </w:r>
      <w:r w:rsidRPr="3FBCAFC0" w:rsidR="00D22D9C">
        <w:rPr>
          <w:rFonts w:ascii="Arial" w:hAnsi="Arial" w:cs="Arial"/>
          <w:sz w:val="22"/>
          <w:szCs w:val="22"/>
        </w:rPr>
        <w:t xml:space="preserve">.  This is likely to involve, for instance, the use of real world </w:t>
      </w:r>
      <w:r w:rsidRPr="3FBCAFC0" w:rsidR="00C073F1">
        <w:rPr>
          <w:rFonts w:ascii="Arial" w:hAnsi="Arial" w:cs="Arial"/>
          <w:sz w:val="22"/>
          <w:szCs w:val="22"/>
        </w:rPr>
        <w:t xml:space="preserve">artefacts, </w:t>
      </w:r>
      <w:r w:rsidRPr="3FBCAFC0" w:rsidR="00D22D9C">
        <w:rPr>
          <w:rFonts w:ascii="Arial" w:hAnsi="Arial" w:cs="Arial"/>
          <w:sz w:val="22"/>
          <w:szCs w:val="22"/>
        </w:rPr>
        <w:t xml:space="preserve">examples and cases, the application of a model within an organisation and/or benchmarking one </w:t>
      </w:r>
      <w:r w:rsidRPr="3FBCAFC0" w:rsidR="00C073F1">
        <w:rPr>
          <w:rFonts w:ascii="Arial" w:hAnsi="Arial" w:cs="Arial"/>
          <w:sz w:val="22"/>
          <w:szCs w:val="22"/>
        </w:rPr>
        <w:t xml:space="preserve">theory or </w:t>
      </w:r>
      <w:r w:rsidRPr="3FBCAFC0"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79641D9" w14:paraId="4C4DC7E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4EB177DA" w:rsidP="788F5422" w:rsidRDefault="4EB177DA" w14:paraId="564A4E37" w14:textId="4C046F99">
      <w:pPr>
        <w:pStyle w:val="ListParagraph"/>
        <w:numPr>
          <w:ilvl w:val="0"/>
          <w:numId w:val="3"/>
        </w:numPr>
        <w:spacing w:line="259" w:lineRule="auto"/>
        <w:jc w:val="both"/>
      </w:pPr>
      <w:r w:rsidRPr="788F5422">
        <w:rPr>
          <w:rFonts w:ascii="Arial" w:hAnsi="Arial" w:eastAsia="Arial" w:cs="Arial"/>
          <w:color w:val="0070C0"/>
          <w:sz w:val="22"/>
          <w:szCs w:val="22"/>
        </w:rPr>
        <w:t>You should be able to apply the teamworking models, theories and techniques related to team development and conflict resolution in your responses.</w:t>
      </w:r>
    </w:p>
    <w:p w:rsidRPr="00A406E5" w:rsidR="00C01A3F" w:rsidP="00D22D9C" w:rsidRDefault="00C01A3F" w14:paraId="5EFA3F1B" w14:textId="66CDB32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3FBCAFC0">
        <w:rPr>
          <w:rFonts w:ascii="Arial" w:hAnsi="Arial" w:cs="Arial"/>
          <w:sz w:val="22"/>
          <w:szCs w:val="22"/>
        </w:rPr>
        <w:t xml:space="preserve">Your work must provide evidence of the </w:t>
      </w:r>
      <w:r w:rsidRPr="3FBCAFC0" w:rsidR="009315A0">
        <w:rPr>
          <w:rFonts w:ascii="Arial" w:hAnsi="Arial" w:cs="Arial"/>
          <w:sz w:val="22"/>
          <w:szCs w:val="22"/>
        </w:rPr>
        <w:t xml:space="preserve">qualities and transferable skills necessary for employment requiring the exercise of </w:t>
      </w:r>
      <w:r w:rsidRPr="3FBCAFC0" w:rsidR="00A423D0">
        <w:rPr>
          <w:rFonts w:ascii="Arial" w:hAnsi="Arial" w:cs="Arial"/>
          <w:sz w:val="22"/>
          <w:szCs w:val="22"/>
        </w:rPr>
        <w:t xml:space="preserve">some </w:t>
      </w:r>
      <w:r w:rsidRPr="3FBCAFC0" w:rsidR="009315A0">
        <w:rPr>
          <w:rFonts w:ascii="Arial" w:hAnsi="Arial" w:cs="Arial"/>
          <w:sz w:val="22"/>
          <w:szCs w:val="22"/>
        </w:rPr>
        <w:t>personal responsibility</w:t>
      </w:r>
      <w:r w:rsidRPr="3FBCAFC0">
        <w:rPr>
          <w:rFonts w:ascii="Arial" w:hAnsi="Arial" w:cs="Arial"/>
          <w:sz w:val="22"/>
          <w:szCs w:val="22"/>
        </w:rPr>
        <w:t>.  This includes demonstrating</w:t>
      </w:r>
      <w:r w:rsidRPr="3FBCAFC0" w:rsidR="006F0F95">
        <w:rPr>
          <w:rFonts w:ascii="Arial" w:hAnsi="Arial" w:eastAsia="Arial" w:cs="Arial"/>
          <w:sz w:val="22"/>
          <w:szCs w:val="22"/>
        </w:rPr>
        <w:t>:</w:t>
      </w:r>
      <w:r w:rsidRPr="3FBCAFC0">
        <w:rPr>
          <w:rFonts w:ascii="Arial" w:hAnsi="Arial" w:eastAsia="Arial" w:cs="Arial"/>
          <w:sz w:val="22"/>
          <w:szCs w:val="22"/>
        </w:rPr>
        <w:t xml:space="preserve"> </w:t>
      </w:r>
      <w:r w:rsidRPr="3FBCAFC0" w:rsidR="00A423D0">
        <w:rPr>
          <w:rFonts w:ascii="Arial" w:hAnsi="Arial" w:cs="Arial"/>
          <w:sz w:val="22"/>
          <w:szCs w:val="22"/>
        </w:rPr>
        <w:t>that you can communicate the results of your study/work accurately and reliably, and with structured</w:t>
      </w:r>
      <w:r w:rsidRPr="3FBCAFC0" w:rsidR="00A423D0">
        <w:rPr>
          <w:rFonts w:ascii="Arial" w:hAnsi="Arial" w:eastAsia="Arial" w:cs="Arial"/>
          <w:sz w:val="22"/>
          <w:szCs w:val="22"/>
        </w:rPr>
        <w:t xml:space="preserve"> </w:t>
      </w:r>
      <w:r w:rsidRPr="3FBCAFC0" w:rsidR="00A423D0">
        <w:rPr>
          <w:rFonts w:ascii="Arial" w:hAnsi="Arial" w:cs="Arial"/>
          <w:sz w:val="22"/>
          <w:szCs w:val="22"/>
        </w:rPr>
        <w:t>and coherent arguments</w:t>
      </w:r>
      <w:r w:rsidRPr="3FBCAFC0" w:rsidR="00A423D0">
        <w:rPr>
          <w:rFonts w:ascii="Arial" w:hAnsi="Arial" w:eastAsia="Arial" w:cs="Arial"/>
          <w:sz w:val="22"/>
          <w:szCs w:val="22"/>
        </w:rPr>
        <w:t xml:space="preserve">; </w:t>
      </w:r>
      <w:r w:rsidRPr="3FBCAFC0" w:rsidR="00995D51">
        <w:rPr>
          <w:rFonts w:ascii="Arial" w:hAnsi="Arial" w:cs="Arial"/>
          <w:sz w:val="22"/>
          <w:szCs w:val="22"/>
        </w:rPr>
        <w:t xml:space="preserve">that you can </w:t>
      </w:r>
      <w:r w:rsidRPr="3FBCAFC0" w:rsidR="00995D51">
        <w:rPr>
          <w:rFonts w:ascii="Arial" w:hAnsi="Arial" w:cs="Arial"/>
          <w:sz w:val="22"/>
          <w:szCs w:val="22"/>
        </w:rPr>
        <w:lastRenderedPageBreak/>
        <w:t>initiate and complete tasks and procedures, whether individually and/or collaboratively; fluency of expression; clarity and effectiveness in presentation and organisation</w:t>
      </w:r>
      <w:r w:rsidRPr="3FBCAFC0" w:rsidR="00995D51">
        <w:rPr>
          <w:rFonts w:ascii="Arial" w:hAnsi="Arial" w:eastAsia="Arial" w:cs="Arial"/>
          <w:sz w:val="22"/>
          <w:szCs w:val="22"/>
        </w:rPr>
        <w:t xml:space="preserve">. </w:t>
      </w:r>
      <w:r w:rsidRPr="3FBCAFC0" w:rsidR="00995D51">
        <w:rPr>
          <w:rFonts w:ascii="Arial" w:hAnsi="Arial" w:cs="Arial"/>
          <w:sz w:val="22"/>
          <w:szCs w:val="22"/>
        </w:rPr>
        <w:t>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79641D9" w14:paraId="39ECDDE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24D73803" w:rsidP="788F5422" w:rsidRDefault="24D73803" w14:paraId="4B74376F" w14:textId="63F17EDE">
      <w:pPr>
        <w:pStyle w:val="ListParagraph"/>
        <w:numPr>
          <w:ilvl w:val="0"/>
          <w:numId w:val="2"/>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need to ensure that your responses are written in fluent English with coherent arguments and reasoning. </w:t>
      </w:r>
    </w:p>
    <w:p w:rsidR="24D73803" w:rsidP="788F5422" w:rsidRDefault="24D73803" w14:paraId="5ABC77DB" w14:textId="253C3400">
      <w:pPr>
        <w:pStyle w:val="ListParagraph"/>
        <w:numPr>
          <w:ilvl w:val="0"/>
          <w:numId w:val="2"/>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You should avoid repeating sentences from the case study provided unless it is essential.</w:t>
      </w:r>
    </w:p>
    <w:p w:rsidR="788F5422" w:rsidP="788F5422" w:rsidRDefault="788F5422" w14:paraId="5340F142" w14:textId="32D821CB">
      <w:pPr>
        <w:pStyle w:val="ListParagraph"/>
        <w:spacing w:line="259" w:lineRule="auto"/>
        <w:ind w:left="786" w:hanging="360"/>
        <w:jc w:val="both"/>
        <w:rPr>
          <w:rFonts w:ascii="Arial" w:hAnsi="Arial" w:eastAsia="Arial" w:cs="Arial"/>
          <w:color w:val="0070C0"/>
          <w:sz w:val="22"/>
          <w:szCs w:val="22"/>
        </w:rPr>
      </w:pPr>
    </w:p>
    <w:p w:rsidRPr="00A406E5" w:rsidR="00D22D9C" w:rsidP="00D22D9C" w:rsidRDefault="00D22D9C" w14:paraId="7BCA8E4E" w14:textId="32E04CC8">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3FBCAFC0">
        <w:rPr>
          <w:rFonts w:ascii="Arial" w:hAnsi="Arial" w:eastAsia="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788F5422" w14:paraId="76CF3F83" w14:textId="77777777">
        <w:trPr>
          <w:jc w:val="center"/>
        </w:trPr>
        <w:tc>
          <w:tcPr>
            <w:tcW w:w="10670" w:type="dxa"/>
            <w:shd w:val="clear" w:color="auto" w:fill="BFBFBF" w:themeFill="background1" w:themeFillShade="BF"/>
          </w:tcPr>
          <w:p w:rsidRPr="00A406E5" w:rsidR="00152E9D" w:rsidP="788F5422" w:rsidRDefault="00152E9D" w14:paraId="4411B811" w14:textId="77777777">
            <w:pPr>
              <w:jc w:val="center"/>
              <w:rPr>
                <w:rFonts w:ascii="Arial" w:hAnsi="Arial" w:cs="Arial"/>
              </w:rPr>
            </w:pPr>
            <w:r w:rsidRPr="788F5422">
              <w:rPr>
                <w:rFonts w:ascii="Arial" w:hAnsi="Arial" w:cs="Arial"/>
                <w:sz w:val="32"/>
                <w:szCs w:val="32"/>
              </w:rPr>
              <w:br w:type="page"/>
            </w:r>
            <w:r w:rsidRPr="788F5422" w:rsidR="004D5E9B">
              <w:rPr>
                <w:rFonts w:ascii="Arial" w:hAnsi="Arial" w:cs="Arial"/>
                <w:b/>
                <w:bCs/>
                <w:caps/>
                <w:sz w:val="40"/>
                <w:szCs w:val="40"/>
              </w:rPr>
              <w:t xml:space="preserve">     </w:t>
            </w:r>
            <w:r w:rsidRPr="788F5422">
              <w:rPr>
                <w:rFonts w:ascii="Arial" w:hAnsi="Arial" w:cs="Arial"/>
                <w:b/>
                <w:bCs/>
                <w:caps/>
                <w:sz w:val="40"/>
                <w:szCs w:val="40"/>
              </w:rPr>
              <w:t>Student FEEDBACK</w:t>
            </w:r>
            <w:r w:rsidRPr="788F5422" w:rsidR="004D5E9B">
              <w:rPr>
                <w:rFonts w:ascii="Arial" w:hAnsi="Arial" w:cs="Arial"/>
                <w:b/>
                <w:bCs/>
                <w:caps/>
                <w:sz w:val="40"/>
                <w:szCs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FBCAFC0"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FBCAFC0"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F76A8BB" w14:paraId="34EF807A" w14:textId="6A7C5A4C">
            <w:pPr>
              <w:jc w:val="center"/>
              <w:rPr>
                <w:rFonts w:ascii="Arial" w:hAnsi="Arial" w:cs="Arial"/>
                <w:sz w:val="32"/>
                <w:szCs w:val="32"/>
              </w:rPr>
            </w:pPr>
            <w:r w:rsidRPr="788F5422">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3FBCAFC0"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0BA2A259" w14:textId="02E9BAC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93AED52" w14:textId="6553000B">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3FBCAFC0"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00152E9D" w14:paraId="4C81D572" w14:textId="41AC5F6E">
            <w:pPr>
              <w:spacing w:after="120" w:line="259" w:lineRule="auto"/>
              <w:rPr>
                <w:rFonts w:ascii="Arial" w:hAnsi="Arial" w:cs="Arial"/>
                <w:sz w:val="22"/>
                <w:szCs w:val="2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3FBCAFC0"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E195184" w14:paraId="2861960D" w14:textId="7EEA76BE">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3FBCAFC0"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D861301" w14:textId="32F4652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B9401E0" w14:textId="5466D451">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3FBCAFC0"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88F5422" w:rsidRDefault="00152E9D" w14:paraId="7AD52F3D" w14:textId="51395F24">
            <w:pPr>
              <w:spacing w:after="120" w:line="259" w:lineRule="auto"/>
              <w:rPr>
                <w:rFonts w:ascii="Arial" w:hAnsi="Arial" w:cs="Arial"/>
                <w:sz w:val="22"/>
                <w:szCs w:val="2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3FBCAFC0"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F54FCC8" w14:paraId="7EB46F9F" w14:textId="2E1A9D6C">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3FBCAFC0"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394A940" w14:textId="3CE8E604">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40B17C88" w14:textId="6425FD6D">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3FBCAFC0"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7540A994" w:rsidP="788F5422" w:rsidRDefault="7540A994" w14:paraId="44CF6C7C" w14:textId="73DE3E6A">
            <w:pPr>
              <w:spacing w:after="120" w:line="259" w:lineRule="auto"/>
              <w:rPr>
                <w:rFonts w:ascii="Arial" w:hAnsi="Arial" w:cs="Arial"/>
                <w:sz w:val="22"/>
                <w:szCs w:val="2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3FBCAFC0"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71998C3" w14:paraId="6C5C013B" w14:textId="0164698D">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3FBCAFC0"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68F2CAB3" w14:textId="73D4479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5446E842" w14:textId="79D11B65">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3FBCAFC0"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13D78261" w:rsidP="788F5422" w:rsidRDefault="13D78261" w14:paraId="5E00AE19" w14:textId="5F9A82C7">
            <w:pPr>
              <w:spacing w:after="120" w:line="259" w:lineRule="auto"/>
              <w:rPr>
                <w:rFonts w:ascii="Arial" w:hAnsi="Arial" w:cs="Arial"/>
                <w:sz w:val="22"/>
                <w:szCs w:val="2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3FBCAFC0"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12379A60" w14:paraId="09B7B0E9" w14:textId="562809DB">
            <w:pPr>
              <w:jc w:val="center"/>
              <w:rPr>
                <w:rFonts w:ascii="Arial" w:hAnsi="Arial" w:cs="Arial"/>
                <w:sz w:val="32"/>
                <w:szCs w:val="32"/>
              </w:rPr>
            </w:pPr>
            <w:r w:rsidRPr="788F5422">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3FBCAFC0"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1A4251C5" w14:textId="26A5905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063DC705" w14:textId="4FD7EC0F">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3FBCAFC0"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63B04E28" w:rsidP="788F5422" w:rsidRDefault="63B04E28" w14:paraId="65177280" w14:textId="6BDC197D">
            <w:pPr>
              <w:spacing w:after="120" w:line="259" w:lineRule="auto"/>
              <w:rPr>
                <w:rFonts w:ascii="Arial" w:hAnsi="Arial" w:cs="Arial"/>
                <w:sz w:val="22"/>
                <w:szCs w:val="2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FBCAFC0" w14:paraId="543F9508" w14:textId="77777777">
        <w:trPr>
          <w:cantSplit/>
        </w:trPr>
        <w:tc>
          <w:tcPr>
            <w:tcW w:w="6062" w:type="dxa"/>
            <w:vMerge w:val="restart"/>
            <w:shd w:val="clear" w:color="auto" w:fill="auto"/>
            <w:vAlign w:val="center"/>
          </w:tcPr>
          <w:p w:rsidRPr="00A406E5" w:rsidR="00152E9D" w:rsidP="00152E9D" w:rsidRDefault="004D5E9B" w14:paraId="0E967188" w14:textId="77777777">
            <w:pPr>
              <w:rPr>
                <w:rFonts w:ascii="Arial" w:hAnsi="Arial" w:cs="Arial"/>
                <w:sz w:val="16"/>
                <w:szCs w:val="16"/>
              </w:rPr>
            </w:pPr>
            <w:r w:rsidRPr="3FBCAFC0">
              <w:rPr>
                <w:rFonts w:ascii="Arial" w:hAnsi="Arial" w:cs="Arial"/>
                <w:b/>
                <w:bCs/>
                <w:sz w:val="22"/>
                <w:szCs w:val="22"/>
              </w:rPr>
              <w:t>Assessment</w:t>
            </w:r>
            <w:r w:rsidRPr="3FBCAFC0" w:rsidR="00152E9D">
              <w:rPr>
                <w:rFonts w:ascii="Arial" w:hAnsi="Arial" w:cs="Arial"/>
                <w:b/>
                <w:bCs/>
                <w:sz w:val="22"/>
                <w:szCs w:val="22"/>
              </w:rPr>
              <w:t xml:space="preserve"> Mark </w:t>
            </w:r>
            <w:r w:rsidRPr="3FBCAFC0" w:rsidR="00152E9D">
              <w:rPr>
                <w:rFonts w:ascii="Arial" w:hAnsi="Arial" w:eastAsia="Arial" w:cs="Arial"/>
                <w:sz w:val="22"/>
                <w:szCs w:val="22"/>
              </w:rPr>
              <w:t>(</w:t>
            </w:r>
            <w:r w:rsidRPr="3FBCAFC0"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3FBCAFC0"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3FBCAFC0"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30821BFF" w:rsidRDefault="00C073F1" w14:paraId="01B538F8" w14:textId="0B64F569">
      <w:pPr>
        <w:rPr>
          <w:rFonts w:ascii="Arial" w:hAnsi="Arial" w:cs="Arial"/>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rsidTr="30821BFF" w14:paraId="0D382F83" w14:textId="77777777">
        <w:trPr>
          <w:trHeight w:val="300"/>
        </w:trPr>
        <w:tc>
          <w:tcPr>
            <w:tcW w:w="15502"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Pr="00D9771E" w:rsidR="007D5DE2" w:rsidTr="30821BFF" w14:paraId="4895BA34" w14:textId="77777777">
        <w:tblPrEx>
          <w:shd w:val="clear" w:color="auto" w:fill="auto"/>
        </w:tblPrEx>
        <w:tc>
          <w:tcPr>
            <w:tcW w:w="15502"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30821BFF" w14:paraId="4DD92D03" w14:textId="77777777">
        <w:tblPrEx>
          <w:shd w:val="clear" w:color="auto" w:fill="auto"/>
        </w:tblPrEx>
        <w:tc>
          <w:tcPr>
            <w:tcW w:w="15502"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Pr="00D9771E" w:rsidR="007D5DE2" w:rsidTr="30821BFF"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0821BFF"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78"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0821BFF"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0821BFF"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30821BFF"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78"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2190"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96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429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80"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0821BFF"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78"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2128"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78"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0821BFF"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2190"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78"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30821BFF" w:rsidP="30821BFF" w:rsidRDefault="30821BFF" w14:paraId="388AB4B5" w14:textId="69949976">
      <w:pPr>
        <w:rPr>
          <w:rFonts w:ascii="Arial" w:hAnsi="Arial" w:cs="Arial"/>
          <w:b/>
          <w:bCs/>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A4A80" w:rsidRDefault="00AA4A80" w14:paraId="5FEA97B0" w14:textId="77777777">
      <w:r>
        <w:separator/>
      </w:r>
    </w:p>
  </w:endnote>
  <w:endnote w:type="continuationSeparator" w:id="0">
    <w:p w:rsidR="00AA4A80" w:rsidRDefault="00AA4A80" w14:paraId="75FBD7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A4A80" w:rsidRDefault="00AA4A80" w14:paraId="5194C922" w14:textId="77777777">
      <w:r>
        <w:separator/>
      </w:r>
    </w:p>
  </w:footnote>
  <w:footnote w:type="continuationSeparator" w:id="0">
    <w:p w:rsidR="00AA4A80" w:rsidRDefault="00AA4A80" w14:paraId="76D8CEB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4DF605C1" w14:textId="77777777">
      <w:trPr>
        <w:trHeight w:val="300"/>
      </w:trPr>
      <w:tc>
        <w:tcPr>
          <w:tcW w:w="3480" w:type="dxa"/>
        </w:tcPr>
        <w:p w:rsidR="30821BFF" w:rsidP="30821BFF" w:rsidRDefault="30821BFF" w14:paraId="76F498EB" w14:textId="135E1E51">
          <w:pPr>
            <w:pStyle w:val="Header"/>
            <w:ind w:left="-115"/>
          </w:pPr>
        </w:p>
      </w:tc>
      <w:tc>
        <w:tcPr>
          <w:tcW w:w="3480" w:type="dxa"/>
        </w:tcPr>
        <w:p w:rsidR="30821BFF" w:rsidP="30821BFF" w:rsidRDefault="30821BFF" w14:paraId="3A158E06" w14:textId="44847FAA">
          <w:pPr>
            <w:pStyle w:val="Header"/>
            <w:jc w:val="center"/>
          </w:pPr>
        </w:p>
      </w:tc>
      <w:tc>
        <w:tcPr>
          <w:tcW w:w="3480" w:type="dxa"/>
        </w:tcPr>
        <w:p w:rsidR="30821BFF" w:rsidP="30821BFF" w:rsidRDefault="30821BFF" w14:paraId="2EFA2CEE" w14:textId="18B4E755">
          <w:pPr>
            <w:pStyle w:val="Header"/>
            <w:ind w:right="-115"/>
            <w:jc w:val="right"/>
          </w:pPr>
        </w:p>
      </w:tc>
    </w:tr>
  </w:tbl>
  <w:p w:rsidR="30821BFF" w:rsidP="30821BFF" w:rsidRDefault="30821BFF" w14:paraId="01EC21A9" w14:textId="54713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3332461A" w14:textId="77777777">
      <w:trPr>
        <w:trHeight w:val="300"/>
      </w:trPr>
      <w:tc>
        <w:tcPr>
          <w:tcW w:w="3480" w:type="dxa"/>
        </w:tcPr>
        <w:p w:rsidR="30821BFF" w:rsidP="30821BFF" w:rsidRDefault="30821BFF" w14:paraId="3CF10BC9" w14:textId="78FEE7EE">
          <w:pPr>
            <w:pStyle w:val="Header"/>
            <w:ind w:left="-115"/>
          </w:pPr>
        </w:p>
      </w:tc>
      <w:tc>
        <w:tcPr>
          <w:tcW w:w="3480" w:type="dxa"/>
        </w:tcPr>
        <w:p w:rsidR="30821BFF" w:rsidP="30821BFF" w:rsidRDefault="30821BFF" w14:paraId="66826C70" w14:textId="6D187C27">
          <w:pPr>
            <w:pStyle w:val="Header"/>
            <w:jc w:val="center"/>
          </w:pPr>
        </w:p>
      </w:tc>
      <w:tc>
        <w:tcPr>
          <w:tcW w:w="3480" w:type="dxa"/>
        </w:tcPr>
        <w:p w:rsidR="30821BFF" w:rsidP="30821BFF" w:rsidRDefault="30821BFF" w14:paraId="6D12ECCA" w14:textId="4CD6AA8A">
          <w:pPr>
            <w:pStyle w:val="Header"/>
            <w:ind w:right="-115"/>
            <w:jc w:val="right"/>
          </w:pPr>
        </w:p>
      </w:tc>
    </w:tr>
  </w:tbl>
  <w:p w:rsidR="30821BFF" w:rsidP="30821BFF" w:rsidRDefault="30821BFF" w14:paraId="28691260" w14:textId="5897A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732E42C6" w14:textId="77777777">
      <w:trPr>
        <w:trHeight w:val="300"/>
      </w:trPr>
      <w:tc>
        <w:tcPr>
          <w:tcW w:w="5130" w:type="dxa"/>
        </w:tcPr>
        <w:p w:rsidR="30821BFF" w:rsidP="30821BFF" w:rsidRDefault="30821BFF" w14:paraId="102AF258" w14:textId="4D52D35D">
          <w:pPr>
            <w:pStyle w:val="Header"/>
            <w:ind w:left="-115"/>
          </w:pPr>
        </w:p>
      </w:tc>
      <w:tc>
        <w:tcPr>
          <w:tcW w:w="5130" w:type="dxa"/>
        </w:tcPr>
        <w:p w:rsidR="30821BFF" w:rsidP="30821BFF" w:rsidRDefault="30821BFF" w14:paraId="09276CA2" w14:textId="55E1F390">
          <w:pPr>
            <w:pStyle w:val="Header"/>
            <w:jc w:val="center"/>
          </w:pPr>
        </w:p>
      </w:tc>
      <w:tc>
        <w:tcPr>
          <w:tcW w:w="5130" w:type="dxa"/>
        </w:tcPr>
        <w:p w:rsidR="30821BFF" w:rsidP="30821BFF" w:rsidRDefault="30821BFF" w14:paraId="682B37D7" w14:textId="626F77B8">
          <w:pPr>
            <w:pStyle w:val="Header"/>
            <w:ind w:right="-115"/>
            <w:jc w:val="right"/>
          </w:pPr>
        </w:p>
      </w:tc>
    </w:tr>
  </w:tbl>
  <w:p w:rsidR="30821BFF" w:rsidP="30821BFF" w:rsidRDefault="30821BFF" w14:paraId="50BB6078" w14:textId="2A425F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0515A210" w14:textId="77777777">
      <w:trPr>
        <w:trHeight w:val="300"/>
      </w:trPr>
      <w:tc>
        <w:tcPr>
          <w:tcW w:w="5130" w:type="dxa"/>
        </w:tcPr>
        <w:p w:rsidR="30821BFF" w:rsidP="30821BFF" w:rsidRDefault="30821BFF" w14:paraId="14564C74" w14:textId="3E7A3D5E">
          <w:pPr>
            <w:pStyle w:val="Header"/>
            <w:ind w:left="-115"/>
          </w:pPr>
        </w:p>
      </w:tc>
      <w:tc>
        <w:tcPr>
          <w:tcW w:w="5130" w:type="dxa"/>
        </w:tcPr>
        <w:p w:rsidR="30821BFF" w:rsidP="30821BFF" w:rsidRDefault="30821BFF" w14:paraId="67027FFB" w14:textId="0F89E999">
          <w:pPr>
            <w:pStyle w:val="Header"/>
            <w:jc w:val="center"/>
          </w:pPr>
        </w:p>
      </w:tc>
      <w:tc>
        <w:tcPr>
          <w:tcW w:w="5130" w:type="dxa"/>
        </w:tcPr>
        <w:p w:rsidR="30821BFF" w:rsidP="30821BFF" w:rsidRDefault="30821BFF" w14:paraId="0DB2EEDE" w14:textId="0CDEAFDC">
          <w:pPr>
            <w:pStyle w:val="Header"/>
            <w:ind w:right="-115"/>
            <w:jc w:val="right"/>
          </w:pPr>
        </w:p>
      </w:tc>
    </w:tr>
  </w:tbl>
  <w:p w:rsidR="30821BFF" w:rsidP="30821BFF" w:rsidRDefault="30821BFF" w14:paraId="0882DDEC" w14:textId="548F4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4F2E0776"/>
    <w:lvl w:ilvl="0" w:tplc="8EEC7A28">
      <w:start w:val="1"/>
      <w:numFmt w:val="bullet"/>
      <w:lvlText w:val=""/>
      <w:lvlJc w:val="left"/>
      <w:pPr>
        <w:ind w:left="720" w:hanging="360"/>
      </w:pPr>
      <w:rPr>
        <w:rFonts w:hint="default" w:ascii="Symbol" w:hAnsi="Symbol"/>
      </w:rPr>
    </w:lvl>
    <w:lvl w:ilvl="1" w:tplc="E966921A">
      <w:start w:val="1"/>
      <w:numFmt w:val="bullet"/>
      <w:lvlText w:val="o"/>
      <w:lvlJc w:val="left"/>
      <w:pPr>
        <w:ind w:left="1440" w:hanging="360"/>
      </w:pPr>
      <w:rPr>
        <w:rFonts w:hint="default" w:ascii="Courier New" w:hAnsi="Courier New"/>
      </w:rPr>
    </w:lvl>
    <w:lvl w:ilvl="2" w:tplc="5DAE6BF0">
      <w:start w:val="1"/>
      <w:numFmt w:val="bullet"/>
      <w:lvlText w:val=""/>
      <w:lvlJc w:val="left"/>
      <w:pPr>
        <w:ind w:left="2160" w:hanging="360"/>
      </w:pPr>
      <w:rPr>
        <w:rFonts w:hint="default" w:ascii="Wingdings" w:hAnsi="Wingdings"/>
      </w:rPr>
    </w:lvl>
    <w:lvl w:ilvl="3" w:tplc="380A51A8">
      <w:start w:val="1"/>
      <w:numFmt w:val="bullet"/>
      <w:lvlText w:val=""/>
      <w:lvlJc w:val="left"/>
      <w:pPr>
        <w:ind w:left="2880" w:hanging="360"/>
      </w:pPr>
      <w:rPr>
        <w:rFonts w:hint="default" w:ascii="Symbol" w:hAnsi="Symbol"/>
      </w:rPr>
    </w:lvl>
    <w:lvl w:ilvl="4" w:tplc="F7564B74">
      <w:start w:val="1"/>
      <w:numFmt w:val="bullet"/>
      <w:lvlText w:val="o"/>
      <w:lvlJc w:val="left"/>
      <w:pPr>
        <w:ind w:left="3600" w:hanging="360"/>
      </w:pPr>
      <w:rPr>
        <w:rFonts w:hint="default" w:ascii="Courier New" w:hAnsi="Courier New"/>
      </w:rPr>
    </w:lvl>
    <w:lvl w:ilvl="5" w:tplc="08421DBE">
      <w:start w:val="1"/>
      <w:numFmt w:val="bullet"/>
      <w:lvlText w:val=""/>
      <w:lvlJc w:val="left"/>
      <w:pPr>
        <w:ind w:left="4320" w:hanging="360"/>
      </w:pPr>
      <w:rPr>
        <w:rFonts w:hint="default" w:ascii="Wingdings" w:hAnsi="Wingdings"/>
      </w:rPr>
    </w:lvl>
    <w:lvl w:ilvl="6" w:tplc="65D64280">
      <w:start w:val="1"/>
      <w:numFmt w:val="bullet"/>
      <w:lvlText w:val=""/>
      <w:lvlJc w:val="left"/>
      <w:pPr>
        <w:ind w:left="5040" w:hanging="360"/>
      </w:pPr>
      <w:rPr>
        <w:rFonts w:hint="default" w:ascii="Symbol" w:hAnsi="Symbol"/>
      </w:rPr>
    </w:lvl>
    <w:lvl w:ilvl="7" w:tplc="7DD8520C">
      <w:start w:val="1"/>
      <w:numFmt w:val="bullet"/>
      <w:lvlText w:val="o"/>
      <w:lvlJc w:val="left"/>
      <w:pPr>
        <w:ind w:left="5760" w:hanging="360"/>
      </w:pPr>
      <w:rPr>
        <w:rFonts w:hint="default" w:ascii="Courier New" w:hAnsi="Courier New"/>
      </w:rPr>
    </w:lvl>
    <w:lvl w:ilvl="8" w:tplc="EF88CB48">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EBE9C"/>
    <w:multiLevelType w:val="hybridMultilevel"/>
    <w:tmpl w:val="2ECA8640"/>
    <w:lvl w:ilvl="0" w:tplc="E6D28AB8">
      <w:start w:val="1"/>
      <w:numFmt w:val="bullet"/>
      <w:lvlText w:val=""/>
      <w:lvlJc w:val="left"/>
      <w:pPr>
        <w:ind w:left="786" w:hanging="360"/>
      </w:pPr>
      <w:rPr>
        <w:rFonts w:hint="default" w:ascii="Symbol" w:hAnsi="Symbol"/>
      </w:rPr>
    </w:lvl>
    <w:lvl w:ilvl="1" w:tplc="3C34F998">
      <w:start w:val="1"/>
      <w:numFmt w:val="bullet"/>
      <w:lvlText w:val="o"/>
      <w:lvlJc w:val="left"/>
      <w:pPr>
        <w:ind w:left="1440" w:hanging="360"/>
      </w:pPr>
      <w:rPr>
        <w:rFonts w:hint="default" w:ascii="Courier New" w:hAnsi="Courier New"/>
      </w:rPr>
    </w:lvl>
    <w:lvl w:ilvl="2" w:tplc="C180E170">
      <w:start w:val="1"/>
      <w:numFmt w:val="bullet"/>
      <w:lvlText w:val=""/>
      <w:lvlJc w:val="left"/>
      <w:pPr>
        <w:ind w:left="2160" w:hanging="360"/>
      </w:pPr>
      <w:rPr>
        <w:rFonts w:hint="default" w:ascii="Wingdings" w:hAnsi="Wingdings"/>
      </w:rPr>
    </w:lvl>
    <w:lvl w:ilvl="3" w:tplc="41A2457A">
      <w:start w:val="1"/>
      <w:numFmt w:val="bullet"/>
      <w:lvlText w:val=""/>
      <w:lvlJc w:val="left"/>
      <w:pPr>
        <w:ind w:left="2880" w:hanging="360"/>
      </w:pPr>
      <w:rPr>
        <w:rFonts w:hint="default" w:ascii="Symbol" w:hAnsi="Symbol"/>
      </w:rPr>
    </w:lvl>
    <w:lvl w:ilvl="4" w:tplc="EFD8D4CC">
      <w:start w:val="1"/>
      <w:numFmt w:val="bullet"/>
      <w:lvlText w:val="o"/>
      <w:lvlJc w:val="left"/>
      <w:pPr>
        <w:ind w:left="3600" w:hanging="360"/>
      </w:pPr>
      <w:rPr>
        <w:rFonts w:hint="default" w:ascii="Courier New" w:hAnsi="Courier New"/>
      </w:rPr>
    </w:lvl>
    <w:lvl w:ilvl="5" w:tplc="1C7E8A30">
      <w:start w:val="1"/>
      <w:numFmt w:val="bullet"/>
      <w:lvlText w:val=""/>
      <w:lvlJc w:val="left"/>
      <w:pPr>
        <w:ind w:left="4320" w:hanging="360"/>
      </w:pPr>
      <w:rPr>
        <w:rFonts w:hint="default" w:ascii="Wingdings" w:hAnsi="Wingdings"/>
      </w:rPr>
    </w:lvl>
    <w:lvl w:ilvl="6" w:tplc="F904B954">
      <w:start w:val="1"/>
      <w:numFmt w:val="bullet"/>
      <w:lvlText w:val=""/>
      <w:lvlJc w:val="left"/>
      <w:pPr>
        <w:ind w:left="5040" w:hanging="360"/>
      </w:pPr>
      <w:rPr>
        <w:rFonts w:hint="default" w:ascii="Symbol" w:hAnsi="Symbol"/>
      </w:rPr>
    </w:lvl>
    <w:lvl w:ilvl="7" w:tplc="622E0A4A">
      <w:start w:val="1"/>
      <w:numFmt w:val="bullet"/>
      <w:lvlText w:val="o"/>
      <w:lvlJc w:val="left"/>
      <w:pPr>
        <w:ind w:left="5760" w:hanging="360"/>
      </w:pPr>
      <w:rPr>
        <w:rFonts w:hint="default" w:ascii="Courier New" w:hAnsi="Courier New"/>
      </w:rPr>
    </w:lvl>
    <w:lvl w:ilvl="8" w:tplc="0CBE2DEE">
      <w:start w:val="1"/>
      <w:numFmt w:val="bullet"/>
      <w:lvlText w:val=""/>
      <w:lvlJc w:val="left"/>
      <w:pPr>
        <w:ind w:left="6480" w:hanging="360"/>
      </w:pPr>
      <w:rPr>
        <w:rFonts w:hint="default" w:ascii="Wingdings" w:hAnsi="Wingdings"/>
      </w:rPr>
    </w:lvl>
  </w:abstractNum>
  <w:abstractNum w:abstractNumId="13" w15:restartNumberingAfterBreak="0">
    <w:nsid w:val="44E8E142"/>
    <w:multiLevelType w:val="hybridMultilevel"/>
    <w:tmpl w:val="5D20ED80"/>
    <w:lvl w:ilvl="0" w:tplc="F912CB5A">
      <w:start w:val="1"/>
      <w:numFmt w:val="bullet"/>
      <w:lvlText w:val=""/>
      <w:lvlJc w:val="left"/>
      <w:pPr>
        <w:ind w:left="786" w:hanging="360"/>
      </w:pPr>
      <w:rPr>
        <w:rFonts w:hint="default" w:ascii="Symbol" w:hAnsi="Symbol"/>
      </w:rPr>
    </w:lvl>
    <w:lvl w:ilvl="1" w:tplc="C948516C">
      <w:start w:val="1"/>
      <w:numFmt w:val="bullet"/>
      <w:lvlText w:val="o"/>
      <w:lvlJc w:val="left"/>
      <w:pPr>
        <w:ind w:left="1440" w:hanging="360"/>
      </w:pPr>
      <w:rPr>
        <w:rFonts w:hint="default" w:ascii="Courier New" w:hAnsi="Courier New"/>
      </w:rPr>
    </w:lvl>
    <w:lvl w:ilvl="2" w:tplc="2EB2B9E4">
      <w:start w:val="1"/>
      <w:numFmt w:val="bullet"/>
      <w:lvlText w:val=""/>
      <w:lvlJc w:val="left"/>
      <w:pPr>
        <w:ind w:left="2160" w:hanging="360"/>
      </w:pPr>
      <w:rPr>
        <w:rFonts w:hint="default" w:ascii="Wingdings" w:hAnsi="Wingdings"/>
      </w:rPr>
    </w:lvl>
    <w:lvl w:ilvl="3" w:tplc="DB0CEE80">
      <w:start w:val="1"/>
      <w:numFmt w:val="bullet"/>
      <w:lvlText w:val=""/>
      <w:lvlJc w:val="left"/>
      <w:pPr>
        <w:ind w:left="2880" w:hanging="360"/>
      </w:pPr>
      <w:rPr>
        <w:rFonts w:hint="default" w:ascii="Symbol" w:hAnsi="Symbol"/>
      </w:rPr>
    </w:lvl>
    <w:lvl w:ilvl="4" w:tplc="3200A4B0">
      <w:start w:val="1"/>
      <w:numFmt w:val="bullet"/>
      <w:lvlText w:val="o"/>
      <w:lvlJc w:val="left"/>
      <w:pPr>
        <w:ind w:left="3600" w:hanging="360"/>
      </w:pPr>
      <w:rPr>
        <w:rFonts w:hint="default" w:ascii="Courier New" w:hAnsi="Courier New"/>
      </w:rPr>
    </w:lvl>
    <w:lvl w:ilvl="5" w:tplc="926A82A6">
      <w:start w:val="1"/>
      <w:numFmt w:val="bullet"/>
      <w:lvlText w:val=""/>
      <w:lvlJc w:val="left"/>
      <w:pPr>
        <w:ind w:left="4320" w:hanging="360"/>
      </w:pPr>
      <w:rPr>
        <w:rFonts w:hint="default" w:ascii="Wingdings" w:hAnsi="Wingdings"/>
      </w:rPr>
    </w:lvl>
    <w:lvl w:ilvl="6" w:tplc="B298F38A">
      <w:start w:val="1"/>
      <w:numFmt w:val="bullet"/>
      <w:lvlText w:val=""/>
      <w:lvlJc w:val="left"/>
      <w:pPr>
        <w:ind w:left="5040" w:hanging="360"/>
      </w:pPr>
      <w:rPr>
        <w:rFonts w:hint="default" w:ascii="Symbol" w:hAnsi="Symbol"/>
      </w:rPr>
    </w:lvl>
    <w:lvl w:ilvl="7" w:tplc="9B8CE1D8">
      <w:start w:val="1"/>
      <w:numFmt w:val="bullet"/>
      <w:lvlText w:val="o"/>
      <w:lvlJc w:val="left"/>
      <w:pPr>
        <w:ind w:left="5760" w:hanging="360"/>
      </w:pPr>
      <w:rPr>
        <w:rFonts w:hint="default" w:ascii="Courier New" w:hAnsi="Courier New"/>
      </w:rPr>
    </w:lvl>
    <w:lvl w:ilvl="8" w:tplc="A816E3F2">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D3F50A"/>
    <w:multiLevelType w:val="hybridMultilevel"/>
    <w:tmpl w:val="93B627DE"/>
    <w:lvl w:ilvl="0" w:tplc="C81C680A">
      <w:start w:val="30"/>
      <w:numFmt w:val="bullet"/>
      <w:lvlText w:val="-"/>
      <w:lvlJc w:val="left"/>
      <w:pPr>
        <w:ind w:left="720" w:hanging="360"/>
      </w:pPr>
      <w:rPr>
        <w:rFonts w:hint="default" w:ascii="Arial" w:hAnsi="Arial"/>
      </w:rPr>
    </w:lvl>
    <w:lvl w:ilvl="1" w:tplc="A11A00F2">
      <w:start w:val="1"/>
      <w:numFmt w:val="bullet"/>
      <w:lvlText w:val="o"/>
      <w:lvlJc w:val="left"/>
      <w:pPr>
        <w:ind w:left="1440" w:hanging="360"/>
      </w:pPr>
      <w:rPr>
        <w:rFonts w:hint="default" w:ascii="Courier New" w:hAnsi="Courier New"/>
      </w:rPr>
    </w:lvl>
    <w:lvl w:ilvl="2" w:tplc="88187F5E">
      <w:start w:val="1"/>
      <w:numFmt w:val="bullet"/>
      <w:lvlText w:val=""/>
      <w:lvlJc w:val="left"/>
      <w:pPr>
        <w:ind w:left="2160" w:hanging="360"/>
      </w:pPr>
      <w:rPr>
        <w:rFonts w:hint="default" w:ascii="Wingdings" w:hAnsi="Wingdings"/>
      </w:rPr>
    </w:lvl>
    <w:lvl w:ilvl="3" w:tplc="BAFCEA7E">
      <w:start w:val="1"/>
      <w:numFmt w:val="bullet"/>
      <w:lvlText w:val=""/>
      <w:lvlJc w:val="left"/>
      <w:pPr>
        <w:ind w:left="2880" w:hanging="360"/>
      </w:pPr>
      <w:rPr>
        <w:rFonts w:hint="default" w:ascii="Symbol" w:hAnsi="Symbol"/>
      </w:rPr>
    </w:lvl>
    <w:lvl w:ilvl="4" w:tplc="913661E8">
      <w:start w:val="1"/>
      <w:numFmt w:val="bullet"/>
      <w:lvlText w:val="o"/>
      <w:lvlJc w:val="left"/>
      <w:pPr>
        <w:ind w:left="3600" w:hanging="360"/>
      </w:pPr>
      <w:rPr>
        <w:rFonts w:hint="default" w:ascii="Courier New" w:hAnsi="Courier New"/>
      </w:rPr>
    </w:lvl>
    <w:lvl w:ilvl="5" w:tplc="9E14DD12">
      <w:start w:val="1"/>
      <w:numFmt w:val="bullet"/>
      <w:lvlText w:val=""/>
      <w:lvlJc w:val="left"/>
      <w:pPr>
        <w:ind w:left="4320" w:hanging="360"/>
      </w:pPr>
      <w:rPr>
        <w:rFonts w:hint="default" w:ascii="Wingdings" w:hAnsi="Wingdings"/>
      </w:rPr>
    </w:lvl>
    <w:lvl w:ilvl="6" w:tplc="824AF486">
      <w:start w:val="1"/>
      <w:numFmt w:val="bullet"/>
      <w:lvlText w:val=""/>
      <w:lvlJc w:val="left"/>
      <w:pPr>
        <w:ind w:left="5040" w:hanging="360"/>
      </w:pPr>
      <w:rPr>
        <w:rFonts w:hint="default" w:ascii="Symbol" w:hAnsi="Symbol"/>
      </w:rPr>
    </w:lvl>
    <w:lvl w:ilvl="7" w:tplc="67883972">
      <w:start w:val="1"/>
      <w:numFmt w:val="bullet"/>
      <w:lvlText w:val="o"/>
      <w:lvlJc w:val="left"/>
      <w:pPr>
        <w:ind w:left="5760" w:hanging="360"/>
      </w:pPr>
      <w:rPr>
        <w:rFonts w:hint="default" w:ascii="Courier New" w:hAnsi="Courier New"/>
      </w:rPr>
    </w:lvl>
    <w:lvl w:ilvl="8" w:tplc="4EAEF7F2">
      <w:start w:val="1"/>
      <w:numFmt w:val="bullet"/>
      <w:lvlText w:val=""/>
      <w:lvlJc w:val="left"/>
      <w:pPr>
        <w:ind w:left="6480" w:hanging="360"/>
      </w:pPr>
      <w:rPr>
        <w:rFonts w:hint="default" w:ascii="Wingdings" w:hAnsi="Wingdings"/>
      </w:rPr>
    </w:lvl>
  </w:abstractNum>
  <w:abstractNum w:abstractNumId="16" w15:restartNumberingAfterBreak="0">
    <w:nsid w:val="5DCAAAA8"/>
    <w:multiLevelType w:val="hybridMultilevel"/>
    <w:tmpl w:val="E926171E"/>
    <w:lvl w:ilvl="0" w:tplc="2AFC8272">
      <w:start w:val="1"/>
      <w:numFmt w:val="bullet"/>
      <w:lvlText w:val=""/>
      <w:lvlJc w:val="left"/>
      <w:pPr>
        <w:ind w:left="1080" w:hanging="360"/>
      </w:pPr>
      <w:rPr>
        <w:rFonts w:hint="default" w:ascii="Symbol" w:hAnsi="Symbol"/>
      </w:rPr>
    </w:lvl>
    <w:lvl w:ilvl="1" w:tplc="F3640340">
      <w:start w:val="1"/>
      <w:numFmt w:val="bullet"/>
      <w:lvlText w:val="o"/>
      <w:lvlJc w:val="left"/>
      <w:pPr>
        <w:ind w:left="1800" w:hanging="360"/>
      </w:pPr>
      <w:rPr>
        <w:rFonts w:hint="default" w:ascii="Courier New" w:hAnsi="Courier New"/>
      </w:rPr>
    </w:lvl>
    <w:lvl w:ilvl="2" w:tplc="26AA8E2C">
      <w:start w:val="1"/>
      <w:numFmt w:val="bullet"/>
      <w:lvlText w:val=""/>
      <w:lvlJc w:val="left"/>
      <w:pPr>
        <w:ind w:left="2520" w:hanging="360"/>
      </w:pPr>
      <w:rPr>
        <w:rFonts w:hint="default" w:ascii="Wingdings" w:hAnsi="Wingdings"/>
      </w:rPr>
    </w:lvl>
    <w:lvl w:ilvl="3" w:tplc="D6F88378">
      <w:start w:val="1"/>
      <w:numFmt w:val="bullet"/>
      <w:lvlText w:val=""/>
      <w:lvlJc w:val="left"/>
      <w:pPr>
        <w:ind w:left="3240" w:hanging="360"/>
      </w:pPr>
      <w:rPr>
        <w:rFonts w:hint="default" w:ascii="Symbol" w:hAnsi="Symbol"/>
      </w:rPr>
    </w:lvl>
    <w:lvl w:ilvl="4" w:tplc="1FDA6D2A">
      <w:start w:val="1"/>
      <w:numFmt w:val="bullet"/>
      <w:lvlText w:val="o"/>
      <w:lvlJc w:val="left"/>
      <w:pPr>
        <w:ind w:left="3960" w:hanging="360"/>
      </w:pPr>
      <w:rPr>
        <w:rFonts w:hint="default" w:ascii="Courier New" w:hAnsi="Courier New"/>
      </w:rPr>
    </w:lvl>
    <w:lvl w:ilvl="5" w:tplc="7BC6EC2C">
      <w:start w:val="1"/>
      <w:numFmt w:val="bullet"/>
      <w:lvlText w:val=""/>
      <w:lvlJc w:val="left"/>
      <w:pPr>
        <w:ind w:left="4680" w:hanging="360"/>
      </w:pPr>
      <w:rPr>
        <w:rFonts w:hint="default" w:ascii="Wingdings" w:hAnsi="Wingdings"/>
      </w:rPr>
    </w:lvl>
    <w:lvl w:ilvl="6" w:tplc="F3B641D4">
      <w:start w:val="1"/>
      <w:numFmt w:val="bullet"/>
      <w:lvlText w:val=""/>
      <w:lvlJc w:val="left"/>
      <w:pPr>
        <w:ind w:left="5400" w:hanging="360"/>
      </w:pPr>
      <w:rPr>
        <w:rFonts w:hint="default" w:ascii="Symbol" w:hAnsi="Symbol"/>
      </w:rPr>
    </w:lvl>
    <w:lvl w:ilvl="7" w:tplc="AFC47CC4">
      <w:start w:val="1"/>
      <w:numFmt w:val="bullet"/>
      <w:lvlText w:val="o"/>
      <w:lvlJc w:val="left"/>
      <w:pPr>
        <w:ind w:left="6120" w:hanging="360"/>
      </w:pPr>
      <w:rPr>
        <w:rFonts w:hint="default" w:ascii="Courier New" w:hAnsi="Courier New"/>
      </w:rPr>
    </w:lvl>
    <w:lvl w:ilvl="8" w:tplc="F79A7CCE">
      <w:start w:val="1"/>
      <w:numFmt w:val="bullet"/>
      <w:lvlText w:val=""/>
      <w:lvlJc w:val="left"/>
      <w:pPr>
        <w:ind w:left="684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BA4E59"/>
    <w:multiLevelType w:val="hybridMultilevel"/>
    <w:tmpl w:val="72BC3AC0"/>
    <w:lvl w:ilvl="0" w:tplc="5CEEAE60">
      <w:start w:val="1"/>
      <w:numFmt w:val="decimal"/>
      <w:lvlText w:val="%1."/>
      <w:lvlJc w:val="left"/>
      <w:pPr>
        <w:ind w:left="720" w:hanging="360"/>
      </w:pPr>
      <w:rPr>
        <w:rFonts w:hint="default" w:ascii="Arial" w:hAnsi="Arial"/>
      </w:rPr>
    </w:lvl>
    <w:lvl w:ilvl="1" w:tplc="26448656">
      <w:start w:val="1"/>
      <w:numFmt w:val="lowerLetter"/>
      <w:lvlText w:val="%2."/>
      <w:lvlJc w:val="left"/>
      <w:pPr>
        <w:ind w:left="1440" w:hanging="360"/>
      </w:pPr>
    </w:lvl>
    <w:lvl w:ilvl="2" w:tplc="25F0CE10">
      <w:start w:val="1"/>
      <w:numFmt w:val="lowerRoman"/>
      <w:lvlText w:val="%3."/>
      <w:lvlJc w:val="right"/>
      <w:pPr>
        <w:ind w:left="2160" w:hanging="180"/>
      </w:pPr>
    </w:lvl>
    <w:lvl w:ilvl="3" w:tplc="B9C8A98C">
      <w:start w:val="1"/>
      <w:numFmt w:val="decimal"/>
      <w:lvlText w:val="%4."/>
      <w:lvlJc w:val="left"/>
      <w:pPr>
        <w:ind w:left="2880" w:hanging="360"/>
      </w:pPr>
    </w:lvl>
    <w:lvl w:ilvl="4" w:tplc="EB42EC5C">
      <w:start w:val="1"/>
      <w:numFmt w:val="lowerLetter"/>
      <w:lvlText w:val="%5."/>
      <w:lvlJc w:val="left"/>
      <w:pPr>
        <w:ind w:left="3600" w:hanging="360"/>
      </w:pPr>
    </w:lvl>
    <w:lvl w:ilvl="5" w:tplc="49A6C20C">
      <w:start w:val="1"/>
      <w:numFmt w:val="lowerRoman"/>
      <w:lvlText w:val="%6."/>
      <w:lvlJc w:val="right"/>
      <w:pPr>
        <w:ind w:left="4320" w:hanging="180"/>
      </w:pPr>
    </w:lvl>
    <w:lvl w:ilvl="6" w:tplc="EAB27378">
      <w:start w:val="1"/>
      <w:numFmt w:val="decimal"/>
      <w:lvlText w:val="%7."/>
      <w:lvlJc w:val="left"/>
      <w:pPr>
        <w:ind w:left="5040" w:hanging="360"/>
      </w:pPr>
    </w:lvl>
    <w:lvl w:ilvl="7" w:tplc="30FC951A">
      <w:start w:val="1"/>
      <w:numFmt w:val="lowerLetter"/>
      <w:lvlText w:val="%8."/>
      <w:lvlJc w:val="left"/>
      <w:pPr>
        <w:ind w:left="5760" w:hanging="360"/>
      </w:pPr>
    </w:lvl>
    <w:lvl w:ilvl="8" w:tplc="69BCD2FC">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FA14A3"/>
    <w:multiLevelType w:val="hybridMultilevel"/>
    <w:tmpl w:val="973C7654"/>
    <w:lvl w:ilvl="0" w:tplc="E564D3B6">
      <w:start w:val="1"/>
      <w:numFmt w:val="bullet"/>
      <w:lvlText w:val=""/>
      <w:lvlJc w:val="left"/>
      <w:pPr>
        <w:ind w:left="1080" w:hanging="360"/>
      </w:pPr>
      <w:rPr>
        <w:rFonts w:hint="default" w:ascii="Symbol" w:hAnsi="Symbol"/>
      </w:rPr>
    </w:lvl>
    <w:lvl w:ilvl="1" w:tplc="7D4C4C1C">
      <w:start w:val="1"/>
      <w:numFmt w:val="bullet"/>
      <w:lvlText w:val="o"/>
      <w:lvlJc w:val="left"/>
      <w:pPr>
        <w:ind w:left="1440" w:hanging="360"/>
      </w:pPr>
      <w:rPr>
        <w:rFonts w:hint="default" w:ascii="Courier New" w:hAnsi="Courier New"/>
      </w:rPr>
    </w:lvl>
    <w:lvl w:ilvl="2" w:tplc="3CB68128">
      <w:start w:val="1"/>
      <w:numFmt w:val="bullet"/>
      <w:lvlText w:val=""/>
      <w:lvlJc w:val="left"/>
      <w:pPr>
        <w:ind w:left="2160" w:hanging="360"/>
      </w:pPr>
      <w:rPr>
        <w:rFonts w:hint="default" w:ascii="Wingdings" w:hAnsi="Wingdings"/>
      </w:rPr>
    </w:lvl>
    <w:lvl w:ilvl="3" w:tplc="5DB8C95C">
      <w:start w:val="1"/>
      <w:numFmt w:val="bullet"/>
      <w:lvlText w:val=""/>
      <w:lvlJc w:val="left"/>
      <w:pPr>
        <w:ind w:left="2880" w:hanging="360"/>
      </w:pPr>
      <w:rPr>
        <w:rFonts w:hint="default" w:ascii="Symbol" w:hAnsi="Symbol"/>
      </w:rPr>
    </w:lvl>
    <w:lvl w:ilvl="4" w:tplc="4966607E">
      <w:start w:val="1"/>
      <w:numFmt w:val="bullet"/>
      <w:lvlText w:val="o"/>
      <w:lvlJc w:val="left"/>
      <w:pPr>
        <w:ind w:left="3600" w:hanging="360"/>
      </w:pPr>
      <w:rPr>
        <w:rFonts w:hint="default" w:ascii="Courier New" w:hAnsi="Courier New"/>
      </w:rPr>
    </w:lvl>
    <w:lvl w:ilvl="5" w:tplc="3DC2B4DC">
      <w:start w:val="1"/>
      <w:numFmt w:val="bullet"/>
      <w:lvlText w:val=""/>
      <w:lvlJc w:val="left"/>
      <w:pPr>
        <w:ind w:left="4320" w:hanging="360"/>
      </w:pPr>
      <w:rPr>
        <w:rFonts w:hint="default" w:ascii="Wingdings" w:hAnsi="Wingdings"/>
      </w:rPr>
    </w:lvl>
    <w:lvl w:ilvl="6" w:tplc="0A8E5996">
      <w:start w:val="1"/>
      <w:numFmt w:val="bullet"/>
      <w:lvlText w:val=""/>
      <w:lvlJc w:val="left"/>
      <w:pPr>
        <w:ind w:left="5040" w:hanging="360"/>
      </w:pPr>
      <w:rPr>
        <w:rFonts w:hint="default" w:ascii="Symbol" w:hAnsi="Symbol"/>
      </w:rPr>
    </w:lvl>
    <w:lvl w:ilvl="7" w:tplc="4AFE5484">
      <w:start w:val="1"/>
      <w:numFmt w:val="bullet"/>
      <w:lvlText w:val="o"/>
      <w:lvlJc w:val="left"/>
      <w:pPr>
        <w:ind w:left="5760" w:hanging="360"/>
      </w:pPr>
      <w:rPr>
        <w:rFonts w:hint="default" w:ascii="Courier New" w:hAnsi="Courier New"/>
      </w:rPr>
    </w:lvl>
    <w:lvl w:ilvl="8" w:tplc="B058BB8E">
      <w:start w:val="1"/>
      <w:numFmt w:val="bullet"/>
      <w:lvlText w:val=""/>
      <w:lvlJc w:val="left"/>
      <w:pPr>
        <w:ind w:left="6480" w:hanging="360"/>
      </w:pPr>
      <w:rPr>
        <w:rFonts w:hint="default" w:ascii="Wingdings" w:hAnsi="Wingdings"/>
      </w:rPr>
    </w:lvl>
  </w:abstractNum>
  <w:abstractNum w:abstractNumId="21" w15:restartNumberingAfterBreak="0">
    <w:nsid w:val="63AA5328"/>
    <w:multiLevelType w:val="hybridMultilevel"/>
    <w:tmpl w:val="6826D56E"/>
    <w:lvl w:ilvl="0" w:tplc="68C23EF4">
      <w:start w:val="1"/>
      <w:numFmt w:val="decimal"/>
      <w:lvlText w:val="%1."/>
      <w:lvlJc w:val="left"/>
      <w:pPr>
        <w:ind w:left="720" w:hanging="360"/>
      </w:pPr>
      <w:rPr>
        <w:rFonts w:hint="default" w:ascii="Arial" w:hAnsi="Arial"/>
      </w:rPr>
    </w:lvl>
    <w:lvl w:ilvl="1" w:tplc="A3322778">
      <w:start w:val="1"/>
      <w:numFmt w:val="lowerLetter"/>
      <w:lvlText w:val="%2."/>
      <w:lvlJc w:val="left"/>
      <w:pPr>
        <w:ind w:left="1440" w:hanging="360"/>
      </w:pPr>
    </w:lvl>
    <w:lvl w:ilvl="2" w:tplc="B47A54F8">
      <w:start w:val="1"/>
      <w:numFmt w:val="lowerRoman"/>
      <w:lvlText w:val="%3."/>
      <w:lvlJc w:val="right"/>
      <w:pPr>
        <w:ind w:left="2160" w:hanging="180"/>
      </w:pPr>
    </w:lvl>
    <w:lvl w:ilvl="3" w:tplc="444A5038">
      <w:start w:val="1"/>
      <w:numFmt w:val="decimal"/>
      <w:lvlText w:val="%4."/>
      <w:lvlJc w:val="left"/>
      <w:pPr>
        <w:ind w:left="2880" w:hanging="360"/>
      </w:pPr>
    </w:lvl>
    <w:lvl w:ilvl="4" w:tplc="C4600EF4">
      <w:start w:val="1"/>
      <w:numFmt w:val="lowerLetter"/>
      <w:lvlText w:val="%5."/>
      <w:lvlJc w:val="left"/>
      <w:pPr>
        <w:ind w:left="3600" w:hanging="360"/>
      </w:pPr>
    </w:lvl>
    <w:lvl w:ilvl="5" w:tplc="06F40886">
      <w:start w:val="1"/>
      <w:numFmt w:val="lowerRoman"/>
      <w:lvlText w:val="%6."/>
      <w:lvlJc w:val="right"/>
      <w:pPr>
        <w:ind w:left="4320" w:hanging="180"/>
      </w:pPr>
    </w:lvl>
    <w:lvl w:ilvl="6" w:tplc="4ECA28C2">
      <w:start w:val="1"/>
      <w:numFmt w:val="decimal"/>
      <w:lvlText w:val="%7."/>
      <w:lvlJc w:val="left"/>
      <w:pPr>
        <w:ind w:left="5040" w:hanging="360"/>
      </w:pPr>
    </w:lvl>
    <w:lvl w:ilvl="7" w:tplc="F394394E">
      <w:start w:val="1"/>
      <w:numFmt w:val="lowerLetter"/>
      <w:lvlText w:val="%8."/>
      <w:lvlJc w:val="left"/>
      <w:pPr>
        <w:ind w:left="5760" w:hanging="360"/>
      </w:pPr>
    </w:lvl>
    <w:lvl w:ilvl="8" w:tplc="F776F222">
      <w:start w:val="1"/>
      <w:numFmt w:val="lowerRoman"/>
      <w:lvlText w:val="%9."/>
      <w:lvlJc w:val="right"/>
      <w:pPr>
        <w:ind w:left="6480" w:hanging="180"/>
      </w:pPr>
    </w:lvl>
  </w:abstractNum>
  <w:abstractNum w:abstractNumId="22" w15:restartNumberingAfterBreak="0">
    <w:nsid w:val="6DFEBC8F"/>
    <w:multiLevelType w:val="hybridMultilevel"/>
    <w:tmpl w:val="EF9A883A"/>
    <w:lvl w:ilvl="0" w:tplc="9B2C58EA">
      <w:start w:val="1"/>
      <w:numFmt w:val="bullet"/>
      <w:lvlText w:val=""/>
      <w:lvlJc w:val="left"/>
      <w:pPr>
        <w:ind w:left="786" w:hanging="360"/>
      </w:pPr>
      <w:rPr>
        <w:rFonts w:hint="default" w:ascii="Symbol" w:hAnsi="Symbol"/>
      </w:rPr>
    </w:lvl>
    <w:lvl w:ilvl="1" w:tplc="8E7816C0">
      <w:start w:val="1"/>
      <w:numFmt w:val="bullet"/>
      <w:lvlText w:val="o"/>
      <w:lvlJc w:val="left"/>
      <w:pPr>
        <w:ind w:left="1440" w:hanging="360"/>
      </w:pPr>
      <w:rPr>
        <w:rFonts w:hint="default" w:ascii="Courier New" w:hAnsi="Courier New"/>
      </w:rPr>
    </w:lvl>
    <w:lvl w:ilvl="2" w:tplc="0734B950">
      <w:start w:val="1"/>
      <w:numFmt w:val="bullet"/>
      <w:lvlText w:val=""/>
      <w:lvlJc w:val="left"/>
      <w:pPr>
        <w:ind w:left="2160" w:hanging="360"/>
      </w:pPr>
      <w:rPr>
        <w:rFonts w:hint="default" w:ascii="Wingdings" w:hAnsi="Wingdings"/>
      </w:rPr>
    </w:lvl>
    <w:lvl w:ilvl="3" w:tplc="E43A3D72">
      <w:start w:val="1"/>
      <w:numFmt w:val="bullet"/>
      <w:lvlText w:val=""/>
      <w:lvlJc w:val="left"/>
      <w:pPr>
        <w:ind w:left="2880" w:hanging="360"/>
      </w:pPr>
      <w:rPr>
        <w:rFonts w:hint="default" w:ascii="Symbol" w:hAnsi="Symbol"/>
      </w:rPr>
    </w:lvl>
    <w:lvl w:ilvl="4" w:tplc="9168CE8A">
      <w:start w:val="1"/>
      <w:numFmt w:val="bullet"/>
      <w:lvlText w:val="o"/>
      <w:lvlJc w:val="left"/>
      <w:pPr>
        <w:ind w:left="3600" w:hanging="360"/>
      </w:pPr>
      <w:rPr>
        <w:rFonts w:hint="default" w:ascii="Courier New" w:hAnsi="Courier New"/>
      </w:rPr>
    </w:lvl>
    <w:lvl w:ilvl="5" w:tplc="038450A2">
      <w:start w:val="1"/>
      <w:numFmt w:val="bullet"/>
      <w:lvlText w:val=""/>
      <w:lvlJc w:val="left"/>
      <w:pPr>
        <w:ind w:left="4320" w:hanging="360"/>
      </w:pPr>
      <w:rPr>
        <w:rFonts w:hint="default" w:ascii="Wingdings" w:hAnsi="Wingdings"/>
      </w:rPr>
    </w:lvl>
    <w:lvl w:ilvl="6" w:tplc="E7F8BE46">
      <w:start w:val="1"/>
      <w:numFmt w:val="bullet"/>
      <w:lvlText w:val=""/>
      <w:lvlJc w:val="left"/>
      <w:pPr>
        <w:ind w:left="5040" w:hanging="360"/>
      </w:pPr>
      <w:rPr>
        <w:rFonts w:hint="default" w:ascii="Symbol" w:hAnsi="Symbol"/>
      </w:rPr>
    </w:lvl>
    <w:lvl w:ilvl="7" w:tplc="F47CC584">
      <w:start w:val="1"/>
      <w:numFmt w:val="bullet"/>
      <w:lvlText w:val="o"/>
      <w:lvlJc w:val="left"/>
      <w:pPr>
        <w:ind w:left="5760" w:hanging="360"/>
      </w:pPr>
      <w:rPr>
        <w:rFonts w:hint="default" w:ascii="Courier New" w:hAnsi="Courier New"/>
      </w:rPr>
    </w:lvl>
    <w:lvl w:ilvl="8" w:tplc="06AC7110">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35A2047"/>
    <w:multiLevelType w:val="hybridMultilevel"/>
    <w:tmpl w:val="1A2C60AC"/>
    <w:lvl w:ilvl="0" w:tplc="0ECAA348">
      <w:start w:val="1"/>
      <w:numFmt w:val="bullet"/>
      <w:lvlText w:val=""/>
      <w:lvlJc w:val="left"/>
      <w:pPr>
        <w:ind w:left="720" w:hanging="360"/>
      </w:pPr>
      <w:rPr>
        <w:rFonts w:hint="default" w:ascii="Symbol" w:hAnsi="Symbol"/>
      </w:rPr>
    </w:lvl>
    <w:lvl w:ilvl="1" w:tplc="8168E29A">
      <w:start w:val="1"/>
      <w:numFmt w:val="bullet"/>
      <w:lvlText w:val="o"/>
      <w:lvlJc w:val="left"/>
      <w:pPr>
        <w:ind w:left="1440" w:hanging="360"/>
      </w:pPr>
      <w:rPr>
        <w:rFonts w:hint="default" w:ascii="Courier New" w:hAnsi="Courier New"/>
      </w:rPr>
    </w:lvl>
    <w:lvl w:ilvl="2" w:tplc="E21275AC">
      <w:start w:val="1"/>
      <w:numFmt w:val="bullet"/>
      <w:lvlText w:val=""/>
      <w:lvlJc w:val="left"/>
      <w:pPr>
        <w:ind w:left="2160" w:hanging="360"/>
      </w:pPr>
      <w:rPr>
        <w:rFonts w:hint="default" w:ascii="Wingdings" w:hAnsi="Wingdings"/>
      </w:rPr>
    </w:lvl>
    <w:lvl w:ilvl="3" w:tplc="A38E110C">
      <w:start w:val="1"/>
      <w:numFmt w:val="bullet"/>
      <w:lvlText w:val=""/>
      <w:lvlJc w:val="left"/>
      <w:pPr>
        <w:ind w:left="2880" w:hanging="360"/>
      </w:pPr>
      <w:rPr>
        <w:rFonts w:hint="default" w:ascii="Symbol" w:hAnsi="Symbol"/>
      </w:rPr>
    </w:lvl>
    <w:lvl w:ilvl="4" w:tplc="650025C4">
      <w:start w:val="1"/>
      <w:numFmt w:val="bullet"/>
      <w:lvlText w:val="o"/>
      <w:lvlJc w:val="left"/>
      <w:pPr>
        <w:ind w:left="3600" w:hanging="360"/>
      </w:pPr>
      <w:rPr>
        <w:rFonts w:hint="default" w:ascii="Courier New" w:hAnsi="Courier New"/>
      </w:rPr>
    </w:lvl>
    <w:lvl w:ilvl="5" w:tplc="163445B4">
      <w:start w:val="1"/>
      <w:numFmt w:val="bullet"/>
      <w:lvlText w:val=""/>
      <w:lvlJc w:val="left"/>
      <w:pPr>
        <w:ind w:left="4320" w:hanging="360"/>
      </w:pPr>
      <w:rPr>
        <w:rFonts w:hint="default" w:ascii="Wingdings" w:hAnsi="Wingdings"/>
      </w:rPr>
    </w:lvl>
    <w:lvl w:ilvl="6" w:tplc="702E2572">
      <w:start w:val="1"/>
      <w:numFmt w:val="bullet"/>
      <w:lvlText w:val=""/>
      <w:lvlJc w:val="left"/>
      <w:pPr>
        <w:ind w:left="5040" w:hanging="360"/>
      </w:pPr>
      <w:rPr>
        <w:rFonts w:hint="default" w:ascii="Symbol" w:hAnsi="Symbol"/>
      </w:rPr>
    </w:lvl>
    <w:lvl w:ilvl="7" w:tplc="FD9CDFCE">
      <w:start w:val="1"/>
      <w:numFmt w:val="bullet"/>
      <w:lvlText w:val="o"/>
      <w:lvlJc w:val="left"/>
      <w:pPr>
        <w:ind w:left="5760" w:hanging="360"/>
      </w:pPr>
      <w:rPr>
        <w:rFonts w:hint="default" w:ascii="Courier New" w:hAnsi="Courier New"/>
      </w:rPr>
    </w:lvl>
    <w:lvl w:ilvl="8" w:tplc="618CC608">
      <w:start w:val="1"/>
      <w:numFmt w:val="bullet"/>
      <w:lvlText w:val=""/>
      <w:lvlJc w:val="left"/>
      <w:pPr>
        <w:ind w:left="6480" w:hanging="360"/>
      </w:pPr>
      <w:rPr>
        <w:rFonts w:hint="default" w:ascii="Wingdings" w:hAnsi="Wingdings"/>
      </w:rPr>
    </w:lvl>
  </w:abstractNum>
  <w:num w:numId="1" w16cid:durableId="660931099">
    <w:abstractNumId w:val="16"/>
  </w:num>
  <w:num w:numId="2" w16cid:durableId="2085032505">
    <w:abstractNumId w:val="25"/>
  </w:num>
  <w:num w:numId="3" w16cid:durableId="42677322">
    <w:abstractNumId w:val="13"/>
  </w:num>
  <w:num w:numId="4" w16cid:durableId="1058817871">
    <w:abstractNumId w:val="6"/>
  </w:num>
  <w:num w:numId="5" w16cid:durableId="1403408023">
    <w:abstractNumId w:val="12"/>
  </w:num>
  <w:num w:numId="6" w16cid:durableId="1064525169">
    <w:abstractNumId w:val="21"/>
  </w:num>
  <w:num w:numId="7" w16cid:durableId="1893347180">
    <w:abstractNumId w:val="22"/>
  </w:num>
  <w:num w:numId="8" w16cid:durableId="353576572">
    <w:abstractNumId w:val="18"/>
  </w:num>
  <w:num w:numId="9" w16cid:durableId="579216804">
    <w:abstractNumId w:val="20"/>
  </w:num>
  <w:num w:numId="10" w16cid:durableId="1385832788">
    <w:abstractNumId w:val="15"/>
  </w:num>
  <w:num w:numId="11" w16cid:durableId="5059110">
    <w:abstractNumId w:val="1"/>
  </w:num>
  <w:num w:numId="12" w16cid:durableId="1189367096">
    <w:abstractNumId w:val="10"/>
  </w:num>
  <w:num w:numId="13" w16cid:durableId="522594147">
    <w:abstractNumId w:val="24"/>
  </w:num>
  <w:num w:numId="14" w16cid:durableId="1679189305">
    <w:abstractNumId w:val="14"/>
  </w:num>
  <w:num w:numId="15" w16cid:durableId="1356270182">
    <w:abstractNumId w:val="8"/>
  </w:num>
  <w:num w:numId="16" w16cid:durableId="493838803">
    <w:abstractNumId w:val="23"/>
  </w:num>
  <w:num w:numId="17" w16cid:durableId="1685862695">
    <w:abstractNumId w:val="2"/>
  </w:num>
  <w:num w:numId="18" w16cid:durableId="90704009">
    <w:abstractNumId w:val="19"/>
  </w:num>
  <w:num w:numId="19" w16cid:durableId="2097751403">
    <w:abstractNumId w:val="11"/>
  </w:num>
  <w:num w:numId="20" w16cid:durableId="214200195">
    <w:abstractNumId w:val="4"/>
  </w:num>
  <w:num w:numId="21" w16cid:durableId="307977519">
    <w:abstractNumId w:val="5"/>
  </w:num>
  <w:num w:numId="22" w16cid:durableId="1296906017">
    <w:abstractNumId w:val="9"/>
  </w:num>
  <w:num w:numId="23" w16cid:durableId="2059233432">
    <w:abstractNumId w:val="17"/>
  </w:num>
  <w:num w:numId="24" w16cid:durableId="354356693">
    <w:abstractNumId w:val="3"/>
  </w:num>
  <w:num w:numId="25" w16cid:durableId="871109064">
    <w:abstractNumId w:val="0"/>
  </w:num>
  <w:num w:numId="26" w16cid:durableId="1111121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23B"/>
    <w:rsid w:val="000822E5"/>
    <w:rsid w:val="000971FC"/>
    <w:rsid w:val="000A2A3A"/>
    <w:rsid w:val="000A492A"/>
    <w:rsid w:val="000B5C3E"/>
    <w:rsid w:val="000C3B54"/>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29D"/>
    <w:rsid w:val="00224849"/>
    <w:rsid w:val="0022746E"/>
    <w:rsid w:val="00235F71"/>
    <w:rsid w:val="002444CA"/>
    <w:rsid w:val="00260DE6"/>
    <w:rsid w:val="00273FEE"/>
    <w:rsid w:val="0028204E"/>
    <w:rsid w:val="0028591B"/>
    <w:rsid w:val="002878BF"/>
    <w:rsid w:val="0028E303"/>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42B5D"/>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4EB"/>
    <w:rsid w:val="00982DA7"/>
    <w:rsid w:val="009871FF"/>
    <w:rsid w:val="00990799"/>
    <w:rsid w:val="00995D51"/>
    <w:rsid w:val="009A0631"/>
    <w:rsid w:val="009AC2F5"/>
    <w:rsid w:val="009B10ED"/>
    <w:rsid w:val="009D3EA4"/>
    <w:rsid w:val="009D649C"/>
    <w:rsid w:val="009E4BC1"/>
    <w:rsid w:val="009F5CB2"/>
    <w:rsid w:val="00A03BB8"/>
    <w:rsid w:val="00A16E98"/>
    <w:rsid w:val="00A342A4"/>
    <w:rsid w:val="00A3505D"/>
    <w:rsid w:val="00A4036F"/>
    <w:rsid w:val="00A406E5"/>
    <w:rsid w:val="00A423D0"/>
    <w:rsid w:val="00A461C6"/>
    <w:rsid w:val="00A4641C"/>
    <w:rsid w:val="00A55876"/>
    <w:rsid w:val="00A67FB1"/>
    <w:rsid w:val="00A85BFE"/>
    <w:rsid w:val="00AA4A8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796C"/>
    <w:rsid w:val="01AEB2D0"/>
    <w:rsid w:val="022BC6C4"/>
    <w:rsid w:val="0279A443"/>
    <w:rsid w:val="029FF0B2"/>
    <w:rsid w:val="02E5854C"/>
    <w:rsid w:val="03BC6A9D"/>
    <w:rsid w:val="03E86846"/>
    <w:rsid w:val="041DB880"/>
    <w:rsid w:val="049935E0"/>
    <w:rsid w:val="04A388FE"/>
    <w:rsid w:val="04D7C628"/>
    <w:rsid w:val="06268079"/>
    <w:rsid w:val="06310424"/>
    <w:rsid w:val="06C3A7B6"/>
    <w:rsid w:val="0725C7FF"/>
    <w:rsid w:val="07508EDE"/>
    <w:rsid w:val="079641D9"/>
    <w:rsid w:val="081BD267"/>
    <w:rsid w:val="086958E0"/>
    <w:rsid w:val="0888883D"/>
    <w:rsid w:val="08AC91DD"/>
    <w:rsid w:val="0A21B4AC"/>
    <w:rsid w:val="0BBDA5C5"/>
    <w:rsid w:val="0BD7B139"/>
    <w:rsid w:val="0C676B9A"/>
    <w:rsid w:val="0C8DB289"/>
    <w:rsid w:val="0D3B4460"/>
    <w:rsid w:val="0E0F9366"/>
    <w:rsid w:val="0E2DC16D"/>
    <w:rsid w:val="0E4B15BA"/>
    <w:rsid w:val="0F05E985"/>
    <w:rsid w:val="11085854"/>
    <w:rsid w:val="11115C49"/>
    <w:rsid w:val="11600CDC"/>
    <w:rsid w:val="11918DC1"/>
    <w:rsid w:val="11A1CED2"/>
    <w:rsid w:val="11B663B8"/>
    <w:rsid w:val="12379A60"/>
    <w:rsid w:val="13A34A15"/>
    <w:rsid w:val="13D78261"/>
    <w:rsid w:val="1457AB50"/>
    <w:rsid w:val="16150294"/>
    <w:rsid w:val="17B20C17"/>
    <w:rsid w:val="19A552D3"/>
    <w:rsid w:val="19F1B8CD"/>
    <w:rsid w:val="1A31D029"/>
    <w:rsid w:val="1A420422"/>
    <w:rsid w:val="1A492665"/>
    <w:rsid w:val="1A5124EA"/>
    <w:rsid w:val="1BFB6651"/>
    <w:rsid w:val="1D315582"/>
    <w:rsid w:val="1D7DEF3E"/>
    <w:rsid w:val="1DCFF3B6"/>
    <w:rsid w:val="1E66A2EF"/>
    <w:rsid w:val="1EE7D915"/>
    <w:rsid w:val="1F941E37"/>
    <w:rsid w:val="20AFC927"/>
    <w:rsid w:val="20EC0A9F"/>
    <w:rsid w:val="225940F2"/>
    <w:rsid w:val="231D4FA2"/>
    <w:rsid w:val="23351AC5"/>
    <w:rsid w:val="2342923F"/>
    <w:rsid w:val="235D6E5A"/>
    <w:rsid w:val="2392D89C"/>
    <w:rsid w:val="23E3BA8A"/>
    <w:rsid w:val="242A48BA"/>
    <w:rsid w:val="24362778"/>
    <w:rsid w:val="24D73803"/>
    <w:rsid w:val="26440AC9"/>
    <w:rsid w:val="26A93F3F"/>
    <w:rsid w:val="270F5806"/>
    <w:rsid w:val="290930B4"/>
    <w:rsid w:val="29A12DC2"/>
    <w:rsid w:val="2C52296F"/>
    <w:rsid w:val="2C72E0F6"/>
    <w:rsid w:val="2CBEAFC0"/>
    <w:rsid w:val="2CC0CA66"/>
    <w:rsid w:val="2CD0331F"/>
    <w:rsid w:val="2DE7F4C1"/>
    <w:rsid w:val="2F261DF8"/>
    <w:rsid w:val="30821BFF"/>
    <w:rsid w:val="308534D4"/>
    <w:rsid w:val="3091CF52"/>
    <w:rsid w:val="30FAEAE4"/>
    <w:rsid w:val="31480163"/>
    <w:rsid w:val="3164910D"/>
    <w:rsid w:val="317B1ACC"/>
    <w:rsid w:val="3243EDBE"/>
    <w:rsid w:val="32D92717"/>
    <w:rsid w:val="332E914A"/>
    <w:rsid w:val="3336F778"/>
    <w:rsid w:val="333BDE2B"/>
    <w:rsid w:val="364AA975"/>
    <w:rsid w:val="370EEFF6"/>
    <w:rsid w:val="371403CE"/>
    <w:rsid w:val="371998C3"/>
    <w:rsid w:val="37BCC370"/>
    <w:rsid w:val="3813B6B9"/>
    <w:rsid w:val="384F1CBD"/>
    <w:rsid w:val="386C6297"/>
    <w:rsid w:val="388AE3FD"/>
    <w:rsid w:val="38BE24F1"/>
    <w:rsid w:val="3977B239"/>
    <w:rsid w:val="39C95F18"/>
    <w:rsid w:val="3ABA09A0"/>
    <w:rsid w:val="3AF12BD1"/>
    <w:rsid w:val="3AF3A50B"/>
    <w:rsid w:val="3C92ECF0"/>
    <w:rsid w:val="3CB8BB2A"/>
    <w:rsid w:val="3CD91B50"/>
    <w:rsid w:val="3D6DF0A0"/>
    <w:rsid w:val="3DBCE216"/>
    <w:rsid w:val="3DDB2F4B"/>
    <w:rsid w:val="3DEC0669"/>
    <w:rsid w:val="3E078F6C"/>
    <w:rsid w:val="3F54FCC8"/>
    <w:rsid w:val="3FB65FC9"/>
    <w:rsid w:val="3FBCAFC0"/>
    <w:rsid w:val="3FE6C673"/>
    <w:rsid w:val="40B1FEDD"/>
    <w:rsid w:val="40E91653"/>
    <w:rsid w:val="41730AD5"/>
    <w:rsid w:val="42102C18"/>
    <w:rsid w:val="429759CD"/>
    <w:rsid w:val="42B05EAA"/>
    <w:rsid w:val="43479DC8"/>
    <w:rsid w:val="43BFD052"/>
    <w:rsid w:val="43E1EFE0"/>
    <w:rsid w:val="449D9318"/>
    <w:rsid w:val="45753425"/>
    <w:rsid w:val="45A88593"/>
    <w:rsid w:val="45B26D2C"/>
    <w:rsid w:val="473EBB71"/>
    <w:rsid w:val="48438CF8"/>
    <w:rsid w:val="48D58BFB"/>
    <w:rsid w:val="49074510"/>
    <w:rsid w:val="4A060F7B"/>
    <w:rsid w:val="4ABDB6F8"/>
    <w:rsid w:val="4AFE0820"/>
    <w:rsid w:val="4B4E35DE"/>
    <w:rsid w:val="4BB4DD2F"/>
    <w:rsid w:val="4C79020B"/>
    <w:rsid w:val="4C83B265"/>
    <w:rsid w:val="4DDF3923"/>
    <w:rsid w:val="4DDF6BA2"/>
    <w:rsid w:val="4E04D5E4"/>
    <w:rsid w:val="4E2D3045"/>
    <w:rsid w:val="4E664498"/>
    <w:rsid w:val="4E8FE72E"/>
    <w:rsid w:val="4EB177DA"/>
    <w:rsid w:val="500A8390"/>
    <w:rsid w:val="50B3CC7D"/>
    <w:rsid w:val="50DDF1AE"/>
    <w:rsid w:val="512E2D3D"/>
    <w:rsid w:val="51E78305"/>
    <w:rsid w:val="5362BDB1"/>
    <w:rsid w:val="5382D925"/>
    <w:rsid w:val="540A49B9"/>
    <w:rsid w:val="54F787C8"/>
    <w:rsid w:val="553FB989"/>
    <w:rsid w:val="5566C6C1"/>
    <w:rsid w:val="56C07027"/>
    <w:rsid w:val="571C77FD"/>
    <w:rsid w:val="573A056A"/>
    <w:rsid w:val="57518D84"/>
    <w:rsid w:val="57F5C655"/>
    <w:rsid w:val="58749535"/>
    <w:rsid w:val="58858A9A"/>
    <w:rsid w:val="58C333A6"/>
    <w:rsid w:val="595E2B97"/>
    <w:rsid w:val="597CC208"/>
    <w:rsid w:val="59A88EBA"/>
    <w:rsid w:val="59B6CC27"/>
    <w:rsid w:val="5A3221F3"/>
    <w:rsid w:val="5A543376"/>
    <w:rsid w:val="5BE5B960"/>
    <w:rsid w:val="5C102D2B"/>
    <w:rsid w:val="5C16EDBC"/>
    <w:rsid w:val="5D3B17EF"/>
    <w:rsid w:val="5DA2057B"/>
    <w:rsid w:val="5E1A8133"/>
    <w:rsid w:val="5EFB061C"/>
    <w:rsid w:val="60EED632"/>
    <w:rsid w:val="615C1EEB"/>
    <w:rsid w:val="61B10755"/>
    <w:rsid w:val="624A70BE"/>
    <w:rsid w:val="62D67638"/>
    <w:rsid w:val="633F4AB1"/>
    <w:rsid w:val="63A6728D"/>
    <w:rsid w:val="63B04E28"/>
    <w:rsid w:val="63E1AE42"/>
    <w:rsid w:val="646A966F"/>
    <w:rsid w:val="6585B91C"/>
    <w:rsid w:val="6708826F"/>
    <w:rsid w:val="672C7764"/>
    <w:rsid w:val="675BF482"/>
    <w:rsid w:val="67BFBBA0"/>
    <w:rsid w:val="685A68A0"/>
    <w:rsid w:val="68CBAC9E"/>
    <w:rsid w:val="68D365BE"/>
    <w:rsid w:val="693D9F28"/>
    <w:rsid w:val="6B44BD37"/>
    <w:rsid w:val="6BD20F6D"/>
    <w:rsid w:val="6C9A6FE0"/>
    <w:rsid w:val="6D20939F"/>
    <w:rsid w:val="6DFF39EB"/>
    <w:rsid w:val="6E06B85C"/>
    <w:rsid w:val="6E7CC555"/>
    <w:rsid w:val="6F04A921"/>
    <w:rsid w:val="704521EB"/>
    <w:rsid w:val="7118ABA6"/>
    <w:rsid w:val="7202B77D"/>
    <w:rsid w:val="72405D51"/>
    <w:rsid w:val="7247B232"/>
    <w:rsid w:val="72A7A554"/>
    <w:rsid w:val="72FD833F"/>
    <w:rsid w:val="7385967A"/>
    <w:rsid w:val="73A454FC"/>
    <w:rsid w:val="73AFCCE1"/>
    <w:rsid w:val="73D9E2F7"/>
    <w:rsid w:val="73EC7752"/>
    <w:rsid w:val="7492EBD3"/>
    <w:rsid w:val="74C6B244"/>
    <w:rsid w:val="75186E7A"/>
    <w:rsid w:val="7540A994"/>
    <w:rsid w:val="7588E3B5"/>
    <w:rsid w:val="76116CDB"/>
    <w:rsid w:val="76288FB0"/>
    <w:rsid w:val="7633ED02"/>
    <w:rsid w:val="76B0C264"/>
    <w:rsid w:val="77376E25"/>
    <w:rsid w:val="788F5422"/>
    <w:rsid w:val="78915F41"/>
    <w:rsid w:val="78BF2A21"/>
    <w:rsid w:val="78E56C82"/>
    <w:rsid w:val="7946FBE3"/>
    <w:rsid w:val="79561AD6"/>
    <w:rsid w:val="7AF45A3E"/>
    <w:rsid w:val="7B0D5147"/>
    <w:rsid w:val="7B49F423"/>
    <w:rsid w:val="7BA13F64"/>
    <w:rsid w:val="7BBB802F"/>
    <w:rsid w:val="7D6B5196"/>
    <w:rsid w:val="7DAE21B7"/>
    <w:rsid w:val="7DB24ED4"/>
    <w:rsid w:val="7E195184"/>
    <w:rsid w:val="7E8477A5"/>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uiPriority w:val="1"/>
    <w:rsid w:val="30821BFF"/>
    <w:rPr>
      <w:rFonts w:ascii="Times New Roman" w:hAnsi="Times New Roman" w:eastAsia="Times New Roman" w:cs="Times New Roman"/>
    </w:rPr>
  </w:style>
  <w:style w:type="character" w:styleId="eop" w:customStyle="1">
    <w:name w:val="eop"/>
    <w:basedOn w:val="DefaultParagraphFont"/>
    <w:uiPriority w:val="1"/>
    <w:rsid w:val="30821BFF"/>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9BBE462-922D-48A5-92AE-3D946B03F0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064466-62C7-430E-83CD-F75E22200B92}">
  <ds:schemaRefs>
    <ds:schemaRef ds:uri="http://schemas.microsoft.com/sharepoint/v3/contenttype/forms"/>
  </ds:schemaRefs>
</ds:datastoreItem>
</file>

<file path=customXml/itemProps3.xml><?xml version="1.0" encoding="utf-8"?>
<ds:datastoreItem xmlns:ds="http://schemas.openxmlformats.org/officeDocument/2006/customXml" ds:itemID="{4FC2EE40-5F7C-4455-97EF-1A72AFC1F3E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21</cp:revision>
  <cp:lastPrinted>2014-10-10T07:42:00Z</cp:lastPrinted>
  <dcterms:created xsi:type="dcterms:W3CDTF">2018-07-10T09:26:00Z</dcterms:created>
  <dcterms:modified xsi:type="dcterms:W3CDTF">2025-08-21T20:55:48Z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