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BE5521" w14:textId="77777777" w:rsidR="00042447" w:rsidRDefault="00042447" w:rsidP="00042447">
      <w:pPr>
        <w:jc w:val="center"/>
        <w:rPr>
          <w:rFonts w:ascii="Calibri" w:hAnsi="Calibri" w:cs="Calibri"/>
          <w:sz w:val="96"/>
          <w:szCs w:val="96"/>
        </w:rPr>
      </w:pPr>
    </w:p>
    <w:p w14:paraId="01E9F4D5" w14:textId="66A18FB3" w:rsidR="00042447" w:rsidRDefault="00042447" w:rsidP="00042447">
      <w:pPr>
        <w:jc w:val="center"/>
        <w:rPr>
          <w:rFonts w:ascii="Calibri" w:hAnsi="Calibri" w:cs="Calibri"/>
          <w:sz w:val="52"/>
          <w:szCs w:val="52"/>
        </w:rPr>
      </w:pPr>
      <w:r w:rsidRPr="00042447">
        <w:rPr>
          <w:rFonts w:ascii="Calibri" w:hAnsi="Calibri" w:cs="Calibri"/>
          <w:sz w:val="52"/>
          <w:szCs w:val="52"/>
        </w:rPr>
        <w:t>P</w:t>
      </w:r>
      <w:r w:rsidRPr="00042447">
        <w:rPr>
          <w:rFonts w:ascii="Calibri" w:hAnsi="Calibri" w:cs="Calibri"/>
          <w:sz w:val="52"/>
          <w:szCs w:val="52"/>
        </w:rPr>
        <w:t>ortffolio 2</w:t>
      </w:r>
    </w:p>
    <w:p w14:paraId="550D884A" w14:textId="41D759BC" w:rsidR="00042447" w:rsidRPr="00042447" w:rsidRDefault="00042447" w:rsidP="00042447">
      <w:pPr>
        <w:jc w:val="center"/>
        <w:rPr>
          <w:rFonts w:ascii="Calibri" w:hAnsi="Calibri" w:cs="Calibri"/>
          <w:sz w:val="44"/>
          <w:szCs w:val="44"/>
        </w:rPr>
      </w:pPr>
      <w:r>
        <w:rPr>
          <w:rFonts w:ascii="Calibri" w:hAnsi="Calibri" w:cs="Calibri"/>
          <w:sz w:val="44"/>
          <w:szCs w:val="44"/>
        </w:rPr>
        <w:t>Ysgogwyr Newid</w:t>
      </w:r>
    </w:p>
    <w:p w14:paraId="6BD3338E" w14:textId="6A7EEADF" w:rsidR="00042447" w:rsidRPr="00042447" w:rsidRDefault="00042447" w:rsidP="00042447">
      <w:pPr>
        <w:jc w:val="center"/>
        <w:rPr>
          <w:rFonts w:ascii="Calibri" w:hAnsi="Calibri" w:cs="Calibri"/>
          <w:sz w:val="52"/>
          <w:szCs w:val="52"/>
          <w:lang w:val="en-GB"/>
        </w:rPr>
      </w:pPr>
      <w:r w:rsidRPr="00042447">
        <w:rPr>
          <w:rFonts w:ascii="Calibri" w:hAnsi="Calibri" w:cs="Calibri"/>
          <w:sz w:val="52"/>
          <w:szCs w:val="52"/>
          <w:lang w:val="en-GB"/>
        </w:rPr>
        <w:t>ADPA5003/C</w:t>
      </w:r>
    </w:p>
    <w:p w14:paraId="62074213" w14:textId="5F12B5BE" w:rsidR="00042447" w:rsidRPr="00042447" w:rsidRDefault="00042447" w:rsidP="00042447">
      <w:pPr>
        <w:jc w:val="center"/>
        <w:rPr>
          <w:rFonts w:ascii="Calibri" w:hAnsi="Calibri" w:cs="Calibri"/>
          <w:sz w:val="52"/>
          <w:szCs w:val="52"/>
        </w:rPr>
      </w:pPr>
      <w:r w:rsidRPr="00042447">
        <w:rPr>
          <w:rFonts w:ascii="Calibri" w:hAnsi="Calibri" w:cs="Calibri"/>
          <w:sz w:val="52"/>
          <w:szCs w:val="52"/>
        </w:rPr>
        <w:t>Elan Calan Davies </w:t>
      </w:r>
    </w:p>
    <w:p w14:paraId="628776EB" w14:textId="4B7EADDB" w:rsidR="00042447" w:rsidRPr="00042447" w:rsidRDefault="00042447" w:rsidP="00042447">
      <w:pPr>
        <w:jc w:val="center"/>
        <w:rPr>
          <w:rFonts w:ascii="Calibri" w:hAnsi="Calibri" w:cs="Calibri"/>
          <w:sz w:val="96"/>
          <w:szCs w:val="96"/>
        </w:rPr>
      </w:pPr>
      <w:r w:rsidRPr="00042447">
        <w:rPr>
          <w:rFonts w:ascii="Calibri" w:hAnsi="Calibri" w:cs="Calibri"/>
          <w:sz w:val="52"/>
          <w:szCs w:val="52"/>
        </w:rPr>
        <w:t>2304357 </w:t>
      </w:r>
    </w:p>
    <w:p w14:paraId="074E753F" w14:textId="7D9A567D" w:rsidR="00042447" w:rsidRPr="00042447" w:rsidRDefault="007C3459" w:rsidP="00042447">
      <w:pPr>
        <w:numPr>
          <w:ilvl w:val="0"/>
          <w:numId w:val="2"/>
        </w:numPr>
        <w:rPr>
          <w:lang w:val="en-GB"/>
        </w:rPr>
      </w:pPr>
      <w:r>
        <w:br w:type="page"/>
      </w:r>
    </w:p>
    <w:sdt>
      <w:sdtPr>
        <w:id w:val="118255300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cy-GB"/>
          <w14:ligatures w14:val="standardContextual"/>
        </w:rPr>
      </w:sdtEndPr>
      <w:sdtContent>
        <w:p w14:paraId="71EB0A25" w14:textId="09801479" w:rsidR="008C6453" w:rsidRDefault="008C6453">
          <w:pPr>
            <w:pStyle w:val="TOCHeading"/>
          </w:pPr>
          <w:proofErr w:type="spellStart"/>
          <w:r>
            <w:t>Cynnwys</w:t>
          </w:r>
          <w:proofErr w:type="spellEnd"/>
        </w:p>
        <w:p w14:paraId="3B71996F" w14:textId="5E5348DF" w:rsidR="008C6453" w:rsidRDefault="008C645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85561471" w:history="1">
            <w:r w:rsidRPr="00934063">
              <w:rPr>
                <w:rStyle w:val="Hyperlink"/>
                <w:rFonts w:ascii="Calibri" w:hAnsi="Calibri" w:cs="Calibri"/>
                <w:noProof/>
              </w:rPr>
              <w:t>Fideos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_Toc185561471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80F12" w14:textId="6F5F6362" w:rsidR="008C6453" w:rsidRDefault="008C645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hyperlink w:anchor="_Toc185561472" w:history="1">
            <w:r w:rsidRPr="00934063">
              <w:rPr>
                <w:rStyle w:val="Hyperlink"/>
                <w:rFonts w:ascii="Calibri" w:hAnsi="Calibri" w:cs="Calibri"/>
                <w:noProof/>
              </w:rPr>
              <w:t>Show Reel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_Toc185561472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6CD8E" w14:textId="5616D849" w:rsidR="008C6453" w:rsidRDefault="008C645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val="en-GB" w:eastAsia="en-GB"/>
            </w:rPr>
          </w:pPr>
          <w:hyperlink w:anchor="_Toc185561473" w:history="1">
            <w:r w:rsidRPr="00934063">
              <w:rPr>
                <w:rStyle w:val="Hyperlink"/>
                <w:rFonts w:ascii="Calibri" w:hAnsi="Calibri" w:cs="Calibri"/>
                <w:noProof/>
              </w:rPr>
              <w:t>Llyfryddiaeth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_Toc185561473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1270C" w14:textId="4E0873E9" w:rsidR="008C6453" w:rsidRDefault="008C6453">
          <w:r>
            <w:rPr>
              <w:b/>
              <w:bCs/>
              <w:noProof/>
            </w:rPr>
            <w:fldChar w:fldCharType="end"/>
          </w:r>
        </w:p>
      </w:sdtContent>
    </w:sdt>
    <w:p w14:paraId="36CF4543" w14:textId="77777777" w:rsidR="008C6453" w:rsidRDefault="008C6453">
      <w:pPr>
        <w:rPr>
          <w:rFonts w:ascii="Calibri" w:eastAsiaTheme="majorEastAsia" w:hAnsi="Calibri" w:cs="Calibri"/>
          <w:b/>
          <w:bCs/>
          <w:color w:val="000000" w:themeColor="text1"/>
        </w:rPr>
      </w:pPr>
      <w:r>
        <w:rPr>
          <w:rFonts w:ascii="Calibri" w:hAnsi="Calibri" w:cs="Calibri"/>
          <w:b/>
          <w:bCs/>
          <w:color w:val="000000" w:themeColor="text1"/>
        </w:rPr>
        <w:br w:type="page"/>
      </w:r>
    </w:p>
    <w:p w14:paraId="6D7AC003" w14:textId="119E2BDE" w:rsidR="00042447" w:rsidRPr="00731511" w:rsidRDefault="00731511" w:rsidP="00731511">
      <w:pPr>
        <w:pStyle w:val="Heading1"/>
        <w:rPr>
          <w:rFonts w:ascii="Calibri" w:hAnsi="Calibri" w:cs="Calibri"/>
          <w:b/>
          <w:bCs/>
          <w:color w:val="000000" w:themeColor="text1"/>
          <w:sz w:val="24"/>
          <w:szCs w:val="24"/>
        </w:rPr>
      </w:pPr>
      <w:bookmarkStart w:id="0" w:name="_Toc185561471"/>
      <w:r w:rsidRPr="00731511">
        <w:rPr>
          <w:rFonts w:ascii="Calibri" w:hAnsi="Calibri" w:cs="Calibri"/>
          <w:b/>
          <w:bCs/>
          <w:color w:val="000000" w:themeColor="text1"/>
          <w:sz w:val="24"/>
          <w:szCs w:val="24"/>
        </w:rPr>
        <w:lastRenderedPageBreak/>
        <w:t>Fideo</w:t>
      </w:r>
      <w:r w:rsidR="008C6453">
        <w:rPr>
          <w:rFonts w:ascii="Calibri" w:hAnsi="Calibri" w:cs="Calibri"/>
          <w:b/>
          <w:bCs/>
          <w:color w:val="000000" w:themeColor="text1"/>
          <w:sz w:val="24"/>
          <w:szCs w:val="24"/>
        </w:rPr>
        <w:t>s</w:t>
      </w:r>
      <w:bookmarkEnd w:id="0"/>
    </w:p>
    <w:p w14:paraId="47640A63" w14:textId="0603C359" w:rsidR="007C3459" w:rsidRDefault="007C3459">
      <w:pPr>
        <w:rPr>
          <w:rFonts w:ascii="Calibri" w:hAnsi="Calibri" w:cs="Calibri"/>
        </w:rPr>
      </w:pPr>
      <w:r w:rsidRPr="00AC4F1C">
        <w:rPr>
          <w:rFonts w:ascii="Calibri" w:hAnsi="Calibri" w:cs="Calibri"/>
        </w:rPr>
        <w:t>See I’m Smiling</w:t>
      </w:r>
      <w:r w:rsidR="00AC4F1C">
        <w:rPr>
          <w:rFonts w:ascii="Calibri" w:hAnsi="Calibri" w:cs="Calibri"/>
        </w:rPr>
        <w:t xml:space="preserve">, The Last Five Years, Jason Robert Brown </w:t>
      </w:r>
      <w:r w:rsidRPr="00AC4F1C">
        <w:rPr>
          <w:rFonts w:ascii="Calibri" w:hAnsi="Calibri" w:cs="Calibri"/>
        </w:rPr>
        <w:t xml:space="preserve">- </w:t>
      </w:r>
      <w:r w:rsidRPr="00AC4F1C">
        <w:rPr>
          <w:rFonts w:ascii="Calibri" w:hAnsi="Calibri" w:cs="Calibri"/>
        </w:rPr>
        <w:fldChar w:fldCharType="begin"/>
      </w:r>
      <w:r w:rsidRPr="00AC4F1C">
        <w:rPr>
          <w:rFonts w:ascii="Calibri" w:hAnsi="Calibri" w:cs="Calibri"/>
        </w:rPr>
        <w:instrText>HYPERLINK "</w:instrText>
      </w:r>
      <w:r w:rsidRPr="00AC4F1C">
        <w:rPr>
          <w:rFonts w:ascii="Calibri" w:hAnsi="Calibri" w:cs="Calibri"/>
        </w:rPr>
        <w:instrText>https://youtu.be/CpLefMYBSck</w:instrText>
      </w:r>
      <w:r w:rsidRPr="00AC4F1C">
        <w:rPr>
          <w:rFonts w:ascii="Calibri" w:hAnsi="Calibri" w:cs="Calibri"/>
        </w:rPr>
        <w:instrText>"</w:instrText>
      </w:r>
      <w:r w:rsidRPr="00AC4F1C">
        <w:rPr>
          <w:rFonts w:ascii="Calibri" w:hAnsi="Calibri" w:cs="Calibri"/>
        </w:rPr>
        <w:fldChar w:fldCharType="separate"/>
      </w:r>
      <w:r w:rsidRPr="00AC4F1C">
        <w:rPr>
          <w:rStyle w:val="Hyperlink"/>
          <w:rFonts w:ascii="Calibri" w:hAnsi="Calibri" w:cs="Calibri"/>
        </w:rPr>
        <w:t>https://youtu.b</w:t>
      </w:r>
      <w:r w:rsidRPr="00AC4F1C">
        <w:rPr>
          <w:rStyle w:val="Hyperlink"/>
          <w:rFonts w:ascii="Calibri" w:hAnsi="Calibri" w:cs="Calibri"/>
        </w:rPr>
        <w:t>e</w:t>
      </w:r>
      <w:r w:rsidRPr="00AC4F1C">
        <w:rPr>
          <w:rStyle w:val="Hyperlink"/>
          <w:rFonts w:ascii="Calibri" w:hAnsi="Calibri" w:cs="Calibri"/>
        </w:rPr>
        <w:t>/CpLefMYBSck</w:t>
      </w:r>
      <w:r w:rsidRPr="00AC4F1C">
        <w:rPr>
          <w:rFonts w:ascii="Calibri" w:hAnsi="Calibri" w:cs="Calibri"/>
        </w:rPr>
        <w:fldChar w:fldCharType="end"/>
      </w:r>
      <w:r w:rsidRPr="00AC4F1C">
        <w:rPr>
          <w:rFonts w:ascii="Calibri" w:hAnsi="Calibri" w:cs="Calibri"/>
        </w:rPr>
        <w:t xml:space="preserve"> </w:t>
      </w:r>
    </w:p>
    <w:p w14:paraId="17910B4D" w14:textId="5969DCC3" w:rsidR="00AC4F1C" w:rsidRDefault="00AC4F1C">
      <w:pPr>
        <w:rPr>
          <w:rFonts w:ascii="Calibri" w:hAnsi="Calibri" w:cs="Calibri"/>
        </w:rPr>
      </w:pPr>
      <w:r w:rsidRPr="00AC4F1C">
        <w:rPr>
          <w:rFonts w:ascii="Calibri" w:hAnsi="Calibri" w:cs="Calibri"/>
        </w:rPr>
        <w:t>(Brown, 2003)</w:t>
      </w:r>
      <w:r>
        <w:rPr>
          <w:rFonts w:ascii="Calibri" w:hAnsi="Calibri" w:cs="Calibri"/>
        </w:rPr>
        <w:t xml:space="preserve"> </w:t>
      </w:r>
    </w:p>
    <w:p w14:paraId="2046181F" w14:textId="77777777" w:rsidR="00AC4F1C" w:rsidRPr="00AC4F1C" w:rsidRDefault="00AC4F1C">
      <w:pPr>
        <w:rPr>
          <w:rFonts w:ascii="Calibri" w:hAnsi="Calibri" w:cs="Calibri"/>
        </w:rPr>
      </w:pPr>
    </w:p>
    <w:p w14:paraId="1BB365C9" w14:textId="4D7D654A" w:rsidR="007C3459" w:rsidRDefault="00AC4F1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Monolog </w:t>
      </w:r>
      <w:r w:rsidR="007C3459" w:rsidRPr="00AC4F1C">
        <w:rPr>
          <w:rFonts w:ascii="Calibri" w:hAnsi="Calibri" w:cs="Calibri"/>
        </w:rPr>
        <w:t>Davey</w:t>
      </w:r>
      <w:r>
        <w:rPr>
          <w:rFonts w:ascii="Calibri" w:hAnsi="Calibri" w:cs="Calibri"/>
        </w:rPr>
        <w:t>, Killology, Gary Owen</w:t>
      </w:r>
      <w:r w:rsidR="007C3459" w:rsidRPr="00AC4F1C">
        <w:rPr>
          <w:rFonts w:ascii="Calibri" w:hAnsi="Calibri" w:cs="Calibri"/>
        </w:rPr>
        <w:t xml:space="preserve">- </w:t>
      </w:r>
      <w:r w:rsidR="007C3459" w:rsidRPr="00AC4F1C">
        <w:rPr>
          <w:rFonts w:ascii="Calibri" w:hAnsi="Calibri" w:cs="Calibri"/>
        </w:rPr>
        <w:fldChar w:fldCharType="begin"/>
      </w:r>
      <w:r w:rsidR="007C3459" w:rsidRPr="00AC4F1C">
        <w:rPr>
          <w:rFonts w:ascii="Calibri" w:hAnsi="Calibri" w:cs="Calibri"/>
        </w:rPr>
        <w:instrText>HYPERLINK "</w:instrText>
      </w:r>
      <w:r w:rsidR="007C3459" w:rsidRPr="00AC4F1C">
        <w:rPr>
          <w:rFonts w:ascii="Calibri" w:hAnsi="Calibri" w:cs="Calibri"/>
        </w:rPr>
        <w:instrText>https://youtu.be/NOf8JDroD3c</w:instrText>
      </w:r>
      <w:r w:rsidR="007C3459" w:rsidRPr="00AC4F1C">
        <w:rPr>
          <w:rFonts w:ascii="Calibri" w:hAnsi="Calibri" w:cs="Calibri"/>
        </w:rPr>
        <w:instrText>"</w:instrText>
      </w:r>
      <w:r w:rsidR="007C3459" w:rsidRPr="00AC4F1C">
        <w:rPr>
          <w:rFonts w:ascii="Calibri" w:hAnsi="Calibri" w:cs="Calibri"/>
        </w:rPr>
        <w:fldChar w:fldCharType="separate"/>
      </w:r>
      <w:r w:rsidR="007C3459" w:rsidRPr="00AC4F1C">
        <w:rPr>
          <w:rStyle w:val="Hyperlink"/>
          <w:rFonts w:ascii="Calibri" w:hAnsi="Calibri" w:cs="Calibri"/>
        </w:rPr>
        <w:t>https://y</w:t>
      </w:r>
      <w:r w:rsidR="007C3459" w:rsidRPr="00AC4F1C">
        <w:rPr>
          <w:rStyle w:val="Hyperlink"/>
          <w:rFonts w:ascii="Calibri" w:hAnsi="Calibri" w:cs="Calibri"/>
        </w:rPr>
        <w:t>o</w:t>
      </w:r>
      <w:r w:rsidR="007C3459" w:rsidRPr="00AC4F1C">
        <w:rPr>
          <w:rStyle w:val="Hyperlink"/>
          <w:rFonts w:ascii="Calibri" w:hAnsi="Calibri" w:cs="Calibri"/>
        </w:rPr>
        <w:t>utu.be/NOf8JDroD3c</w:t>
      </w:r>
      <w:r w:rsidR="007C3459" w:rsidRPr="00AC4F1C">
        <w:rPr>
          <w:rFonts w:ascii="Calibri" w:hAnsi="Calibri" w:cs="Calibri"/>
        </w:rPr>
        <w:fldChar w:fldCharType="end"/>
      </w:r>
      <w:r w:rsidR="007C3459" w:rsidRPr="00AC4F1C">
        <w:rPr>
          <w:rFonts w:ascii="Calibri" w:hAnsi="Calibri" w:cs="Calibri"/>
        </w:rPr>
        <w:t xml:space="preserve"> </w:t>
      </w:r>
    </w:p>
    <w:p w14:paraId="5979F4D0" w14:textId="77777777" w:rsidR="008C6453" w:rsidRDefault="00AC4F1C">
      <w:pPr>
        <w:rPr>
          <w:rFonts w:ascii="Calibri" w:hAnsi="Calibri" w:cs="Calibri"/>
        </w:rPr>
      </w:pPr>
      <w:r w:rsidRPr="00AC4F1C">
        <w:rPr>
          <w:rFonts w:ascii="Calibri" w:hAnsi="Calibri" w:cs="Calibri"/>
        </w:rPr>
        <w:t>(Owen, 2017)</w:t>
      </w:r>
      <w:r w:rsidR="008C6453">
        <w:rPr>
          <w:rFonts w:ascii="Calibri" w:hAnsi="Calibri" w:cs="Calibri"/>
        </w:rPr>
        <w:t xml:space="preserve"> </w:t>
      </w:r>
    </w:p>
    <w:p w14:paraId="56C43BE8" w14:textId="36B1AB80" w:rsidR="00AC4F1C" w:rsidRDefault="008C6453">
      <w:pPr>
        <w:rPr>
          <w:rFonts w:ascii="Calibri" w:hAnsi="Calibri" w:cs="Calibri"/>
        </w:rPr>
      </w:pPr>
      <w:r>
        <w:rPr>
          <w:rFonts w:ascii="Calibri" w:hAnsi="Calibri" w:cs="Calibri"/>
        </w:rPr>
        <w:t>Cyfieithiad: Cefin Roberts</w:t>
      </w:r>
    </w:p>
    <w:p w14:paraId="4C3B0DC1" w14:textId="77777777" w:rsidR="00AC4F1C" w:rsidRPr="00AC4F1C" w:rsidRDefault="00AC4F1C">
      <w:pPr>
        <w:rPr>
          <w:rFonts w:ascii="Calibri" w:hAnsi="Calibri" w:cs="Calibri"/>
        </w:rPr>
      </w:pPr>
    </w:p>
    <w:p w14:paraId="7A6E8FD9" w14:textId="0B1A56A4" w:rsidR="007C3459" w:rsidRDefault="00AC4F1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Monolog </w:t>
      </w:r>
      <w:r w:rsidR="007C3459" w:rsidRPr="00AC4F1C">
        <w:rPr>
          <w:rFonts w:ascii="Calibri" w:hAnsi="Calibri" w:cs="Calibri"/>
        </w:rPr>
        <w:t>Sophie</w:t>
      </w:r>
      <w:r>
        <w:rPr>
          <w:rFonts w:ascii="Calibri" w:hAnsi="Calibri" w:cs="Calibri"/>
        </w:rPr>
        <w:t>, Boys Ella Hickson</w:t>
      </w:r>
      <w:r w:rsidR="007C3459" w:rsidRPr="00AC4F1C">
        <w:rPr>
          <w:rFonts w:ascii="Calibri" w:hAnsi="Calibri" w:cs="Calibri"/>
        </w:rPr>
        <w:t xml:space="preserve"> - </w:t>
      </w:r>
      <w:r w:rsidR="007C3459" w:rsidRPr="00AC4F1C">
        <w:rPr>
          <w:rFonts w:ascii="Calibri" w:hAnsi="Calibri" w:cs="Calibri"/>
        </w:rPr>
        <w:fldChar w:fldCharType="begin"/>
      </w:r>
      <w:r w:rsidR="007C3459" w:rsidRPr="00AC4F1C">
        <w:rPr>
          <w:rFonts w:ascii="Calibri" w:hAnsi="Calibri" w:cs="Calibri"/>
        </w:rPr>
        <w:instrText>HYPERLINK "</w:instrText>
      </w:r>
      <w:r w:rsidR="007C3459" w:rsidRPr="00AC4F1C">
        <w:rPr>
          <w:rFonts w:ascii="Calibri" w:hAnsi="Calibri" w:cs="Calibri"/>
        </w:rPr>
        <w:instrText>https://youtu.be/_jvM889w1b0</w:instrText>
      </w:r>
      <w:r w:rsidR="007C3459" w:rsidRPr="00AC4F1C">
        <w:rPr>
          <w:rFonts w:ascii="Calibri" w:hAnsi="Calibri" w:cs="Calibri"/>
        </w:rPr>
        <w:instrText>"</w:instrText>
      </w:r>
      <w:r w:rsidR="007C3459" w:rsidRPr="00AC4F1C">
        <w:rPr>
          <w:rFonts w:ascii="Calibri" w:hAnsi="Calibri" w:cs="Calibri"/>
        </w:rPr>
        <w:fldChar w:fldCharType="separate"/>
      </w:r>
      <w:r w:rsidR="007C3459" w:rsidRPr="00AC4F1C">
        <w:rPr>
          <w:rStyle w:val="Hyperlink"/>
          <w:rFonts w:ascii="Calibri" w:hAnsi="Calibri" w:cs="Calibri"/>
        </w:rPr>
        <w:t>https://youtu.be/</w:t>
      </w:r>
      <w:r w:rsidR="007C3459" w:rsidRPr="00AC4F1C">
        <w:rPr>
          <w:rStyle w:val="Hyperlink"/>
          <w:rFonts w:ascii="Calibri" w:hAnsi="Calibri" w:cs="Calibri"/>
        </w:rPr>
        <w:t>_</w:t>
      </w:r>
      <w:r w:rsidR="007C3459" w:rsidRPr="00AC4F1C">
        <w:rPr>
          <w:rStyle w:val="Hyperlink"/>
          <w:rFonts w:ascii="Calibri" w:hAnsi="Calibri" w:cs="Calibri"/>
        </w:rPr>
        <w:t>jvM889w1b0</w:t>
      </w:r>
      <w:r w:rsidR="007C3459" w:rsidRPr="00AC4F1C">
        <w:rPr>
          <w:rFonts w:ascii="Calibri" w:hAnsi="Calibri" w:cs="Calibri"/>
        </w:rPr>
        <w:fldChar w:fldCharType="end"/>
      </w:r>
      <w:r w:rsidR="007C3459" w:rsidRPr="00AC4F1C">
        <w:rPr>
          <w:rFonts w:ascii="Calibri" w:hAnsi="Calibri" w:cs="Calibri"/>
        </w:rPr>
        <w:t xml:space="preserve"> </w:t>
      </w:r>
    </w:p>
    <w:p w14:paraId="546C72F9" w14:textId="48EEE88B" w:rsidR="00AC4F1C" w:rsidRDefault="00AC4F1C">
      <w:pPr>
        <w:rPr>
          <w:rFonts w:ascii="Calibri" w:hAnsi="Calibri" w:cs="Calibri"/>
        </w:rPr>
      </w:pPr>
      <w:r w:rsidRPr="00AC4F1C">
        <w:rPr>
          <w:rFonts w:ascii="Calibri" w:hAnsi="Calibri" w:cs="Calibri"/>
        </w:rPr>
        <w:t>(Hickson, 2012)</w:t>
      </w:r>
    </w:p>
    <w:p w14:paraId="54D1760B" w14:textId="77777777" w:rsidR="00AC4F1C" w:rsidRDefault="00AC4F1C">
      <w:pPr>
        <w:rPr>
          <w:rFonts w:ascii="Calibri" w:hAnsi="Calibri" w:cs="Calibri"/>
        </w:rPr>
      </w:pPr>
    </w:p>
    <w:p w14:paraId="5EA4D7FB" w14:textId="7ECAB238" w:rsidR="00AC4F1C" w:rsidRPr="00731511" w:rsidRDefault="00AC4F1C" w:rsidP="00731511">
      <w:pPr>
        <w:pStyle w:val="Heading1"/>
        <w:rPr>
          <w:rFonts w:ascii="Calibri" w:hAnsi="Calibri" w:cs="Calibri"/>
          <w:b/>
          <w:bCs/>
          <w:color w:val="000000" w:themeColor="text1"/>
          <w:sz w:val="24"/>
          <w:szCs w:val="24"/>
        </w:rPr>
      </w:pPr>
      <w:bookmarkStart w:id="1" w:name="_Toc185561472"/>
      <w:r w:rsidRPr="00731511">
        <w:rPr>
          <w:rFonts w:ascii="Calibri" w:hAnsi="Calibri" w:cs="Calibri"/>
          <w:b/>
          <w:bCs/>
          <w:color w:val="000000" w:themeColor="text1"/>
          <w:sz w:val="24"/>
          <w:szCs w:val="24"/>
        </w:rPr>
        <w:t>Show Reel</w:t>
      </w:r>
      <w:bookmarkEnd w:id="1"/>
    </w:p>
    <w:p w14:paraId="1CCDDF60" w14:textId="0C3CC9F0" w:rsidR="00AC4F1C" w:rsidRPr="00AC4F1C" w:rsidRDefault="008C6453">
      <w:pPr>
        <w:rPr>
          <w:rFonts w:ascii="Calibri" w:hAnsi="Calibri" w:cs="Calibri"/>
        </w:rPr>
      </w:pPr>
      <w:hyperlink r:id="rId6" w:history="1">
        <w:r w:rsidRPr="000A64D4">
          <w:rPr>
            <w:rStyle w:val="Hyperlink"/>
            <w:rFonts w:ascii="Calibri" w:hAnsi="Calibri" w:cs="Calibri"/>
          </w:rPr>
          <w:t>https://youtu.be</w:t>
        </w:r>
        <w:r w:rsidRPr="000A64D4">
          <w:rPr>
            <w:rStyle w:val="Hyperlink"/>
            <w:rFonts w:ascii="Calibri" w:hAnsi="Calibri" w:cs="Calibri"/>
          </w:rPr>
          <w:t>/</w:t>
        </w:r>
        <w:r w:rsidRPr="000A64D4">
          <w:rPr>
            <w:rStyle w:val="Hyperlink"/>
            <w:rFonts w:ascii="Calibri" w:hAnsi="Calibri" w:cs="Calibri"/>
          </w:rPr>
          <w:t>czJgX2Bh42c</w:t>
        </w:r>
      </w:hyperlink>
      <w:r>
        <w:rPr>
          <w:rFonts w:ascii="Calibri" w:hAnsi="Calibri" w:cs="Calibri"/>
        </w:rPr>
        <w:t xml:space="preserve"> </w:t>
      </w:r>
    </w:p>
    <w:p w14:paraId="625E4D22" w14:textId="77777777" w:rsidR="00042447" w:rsidRPr="00AC4F1C" w:rsidRDefault="00042447">
      <w:pPr>
        <w:rPr>
          <w:rFonts w:ascii="Calibri" w:hAnsi="Calibri" w:cs="Calibri"/>
        </w:rPr>
      </w:pPr>
    </w:p>
    <w:p w14:paraId="68EFA264" w14:textId="4FB57333" w:rsidR="00042447" w:rsidRPr="00731511" w:rsidRDefault="00042447" w:rsidP="00AC4F1C">
      <w:pPr>
        <w:pStyle w:val="Heading1"/>
        <w:rPr>
          <w:rFonts w:ascii="Calibri" w:hAnsi="Calibri" w:cs="Calibri"/>
          <w:b/>
          <w:bCs/>
          <w:color w:val="000000" w:themeColor="text1"/>
          <w:sz w:val="24"/>
          <w:szCs w:val="24"/>
        </w:rPr>
      </w:pPr>
      <w:bookmarkStart w:id="2" w:name="_Toc185561473"/>
      <w:r w:rsidRPr="00731511">
        <w:rPr>
          <w:rFonts w:ascii="Calibri" w:hAnsi="Calibri" w:cs="Calibri"/>
          <w:b/>
          <w:bCs/>
          <w:color w:val="000000" w:themeColor="text1"/>
          <w:sz w:val="24"/>
          <w:szCs w:val="24"/>
        </w:rPr>
        <w:t>Llyfryddiaeth</w:t>
      </w:r>
      <w:bookmarkEnd w:id="2"/>
    </w:p>
    <w:p w14:paraId="4C725C30" w14:textId="77777777" w:rsidR="00AC4F1C" w:rsidRPr="00AC4F1C" w:rsidRDefault="00AC4F1C" w:rsidP="00AC4F1C">
      <w:pPr>
        <w:rPr>
          <w:rFonts w:ascii="Calibri" w:hAnsi="Calibri" w:cs="Calibri"/>
          <w:i/>
          <w:iCs/>
          <w:lang w:val="en-GB"/>
        </w:rPr>
      </w:pPr>
      <w:r w:rsidRPr="00AC4F1C">
        <w:rPr>
          <w:rFonts w:ascii="Calibri" w:hAnsi="Calibri" w:cs="Calibri"/>
          <w:i/>
          <w:iCs/>
          <w:lang w:val="en-GB"/>
        </w:rPr>
        <w:t>Brown, J.R. (2003). The Last Five Years. Hal Leonard Corporation.</w:t>
      </w:r>
    </w:p>
    <w:p w14:paraId="5A4787AF" w14:textId="77777777" w:rsidR="00AC4F1C" w:rsidRPr="00AC4F1C" w:rsidRDefault="00AC4F1C" w:rsidP="00AC4F1C">
      <w:pPr>
        <w:rPr>
          <w:rFonts w:ascii="Calibri" w:hAnsi="Calibri" w:cs="Calibri"/>
          <w:i/>
          <w:iCs/>
          <w:lang w:val="en-GB"/>
        </w:rPr>
      </w:pPr>
      <w:r w:rsidRPr="00AC4F1C">
        <w:rPr>
          <w:rFonts w:ascii="Calibri" w:hAnsi="Calibri" w:cs="Calibri"/>
          <w:i/>
          <w:iCs/>
          <w:lang w:val="en-GB"/>
        </w:rPr>
        <w:t>Hickson, E. (2012). Boys. Nick Hern Books.</w:t>
      </w:r>
    </w:p>
    <w:p w14:paraId="052D3425" w14:textId="77777777" w:rsidR="00AC4F1C" w:rsidRDefault="00AC4F1C" w:rsidP="00AC4F1C">
      <w:pPr>
        <w:rPr>
          <w:rFonts w:ascii="Calibri" w:hAnsi="Calibri" w:cs="Calibri"/>
          <w:i/>
          <w:iCs/>
          <w:lang w:val="en-GB"/>
        </w:rPr>
      </w:pPr>
      <w:r w:rsidRPr="00AC4F1C">
        <w:rPr>
          <w:rFonts w:ascii="Calibri" w:hAnsi="Calibri" w:cs="Calibri"/>
          <w:i/>
          <w:iCs/>
          <w:lang w:val="en-GB"/>
        </w:rPr>
        <w:t>Owen, G. (2017). Killology. Bloomsbury Publishing.</w:t>
      </w:r>
    </w:p>
    <w:p w14:paraId="564BD95B" w14:textId="1993CEE3" w:rsidR="00AC4F1C" w:rsidRPr="00AC4F1C" w:rsidRDefault="00AC4F1C" w:rsidP="00AC4F1C">
      <w:pPr>
        <w:rPr>
          <w:rFonts w:ascii="Calibri" w:hAnsi="Calibri" w:cs="Calibri"/>
          <w:i/>
          <w:iCs/>
          <w:lang w:val="en-GB"/>
        </w:rPr>
      </w:pPr>
      <w:r w:rsidRPr="00AC4F1C">
        <w:rPr>
          <w:rFonts w:ascii="Calibri" w:hAnsi="Calibri" w:cs="Calibri"/>
          <w:i/>
          <w:iCs/>
          <w:lang w:val="en-GB"/>
        </w:rPr>
        <w:t xml:space="preserve">Yvette Tyler (2011). See I’m Smiling Karaoke (Piano Track). [online] YouTube. Available at: </w:t>
      </w:r>
      <w:hyperlink r:id="rId7" w:history="1">
        <w:r w:rsidRPr="00AC4F1C">
          <w:rPr>
            <w:rStyle w:val="Hyperlink"/>
            <w:rFonts w:ascii="Calibri" w:hAnsi="Calibri" w:cs="Calibri"/>
            <w:i/>
            <w:iCs/>
            <w:lang w:val="en-GB"/>
          </w:rPr>
          <w:t>https://www.youtube.com/watch?v=FsNKoeovtB</w:t>
        </w:r>
        <w:r w:rsidRPr="00AC4F1C">
          <w:rPr>
            <w:rStyle w:val="Hyperlink"/>
            <w:rFonts w:ascii="Calibri" w:hAnsi="Calibri" w:cs="Calibri"/>
            <w:i/>
            <w:iCs/>
            <w:lang w:val="en-GB"/>
          </w:rPr>
          <w:t>k</w:t>
        </w:r>
      </w:hyperlink>
      <w:r>
        <w:rPr>
          <w:rFonts w:ascii="Calibri" w:hAnsi="Calibri" w:cs="Calibri"/>
          <w:i/>
          <w:iCs/>
          <w:lang w:val="en-GB"/>
        </w:rPr>
        <w:t>.</w:t>
      </w:r>
    </w:p>
    <w:p w14:paraId="323634AD" w14:textId="747A9BFF" w:rsidR="00AC4F1C" w:rsidRDefault="00AC4F1C" w:rsidP="00AC4F1C">
      <w:pPr>
        <w:rPr>
          <w:rFonts w:ascii="Calibri" w:hAnsi="Calibri" w:cs="Calibri"/>
          <w:i/>
          <w:iCs/>
          <w:lang w:val="en-GB"/>
        </w:rPr>
      </w:pPr>
      <w:r w:rsidRPr="00AC4F1C">
        <w:rPr>
          <w:rFonts w:ascii="Calibri" w:hAnsi="Calibri" w:cs="Calibri"/>
          <w:i/>
          <w:iCs/>
          <w:lang w:val="en-GB"/>
        </w:rPr>
        <w:t xml:space="preserve">Peel, N. (2023). How to Edit your Self-Tapes and Showreels. [online] Spotlight. Available at: </w:t>
      </w:r>
      <w:hyperlink r:id="rId8" w:history="1">
        <w:r w:rsidRPr="00AC4F1C">
          <w:rPr>
            <w:rStyle w:val="Hyperlink"/>
            <w:rFonts w:ascii="Calibri" w:hAnsi="Calibri" w:cs="Calibri"/>
            <w:i/>
            <w:iCs/>
            <w:lang w:val="en-GB"/>
          </w:rPr>
          <w:t>https://www.spotlight.com/news-and-advice/the-essentials/the-spotlight-guide-to-basic-video-editing/</w:t>
        </w:r>
      </w:hyperlink>
      <w:r w:rsidRPr="00AC4F1C">
        <w:rPr>
          <w:rFonts w:ascii="Calibri" w:hAnsi="Calibri" w:cs="Calibri"/>
          <w:i/>
          <w:iCs/>
          <w:lang w:val="en-GB"/>
        </w:rPr>
        <w:t>.</w:t>
      </w:r>
      <w:r>
        <w:rPr>
          <w:rFonts w:ascii="Calibri" w:hAnsi="Calibri" w:cs="Calibri"/>
          <w:i/>
          <w:iCs/>
          <w:lang w:val="en-GB"/>
        </w:rPr>
        <w:t xml:space="preserve"> </w:t>
      </w:r>
    </w:p>
    <w:p w14:paraId="4A1F5E4A" w14:textId="03EDA02D" w:rsidR="008C6453" w:rsidRPr="008C6453" w:rsidRDefault="008C6453" w:rsidP="008C6453">
      <w:pPr>
        <w:rPr>
          <w:rFonts w:ascii="Calibri" w:hAnsi="Calibri" w:cs="Calibri"/>
          <w:i/>
          <w:iCs/>
          <w:lang w:val="en-GB"/>
        </w:rPr>
      </w:pPr>
      <w:r w:rsidRPr="008C6453">
        <w:rPr>
          <w:rFonts w:ascii="Calibri" w:hAnsi="Calibri" w:cs="Calibri"/>
          <w:i/>
          <w:iCs/>
          <w:lang w:val="en-GB"/>
        </w:rPr>
        <w:t xml:space="preserve">Eisteddfod yr Urdd - S4C (2022). 3ydd - Elan Calan Davies - Monolog Bl.10 a dan 19 </w:t>
      </w:r>
      <w:proofErr w:type="spellStart"/>
      <w:r w:rsidRPr="008C6453">
        <w:rPr>
          <w:rFonts w:ascii="Calibri" w:hAnsi="Calibri" w:cs="Calibri"/>
          <w:i/>
          <w:iCs/>
          <w:lang w:val="en-GB"/>
        </w:rPr>
        <w:t>oed</w:t>
      </w:r>
      <w:proofErr w:type="spellEnd"/>
      <w:r w:rsidRPr="008C6453">
        <w:rPr>
          <w:rFonts w:ascii="Calibri" w:hAnsi="Calibri" w:cs="Calibri"/>
          <w:i/>
          <w:iCs/>
          <w:lang w:val="en-GB"/>
        </w:rPr>
        <w:t xml:space="preserve"> (156) | Eisteddfod yr Urdd 2022. [online] YouTube. Available at: </w:t>
      </w:r>
      <w:hyperlink r:id="rId9" w:history="1">
        <w:r w:rsidRPr="008C6453">
          <w:rPr>
            <w:rStyle w:val="Hyperlink"/>
            <w:rFonts w:ascii="Calibri" w:hAnsi="Calibri" w:cs="Calibri"/>
            <w:i/>
            <w:iCs/>
            <w:lang w:val="en-GB"/>
          </w:rPr>
          <w:t>https://www.youtube.com/watch?v=DX2v7f3qW7c</w:t>
        </w:r>
      </w:hyperlink>
      <w:r>
        <w:rPr>
          <w:rFonts w:ascii="Calibri" w:hAnsi="Calibri" w:cs="Calibri"/>
          <w:i/>
          <w:iCs/>
          <w:lang w:val="en-GB"/>
        </w:rPr>
        <w:t xml:space="preserve"> </w:t>
      </w:r>
    </w:p>
    <w:p w14:paraId="67F02EAE" w14:textId="77777777" w:rsidR="008C6453" w:rsidRPr="00AC4F1C" w:rsidRDefault="008C6453" w:rsidP="00AC4F1C">
      <w:pPr>
        <w:rPr>
          <w:rFonts w:ascii="Calibri" w:hAnsi="Calibri" w:cs="Calibri"/>
          <w:i/>
          <w:iCs/>
          <w:lang w:val="en-GB"/>
        </w:rPr>
      </w:pPr>
    </w:p>
    <w:p w14:paraId="57175C5E" w14:textId="77777777" w:rsidR="00042447" w:rsidRDefault="00042447"/>
    <w:sectPr w:rsidR="000424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D6636F"/>
    <w:multiLevelType w:val="multilevel"/>
    <w:tmpl w:val="A704D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B1E243F"/>
    <w:multiLevelType w:val="multilevel"/>
    <w:tmpl w:val="84704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89421">
    <w:abstractNumId w:val="1"/>
  </w:num>
  <w:num w:numId="2" w16cid:durableId="9088547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459"/>
    <w:rsid w:val="00042447"/>
    <w:rsid w:val="00095723"/>
    <w:rsid w:val="00227610"/>
    <w:rsid w:val="00731511"/>
    <w:rsid w:val="007C3459"/>
    <w:rsid w:val="00870742"/>
    <w:rsid w:val="008C6453"/>
    <w:rsid w:val="009E3119"/>
    <w:rsid w:val="00AC4F1C"/>
    <w:rsid w:val="00B719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F5CA72"/>
  <w15:chartTrackingRefBased/>
  <w15:docId w15:val="{E86763EB-8158-8E40-ACBC-B999ED0FC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34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34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34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34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34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34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34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34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34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3459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3459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3459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3459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3459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3459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3459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3459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3459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7C34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3459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34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3459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7C34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3459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7C34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34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34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3459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7C34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34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34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4F1C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8C645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C6453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C6453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C6453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C6453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C6453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C6453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C6453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C6453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C6453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737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7700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69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322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559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60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275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200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987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20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209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77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182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45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44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73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70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18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4265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59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16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016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1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93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75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46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737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potlight.com/news-and-advice/the-essentials/the-spotlight-guide-to-basic-video-editing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FsNKoeovtB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czJgX2Bh42c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DX2v7f3qW7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03F3E33-FF34-E74E-857C-0E2B262EB0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3</Pages>
  <Words>267</Words>
  <Characters>1526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 Davies (2304357)</dc:creator>
  <cp:keywords/>
  <dc:description/>
  <cp:lastModifiedBy>Elan Davies (2304357)</cp:lastModifiedBy>
  <cp:revision>1</cp:revision>
  <dcterms:created xsi:type="dcterms:W3CDTF">2024-12-20T03:00:00Z</dcterms:created>
  <dcterms:modified xsi:type="dcterms:W3CDTF">2024-12-20T04:34:00Z</dcterms:modified>
</cp:coreProperties>
</file>