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6BE47" w14:textId="0F897585" w:rsidR="00586AA1" w:rsidRPr="00F0149E" w:rsidRDefault="005775C3" w:rsidP="005775C3">
      <w:pPr>
        <w:jc w:val="center"/>
        <w:rPr>
          <w:rFonts w:ascii="Arial" w:hAnsi="Arial" w:cs="Arial"/>
          <w:b/>
          <w:sz w:val="32"/>
          <w:szCs w:val="32"/>
          <w:u w:val="single"/>
        </w:rPr>
      </w:pPr>
      <w:r w:rsidRPr="00F0149E">
        <w:rPr>
          <w:rFonts w:ascii="Arial" w:hAnsi="Arial" w:cs="Arial"/>
          <w:b/>
          <w:sz w:val="32"/>
          <w:szCs w:val="32"/>
          <w:u w:val="single"/>
        </w:rPr>
        <w:t xml:space="preserve">Culture, Identity and Education </w:t>
      </w:r>
    </w:p>
    <w:p w14:paraId="276E1934" w14:textId="45C9A7F9" w:rsidR="00845B6A" w:rsidRPr="00F0149E" w:rsidRDefault="00845B6A" w:rsidP="005775C3">
      <w:pPr>
        <w:jc w:val="center"/>
        <w:rPr>
          <w:rFonts w:ascii="Arial" w:hAnsi="Arial" w:cs="Arial"/>
          <w:b/>
          <w:sz w:val="32"/>
          <w:szCs w:val="32"/>
          <w:u w:val="single"/>
        </w:rPr>
      </w:pPr>
    </w:p>
    <w:p w14:paraId="643DCB41" w14:textId="3A497B2A" w:rsidR="00845B6A" w:rsidRPr="00F0149E" w:rsidRDefault="00434C8E" w:rsidP="00A97617">
      <w:pPr>
        <w:spacing w:line="360" w:lineRule="auto"/>
        <w:rPr>
          <w:rFonts w:ascii="Arial" w:hAnsi="Arial" w:cs="Arial"/>
          <w:bCs/>
          <w:u w:val="single"/>
        </w:rPr>
      </w:pPr>
      <w:r w:rsidRPr="00F0149E">
        <w:rPr>
          <w:rFonts w:ascii="Arial" w:hAnsi="Arial" w:cs="Arial"/>
          <w:bCs/>
          <w:u w:val="single"/>
        </w:rPr>
        <w:t>Introduction</w:t>
      </w:r>
    </w:p>
    <w:p w14:paraId="5002F373" w14:textId="0E347797" w:rsidR="00434C8E" w:rsidRDefault="00F0149E" w:rsidP="00A97617">
      <w:pPr>
        <w:spacing w:line="360" w:lineRule="auto"/>
        <w:rPr>
          <w:rFonts w:ascii="Arial" w:hAnsi="Arial" w:cs="Arial"/>
          <w:bCs/>
        </w:rPr>
      </w:pPr>
      <w:r>
        <w:rPr>
          <w:rFonts w:ascii="Arial" w:hAnsi="Arial" w:cs="Arial"/>
          <w:bCs/>
        </w:rPr>
        <w:t xml:space="preserve">In this </w:t>
      </w:r>
      <w:r w:rsidR="009C26AB">
        <w:rPr>
          <w:rFonts w:ascii="Arial" w:hAnsi="Arial" w:cs="Arial"/>
          <w:bCs/>
        </w:rPr>
        <w:t xml:space="preserve">document the </w:t>
      </w:r>
      <w:r w:rsidR="00A73D9C">
        <w:rPr>
          <w:rFonts w:ascii="Arial" w:hAnsi="Arial" w:cs="Arial"/>
          <w:bCs/>
        </w:rPr>
        <w:t>writer</w:t>
      </w:r>
      <w:r w:rsidR="00F40DC4">
        <w:rPr>
          <w:rFonts w:ascii="Arial" w:hAnsi="Arial" w:cs="Arial"/>
          <w:bCs/>
        </w:rPr>
        <w:t xml:space="preserve"> will be discussing </w:t>
      </w:r>
      <w:r w:rsidR="00F40895">
        <w:rPr>
          <w:rFonts w:ascii="Arial" w:hAnsi="Arial" w:cs="Arial"/>
          <w:bCs/>
        </w:rPr>
        <w:t xml:space="preserve">information on identity </w:t>
      </w:r>
      <w:r w:rsidR="00E03CF3">
        <w:rPr>
          <w:rFonts w:ascii="Arial" w:hAnsi="Arial" w:cs="Arial"/>
          <w:bCs/>
        </w:rPr>
        <w:t>and</w:t>
      </w:r>
      <w:r w:rsidR="00F40895">
        <w:rPr>
          <w:rFonts w:ascii="Arial" w:hAnsi="Arial" w:cs="Arial"/>
          <w:bCs/>
        </w:rPr>
        <w:t xml:space="preserve"> </w:t>
      </w:r>
      <w:r w:rsidR="00E03CF3">
        <w:rPr>
          <w:rFonts w:ascii="Arial" w:hAnsi="Arial" w:cs="Arial"/>
          <w:bCs/>
        </w:rPr>
        <w:t>identity</w:t>
      </w:r>
      <w:r w:rsidR="00F40895">
        <w:rPr>
          <w:rFonts w:ascii="Arial" w:hAnsi="Arial" w:cs="Arial"/>
          <w:bCs/>
        </w:rPr>
        <w:t xml:space="preserve"> formation</w:t>
      </w:r>
      <w:r w:rsidR="009C26AB">
        <w:rPr>
          <w:rFonts w:ascii="Arial" w:hAnsi="Arial" w:cs="Arial"/>
          <w:bCs/>
        </w:rPr>
        <w:t xml:space="preserve"> </w:t>
      </w:r>
      <w:r w:rsidR="008572F2">
        <w:rPr>
          <w:rFonts w:ascii="Arial" w:hAnsi="Arial" w:cs="Arial"/>
          <w:bCs/>
        </w:rPr>
        <w:t>and what it means</w:t>
      </w:r>
      <w:r w:rsidR="00682FA0">
        <w:rPr>
          <w:rFonts w:ascii="Arial" w:hAnsi="Arial" w:cs="Arial"/>
          <w:bCs/>
        </w:rPr>
        <w:t xml:space="preserve"> in</w:t>
      </w:r>
      <w:r w:rsidR="00533948">
        <w:rPr>
          <w:rFonts w:ascii="Arial" w:hAnsi="Arial" w:cs="Arial"/>
          <w:bCs/>
        </w:rPr>
        <w:t xml:space="preserve"> early childhood and adolescence and the importance of it,</w:t>
      </w:r>
      <w:r w:rsidR="008572F2">
        <w:rPr>
          <w:rFonts w:ascii="Arial" w:hAnsi="Arial" w:cs="Arial"/>
          <w:bCs/>
        </w:rPr>
        <w:t xml:space="preserve"> also </w:t>
      </w:r>
      <w:r w:rsidR="005224D6">
        <w:rPr>
          <w:rFonts w:ascii="Arial" w:hAnsi="Arial" w:cs="Arial"/>
          <w:bCs/>
        </w:rPr>
        <w:t>including</w:t>
      </w:r>
      <w:r w:rsidR="008572F2">
        <w:rPr>
          <w:rFonts w:ascii="Arial" w:hAnsi="Arial" w:cs="Arial"/>
          <w:bCs/>
        </w:rPr>
        <w:t xml:space="preserve"> </w:t>
      </w:r>
      <w:r w:rsidR="005224D6">
        <w:rPr>
          <w:rFonts w:ascii="Arial" w:hAnsi="Arial" w:cs="Arial"/>
          <w:bCs/>
        </w:rPr>
        <w:t>theories</w:t>
      </w:r>
      <w:r w:rsidR="00FD588B">
        <w:rPr>
          <w:rFonts w:ascii="Arial" w:hAnsi="Arial" w:cs="Arial"/>
          <w:bCs/>
        </w:rPr>
        <w:t xml:space="preserve"> surround</w:t>
      </w:r>
      <w:r w:rsidR="000C6193">
        <w:rPr>
          <w:rFonts w:ascii="Arial" w:hAnsi="Arial" w:cs="Arial"/>
          <w:bCs/>
        </w:rPr>
        <w:t>ing</w:t>
      </w:r>
      <w:r w:rsidR="00FD588B">
        <w:rPr>
          <w:rFonts w:ascii="Arial" w:hAnsi="Arial" w:cs="Arial"/>
          <w:bCs/>
        </w:rPr>
        <w:t xml:space="preserve"> this</w:t>
      </w:r>
      <w:r w:rsidR="00AE07CC">
        <w:rPr>
          <w:rFonts w:ascii="Arial" w:hAnsi="Arial" w:cs="Arial"/>
          <w:bCs/>
        </w:rPr>
        <w:t xml:space="preserve"> and </w:t>
      </w:r>
      <w:r w:rsidR="00235E3F">
        <w:rPr>
          <w:rFonts w:ascii="Arial" w:hAnsi="Arial" w:cs="Arial"/>
          <w:bCs/>
        </w:rPr>
        <w:t>expanding critically</w:t>
      </w:r>
      <w:r w:rsidR="00FD588B">
        <w:rPr>
          <w:rFonts w:ascii="Arial" w:hAnsi="Arial" w:cs="Arial"/>
          <w:bCs/>
        </w:rPr>
        <w:t xml:space="preserve">. The </w:t>
      </w:r>
      <w:r w:rsidR="000C6193">
        <w:rPr>
          <w:rFonts w:ascii="Arial" w:hAnsi="Arial" w:cs="Arial"/>
          <w:bCs/>
        </w:rPr>
        <w:t>writer</w:t>
      </w:r>
      <w:r w:rsidR="00FD588B">
        <w:rPr>
          <w:rFonts w:ascii="Arial" w:hAnsi="Arial" w:cs="Arial"/>
          <w:bCs/>
        </w:rPr>
        <w:t xml:space="preserve"> will also be discussing specific factors </w:t>
      </w:r>
      <w:r w:rsidR="000C6193">
        <w:rPr>
          <w:rFonts w:ascii="Arial" w:hAnsi="Arial" w:cs="Arial"/>
          <w:bCs/>
        </w:rPr>
        <w:t xml:space="preserve">which can impact on </w:t>
      </w:r>
      <w:r w:rsidR="006F2009">
        <w:rPr>
          <w:rFonts w:ascii="Arial" w:hAnsi="Arial" w:cs="Arial"/>
          <w:bCs/>
        </w:rPr>
        <w:t>identity</w:t>
      </w:r>
      <w:r w:rsidR="000C6193">
        <w:rPr>
          <w:rFonts w:ascii="Arial" w:hAnsi="Arial" w:cs="Arial"/>
          <w:bCs/>
        </w:rPr>
        <w:t xml:space="preserve"> and </w:t>
      </w:r>
      <w:r w:rsidR="006F2009">
        <w:rPr>
          <w:rFonts w:ascii="Arial" w:hAnsi="Arial" w:cs="Arial"/>
          <w:bCs/>
        </w:rPr>
        <w:t>identity</w:t>
      </w:r>
      <w:r w:rsidR="000C6193">
        <w:rPr>
          <w:rFonts w:ascii="Arial" w:hAnsi="Arial" w:cs="Arial"/>
          <w:bCs/>
        </w:rPr>
        <w:t xml:space="preserve"> formation</w:t>
      </w:r>
      <w:r w:rsidR="006F2009">
        <w:rPr>
          <w:rFonts w:ascii="Arial" w:hAnsi="Arial" w:cs="Arial"/>
          <w:bCs/>
        </w:rPr>
        <w:t xml:space="preserve"> and </w:t>
      </w:r>
      <w:r w:rsidR="002244E8">
        <w:rPr>
          <w:rFonts w:ascii="Arial" w:hAnsi="Arial" w:cs="Arial"/>
          <w:bCs/>
        </w:rPr>
        <w:t>evaluating</w:t>
      </w:r>
      <w:r w:rsidR="006F2009">
        <w:rPr>
          <w:rFonts w:ascii="Arial" w:hAnsi="Arial" w:cs="Arial"/>
          <w:bCs/>
        </w:rPr>
        <w:t xml:space="preserve"> how these factors influence </w:t>
      </w:r>
      <w:r w:rsidR="002244E8">
        <w:rPr>
          <w:rFonts w:ascii="Arial" w:hAnsi="Arial" w:cs="Arial"/>
          <w:bCs/>
        </w:rPr>
        <w:t>identity and identity formation.</w:t>
      </w:r>
    </w:p>
    <w:p w14:paraId="278A6BB6" w14:textId="0452DE71" w:rsidR="00682FA0" w:rsidRDefault="00682FA0" w:rsidP="00A97617">
      <w:pPr>
        <w:spacing w:line="360" w:lineRule="auto"/>
        <w:rPr>
          <w:rFonts w:ascii="Arial" w:hAnsi="Arial" w:cs="Arial"/>
          <w:bCs/>
        </w:rPr>
      </w:pPr>
    </w:p>
    <w:p w14:paraId="7A2C46CD" w14:textId="07230E37" w:rsidR="00682FA0" w:rsidRDefault="0032753D" w:rsidP="00A97617">
      <w:pPr>
        <w:spacing w:line="360" w:lineRule="auto"/>
        <w:rPr>
          <w:rFonts w:ascii="Arial" w:hAnsi="Arial" w:cs="Arial"/>
          <w:color w:val="353535"/>
        </w:rPr>
      </w:pPr>
      <w:r w:rsidRPr="0076402D">
        <w:rPr>
          <w:rFonts w:ascii="Arial" w:hAnsi="Arial" w:cs="Arial"/>
          <w:bCs/>
        </w:rPr>
        <w:t>Identity</w:t>
      </w:r>
      <w:r w:rsidR="001C4F70" w:rsidRPr="0076402D">
        <w:rPr>
          <w:rFonts w:ascii="Arial" w:hAnsi="Arial" w:cs="Arial"/>
          <w:bCs/>
        </w:rPr>
        <w:t xml:space="preserve"> formation </w:t>
      </w:r>
      <w:r w:rsidR="009C2BF8" w:rsidRPr="0076402D">
        <w:rPr>
          <w:rFonts w:ascii="Arial" w:hAnsi="Arial" w:cs="Arial"/>
          <w:bCs/>
        </w:rPr>
        <w:t xml:space="preserve">in early childhood is when children </w:t>
      </w:r>
      <w:r w:rsidR="006250CF" w:rsidRPr="0076402D">
        <w:rPr>
          <w:rFonts w:ascii="Arial" w:hAnsi="Arial" w:cs="Arial"/>
          <w:bCs/>
        </w:rPr>
        <w:t>start to develop</w:t>
      </w:r>
      <w:r w:rsidR="008471F6" w:rsidRPr="0076402D">
        <w:rPr>
          <w:rFonts w:ascii="Arial" w:hAnsi="Arial" w:cs="Arial"/>
          <w:bCs/>
        </w:rPr>
        <w:t xml:space="preserve"> identity</w:t>
      </w:r>
      <w:r w:rsidR="0076156D" w:rsidRPr="0076402D">
        <w:rPr>
          <w:rFonts w:ascii="Arial" w:hAnsi="Arial" w:cs="Arial"/>
          <w:bCs/>
        </w:rPr>
        <w:t xml:space="preserve"> for</w:t>
      </w:r>
      <w:r w:rsidR="007F4E31" w:rsidRPr="0076402D">
        <w:rPr>
          <w:rFonts w:ascii="Arial" w:hAnsi="Arial" w:cs="Arial"/>
          <w:bCs/>
        </w:rPr>
        <w:t>m</w:t>
      </w:r>
      <w:r w:rsidR="0076156D" w:rsidRPr="0076402D">
        <w:rPr>
          <w:rFonts w:ascii="Arial" w:hAnsi="Arial" w:cs="Arial"/>
          <w:bCs/>
        </w:rPr>
        <w:t>ation by</w:t>
      </w:r>
      <w:r w:rsidR="00674FE5" w:rsidRPr="0076402D">
        <w:rPr>
          <w:rFonts w:ascii="Arial" w:hAnsi="Arial" w:cs="Arial"/>
          <w:bCs/>
        </w:rPr>
        <w:t xml:space="preserve"> during infancy that is when</w:t>
      </w:r>
      <w:r w:rsidR="007F4E31" w:rsidRPr="0076402D">
        <w:rPr>
          <w:rFonts w:ascii="Arial" w:hAnsi="Arial" w:cs="Arial"/>
          <w:bCs/>
        </w:rPr>
        <w:t xml:space="preserve"> individuals tend to understand that they are a different human</w:t>
      </w:r>
      <w:r w:rsidR="00827079" w:rsidRPr="0076402D">
        <w:rPr>
          <w:rFonts w:ascii="Arial" w:hAnsi="Arial" w:cs="Arial"/>
          <w:bCs/>
        </w:rPr>
        <w:t>. They begin to understand that this self is stable</w:t>
      </w:r>
      <w:r w:rsidR="00763189" w:rsidRPr="0076402D">
        <w:rPr>
          <w:rFonts w:ascii="Arial" w:hAnsi="Arial" w:cs="Arial"/>
          <w:bCs/>
        </w:rPr>
        <w:t xml:space="preserve">. </w:t>
      </w:r>
      <w:r w:rsidR="0072272A" w:rsidRPr="0076402D">
        <w:rPr>
          <w:rFonts w:ascii="Arial" w:hAnsi="Arial" w:cs="Arial"/>
          <w:bCs/>
        </w:rPr>
        <w:t xml:space="preserve">Once this sense of self </w:t>
      </w:r>
      <w:r w:rsidR="00356B41" w:rsidRPr="0076402D">
        <w:rPr>
          <w:rFonts w:ascii="Arial" w:hAnsi="Arial" w:cs="Arial"/>
          <w:bCs/>
        </w:rPr>
        <w:t>develops</w:t>
      </w:r>
      <w:r w:rsidR="0072272A" w:rsidRPr="0076402D">
        <w:rPr>
          <w:rFonts w:ascii="Arial" w:hAnsi="Arial" w:cs="Arial"/>
          <w:bCs/>
        </w:rPr>
        <w:t xml:space="preserve">, a </w:t>
      </w:r>
      <w:r w:rsidR="00356B41" w:rsidRPr="0076402D">
        <w:rPr>
          <w:rFonts w:ascii="Arial" w:hAnsi="Arial" w:cs="Arial"/>
          <w:bCs/>
        </w:rPr>
        <w:t>categorical</w:t>
      </w:r>
      <w:r w:rsidR="0072272A" w:rsidRPr="0076402D">
        <w:rPr>
          <w:rFonts w:ascii="Arial" w:hAnsi="Arial" w:cs="Arial"/>
          <w:bCs/>
        </w:rPr>
        <w:t xml:space="preserve"> self may be constructed.</w:t>
      </w:r>
      <w:r w:rsidR="00B71B74" w:rsidRPr="0076402D">
        <w:rPr>
          <w:rFonts w:ascii="Arial" w:hAnsi="Arial" w:cs="Arial"/>
          <w:bCs/>
        </w:rPr>
        <w:t xml:space="preserve"> </w:t>
      </w:r>
      <w:r w:rsidR="00867432" w:rsidRPr="0076402D">
        <w:rPr>
          <w:rFonts w:ascii="Arial" w:hAnsi="Arial" w:cs="Arial"/>
          <w:bCs/>
        </w:rPr>
        <w:t>“</w:t>
      </w:r>
      <w:r w:rsidR="00E31254" w:rsidRPr="0076402D">
        <w:rPr>
          <w:rFonts w:ascii="Arial" w:hAnsi="Arial" w:cs="Arial"/>
          <w:bCs/>
        </w:rPr>
        <w:t xml:space="preserve">The categories that children </w:t>
      </w:r>
      <w:r w:rsidR="00772CD2" w:rsidRPr="0076402D">
        <w:rPr>
          <w:rFonts w:ascii="Arial" w:hAnsi="Arial" w:cs="Arial"/>
          <w:bCs/>
        </w:rPr>
        <w:t xml:space="preserve">refer </w:t>
      </w:r>
      <w:r w:rsidR="00BE1872" w:rsidRPr="0076402D">
        <w:rPr>
          <w:rFonts w:ascii="Arial" w:hAnsi="Arial" w:cs="Arial"/>
          <w:bCs/>
        </w:rPr>
        <w:t>themselves</w:t>
      </w:r>
      <w:r w:rsidR="00772CD2" w:rsidRPr="0076402D">
        <w:rPr>
          <w:rFonts w:ascii="Arial" w:hAnsi="Arial" w:cs="Arial"/>
          <w:bCs/>
        </w:rPr>
        <w:t xml:space="preserve"> to are very concrete. They include de</w:t>
      </w:r>
      <w:r w:rsidR="00867432" w:rsidRPr="0076402D">
        <w:rPr>
          <w:rFonts w:ascii="Arial" w:hAnsi="Arial" w:cs="Arial"/>
          <w:bCs/>
        </w:rPr>
        <w:t>velopment age, gender, size and the skills they have” (</w:t>
      </w:r>
      <w:r w:rsidR="0076402D" w:rsidRPr="0076402D">
        <w:rPr>
          <w:rFonts w:ascii="Arial" w:hAnsi="Arial" w:cs="Arial"/>
          <w:color w:val="353535"/>
        </w:rPr>
        <w:t xml:space="preserve">Social Science </w:t>
      </w:r>
      <w:proofErr w:type="spellStart"/>
      <w:r w:rsidR="0076402D" w:rsidRPr="0076402D">
        <w:rPr>
          <w:rFonts w:ascii="Arial" w:hAnsi="Arial" w:cs="Arial"/>
          <w:color w:val="353535"/>
        </w:rPr>
        <w:t>LibreTexts</w:t>
      </w:r>
      <w:proofErr w:type="spellEnd"/>
      <w:r w:rsidR="0076402D">
        <w:rPr>
          <w:rFonts w:ascii="Arial" w:hAnsi="Arial" w:cs="Arial"/>
          <w:color w:val="353535"/>
        </w:rPr>
        <w:t>, 2021)</w:t>
      </w:r>
      <w:r w:rsidR="00A15EFD">
        <w:rPr>
          <w:rFonts w:ascii="Arial" w:hAnsi="Arial" w:cs="Arial"/>
          <w:color w:val="353535"/>
        </w:rPr>
        <w:t>. Children will deve</w:t>
      </w:r>
      <w:r w:rsidR="00694DE0">
        <w:rPr>
          <w:rFonts w:ascii="Arial" w:hAnsi="Arial" w:cs="Arial"/>
          <w:color w:val="353535"/>
        </w:rPr>
        <w:t xml:space="preserve">lop identity through play </w:t>
      </w:r>
      <w:r w:rsidR="00835735">
        <w:rPr>
          <w:rFonts w:ascii="Arial" w:hAnsi="Arial" w:cs="Arial"/>
          <w:color w:val="353535"/>
        </w:rPr>
        <w:t>for example personal</w:t>
      </w:r>
      <w:r w:rsidR="00C666AF">
        <w:rPr>
          <w:rFonts w:ascii="Arial" w:hAnsi="Arial" w:cs="Arial"/>
          <w:color w:val="353535"/>
        </w:rPr>
        <w:t xml:space="preserve"> ident</w:t>
      </w:r>
      <w:r w:rsidR="00A256E6">
        <w:rPr>
          <w:rFonts w:ascii="Arial" w:hAnsi="Arial" w:cs="Arial"/>
          <w:color w:val="353535"/>
        </w:rPr>
        <w:t xml:space="preserve">ity begins in family and their culture </w:t>
      </w:r>
      <w:r w:rsidR="00006613">
        <w:rPr>
          <w:rFonts w:ascii="Arial" w:hAnsi="Arial" w:cs="Arial"/>
          <w:color w:val="353535"/>
        </w:rPr>
        <w:t xml:space="preserve">and this refers to the children’s emotional thoughts regarding their distinctiveness, their sense of uniqueness of individuality, </w:t>
      </w:r>
      <w:r w:rsidR="00A256E6">
        <w:rPr>
          <w:rFonts w:ascii="Arial" w:hAnsi="Arial" w:cs="Arial"/>
          <w:color w:val="353535"/>
        </w:rPr>
        <w:t>whereas</w:t>
      </w:r>
      <w:r w:rsidR="00777A5E">
        <w:rPr>
          <w:rFonts w:ascii="Arial" w:hAnsi="Arial" w:cs="Arial"/>
          <w:color w:val="353535"/>
        </w:rPr>
        <w:t xml:space="preserve"> social identity cultivated mainly in the classroom</w:t>
      </w:r>
      <w:r w:rsidR="00006613">
        <w:rPr>
          <w:rFonts w:ascii="Arial" w:hAnsi="Arial" w:cs="Arial"/>
          <w:color w:val="353535"/>
        </w:rPr>
        <w:t xml:space="preserve"> through play</w:t>
      </w:r>
      <w:r w:rsidR="008A44DD">
        <w:rPr>
          <w:rFonts w:ascii="Arial" w:hAnsi="Arial" w:cs="Arial"/>
          <w:color w:val="353535"/>
        </w:rPr>
        <w:t xml:space="preserve"> this refers to the ways</w:t>
      </w:r>
      <w:r w:rsidR="001F77ED">
        <w:rPr>
          <w:rFonts w:ascii="Arial" w:hAnsi="Arial" w:cs="Arial"/>
          <w:color w:val="353535"/>
        </w:rPr>
        <w:t xml:space="preserve"> in which they are or would like</w:t>
      </w:r>
      <w:r w:rsidR="00470479">
        <w:rPr>
          <w:rFonts w:ascii="Arial" w:hAnsi="Arial" w:cs="Arial"/>
          <w:color w:val="353535"/>
        </w:rPr>
        <w:t xml:space="preserve"> </w:t>
      </w:r>
      <w:r w:rsidR="001F77ED">
        <w:rPr>
          <w:rFonts w:ascii="Arial" w:hAnsi="Arial" w:cs="Arial"/>
          <w:color w:val="353535"/>
        </w:rPr>
        <w:t xml:space="preserve">to be the same as others, </w:t>
      </w:r>
      <w:r w:rsidR="00470479">
        <w:rPr>
          <w:rFonts w:ascii="Arial" w:hAnsi="Arial" w:cs="Arial"/>
          <w:color w:val="353535"/>
        </w:rPr>
        <w:t xml:space="preserve">usually by association with family and/or peer culture. </w:t>
      </w:r>
      <w:r w:rsidR="00BD00FA">
        <w:rPr>
          <w:rFonts w:ascii="Arial" w:hAnsi="Arial" w:cs="Arial"/>
          <w:color w:val="353535"/>
        </w:rPr>
        <w:t>Children will</w:t>
      </w:r>
      <w:r w:rsidR="00E41DBE">
        <w:rPr>
          <w:rFonts w:ascii="Arial" w:hAnsi="Arial" w:cs="Arial"/>
          <w:color w:val="353535"/>
        </w:rPr>
        <w:t xml:space="preserve"> attempt to gain a </w:t>
      </w:r>
      <w:r w:rsidR="00E84DFB">
        <w:rPr>
          <w:rFonts w:ascii="Arial" w:hAnsi="Arial" w:cs="Arial"/>
          <w:color w:val="353535"/>
        </w:rPr>
        <w:t>sense of self and identity</w:t>
      </w:r>
      <w:r w:rsidR="008D5D93">
        <w:rPr>
          <w:rFonts w:ascii="Arial" w:hAnsi="Arial" w:cs="Arial"/>
          <w:color w:val="353535"/>
        </w:rPr>
        <w:t xml:space="preserve"> of their own as they </w:t>
      </w:r>
      <w:r w:rsidR="0043438C">
        <w:rPr>
          <w:rFonts w:ascii="Arial" w:hAnsi="Arial" w:cs="Arial"/>
          <w:color w:val="353535"/>
        </w:rPr>
        <w:t>associate themselves with those around them</w:t>
      </w:r>
      <w:r w:rsidR="00C372B8">
        <w:rPr>
          <w:rFonts w:ascii="Arial" w:hAnsi="Arial" w:cs="Arial"/>
          <w:color w:val="353535"/>
        </w:rPr>
        <w:t xml:space="preserve"> </w:t>
      </w:r>
      <w:r w:rsidR="005E23A7">
        <w:rPr>
          <w:rFonts w:ascii="Arial" w:hAnsi="Arial" w:cs="Arial"/>
          <w:color w:val="353535"/>
        </w:rPr>
        <w:t xml:space="preserve">because in early childhood significant brain growth happens and </w:t>
      </w:r>
      <w:r w:rsidR="00EF62AA" w:rsidRPr="00EF62AA">
        <w:rPr>
          <w:rFonts w:ascii="Arial" w:hAnsi="Arial" w:cs="Arial"/>
          <w:color w:val="353535"/>
        </w:rPr>
        <w:t>lack of play activity based education</w:t>
      </w:r>
      <w:r w:rsidR="00EF62AA">
        <w:rPr>
          <w:rFonts w:ascii="Arial" w:hAnsi="Arial" w:cs="Arial"/>
          <w:color w:val="353535"/>
        </w:rPr>
        <w:t xml:space="preserve"> </w:t>
      </w:r>
      <w:r w:rsidR="00DD327F">
        <w:rPr>
          <w:rFonts w:ascii="Arial" w:hAnsi="Arial" w:cs="Arial"/>
          <w:color w:val="353535"/>
        </w:rPr>
        <w:t>may have a negative effect</w:t>
      </w:r>
      <w:r w:rsidR="007E0026">
        <w:rPr>
          <w:rFonts w:ascii="Arial" w:hAnsi="Arial" w:cs="Arial"/>
          <w:color w:val="353535"/>
        </w:rPr>
        <w:t xml:space="preserve"> on the child’s cognitive development</w:t>
      </w:r>
      <w:r w:rsidR="00183A29">
        <w:rPr>
          <w:rFonts w:ascii="Arial" w:hAnsi="Arial" w:cs="Arial"/>
          <w:color w:val="353535"/>
        </w:rPr>
        <w:t xml:space="preserve"> at the critical stage of identity development </w:t>
      </w:r>
      <w:r w:rsidR="00183A29" w:rsidRPr="0076402D">
        <w:rPr>
          <w:rFonts w:ascii="Arial" w:hAnsi="Arial" w:cs="Arial"/>
          <w:bCs/>
        </w:rPr>
        <w:t>(</w:t>
      </w:r>
      <w:r w:rsidR="00183A29" w:rsidRPr="0076402D">
        <w:rPr>
          <w:rFonts w:ascii="Arial" w:hAnsi="Arial" w:cs="Arial"/>
          <w:color w:val="353535"/>
        </w:rPr>
        <w:t xml:space="preserve">Social Science </w:t>
      </w:r>
      <w:proofErr w:type="spellStart"/>
      <w:r w:rsidR="00183A29" w:rsidRPr="0076402D">
        <w:rPr>
          <w:rFonts w:ascii="Arial" w:hAnsi="Arial" w:cs="Arial"/>
          <w:color w:val="353535"/>
        </w:rPr>
        <w:t>LibreTexts</w:t>
      </w:r>
      <w:proofErr w:type="spellEnd"/>
      <w:r w:rsidR="00183A29">
        <w:rPr>
          <w:rFonts w:ascii="Arial" w:hAnsi="Arial" w:cs="Arial"/>
          <w:color w:val="353535"/>
        </w:rPr>
        <w:t>, 202</w:t>
      </w:r>
      <w:r w:rsidR="00183A29">
        <w:rPr>
          <w:rFonts w:ascii="Arial" w:hAnsi="Arial" w:cs="Arial"/>
          <w:color w:val="353535"/>
        </w:rPr>
        <w:t>1</w:t>
      </w:r>
      <w:r w:rsidR="00183A29">
        <w:rPr>
          <w:rFonts w:ascii="Arial" w:hAnsi="Arial" w:cs="Arial"/>
          <w:color w:val="353535"/>
        </w:rPr>
        <w:t>).</w:t>
      </w:r>
    </w:p>
    <w:p w14:paraId="66E50415" w14:textId="7ADA8AFE" w:rsidR="00DE50E6" w:rsidRDefault="00DE50E6" w:rsidP="00A97617">
      <w:pPr>
        <w:spacing w:line="360" w:lineRule="auto"/>
        <w:rPr>
          <w:rFonts w:ascii="Arial" w:hAnsi="Arial" w:cs="Arial"/>
          <w:color w:val="353535"/>
        </w:rPr>
      </w:pPr>
    </w:p>
    <w:p w14:paraId="2D132BA9" w14:textId="41DA22D9" w:rsidR="00DE50E6" w:rsidRDefault="00DE50E6" w:rsidP="00A97617">
      <w:pPr>
        <w:spacing w:line="360" w:lineRule="auto"/>
        <w:rPr>
          <w:rFonts w:ascii="Arial" w:hAnsi="Arial" w:cs="Arial"/>
          <w:color w:val="353535"/>
        </w:rPr>
      </w:pPr>
      <w:r>
        <w:rPr>
          <w:rFonts w:ascii="Arial" w:hAnsi="Arial" w:cs="Arial"/>
          <w:color w:val="353535"/>
        </w:rPr>
        <w:t xml:space="preserve">Identity formation in </w:t>
      </w:r>
      <w:r w:rsidR="006A3586">
        <w:rPr>
          <w:rFonts w:ascii="Arial" w:hAnsi="Arial" w:cs="Arial"/>
          <w:color w:val="353535"/>
        </w:rPr>
        <w:t xml:space="preserve">adolescence </w:t>
      </w:r>
      <w:r w:rsidR="001A1193">
        <w:rPr>
          <w:rFonts w:ascii="Arial" w:hAnsi="Arial" w:cs="Arial"/>
          <w:color w:val="353535"/>
        </w:rPr>
        <w:t xml:space="preserve">according </w:t>
      </w:r>
      <w:r w:rsidR="00B27E38">
        <w:rPr>
          <w:rFonts w:ascii="Arial" w:hAnsi="Arial" w:cs="Arial"/>
          <w:color w:val="353535"/>
        </w:rPr>
        <w:t xml:space="preserve">to </w:t>
      </w:r>
      <w:r w:rsidR="001A1193">
        <w:rPr>
          <w:rFonts w:ascii="Arial" w:hAnsi="Arial" w:cs="Arial"/>
          <w:color w:val="353535"/>
        </w:rPr>
        <w:t>Erikson, iden</w:t>
      </w:r>
      <w:r w:rsidR="00424295">
        <w:rPr>
          <w:rFonts w:ascii="Arial" w:hAnsi="Arial" w:cs="Arial"/>
          <w:color w:val="353535"/>
        </w:rPr>
        <w:t>tity formation</w:t>
      </w:r>
      <w:r w:rsidR="00872C85">
        <w:rPr>
          <w:rFonts w:ascii="Arial" w:hAnsi="Arial" w:cs="Arial"/>
          <w:color w:val="353535"/>
        </w:rPr>
        <w:t xml:space="preserve"> </w:t>
      </w:r>
      <w:r w:rsidR="00B27E38">
        <w:rPr>
          <w:rFonts w:ascii="Arial" w:hAnsi="Arial" w:cs="Arial"/>
          <w:color w:val="353535"/>
        </w:rPr>
        <w:t>starting</w:t>
      </w:r>
      <w:r w:rsidR="00872C85">
        <w:rPr>
          <w:rFonts w:ascii="Arial" w:hAnsi="Arial" w:cs="Arial"/>
          <w:color w:val="353535"/>
        </w:rPr>
        <w:t xml:space="preserve"> in </w:t>
      </w:r>
      <w:proofErr w:type="gramStart"/>
      <w:r w:rsidR="00872C85">
        <w:rPr>
          <w:rFonts w:ascii="Arial" w:hAnsi="Arial" w:cs="Arial"/>
          <w:color w:val="353535"/>
        </w:rPr>
        <w:t>infancy</w:t>
      </w:r>
      <w:proofErr w:type="gramEnd"/>
      <w:r w:rsidR="00872C85">
        <w:rPr>
          <w:rFonts w:ascii="Arial" w:hAnsi="Arial" w:cs="Arial"/>
          <w:color w:val="353535"/>
        </w:rPr>
        <w:t xml:space="preserve"> but it gains prominence during </w:t>
      </w:r>
      <w:r w:rsidR="00683C21">
        <w:rPr>
          <w:rFonts w:ascii="Arial" w:hAnsi="Arial" w:cs="Arial"/>
          <w:color w:val="353535"/>
        </w:rPr>
        <w:t>adolescence</w:t>
      </w:r>
      <w:r w:rsidR="001B5D2D">
        <w:rPr>
          <w:rFonts w:ascii="Arial" w:hAnsi="Arial" w:cs="Arial"/>
          <w:color w:val="353535"/>
        </w:rPr>
        <w:t>. They are faced with</w:t>
      </w:r>
      <w:r w:rsidR="00D24B69">
        <w:rPr>
          <w:rFonts w:ascii="Arial" w:hAnsi="Arial" w:cs="Arial"/>
          <w:color w:val="353535"/>
        </w:rPr>
        <w:t xml:space="preserve"> physical growth, sexual maturation and </w:t>
      </w:r>
      <w:r w:rsidR="0056095E">
        <w:rPr>
          <w:rFonts w:ascii="Arial" w:hAnsi="Arial" w:cs="Arial"/>
          <w:color w:val="353535"/>
        </w:rPr>
        <w:t>immi</w:t>
      </w:r>
      <w:r w:rsidR="00394D1C">
        <w:rPr>
          <w:rFonts w:ascii="Arial" w:hAnsi="Arial" w:cs="Arial"/>
          <w:color w:val="353535"/>
        </w:rPr>
        <w:t xml:space="preserve">nent careers choices, </w:t>
      </w:r>
      <w:r w:rsidR="00683C21">
        <w:rPr>
          <w:rFonts w:ascii="Arial" w:hAnsi="Arial" w:cs="Arial"/>
          <w:color w:val="353535"/>
        </w:rPr>
        <w:t xml:space="preserve">they must carry out the task of integrating their prior experiences and </w:t>
      </w:r>
      <w:r w:rsidR="002A7434">
        <w:rPr>
          <w:rFonts w:ascii="Arial" w:hAnsi="Arial" w:cs="Arial"/>
          <w:color w:val="353535"/>
        </w:rPr>
        <w:t>characteristics</w:t>
      </w:r>
      <w:r w:rsidR="00683C21">
        <w:rPr>
          <w:rFonts w:ascii="Arial" w:hAnsi="Arial" w:cs="Arial"/>
          <w:color w:val="353535"/>
        </w:rPr>
        <w:t xml:space="preserve"> into a stabl</w:t>
      </w:r>
      <w:r w:rsidR="002A7434">
        <w:rPr>
          <w:rFonts w:ascii="Arial" w:hAnsi="Arial" w:cs="Arial"/>
          <w:color w:val="353535"/>
        </w:rPr>
        <w:t>e</w:t>
      </w:r>
      <w:r w:rsidR="00683C21">
        <w:rPr>
          <w:rFonts w:ascii="Arial" w:hAnsi="Arial" w:cs="Arial"/>
          <w:color w:val="353535"/>
        </w:rPr>
        <w:t xml:space="preserve"> </w:t>
      </w:r>
      <w:r w:rsidR="002A7434">
        <w:rPr>
          <w:rFonts w:ascii="Arial" w:hAnsi="Arial" w:cs="Arial"/>
          <w:color w:val="353535"/>
        </w:rPr>
        <w:t>identity</w:t>
      </w:r>
      <w:r w:rsidR="002A5222">
        <w:rPr>
          <w:rFonts w:ascii="Arial" w:hAnsi="Arial" w:cs="Arial"/>
          <w:color w:val="353535"/>
        </w:rPr>
        <w:t xml:space="preserve"> (Psychology, 2021).</w:t>
      </w:r>
      <w:r w:rsidR="00CD102C">
        <w:rPr>
          <w:rFonts w:ascii="Arial" w:hAnsi="Arial" w:cs="Arial"/>
          <w:color w:val="353535"/>
        </w:rPr>
        <w:t xml:space="preserve"> </w:t>
      </w:r>
      <w:r w:rsidR="00EB5719">
        <w:rPr>
          <w:rFonts w:ascii="Arial" w:hAnsi="Arial" w:cs="Arial"/>
          <w:color w:val="353535"/>
        </w:rPr>
        <w:t xml:space="preserve">According to </w:t>
      </w:r>
      <w:r w:rsidR="0050698D">
        <w:rPr>
          <w:rFonts w:ascii="Arial" w:hAnsi="Arial" w:cs="Arial"/>
          <w:color w:val="353535"/>
        </w:rPr>
        <w:t>(Crocetti,</w:t>
      </w:r>
      <w:r w:rsidR="00B845D3">
        <w:rPr>
          <w:rFonts w:ascii="Arial" w:hAnsi="Arial" w:cs="Arial"/>
          <w:color w:val="353535"/>
        </w:rPr>
        <w:t>2007) The Biological, Cognitive and social</w:t>
      </w:r>
      <w:r w:rsidR="00FC7349">
        <w:rPr>
          <w:rFonts w:ascii="Arial" w:hAnsi="Arial" w:cs="Arial"/>
          <w:color w:val="353535"/>
        </w:rPr>
        <w:t xml:space="preserve"> changes that happen in</w:t>
      </w:r>
      <w:r w:rsidR="00EB5719">
        <w:rPr>
          <w:rFonts w:ascii="Arial" w:hAnsi="Arial" w:cs="Arial"/>
          <w:color w:val="353535"/>
        </w:rPr>
        <w:t xml:space="preserve"> </w:t>
      </w:r>
      <w:r w:rsidR="00FC7349">
        <w:rPr>
          <w:rFonts w:ascii="Arial" w:hAnsi="Arial" w:cs="Arial"/>
          <w:color w:val="353535"/>
        </w:rPr>
        <w:t>a</w:t>
      </w:r>
      <w:r w:rsidR="00C23A17">
        <w:rPr>
          <w:rFonts w:ascii="Arial" w:hAnsi="Arial" w:cs="Arial"/>
          <w:color w:val="353535"/>
        </w:rPr>
        <w:t>dolescence</w:t>
      </w:r>
      <w:r w:rsidR="00FC7349">
        <w:rPr>
          <w:rFonts w:ascii="Arial" w:hAnsi="Arial" w:cs="Arial"/>
          <w:color w:val="353535"/>
        </w:rPr>
        <w:t xml:space="preserve"> encourages</w:t>
      </w:r>
      <w:r w:rsidR="00A745AD">
        <w:rPr>
          <w:rFonts w:ascii="Arial" w:hAnsi="Arial" w:cs="Arial"/>
          <w:color w:val="353535"/>
        </w:rPr>
        <w:t xml:space="preserve"> </w:t>
      </w:r>
      <w:r w:rsidR="008E623C">
        <w:rPr>
          <w:rFonts w:ascii="Arial" w:hAnsi="Arial" w:cs="Arial"/>
          <w:color w:val="353535"/>
        </w:rPr>
        <w:t>young</w:t>
      </w:r>
      <w:r w:rsidR="00A745AD">
        <w:rPr>
          <w:rFonts w:ascii="Arial" w:hAnsi="Arial" w:cs="Arial"/>
          <w:color w:val="353535"/>
        </w:rPr>
        <w:t xml:space="preserve"> people to think about themselves and reflect on the type of individuals that the want to be </w:t>
      </w:r>
      <w:r w:rsidR="008D21C4">
        <w:rPr>
          <w:rFonts w:ascii="Arial" w:hAnsi="Arial" w:cs="Arial"/>
          <w:color w:val="353535"/>
        </w:rPr>
        <w:t>in and to find their place in society, this</w:t>
      </w:r>
      <w:r w:rsidR="00CD102C">
        <w:rPr>
          <w:rFonts w:ascii="Arial" w:hAnsi="Arial" w:cs="Arial"/>
          <w:color w:val="353535"/>
        </w:rPr>
        <w:t xml:space="preserve"> is </w:t>
      </w:r>
      <w:r w:rsidR="008D21C4">
        <w:rPr>
          <w:rFonts w:ascii="Arial" w:hAnsi="Arial" w:cs="Arial"/>
          <w:color w:val="353535"/>
        </w:rPr>
        <w:t xml:space="preserve">the stage </w:t>
      </w:r>
      <w:r w:rsidR="00CD102C">
        <w:rPr>
          <w:rFonts w:ascii="Arial" w:hAnsi="Arial" w:cs="Arial"/>
          <w:color w:val="353535"/>
        </w:rPr>
        <w:t xml:space="preserve">where </w:t>
      </w:r>
      <w:r w:rsidR="00423322">
        <w:rPr>
          <w:rFonts w:ascii="Arial" w:hAnsi="Arial" w:cs="Arial"/>
          <w:color w:val="353535"/>
        </w:rPr>
        <w:t>individual</w:t>
      </w:r>
      <w:r w:rsidR="0097371B">
        <w:rPr>
          <w:rFonts w:ascii="Arial" w:hAnsi="Arial" w:cs="Arial"/>
          <w:color w:val="353535"/>
        </w:rPr>
        <w:t>s</w:t>
      </w:r>
      <w:r w:rsidR="00423322">
        <w:rPr>
          <w:rFonts w:ascii="Arial" w:hAnsi="Arial" w:cs="Arial"/>
          <w:color w:val="353535"/>
        </w:rPr>
        <w:t xml:space="preserve"> understand their identity </w:t>
      </w:r>
      <w:r w:rsidR="00423322">
        <w:rPr>
          <w:rFonts w:ascii="Arial" w:hAnsi="Arial" w:cs="Arial"/>
          <w:color w:val="353535"/>
        </w:rPr>
        <w:lastRenderedPageBreak/>
        <w:t xml:space="preserve">more as they start to go through puberty and </w:t>
      </w:r>
      <w:r w:rsidR="005C0C59">
        <w:rPr>
          <w:rFonts w:ascii="Arial" w:hAnsi="Arial" w:cs="Arial"/>
          <w:color w:val="353535"/>
        </w:rPr>
        <w:t xml:space="preserve">physical </w:t>
      </w:r>
      <w:r w:rsidR="00423322">
        <w:rPr>
          <w:rFonts w:ascii="Arial" w:hAnsi="Arial" w:cs="Arial"/>
          <w:color w:val="353535"/>
        </w:rPr>
        <w:t>changes</w:t>
      </w:r>
      <w:r w:rsidR="005C0C59">
        <w:rPr>
          <w:rFonts w:ascii="Arial" w:hAnsi="Arial" w:cs="Arial"/>
          <w:color w:val="353535"/>
        </w:rPr>
        <w:t xml:space="preserve">, a lot of </w:t>
      </w:r>
      <w:r w:rsidR="00DD5214">
        <w:rPr>
          <w:rFonts w:ascii="Arial" w:hAnsi="Arial" w:cs="Arial"/>
          <w:color w:val="353535"/>
        </w:rPr>
        <w:t>teenagers</w:t>
      </w:r>
      <w:r w:rsidR="005C0C59">
        <w:rPr>
          <w:rFonts w:ascii="Arial" w:hAnsi="Arial" w:cs="Arial"/>
          <w:color w:val="353535"/>
        </w:rPr>
        <w:t xml:space="preserve"> will develop a sense of self-identity</w:t>
      </w:r>
      <w:r w:rsidR="00DD5214">
        <w:rPr>
          <w:rFonts w:ascii="Arial" w:hAnsi="Arial" w:cs="Arial"/>
          <w:color w:val="353535"/>
        </w:rPr>
        <w:t xml:space="preserve"> and understand under more</w:t>
      </w:r>
      <w:r w:rsidR="00626CE3">
        <w:rPr>
          <w:rFonts w:ascii="Arial" w:hAnsi="Arial" w:cs="Arial"/>
          <w:color w:val="353535"/>
        </w:rPr>
        <w:t xml:space="preserve"> and this is when </w:t>
      </w:r>
      <w:r w:rsidR="00993E73">
        <w:rPr>
          <w:rFonts w:ascii="Arial" w:hAnsi="Arial" w:cs="Arial"/>
          <w:color w:val="353535"/>
        </w:rPr>
        <w:t>individuals</w:t>
      </w:r>
      <w:r w:rsidR="00626CE3">
        <w:rPr>
          <w:rFonts w:ascii="Arial" w:hAnsi="Arial" w:cs="Arial"/>
          <w:color w:val="353535"/>
        </w:rPr>
        <w:t xml:space="preserve"> will start to decide that they way feel as if they are in the wrong body such as gender </w:t>
      </w:r>
      <w:r w:rsidR="002C0D3F">
        <w:rPr>
          <w:rFonts w:ascii="Arial" w:hAnsi="Arial" w:cs="Arial"/>
          <w:color w:val="353535"/>
        </w:rPr>
        <w:t>roles</w:t>
      </w:r>
      <w:r w:rsidR="002E0FC3">
        <w:rPr>
          <w:rFonts w:ascii="Arial" w:hAnsi="Arial" w:cs="Arial"/>
          <w:color w:val="353535"/>
        </w:rPr>
        <w:t xml:space="preserve"> as this is when they start to form their own identity through gender</w:t>
      </w:r>
      <w:r w:rsidR="00267DB5">
        <w:rPr>
          <w:rFonts w:ascii="Arial" w:hAnsi="Arial" w:cs="Arial"/>
          <w:color w:val="353535"/>
        </w:rPr>
        <w:t xml:space="preserve">. </w:t>
      </w:r>
    </w:p>
    <w:p w14:paraId="5F8DB768" w14:textId="5AC1F017" w:rsidR="00235E3F" w:rsidRDefault="00235E3F" w:rsidP="00A97617">
      <w:pPr>
        <w:spacing w:line="360" w:lineRule="auto"/>
        <w:rPr>
          <w:rFonts w:ascii="Arial" w:hAnsi="Arial" w:cs="Arial"/>
          <w:color w:val="353535"/>
        </w:rPr>
      </w:pPr>
    </w:p>
    <w:p w14:paraId="5D247DFE" w14:textId="5AFE097E" w:rsidR="00235E3F" w:rsidRDefault="00235E3F" w:rsidP="00A97617">
      <w:pPr>
        <w:spacing w:line="360" w:lineRule="auto"/>
        <w:rPr>
          <w:rFonts w:ascii="Arial" w:hAnsi="Arial" w:cs="Arial"/>
          <w:color w:val="353535"/>
          <w:u w:val="single"/>
        </w:rPr>
      </w:pPr>
      <w:r>
        <w:rPr>
          <w:rFonts w:ascii="Arial" w:hAnsi="Arial" w:cs="Arial"/>
          <w:color w:val="353535"/>
          <w:u w:val="single"/>
        </w:rPr>
        <w:t>Main Body</w:t>
      </w:r>
    </w:p>
    <w:p w14:paraId="5EBEFC31" w14:textId="35718FC7" w:rsidR="00235E3F" w:rsidRDefault="00E872B1" w:rsidP="00A97617">
      <w:pPr>
        <w:spacing w:line="360" w:lineRule="auto"/>
        <w:rPr>
          <w:rFonts w:ascii="Arial" w:hAnsi="Arial" w:cs="Arial"/>
          <w:bCs/>
        </w:rPr>
      </w:pPr>
      <w:r>
        <w:rPr>
          <w:rFonts w:ascii="Arial" w:hAnsi="Arial" w:cs="Arial"/>
          <w:bCs/>
        </w:rPr>
        <w:t xml:space="preserve">According to (Whittlestone,2014) </w:t>
      </w:r>
      <w:r w:rsidR="00A97617">
        <w:rPr>
          <w:rFonts w:ascii="Arial" w:hAnsi="Arial" w:cs="Arial"/>
          <w:bCs/>
        </w:rPr>
        <w:t xml:space="preserve">The importance of identity </w:t>
      </w:r>
      <w:r w:rsidR="00507D95">
        <w:rPr>
          <w:rFonts w:ascii="Arial" w:hAnsi="Arial" w:cs="Arial"/>
          <w:bCs/>
        </w:rPr>
        <w:t xml:space="preserve">is that </w:t>
      </w:r>
      <w:r w:rsidR="00BF5A1C">
        <w:rPr>
          <w:rFonts w:ascii="Arial" w:hAnsi="Arial" w:cs="Arial"/>
          <w:bCs/>
        </w:rPr>
        <w:t>all individuals have a certain image of themselves, bel</w:t>
      </w:r>
      <w:r w:rsidR="001018EF">
        <w:rPr>
          <w:rFonts w:ascii="Arial" w:hAnsi="Arial" w:cs="Arial"/>
          <w:bCs/>
        </w:rPr>
        <w:t xml:space="preserve">iefs about the types of person they are. It seems </w:t>
      </w:r>
      <w:r w:rsidR="00F526E5">
        <w:rPr>
          <w:rFonts w:ascii="Arial" w:hAnsi="Arial" w:cs="Arial"/>
          <w:bCs/>
        </w:rPr>
        <w:t xml:space="preserve">desirable to have a clear sense of identity, something that provides warmth and </w:t>
      </w:r>
      <w:r w:rsidR="00892B37">
        <w:rPr>
          <w:rFonts w:ascii="Arial" w:hAnsi="Arial" w:cs="Arial"/>
          <w:bCs/>
        </w:rPr>
        <w:t>stability</w:t>
      </w:r>
      <w:r w:rsidR="00F526E5">
        <w:rPr>
          <w:rFonts w:ascii="Arial" w:hAnsi="Arial" w:cs="Arial"/>
          <w:bCs/>
        </w:rPr>
        <w:t>. Many</w:t>
      </w:r>
      <w:r w:rsidR="00F45443">
        <w:rPr>
          <w:rFonts w:ascii="Arial" w:hAnsi="Arial" w:cs="Arial"/>
          <w:bCs/>
        </w:rPr>
        <w:t xml:space="preserve"> people ten</w:t>
      </w:r>
      <w:r w:rsidR="008E623C">
        <w:rPr>
          <w:rFonts w:ascii="Arial" w:hAnsi="Arial" w:cs="Arial"/>
          <w:bCs/>
        </w:rPr>
        <w:t>d</w:t>
      </w:r>
      <w:r w:rsidR="00F45443">
        <w:rPr>
          <w:rFonts w:ascii="Arial" w:hAnsi="Arial" w:cs="Arial"/>
          <w:bCs/>
        </w:rPr>
        <w:t xml:space="preserve"> to spend a lot of time trying to figure out who they are, what they want, and what they bel</w:t>
      </w:r>
      <w:r w:rsidR="00892B37">
        <w:rPr>
          <w:rFonts w:ascii="Arial" w:hAnsi="Arial" w:cs="Arial"/>
          <w:bCs/>
        </w:rPr>
        <w:t xml:space="preserve">ieve </w:t>
      </w:r>
      <w:r w:rsidR="00056878">
        <w:rPr>
          <w:rFonts w:ascii="Arial" w:hAnsi="Arial" w:cs="Arial"/>
          <w:bCs/>
        </w:rPr>
        <w:t>in</w:t>
      </w:r>
      <w:r w:rsidR="000E4A65">
        <w:rPr>
          <w:rFonts w:ascii="Arial" w:hAnsi="Arial" w:cs="Arial"/>
          <w:bCs/>
        </w:rPr>
        <w:t xml:space="preserve"> because they are trying to figure out their identity and if you find your identity then this is </w:t>
      </w:r>
      <w:r w:rsidR="00E17E9B">
        <w:rPr>
          <w:rFonts w:ascii="Arial" w:hAnsi="Arial" w:cs="Arial"/>
          <w:bCs/>
        </w:rPr>
        <w:t xml:space="preserve">how you are as </w:t>
      </w:r>
      <w:r w:rsidR="008E623C">
        <w:rPr>
          <w:rFonts w:ascii="Arial" w:hAnsi="Arial" w:cs="Arial"/>
          <w:bCs/>
        </w:rPr>
        <w:t xml:space="preserve">a </w:t>
      </w:r>
      <w:r w:rsidR="00E17E9B">
        <w:rPr>
          <w:rFonts w:ascii="Arial" w:hAnsi="Arial" w:cs="Arial"/>
          <w:bCs/>
        </w:rPr>
        <w:t>person and you connect with yourself and others</w:t>
      </w:r>
      <w:r w:rsidR="00037438">
        <w:rPr>
          <w:rFonts w:ascii="Arial" w:hAnsi="Arial" w:cs="Arial"/>
          <w:bCs/>
        </w:rPr>
        <w:t>.</w:t>
      </w:r>
      <w:r w:rsidR="003724A1">
        <w:rPr>
          <w:rFonts w:ascii="Arial" w:hAnsi="Arial" w:cs="Arial"/>
          <w:bCs/>
        </w:rPr>
        <w:t xml:space="preserve"> </w:t>
      </w:r>
      <w:r w:rsidR="000C29D9">
        <w:rPr>
          <w:rFonts w:ascii="Arial" w:hAnsi="Arial" w:cs="Arial"/>
          <w:bCs/>
        </w:rPr>
        <w:t>The ke</w:t>
      </w:r>
      <w:r w:rsidR="00F04632">
        <w:rPr>
          <w:rFonts w:ascii="Arial" w:hAnsi="Arial" w:cs="Arial"/>
          <w:bCs/>
        </w:rPr>
        <w:t xml:space="preserve">y aspects of identity are gender, social class, age, sexual </w:t>
      </w:r>
      <w:r w:rsidR="00A95484">
        <w:rPr>
          <w:rFonts w:ascii="Arial" w:hAnsi="Arial" w:cs="Arial"/>
          <w:bCs/>
        </w:rPr>
        <w:t>orientation, race and ethnicity, religion and disability</w:t>
      </w:r>
      <w:r w:rsidR="00187250">
        <w:rPr>
          <w:rFonts w:ascii="Arial" w:hAnsi="Arial" w:cs="Arial"/>
          <w:bCs/>
        </w:rPr>
        <w:t>, these play crucial roles in deciding how we view and perceive the</w:t>
      </w:r>
      <w:r w:rsidR="007B4B7B">
        <w:rPr>
          <w:rFonts w:ascii="Arial" w:hAnsi="Arial" w:cs="Arial"/>
          <w:bCs/>
        </w:rPr>
        <w:t xml:space="preserve"> world, and in de</w:t>
      </w:r>
      <w:r w:rsidR="007A7DE5">
        <w:rPr>
          <w:rFonts w:ascii="Arial" w:hAnsi="Arial" w:cs="Arial"/>
          <w:bCs/>
        </w:rPr>
        <w:t>fining the kinds of opportunities and challenges that we encounter, it is important</w:t>
      </w:r>
      <w:r w:rsidR="00181095">
        <w:rPr>
          <w:rFonts w:ascii="Arial" w:hAnsi="Arial" w:cs="Arial"/>
          <w:bCs/>
        </w:rPr>
        <w:t xml:space="preserve"> to understand </w:t>
      </w:r>
      <w:r w:rsidR="000F41FA">
        <w:rPr>
          <w:rFonts w:ascii="Arial" w:hAnsi="Arial" w:cs="Arial"/>
          <w:bCs/>
        </w:rPr>
        <w:t>these</w:t>
      </w:r>
      <w:r w:rsidR="007A7DE5">
        <w:rPr>
          <w:rFonts w:ascii="Arial" w:hAnsi="Arial" w:cs="Arial"/>
          <w:bCs/>
        </w:rPr>
        <w:t xml:space="preserve"> because these make </w:t>
      </w:r>
      <w:r w:rsidR="00181095">
        <w:rPr>
          <w:rFonts w:ascii="Arial" w:hAnsi="Arial" w:cs="Arial"/>
          <w:bCs/>
        </w:rPr>
        <w:t>individuals</w:t>
      </w:r>
      <w:r w:rsidR="007A7DE5">
        <w:rPr>
          <w:rFonts w:ascii="Arial" w:hAnsi="Arial" w:cs="Arial"/>
          <w:bCs/>
        </w:rPr>
        <w:t xml:space="preserve"> the better person when they understand all forms of </w:t>
      </w:r>
      <w:r w:rsidR="00181095">
        <w:rPr>
          <w:rFonts w:ascii="Arial" w:hAnsi="Arial" w:cs="Arial"/>
          <w:bCs/>
        </w:rPr>
        <w:t>identity</w:t>
      </w:r>
      <w:r w:rsidR="000F41FA">
        <w:rPr>
          <w:rFonts w:ascii="Arial" w:hAnsi="Arial" w:cs="Arial"/>
          <w:bCs/>
        </w:rPr>
        <w:t xml:space="preserve"> and know to respect all different forms of other people’s identities as well as their own</w:t>
      </w:r>
      <w:r w:rsidR="00093293">
        <w:rPr>
          <w:rFonts w:ascii="Arial" w:hAnsi="Arial" w:cs="Arial"/>
          <w:bCs/>
        </w:rPr>
        <w:t xml:space="preserve"> (No Name, 2021).</w:t>
      </w:r>
      <w:r w:rsidR="00515E35">
        <w:rPr>
          <w:rFonts w:ascii="Arial" w:hAnsi="Arial" w:cs="Arial"/>
          <w:bCs/>
        </w:rPr>
        <w:t xml:space="preserve"> </w:t>
      </w:r>
      <w:r w:rsidR="008261A2">
        <w:rPr>
          <w:rFonts w:ascii="Arial" w:hAnsi="Arial" w:cs="Arial"/>
          <w:bCs/>
        </w:rPr>
        <w:t>Identity</w:t>
      </w:r>
      <w:r w:rsidR="00515E35">
        <w:rPr>
          <w:rFonts w:ascii="Arial" w:hAnsi="Arial" w:cs="Arial"/>
          <w:bCs/>
        </w:rPr>
        <w:t xml:space="preserve"> formation is different to </w:t>
      </w:r>
      <w:r w:rsidR="008261A2">
        <w:rPr>
          <w:rFonts w:ascii="Arial" w:hAnsi="Arial" w:cs="Arial"/>
          <w:bCs/>
        </w:rPr>
        <w:t>Identity</w:t>
      </w:r>
      <w:r w:rsidR="00515E35">
        <w:rPr>
          <w:rFonts w:ascii="Arial" w:hAnsi="Arial" w:cs="Arial"/>
          <w:bCs/>
        </w:rPr>
        <w:t xml:space="preserve"> and this is important because </w:t>
      </w:r>
      <w:r w:rsidR="008261A2">
        <w:rPr>
          <w:rFonts w:ascii="Arial" w:hAnsi="Arial" w:cs="Arial"/>
          <w:bCs/>
        </w:rPr>
        <w:t>a</w:t>
      </w:r>
      <w:r w:rsidR="0091498E">
        <w:rPr>
          <w:rFonts w:ascii="Arial" w:hAnsi="Arial" w:cs="Arial"/>
          <w:bCs/>
        </w:rPr>
        <w:t>ccording to Adam and Marshal (1996)</w:t>
      </w:r>
      <w:r w:rsidR="00BD7D63">
        <w:rPr>
          <w:rFonts w:ascii="Arial" w:hAnsi="Arial" w:cs="Arial"/>
          <w:bCs/>
        </w:rPr>
        <w:t xml:space="preserve"> have developed that identity</w:t>
      </w:r>
      <w:r w:rsidR="00EC0EA9">
        <w:rPr>
          <w:rFonts w:ascii="Arial" w:hAnsi="Arial" w:cs="Arial"/>
          <w:bCs/>
        </w:rPr>
        <w:t xml:space="preserve"> formation has five </w:t>
      </w:r>
      <w:r w:rsidR="00A41C00">
        <w:rPr>
          <w:rFonts w:ascii="Arial" w:hAnsi="Arial" w:cs="Arial"/>
          <w:bCs/>
        </w:rPr>
        <w:t>functions</w:t>
      </w:r>
      <w:r w:rsidR="00EC0EA9">
        <w:rPr>
          <w:rFonts w:ascii="Arial" w:hAnsi="Arial" w:cs="Arial"/>
          <w:bCs/>
        </w:rPr>
        <w:t xml:space="preserve"> a structure and order</w:t>
      </w:r>
      <w:r w:rsidR="00A41C00">
        <w:rPr>
          <w:rFonts w:ascii="Arial" w:hAnsi="Arial" w:cs="Arial"/>
          <w:bCs/>
        </w:rPr>
        <w:t xml:space="preserve"> of self-knowledge, a sense of </w:t>
      </w:r>
      <w:r w:rsidR="00E56082" w:rsidRPr="00E56082">
        <w:rPr>
          <w:rFonts w:ascii="Arial" w:hAnsi="Arial" w:cs="Arial"/>
          <w:bCs/>
        </w:rPr>
        <w:t>consistency</w:t>
      </w:r>
      <w:r w:rsidR="00E56082">
        <w:rPr>
          <w:rFonts w:ascii="Arial" w:hAnsi="Arial" w:cs="Arial"/>
          <w:bCs/>
        </w:rPr>
        <w:t xml:space="preserve"> </w:t>
      </w:r>
      <w:r w:rsidR="00EC5CAA">
        <w:rPr>
          <w:rFonts w:ascii="Arial" w:hAnsi="Arial" w:cs="Arial"/>
          <w:bCs/>
        </w:rPr>
        <w:t>and coherence to beliefs, goals</w:t>
      </w:r>
      <w:r w:rsidR="00457E5C">
        <w:rPr>
          <w:rFonts w:ascii="Arial" w:hAnsi="Arial" w:cs="Arial"/>
          <w:bCs/>
        </w:rPr>
        <w:t xml:space="preserve"> and </w:t>
      </w:r>
      <w:r w:rsidR="00B20314">
        <w:rPr>
          <w:rFonts w:ascii="Arial" w:hAnsi="Arial" w:cs="Arial"/>
          <w:bCs/>
        </w:rPr>
        <w:t>self-knowledge</w:t>
      </w:r>
      <w:r w:rsidR="00457E5C">
        <w:rPr>
          <w:rFonts w:ascii="Arial" w:hAnsi="Arial" w:cs="Arial"/>
          <w:bCs/>
        </w:rPr>
        <w:t xml:space="preserve">, a sense of stability in one’s past and </w:t>
      </w:r>
      <w:r w:rsidR="00E56082">
        <w:rPr>
          <w:rFonts w:ascii="Arial" w:hAnsi="Arial" w:cs="Arial"/>
          <w:bCs/>
        </w:rPr>
        <w:t>future, goals and direction, a sense</w:t>
      </w:r>
      <w:r w:rsidR="00B20314">
        <w:rPr>
          <w:rFonts w:ascii="Arial" w:hAnsi="Arial" w:cs="Arial"/>
          <w:bCs/>
        </w:rPr>
        <w:t xml:space="preserve"> of personal influence over one’s decisions and outcomes (</w:t>
      </w:r>
      <w:r w:rsidR="0063194E">
        <w:rPr>
          <w:rFonts w:ascii="Arial" w:hAnsi="Arial" w:cs="Arial"/>
          <w:bCs/>
        </w:rPr>
        <w:t xml:space="preserve">No Name, 2021). </w:t>
      </w:r>
      <w:r w:rsidR="00C64825">
        <w:rPr>
          <w:rFonts w:ascii="Arial" w:hAnsi="Arial" w:cs="Arial"/>
          <w:bCs/>
        </w:rPr>
        <w:t xml:space="preserve">A theorist </w:t>
      </w:r>
      <w:r w:rsidR="005B402D">
        <w:rPr>
          <w:rFonts w:ascii="Arial" w:hAnsi="Arial" w:cs="Arial"/>
          <w:bCs/>
        </w:rPr>
        <w:t xml:space="preserve">called </w:t>
      </w:r>
      <w:r w:rsidR="00C64825">
        <w:rPr>
          <w:rFonts w:ascii="Arial" w:hAnsi="Arial" w:cs="Arial"/>
          <w:bCs/>
        </w:rPr>
        <w:t xml:space="preserve">Marcia </w:t>
      </w:r>
      <w:r w:rsidR="0022099A">
        <w:rPr>
          <w:rFonts w:ascii="Arial" w:hAnsi="Arial" w:cs="Arial"/>
          <w:bCs/>
        </w:rPr>
        <w:t>believes</w:t>
      </w:r>
      <w:r w:rsidR="00C64825">
        <w:rPr>
          <w:rFonts w:ascii="Arial" w:hAnsi="Arial" w:cs="Arial"/>
          <w:bCs/>
        </w:rPr>
        <w:t xml:space="preserve"> that </w:t>
      </w:r>
      <w:r w:rsidR="00C926F4">
        <w:rPr>
          <w:rFonts w:ascii="Arial" w:hAnsi="Arial" w:cs="Arial"/>
          <w:bCs/>
        </w:rPr>
        <w:t>identity</w:t>
      </w:r>
      <w:r w:rsidR="0022099A">
        <w:rPr>
          <w:rFonts w:ascii="Arial" w:hAnsi="Arial" w:cs="Arial"/>
          <w:bCs/>
        </w:rPr>
        <w:t xml:space="preserve"> formation is important because people find</w:t>
      </w:r>
      <w:r w:rsidR="00F31EE1">
        <w:rPr>
          <w:rFonts w:ascii="Arial" w:hAnsi="Arial" w:cs="Arial"/>
          <w:bCs/>
        </w:rPr>
        <w:t xml:space="preserve"> their role models</w:t>
      </w:r>
      <w:r w:rsidR="00C926F4">
        <w:rPr>
          <w:rFonts w:ascii="Arial" w:hAnsi="Arial" w:cs="Arial"/>
          <w:bCs/>
        </w:rPr>
        <w:t xml:space="preserve"> </w:t>
      </w:r>
      <w:r w:rsidR="005B402D">
        <w:rPr>
          <w:rFonts w:ascii="Arial" w:hAnsi="Arial" w:cs="Arial"/>
          <w:bCs/>
        </w:rPr>
        <w:t xml:space="preserve">help </w:t>
      </w:r>
      <w:r w:rsidR="00C926F4">
        <w:rPr>
          <w:rFonts w:ascii="Arial" w:hAnsi="Arial" w:cs="Arial"/>
          <w:bCs/>
        </w:rPr>
        <w:t>provide them</w:t>
      </w:r>
      <w:r w:rsidR="00BB6577">
        <w:rPr>
          <w:rFonts w:ascii="Arial" w:hAnsi="Arial" w:cs="Arial"/>
          <w:bCs/>
        </w:rPr>
        <w:t xml:space="preserve"> with options to discover who they can become</w:t>
      </w:r>
      <w:r w:rsidR="009E7AAC">
        <w:rPr>
          <w:rFonts w:ascii="Arial" w:hAnsi="Arial" w:cs="Arial"/>
          <w:bCs/>
        </w:rPr>
        <w:t xml:space="preserve"> as a lot of role models help shape some </w:t>
      </w:r>
      <w:r w:rsidR="009F1BBE">
        <w:rPr>
          <w:rFonts w:ascii="Arial" w:hAnsi="Arial" w:cs="Arial"/>
          <w:bCs/>
        </w:rPr>
        <w:t>individuals</w:t>
      </w:r>
      <w:r w:rsidR="00A4690B">
        <w:rPr>
          <w:rFonts w:ascii="Arial" w:hAnsi="Arial" w:cs="Arial"/>
          <w:bCs/>
        </w:rPr>
        <w:t xml:space="preserve"> </w:t>
      </w:r>
      <w:r w:rsidR="009F1BBE">
        <w:rPr>
          <w:rFonts w:ascii="Arial" w:hAnsi="Arial" w:cs="Arial"/>
          <w:bCs/>
        </w:rPr>
        <w:t>identity</w:t>
      </w:r>
      <w:r w:rsidR="00A4690B">
        <w:rPr>
          <w:rFonts w:ascii="Arial" w:hAnsi="Arial" w:cs="Arial"/>
          <w:bCs/>
        </w:rPr>
        <w:t xml:space="preserve"> to help them become who they are</w:t>
      </w:r>
      <w:r w:rsidR="00936DCE">
        <w:rPr>
          <w:rFonts w:ascii="Arial" w:hAnsi="Arial" w:cs="Arial"/>
          <w:bCs/>
        </w:rPr>
        <w:t xml:space="preserve"> and they want to be like</w:t>
      </w:r>
      <w:r w:rsidR="007E59B2">
        <w:rPr>
          <w:rFonts w:ascii="Arial" w:hAnsi="Arial" w:cs="Arial"/>
          <w:bCs/>
        </w:rPr>
        <w:t xml:space="preserve"> their role model</w:t>
      </w:r>
      <w:r w:rsidR="009D39BB">
        <w:rPr>
          <w:rFonts w:ascii="Arial" w:hAnsi="Arial" w:cs="Arial"/>
          <w:bCs/>
        </w:rPr>
        <w:t xml:space="preserve"> this will mainly happen within younger children or young adults because they will grow up to be like their idol</w:t>
      </w:r>
      <w:r w:rsidR="00B41025">
        <w:rPr>
          <w:rFonts w:ascii="Arial" w:hAnsi="Arial" w:cs="Arial"/>
          <w:bCs/>
        </w:rPr>
        <w:t xml:space="preserve"> this is a major aspect of identity formation.</w:t>
      </w:r>
      <w:r w:rsidR="002E319D">
        <w:rPr>
          <w:rFonts w:ascii="Arial" w:hAnsi="Arial" w:cs="Arial"/>
          <w:bCs/>
        </w:rPr>
        <w:t xml:space="preserve"> </w:t>
      </w:r>
      <w:proofErr w:type="spellStart"/>
      <w:r w:rsidR="002E319D">
        <w:rPr>
          <w:rFonts w:ascii="Arial" w:hAnsi="Arial" w:cs="Arial"/>
          <w:bCs/>
        </w:rPr>
        <w:t>Eikson</w:t>
      </w:r>
      <w:r w:rsidR="00A34EE3">
        <w:rPr>
          <w:rFonts w:ascii="Arial" w:hAnsi="Arial" w:cs="Arial"/>
          <w:bCs/>
        </w:rPr>
        <w:t>’s</w:t>
      </w:r>
      <w:proofErr w:type="spellEnd"/>
      <w:r w:rsidR="00BE24C6">
        <w:rPr>
          <w:rFonts w:ascii="Arial" w:hAnsi="Arial" w:cs="Arial"/>
          <w:bCs/>
        </w:rPr>
        <w:t xml:space="preserve"> (1968) theory</w:t>
      </w:r>
      <w:r w:rsidR="00E91B00">
        <w:rPr>
          <w:rFonts w:ascii="Arial" w:hAnsi="Arial" w:cs="Arial"/>
          <w:bCs/>
        </w:rPr>
        <w:t xml:space="preserve"> that nearly forty years</w:t>
      </w:r>
      <w:r w:rsidR="00053AE6">
        <w:rPr>
          <w:rFonts w:ascii="Arial" w:hAnsi="Arial" w:cs="Arial"/>
          <w:bCs/>
        </w:rPr>
        <w:t xml:space="preserve"> earlier detailed the </w:t>
      </w:r>
      <w:r w:rsidR="00470B0A">
        <w:rPr>
          <w:rFonts w:ascii="Arial" w:hAnsi="Arial" w:cs="Arial"/>
          <w:bCs/>
        </w:rPr>
        <w:t>mechanism</w:t>
      </w:r>
      <w:r w:rsidR="00766CA2">
        <w:rPr>
          <w:rFonts w:ascii="Arial" w:hAnsi="Arial" w:cs="Arial"/>
          <w:bCs/>
        </w:rPr>
        <w:t xml:space="preserve"> of identity formation during </w:t>
      </w:r>
      <w:r w:rsidR="00923B1E">
        <w:rPr>
          <w:rFonts w:ascii="Arial" w:hAnsi="Arial" w:cs="Arial"/>
          <w:bCs/>
        </w:rPr>
        <w:t>adolescence</w:t>
      </w:r>
      <w:r w:rsidR="00766CA2">
        <w:rPr>
          <w:rFonts w:ascii="Arial" w:hAnsi="Arial" w:cs="Arial"/>
          <w:bCs/>
        </w:rPr>
        <w:t xml:space="preserve"> and the influential role played by adults</w:t>
      </w:r>
      <w:r w:rsidR="00BA0CE2">
        <w:rPr>
          <w:rFonts w:ascii="Arial" w:hAnsi="Arial" w:cs="Arial"/>
          <w:bCs/>
        </w:rPr>
        <w:t xml:space="preserve">. </w:t>
      </w:r>
      <w:r w:rsidR="00230891" w:rsidRPr="00230891">
        <w:rPr>
          <w:rFonts w:ascii="Arial" w:hAnsi="Arial" w:cs="Arial"/>
          <w:bCs/>
        </w:rPr>
        <w:t xml:space="preserve">Erikson was clear that it was not a simple matter to develop identification during adolescence. He </w:t>
      </w:r>
      <w:r w:rsidR="007050BB">
        <w:rPr>
          <w:rFonts w:ascii="Arial" w:hAnsi="Arial" w:cs="Arial"/>
          <w:bCs/>
        </w:rPr>
        <w:t xml:space="preserve">also </w:t>
      </w:r>
      <w:r w:rsidR="00230891" w:rsidRPr="00230891">
        <w:rPr>
          <w:rFonts w:ascii="Arial" w:hAnsi="Arial" w:cs="Arial"/>
          <w:bCs/>
        </w:rPr>
        <w:t xml:space="preserve">claimed that, in order for an identity to be fully sustainable, it must confer both a sense of uniqueness and, at the same time, a </w:t>
      </w:r>
      <w:r w:rsidR="00230891" w:rsidRPr="00230891">
        <w:rPr>
          <w:rFonts w:ascii="Arial" w:hAnsi="Arial" w:cs="Arial"/>
          <w:bCs/>
        </w:rPr>
        <w:lastRenderedPageBreak/>
        <w:t>sense of unity or equality. In order to obtain a sense of individuality, teenagers must identify themselves as distinct from parents and peers, not simply extensions.</w:t>
      </w:r>
      <w:r w:rsidR="007050BB">
        <w:rPr>
          <w:rFonts w:ascii="Arial" w:hAnsi="Arial" w:cs="Arial"/>
          <w:bCs/>
        </w:rPr>
        <w:t xml:space="preserve"> </w:t>
      </w:r>
      <w:r w:rsidR="007050BB" w:rsidRPr="007050BB">
        <w:rPr>
          <w:rFonts w:ascii="Arial" w:hAnsi="Arial" w:cs="Arial"/>
          <w:bCs/>
        </w:rPr>
        <w:t>While teenagers will introduce certain aspects of their identity from parents, peers, and society, their identities must encourage them to have a self that is capable of making decisions that are distinct from those made by parents and peers.</w:t>
      </w:r>
      <w:r w:rsidR="007050BB">
        <w:rPr>
          <w:rFonts w:ascii="Arial" w:hAnsi="Arial" w:cs="Arial"/>
          <w:bCs/>
        </w:rPr>
        <w:t xml:space="preserve"> </w:t>
      </w:r>
    </w:p>
    <w:p w14:paraId="6A7FDDAF" w14:textId="46686EEC" w:rsidR="00B41025" w:rsidRDefault="00B41025" w:rsidP="00A97617">
      <w:pPr>
        <w:spacing w:line="360" w:lineRule="auto"/>
        <w:rPr>
          <w:rFonts w:ascii="Arial" w:hAnsi="Arial" w:cs="Arial"/>
          <w:bCs/>
        </w:rPr>
      </w:pPr>
    </w:p>
    <w:p w14:paraId="5A2EDF5E" w14:textId="168AEF1D" w:rsidR="005D778B" w:rsidRDefault="00DF43C5" w:rsidP="005D778B">
      <w:pPr>
        <w:spacing w:line="360" w:lineRule="auto"/>
        <w:rPr>
          <w:rFonts w:ascii="Arial" w:hAnsi="Arial" w:cs="Arial"/>
        </w:rPr>
      </w:pPr>
      <w:r>
        <w:rPr>
          <w:rFonts w:ascii="Arial" w:hAnsi="Arial" w:cs="Arial"/>
          <w:bCs/>
        </w:rPr>
        <w:t xml:space="preserve">The writer will now be discussing factors that can have an impact </w:t>
      </w:r>
      <w:r w:rsidR="0099539E">
        <w:rPr>
          <w:rFonts w:ascii="Arial" w:hAnsi="Arial" w:cs="Arial"/>
          <w:bCs/>
        </w:rPr>
        <w:t xml:space="preserve">on </w:t>
      </w:r>
      <w:r>
        <w:rPr>
          <w:rFonts w:ascii="Arial" w:hAnsi="Arial" w:cs="Arial"/>
          <w:bCs/>
        </w:rPr>
        <w:t>a</w:t>
      </w:r>
      <w:r w:rsidR="00450E03">
        <w:rPr>
          <w:rFonts w:ascii="Arial" w:hAnsi="Arial" w:cs="Arial"/>
          <w:bCs/>
        </w:rPr>
        <w:t>n</w:t>
      </w:r>
      <w:r>
        <w:rPr>
          <w:rFonts w:ascii="Arial" w:hAnsi="Arial" w:cs="Arial"/>
          <w:bCs/>
        </w:rPr>
        <w:t xml:space="preserve"> </w:t>
      </w:r>
      <w:r w:rsidR="00A516D5">
        <w:rPr>
          <w:rFonts w:ascii="Arial" w:hAnsi="Arial" w:cs="Arial"/>
          <w:bCs/>
        </w:rPr>
        <w:t>individual’s</w:t>
      </w:r>
      <w:r>
        <w:rPr>
          <w:rFonts w:ascii="Arial" w:hAnsi="Arial" w:cs="Arial"/>
          <w:bCs/>
        </w:rPr>
        <w:t xml:space="preserve"> identity and identity formation</w:t>
      </w:r>
      <w:r w:rsidR="00A516D5">
        <w:rPr>
          <w:rFonts w:ascii="Arial" w:hAnsi="Arial" w:cs="Arial"/>
          <w:bCs/>
        </w:rPr>
        <w:t>. The first factor that will be discusses is race</w:t>
      </w:r>
      <w:r w:rsidR="00B0506C">
        <w:rPr>
          <w:rFonts w:ascii="Arial" w:hAnsi="Arial" w:cs="Arial"/>
          <w:bCs/>
        </w:rPr>
        <w:t xml:space="preserve"> and this can have an impact on a </w:t>
      </w:r>
      <w:r w:rsidR="00B35F18">
        <w:rPr>
          <w:rFonts w:ascii="Arial" w:hAnsi="Arial" w:cs="Arial"/>
          <w:bCs/>
        </w:rPr>
        <w:t>person’s</w:t>
      </w:r>
      <w:r w:rsidR="00B0506C">
        <w:rPr>
          <w:rFonts w:ascii="Arial" w:hAnsi="Arial" w:cs="Arial"/>
          <w:bCs/>
        </w:rPr>
        <w:t xml:space="preserve"> identity because </w:t>
      </w:r>
      <w:r w:rsidR="009932DB">
        <w:rPr>
          <w:rFonts w:ascii="Arial" w:hAnsi="Arial" w:cs="Arial"/>
          <w:bCs/>
        </w:rPr>
        <w:t>according to</w:t>
      </w:r>
      <w:r w:rsidR="00FA7671">
        <w:rPr>
          <w:rFonts w:ascii="Arial" w:hAnsi="Arial" w:cs="Arial"/>
          <w:bCs/>
        </w:rPr>
        <w:t xml:space="preserve"> (Guardian, 2021</w:t>
      </w:r>
      <w:r w:rsidR="00B54379">
        <w:rPr>
          <w:rFonts w:ascii="Arial" w:hAnsi="Arial" w:cs="Arial"/>
          <w:bCs/>
        </w:rPr>
        <w:t>)</w:t>
      </w:r>
      <w:r w:rsidR="00FA7671">
        <w:rPr>
          <w:rFonts w:ascii="Arial" w:hAnsi="Arial" w:cs="Arial"/>
          <w:bCs/>
        </w:rPr>
        <w:t xml:space="preserve"> </w:t>
      </w:r>
      <w:r w:rsidR="00FE77B8">
        <w:rPr>
          <w:rFonts w:ascii="Arial" w:hAnsi="Arial" w:cs="Arial"/>
          <w:bCs/>
        </w:rPr>
        <w:t>in a survey</w:t>
      </w:r>
      <w:r w:rsidR="00A538AF">
        <w:rPr>
          <w:rFonts w:ascii="Arial" w:hAnsi="Arial" w:cs="Arial"/>
          <w:bCs/>
        </w:rPr>
        <w:t xml:space="preserve"> seven out of ten young black children in the United Kingdom</w:t>
      </w:r>
      <w:r w:rsidR="007C375A">
        <w:rPr>
          <w:rFonts w:ascii="Arial" w:hAnsi="Arial" w:cs="Arial"/>
          <w:bCs/>
        </w:rPr>
        <w:t xml:space="preserve"> have faced the need to change their hair to appear more</w:t>
      </w:r>
      <w:r w:rsidR="00D052EA">
        <w:rPr>
          <w:rFonts w:ascii="Arial" w:hAnsi="Arial" w:cs="Arial"/>
          <w:bCs/>
        </w:rPr>
        <w:t xml:space="preserve"> professional in school and because they have been </w:t>
      </w:r>
      <w:r w:rsidR="0096108A">
        <w:rPr>
          <w:rFonts w:ascii="Arial" w:hAnsi="Arial" w:cs="Arial"/>
          <w:bCs/>
        </w:rPr>
        <w:t>bullied</w:t>
      </w:r>
      <w:r w:rsidR="00D052EA">
        <w:rPr>
          <w:rFonts w:ascii="Arial" w:hAnsi="Arial" w:cs="Arial"/>
          <w:bCs/>
        </w:rPr>
        <w:t xml:space="preserve"> </w:t>
      </w:r>
      <w:r w:rsidR="00D052EA" w:rsidRPr="005D778B">
        <w:rPr>
          <w:rFonts w:ascii="Arial" w:hAnsi="Arial" w:cs="Arial"/>
          <w:bCs/>
        </w:rPr>
        <w:t>by other children</w:t>
      </w:r>
      <w:r w:rsidR="008725CB" w:rsidRPr="005D778B">
        <w:rPr>
          <w:rFonts w:ascii="Arial" w:hAnsi="Arial" w:cs="Arial"/>
          <w:bCs/>
        </w:rPr>
        <w:t xml:space="preserve"> and this is the point when young black children tend to have issues</w:t>
      </w:r>
      <w:r w:rsidR="00D1295E" w:rsidRPr="005D778B">
        <w:rPr>
          <w:rFonts w:ascii="Arial" w:hAnsi="Arial" w:cs="Arial"/>
          <w:bCs/>
        </w:rPr>
        <w:t xml:space="preserve"> with their identity formation due to the bullying they receive by not expressing their natural hair </w:t>
      </w:r>
      <w:r w:rsidR="00F30745" w:rsidRPr="005D778B">
        <w:rPr>
          <w:rFonts w:ascii="Arial" w:hAnsi="Arial" w:cs="Arial"/>
          <w:bCs/>
        </w:rPr>
        <w:t xml:space="preserve">and wanting to change what they are born with. </w:t>
      </w:r>
      <w:r w:rsidR="009F5969" w:rsidRPr="005D778B">
        <w:rPr>
          <w:rFonts w:ascii="Arial" w:hAnsi="Arial" w:cs="Arial"/>
          <w:bCs/>
        </w:rPr>
        <w:t>According to the MMRI, racial identity is a compo</w:t>
      </w:r>
      <w:r w:rsidR="00805452" w:rsidRPr="005D778B">
        <w:rPr>
          <w:rFonts w:ascii="Arial" w:hAnsi="Arial" w:cs="Arial"/>
          <w:bCs/>
        </w:rPr>
        <w:t xml:space="preserve">nent </w:t>
      </w:r>
      <w:r w:rsidR="0099539E">
        <w:rPr>
          <w:rFonts w:ascii="Arial" w:hAnsi="Arial" w:cs="Arial"/>
          <w:bCs/>
        </w:rPr>
        <w:t>of</w:t>
      </w:r>
      <w:r w:rsidR="00805452" w:rsidRPr="005D778B">
        <w:rPr>
          <w:rFonts w:ascii="Arial" w:hAnsi="Arial" w:cs="Arial"/>
          <w:bCs/>
        </w:rPr>
        <w:t xml:space="preserve"> the individual’s </w:t>
      </w:r>
      <w:r w:rsidR="008335F1" w:rsidRPr="005D778B">
        <w:rPr>
          <w:rFonts w:ascii="Arial" w:hAnsi="Arial" w:cs="Arial"/>
          <w:bCs/>
        </w:rPr>
        <w:t>self-concepts</w:t>
      </w:r>
      <w:r w:rsidR="00805452" w:rsidRPr="005D778B">
        <w:rPr>
          <w:rFonts w:ascii="Arial" w:hAnsi="Arial" w:cs="Arial"/>
          <w:bCs/>
        </w:rPr>
        <w:t xml:space="preserve"> </w:t>
      </w:r>
      <w:r w:rsidR="00F1046A" w:rsidRPr="005D778B">
        <w:rPr>
          <w:rFonts w:ascii="Arial" w:hAnsi="Arial" w:cs="Arial"/>
          <w:bCs/>
        </w:rPr>
        <w:t>that is linked to their membership in a race.</w:t>
      </w:r>
      <w:r w:rsidR="00A931BD" w:rsidRPr="005D778B">
        <w:rPr>
          <w:rFonts w:ascii="Arial" w:hAnsi="Arial" w:cs="Arial"/>
          <w:bCs/>
        </w:rPr>
        <w:t xml:space="preserve"> In the model racial identification is composed by both emphasis that individuals put on</w:t>
      </w:r>
      <w:r w:rsidR="003B5C47" w:rsidRPr="005D778B">
        <w:rPr>
          <w:rFonts w:ascii="Arial" w:hAnsi="Arial" w:cs="Arial"/>
          <w:bCs/>
        </w:rPr>
        <w:t xml:space="preserve"> the race in </w:t>
      </w:r>
      <w:r w:rsidR="00422840" w:rsidRPr="005D778B">
        <w:rPr>
          <w:rFonts w:ascii="Arial" w:hAnsi="Arial" w:cs="Arial"/>
          <w:bCs/>
        </w:rPr>
        <w:t>identifying</w:t>
      </w:r>
      <w:r w:rsidR="003B5C47" w:rsidRPr="005D778B">
        <w:rPr>
          <w:rFonts w:ascii="Arial" w:hAnsi="Arial" w:cs="Arial"/>
          <w:bCs/>
        </w:rPr>
        <w:t xml:space="preserve"> themselves and their understanding of what it m</w:t>
      </w:r>
      <w:r w:rsidR="00422840" w:rsidRPr="005D778B">
        <w:rPr>
          <w:rFonts w:ascii="Arial" w:hAnsi="Arial" w:cs="Arial"/>
          <w:bCs/>
        </w:rPr>
        <w:t>e</w:t>
      </w:r>
      <w:r w:rsidR="003B5C47" w:rsidRPr="005D778B">
        <w:rPr>
          <w:rFonts w:ascii="Arial" w:hAnsi="Arial" w:cs="Arial"/>
          <w:bCs/>
        </w:rPr>
        <w:t xml:space="preserve">ans to be black </w:t>
      </w:r>
      <w:r w:rsidR="0087093E" w:rsidRPr="005D778B">
        <w:rPr>
          <w:rFonts w:ascii="Arial" w:hAnsi="Arial" w:cs="Arial"/>
          <w:bCs/>
        </w:rPr>
        <w:t>(</w:t>
      </w:r>
      <w:proofErr w:type="spellStart"/>
      <w:r w:rsidR="0087093E" w:rsidRPr="005D778B">
        <w:rPr>
          <w:rFonts w:ascii="Arial" w:hAnsi="Arial" w:cs="Arial"/>
          <w:bCs/>
        </w:rPr>
        <w:t>Enr</w:t>
      </w:r>
      <w:r w:rsidR="00E10570" w:rsidRPr="005D778B">
        <w:rPr>
          <w:rFonts w:ascii="Arial" w:hAnsi="Arial" w:cs="Arial"/>
          <w:bCs/>
        </w:rPr>
        <w:t>igue</w:t>
      </w:r>
      <w:proofErr w:type="spellEnd"/>
      <w:r w:rsidR="00E10570" w:rsidRPr="005D778B">
        <w:rPr>
          <w:rFonts w:ascii="Arial" w:hAnsi="Arial" w:cs="Arial"/>
          <w:bCs/>
        </w:rPr>
        <w:t>,</w:t>
      </w:r>
      <w:r w:rsidR="00B40A7E" w:rsidRPr="005D778B">
        <w:rPr>
          <w:rFonts w:ascii="Arial" w:hAnsi="Arial" w:cs="Arial"/>
          <w:bCs/>
        </w:rPr>
        <w:t xml:space="preserve"> </w:t>
      </w:r>
      <w:proofErr w:type="spellStart"/>
      <w:r w:rsidR="00B40A7E" w:rsidRPr="005D778B">
        <w:rPr>
          <w:rFonts w:ascii="Arial" w:hAnsi="Arial" w:cs="Arial"/>
          <w:bCs/>
        </w:rPr>
        <w:t>Neblett</w:t>
      </w:r>
      <w:proofErr w:type="spellEnd"/>
      <w:r w:rsidR="00851775" w:rsidRPr="005D778B">
        <w:rPr>
          <w:rFonts w:ascii="Arial" w:hAnsi="Arial" w:cs="Arial"/>
          <w:bCs/>
        </w:rPr>
        <w:t>, Ciara, Smalls</w:t>
      </w:r>
      <w:r w:rsidR="008C6F59" w:rsidRPr="005D778B">
        <w:rPr>
          <w:rFonts w:ascii="Arial" w:hAnsi="Arial" w:cs="Arial"/>
          <w:bCs/>
        </w:rPr>
        <w:t>,</w:t>
      </w:r>
      <w:r w:rsidR="002626C1" w:rsidRPr="005D778B">
        <w:rPr>
          <w:rFonts w:ascii="Arial" w:hAnsi="Arial" w:cs="Arial"/>
          <w:bCs/>
        </w:rPr>
        <w:t xml:space="preserve"> </w:t>
      </w:r>
      <w:proofErr w:type="spellStart"/>
      <w:r w:rsidR="002626C1" w:rsidRPr="005D778B">
        <w:rPr>
          <w:rFonts w:ascii="Arial" w:hAnsi="Arial" w:cs="Arial"/>
          <w:bCs/>
        </w:rPr>
        <w:t>Kahill</w:t>
      </w:r>
      <w:proofErr w:type="spellEnd"/>
      <w:r w:rsidR="002626C1" w:rsidRPr="005D778B">
        <w:rPr>
          <w:rFonts w:ascii="Arial" w:hAnsi="Arial" w:cs="Arial"/>
          <w:bCs/>
        </w:rPr>
        <w:t xml:space="preserve">, Ford, </w:t>
      </w:r>
      <w:proofErr w:type="spellStart"/>
      <w:r w:rsidR="005D778B" w:rsidRPr="005D778B">
        <w:rPr>
          <w:rFonts w:ascii="Arial" w:hAnsi="Arial" w:cs="Arial"/>
        </w:rPr>
        <w:t>Ho</w:t>
      </w:r>
      <w:r w:rsidR="006442CC">
        <w:rPr>
          <w:rFonts w:ascii="Arial" w:hAnsi="Arial" w:cs="Arial"/>
        </w:rPr>
        <w:t>a</w:t>
      </w:r>
      <w:proofErr w:type="spellEnd"/>
      <w:r w:rsidR="006442CC">
        <w:rPr>
          <w:rFonts w:ascii="Arial" w:hAnsi="Arial" w:cs="Arial"/>
        </w:rPr>
        <w:t>, Nguyen, Robert, Sellers, 200</w:t>
      </w:r>
      <w:r w:rsidR="00BB5DBD">
        <w:rPr>
          <w:rFonts w:ascii="Arial" w:hAnsi="Arial" w:cs="Arial"/>
        </w:rPr>
        <w:t>9</w:t>
      </w:r>
      <w:r w:rsidR="006442CC">
        <w:rPr>
          <w:rFonts w:ascii="Arial" w:hAnsi="Arial" w:cs="Arial"/>
        </w:rPr>
        <w:t>)</w:t>
      </w:r>
      <w:r w:rsidR="00E31B12">
        <w:rPr>
          <w:rFonts w:ascii="Arial" w:hAnsi="Arial" w:cs="Arial"/>
        </w:rPr>
        <w:t>.</w:t>
      </w:r>
      <w:r w:rsidR="00F25B18">
        <w:rPr>
          <w:rFonts w:ascii="Arial" w:hAnsi="Arial" w:cs="Arial"/>
        </w:rPr>
        <w:t xml:space="preserve"> </w:t>
      </w:r>
      <w:r w:rsidR="00D314D9">
        <w:rPr>
          <w:rFonts w:ascii="Arial" w:hAnsi="Arial" w:cs="Arial"/>
        </w:rPr>
        <w:t xml:space="preserve">Erik Erikson (1968) </w:t>
      </w:r>
      <w:r w:rsidR="00590034" w:rsidRPr="00590034">
        <w:rPr>
          <w:rFonts w:ascii="Arial" w:hAnsi="Arial" w:cs="Arial"/>
        </w:rPr>
        <w:t>described adolescence as crucial to identity formation, arguing that good navigation of this time results in "identity achievement," while failing to create a coherent sense of self contributes to "role confusion."</w:t>
      </w:r>
      <w:r w:rsidR="004B362B">
        <w:rPr>
          <w:rFonts w:ascii="Arial" w:hAnsi="Arial" w:cs="Arial"/>
        </w:rPr>
        <w:t xml:space="preserve"> </w:t>
      </w:r>
      <w:r w:rsidR="004B362B" w:rsidRPr="004B362B">
        <w:rPr>
          <w:rFonts w:ascii="Arial" w:hAnsi="Arial" w:cs="Arial"/>
        </w:rPr>
        <w:t xml:space="preserve">Ultimately, those who successfully establish their identity show adherence to social norms and those who are unlikely to abandon conventional ideals and beliefs, eventually leading to disruptive behaviours or </w:t>
      </w:r>
      <w:r w:rsidR="007901BB">
        <w:rPr>
          <w:rFonts w:ascii="Arial" w:hAnsi="Arial" w:cs="Arial"/>
        </w:rPr>
        <w:t>negative</w:t>
      </w:r>
      <w:r w:rsidR="004B362B" w:rsidRPr="004B362B">
        <w:rPr>
          <w:rFonts w:ascii="Arial" w:hAnsi="Arial" w:cs="Arial"/>
        </w:rPr>
        <w:t xml:space="preserve"> affiliations.</w:t>
      </w:r>
      <w:r w:rsidR="000C5446">
        <w:rPr>
          <w:rFonts w:ascii="Arial" w:hAnsi="Arial" w:cs="Arial"/>
        </w:rPr>
        <w:t xml:space="preserve"> </w:t>
      </w:r>
      <w:r w:rsidR="00AD5915">
        <w:rPr>
          <w:rFonts w:ascii="Arial" w:hAnsi="Arial" w:cs="Arial"/>
        </w:rPr>
        <w:t xml:space="preserve">Erickson </w:t>
      </w:r>
      <w:r w:rsidR="00AD5915" w:rsidRPr="00AD5915">
        <w:rPr>
          <w:rFonts w:ascii="Arial" w:hAnsi="Arial" w:cs="Arial"/>
        </w:rPr>
        <w:t xml:space="preserve">also identified the relation and shared identity with </w:t>
      </w:r>
      <w:r w:rsidR="00AD5915">
        <w:rPr>
          <w:rFonts w:ascii="Arial" w:hAnsi="Arial" w:cs="Arial"/>
        </w:rPr>
        <w:t>racial</w:t>
      </w:r>
      <w:r w:rsidR="00AD5915" w:rsidRPr="00AD5915">
        <w:rPr>
          <w:rFonts w:ascii="Arial" w:hAnsi="Arial" w:cs="Arial"/>
        </w:rPr>
        <w:t xml:space="preserve"> neighbours and </w:t>
      </w:r>
      <w:r w:rsidR="00E95D43" w:rsidRPr="00AD5915">
        <w:rPr>
          <w:rFonts w:ascii="Arial" w:hAnsi="Arial" w:cs="Arial"/>
        </w:rPr>
        <w:t>peers but</w:t>
      </w:r>
      <w:r w:rsidR="00AD5915" w:rsidRPr="00AD5915">
        <w:rPr>
          <w:rFonts w:ascii="Arial" w:hAnsi="Arial" w:cs="Arial"/>
        </w:rPr>
        <w:t xml:space="preserve"> expressed an acute understanding that too much association with their racial community would place them at odds with mainstream achievement</w:t>
      </w:r>
      <w:r w:rsidR="002570DD">
        <w:rPr>
          <w:rFonts w:ascii="Arial" w:hAnsi="Arial" w:cs="Arial"/>
        </w:rPr>
        <w:t xml:space="preserve"> and if children </w:t>
      </w:r>
      <w:r w:rsidR="005C2833">
        <w:rPr>
          <w:rFonts w:ascii="Arial" w:hAnsi="Arial" w:cs="Arial"/>
        </w:rPr>
        <w:t>share identity with multiple racial communities it possibl</w:t>
      </w:r>
      <w:r w:rsidR="00CA08CF">
        <w:rPr>
          <w:rFonts w:ascii="Arial" w:hAnsi="Arial" w:cs="Arial"/>
        </w:rPr>
        <w:t>y</w:t>
      </w:r>
      <w:r w:rsidR="005C2833">
        <w:rPr>
          <w:rFonts w:ascii="Arial" w:hAnsi="Arial" w:cs="Arial"/>
        </w:rPr>
        <w:t xml:space="preserve"> will disturb their identity formation</w:t>
      </w:r>
      <w:r w:rsidR="00211636">
        <w:rPr>
          <w:rFonts w:ascii="Arial" w:hAnsi="Arial" w:cs="Arial"/>
        </w:rPr>
        <w:t xml:space="preserve"> (</w:t>
      </w:r>
      <w:proofErr w:type="spellStart"/>
      <w:r w:rsidR="00211636">
        <w:rPr>
          <w:rFonts w:ascii="Arial" w:hAnsi="Arial" w:cs="Arial"/>
        </w:rPr>
        <w:t>Gullan</w:t>
      </w:r>
      <w:proofErr w:type="spellEnd"/>
      <w:r w:rsidR="00211636">
        <w:rPr>
          <w:rFonts w:ascii="Arial" w:hAnsi="Arial" w:cs="Arial"/>
        </w:rPr>
        <w:t xml:space="preserve">, Hoffman, </w:t>
      </w:r>
      <w:proofErr w:type="spellStart"/>
      <w:r w:rsidR="00211636">
        <w:rPr>
          <w:rFonts w:ascii="Arial" w:hAnsi="Arial" w:cs="Arial"/>
        </w:rPr>
        <w:t>Leff</w:t>
      </w:r>
      <w:proofErr w:type="spellEnd"/>
      <w:r w:rsidR="00211636">
        <w:rPr>
          <w:rFonts w:ascii="Arial" w:hAnsi="Arial" w:cs="Arial"/>
        </w:rPr>
        <w:t xml:space="preserve">, </w:t>
      </w:r>
      <w:r w:rsidR="00E9624B">
        <w:rPr>
          <w:rFonts w:ascii="Arial" w:hAnsi="Arial" w:cs="Arial"/>
        </w:rPr>
        <w:t>2011).</w:t>
      </w:r>
    </w:p>
    <w:p w14:paraId="0B048F9E" w14:textId="49065346" w:rsidR="00C71993" w:rsidRDefault="00C71993" w:rsidP="005D778B">
      <w:pPr>
        <w:spacing w:line="360" w:lineRule="auto"/>
        <w:rPr>
          <w:rFonts w:ascii="Arial" w:hAnsi="Arial" w:cs="Arial"/>
        </w:rPr>
      </w:pPr>
    </w:p>
    <w:p w14:paraId="12B58B16" w14:textId="799707DF" w:rsidR="00C71993" w:rsidRDefault="009B5527" w:rsidP="00FF66B9">
      <w:pPr>
        <w:spacing w:line="360" w:lineRule="auto"/>
        <w:rPr>
          <w:rFonts w:ascii="Arial" w:hAnsi="Arial" w:cs="Arial"/>
        </w:rPr>
      </w:pPr>
      <w:r>
        <w:rPr>
          <w:rFonts w:ascii="Arial" w:hAnsi="Arial" w:cs="Arial"/>
        </w:rPr>
        <w:t xml:space="preserve">Secondly the writer will discuss how </w:t>
      </w:r>
      <w:r w:rsidR="003C137C">
        <w:rPr>
          <w:rFonts w:ascii="Arial" w:hAnsi="Arial" w:cs="Arial"/>
        </w:rPr>
        <w:t>gender has an impact on</w:t>
      </w:r>
      <w:r w:rsidR="001E3A77">
        <w:rPr>
          <w:rFonts w:ascii="Arial" w:hAnsi="Arial" w:cs="Arial"/>
        </w:rPr>
        <w:t xml:space="preserve"> identity and identity formation. </w:t>
      </w:r>
      <w:r>
        <w:rPr>
          <w:rFonts w:ascii="Arial" w:hAnsi="Arial" w:cs="Arial"/>
        </w:rPr>
        <w:t xml:space="preserve"> </w:t>
      </w:r>
      <w:r w:rsidR="00080389">
        <w:rPr>
          <w:rFonts w:ascii="Arial" w:hAnsi="Arial" w:cs="Arial"/>
        </w:rPr>
        <w:t xml:space="preserve">A </w:t>
      </w:r>
      <w:r w:rsidR="00F80640">
        <w:rPr>
          <w:rFonts w:ascii="Arial" w:hAnsi="Arial" w:cs="Arial"/>
        </w:rPr>
        <w:t xml:space="preserve">range of </w:t>
      </w:r>
      <w:r w:rsidR="00F86044">
        <w:rPr>
          <w:rFonts w:ascii="Arial" w:hAnsi="Arial" w:cs="Arial"/>
        </w:rPr>
        <w:t>adolescences</w:t>
      </w:r>
      <w:r w:rsidR="00F80640">
        <w:rPr>
          <w:rFonts w:ascii="Arial" w:hAnsi="Arial" w:cs="Arial"/>
        </w:rPr>
        <w:t xml:space="preserve"> </w:t>
      </w:r>
      <w:r w:rsidR="00F80640" w:rsidRPr="009D24EE">
        <w:rPr>
          <w:rFonts w:ascii="Arial" w:hAnsi="Arial" w:cs="Arial"/>
          <w:color w:val="000000" w:themeColor="text1"/>
        </w:rPr>
        <w:t>will tend to star</w:t>
      </w:r>
      <w:r w:rsidR="00F86044" w:rsidRPr="009D24EE">
        <w:rPr>
          <w:rFonts w:ascii="Arial" w:hAnsi="Arial" w:cs="Arial"/>
          <w:color w:val="000000" w:themeColor="text1"/>
        </w:rPr>
        <w:t>t</w:t>
      </w:r>
      <w:r w:rsidR="00F80640" w:rsidRPr="009D24EE">
        <w:rPr>
          <w:rFonts w:ascii="Arial" w:hAnsi="Arial" w:cs="Arial"/>
          <w:color w:val="000000" w:themeColor="text1"/>
        </w:rPr>
        <w:t xml:space="preserve"> to suffer with gender </w:t>
      </w:r>
      <w:r w:rsidR="00F86044" w:rsidRPr="009D24EE">
        <w:rPr>
          <w:rFonts w:ascii="Arial" w:hAnsi="Arial" w:cs="Arial"/>
          <w:color w:val="000000" w:themeColor="text1"/>
        </w:rPr>
        <w:t>identity</w:t>
      </w:r>
      <w:r w:rsidR="00F80640" w:rsidRPr="009D24EE">
        <w:rPr>
          <w:rFonts w:ascii="Arial" w:hAnsi="Arial" w:cs="Arial"/>
          <w:color w:val="000000" w:themeColor="text1"/>
        </w:rPr>
        <w:t xml:space="preserve"> and they suffer from understanding what</w:t>
      </w:r>
      <w:r w:rsidR="00F86044" w:rsidRPr="009D24EE">
        <w:rPr>
          <w:rFonts w:ascii="Arial" w:hAnsi="Arial" w:cs="Arial"/>
          <w:color w:val="000000" w:themeColor="text1"/>
        </w:rPr>
        <w:t xml:space="preserve"> gender they are as some believe they are </w:t>
      </w:r>
      <w:r w:rsidR="00F86044" w:rsidRPr="009D24EE">
        <w:rPr>
          <w:rFonts w:ascii="Arial" w:hAnsi="Arial" w:cs="Arial"/>
          <w:color w:val="000000" w:themeColor="text1"/>
        </w:rPr>
        <w:lastRenderedPageBreak/>
        <w:t xml:space="preserve">born in the wrong body and they will </w:t>
      </w:r>
      <w:r w:rsidR="00C61B9A" w:rsidRPr="009D24EE">
        <w:rPr>
          <w:rFonts w:ascii="Arial" w:hAnsi="Arial" w:cs="Arial"/>
          <w:color w:val="000000" w:themeColor="text1"/>
        </w:rPr>
        <w:t>transition into a gender they believe to be and this called transgender and this is where they tend to figure their true identity</w:t>
      </w:r>
      <w:r w:rsidR="009776EF" w:rsidRPr="009D24EE">
        <w:rPr>
          <w:rFonts w:ascii="Arial" w:hAnsi="Arial" w:cs="Arial"/>
          <w:color w:val="000000" w:themeColor="text1"/>
        </w:rPr>
        <w:t xml:space="preserve"> and how they </w:t>
      </w:r>
      <w:r w:rsidR="0053028B" w:rsidRPr="009D24EE">
        <w:rPr>
          <w:rFonts w:ascii="Arial" w:hAnsi="Arial" w:cs="Arial"/>
          <w:color w:val="000000" w:themeColor="text1"/>
        </w:rPr>
        <w:t>form an identity that they believe is them.</w:t>
      </w:r>
      <w:r w:rsidR="00C56437" w:rsidRPr="009D24EE">
        <w:rPr>
          <w:rFonts w:ascii="Arial" w:hAnsi="Arial" w:cs="Arial"/>
          <w:color w:val="000000" w:themeColor="text1"/>
        </w:rPr>
        <w:t xml:space="preserve"> </w:t>
      </w:r>
      <w:r w:rsidR="0061336F" w:rsidRPr="009D24EE">
        <w:rPr>
          <w:rFonts w:ascii="Arial" w:hAnsi="Arial" w:cs="Arial"/>
          <w:color w:val="000000" w:themeColor="text1"/>
        </w:rPr>
        <w:t xml:space="preserve">According </w:t>
      </w:r>
      <w:r w:rsidR="001F7361" w:rsidRPr="009D24EE">
        <w:rPr>
          <w:rFonts w:ascii="Arial" w:hAnsi="Arial" w:cs="Arial"/>
          <w:color w:val="000000" w:themeColor="text1"/>
        </w:rPr>
        <w:t>to</w:t>
      </w:r>
      <w:r w:rsidR="00E717A4" w:rsidRPr="009D24EE">
        <w:rPr>
          <w:rFonts w:ascii="Arial" w:hAnsi="Arial" w:cs="Arial"/>
          <w:color w:val="000000" w:themeColor="text1"/>
        </w:rPr>
        <w:t xml:space="preserve"> </w:t>
      </w:r>
      <w:r w:rsidR="003217A2" w:rsidRPr="009D24EE">
        <w:rPr>
          <w:rFonts w:ascii="Arial" w:hAnsi="Arial" w:cs="Arial"/>
          <w:color w:val="000000" w:themeColor="text1"/>
        </w:rPr>
        <w:t>(</w:t>
      </w:r>
      <w:r w:rsidR="00FF66B9" w:rsidRPr="009D24EE">
        <w:rPr>
          <w:rFonts w:ascii="Arial" w:hAnsi="Arial" w:cs="Arial"/>
          <w:color w:val="000000" w:themeColor="text1"/>
          <w:shd w:val="clear" w:color="auto" w:fill="FFFFFF"/>
        </w:rPr>
        <w:t>American Academy of Pediatrics</w:t>
      </w:r>
      <w:r w:rsidR="00FF66B9" w:rsidRPr="009D24EE">
        <w:rPr>
          <w:rFonts w:ascii="Arial" w:hAnsi="Arial" w:cs="Arial"/>
          <w:color w:val="000000" w:themeColor="text1"/>
          <w:shd w:val="clear" w:color="auto" w:fill="FFFFFF"/>
        </w:rPr>
        <w:t xml:space="preserve">, </w:t>
      </w:r>
      <w:r w:rsidR="003217A2" w:rsidRPr="009D24EE">
        <w:rPr>
          <w:rFonts w:ascii="Arial" w:hAnsi="Arial" w:cs="Arial"/>
          <w:color w:val="000000" w:themeColor="text1"/>
        </w:rPr>
        <w:t xml:space="preserve">2018) </w:t>
      </w:r>
      <w:r w:rsidR="00F22552" w:rsidRPr="009D24EE">
        <w:rPr>
          <w:rFonts w:ascii="Arial" w:hAnsi="Arial" w:cs="Arial"/>
          <w:color w:val="000000" w:themeColor="text1"/>
        </w:rPr>
        <w:t>Children</w:t>
      </w:r>
      <w:r w:rsidR="00FA7FE0" w:rsidRPr="009D24EE">
        <w:rPr>
          <w:rFonts w:ascii="Arial" w:hAnsi="Arial" w:cs="Arial"/>
          <w:color w:val="000000" w:themeColor="text1"/>
        </w:rPr>
        <w:t xml:space="preserve"> gender </w:t>
      </w:r>
      <w:r w:rsidR="004D45CF" w:rsidRPr="009D24EE">
        <w:rPr>
          <w:rFonts w:ascii="Arial" w:hAnsi="Arial" w:cs="Arial"/>
          <w:color w:val="000000" w:themeColor="text1"/>
        </w:rPr>
        <w:t>identity</w:t>
      </w:r>
      <w:r w:rsidR="00FA7FE0" w:rsidRPr="009D24EE">
        <w:rPr>
          <w:rFonts w:ascii="Arial" w:hAnsi="Arial" w:cs="Arial"/>
          <w:color w:val="000000" w:themeColor="text1"/>
        </w:rPr>
        <w:t xml:space="preserve"> develops within stages </w:t>
      </w:r>
      <w:r w:rsidR="00213645" w:rsidRPr="009D24EE">
        <w:rPr>
          <w:rFonts w:ascii="Arial" w:hAnsi="Arial" w:cs="Arial"/>
          <w:color w:val="000000" w:themeColor="text1"/>
        </w:rPr>
        <w:t>about the age of two children will become aware</w:t>
      </w:r>
      <w:r w:rsidR="00206FE6" w:rsidRPr="009D24EE">
        <w:rPr>
          <w:rFonts w:ascii="Arial" w:hAnsi="Arial" w:cs="Arial"/>
          <w:color w:val="000000" w:themeColor="text1"/>
        </w:rPr>
        <w:t xml:space="preserve"> of the physical </w:t>
      </w:r>
      <w:r w:rsidR="00B8353A" w:rsidRPr="009D24EE">
        <w:rPr>
          <w:rFonts w:ascii="Arial" w:hAnsi="Arial" w:cs="Arial"/>
          <w:color w:val="000000" w:themeColor="text1"/>
        </w:rPr>
        <w:t>variations between girls and boys, by their third birthday</w:t>
      </w:r>
      <w:r w:rsidR="00B25F1C" w:rsidRPr="009D24EE">
        <w:rPr>
          <w:rFonts w:ascii="Arial" w:hAnsi="Arial" w:cs="Arial"/>
          <w:color w:val="000000" w:themeColor="text1"/>
        </w:rPr>
        <w:t xml:space="preserve"> many children will reliably identify themselves as either a boy or girl</w:t>
      </w:r>
      <w:r w:rsidR="00C42395" w:rsidRPr="009D24EE">
        <w:rPr>
          <w:rFonts w:ascii="Arial" w:hAnsi="Arial" w:cs="Arial"/>
          <w:color w:val="000000" w:themeColor="text1"/>
        </w:rPr>
        <w:t xml:space="preserve"> and by the age of four most children have a stable sense of gender </w:t>
      </w:r>
      <w:r w:rsidR="00DC6386" w:rsidRPr="009D24EE">
        <w:rPr>
          <w:rFonts w:ascii="Arial" w:hAnsi="Arial" w:cs="Arial"/>
          <w:color w:val="000000" w:themeColor="text1"/>
        </w:rPr>
        <w:t>identity and will know the identity of themselves and others because of the culture that they are in and from appearances.</w:t>
      </w:r>
      <w:r w:rsidR="00A217A6" w:rsidRPr="009D24EE">
        <w:rPr>
          <w:rFonts w:ascii="Arial" w:hAnsi="Arial" w:cs="Arial"/>
          <w:color w:val="000000" w:themeColor="text1"/>
        </w:rPr>
        <w:t xml:space="preserve"> The </w:t>
      </w:r>
      <w:r w:rsidR="00DF6A79" w:rsidRPr="009D24EE">
        <w:rPr>
          <w:rFonts w:ascii="Arial" w:hAnsi="Arial" w:cs="Arial"/>
          <w:color w:val="000000" w:themeColor="text1"/>
        </w:rPr>
        <w:t>implications</w:t>
      </w:r>
      <w:r w:rsidR="00A217A6" w:rsidRPr="009D24EE">
        <w:rPr>
          <w:rFonts w:ascii="Arial" w:hAnsi="Arial" w:cs="Arial"/>
          <w:color w:val="000000" w:themeColor="text1"/>
        </w:rPr>
        <w:t xml:space="preserve"> of a gender </w:t>
      </w:r>
      <w:r w:rsidR="00705455" w:rsidRPr="009D24EE">
        <w:rPr>
          <w:rFonts w:ascii="Arial" w:hAnsi="Arial" w:cs="Arial"/>
          <w:color w:val="000000" w:themeColor="text1"/>
        </w:rPr>
        <w:t xml:space="preserve">formation </w:t>
      </w:r>
      <w:r w:rsidR="00EC2541" w:rsidRPr="009D24EE">
        <w:rPr>
          <w:rFonts w:ascii="Arial" w:hAnsi="Arial" w:cs="Arial"/>
          <w:color w:val="000000" w:themeColor="text1"/>
        </w:rPr>
        <w:t xml:space="preserve">can be by what children play </w:t>
      </w:r>
      <w:r w:rsidR="00B879B2" w:rsidRPr="009D24EE">
        <w:rPr>
          <w:rFonts w:ascii="Arial" w:hAnsi="Arial" w:cs="Arial"/>
          <w:color w:val="000000" w:themeColor="text1"/>
        </w:rPr>
        <w:t xml:space="preserve">(stereotypically) </w:t>
      </w:r>
      <w:r w:rsidR="00EC2541" w:rsidRPr="009D24EE">
        <w:rPr>
          <w:rFonts w:ascii="Arial" w:hAnsi="Arial" w:cs="Arial"/>
          <w:color w:val="000000" w:themeColor="text1"/>
        </w:rPr>
        <w:t>with such as cars for</w:t>
      </w:r>
      <w:r w:rsidR="00B879B2" w:rsidRPr="009D24EE">
        <w:rPr>
          <w:rFonts w:ascii="Arial" w:hAnsi="Arial" w:cs="Arial"/>
          <w:color w:val="000000" w:themeColor="text1"/>
        </w:rPr>
        <w:t xml:space="preserve"> boys and barbie dolls for girls, by the way girls dress in dresses and </w:t>
      </w:r>
      <w:r w:rsidR="00F208F2" w:rsidRPr="009D24EE">
        <w:rPr>
          <w:rFonts w:ascii="Arial" w:hAnsi="Arial" w:cs="Arial"/>
          <w:color w:val="000000" w:themeColor="text1"/>
        </w:rPr>
        <w:t>skirts</w:t>
      </w:r>
      <w:r w:rsidR="00B879B2" w:rsidRPr="009D24EE">
        <w:rPr>
          <w:rFonts w:ascii="Arial" w:hAnsi="Arial" w:cs="Arial"/>
          <w:color w:val="000000" w:themeColor="text1"/>
        </w:rPr>
        <w:t xml:space="preserve"> and boys dress in jeans</w:t>
      </w:r>
      <w:r w:rsidR="00F208F2" w:rsidRPr="009D24EE">
        <w:rPr>
          <w:rFonts w:ascii="Arial" w:hAnsi="Arial" w:cs="Arial"/>
          <w:color w:val="000000" w:themeColor="text1"/>
        </w:rPr>
        <w:t xml:space="preserve"> or jogger bottoms</w:t>
      </w:r>
      <w:r w:rsidR="00F81767" w:rsidRPr="009D24EE">
        <w:rPr>
          <w:rFonts w:ascii="Arial" w:hAnsi="Arial" w:cs="Arial"/>
          <w:color w:val="000000" w:themeColor="text1"/>
        </w:rPr>
        <w:t xml:space="preserve"> and these </w:t>
      </w:r>
      <w:r w:rsidR="005B133C" w:rsidRPr="009D24EE">
        <w:rPr>
          <w:rFonts w:ascii="Arial" w:hAnsi="Arial" w:cs="Arial"/>
          <w:color w:val="000000" w:themeColor="text1"/>
        </w:rPr>
        <w:t>stereotypes</w:t>
      </w:r>
      <w:r w:rsidR="00F81767" w:rsidRPr="009D24EE">
        <w:rPr>
          <w:rFonts w:ascii="Arial" w:hAnsi="Arial" w:cs="Arial"/>
          <w:color w:val="000000" w:themeColor="text1"/>
        </w:rPr>
        <w:t xml:space="preserve"> </w:t>
      </w:r>
      <w:r w:rsidR="005B133C" w:rsidRPr="009D24EE">
        <w:rPr>
          <w:rFonts w:ascii="Arial" w:hAnsi="Arial" w:cs="Arial"/>
          <w:color w:val="000000" w:themeColor="text1"/>
        </w:rPr>
        <w:t>typically</w:t>
      </w:r>
      <w:r w:rsidR="00F81767" w:rsidRPr="009D24EE">
        <w:rPr>
          <w:rFonts w:ascii="Arial" w:hAnsi="Arial" w:cs="Arial"/>
          <w:color w:val="000000" w:themeColor="text1"/>
        </w:rPr>
        <w:t xml:space="preserve"> help </w:t>
      </w:r>
      <w:r w:rsidR="005B133C" w:rsidRPr="009D24EE">
        <w:rPr>
          <w:rFonts w:ascii="Arial" w:hAnsi="Arial" w:cs="Arial"/>
          <w:color w:val="000000" w:themeColor="text1"/>
        </w:rPr>
        <w:t>c</w:t>
      </w:r>
      <w:r w:rsidR="00F81767" w:rsidRPr="009D24EE">
        <w:rPr>
          <w:rFonts w:ascii="Arial" w:hAnsi="Arial" w:cs="Arial"/>
          <w:color w:val="000000" w:themeColor="text1"/>
        </w:rPr>
        <w:t>hildren mask</w:t>
      </w:r>
      <w:r w:rsidR="005B133C" w:rsidRPr="009D24EE">
        <w:rPr>
          <w:rFonts w:ascii="Arial" w:hAnsi="Arial" w:cs="Arial"/>
          <w:color w:val="000000" w:themeColor="text1"/>
        </w:rPr>
        <w:t xml:space="preserve"> what their gender identity is (</w:t>
      </w:r>
      <w:r w:rsidR="005B133C" w:rsidRPr="009D24EE">
        <w:rPr>
          <w:rFonts w:ascii="Arial" w:hAnsi="Arial" w:cs="Arial"/>
          <w:color w:val="000000" w:themeColor="text1"/>
          <w:shd w:val="clear" w:color="auto" w:fill="FFFFFF"/>
        </w:rPr>
        <w:t xml:space="preserve">American Academy of Pediatrics, </w:t>
      </w:r>
      <w:r w:rsidR="005B133C" w:rsidRPr="009D24EE">
        <w:rPr>
          <w:rFonts w:ascii="Arial" w:hAnsi="Arial" w:cs="Arial"/>
          <w:color w:val="000000" w:themeColor="text1"/>
        </w:rPr>
        <w:t>2018)</w:t>
      </w:r>
      <w:r w:rsidR="005B133C" w:rsidRPr="009D24EE">
        <w:rPr>
          <w:rFonts w:ascii="Arial" w:hAnsi="Arial" w:cs="Arial"/>
          <w:color w:val="000000" w:themeColor="text1"/>
        </w:rPr>
        <w:t xml:space="preserve">. </w:t>
      </w:r>
      <w:r w:rsidR="00F4691D">
        <w:rPr>
          <w:rFonts w:ascii="Arial" w:hAnsi="Arial" w:cs="Arial"/>
          <w:color w:val="000000" w:themeColor="text1"/>
        </w:rPr>
        <w:t xml:space="preserve">According to </w:t>
      </w:r>
      <w:r w:rsidR="00C1653A">
        <w:rPr>
          <w:rFonts w:ascii="Arial" w:hAnsi="Arial" w:cs="Arial"/>
          <w:color w:val="000000" w:themeColor="text1"/>
        </w:rPr>
        <w:t>(</w:t>
      </w:r>
      <w:r w:rsidR="00F4691D">
        <w:rPr>
          <w:rFonts w:ascii="Arial" w:hAnsi="Arial" w:cs="Arial"/>
          <w:color w:val="000000" w:themeColor="text1"/>
        </w:rPr>
        <w:t>Chaney</w:t>
      </w:r>
      <w:r w:rsidR="00C1653A">
        <w:rPr>
          <w:rFonts w:ascii="Arial" w:hAnsi="Arial" w:cs="Arial"/>
          <w:color w:val="000000" w:themeColor="text1"/>
        </w:rPr>
        <w:t xml:space="preserve">, 1992) Erikson </w:t>
      </w:r>
      <w:r w:rsidR="007C7463">
        <w:rPr>
          <w:rFonts w:ascii="Arial" w:hAnsi="Arial" w:cs="Arial"/>
          <w:color w:val="000000" w:themeColor="text1"/>
        </w:rPr>
        <w:t>considered</w:t>
      </w:r>
      <w:r w:rsidR="00936111">
        <w:rPr>
          <w:rFonts w:ascii="Arial" w:hAnsi="Arial" w:cs="Arial"/>
          <w:color w:val="000000" w:themeColor="text1"/>
        </w:rPr>
        <w:t xml:space="preserve"> </w:t>
      </w:r>
      <w:r w:rsidR="008E33F4">
        <w:rPr>
          <w:rFonts w:ascii="Arial" w:hAnsi="Arial" w:cs="Arial"/>
          <w:color w:val="000000" w:themeColor="text1"/>
        </w:rPr>
        <w:t xml:space="preserve">the </w:t>
      </w:r>
      <w:r w:rsidR="00936111">
        <w:rPr>
          <w:rFonts w:ascii="Arial" w:hAnsi="Arial" w:cs="Arial"/>
          <w:color w:val="000000" w:themeColor="text1"/>
        </w:rPr>
        <w:t>likelihood that identity formation was different for males and females</w:t>
      </w:r>
      <w:r w:rsidR="00195298">
        <w:rPr>
          <w:rFonts w:ascii="Arial" w:hAnsi="Arial" w:cs="Arial"/>
          <w:color w:val="000000" w:themeColor="text1"/>
        </w:rPr>
        <w:t xml:space="preserve">. He </w:t>
      </w:r>
      <w:r w:rsidR="007C7463">
        <w:rPr>
          <w:rFonts w:ascii="Arial" w:hAnsi="Arial" w:cs="Arial"/>
          <w:color w:val="000000" w:themeColor="text1"/>
        </w:rPr>
        <w:t xml:space="preserve">believed </w:t>
      </w:r>
      <w:r w:rsidR="007C7463" w:rsidRPr="007C7463">
        <w:rPr>
          <w:rFonts w:ascii="Arial" w:hAnsi="Arial" w:cs="Arial"/>
          <w:color w:val="000000" w:themeColor="text1"/>
        </w:rPr>
        <w:t>that physical differences had a significant impact on personality, but, unlike Freud, who saw these differences as conclusive, Erikson thought that anatomy was prescriptive and not proscriptive.</w:t>
      </w:r>
      <w:r w:rsidR="005F1CA5">
        <w:rPr>
          <w:rFonts w:ascii="Arial" w:hAnsi="Arial" w:cs="Arial"/>
          <w:color w:val="000000" w:themeColor="text1"/>
        </w:rPr>
        <w:t xml:space="preserve"> </w:t>
      </w:r>
      <w:r w:rsidR="00DC2D82">
        <w:rPr>
          <w:rFonts w:ascii="Arial" w:hAnsi="Arial" w:cs="Arial"/>
          <w:color w:val="000000" w:themeColor="text1"/>
        </w:rPr>
        <w:t xml:space="preserve">This </w:t>
      </w:r>
      <w:r w:rsidR="002F08DD">
        <w:rPr>
          <w:rFonts w:ascii="Arial" w:hAnsi="Arial" w:cs="Arial"/>
          <w:color w:val="000000" w:themeColor="text1"/>
        </w:rPr>
        <w:t>possibly</w:t>
      </w:r>
      <w:r w:rsidR="00DC2D82">
        <w:rPr>
          <w:rFonts w:ascii="Arial" w:hAnsi="Arial" w:cs="Arial"/>
          <w:color w:val="000000" w:themeColor="text1"/>
        </w:rPr>
        <w:t xml:space="preserve"> means that some children get bullied because they have </w:t>
      </w:r>
      <w:r w:rsidR="002F08DD">
        <w:rPr>
          <w:rFonts w:ascii="Arial" w:hAnsi="Arial" w:cs="Arial"/>
          <w:color w:val="000000" w:themeColor="text1"/>
        </w:rPr>
        <w:t>features</w:t>
      </w:r>
      <w:r w:rsidR="00DC2D82">
        <w:rPr>
          <w:rFonts w:ascii="Arial" w:hAnsi="Arial" w:cs="Arial"/>
          <w:color w:val="000000" w:themeColor="text1"/>
        </w:rPr>
        <w:t xml:space="preserve"> tha</w:t>
      </w:r>
      <w:r w:rsidR="002F08DD">
        <w:rPr>
          <w:rFonts w:ascii="Arial" w:hAnsi="Arial" w:cs="Arial"/>
          <w:color w:val="000000" w:themeColor="text1"/>
        </w:rPr>
        <w:t>t</w:t>
      </w:r>
      <w:r w:rsidR="00DC2D82">
        <w:rPr>
          <w:rFonts w:ascii="Arial" w:hAnsi="Arial" w:cs="Arial"/>
          <w:color w:val="000000" w:themeColor="text1"/>
        </w:rPr>
        <w:t xml:space="preserve"> m</w:t>
      </w:r>
      <w:r w:rsidR="002F08DD">
        <w:rPr>
          <w:rFonts w:ascii="Arial" w:hAnsi="Arial" w:cs="Arial"/>
          <w:color w:val="000000" w:themeColor="text1"/>
        </w:rPr>
        <w:t>a</w:t>
      </w:r>
      <w:r w:rsidR="00DC2D82">
        <w:rPr>
          <w:rFonts w:ascii="Arial" w:hAnsi="Arial" w:cs="Arial"/>
          <w:color w:val="000000" w:themeColor="text1"/>
        </w:rPr>
        <w:t xml:space="preserve">ke them look like the opposite gender and this can </w:t>
      </w:r>
      <w:r w:rsidR="002F08DD">
        <w:rPr>
          <w:rFonts w:ascii="Arial" w:hAnsi="Arial" w:cs="Arial"/>
          <w:color w:val="000000" w:themeColor="text1"/>
        </w:rPr>
        <w:t xml:space="preserve">have an </w:t>
      </w:r>
      <w:r w:rsidR="00DB3613">
        <w:rPr>
          <w:rFonts w:ascii="Arial" w:hAnsi="Arial" w:cs="Arial"/>
          <w:color w:val="000000" w:themeColor="text1"/>
        </w:rPr>
        <w:t>effect</w:t>
      </w:r>
      <w:r w:rsidR="002F08DD">
        <w:rPr>
          <w:rFonts w:ascii="Arial" w:hAnsi="Arial" w:cs="Arial"/>
          <w:color w:val="000000" w:themeColor="text1"/>
        </w:rPr>
        <w:t xml:space="preserve"> on the </w:t>
      </w:r>
      <w:r w:rsidR="009C2BCB">
        <w:rPr>
          <w:rFonts w:ascii="Arial" w:hAnsi="Arial" w:cs="Arial"/>
          <w:color w:val="000000" w:themeColor="text1"/>
        </w:rPr>
        <w:t>child’s</w:t>
      </w:r>
      <w:r w:rsidR="002F08DD">
        <w:rPr>
          <w:rFonts w:ascii="Arial" w:hAnsi="Arial" w:cs="Arial"/>
          <w:color w:val="000000" w:themeColor="text1"/>
        </w:rPr>
        <w:t xml:space="preserve"> identity </w:t>
      </w:r>
      <w:r w:rsidR="009C2BCB">
        <w:rPr>
          <w:rFonts w:ascii="Arial" w:hAnsi="Arial" w:cs="Arial"/>
          <w:color w:val="000000" w:themeColor="text1"/>
        </w:rPr>
        <w:t xml:space="preserve">and the formation of their </w:t>
      </w:r>
      <w:r w:rsidR="00CE7FAD">
        <w:rPr>
          <w:rFonts w:ascii="Arial" w:hAnsi="Arial" w:cs="Arial"/>
          <w:color w:val="000000" w:themeColor="text1"/>
        </w:rPr>
        <w:t>identity</w:t>
      </w:r>
      <w:r w:rsidR="009C2BCB">
        <w:rPr>
          <w:rFonts w:ascii="Arial" w:hAnsi="Arial" w:cs="Arial"/>
          <w:color w:val="000000" w:themeColor="text1"/>
        </w:rPr>
        <w:t xml:space="preserve">. </w:t>
      </w:r>
      <w:r w:rsidR="00A35859">
        <w:rPr>
          <w:rFonts w:ascii="Arial" w:hAnsi="Arial" w:cs="Arial"/>
          <w:color w:val="000000" w:themeColor="text1"/>
        </w:rPr>
        <w:t>However,</w:t>
      </w:r>
      <w:r w:rsidR="00E95C91">
        <w:rPr>
          <w:rFonts w:ascii="Arial" w:hAnsi="Arial" w:cs="Arial"/>
          <w:color w:val="000000" w:themeColor="text1"/>
        </w:rPr>
        <w:t xml:space="preserve"> </w:t>
      </w:r>
      <w:r w:rsidR="00E95C91" w:rsidRPr="00E95C91">
        <w:rPr>
          <w:rFonts w:ascii="Arial" w:hAnsi="Arial" w:cs="Arial"/>
          <w:color w:val="000000" w:themeColor="text1"/>
        </w:rPr>
        <w:t>Freud discovered that people had a "psychic bisexuality" and that the production of gender identity, whether a child matured as a boy or a female, relied on socialising factors. Gender identification arises as children align with their same-sex parents.</w:t>
      </w:r>
      <w:r w:rsidR="00410359">
        <w:rPr>
          <w:rFonts w:ascii="Arial" w:hAnsi="Arial" w:cs="Arial"/>
          <w:color w:val="000000" w:themeColor="text1"/>
        </w:rPr>
        <w:t xml:space="preserve"> Freud also </w:t>
      </w:r>
      <w:r w:rsidR="00F71616">
        <w:rPr>
          <w:rFonts w:ascii="Arial" w:hAnsi="Arial" w:cs="Arial"/>
          <w:color w:val="000000" w:themeColor="text1"/>
        </w:rPr>
        <w:t>believed</w:t>
      </w:r>
      <w:r w:rsidR="00410359">
        <w:rPr>
          <w:rFonts w:ascii="Arial" w:hAnsi="Arial" w:cs="Arial"/>
          <w:color w:val="000000" w:themeColor="text1"/>
        </w:rPr>
        <w:t xml:space="preserve"> that</w:t>
      </w:r>
      <w:r w:rsidR="00F71616">
        <w:rPr>
          <w:rFonts w:ascii="Arial" w:hAnsi="Arial" w:cs="Arial"/>
          <w:color w:val="000000" w:themeColor="text1"/>
        </w:rPr>
        <w:t xml:space="preserve"> t</w:t>
      </w:r>
      <w:r w:rsidR="00F71616" w:rsidRPr="00F71616">
        <w:rPr>
          <w:rFonts w:ascii="Arial" w:hAnsi="Arial" w:cs="Arial"/>
          <w:color w:val="000000" w:themeColor="text1"/>
        </w:rPr>
        <w:t>he mechanism of gender identity formation is intended to influence children that boys and girls are different from each other and that gender identity is unyielding and unchanging. It also teaches that the opposites are desirable</w:t>
      </w:r>
      <w:r w:rsidR="00F71616">
        <w:rPr>
          <w:rFonts w:ascii="Arial" w:hAnsi="Arial" w:cs="Arial"/>
          <w:color w:val="000000" w:themeColor="text1"/>
        </w:rPr>
        <w:t>, t</w:t>
      </w:r>
      <w:r w:rsidR="00F71616" w:rsidRPr="00F71616">
        <w:rPr>
          <w:rFonts w:ascii="Arial" w:hAnsi="Arial" w:cs="Arial"/>
          <w:color w:val="000000" w:themeColor="text1"/>
        </w:rPr>
        <w:t>he outcome of the development of "normal gender identity"</w:t>
      </w:r>
      <w:r w:rsidR="003E3F5D">
        <w:rPr>
          <w:rFonts w:ascii="Arial" w:hAnsi="Arial" w:cs="Arial"/>
          <w:color w:val="000000" w:themeColor="text1"/>
        </w:rPr>
        <w:t xml:space="preserve"> (</w:t>
      </w:r>
      <w:r w:rsidR="00383F35">
        <w:rPr>
          <w:rFonts w:ascii="Arial" w:hAnsi="Arial" w:cs="Arial"/>
          <w:color w:val="000000" w:themeColor="text1"/>
        </w:rPr>
        <w:t>No Name, 2011).</w:t>
      </w:r>
    </w:p>
    <w:p w14:paraId="1B823CE1" w14:textId="6E664CCA" w:rsidR="0096219D" w:rsidRDefault="0096219D" w:rsidP="00FF66B9">
      <w:pPr>
        <w:spacing w:line="360" w:lineRule="auto"/>
        <w:rPr>
          <w:rFonts w:ascii="Arial" w:hAnsi="Arial" w:cs="Arial"/>
        </w:rPr>
      </w:pPr>
    </w:p>
    <w:p w14:paraId="659CE568" w14:textId="38952B39" w:rsidR="0096219D" w:rsidRDefault="0096219D" w:rsidP="00A6134F">
      <w:pPr>
        <w:spacing w:line="360" w:lineRule="auto"/>
        <w:rPr>
          <w:rFonts w:ascii="Arial" w:hAnsi="Arial" w:cs="Arial"/>
        </w:rPr>
      </w:pPr>
      <w:r w:rsidRPr="00A6134F">
        <w:rPr>
          <w:rFonts w:ascii="Arial" w:hAnsi="Arial" w:cs="Arial"/>
        </w:rPr>
        <w:t xml:space="preserve">Lastly </w:t>
      </w:r>
      <w:r w:rsidR="004A4827" w:rsidRPr="00A6134F">
        <w:rPr>
          <w:rFonts w:ascii="Arial" w:hAnsi="Arial" w:cs="Arial"/>
        </w:rPr>
        <w:t>the writer is going to discus</w:t>
      </w:r>
      <w:r w:rsidR="00DE162F" w:rsidRPr="00A6134F">
        <w:rPr>
          <w:rFonts w:ascii="Arial" w:hAnsi="Arial" w:cs="Arial"/>
        </w:rPr>
        <w:t>s</w:t>
      </w:r>
      <w:r w:rsidR="004A4827" w:rsidRPr="00A6134F">
        <w:rPr>
          <w:rFonts w:ascii="Arial" w:hAnsi="Arial" w:cs="Arial"/>
        </w:rPr>
        <w:t xml:space="preserve"> how </w:t>
      </w:r>
      <w:r w:rsidR="008414E3" w:rsidRPr="00A6134F">
        <w:rPr>
          <w:rFonts w:ascii="Arial" w:hAnsi="Arial" w:cs="Arial"/>
        </w:rPr>
        <w:t>language</w:t>
      </w:r>
      <w:r w:rsidR="00606D5D" w:rsidRPr="00A6134F">
        <w:rPr>
          <w:rFonts w:ascii="Arial" w:hAnsi="Arial" w:cs="Arial"/>
        </w:rPr>
        <w:t xml:space="preserve"> has an impact on identity and identity formation. </w:t>
      </w:r>
      <w:r w:rsidR="00C56523" w:rsidRPr="00A6134F">
        <w:rPr>
          <w:rFonts w:ascii="Arial" w:hAnsi="Arial" w:cs="Arial"/>
        </w:rPr>
        <w:t>Recent research</w:t>
      </w:r>
      <w:r w:rsidR="00A25A83" w:rsidRPr="00A6134F">
        <w:rPr>
          <w:rFonts w:ascii="Arial" w:hAnsi="Arial" w:cs="Arial"/>
        </w:rPr>
        <w:t xml:space="preserve"> on language learning </w:t>
      </w:r>
      <w:r w:rsidR="00CB73A8" w:rsidRPr="00A6134F">
        <w:rPr>
          <w:rFonts w:ascii="Arial" w:hAnsi="Arial" w:cs="Arial"/>
        </w:rPr>
        <w:t xml:space="preserve">emphasises on the </w:t>
      </w:r>
      <w:r w:rsidR="00325BD1" w:rsidRPr="00A6134F">
        <w:rPr>
          <w:rFonts w:ascii="Arial" w:hAnsi="Arial" w:cs="Arial"/>
        </w:rPr>
        <w:t>multiplicity</w:t>
      </w:r>
      <w:r w:rsidR="00CB73A8" w:rsidRPr="00A6134F">
        <w:rPr>
          <w:rFonts w:ascii="Arial" w:hAnsi="Arial" w:cs="Arial"/>
        </w:rPr>
        <w:t xml:space="preserve"> of learners’ </w:t>
      </w:r>
      <w:r w:rsidR="00620D63" w:rsidRPr="00A6134F">
        <w:rPr>
          <w:rFonts w:ascii="Arial" w:hAnsi="Arial" w:cs="Arial"/>
        </w:rPr>
        <w:t>identities, and a growing group</w:t>
      </w:r>
      <w:r w:rsidR="006233BB" w:rsidRPr="00A6134F">
        <w:rPr>
          <w:rFonts w:ascii="Arial" w:hAnsi="Arial" w:cs="Arial"/>
        </w:rPr>
        <w:t xml:space="preserve"> of researchers</w:t>
      </w:r>
      <w:r w:rsidR="00A328E8" w:rsidRPr="00A6134F">
        <w:rPr>
          <w:rFonts w:ascii="Arial" w:hAnsi="Arial" w:cs="Arial"/>
        </w:rPr>
        <w:t xml:space="preserve"> that are interested</w:t>
      </w:r>
      <w:r w:rsidR="00F648B0" w:rsidRPr="00A6134F">
        <w:rPr>
          <w:rFonts w:ascii="Arial" w:hAnsi="Arial" w:cs="Arial"/>
        </w:rPr>
        <w:t xml:space="preserve"> in </w:t>
      </w:r>
      <w:r w:rsidR="009C7A05" w:rsidRPr="00A6134F">
        <w:rPr>
          <w:rFonts w:ascii="Arial" w:hAnsi="Arial" w:cs="Arial"/>
        </w:rPr>
        <w:t>investigating</w:t>
      </w:r>
      <w:r w:rsidR="00C363DF" w:rsidRPr="00A6134F">
        <w:rPr>
          <w:rFonts w:ascii="Arial" w:hAnsi="Arial" w:cs="Arial"/>
        </w:rPr>
        <w:t xml:space="preserve"> how such relationships or identifications as race, gender </w:t>
      </w:r>
      <w:r w:rsidR="002D5BF0" w:rsidRPr="00A6134F">
        <w:rPr>
          <w:rFonts w:ascii="Arial" w:hAnsi="Arial" w:cs="Arial"/>
        </w:rPr>
        <w:t xml:space="preserve">and sexual identity can have an impact on the language learning process </w:t>
      </w:r>
      <w:r w:rsidR="009C7A05" w:rsidRPr="00A6134F">
        <w:rPr>
          <w:rFonts w:ascii="Arial" w:hAnsi="Arial" w:cs="Arial"/>
        </w:rPr>
        <w:t>(Norton, Bonny</w:t>
      </w:r>
      <w:r w:rsidR="00D84F93" w:rsidRPr="00A6134F">
        <w:rPr>
          <w:rFonts w:ascii="Arial" w:hAnsi="Arial" w:cs="Arial"/>
        </w:rPr>
        <w:t xml:space="preserve">, Toohey, </w:t>
      </w:r>
      <w:proofErr w:type="spellStart"/>
      <w:r w:rsidR="00D84F93" w:rsidRPr="00A6134F">
        <w:rPr>
          <w:rFonts w:ascii="Arial" w:hAnsi="Arial" w:cs="Arial"/>
        </w:rPr>
        <w:t>Kelleen</w:t>
      </w:r>
      <w:proofErr w:type="spellEnd"/>
      <w:r w:rsidR="00D84F93" w:rsidRPr="00A6134F">
        <w:rPr>
          <w:rFonts w:ascii="Arial" w:hAnsi="Arial" w:cs="Arial"/>
        </w:rPr>
        <w:t xml:space="preserve">, 2011). </w:t>
      </w:r>
      <w:r w:rsidR="005F3A4E" w:rsidRPr="00A6134F">
        <w:rPr>
          <w:rFonts w:ascii="Arial" w:hAnsi="Arial" w:cs="Arial"/>
        </w:rPr>
        <w:t xml:space="preserve">An </w:t>
      </w:r>
      <w:r w:rsidR="00AF2E3B" w:rsidRPr="00A6134F">
        <w:rPr>
          <w:rFonts w:ascii="Arial" w:hAnsi="Arial" w:cs="Arial"/>
        </w:rPr>
        <w:t>ex</w:t>
      </w:r>
      <w:r w:rsidR="00F24263" w:rsidRPr="00A6134F">
        <w:rPr>
          <w:rFonts w:ascii="Arial" w:hAnsi="Arial" w:cs="Arial"/>
        </w:rPr>
        <w:t>planation</w:t>
      </w:r>
      <w:r w:rsidR="005F3A4E" w:rsidRPr="00A6134F">
        <w:rPr>
          <w:rFonts w:ascii="Arial" w:hAnsi="Arial" w:cs="Arial"/>
        </w:rPr>
        <w:t xml:space="preserve"> </w:t>
      </w:r>
      <w:r w:rsidR="00F24263" w:rsidRPr="00A6134F">
        <w:rPr>
          <w:rFonts w:ascii="Arial" w:hAnsi="Arial" w:cs="Arial"/>
        </w:rPr>
        <w:t>could</w:t>
      </w:r>
      <w:r w:rsidR="005F3A4E" w:rsidRPr="00A6134F">
        <w:rPr>
          <w:rFonts w:ascii="Arial" w:hAnsi="Arial" w:cs="Arial"/>
        </w:rPr>
        <w:t xml:space="preserve"> be that </w:t>
      </w:r>
      <w:r w:rsidR="00D9631C" w:rsidRPr="00A6134F">
        <w:rPr>
          <w:rFonts w:ascii="Arial" w:hAnsi="Arial" w:cs="Arial"/>
        </w:rPr>
        <w:t>language</w:t>
      </w:r>
      <w:r w:rsidR="00462DA2" w:rsidRPr="00A6134F">
        <w:rPr>
          <w:rFonts w:ascii="Arial" w:hAnsi="Arial" w:cs="Arial"/>
        </w:rPr>
        <w:t xml:space="preserve"> </w:t>
      </w:r>
      <w:r w:rsidR="00F24263" w:rsidRPr="00A6134F">
        <w:rPr>
          <w:rFonts w:ascii="Arial" w:hAnsi="Arial" w:cs="Arial"/>
        </w:rPr>
        <w:t>may</w:t>
      </w:r>
      <w:r w:rsidR="00462DA2" w:rsidRPr="00A6134F">
        <w:rPr>
          <w:rFonts w:ascii="Arial" w:hAnsi="Arial" w:cs="Arial"/>
        </w:rPr>
        <w:t xml:space="preserve"> </w:t>
      </w:r>
      <w:r w:rsidR="00F24263" w:rsidRPr="00A6134F">
        <w:rPr>
          <w:rFonts w:ascii="Arial" w:hAnsi="Arial" w:cs="Arial"/>
        </w:rPr>
        <w:t>have</w:t>
      </w:r>
      <w:r w:rsidR="00462DA2" w:rsidRPr="00A6134F">
        <w:rPr>
          <w:rFonts w:ascii="Arial" w:hAnsi="Arial" w:cs="Arial"/>
        </w:rPr>
        <w:t xml:space="preserve"> a</w:t>
      </w:r>
      <w:r w:rsidR="001E081D" w:rsidRPr="00A6134F">
        <w:rPr>
          <w:rFonts w:ascii="Arial" w:hAnsi="Arial" w:cs="Arial"/>
        </w:rPr>
        <w:t>n</w:t>
      </w:r>
      <w:r w:rsidR="00462DA2" w:rsidRPr="00A6134F">
        <w:rPr>
          <w:rFonts w:ascii="Arial" w:hAnsi="Arial" w:cs="Arial"/>
        </w:rPr>
        <w:t xml:space="preserve"> </w:t>
      </w:r>
      <w:r w:rsidR="00055630" w:rsidRPr="00A6134F">
        <w:rPr>
          <w:rFonts w:ascii="Arial" w:hAnsi="Arial" w:cs="Arial"/>
        </w:rPr>
        <w:lastRenderedPageBreak/>
        <w:t xml:space="preserve">impact on someone with a different race because they may go to a English speaking school whereas they </w:t>
      </w:r>
      <w:r w:rsidR="00C66BDD" w:rsidRPr="00A6134F">
        <w:rPr>
          <w:rFonts w:ascii="Arial" w:hAnsi="Arial" w:cs="Arial"/>
        </w:rPr>
        <w:t xml:space="preserve">could speak a </w:t>
      </w:r>
      <w:r w:rsidR="001E081D" w:rsidRPr="00A6134F">
        <w:rPr>
          <w:rFonts w:ascii="Arial" w:hAnsi="Arial" w:cs="Arial"/>
        </w:rPr>
        <w:t>f</w:t>
      </w:r>
      <w:r w:rsidR="00531443" w:rsidRPr="00A6134F">
        <w:rPr>
          <w:rFonts w:ascii="Arial" w:hAnsi="Arial" w:cs="Arial"/>
        </w:rPr>
        <w:t xml:space="preserve">luent </w:t>
      </w:r>
      <w:r w:rsidR="00D77279" w:rsidRPr="00A6134F">
        <w:rPr>
          <w:rFonts w:ascii="Arial" w:hAnsi="Arial" w:cs="Arial"/>
        </w:rPr>
        <w:t>foreign</w:t>
      </w:r>
      <w:r w:rsidR="00C66BDD" w:rsidRPr="00A6134F">
        <w:rPr>
          <w:rFonts w:ascii="Arial" w:hAnsi="Arial" w:cs="Arial"/>
        </w:rPr>
        <w:t xml:space="preserve"> language an</w:t>
      </w:r>
      <w:r w:rsidR="00531443" w:rsidRPr="00A6134F">
        <w:rPr>
          <w:rFonts w:ascii="Arial" w:hAnsi="Arial" w:cs="Arial"/>
        </w:rPr>
        <w:t>d</w:t>
      </w:r>
      <w:r w:rsidR="00C66BDD" w:rsidRPr="00A6134F">
        <w:rPr>
          <w:rFonts w:ascii="Arial" w:hAnsi="Arial" w:cs="Arial"/>
        </w:rPr>
        <w:t xml:space="preserve"> this may </w:t>
      </w:r>
      <w:r w:rsidR="00531443" w:rsidRPr="00A6134F">
        <w:rPr>
          <w:rFonts w:ascii="Arial" w:hAnsi="Arial" w:cs="Arial"/>
        </w:rPr>
        <w:t>lead to</w:t>
      </w:r>
      <w:r w:rsidR="00C66BDD" w:rsidRPr="00A6134F">
        <w:rPr>
          <w:rFonts w:ascii="Arial" w:hAnsi="Arial" w:cs="Arial"/>
        </w:rPr>
        <w:t xml:space="preserve"> trouble on that child or </w:t>
      </w:r>
      <w:r w:rsidR="000244EA" w:rsidRPr="00A6134F">
        <w:rPr>
          <w:rFonts w:ascii="Arial" w:hAnsi="Arial" w:cs="Arial"/>
        </w:rPr>
        <w:t>adult</w:t>
      </w:r>
      <w:r w:rsidR="00C66BDD" w:rsidRPr="00A6134F">
        <w:rPr>
          <w:rFonts w:ascii="Arial" w:hAnsi="Arial" w:cs="Arial"/>
        </w:rPr>
        <w:t xml:space="preserve"> with the identity and identity formation because they </w:t>
      </w:r>
      <w:r w:rsidR="003024C5" w:rsidRPr="00A6134F">
        <w:rPr>
          <w:rFonts w:ascii="Arial" w:hAnsi="Arial" w:cs="Arial"/>
        </w:rPr>
        <w:t>may</w:t>
      </w:r>
      <w:r w:rsidR="00C66BDD" w:rsidRPr="00A6134F">
        <w:rPr>
          <w:rFonts w:ascii="Arial" w:hAnsi="Arial" w:cs="Arial"/>
        </w:rPr>
        <w:t xml:space="preserve"> get confused on what </w:t>
      </w:r>
      <w:r w:rsidR="000244EA" w:rsidRPr="00A6134F">
        <w:rPr>
          <w:rFonts w:ascii="Arial" w:hAnsi="Arial" w:cs="Arial"/>
        </w:rPr>
        <w:t xml:space="preserve">identify </w:t>
      </w:r>
      <w:r w:rsidR="003024C5" w:rsidRPr="00A6134F">
        <w:rPr>
          <w:rFonts w:ascii="Arial" w:hAnsi="Arial" w:cs="Arial"/>
        </w:rPr>
        <w:t>they cla</w:t>
      </w:r>
      <w:r w:rsidR="00CF0491" w:rsidRPr="00A6134F">
        <w:rPr>
          <w:rFonts w:ascii="Arial" w:hAnsi="Arial" w:cs="Arial"/>
        </w:rPr>
        <w:t xml:space="preserve">ssify </w:t>
      </w:r>
      <w:r w:rsidR="000244EA" w:rsidRPr="00A6134F">
        <w:rPr>
          <w:rFonts w:ascii="Arial" w:hAnsi="Arial" w:cs="Arial"/>
        </w:rPr>
        <w:t>themselves as.</w:t>
      </w:r>
      <w:r w:rsidR="004049D1" w:rsidRPr="00A6134F">
        <w:rPr>
          <w:rFonts w:ascii="Arial" w:hAnsi="Arial" w:cs="Arial"/>
        </w:rPr>
        <w:t xml:space="preserve"> According to </w:t>
      </w:r>
      <w:r w:rsidR="001C4AB2" w:rsidRPr="00A6134F">
        <w:rPr>
          <w:rFonts w:ascii="Arial" w:hAnsi="Arial" w:cs="Arial"/>
        </w:rPr>
        <w:t xml:space="preserve">(Stokes, 2017) </w:t>
      </w:r>
      <w:r w:rsidR="00A6134F" w:rsidRPr="00A6134F">
        <w:rPr>
          <w:rFonts w:ascii="Arial" w:hAnsi="Arial" w:cs="Arial"/>
        </w:rPr>
        <w:t>“</w:t>
      </w:r>
      <w:r w:rsidR="00A6134F" w:rsidRPr="00A6134F">
        <w:rPr>
          <w:rFonts w:ascii="Arial" w:hAnsi="Arial" w:cs="Arial"/>
          <w:shd w:val="clear" w:color="auto" w:fill="FFFFFF"/>
        </w:rPr>
        <w:t xml:space="preserve">Of the national identity attributes included in the Pew Research </w:t>
      </w:r>
      <w:proofErr w:type="spellStart"/>
      <w:r w:rsidR="00A6134F" w:rsidRPr="00A6134F">
        <w:rPr>
          <w:rFonts w:ascii="Arial" w:hAnsi="Arial" w:cs="Arial"/>
          <w:shd w:val="clear" w:color="auto" w:fill="FFFFFF"/>
        </w:rPr>
        <w:t>Center</w:t>
      </w:r>
      <w:proofErr w:type="spellEnd"/>
      <w:r w:rsidR="00A6134F" w:rsidRPr="00A6134F">
        <w:rPr>
          <w:rFonts w:ascii="Arial" w:hAnsi="Arial" w:cs="Arial"/>
          <w:shd w:val="clear" w:color="auto" w:fill="FFFFFF"/>
        </w:rPr>
        <w:t xml:space="preserve"> survey, language far and away is seen as the most critical to national identity. Majorities in each of the 14 countries polled say it is </w:t>
      </w:r>
      <w:r w:rsidR="00A6134F" w:rsidRPr="00A6134F">
        <w:rPr>
          <w:rStyle w:val="Emphasis"/>
          <w:rFonts w:ascii="Arial" w:hAnsi="Arial" w:cs="Arial"/>
          <w:shd w:val="clear" w:color="auto" w:fill="FFFFFF"/>
        </w:rPr>
        <w:t>very</w:t>
      </w:r>
      <w:r w:rsidR="00A6134F" w:rsidRPr="00A6134F">
        <w:rPr>
          <w:rFonts w:ascii="Arial" w:hAnsi="Arial" w:cs="Arial"/>
          <w:shd w:val="clear" w:color="auto" w:fill="FFFFFF"/>
        </w:rPr>
        <w:t> important to speak the native language to be considered a true member of the nation.</w:t>
      </w:r>
      <w:r w:rsidR="00A6134F" w:rsidRPr="00A6134F">
        <w:rPr>
          <w:rFonts w:ascii="Arial" w:hAnsi="Arial" w:cs="Arial"/>
        </w:rPr>
        <w:t xml:space="preserve">” </w:t>
      </w:r>
      <w:r w:rsidR="000575AE">
        <w:rPr>
          <w:rFonts w:ascii="Arial" w:hAnsi="Arial" w:cs="Arial"/>
        </w:rPr>
        <w:t xml:space="preserve">This is a </w:t>
      </w:r>
      <w:r w:rsidR="008544F3">
        <w:rPr>
          <w:rFonts w:ascii="Arial" w:hAnsi="Arial" w:cs="Arial"/>
        </w:rPr>
        <w:t>potenti</w:t>
      </w:r>
      <w:r w:rsidR="001542F4">
        <w:rPr>
          <w:rFonts w:ascii="Arial" w:hAnsi="Arial" w:cs="Arial"/>
        </w:rPr>
        <w:t>al</w:t>
      </w:r>
      <w:r w:rsidR="000575AE">
        <w:rPr>
          <w:rFonts w:ascii="Arial" w:hAnsi="Arial" w:cs="Arial"/>
        </w:rPr>
        <w:t xml:space="preserve"> </w:t>
      </w:r>
      <w:r w:rsidR="00A11D53">
        <w:rPr>
          <w:rFonts w:ascii="Arial" w:hAnsi="Arial" w:cs="Arial"/>
        </w:rPr>
        <w:t xml:space="preserve">way of an individual being able to accept their true identity </w:t>
      </w:r>
      <w:r w:rsidR="00C571EF">
        <w:rPr>
          <w:rFonts w:ascii="Arial" w:hAnsi="Arial" w:cs="Arial"/>
        </w:rPr>
        <w:t xml:space="preserve">because they </w:t>
      </w:r>
      <w:r w:rsidR="00AA54CA">
        <w:rPr>
          <w:rFonts w:ascii="Arial" w:hAnsi="Arial" w:cs="Arial"/>
        </w:rPr>
        <w:t>know</w:t>
      </w:r>
      <w:r w:rsidR="00100640">
        <w:rPr>
          <w:rFonts w:ascii="Arial" w:hAnsi="Arial" w:cs="Arial"/>
        </w:rPr>
        <w:t xml:space="preserve"> </w:t>
      </w:r>
      <w:r w:rsidR="00C571EF">
        <w:rPr>
          <w:rFonts w:ascii="Arial" w:hAnsi="Arial" w:cs="Arial"/>
        </w:rPr>
        <w:t xml:space="preserve">that they speak </w:t>
      </w:r>
      <w:r w:rsidR="00100640">
        <w:rPr>
          <w:rFonts w:ascii="Arial" w:hAnsi="Arial" w:cs="Arial"/>
        </w:rPr>
        <w:t>their native language</w:t>
      </w:r>
      <w:r w:rsidR="001542F4">
        <w:rPr>
          <w:rFonts w:ascii="Arial" w:hAnsi="Arial" w:cs="Arial"/>
        </w:rPr>
        <w:t xml:space="preserve">. </w:t>
      </w:r>
      <w:r w:rsidR="00243A90">
        <w:rPr>
          <w:rFonts w:ascii="Arial" w:hAnsi="Arial" w:cs="Arial"/>
        </w:rPr>
        <w:t>For example</w:t>
      </w:r>
      <w:r w:rsidR="00BE0723">
        <w:rPr>
          <w:rFonts w:ascii="Arial" w:hAnsi="Arial" w:cs="Arial"/>
        </w:rPr>
        <w:t>,</w:t>
      </w:r>
      <w:r w:rsidR="00243A90">
        <w:rPr>
          <w:rFonts w:ascii="Arial" w:hAnsi="Arial" w:cs="Arial"/>
        </w:rPr>
        <w:t xml:space="preserve"> </w:t>
      </w:r>
      <w:r w:rsidR="00243A90" w:rsidRPr="00243A90">
        <w:rPr>
          <w:rFonts w:ascii="Arial" w:hAnsi="Arial" w:cs="Arial"/>
        </w:rPr>
        <w:t>Individuals can also belong to a variety of ethnic groups that may be identified by language. Rather than preferring to belong to one group or another, as Tajfel's theory holds, an individual may choose to associate with a certain group in particular circumstances (i.e., speak different languages in different situations)</w:t>
      </w:r>
      <w:r w:rsidR="00BE0723">
        <w:rPr>
          <w:rFonts w:ascii="Arial" w:hAnsi="Arial" w:cs="Arial"/>
        </w:rPr>
        <w:t xml:space="preserve"> and this helps with identity formation because </w:t>
      </w:r>
      <w:r w:rsidR="00B1147B">
        <w:rPr>
          <w:rFonts w:ascii="Arial" w:hAnsi="Arial" w:cs="Arial"/>
        </w:rPr>
        <w:t>individuals</w:t>
      </w:r>
      <w:r w:rsidR="00BE0723">
        <w:rPr>
          <w:rFonts w:ascii="Arial" w:hAnsi="Arial" w:cs="Arial"/>
        </w:rPr>
        <w:t xml:space="preserve"> are the</w:t>
      </w:r>
      <w:r w:rsidR="00B1147B">
        <w:rPr>
          <w:rFonts w:ascii="Arial" w:hAnsi="Arial" w:cs="Arial"/>
        </w:rPr>
        <w:t>n</w:t>
      </w:r>
      <w:r w:rsidR="00BE0723">
        <w:rPr>
          <w:rFonts w:ascii="Arial" w:hAnsi="Arial" w:cs="Arial"/>
        </w:rPr>
        <w:t xml:space="preserve"> able to speak in the language they prefer</w:t>
      </w:r>
      <w:r w:rsidR="00B1147B">
        <w:rPr>
          <w:rFonts w:ascii="Arial" w:hAnsi="Arial" w:cs="Arial"/>
        </w:rPr>
        <w:t xml:space="preserve"> to speak, for example in a new work place a </w:t>
      </w:r>
      <w:r w:rsidR="0018535F">
        <w:rPr>
          <w:rFonts w:ascii="Arial" w:hAnsi="Arial" w:cs="Arial"/>
        </w:rPr>
        <w:t>individuals</w:t>
      </w:r>
      <w:r w:rsidR="00B1147B">
        <w:rPr>
          <w:rFonts w:ascii="Arial" w:hAnsi="Arial" w:cs="Arial"/>
        </w:rPr>
        <w:t xml:space="preserve"> may speak Spanish and there is more Spanish speaker there this can help with their </w:t>
      </w:r>
      <w:r w:rsidR="0018535F">
        <w:rPr>
          <w:rFonts w:ascii="Arial" w:hAnsi="Arial" w:cs="Arial"/>
        </w:rPr>
        <w:t>identity</w:t>
      </w:r>
      <w:r w:rsidR="00B1147B">
        <w:rPr>
          <w:rFonts w:ascii="Arial" w:hAnsi="Arial" w:cs="Arial"/>
        </w:rPr>
        <w:t xml:space="preserve"> formation </w:t>
      </w:r>
      <w:r w:rsidR="00FE46C5">
        <w:rPr>
          <w:rFonts w:ascii="Arial" w:hAnsi="Arial" w:cs="Arial"/>
        </w:rPr>
        <w:t>because</w:t>
      </w:r>
      <w:r w:rsidR="00B1147B">
        <w:rPr>
          <w:rFonts w:ascii="Arial" w:hAnsi="Arial" w:cs="Arial"/>
        </w:rPr>
        <w:t xml:space="preserve"> they</w:t>
      </w:r>
      <w:r w:rsidR="00FE46C5">
        <w:rPr>
          <w:rFonts w:ascii="Arial" w:hAnsi="Arial" w:cs="Arial"/>
        </w:rPr>
        <w:t xml:space="preserve"> </w:t>
      </w:r>
      <w:r w:rsidR="00B1147B">
        <w:rPr>
          <w:rFonts w:ascii="Arial" w:hAnsi="Arial" w:cs="Arial"/>
        </w:rPr>
        <w:t>spe</w:t>
      </w:r>
      <w:r w:rsidR="00FE46C5">
        <w:rPr>
          <w:rFonts w:ascii="Arial" w:hAnsi="Arial" w:cs="Arial"/>
        </w:rPr>
        <w:t>a</w:t>
      </w:r>
      <w:r w:rsidR="00B1147B">
        <w:rPr>
          <w:rFonts w:ascii="Arial" w:hAnsi="Arial" w:cs="Arial"/>
        </w:rPr>
        <w:t xml:space="preserve">k the same </w:t>
      </w:r>
      <w:r w:rsidR="00FE46C5">
        <w:rPr>
          <w:rFonts w:ascii="Arial" w:hAnsi="Arial" w:cs="Arial"/>
        </w:rPr>
        <w:t>language</w:t>
      </w:r>
      <w:r w:rsidR="00B1147B">
        <w:rPr>
          <w:rFonts w:ascii="Arial" w:hAnsi="Arial" w:cs="Arial"/>
        </w:rPr>
        <w:t xml:space="preserve"> as other around them</w:t>
      </w:r>
      <w:r w:rsidR="007C2DD7">
        <w:rPr>
          <w:rFonts w:ascii="Arial" w:hAnsi="Arial" w:cs="Arial"/>
        </w:rPr>
        <w:t xml:space="preserve"> (</w:t>
      </w:r>
      <w:r w:rsidR="00A01FA8">
        <w:rPr>
          <w:rFonts w:ascii="Arial" w:hAnsi="Arial" w:cs="Arial"/>
        </w:rPr>
        <w:t xml:space="preserve">Edwards, </w:t>
      </w:r>
      <w:r w:rsidR="00037670">
        <w:rPr>
          <w:rFonts w:ascii="Arial" w:hAnsi="Arial" w:cs="Arial"/>
        </w:rPr>
        <w:t>1997).</w:t>
      </w:r>
    </w:p>
    <w:p w14:paraId="21993A6B" w14:textId="0E62DA7D" w:rsidR="00F2393A" w:rsidRDefault="00F2393A" w:rsidP="00A6134F">
      <w:pPr>
        <w:spacing w:line="360" w:lineRule="auto"/>
        <w:rPr>
          <w:rFonts w:ascii="Arial" w:hAnsi="Arial" w:cs="Arial"/>
        </w:rPr>
      </w:pPr>
    </w:p>
    <w:p w14:paraId="72B7C285" w14:textId="4462EAB1" w:rsidR="00594E76" w:rsidRDefault="0054377F" w:rsidP="00A6134F">
      <w:pPr>
        <w:spacing w:line="360" w:lineRule="auto"/>
        <w:rPr>
          <w:rFonts w:ascii="Arial" w:hAnsi="Arial" w:cs="Arial"/>
          <w:u w:val="single"/>
        </w:rPr>
      </w:pPr>
      <w:r>
        <w:rPr>
          <w:rFonts w:ascii="Arial" w:hAnsi="Arial" w:cs="Arial"/>
          <w:u w:val="single"/>
        </w:rPr>
        <w:t>Conclusion</w:t>
      </w:r>
    </w:p>
    <w:p w14:paraId="27624452" w14:textId="0B879E58" w:rsidR="00594E76" w:rsidRDefault="00762F5D" w:rsidP="00A6134F">
      <w:pPr>
        <w:spacing w:line="360" w:lineRule="auto"/>
        <w:rPr>
          <w:rFonts w:ascii="Arial" w:hAnsi="Arial" w:cs="Arial"/>
        </w:rPr>
      </w:pPr>
      <w:r w:rsidRPr="00762F5D">
        <w:rPr>
          <w:rFonts w:ascii="Arial" w:hAnsi="Arial" w:cs="Arial"/>
        </w:rPr>
        <w:t xml:space="preserve">The </w:t>
      </w:r>
      <w:r w:rsidR="00712B62">
        <w:rPr>
          <w:rFonts w:ascii="Arial" w:hAnsi="Arial" w:cs="Arial"/>
        </w:rPr>
        <w:t xml:space="preserve">writer has </w:t>
      </w:r>
      <w:r w:rsidR="000E42A8">
        <w:rPr>
          <w:rFonts w:ascii="Arial" w:hAnsi="Arial" w:cs="Arial"/>
        </w:rPr>
        <w:t xml:space="preserve">written about </w:t>
      </w:r>
      <w:r w:rsidR="00650CD5">
        <w:rPr>
          <w:rFonts w:ascii="Arial" w:hAnsi="Arial" w:cs="Arial"/>
        </w:rPr>
        <w:t>information on the topic of identity and identity formation on what it is what how it happens in childhood and</w:t>
      </w:r>
      <w:r w:rsidR="005B4E44">
        <w:rPr>
          <w:rFonts w:ascii="Arial" w:hAnsi="Arial" w:cs="Arial"/>
        </w:rPr>
        <w:t xml:space="preserve"> adolescence</w:t>
      </w:r>
      <w:r w:rsidR="000E79A6">
        <w:rPr>
          <w:rFonts w:ascii="Arial" w:hAnsi="Arial" w:cs="Arial"/>
        </w:rPr>
        <w:t xml:space="preserve">, also how important the topic is and also theories </w:t>
      </w:r>
      <w:r w:rsidR="00347F69">
        <w:rPr>
          <w:rFonts w:ascii="Arial" w:hAnsi="Arial" w:cs="Arial"/>
        </w:rPr>
        <w:t xml:space="preserve">by Erikson </w:t>
      </w:r>
      <w:r w:rsidR="00A60F35">
        <w:rPr>
          <w:rFonts w:ascii="Arial" w:hAnsi="Arial" w:cs="Arial"/>
        </w:rPr>
        <w:t>and</w:t>
      </w:r>
      <w:r w:rsidR="00025A9F">
        <w:rPr>
          <w:rFonts w:ascii="Arial" w:hAnsi="Arial" w:cs="Arial"/>
        </w:rPr>
        <w:t xml:space="preserve"> Freud</w:t>
      </w:r>
      <w:r w:rsidR="00A60F35">
        <w:rPr>
          <w:rFonts w:ascii="Arial" w:hAnsi="Arial" w:cs="Arial"/>
        </w:rPr>
        <w:t xml:space="preserve"> </w:t>
      </w:r>
      <w:r w:rsidR="00347F69">
        <w:rPr>
          <w:rFonts w:ascii="Arial" w:hAnsi="Arial" w:cs="Arial"/>
        </w:rPr>
        <w:t xml:space="preserve">and what </w:t>
      </w:r>
      <w:r w:rsidR="00A60F35">
        <w:rPr>
          <w:rFonts w:ascii="Arial" w:hAnsi="Arial" w:cs="Arial"/>
        </w:rPr>
        <w:t>they</w:t>
      </w:r>
      <w:r w:rsidR="00347F69">
        <w:rPr>
          <w:rFonts w:ascii="Arial" w:hAnsi="Arial" w:cs="Arial"/>
        </w:rPr>
        <w:t xml:space="preserve"> think </w:t>
      </w:r>
      <w:r w:rsidR="000E79A6">
        <w:rPr>
          <w:rFonts w:ascii="Arial" w:hAnsi="Arial" w:cs="Arial"/>
        </w:rPr>
        <w:t xml:space="preserve">that </w:t>
      </w:r>
      <w:r w:rsidR="00670565">
        <w:rPr>
          <w:rFonts w:ascii="Arial" w:hAnsi="Arial" w:cs="Arial"/>
        </w:rPr>
        <w:t>surround</w:t>
      </w:r>
      <w:r w:rsidR="000E79A6">
        <w:rPr>
          <w:rFonts w:ascii="Arial" w:hAnsi="Arial" w:cs="Arial"/>
        </w:rPr>
        <w:t xml:space="preserve"> </w:t>
      </w:r>
      <w:r w:rsidR="00670565">
        <w:rPr>
          <w:rFonts w:ascii="Arial" w:hAnsi="Arial" w:cs="Arial"/>
        </w:rPr>
        <w:t>identity</w:t>
      </w:r>
      <w:r w:rsidR="000E79A6">
        <w:rPr>
          <w:rFonts w:ascii="Arial" w:hAnsi="Arial" w:cs="Arial"/>
        </w:rPr>
        <w:t xml:space="preserve"> and </w:t>
      </w:r>
      <w:r w:rsidR="00670565">
        <w:rPr>
          <w:rFonts w:ascii="Arial" w:hAnsi="Arial" w:cs="Arial"/>
        </w:rPr>
        <w:t>identity</w:t>
      </w:r>
      <w:r w:rsidR="000E79A6">
        <w:rPr>
          <w:rFonts w:ascii="Arial" w:hAnsi="Arial" w:cs="Arial"/>
        </w:rPr>
        <w:t xml:space="preserve"> formation</w:t>
      </w:r>
      <w:r w:rsidR="00A02190">
        <w:rPr>
          <w:rFonts w:ascii="Arial" w:hAnsi="Arial" w:cs="Arial"/>
        </w:rPr>
        <w:t xml:space="preserve"> </w:t>
      </w:r>
      <w:r w:rsidR="00A60F35">
        <w:rPr>
          <w:rFonts w:ascii="Arial" w:hAnsi="Arial" w:cs="Arial"/>
        </w:rPr>
        <w:t>and the factors</w:t>
      </w:r>
      <w:r w:rsidR="00570D0F">
        <w:rPr>
          <w:rFonts w:ascii="Arial" w:hAnsi="Arial" w:cs="Arial"/>
        </w:rPr>
        <w:t xml:space="preserve"> in detail</w:t>
      </w:r>
      <w:r w:rsidR="00DE67A7">
        <w:rPr>
          <w:rFonts w:ascii="Arial" w:hAnsi="Arial" w:cs="Arial"/>
        </w:rPr>
        <w:t>.</w:t>
      </w:r>
      <w:r w:rsidR="00A60F35">
        <w:rPr>
          <w:rFonts w:ascii="Arial" w:hAnsi="Arial" w:cs="Arial"/>
        </w:rPr>
        <w:t xml:space="preserve"> The</w:t>
      </w:r>
      <w:r w:rsidR="00A02190">
        <w:rPr>
          <w:rFonts w:ascii="Arial" w:hAnsi="Arial" w:cs="Arial"/>
        </w:rPr>
        <w:t xml:space="preserve"> </w:t>
      </w:r>
      <w:r w:rsidR="00925A42">
        <w:rPr>
          <w:rFonts w:ascii="Arial" w:hAnsi="Arial" w:cs="Arial"/>
        </w:rPr>
        <w:t>writer</w:t>
      </w:r>
      <w:r w:rsidR="00A02190">
        <w:rPr>
          <w:rFonts w:ascii="Arial" w:hAnsi="Arial" w:cs="Arial"/>
        </w:rPr>
        <w:t xml:space="preserve"> has </w:t>
      </w:r>
      <w:r w:rsidR="00395458">
        <w:rPr>
          <w:rFonts w:ascii="Arial" w:hAnsi="Arial" w:cs="Arial"/>
        </w:rPr>
        <w:t xml:space="preserve">critically </w:t>
      </w:r>
      <w:r w:rsidR="00A02190">
        <w:rPr>
          <w:rFonts w:ascii="Arial" w:hAnsi="Arial" w:cs="Arial"/>
        </w:rPr>
        <w:t>evaluated race, gender and language</w:t>
      </w:r>
      <w:r w:rsidR="00395458">
        <w:rPr>
          <w:rFonts w:ascii="Arial" w:hAnsi="Arial" w:cs="Arial"/>
        </w:rPr>
        <w:t xml:space="preserve"> and</w:t>
      </w:r>
      <w:r w:rsidR="00151E01">
        <w:rPr>
          <w:rFonts w:ascii="Arial" w:hAnsi="Arial" w:cs="Arial"/>
        </w:rPr>
        <w:t xml:space="preserve"> the impacts that it has had</w:t>
      </w:r>
      <w:r w:rsidR="008970A5">
        <w:rPr>
          <w:rFonts w:ascii="Arial" w:hAnsi="Arial" w:cs="Arial"/>
        </w:rPr>
        <w:t xml:space="preserve">. The information that the writer has discussed has shown how important it is to find </w:t>
      </w:r>
      <w:r w:rsidR="00733639">
        <w:rPr>
          <w:rFonts w:ascii="Arial" w:hAnsi="Arial" w:cs="Arial"/>
        </w:rPr>
        <w:t>one’s identi</w:t>
      </w:r>
      <w:r w:rsidR="00C572BB">
        <w:rPr>
          <w:rFonts w:ascii="Arial" w:hAnsi="Arial" w:cs="Arial"/>
        </w:rPr>
        <w:t>t</w:t>
      </w:r>
      <w:r w:rsidR="00733639">
        <w:rPr>
          <w:rFonts w:ascii="Arial" w:hAnsi="Arial" w:cs="Arial"/>
        </w:rPr>
        <w:t xml:space="preserve">y and how it helps </w:t>
      </w:r>
      <w:r w:rsidR="003A2DD4">
        <w:rPr>
          <w:rFonts w:ascii="Arial" w:hAnsi="Arial" w:cs="Arial"/>
        </w:rPr>
        <w:t>every</w:t>
      </w:r>
      <w:r w:rsidR="00420152">
        <w:rPr>
          <w:rFonts w:ascii="Arial" w:hAnsi="Arial" w:cs="Arial"/>
        </w:rPr>
        <w:t xml:space="preserve"> person </w:t>
      </w:r>
      <w:r w:rsidR="00B75962">
        <w:rPr>
          <w:rFonts w:ascii="Arial" w:hAnsi="Arial" w:cs="Arial"/>
        </w:rPr>
        <w:t>become who they are</w:t>
      </w:r>
      <w:r w:rsidR="00EA3D4F">
        <w:rPr>
          <w:rFonts w:ascii="Arial" w:hAnsi="Arial" w:cs="Arial"/>
        </w:rPr>
        <w:t xml:space="preserve"> in the future</w:t>
      </w:r>
      <w:r w:rsidR="003A2DD4">
        <w:rPr>
          <w:rFonts w:ascii="Arial" w:hAnsi="Arial" w:cs="Arial"/>
        </w:rPr>
        <w:t xml:space="preserve"> or who they want to be</w:t>
      </w:r>
      <w:r w:rsidR="008478D8">
        <w:rPr>
          <w:rFonts w:ascii="Arial" w:hAnsi="Arial" w:cs="Arial"/>
        </w:rPr>
        <w:t xml:space="preserve"> as </w:t>
      </w:r>
      <w:r w:rsidR="0019513D">
        <w:rPr>
          <w:rFonts w:ascii="Arial" w:hAnsi="Arial" w:cs="Arial"/>
        </w:rPr>
        <w:t>identity</w:t>
      </w:r>
      <w:r w:rsidR="008478D8">
        <w:rPr>
          <w:rFonts w:ascii="Arial" w:hAnsi="Arial" w:cs="Arial"/>
        </w:rPr>
        <w:t xml:space="preserve"> is the making of all humans</w:t>
      </w:r>
      <w:r w:rsidR="00940BBD">
        <w:rPr>
          <w:rFonts w:ascii="Arial" w:hAnsi="Arial" w:cs="Arial"/>
        </w:rPr>
        <w:t>.</w:t>
      </w:r>
      <w:r w:rsidR="00FE46C5">
        <w:rPr>
          <w:rFonts w:ascii="Arial" w:hAnsi="Arial" w:cs="Arial"/>
        </w:rPr>
        <w:t xml:space="preserve"> </w:t>
      </w:r>
    </w:p>
    <w:p w14:paraId="6CD241B9" w14:textId="59305968" w:rsidR="000B289B" w:rsidRDefault="000B289B" w:rsidP="00A6134F">
      <w:pPr>
        <w:spacing w:line="360" w:lineRule="auto"/>
        <w:rPr>
          <w:rFonts w:ascii="Arial" w:hAnsi="Arial" w:cs="Arial"/>
        </w:rPr>
      </w:pPr>
    </w:p>
    <w:p w14:paraId="2EE2C6B8" w14:textId="786B1534" w:rsidR="000B289B" w:rsidRDefault="000B289B" w:rsidP="00A6134F">
      <w:pPr>
        <w:spacing w:line="360" w:lineRule="auto"/>
        <w:rPr>
          <w:rFonts w:ascii="Arial" w:hAnsi="Arial" w:cs="Arial"/>
          <w:b/>
          <w:bCs/>
          <w:u w:val="single"/>
        </w:rPr>
      </w:pPr>
      <w:r>
        <w:rPr>
          <w:rFonts w:ascii="Arial" w:hAnsi="Arial" w:cs="Arial"/>
          <w:b/>
          <w:bCs/>
          <w:u w:val="single"/>
        </w:rPr>
        <w:t>Reference List</w:t>
      </w:r>
    </w:p>
    <w:p w14:paraId="07EA4753"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rPr>
      </w:pPr>
      <w:proofErr w:type="spellStart"/>
      <w:r>
        <w:rPr>
          <w:rFonts w:ascii="AppleSystemUIFont" w:eastAsiaTheme="minorHAnsi" w:hAnsi="AppleSystemUIFont" w:cs="AppleSystemUIFont"/>
          <w:color w:val="353535"/>
          <w:lang w:eastAsia="en-US"/>
        </w:rPr>
        <w:t>Krischa</w:t>
      </w:r>
      <w:proofErr w:type="spellEnd"/>
      <w:r>
        <w:rPr>
          <w:rFonts w:ascii="AppleSystemUIFont" w:eastAsiaTheme="minorHAnsi" w:hAnsi="AppleSystemUIFont" w:cs="AppleSystemUIFont"/>
          <w:color w:val="353535"/>
          <w:lang w:eastAsia="en-US"/>
        </w:rPr>
        <w:t xml:space="preserve"> Esquivel, Emily Elam, Jennifer Paris, &amp; Maricela Tafoya (2021) How Children Develop Identity. Available at: </w:t>
      </w:r>
      <w:hyperlink r:id="rId6" w:history="1">
        <w:r>
          <w:rPr>
            <w:rFonts w:ascii="AppleSystemUIFont" w:eastAsiaTheme="minorHAnsi" w:hAnsi="AppleSystemUIFont" w:cs="AppleSystemUIFont"/>
            <w:color w:val="DCA10D"/>
            <w:lang w:eastAsia="en-US"/>
          </w:rPr>
          <w:t>https://socialsci.libretexts.org/Bookshelves/Early_Childhood_Education/Book%3A_The_Role_of_Equity_and_Diversity_in_Early_Childhood_Education_(Esquivel_Elam_Paris_and_T</w:t>
        </w:r>
        <w:r>
          <w:rPr>
            <w:rFonts w:ascii="AppleSystemUIFont" w:eastAsiaTheme="minorHAnsi" w:hAnsi="AppleSystemUIFont" w:cs="AppleSystemUIFont"/>
            <w:color w:val="DCA10D"/>
            <w:lang w:eastAsia="en-US"/>
          </w:rPr>
          <w:lastRenderedPageBreak/>
          <w:t>afoya)/03%3A_The_Development_of_Identity_in_Children/3.02%3A_How_Children_Develop_Identity</w:t>
        </w:r>
      </w:hyperlink>
      <w:r>
        <w:rPr>
          <w:rFonts w:ascii="AppleSystemUIFont" w:eastAsiaTheme="minorHAnsi" w:hAnsi="AppleSystemUIFont" w:cs="AppleSystemUIFont"/>
          <w:color w:val="353535"/>
          <w:lang w:eastAsia="en-US"/>
        </w:rPr>
        <w:t xml:space="preserve">. </w:t>
      </w:r>
    </w:p>
    <w:p w14:paraId="41BEEDBB"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rPr>
      </w:pPr>
    </w:p>
    <w:p w14:paraId="6EBCCF98" w14:textId="1A1DBFA1"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Psychology. (2021) Identity/Identity Formation.  Available at: </w:t>
      </w:r>
      <w:hyperlink r:id="rId7" w:history="1">
        <w:r>
          <w:rPr>
            <w:rFonts w:ascii="AppleSystemUIFont" w:eastAsiaTheme="minorHAnsi" w:hAnsi="AppleSystemUIFont" w:cs="AppleSystemUIFont"/>
            <w:color w:val="DCA10D"/>
            <w:lang w:eastAsia="en-US" w:bidi="he-IL"/>
          </w:rPr>
          <w:t>https://psychology.jrank.org/pages/322/Identity-Identity-Formation.html</w:t>
        </w:r>
      </w:hyperlink>
      <w:r>
        <w:rPr>
          <w:rFonts w:ascii="AppleSystemUIFont" w:eastAsiaTheme="minorHAnsi" w:hAnsi="AppleSystemUIFont" w:cs="AppleSystemUIFont"/>
          <w:color w:val="353535"/>
          <w:lang w:eastAsia="en-US" w:bidi="he-IL"/>
        </w:rPr>
        <w:t xml:space="preserve">. </w:t>
      </w:r>
    </w:p>
    <w:p w14:paraId="5C74EA4F"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1FFFF92E"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 xml:space="preserve">Elisabetta </w:t>
      </w:r>
      <w:proofErr w:type="spellStart"/>
      <w:r>
        <w:rPr>
          <w:rFonts w:ascii="AppleSystemUIFont" w:eastAsiaTheme="minorHAnsi" w:hAnsi="AppleSystemUIFont" w:cs="AppleSystemUIFont"/>
          <w:color w:val="353535"/>
          <w:lang w:eastAsia="en-US" w:bidi="he-IL"/>
        </w:rPr>
        <w:t>Crocetti</w:t>
      </w:r>
      <w:proofErr w:type="spellEnd"/>
      <w:r>
        <w:rPr>
          <w:rFonts w:ascii="AppleSystemUIFont" w:eastAsiaTheme="minorHAnsi" w:hAnsi="AppleSystemUIFont" w:cs="AppleSystemUIFont"/>
          <w:color w:val="353535"/>
          <w:lang w:eastAsia="en-US" w:bidi="he-IL"/>
        </w:rPr>
        <w:t xml:space="preserve"> (2017). Identity Formation in Adolescence: The Dynamic of Forming and Consolidating Identity Commitments. </w:t>
      </w:r>
      <w:r>
        <w:rPr>
          <w:rFonts w:ascii="AppleSystemUIFontItalic" w:eastAsiaTheme="minorHAnsi" w:hAnsi="AppleSystemUIFontItalic" w:cs="AppleSystemUIFontItalic"/>
          <w:i/>
          <w:iCs/>
          <w:color w:val="353535"/>
          <w:lang w:eastAsia="en-US" w:bidi="he-IL"/>
        </w:rPr>
        <w:t>Child Development Perspectives</w:t>
      </w:r>
      <w:r>
        <w:rPr>
          <w:rFonts w:ascii="AppleSystemUIFont" w:eastAsiaTheme="minorHAnsi" w:hAnsi="AppleSystemUIFont" w:cs="AppleSystemUIFont"/>
          <w:color w:val="353535"/>
          <w:lang w:eastAsia="en-US" w:bidi="he-IL"/>
        </w:rPr>
        <w:t>, </w:t>
      </w:r>
      <w:r>
        <w:rPr>
          <w:rFonts w:ascii="AppleSystemUIFontItalic" w:eastAsiaTheme="minorHAnsi" w:hAnsi="AppleSystemUIFontItalic" w:cs="AppleSystemUIFontItalic"/>
          <w:i/>
          <w:iCs/>
          <w:color w:val="353535"/>
          <w:lang w:eastAsia="en-US" w:bidi="he-IL"/>
        </w:rPr>
        <w:t>11</w:t>
      </w:r>
      <w:r>
        <w:rPr>
          <w:rFonts w:ascii="AppleSystemUIFont" w:eastAsiaTheme="minorHAnsi" w:hAnsi="AppleSystemUIFont" w:cs="AppleSystemUIFont"/>
          <w:color w:val="353535"/>
          <w:lang w:eastAsia="en-US" w:bidi="he-IL"/>
        </w:rPr>
        <w:t xml:space="preserve">(2), 145–150. Available From: </w:t>
      </w:r>
      <w:hyperlink r:id="rId8" w:history="1">
        <w:r>
          <w:rPr>
            <w:rFonts w:ascii="AppleSystemUIFont" w:eastAsiaTheme="minorHAnsi" w:hAnsi="AppleSystemUIFont" w:cs="AppleSystemUIFont"/>
            <w:color w:val="DCA10D"/>
            <w:lang w:eastAsia="en-US" w:bidi="he-IL"/>
          </w:rPr>
          <w:t>https://srcd-onlinelibrary-wiley-com.ezproxy.uwtsd.ac.uk/doi/pdfdirect/10.1111/cdep.12226</w:t>
        </w:r>
      </w:hyperlink>
    </w:p>
    <w:p w14:paraId="3A07241E"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3F015489"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 xml:space="preserve">Jess </w:t>
      </w:r>
      <w:proofErr w:type="spellStart"/>
      <w:r>
        <w:rPr>
          <w:rFonts w:ascii="AppleSystemUIFont" w:eastAsiaTheme="minorHAnsi" w:hAnsi="AppleSystemUIFont" w:cs="AppleSystemUIFont"/>
          <w:color w:val="353535"/>
          <w:lang w:eastAsia="en-US" w:bidi="he-IL"/>
        </w:rPr>
        <w:t>Whittlestone</w:t>
      </w:r>
      <w:proofErr w:type="spellEnd"/>
      <w:r>
        <w:rPr>
          <w:rFonts w:ascii="AppleSystemUIFont" w:eastAsiaTheme="minorHAnsi" w:hAnsi="AppleSystemUIFont" w:cs="AppleSystemUIFont"/>
          <w:color w:val="353535"/>
          <w:lang w:eastAsia="en-US" w:bidi="he-IL"/>
        </w:rPr>
        <w:t xml:space="preserve"> (2014) How Useful is Identity? Jess </w:t>
      </w:r>
      <w:proofErr w:type="spellStart"/>
      <w:r>
        <w:rPr>
          <w:rFonts w:ascii="AppleSystemUIFont" w:eastAsiaTheme="minorHAnsi" w:hAnsi="AppleSystemUIFont" w:cs="AppleSystemUIFont"/>
          <w:color w:val="353535"/>
          <w:lang w:eastAsia="en-US" w:bidi="he-IL"/>
        </w:rPr>
        <w:t>Whittlestone</w:t>
      </w:r>
      <w:proofErr w:type="spellEnd"/>
      <w:r>
        <w:rPr>
          <w:rFonts w:ascii="AppleSystemUIFont" w:eastAsiaTheme="minorHAnsi" w:hAnsi="AppleSystemUIFont" w:cs="AppleSystemUIFont"/>
          <w:color w:val="353535"/>
          <w:lang w:eastAsia="en-US" w:bidi="he-IL"/>
        </w:rPr>
        <w:t xml:space="preserve">. Available From: </w:t>
      </w:r>
      <w:hyperlink r:id="rId9" w:history="1">
        <w:r>
          <w:rPr>
            <w:rFonts w:ascii="AppleSystemUIFont" w:eastAsiaTheme="minorHAnsi" w:hAnsi="AppleSystemUIFont" w:cs="AppleSystemUIFont"/>
            <w:color w:val="DCA10D"/>
            <w:lang w:eastAsia="en-US" w:bidi="he-IL"/>
          </w:rPr>
          <w:t>https://jesswhittlestone.com/blog/2014/4/19/how-useful-is-identity</w:t>
        </w:r>
      </w:hyperlink>
    </w:p>
    <w:p w14:paraId="3114EA1B"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0A65DB96"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 xml:space="preserve">No Name (2012) Why Identity Matters. Critical Media Project. Available From: </w:t>
      </w:r>
      <w:hyperlink r:id="rId10" w:history="1">
        <w:r>
          <w:rPr>
            <w:rFonts w:ascii="AppleSystemUIFont" w:eastAsiaTheme="minorHAnsi" w:hAnsi="AppleSystemUIFont" w:cs="AppleSystemUIFont"/>
            <w:color w:val="DCA10D"/>
            <w:lang w:eastAsia="en-US" w:bidi="he-IL"/>
          </w:rPr>
          <w:t>https://criticalmediaproject.org/why-identity-matters/</w:t>
        </w:r>
      </w:hyperlink>
    </w:p>
    <w:p w14:paraId="00A5D1CD"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49F80133" w14:textId="77777777" w:rsidR="000B289B" w:rsidRDefault="000B289B" w:rsidP="000B289B">
      <w:pPr>
        <w:autoSpaceDE w:val="0"/>
        <w:autoSpaceDN w:val="0"/>
        <w:adjustRightInd w:val="0"/>
        <w:rPr>
          <w:rFonts w:ascii="AppleSystemUIFontBold" w:eastAsiaTheme="minorHAnsi" w:hAnsi="AppleSystemUIFontBold" w:cs="AppleSystemUIFontBold"/>
          <w:b/>
          <w:bCs/>
          <w:color w:val="353535"/>
          <w:lang w:eastAsia="en-US" w:bidi="he-IL"/>
        </w:rPr>
      </w:pPr>
      <w:r>
        <w:rPr>
          <w:rFonts w:ascii="AppleSystemUIFont" w:eastAsiaTheme="minorHAnsi" w:hAnsi="AppleSystemUIFont" w:cs="AppleSystemUIFont"/>
          <w:color w:val="353535"/>
          <w:lang w:eastAsia="en-US" w:bidi="he-IL"/>
        </w:rPr>
        <w:t xml:space="preserve">No Name (2021) </w:t>
      </w:r>
      <w:r>
        <w:rPr>
          <w:rFonts w:ascii="AppleSystemUIFontBold" w:eastAsiaTheme="minorHAnsi" w:hAnsi="AppleSystemUIFontBold" w:cs="AppleSystemUIFontBold"/>
          <w:b/>
          <w:bCs/>
          <w:color w:val="353535"/>
          <w:lang w:eastAsia="en-US" w:bidi="he-IL"/>
        </w:rPr>
        <w:t xml:space="preserve">Identity Development Theory. Lumen Adolescent Psychology. Available From: </w:t>
      </w:r>
      <w:hyperlink r:id="rId11" w:history="1">
        <w:r>
          <w:rPr>
            <w:rFonts w:ascii="AppleSystemUIFontBold" w:eastAsiaTheme="minorHAnsi" w:hAnsi="AppleSystemUIFontBold" w:cs="AppleSystemUIFontBold"/>
            <w:b/>
            <w:bCs/>
            <w:color w:val="DCA10D"/>
            <w:lang w:eastAsia="en-US" w:bidi="he-IL"/>
          </w:rPr>
          <w:t>https://courses.lumenlearning.com/adolescent/chapter/identity-development-theory/#:~:text=Adams%20and%20Marshall%20(1996)%20established,of%20personal%20control%20of%20their</w:t>
        </w:r>
      </w:hyperlink>
    </w:p>
    <w:p w14:paraId="4A52D06D" w14:textId="77777777" w:rsidR="000B289B" w:rsidRDefault="000B289B" w:rsidP="000B289B">
      <w:pPr>
        <w:autoSpaceDE w:val="0"/>
        <w:autoSpaceDN w:val="0"/>
        <w:adjustRightInd w:val="0"/>
        <w:rPr>
          <w:rFonts w:ascii="AppleSystemUIFontBold" w:eastAsiaTheme="minorHAnsi" w:hAnsi="AppleSystemUIFontBold" w:cs="AppleSystemUIFontBold"/>
          <w:b/>
          <w:bCs/>
          <w:color w:val="353535"/>
          <w:lang w:eastAsia="en-US" w:bidi="he-IL"/>
        </w:rPr>
      </w:pPr>
    </w:p>
    <w:p w14:paraId="6612C9B3"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Bold" w:eastAsiaTheme="minorHAnsi" w:hAnsi="AppleSystemUIFontBold" w:cs="AppleSystemUIFontBold"/>
          <w:b/>
          <w:bCs/>
          <w:color w:val="353535"/>
          <w:lang w:eastAsia="en-US" w:bidi="he-IL"/>
        </w:rPr>
        <w:t xml:space="preserve">Guardian (2021) </w:t>
      </w:r>
      <w:r>
        <w:rPr>
          <w:rFonts w:ascii="AppleSystemUIFont" w:eastAsiaTheme="minorHAnsi" w:hAnsi="AppleSystemUIFont" w:cs="AppleSystemUIFont"/>
          <w:color w:val="353535"/>
          <w:lang w:eastAsia="en-US" w:bidi="he-IL"/>
        </w:rPr>
        <w:t xml:space="preserve">Most black British children report experiencing racism at school. The Guardian. Available From: </w:t>
      </w:r>
      <w:hyperlink r:id="rId12" w:history="1">
        <w:r>
          <w:rPr>
            <w:rFonts w:ascii="AppleSystemUIFont" w:eastAsiaTheme="minorHAnsi" w:hAnsi="AppleSystemUIFont" w:cs="AppleSystemUIFont"/>
            <w:color w:val="DCA10D"/>
            <w:lang w:eastAsia="en-US" w:bidi="he-IL"/>
          </w:rPr>
          <w:t>https://www.theguardian.com/world/2020/oct/29/most-black-british-children-report-experiencing-racism-at-school</w:t>
        </w:r>
      </w:hyperlink>
    </w:p>
    <w:p w14:paraId="79D0CBA3"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474164B7" w14:textId="018309E9"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roofErr w:type="spellStart"/>
      <w:r>
        <w:rPr>
          <w:rFonts w:ascii="AppleSystemUIFont" w:eastAsiaTheme="minorHAnsi" w:hAnsi="AppleSystemUIFont" w:cs="AppleSystemUIFont"/>
          <w:color w:val="353535"/>
          <w:lang w:eastAsia="en-US" w:bidi="he-IL"/>
        </w:rPr>
        <w:t>Neblett</w:t>
      </w:r>
      <w:proofErr w:type="spellEnd"/>
      <w:r>
        <w:rPr>
          <w:rFonts w:ascii="AppleSystemUIFont" w:eastAsiaTheme="minorHAnsi" w:hAnsi="AppleSystemUIFont" w:cs="AppleSystemUIFont"/>
          <w:color w:val="353535"/>
          <w:lang w:eastAsia="en-US" w:bidi="he-IL"/>
        </w:rPr>
        <w:t xml:space="preserve"> Jr, Enrique W, Ciara P, Ford, Kahlil R, </w:t>
      </w:r>
      <w:proofErr w:type="spellStart"/>
      <w:r>
        <w:rPr>
          <w:rFonts w:ascii="AppleSystemUIFont" w:eastAsiaTheme="minorHAnsi" w:hAnsi="AppleSystemUIFont" w:cs="AppleSystemUIFont"/>
          <w:color w:val="353535"/>
          <w:lang w:eastAsia="en-US" w:bidi="he-IL"/>
        </w:rPr>
        <w:t>Nguyên</w:t>
      </w:r>
      <w:proofErr w:type="spellEnd"/>
      <w:r>
        <w:rPr>
          <w:rFonts w:ascii="AppleSystemUIFont" w:eastAsiaTheme="minorHAnsi" w:hAnsi="AppleSystemUIFont" w:cs="AppleSystemUIFont"/>
          <w:color w:val="353535"/>
          <w:lang w:eastAsia="en-US" w:bidi="he-IL"/>
        </w:rPr>
        <w:t xml:space="preserve">, </w:t>
      </w:r>
      <w:proofErr w:type="spellStart"/>
      <w:r>
        <w:rPr>
          <w:rFonts w:ascii="AppleSystemUIFont" w:eastAsiaTheme="minorHAnsi" w:hAnsi="AppleSystemUIFont" w:cs="AppleSystemUIFont"/>
          <w:color w:val="353535"/>
          <w:lang w:eastAsia="en-US" w:bidi="he-IL"/>
        </w:rPr>
        <w:t>Hòa</w:t>
      </w:r>
      <w:proofErr w:type="spellEnd"/>
      <w:r>
        <w:rPr>
          <w:rFonts w:ascii="AppleSystemUIFont" w:eastAsiaTheme="minorHAnsi" w:hAnsi="AppleSystemUIFont" w:cs="AppleSystemUIFont"/>
          <w:color w:val="353535"/>
          <w:lang w:eastAsia="en-US" w:bidi="he-IL"/>
        </w:rPr>
        <w:t xml:space="preserve"> X, Sellers, Robert </w:t>
      </w:r>
      <w:proofErr w:type="gramStart"/>
      <w:r>
        <w:rPr>
          <w:rFonts w:ascii="AppleSystemUIFont" w:eastAsiaTheme="minorHAnsi" w:hAnsi="AppleSystemUIFont" w:cs="AppleSystemUIFont"/>
          <w:color w:val="353535"/>
          <w:lang w:eastAsia="en-US" w:bidi="he-IL"/>
        </w:rPr>
        <w:t>M,(</w:t>
      </w:r>
      <w:proofErr w:type="gramEnd"/>
      <w:r>
        <w:rPr>
          <w:rFonts w:ascii="AppleSystemUIFont" w:eastAsiaTheme="minorHAnsi" w:hAnsi="AppleSystemUIFont" w:cs="AppleSystemUIFont"/>
          <w:color w:val="353535"/>
          <w:lang w:eastAsia="en-US" w:bidi="he-IL"/>
        </w:rPr>
        <w:t xml:space="preserve">2009). Racial Socialization and Racial Identity: African American Parents’ Messages About Race as Precursors to Identity. Journal of Youth and Adolescence, 38(2), 189–203. Available From: </w:t>
      </w:r>
      <w:hyperlink r:id="rId13" w:history="1">
        <w:r>
          <w:rPr>
            <w:rFonts w:ascii="AppleSystemUIFont" w:eastAsiaTheme="minorHAnsi" w:hAnsi="AppleSystemUIFont" w:cs="AppleSystemUIFont"/>
            <w:color w:val="DCA10D"/>
            <w:lang w:eastAsia="en-US" w:bidi="he-IL"/>
          </w:rPr>
          <w:t>file:///Users/isabelthomas/Downloads/Neblett2009_Article_RacialSocializationAndRacialId.pdf</w:t>
        </w:r>
      </w:hyperlink>
    </w:p>
    <w:p w14:paraId="32C1AA6E"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79162FBF"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American Academy of Pediatrics (2018) Gender Identity Development in Children. Healthy Children. [ONLINE] Available From: https://www.healthychildren.org/English/ages-stages/gradeschool/Pages/Gender-Identity-and-Gender-Confusion-In-Children.aspx#:~:text=Gender%20identity%20typically%20develops%20in,sense%20of%20their%20gender%20identity.</w:t>
      </w:r>
    </w:p>
    <w:p w14:paraId="6332AACB"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29CF2A0E"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0B8D1BAD" w14:textId="5250BCAB"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 xml:space="preserve">Norton, Bonny, &amp; Toohey, </w:t>
      </w:r>
      <w:proofErr w:type="spellStart"/>
      <w:r>
        <w:rPr>
          <w:rFonts w:ascii="AppleSystemUIFont" w:eastAsiaTheme="minorHAnsi" w:hAnsi="AppleSystemUIFont" w:cs="AppleSystemUIFont"/>
          <w:color w:val="353535"/>
          <w:lang w:eastAsia="en-US" w:bidi="he-IL"/>
        </w:rPr>
        <w:t>Kelleen</w:t>
      </w:r>
      <w:proofErr w:type="spellEnd"/>
      <w:r>
        <w:rPr>
          <w:rFonts w:ascii="AppleSystemUIFont" w:eastAsiaTheme="minorHAnsi" w:hAnsi="AppleSystemUIFont" w:cs="AppleSystemUIFont"/>
          <w:color w:val="353535"/>
          <w:lang w:eastAsia="en-US" w:bidi="he-IL"/>
        </w:rPr>
        <w:t xml:space="preserve">. (2011). Identity, language learning, and social change. Language Teaching, 44(4), 412–446. Available From: </w:t>
      </w:r>
      <w:hyperlink r:id="rId14" w:history="1">
        <w:r>
          <w:rPr>
            <w:rFonts w:ascii="AppleSystemUIFont" w:eastAsiaTheme="minorHAnsi" w:hAnsi="AppleSystemUIFont" w:cs="AppleSystemUIFont"/>
            <w:color w:val="DCA10D"/>
            <w:lang w:eastAsia="en-US" w:bidi="he-IL"/>
          </w:rPr>
          <w:t>https://www-cambridge-org.ezproxy.uwtsd.ac.uk/core/journals/language-teaching/article/identity-language-learning-and-social-change/6A0090FF05DAB3176B92B054EB3F99E7</w:t>
        </w:r>
      </w:hyperlink>
    </w:p>
    <w:p w14:paraId="3F6B855A"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4529D7E6"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r>
        <w:rPr>
          <w:rFonts w:ascii="AppleSystemUIFont" w:eastAsiaTheme="minorHAnsi" w:hAnsi="AppleSystemUIFont" w:cs="AppleSystemUIFont"/>
          <w:color w:val="353535"/>
          <w:lang w:eastAsia="en-US" w:bidi="he-IL"/>
        </w:rPr>
        <w:t>Hamman, Doug, &amp; Hendricks, C. Bret. (2005). The Role of the Generations in Identity Formation: Erikson Speaks to Teachers of Adolescents. </w:t>
      </w:r>
      <w:r>
        <w:rPr>
          <w:rFonts w:ascii="AppleSystemUIFontItalic" w:eastAsiaTheme="minorHAnsi" w:hAnsi="AppleSystemUIFontItalic" w:cs="AppleSystemUIFontItalic"/>
          <w:i/>
          <w:iCs/>
          <w:color w:val="353535"/>
          <w:lang w:eastAsia="en-US" w:bidi="he-IL"/>
        </w:rPr>
        <w:t>The Clearing House</w:t>
      </w:r>
      <w:r>
        <w:rPr>
          <w:rFonts w:ascii="AppleSystemUIFont" w:eastAsiaTheme="minorHAnsi" w:hAnsi="AppleSystemUIFont" w:cs="AppleSystemUIFont"/>
          <w:color w:val="353535"/>
          <w:lang w:eastAsia="en-US" w:bidi="he-IL"/>
        </w:rPr>
        <w:t>, </w:t>
      </w:r>
      <w:r>
        <w:rPr>
          <w:rFonts w:ascii="AppleSystemUIFontItalic" w:eastAsiaTheme="minorHAnsi" w:hAnsi="AppleSystemUIFontItalic" w:cs="AppleSystemUIFontItalic"/>
          <w:i/>
          <w:iCs/>
          <w:color w:val="353535"/>
          <w:lang w:eastAsia="en-US" w:bidi="he-IL"/>
        </w:rPr>
        <w:t>79</w:t>
      </w:r>
      <w:r>
        <w:rPr>
          <w:rFonts w:ascii="AppleSystemUIFont" w:eastAsiaTheme="minorHAnsi" w:hAnsi="AppleSystemUIFont" w:cs="AppleSystemUIFont"/>
          <w:color w:val="353535"/>
          <w:lang w:eastAsia="en-US" w:bidi="he-IL"/>
        </w:rPr>
        <w:t xml:space="preserve">(2), 72–75. </w:t>
      </w:r>
      <w:r>
        <w:rPr>
          <w:rFonts w:ascii="AppleSystemUIFont" w:eastAsiaTheme="minorHAnsi" w:hAnsi="AppleSystemUIFont" w:cs="AppleSystemUIFont"/>
          <w:color w:val="353535"/>
          <w:lang w:eastAsia="en-US" w:bidi="he-IL"/>
        </w:rPr>
        <w:lastRenderedPageBreak/>
        <w:t xml:space="preserve">Available From: </w:t>
      </w:r>
      <w:hyperlink r:id="rId15" w:history="1">
        <w:r>
          <w:rPr>
            <w:rFonts w:ascii="AppleSystemUIFont" w:eastAsiaTheme="minorHAnsi" w:hAnsi="AppleSystemUIFont" w:cs="AppleSystemUIFont"/>
            <w:color w:val="DCA10D"/>
            <w:lang w:eastAsia="en-US" w:bidi="he-IL"/>
          </w:rPr>
          <w:t>https://search-proquest-com.ezproxy.uwtsd.ac.uk/docview/196854659?pq-origsite=primo&amp;accountid=130472</w:t>
        </w:r>
      </w:hyperlink>
    </w:p>
    <w:p w14:paraId="714C5BD5" w14:textId="77777777" w:rsidR="000B289B" w:rsidRDefault="000B289B" w:rsidP="000B289B">
      <w:pPr>
        <w:autoSpaceDE w:val="0"/>
        <w:autoSpaceDN w:val="0"/>
        <w:adjustRightInd w:val="0"/>
        <w:rPr>
          <w:rFonts w:ascii="AppleSystemUIFont" w:eastAsiaTheme="minorHAnsi" w:hAnsi="AppleSystemUIFont" w:cs="AppleSystemUIFont"/>
          <w:color w:val="353535"/>
          <w:lang w:eastAsia="en-US" w:bidi="he-IL"/>
        </w:rPr>
      </w:pPr>
    </w:p>
    <w:p w14:paraId="7BBAE4A1"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r>
        <w:rPr>
          <w:rFonts w:ascii="AppleSystemUIFont" w:eastAsiaTheme="minorHAnsi" w:hAnsi="AppleSystemUIFont" w:cs="AppleSystemUIFont"/>
          <w:color w:val="353535"/>
          <w:lang w:eastAsia="en-US" w:bidi="he-IL"/>
        </w:rPr>
        <w:fldChar w:fldCharType="begin"/>
      </w:r>
      <w:r>
        <w:rPr>
          <w:rFonts w:ascii="AppleSystemUIFont" w:eastAsiaTheme="minorHAnsi" w:hAnsi="AppleSystemUIFont" w:cs="AppleSystemUIFont"/>
          <w:color w:val="353535"/>
          <w:lang w:eastAsia="en-US" w:bidi="he-IL"/>
        </w:rPr>
        <w:instrText>HYPERLINK "https://www.ncbi.nlm.nih.gov/pubmed/?term=Gullan%20RL%5BAuthor%5D&amp;cauthor=true&amp;cauthor_uid=25485041"</w:instrText>
      </w:r>
      <w:r>
        <w:rPr>
          <w:rFonts w:ascii="AppleSystemUIFont" w:eastAsiaTheme="minorHAnsi" w:hAnsi="AppleSystemUIFont" w:cs="AppleSystemUIFont"/>
          <w:color w:val="353535"/>
          <w:lang w:eastAsia="en-US" w:bidi="he-IL"/>
        </w:rPr>
      </w:r>
      <w:r>
        <w:rPr>
          <w:rFonts w:ascii="AppleSystemUIFont" w:eastAsiaTheme="minorHAnsi" w:hAnsi="AppleSystemUIFont" w:cs="AppleSystemUIFont"/>
          <w:color w:val="353535"/>
          <w:lang w:eastAsia="en-US" w:bidi="he-IL"/>
        </w:rPr>
        <w:fldChar w:fldCharType="separate"/>
      </w:r>
      <w:r>
        <w:rPr>
          <w:rFonts w:ascii="AppleSystemUIFont" w:eastAsiaTheme="minorHAnsi" w:hAnsi="AppleSystemUIFont" w:cs="AppleSystemUIFont"/>
          <w:color w:val="DCA10D"/>
          <w:u w:val="single" w:color="DCA10D"/>
          <w:lang w:eastAsia="en-US" w:bidi="he-IL"/>
        </w:rPr>
        <w:t>Rebecca Lakin Gullan</w:t>
      </w:r>
      <w:r>
        <w:rPr>
          <w:rFonts w:ascii="AppleSystemUIFont" w:eastAsiaTheme="minorHAnsi" w:hAnsi="AppleSystemUIFont" w:cs="AppleSystemUIFont"/>
          <w:color w:val="353535"/>
          <w:lang w:eastAsia="en-US" w:bidi="he-IL"/>
        </w:rPr>
        <w:fldChar w:fldCharType="end"/>
      </w:r>
      <w:r>
        <w:rPr>
          <w:rFonts w:ascii="AppleSystemUIFont" w:eastAsiaTheme="minorHAnsi" w:hAnsi="AppleSystemUIFont" w:cs="AppleSystemUIFont"/>
          <w:color w:val="353535"/>
          <w:lang w:eastAsia="en-US" w:bidi="he-IL"/>
        </w:rPr>
        <w:t>, </w:t>
      </w:r>
      <w:hyperlink r:id="rId16" w:history="1">
        <w:r>
          <w:rPr>
            <w:rFonts w:ascii="AppleSystemUIFont" w:eastAsiaTheme="minorHAnsi" w:hAnsi="AppleSystemUIFont" w:cs="AppleSystemUIFont"/>
            <w:color w:val="DCA10D"/>
            <w:u w:val="single" w:color="DCA10D"/>
            <w:lang w:eastAsia="en-US" w:bidi="he-IL"/>
          </w:rPr>
          <w:t>Beth Necowitz Hoffman</w:t>
        </w:r>
      </w:hyperlink>
      <w:r>
        <w:rPr>
          <w:rFonts w:ascii="AppleSystemUIFont" w:eastAsiaTheme="minorHAnsi" w:hAnsi="AppleSystemUIFont" w:cs="AppleSystemUIFont"/>
          <w:color w:val="353535"/>
          <w:lang w:eastAsia="en-US" w:bidi="he-IL"/>
        </w:rPr>
        <w:t>, and </w:t>
      </w:r>
      <w:hyperlink r:id="rId17" w:history="1">
        <w:r>
          <w:rPr>
            <w:rFonts w:ascii="AppleSystemUIFont" w:eastAsiaTheme="minorHAnsi" w:hAnsi="AppleSystemUIFont" w:cs="AppleSystemUIFont"/>
            <w:color w:val="DCA10D"/>
            <w:u w:val="single" w:color="DCA10D"/>
            <w:lang w:eastAsia="en-US" w:bidi="he-IL"/>
          </w:rPr>
          <w:t>Stephen S. Leff</w:t>
        </w:r>
      </w:hyperlink>
      <w:r>
        <w:rPr>
          <w:rFonts w:ascii="AppleSystemUIFont" w:eastAsiaTheme="minorHAnsi" w:hAnsi="AppleSystemUIFont" w:cs="AppleSystemUIFont"/>
          <w:color w:val="353535"/>
          <w:u w:val="single" w:color="353535"/>
          <w:lang w:eastAsia="en-US" w:bidi="he-IL"/>
        </w:rPr>
        <w:t xml:space="preserve">  (2011) </w:t>
      </w:r>
      <w:r>
        <w:rPr>
          <w:rFonts w:ascii="AppleSystemUIFont" w:eastAsiaTheme="minorHAnsi" w:hAnsi="AppleSystemUIFont" w:cs="AppleSystemUIFont"/>
          <w:color w:val="353535"/>
          <w:u w:color="353535"/>
          <w:lang w:eastAsia="en-US" w:bidi="he-IL"/>
        </w:rPr>
        <w:t xml:space="preserve">“I Do But I Don't”: The Search for Identity in Urban African American Adolescents. NCBI. Available From: </w:t>
      </w:r>
      <w:hyperlink r:id="rId18" w:history="1">
        <w:r>
          <w:rPr>
            <w:rFonts w:ascii="AppleSystemUIFont" w:eastAsiaTheme="minorHAnsi" w:hAnsi="AppleSystemUIFont" w:cs="AppleSystemUIFont"/>
            <w:color w:val="DCA10D"/>
            <w:u w:color="353535"/>
            <w:lang w:eastAsia="en-US" w:bidi="he-IL"/>
          </w:rPr>
          <w:t>https://www.ncbi.nlm.nih.gov/pmc/articles/PMC4256673/</w:t>
        </w:r>
      </w:hyperlink>
    </w:p>
    <w:p w14:paraId="4BE1ED7F"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p>
    <w:p w14:paraId="044CA17C" w14:textId="1D7C6EC3"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r>
        <w:rPr>
          <w:rFonts w:ascii="AppleSystemUIFont" w:eastAsiaTheme="minorHAnsi" w:hAnsi="AppleSystemUIFont" w:cs="AppleSystemUIFont"/>
          <w:color w:val="353535"/>
          <w:u w:color="353535"/>
          <w:lang w:eastAsia="en-US" w:bidi="he-IL"/>
        </w:rPr>
        <w:t xml:space="preserve">Chaney, R. E. (1992) Implications of the Interaction Between Full and Partial Completion of Erikson's Identity Task and Gender. Oklahoma State University. Available From: </w:t>
      </w:r>
      <w:hyperlink r:id="rId19" w:history="1">
        <w:r>
          <w:rPr>
            <w:rFonts w:ascii="AppleSystemUIFont" w:eastAsiaTheme="minorHAnsi" w:hAnsi="AppleSystemUIFont" w:cs="AppleSystemUIFont"/>
            <w:color w:val="DCA10D"/>
            <w:u w:color="353535"/>
            <w:lang w:eastAsia="en-US" w:bidi="he-IL"/>
          </w:rPr>
          <w:t>https://shareok.org/bitstream/handle/11244/18283/Thesis-1992D-C456i.pdf?sequence=1&amp;isAllowed=y</w:t>
        </w:r>
      </w:hyperlink>
    </w:p>
    <w:p w14:paraId="0ADBD6FC"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p>
    <w:p w14:paraId="2ED33938"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r>
        <w:rPr>
          <w:rFonts w:ascii="AppleSystemUIFont" w:eastAsiaTheme="minorHAnsi" w:hAnsi="AppleSystemUIFont" w:cs="AppleSystemUIFont"/>
          <w:color w:val="353535"/>
          <w:u w:color="353535"/>
          <w:lang w:eastAsia="en-US" w:bidi="he-IL"/>
        </w:rPr>
        <w:t xml:space="preserve">Arlene </w:t>
      </w:r>
      <w:proofErr w:type="spellStart"/>
      <w:r>
        <w:rPr>
          <w:rFonts w:ascii="AppleSystemUIFont" w:eastAsiaTheme="minorHAnsi" w:hAnsi="AppleSystemUIFont" w:cs="AppleSystemUIFont"/>
          <w:color w:val="353535"/>
          <w:u w:color="353535"/>
          <w:lang w:eastAsia="en-US" w:bidi="he-IL"/>
        </w:rPr>
        <w:t>Istar</w:t>
      </w:r>
      <w:proofErr w:type="spellEnd"/>
      <w:r>
        <w:rPr>
          <w:rFonts w:ascii="AppleSystemUIFont" w:eastAsiaTheme="minorHAnsi" w:hAnsi="AppleSystemUIFont" w:cs="AppleSystemUIFont"/>
          <w:color w:val="353535"/>
          <w:u w:color="353535"/>
          <w:lang w:eastAsia="en-US" w:bidi="he-IL"/>
        </w:rPr>
        <w:t xml:space="preserve"> Lev (2011) Freud and Gender Identity. Choice Consulting, Dear Ari. Available From: </w:t>
      </w:r>
      <w:hyperlink r:id="rId20" w:history="1">
        <w:r>
          <w:rPr>
            <w:rFonts w:ascii="AppleSystemUIFont" w:eastAsiaTheme="minorHAnsi" w:hAnsi="AppleSystemUIFont" w:cs="AppleSystemUIFont"/>
            <w:color w:val="DCA10D"/>
            <w:u w:color="353535"/>
            <w:lang w:eastAsia="en-US" w:bidi="he-IL"/>
          </w:rPr>
          <w:t>https://www.choicesconsulting.com/dearari/freud-and-gender-identity/</w:t>
        </w:r>
      </w:hyperlink>
    </w:p>
    <w:p w14:paraId="7846F19B"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p>
    <w:p w14:paraId="54AFC676" w14:textId="77777777" w:rsidR="000B289B" w:rsidRDefault="000B289B" w:rsidP="000B289B">
      <w:pPr>
        <w:autoSpaceDE w:val="0"/>
        <w:autoSpaceDN w:val="0"/>
        <w:adjustRightInd w:val="0"/>
        <w:rPr>
          <w:rFonts w:ascii="AppleSystemUIFont" w:eastAsiaTheme="minorHAnsi" w:hAnsi="AppleSystemUIFont" w:cs="AppleSystemUIFont"/>
          <w:color w:val="353535"/>
          <w:u w:color="353535"/>
          <w:lang w:eastAsia="en-US" w:bidi="he-IL"/>
        </w:rPr>
      </w:pPr>
      <w:proofErr w:type="spellStart"/>
      <w:r>
        <w:rPr>
          <w:rFonts w:ascii="AppleSystemUIFont" w:eastAsiaTheme="minorHAnsi" w:hAnsi="AppleSystemUIFont" w:cs="AppleSystemUIFont"/>
          <w:color w:val="353535"/>
          <w:u w:color="353535"/>
          <w:lang w:eastAsia="en-US" w:bidi="he-IL"/>
        </w:rPr>
        <w:t>Jette</w:t>
      </w:r>
      <w:proofErr w:type="spellEnd"/>
      <w:r>
        <w:rPr>
          <w:rFonts w:ascii="AppleSystemUIFont" w:eastAsiaTheme="minorHAnsi" w:hAnsi="AppleSystemUIFont" w:cs="AppleSystemUIFont"/>
          <w:color w:val="353535"/>
          <w:u w:color="353535"/>
          <w:lang w:eastAsia="en-US" w:bidi="he-IL"/>
        </w:rPr>
        <w:t xml:space="preserve"> Hansen Edwards (1997) Social Identity and Language: Theoretical and Methodological Issues. Research Gate. Available From: </w:t>
      </w:r>
      <w:hyperlink r:id="rId21" w:history="1">
        <w:r>
          <w:rPr>
            <w:rFonts w:ascii="AppleSystemUIFont" w:eastAsiaTheme="minorHAnsi" w:hAnsi="AppleSystemUIFont" w:cs="AppleSystemUIFont"/>
            <w:color w:val="DCA10D"/>
            <w:u w:color="353535"/>
            <w:lang w:eastAsia="en-US" w:bidi="he-IL"/>
          </w:rPr>
          <w:t>https://www.researchgate.net/publication/264364053_Social_Identity_and_Language_Theoretical_and_Methodological_Issues</w:t>
        </w:r>
      </w:hyperlink>
    </w:p>
    <w:p w14:paraId="1EC1A4F9" w14:textId="77777777" w:rsidR="000B289B" w:rsidRPr="000B289B" w:rsidRDefault="000B289B" w:rsidP="00A6134F">
      <w:pPr>
        <w:spacing w:line="360" w:lineRule="auto"/>
        <w:rPr>
          <w:rFonts w:ascii="Arial" w:hAnsi="Arial" w:cs="Arial"/>
          <w:b/>
          <w:bCs/>
          <w:u w:val="single"/>
        </w:rPr>
      </w:pPr>
    </w:p>
    <w:p w14:paraId="2F74203D" w14:textId="3DC32722" w:rsidR="00B41025" w:rsidRDefault="00B41025" w:rsidP="00A97617">
      <w:pPr>
        <w:spacing w:line="360" w:lineRule="auto"/>
        <w:rPr>
          <w:rFonts w:ascii="Arial" w:hAnsi="Arial" w:cs="Arial"/>
          <w:bCs/>
        </w:rPr>
      </w:pPr>
    </w:p>
    <w:p w14:paraId="02C127D6" w14:textId="77777777" w:rsidR="005D778B" w:rsidRPr="00235E3F" w:rsidRDefault="005D778B" w:rsidP="00A97617">
      <w:pPr>
        <w:spacing w:line="360" w:lineRule="auto"/>
        <w:rPr>
          <w:rFonts w:ascii="Arial" w:hAnsi="Arial" w:cs="Arial"/>
          <w:bCs/>
        </w:rPr>
      </w:pPr>
    </w:p>
    <w:sectPr w:rsidR="005D778B" w:rsidRPr="00235E3F" w:rsidSect="00125C6B">
      <w:headerReference w:type="default"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031606" w14:textId="77777777" w:rsidR="00221937" w:rsidRDefault="00221937" w:rsidP="005775C3">
      <w:r>
        <w:separator/>
      </w:r>
    </w:p>
  </w:endnote>
  <w:endnote w:type="continuationSeparator" w:id="0">
    <w:p w14:paraId="0DB79ACD" w14:textId="77777777" w:rsidR="00221937" w:rsidRDefault="00221937" w:rsidP="005775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51C01A" w14:textId="5B9573D4" w:rsidR="003824A6" w:rsidRDefault="003824A6">
    <w:pPr>
      <w:pStyle w:val="Footer"/>
    </w:pPr>
    <w:r>
      <w:t>190</w:t>
    </w:r>
    <w:r w:rsidR="00B163C8">
      <w:t>18</w:t>
    </w:r>
    <w:r w:rsidR="00845B6A">
      <w:t>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EA69CC" w14:textId="77777777" w:rsidR="00221937" w:rsidRDefault="00221937" w:rsidP="005775C3">
      <w:r>
        <w:separator/>
      </w:r>
    </w:p>
  </w:footnote>
  <w:footnote w:type="continuationSeparator" w:id="0">
    <w:p w14:paraId="4F48BB8B" w14:textId="77777777" w:rsidR="00221937" w:rsidRDefault="00221937" w:rsidP="005775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32214" w14:textId="0A67AB26" w:rsidR="005775C3" w:rsidRDefault="003824A6">
    <w:pPr>
      <w:pStyle w:val="Header"/>
    </w:pPr>
    <w:r>
      <w:t>M5X02165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ED4"/>
    <w:rsid w:val="00006613"/>
    <w:rsid w:val="000244EA"/>
    <w:rsid w:val="00025A9F"/>
    <w:rsid w:val="00033E5A"/>
    <w:rsid w:val="00037438"/>
    <w:rsid w:val="00037670"/>
    <w:rsid w:val="00053AE6"/>
    <w:rsid w:val="00055630"/>
    <w:rsid w:val="00056878"/>
    <w:rsid w:val="000575AE"/>
    <w:rsid w:val="00080389"/>
    <w:rsid w:val="00092576"/>
    <w:rsid w:val="00093293"/>
    <w:rsid w:val="000A5581"/>
    <w:rsid w:val="000B289B"/>
    <w:rsid w:val="000C29D9"/>
    <w:rsid w:val="000C5446"/>
    <w:rsid w:val="000C6193"/>
    <w:rsid w:val="000E42A8"/>
    <w:rsid w:val="000E4A65"/>
    <w:rsid w:val="000E79A6"/>
    <w:rsid w:val="000F41FA"/>
    <w:rsid w:val="00100640"/>
    <w:rsid w:val="001018EF"/>
    <w:rsid w:val="00125C6B"/>
    <w:rsid w:val="00146686"/>
    <w:rsid w:val="00151E01"/>
    <w:rsid w:val="001542F4"/>
    <w:rsid w:val="001649A6"/>
    <w:rsid w:val="00180906"/>
    <w:rsid w:val="00181095"/>
    <w:rsid w:val="00183A29"/>
    <w:rsid w:val="0018535F"/>
    <w:rsid w:val="00187250"/>
    <w:rsid w:val="0019513D"/>
    <w:rsid w:val="00195298"/>
    <w:rsid w:val="001A1193"/>
    <w:rsid w:val="001B5D2D"/>
    <w:rsid w:val="001C4AB2"/>
    <w:rsid w:val="001C4F70"/>
    <w:rsid w:val="001E081D"/>
    <w:rsid w:val="001E3A77"/>
    <w:rsid w:val="001F7361"/>
    <w:rsid w:val="001F77ED"/>
    <w:rsid w:val="00206FE6"/>
    <w:rsid w:val="00211636"/>
    <w:rsid w:val="00213645"/>
    <w:rsid w:val="0022099A"/>
    <w:rsid w:val="00221937"/>
    <w:rsid w:val="002244E8"/>
    <w:rsid w:val="00230891"/>
    <w:rsid w:val="00235E3F"/>
    <w:rsid w:val="0024139F"/>
    <w:rsid w:val="00243A90"/>
    <w:rsid w:val="002570DD"/>
    <w:rsid w:val="002626C1"/>
    <w:rsid w:val="00265C80"/>
    <w:rsid w:val="0026760D"/>
    <w:rsid w:val="00267DB5"/>
    <w:rsid w:val="00285475"/>
    <w:rsid w:val="00285F38"/>
    <w:rsid w:val="002A5222"/>
    <w:rsid w:val="002A7434"/>
    <w:rsid w:val="002C0D3F"/>
    <w:rsid w:val="002D5BF0"/>
    <w:rsid w:val="002E0FC3"/>
    <w:rsid w:val="002E319D"/>
    <w:rsid w:val="002F08DD"/>
    <w:rsid w:val="003024C5"/>
    <w:rsid w:val="003217A2"/>
    <w:rsid w:val="00325BD1"/>
    <w:rsid w:val="0032753D"/>
    <w:rsid w:val="00347F69"/>
    <w:rsid w:val="00356B41"/>
    <w:rsid w:val="003724A1"/>
    <w:rsid w:val="003824A6"/>
    <w:rsid w:val="00382CFB"/>
    <w:rsid w:val="00383F35"/>
    <w:rsid w:val="00394D1C"/>
    <w:rsid w:val="00395458"/>
    <w:rsid w:val="003A2DD4"/>
    <w:rsid w:val="003A60ED"/>
    <w:rsid w:val="003B5C47"/>
    <w:rsid w:val="003C137C"/>
    <w:rsid w:val="003E3F5D"/>
    <w:rsid w:val="004049D1"/>
    <w:rsid w:val="00410359"/>
    <w:rsid w:val="00420152"/>
    <w:rsid w:val="00422840"/>
    <w:rsid w:val="00423322"/>
    <w:rsid w:val="00424295"/>
    <w:rsid w:val="0043438C"/>
    <w:rsid w:val="00434C8E"/>
    <w:rsid w:val="00444549"/>
    <w:rsid w:val="00446943"/>
    <w:rsid w:val="00446FE2"/>
    <w:rsid w:val="00450E03"/>
    <w:rsid w:val="00457E5C"/>
    <w:rsid w:val="00462DA2"/>
    <w:rsid w:val="00470479"/>
    <w:rsid w:val="00470B0A"/>
    <w:rsid w:val="004A4827"/>
    <w:rsid w:val="004B362B"/>
    <w:rsid w:val="004D1454"/>
    <w:rsid w:val="004D45CF"/>
    <w:rsid w:val="004E3541"/>
    <w:rsid w:val="004F55D8"/>
    <w:rsid w:val="0050698D"/>
    <w:rsid w:val="00507D95"/>
    <w:rsid w:val="00515E35"/>
    <w:rsid w:val="005224D6"/>
    <w:rsid w:val="0053028B"/>
    <w:rsid w:val="00531443"/>
    <w:rsid w:val="00533948"/>
    <w:rsid w:val="0054377F"/>
    <w:rsid w:val="0056095E"/>
    <w:rsid w:val="00570D0F"/>
    <w:rsid w:val="005775C3"/>
    <w:rsid w:val="00590034"/>
    <w:rsid w:val="00594E76"/>
    <w:rsid w:val="005B133C"/>
    <w:rsid w:val="005B402D"/>
    <w:rsid w:val="005B4E44"/>
    <w:rsid w:val="005C0C59"/>
    <w:rsid w:val="005C2833"/>
    <w:rsid w:val="005D778B"/>
    <w:rsid w:val="005E23A7"/>
    <w:rsid w:val="005F1CA5"/>
    <w:rsid w:val="005F3A4E"/>
    <w:rsid w:val="00606D5D"/>
    <w:rsid w:val="0061336F"/>
    <w:rsid w:val="00620D63"/>
    <w:rsid w:val="006233BB"/>
    <w:rsid w:val="006250CF"/>
    <w:rsid w:val="0062675B"/>
    <w:rsid w:val="00626CE3"/>
    <w:rsid w:val="0063194E"/>
    <w:rsid w:val="00633704"/>
    <w:rsid w:val="006442CC"/>
    <w:rsid w:val="00650CD5"/>
    <w:rsid w:val="00670565"/>
    <w:rsid w:val="00674FE5"/>
    <w:rsid w:val="00682FA0"/>
    <w:rsid w:val="00683C21"/>
    <w:rsid w:val="00694DE0"/>
    <w:rsid w:val="006A3586"/>
    <w:rsid w:val="006F2009"/>
    <w:rsid w:val="007045F6"/>
    <w:rsid w:val="007050BB"/>
    <w:rsid w:val="00705455"/>
    <w:rsid w:val="00712B62"/>
    <w:rsid w:val="0072272A"/>
    <w:rsid w:val="00733639"/>
    <w:rsid w:val="0076156D"/>
    <w:rsid w:val="00762F5D"/>
    <w:rsid w:val="00763189"/>
    <w:rsid w:val="0076402D"/>
    <w:rsid w:val="00766CA2"/>
    <w:rsid w:val="00772CD2"/>
    <w:rsid w:val="00777A5E"/>
    <w:rsid w:val="007901BB"/>
    <w:rsid w:val="007A7DE5"/>
    <w:rsid w:val="007B4B7B"/>
    <w:rsid w:val="007B4CDB"/>
    <w:rsid w:val="007C2DD7"/>
    <w:rsid w:val="007C375A"/>
    <w:rsid w:val="007C7463"/>
    <w:rsid w:val="007E0026"/>
    <w:rsid w:val="007E340E"/>
    <w:rsid w:val="007E4731"/>
    <w:rsid w:val="007E59B2"/>
    <w:rsid w:val="007F4E31"/>
    <w:rsid w:val="007F74D4"/>
    <w:rsid w:val="00805452"/>
    <w:rsid w:val="00814EB6"/>
    <w:rsid w:val="008261A2"/>
    <w:rsid w:val="00827079"/>
    <w:rsid w:val="008335F1"/>
    <w:rsid w:val="00835735"/>
    <w:rsid w:val="008414E3"/>
    <w:rsid w:val="00845B6A"/>
    <w:rsid w:val="008471F6"/>
    <w:rsid w:val="008478D8"/>
    <w:rsid w:val="00851775"/>
    <w:rsid w:val="008544F3"/>
    <w:rsid w:val="008572F2"/>
    <w:rsid w:val="00867432"/>
    <w:rsid w:val="008708CF"/>
    <w:rsid w:val="0087093E"/>
    <w:rsid w:val="008725CB"/>
    <w:rsid w:val="00872C85"/>
    <w:rsid w:val="00892B37"/>
    <w:rsid w:val="008970A5"/>
    <w:rsid w:val="008A44DD"/>
    <w:rsid w:val="008C6F59"/>
    <w:rsid w:val="008D21C4"/>
    <w:rsid w:val="008D5D93"/>
    <w:rsid w:val="008D7DCE"/>
    <w:rsid w:val="008E33F4"/>
    <w:rsid w:val="008E623C"/>
    <w:rsid w:val="008F2575"/>
    <w:rsid w:val="008F7CC7"/>
    <w:rsid w:val="0091498E"/>
    <w:rsid w:val="00923B1E"/>
    <w:rsid w:val="00925A42"/>
    <w:rsid w:val="00936111"/>
    <w:rsid w:val="00936DCE"/>
    <w:rsid w:val="00940BBD"/>
    <w:rsid w:val="0096108A"/>
    <w:rsid w:val="0096219D"/>
    <w:rsid w:val="00963779"/>
    <w:rsid w:val="009654DA"/>
    <w:rsid w:val="0097371B"/>
    <w:rsid w:val="009776EF"/>
    <w:rsid w:val="009932DB"/>
    <w:rsid w:val="00993E73"/>
    <w:rsid w:val="0099539E"/>
    <w:rsid w:val="009B5527"/>
    <w:rsid w:val="009C26AB"/>
    <w:rsid w:val="009C2BCB"/>
    <w:rsid w:val="009C2BF8"/>
    <w:rsid w:val="009C7A05"/>
    <w:rsid w:val="009D24EE"/>
    <w:rsid w:val="009D360A"/>
    <w:rsid w:val="009D39BB"/>
    <w:rsid w:val="009E7AAC"/>
    <w:rsid w:val="009F1BBE"/>
    <w:rsid w:val="009F2893"/>
    <w:rsid w:val="009F5969"/>
    <w:rsid w:val="00A01FA8"/>
    <w:rsid w:val="00A02190"/>
    <w:rsid w:val="00A11D53"/>
    <w:rsid w:val="00A15EFD"/>
    <w:rsid w:val="00A217A6"/>
    <w:rsid w:val="00A256E6"/>
    <w:rsid w:val="00A25A83"/>
    <w:rsid w:val="00A328E8"/>
    <w:rsid w:val="00A34EE3"/>
    <w:rsid w:val="00A35859"/>
    <w:rsid w:val="00A41C00"/>
    <w:rsid w:val="00A4690B"/>
    <w:rsid w:val="00A516D5"/>
    <w:rsid w:val="00A538AF"/>
    <w:rsid w:val="00A60F35"/>
    <w:rsid w:val="00A6134F"/>
    <w:rsid w:val="00A73D9C"/>
    <w:rsid w:val="00A745AD"/>
    <w:rsid w:val="00A931BD"/>
    <w:rsid w:val="00A95484"/>
    <w:rsid w:val="00A97617"/>
    <w:rsid w:val="00AA1614"/>
    <w:rsid w:val="00AA54CA"/>
    <w:rsid w:val="00AD5915"/>
    <w:rsid w:val="00AE07CC"/>
    <w:rsid w:val="00AF2E3B"/>
    <w:rsid w:val="00B0506C"/>
    <w:rsid w:val="00B1147B"/>
    <w:rsid w:val="00B163C8"/>
    <w:rsid w:val="00B20314"/>
    <w:rsid w:val="00B25F1C"/>
    <w:rsid w:val="00B27E38"/>
    <w:rsid w:val="00B35F18"/>
    <w:rsid w:val="00B40A7E"/>
    <w:rsid w:val="00B41025"/>
    <w:rsid w:val="00B54379"/>
    <w:rsid w:val="00B71B74"/>
    <w:rsid w:val="00B75962"/>
    <w:rsid w:val="00B8353A"/>
    <w:rsid w:val="00B845D3"/>
    <w:rsid w:val="00B879B2"/>
    <w:rsid w:val="00BA0CE2"/>
    <w:rsid w:val="00BB5DBD"/>
    <w:rsid w:val="00BB6577"/>
    <w:rsid w:val="00BD00FA"/>
    <w:rsid w:val="00BD7D63"/>
    <w:rsid w:val="00BE0723"/>
    <w:rsid w:val="00BE1872"/>
    <w:rsid w:val="00BE24C6"/>
    <w:rsid w:val="00BE7C39"/>
    <w:rsid w:val="00BF5A1C"/>
    <w:rsid w:val="00C1653A"/>
    <w:rsid w:val="00C23A17"/>
    <w:rsid w:val="00C30E22"/>
    <w:rsid w:val="00C363DF"/>
    <w:rsid w:val="00C372B8"/>
    <w:rsid w:val="00C403A5"/>
    <w:rsid w:val="00C42395"/>
    <w:rsid w:val="00C53240"/>
    <w:rsid w:val="00C56437"/>
    <w:rsid w:val="00C56523"/>
    <w:rsid w:val="00C571EF"/>
    <w:rsid w:val="00C572BB"/>
    <w:rsid w:val="00C61B9A"/>
    <w:rsid w:val="00C63490"/>
    <w:rsid w:val="00C64825"/>
    <w:rsid w:val="00C666AF"/>
    <w:rsid w:val="00C66BDD"/>
    <w:rsid w:val="00C67ED4"/>
    <w:rsid w:val="00C71993"/>
    <w:rsid w:val="00C926F4"/>
    <w:rsid w:val="00CA08CF"/>
    <w:rsid w:val="00CB73A8"/>
    <w:rsid w:val="00CD102C"/>
    <w:rsid w:val="00CE5253"/>
    <w:rsid w:val="00CE7FAD"/>
    <w:rsid w:val="00CF0491"/>
    <w:rsid w:val="00CF41E2"/>
    <w:rsid w:val="00D052EA"/>
    <w:rsid w:val="00D1295E"/>
    <w:rsid w:val="00D24B69"/>
    <w:rsid w:val="00D314D9"/>
    <w:rsid w:val="00D45010"/>
    <w:rsid w:val="00D6008B"/>
    <w:rsid w:val="00D77279"/>
    <w:rsid w:val="00D84F93"/>
    <w:rsid w:val="00D9631C"/>
    <w:rsid w:val="00DB3613"/>
    <w:rsid w:val="00DC2D82"/>
    <w:rsid w:val="00DC6386"/>
    <w:rsid w:val="00DD07DF"/>
    <w:rsid w:val="00DD327F"/>
    <w:rsid w:val="00DD5214"/>
    <w:rsid w:val="00DE162F"/>
    <w:rsid w:val="00DE50E6"/>
    <w:rsid w:val="00DE67A7"/>
    <w:rsid w:val="00DF43C5"/>
    <w:rsid w:val="00DF6A79"/>
    <w:rsid w:val="00E03CF3"/>
    <w:rsid w:val="00E10570"/>
    <w:rsid w:val="00E17E9B"/>
    <w:rsid w:val="00E31254"/>
    <w:rsid w:val="00E31B12"/>
    <w:rsid w:val="00E41DBE"/>
    <w:rsid w:val="00E56082"/>
    <w:rsid w:val="00E717A4"/>
    <w:rsid w:val="00E84DFB"/>
    <w:rsid w:val="00E8705B"/>
    <w:rsid w:val="00E872B1"/>
    <w:rsid w:val="00E90237"/>
    <w:rsid w:val="00E9081D"/>
    <w:rsid w:val="00E91B00"/>
    <w:rsid w:val="00E95C91"/>
    <w:rsid w:val="00E95D43"/>
    <w:rsid w:val="00E9624B"/>
    <w:rsid w:val="00EA3D4F"/>
    <w:rsid w:val="00EA63AE"/>
    <w:rsid w:val="00EB5719"/>
    <w:rsid w:val="00EC0EA9"/>
    <w:rsid w:val="00EC2541"/>
    <w:rsid w:val="00EC5CAA"/>
    <w:rsid w:val="00EE4267"/>
    <w:rsid w:val="00EF62AA"/>
    <w:rsid w:val="00F0149E"/>
    <w:rsid w:val="00F04632"/>
    <w:rsid w:val="00F06FAA"/>
    <w:rsid w:val="00F1046A"/>
    <w:rsid w:val="00F208F2"/>
    <w:rsid w:val="00F22552"/>
    <w:rsid w:val="00F2393A"/>
    <w:rsid w:val="00F24263"/>
    <w:rsid w:val="00F25B18"/>
    <w:rsid w:val="00F30745"/>
    <w:rsid w:val="00F31EE1"/>
    <w:rsid w:val="00F40895"/>
    <w:rsid w:val="00F40DC4"/>
    <w:rsid w:val="00F45443"/>
    <w:rsid w:val="00F4691D"/>
    <w:rsid w:val="00F47CD6"/>
    <w:rsid w:val="00F526E5"/>
    <w:rsid w:val="00F52B0C"/>
    <w:rsid w:val="00F56FE9"/>
    <w:rsid w:val="00F648B0"/>
    <w:rsid w:val="00F71616"/>
    <w:rsid w:val="00F80640"/>
    <w:rsid w:val="00F81767"/>
    <w:rsid w:val="00F86044"/>
    <w:rsid w:val="00FA7671"/>
    <w:rsid w:val="00FA7FE0"/>
    <w:rsid w:val="00FB46B7"/>
    <w:rsid w:val="00FC7349"/>
    <w:rsid w:val="00FD588B"/>
    <w:rsid w:val="00FE46C5"/>
    <w:rsid w:val="00FE77B8"/>
    <w:rsid w:val="00FF6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E17AD6"/>
  <w15:chartTrackingRefBased/>
  <w15:docId w15:val="{F3ABFCD0-2E64-264C-A2E1-15B381AEB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78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75C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775C3"/>
  </w:style>
  <w:style w:type="paragraph" w:styleId="Footer">
    <w:name w:val="footer"/>
    <w:basedOn w:val="Normal"/>
    <w:link w:val="FooterChar"/>
    <w:uiPriority w:val="99"/>
    <w:unhideWhenUsed/>
    <w:rsid w:val="005775C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775C3"/>
  </w:style>
  <w:style w:type="character" w:styleId="Emphasis">
    <w:name w:val="Emphasis"/>
    <w:basedOn w:val="DefaultParagraphFont"/>
    <w:uiPriority w:val="20"/>
    <w:qFormat/>
    <w:rsid w:val="00A613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0962442">
      <w:bodyDiv w:val="1"/>
      <w:marLeft w:val="0"/>
      <w:marRight w:val="0"/>
      <w:marTop w:val="0"/>
      <w:marBottom w:val="0"/>
      <w:divBdr>
        <w:top w:val="none" w:sz="0" w:space="0" w:color="auto"/>
        <w:left w:val="none" w:sz="0" w:space="0" w:color="auto"/>
        <w:bottom w:val="none" w:sz="0" w:space="0" w:color="auto"/>
        <w:right w:val="none" w:sz="0" w:space="0" w:color="auto"/>
      </w:divBdr>
    </w:div>
    <w:div w:id="1684866603">
      <w:bodyDiv w:val="1"/>
      <w:marLeft w:val="0"/>
      <w:marRight w:val="0"/>
      <w:marTop w:val="0"/>
      <w:marBottom w:val="0"/>
      <w:divBdr>
        <w:top w:val="none" w:sz="0" w:space="0" w:color="auto"/>
        <w:left w:val="none" w:sz="0" w:space="0" w:color="auto"/>
        <w:bottom w:val="none" w:sz="0" w:space="0" w:color="auto"/>
        <w:right w:val="none" w:sz="0" w:space="0" w:color="auto"/>
      </w:divBdr>
    </w:div>
    <w:div w:id="1699969295">
      <w:bodyDiv w:val="1"/>
      <w:marLeft w:val="0"/>
      <w:marRight w:val="0"/>
      <w:marTop w:val="0"/>
      <w:marBottom w:val="0"/>
      <w:divBdr>
        <w:top w:val="none" w:sz="0" w:space="0" w:color="auto"/>
        <w:left w:val="none" w:sz="0" w:space="0" w:color="auto"/>
        <w:bottom w:val="none" w:sz="0" w:space="0" w:color="auto"/>
        <w:right w:val="none" w:sz="0" w:space="0" w:color="auto"/>
      </w:divBdr>
    </w:div>
    <w:div w:id="192040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rcd-onlinelibrary-wiley-com.ezproxy.uwtsd.ac.uk/doi/pdfdirect/10.1111/cdep.12226" TargetMode="External"/><Relationship Id="rId13" Type="http://schemas.openxmlformats.org/officeDocument/2006/relationships/hyperlink" Target="file:///Users/isabelthomas/Downloads/Neblett2009_Article_RacialSocializationAndRacialId.pdf" TargetMode="External"/><Relationship Id="rId18" Type="http://schemas.openxmlformats.org/officeDocument/2006/relationships/hyperlink" Target="https://www.ncbi.nlm.nih.gov/pmc/articles/PMC4256673/" TargetMode="External"/><Relationship Id="rId3" Type="http://schemas.openxmlformats.org/officeDocument/2006/relationships/webSettings" Target="webSettings.xml"/><Relationship Id="rId21" Type="http://schemas.openxmlformats.org/officeDocument/2006/relationships/hyperlink" Target="https://www.researchgate.net/publication/264364053_Social_Identity_and_Language_Theoretical_and_Methodological_Issues" TargetMode="External"/><Relationship Id="rId7" Type="http://schemas.openxmlformats.org/officeDocument/2006/relationships/hyperlink" Target="https://psychology.jrank.org/pages/322/Identity-Identity-Formation.html" TargetMode="External"/><Relationship Id="rId12" Type="http://schemas.openxmlformats.org/officeDocument/2006/relationships/hyperlink" Target="https://www.theguardian.com/world/2020/oct/29/most-black-british-children-report-experiencing-racism-at-school" TargetMode="External"/><Relationship Id="rId17" Type="http://schemas.openxmlformats.org/officeDocument/2006/relationships/hyperlink" Target="https://www.ncbi.nlm.nih.gov/pubmed/?term=Leff%20SS%5BAuthor%5D&amp;cauthor=true&amp;cauthor_uid=2548504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cbi.nlm.nih.gov/pubmed/?term=Hoffman%20BN%5BAuthor%5D&amp;cauthor=true&amp;cauthor_uid=25485041" TargetMode="External"/><Relationship Id="rId20" Type="http://schemas.openxmlformats.org/officeDocument/2006/relationships/hyperlink" Target="https://www.choicesconsulting.com/dearari/freud-and-gender-identity/" TargetMode="External"/><Relationship Id="rId1" Type="http://schemas.openxmlformats.org/officeDocument/2006/relationships/styles" Target="styles.xml"/><Relationship Id="rId6" Type="http://schemas.openxmlformats.org/officeDocument/2006/relationships/hyperlink" Target="https://socialsci.libretexts.org/Bookshelves/Early_Childhood_Education/Book%3A_The_Role_of_Equity_and_Diversity_in_Early_Childhood_Education_(Esquivel_Elam_Paris_and_Tafoya)/03%3A_The_Development_of_Identity_in_Children/3.02%3A_How_Children_Develop_Identity" TargetMode="External"/><Relationship Id="rId11" Type="http://schemas.openxmlformats.org/officeDocument/2006/relationships/hyperlink" Target="https://courses.lumenlearning.com/adolescent/chapter/identity-development-theory/#:~:text=Adams%20and%20Marshall%20(1996)%20established,of%20personal%20control%20of%20their"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search-proquest-com.ezproxy.uwtsd.ac.uk/docview/196854659?pq-origsite=primo&amp;accountid=130472" TargetMode="External"/><Relationship Id="rId23" Type="http://schemas.openxmlformats.org/officeDocument/2006/relationships/footer" Target="footer1.xml"/><Relationship Id="rId10" Type="http://schemas.openxmlformats.org/officeDocument/2006/relationships/hyperlink" Target="https://criticalmediaproject.org/why-identity-matters/" TargetMode="External"/><Relationship Id="rId19" Type="http://schemas.openxmlformats.org/officeDocument/2006/relationships/hyperlink" Target="https://shareok.org/bitstream/handle/11244/18283/Thesis-1992D-C456i.pdf?sequence=1&amp;isAllowed=y" TargetMode="External"/><Relationship Id="rId4" Type="http://schemas.openxmlformats.org/officeDocument/2006/relationships/footnotes" Target="footnotes.xml"/><Relationship Id="rId9" Type="http://schemas.openxmlformats.org/officeDocument/2006/relationships/hyperlink" Target="https://jesswhittlestone.com/blog/2014/4/19/how-useful-is-identity" TargetMode="External"/><Relationship Id="rId14" Type="http://schemas.openxmlformats.org/officeDocument/2006/relationships/hyperlink" Target="https://www-cambridge-org.ezproxy.uwtsd.ac.uk/core/journals/language-teaching/article/identity-language-learning-and-social-change/6A0090FF05DAB3176B92B054EB3F99E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2743</Words>
  <Characters>15637</Characters>
  <Application>Microsoft Office Word</Application>
  <DocSecurity>0</DocSecurity>
  <Lines>130</Lines>
  <Paragraphs>36</Paragraphs>
  <ScaleCrop>false</ScaleCrop>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Issy Thomas (1901897)</dc:creator>
  <cp:keywords/>
  <dc:description/>
  <cp:lastModifiedBy>Issy Thomas (1901897)</cp:lastModifiedBy>
  <cp:revision>5</cp:revision>
  <dcterms:created xsi:type="dcterms:W3CDTF">2021-01-18T02:21:00Z</dcterms:created>
  <dcterms:modified xsi:type="dcterms:W3CDTF">2021-01-18T02:25:00Z</dcterms:modified>
</cp:coreProperties>
</file>