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6FB61D6" w14:textId="77777777" w:rsidR="006C457A" w:rsidRDefault="006C457A" w:rsidP="007D1854">
      <w:pPr>
        <w:spacing w:line="360" w:lineRule="auto"/>
        <w:jc w:val="center"/>
        <w:rPr>
          <w:rFonts w:ascii="Arial" w:hAnsi="Arial" w:cs="Arial"/>
        </w:rPr>
      </w:pPr>
    </w:p>
    <w:p w14:paraId="661090C6" w14:textId="77777777" w:rsidR="006C457A" w:rsidRDefault="006C457A" w:rsidP="007D1854">
      <w:pPr>
        <w:spacing w:line="360" w:lineRule="auto"/>
        <w:jc w:val="center"/>
        <w:rPr>
          <w:rFonts w:ascii="Arial" w:hAnsi="Arial" w:cs="Arial"/>
        </w:rPr>
      </w:pPr>
    </w:p>
    <w:p w14:paraId="194F39D9" w14:textId="77777777" w:rsidR="006C457A" w:rsidRDefault="006C457A" w:rsidP="007D1854">
      <w:pPr>
        <w:spacing w:line="360" w:lineRule="auto"/>
        <w:jc w:val="center"/>
        <w:rPr>
          <w:rFonts w:ascii="Arial" w:hAnsi="Arial" w:cs="Arial"/>
        </w:rPr>
      </w:pPr>
    </w:p>
    <w:p w14:paraId="1865F01A" w14:textId="77777777" w:rsidR="006C457A" w:rsidRDefault="006C457A" w:rsidP="007D1854">
      <w:pPr>
        <w:spacing w:line="360" w:lineRule="auto"/>
        <w:jc w:val="center"/>
        <w:rPr>
          <w:rFonts w:ascii="Arial" w:hAnsi="Arial" w:cs="Arial"/>
        </w:rPr>
      </w:pPr>
    </w:p>
    <w:p w14:paraId="6159F365" w14:textId="77777777" w:rsidR="006C457A" w:rsidRDefault="006C457A" w:rsidP="007D1854">
      <w:pPr>
        <w:spacing w:line="360" w:lineRule="auto"/>
        <w:jc w:val="center"/>
        <w:rPr>
          <w:rFonts w:ascii="Arial" w:hAnsi="Arial" w:cs="Arial"/>
        </w:rPr>
      </w:pPr>
    </w:p>
    <w:p w14:paraId="44833E7F" w14:textId="77777777" w:rsidR="006C457A" w:rsidRDefault="006C457A" w:rsidP="007D1854">
      <w:pPr>
        <w:spacing w:line="360" w:lineRule="auto"/>
        <w:jc w:val="center"/>
        <w:rPr>
          <w:rFonts w:ascii="Arial" w:hAnsi="Arial" w:cs="Arial"/>
        </w:rPr>
      </w:pPr>
    </w:p>
    <w:p w14:paraId="21C56197" w14:textId="77777777" w:rsidR="006C457A" w:rsidRDefault="006C457A" w:rsidP="007D1854">
      <w:pPr>
        <w:spacing w:line="360" w:lineRule="auto"/>
        <w:jc w:val="center"/>
        <w:rPr>
          <w:rFonts w:ascii="Arial" w:hAnsi="Arial" w:cs="Arial"/>
        </w:rPr>
      </w:pPr>
    </w:p>
    <w:p w14:paraId="55024D40" w14:textId="77777777" w:rsidR="006C457A" w:rsidRDefault="006C457A" w:rsidP="007D1854">
      <w:pPr>
        <w:spacing w:line="360" w:lineRule="auto"/>
        <w:jc w:val="center"/>
        <w:rPr>
          <w:rFonts w:ascii="Arial" w:hAnsi="Arial" w:cs="Arial"/>
        </w:rPr>
      </w:pPr>
    </w:p>
    <w:p w14:paraId="69FC1C4F" w14:textId="161E5632" w:rsidR="00DA5B18" w:rsidRPr="007D1854" w:rsidRDefault="00DA5B18" w:rsidP="007D1854">
      <w:pPr>
        <w:spacing w:line="360" w:lineRule="auto"/>
        <w:jc w:val="center"/>
        <w:rPr>
          <w:rFonts w:ascii="Arial" w:hAnsi="Arial" w:cs="Arial"/>
        </w:rPr>
      </w:pPr>
      <w:r w:rsidRPr="007D1854">
        <w:rPr>
          <w:rFonts w:ascii="Arial" w:hAnsi="Arial" w:cs="Arial"/>
        </w:rPr>
        <w:t xml:space="preserve">Student Name: </w:t>
      </w:r>
      <w:proofErr w:type="spellStart"/>
      <w:r w:rsidRPr="007D1854">
        <w:rPr>
          <w:rFonts w:ascii="Arial" w:hAnsi="Arial" w:cs="Arial"/>
        </w:rPr>
        <w:t>Istrati</w:t>
      </w:r>
      <w:proofErr w:type="spellEnd"/>
      <w:r w:rsidRPr="007D1854">
        <w:rPr>
          <w:rFonts w:ascii="Arial" w:hAnsi="Arial" w:cs="Arial"/>
        </w:rPr>
        <w:t xml:space="preserve"> </w:t>
      </w:r>
      <w:proofErr w:type="spellStart"/>
      <w:r w:rsidRPr="007D1854">
        <w:rPr>
          <w:rFonts w:ascii="Arial" w:hAnsi="Arial" w:cs="Arial"/>
        </w:rPr>
        <w:t>Doina</w:t>
      </w:r>
      <w:proofErr w:type="spellEnd"/>
    </w:p>
    <w:p w14:paraId="07D6E409" w14:textId="77777777" w:rsidR="00DA5B18" w:rsidRPr="007D1854" w:rsidRDefault="00DA5B18" w:rsidP="007D1854">
      <w:pPr>
        <w:spacing w:line="360" w:lineRule="auto"/>
        <w:jc w:val="center"/>
        <w:rPr>
          <w:rFonts w:ascii="Arial" w:hAnsi="Arial" w:cs="Arial"/>
        </w:rPr>
      </w:pPr>
      <w:r w:rsidRPr="007D1854">
        <w:rPr>
          <w:rFonts w:ascii="Arial" w:hAnsi="Arial" w:cs="Arial"/>
        </w:rPr>
        <w:t>Student Number:2129862</w:t>
      </w:r>
    </w:p>
    <w:p w14:paraId="59F6DEDF" w14:textId="77777777" w:rsidR="00DA5B18" w:rsidRPr="007D1854" w:rsidRDefault="00DA5B18" w:rsidP="007D1854">
      <w:pPr>
        <w:spacing w:line="360" w:lineRule="auto"/>
        <w:jc w:val="center"/>
        <w:rPr>
          <w:rFonts w:ascii="Arial" w:hAnsi="Arial" w:cs="Arial"/>
        </w:rPr>
      </w:pPr>
      <w:r w:rsidRPr="007D1854">
        <w:rPr>
          <w:rFonts w:ascii="Arial" w:hAnsi="Arial" w:cs="Arial"/>
        </w:rPr>
        <w:t xml:space="preserve">Lecturer Name: Akash </w:t>
      </w:r>
      <w:proofErr w:type="spellStart"/>
      <w:r w:rsidRPr="007D1854">
        <w:rPr>
          <w:rFonts w:ascii="Arial" w:hAnsi="Arial" w:cs="Arial"/>
        </w:rPr>
        <w:t>Puranik</w:t>
      </w:r>
      <w:proofErr w:type="spellEnd"/>
    </w:p>
    <w:p w14:paraId="6ED0F44A" w14:textId="77777777" w:rsidR="00DA5B18" w:rsidRPr="007D1854" w:rsidRDefault="00DA5B18" w:rsidP="007D1854">
      <w:pPr>
        <w:spacing w:line="360" w:lineRule="auto"/>
        <w:jc w:val="center"/>
        <w:rPr>
          <w:rFonts w:ascii="Arial" w:hAnsi="Arial" w:cs="Arial"/>
        </w:rPr>
      </w:pPr>
      <w:r w:rsidRPr="007D1854">
        <w:rPr>
          <w:rFonts w:ascii="Arial" w:hAnsi="Arial" w:cs="Arial"/>
        </w:rPr>
        <w:t>BMSW4002_BIRM</w:t>
      </w:r>
    </w:p>
    <w:p w14:paraId="6138AE92" w14:textId="77777777" w:rsidR="00DA5B18" w:rsidRPr="007D1854" w:rsidRDefault="00DA5B18" w:rsidP="007D1854">
      <w:pPr>
        <w:spacing w:line="360" w:lineRule="auto"/>
        <w:jc w:val="center"/>
        <w:rPr>
          <w:rFonts w:ascii="Arial" w:hAnsi="Arial" w:cs="Arial"/>
        </w:rPr>
      </w:pPr>
      <w:r w:rsidRPr="007D1854">
        <w:rPr>
          <w:rFonts w:ascii="Arial" w:hAnsi="Arial" w:cs="Arial"/>
        </w:rPr>
        <w:t>Effective Team Working and Communication</w:t>
      </w:r>
    </w:p>
    <w:p w14:paraId="664DC3C8" w14:textId="568E0243" w:rsidR="00D179AF" w:rsidRPr="007D1854" w:rsidRDefault="00D179AF" w:rsidP="007D1854">
      <w:pPr>
        <w:spacing w:line="360" w:lineRule="auto"/>
        <w:rPr>
          <w:rFonts w:ascii="Arial" w:hAnsi="Arial" w:cs="Arial"/>
        </w:rPr>
      </w:pPr>
    </w:p>
    <w:p w14:paraId="20F99B69" w14:textId="22CBC12C" w:rsidR="00DA5B18" w:rsidRPr="007D1854" w:rsidRDefault="00DA5B18" w:rsidP="007D1854">
      <w:pPr>
        <w:spacing w:line="360" w:lineRule="auto"/>
        <w:rPr>
          <w:rFonts w:ascii="Arial" w:hAnsi="Arial" w:cs="Arial"/>
        </w:rPr>
      </w:pPr>
    </w:p>
    <w:p w14:paraId="7DBE6708" w14:textId="0C83AB00" w:rsidR="00DA5B18" w:rsidRPr="007D1854" w:rsidRDefault="00DA5B18" w:rsidP="007D1854">
      <w:pPr>
        <w:spacing w:line="360" w:lineRule="auto"/>
        <w:rPr>
          <w:rFonts w:ascii="Arial" w:hAnsi="Arial" w:cs="Arial"/>
        </w:rPr>
      </w:pPr>
    </w:p>
    <w:p w14:paraId="3243D3AD" w14:textId="6F1C61EC" w:rsidR="00DA5B18" w:rsidRPr="007D1854" w:rsidRDefault="00DA5B18" w:rsidP="007D1854">
      <w:pPr>
        <w:spacing w:line="360" w:lineRule="auto"/>
        <w:rPr>
          <w:rFonts w:ascii="Arial" w:hAnsi="Arial" w:cs="Arial"/>
        </w:rPr>
      </w:pPr>
    </w:p>
    <w:p w14:paraId="2EE57EEA" w14:textId="3542AB4E" w:rsidR="00DA5B18" w:rsidRPr="007D1854" w:rsidRDefault="00DA5B18" w:rsidP="007D1854">
      <w:pPr>
        <w:spacing w:line="360" w:lineRule="auto"/>
        <w:rPr>
          <w:rFonts w:ascii="Arial" w:hAnsi="Arial" w:cs="Arial"/>
        </w:rPr>
      </w:pPr>
    </w:p>
    <w:p w14:paraId="59B29013" w14:textId="324E0058" w:rsidR="00DA5B18" w:rsidRPr="007D1854" w:rsidRDefault="00DA5B18" w:rsidP="007D1854">
      <w:pPr>
        <w:spacing w:line="360" w:lineRule="auto"/>
        <w:rPr>
          <w:rFonts w:ascii="Arial" w:hAnsi="Arial" w:cs="Arial"/>
        </w:rPr>
      </w:pPr>
    </w:p>
    <w:p w14:paraId="4E301795" w14:textId="77777777" w:rsidR="008B67F7" w:rsidRPr="007D1854" w:rsidRDefault="008B67F7" w:rsidP="007D1854">
      <w:pPr>
        <w:spacing w:line="360" w:lineRule="auto"/>
        <w:jc w:val="both"/>
        <w:rPr>
          <w:rFonts w:ascii="Arial" w:hAnsi="Arial" w:cs="Arial"/>
        </w:rPr>
      </w:pPr>
    </w:p>
    <w:p w14:paraId="757008D5" w14:textId="660FBD8D" w:rsidR="00DA5B18" w:rsidRPr="007D1854" w:rsidRDefault="00DA5B18" w:rsidP="007D1854">
      <w:pPr>
        <w:spacing w:line="360" w:lineRule="auto"/>
        <w:rPr>
          <w:rFonts w:ascii="Arial" w:hAnsi="Arial" w:cs="Arial"/>
        </w:rPr>
      </w:pPr>
    </w:p>
    <w:p w14:paraId="04E7B2E7" w14:textId="47C6F1E1" w:rsidR="00DA5B18" w:rsidRPr="007D1854" w:rsidRDefault="00DA5B18" w:rsidP="007D1854">
      <w:pPr>
        <w:spacing w:line="360" w:lineRule="auto"/>
        <w:rPr>
          <w:rFonts w:ascii="Arial" w:hAnsi="Arial" w:cs="Arial"/>
        </w:rPr>
      </w:pPr>
    </w:p>
    <w:p w14:paraId="363A13CA" w14:textId="6D15F80F" w:rsidR="00DA5B18" w:rsidRPr="007D1854" w:rsidRDefault="00DA5B18" w:rsidP="007D1854">
      <w:pPr>
        <w:spacing w:line="360" w:lineRule="auto"/>
        <w:rPr>
          <w:rFonts w:ascii="Arial" w:hAnsi="Arial" w:cs="Arial"/>
        </w:rPr>
      </w:pPr>
    </w:p>
    <w:p w14:paraId="7EDA42D1" w14:textId="1642575F" w:rsidR="00DA5B18" w:rsidRPr="007D1854" w:rsidRDefault="00DA5B18" w:rsidP="007D1854">
      <w:pPr>
        <w:spacing w:line="360" w:lineRule="auto"/>
        <w:rPr>
          <w:rFonts w:ascii="Arial" w:hAnsi="Arial" w:cs="Arial"/>
        </w:rPr>
      </w:pPr>
    </w:p>
    <w:p w14:paraId="55D7F5DF" w14:textId="59005ECD" w:rsidR="00DA5B18" w:rsidRPr="007D1854" w:rsidRDefault="00DA5B18" w:rsidP="007D1854">
      <w:pPr>
        <w:spacing w:line="360" w:lineRule="auto"/>
        <w:rPr>
          <w:rFonts w:ascii="Arial" w:hAnsi="Arial" w:cs="Arial"/>
        </w:rPr>
      </w:pPr>
    </w:p>
    <w:p w14:paraId="55AA5ABE" w14:textId="03680025" w:rsidR="00DA5B18" w:rsidRPr="007D1854" w:rsidRDefault="00DA5B18" w:rsidP="007D1854">
      <w:pPr>
        <w:spacing w:line="360" w:lineRule="auto"/>
        <w:rPr>
          <w:rFonts w:ascii="Arial" w:hAnsi="Arial" w:cs="Arial"/>
        </w:rPr>
      </w:pPr>
    </w:p>
    <w:p w14:paraId="159D3862" w14:textId="4D88A3A6" w:rsidR="00DA5B18" w:rsidRPr="007D1854" w:rsidRDefault="00DA5B18" w:rsidP="007D1854">
      <w:pPr>
        <w:spacing w:line="360" w:lineRule="auto"/>
        <w:jc w:val="center"/>
        <w:rPr>
          <w:rFonts w:ascii="Arial" w:hAnsi="Arial" w:cs="Arial"/>
        </w:rPr>
      </w:pPr>
      <w:r w:rsidRPr="007D1854">
        <w:rPr>
          <w:rFonts w:ascii="Arial" w:hAnsi="Arial" w:cs="Arial"/>
        </w:rPr>
        <w:lastRenderedPageBreak/>
        <w:t>Introduction</w:t>
      </w:r>
    </w:p>
    <w:p w14:paraId="62C031E0" w14:textId="5DA4C818" w:rsidR="00DA5B18" w:rsidRPr="007D1854" w:rsidRDefault="00DA5B18" w:rsidP="007D1854">
      <w:pPr>
        <w:spacing w:line="360" w:lineRule="auto"/>
        <w:jc w:val="both"/>
        <w:rPr>
          <w:rFonts w:ascii="Arial" w:hAnsi="Arial" w:cs="Arial"/>
        </w:rPr>
      </w:pPr>
      <w:r w:rsidRPr="007D1854">
        <w:rPr>
          <w:rFonts w:ascii="Arial" w:hAnsi="Arial" w:cs="Arial"/>
        </w:rPr>
        <w:t>Today, there are all conditions for starting and developing a business in any domain needed: from various aspects of obtaining financial resources (crowdfunding platforms, grant systems, business angel assistance, etc.) to the possibility of using an office, because you can work remotely from different countries points of the world, as Covid shows us. Recruiting has also become significantly simplified - it is enough to choose from thousands of resumes for any job search.</w:t>
      </w:r>
    </w:p>
    <w:p w14:paraId="470BD536" w14:textId="2FC71BF4" w:rsidR="00DA5B18" w:rsidRPr="007D1854" w:rsidRDefault="00DA5B18" w:rsidP="007D1854">
      <w:pPr>
        <w:spacing w:line="360" w:lineRule="auto"/>
        <w:jc w:val="both"/>
        <w:rPr>
          <w:rFonts w:ascii="Arial" w:hAnsi="Arial" w:cs="Arial"/>
        </w:rPr>
      </w:pPr>
      <w:r w:rsidRPr="007D1854">
        <w:rPr>
          <w:rFonts w:ascii="Arial" w:hAnsi="Arial" w:cs="Arial"/>
        </w:rPr>
        <w:t>Creating an effective team requires not so much special knowledge as determination and perseverance. The leader must set a goal: to organize the coordinated and trouble-free work of the team. Team members, in turn, must understand the seriousness of his intentions. There are five major barriers to effective teamwork. These are lack of trust, unproductive conflicts, failure to implement decisions, avoidance of responsibility and lack of purpose.</w:t>
      </w:r>
    </w:p>
    <w:p w14:paraId="7EAFD0BC" w14:textId="084847B0" w:rsidR="00DA5B18" w:rsidRPr="007D1854" w:rsidRDefault="00DA5B18" w:rsidP="007D1854">
      <w:pPr>
        <w:spacing w:line="360" w:lineRule="auto"/>
        <w:jc w:val="both"/>
        <w:rPr>
          <w:rFonts w:ascii="Arial" w:hAnsi="Arial" w:cs="Arial"/>
        </w:rPr>
      </w:pPr>
      <w:r w:rsidRPr="007D1854">
        <w:rPr>
          <w:rFonts w:ascii="Arial" w:hAnsi="Arial" w:cs="Arial"/>
        </w:rPr>
        <w:t>Start organizing teamwork by finding out the most basic things.</w:t>
      </w:r>
    </w:p>
    <w:p w14:paraId="7453C9BC" w14:textId="4D6F297B" w:rsidR="008B67F7" w:rsidRPr="007D1854" w:rsidRDefault="008B67F7" w:rsidP="007D1854">
      <w:pPr>
        <w:spacing w:line="360" w:lineRule="auto"/>
        <w:jc w:val="both"/>
        <w:rPr>
          <w:rFonts w:ascii="Arial" w:hAnsi="Arial" w:cs="Arial"/>
        </w:rPr>
      </w:pPr>
    </w:p>
    <w:p w14:paraId="3925F630" w14:textId="77777777" w:rsidR="008B67F7" w:rsidRPr="007D1854" w:rsidRDefault="008B67F7" w:rsidP="007D1854">
      <w:pPr>
        <w:spacing w:line="360" w:lineRule="auto"/>
        <w:jc w:val="both"/>
        <w:rPr>
          <w:rFonts w:ascii="Arial" w:hAnsi="Arial" w:cs="Arial"/>
        </w:rPr>
      </w:pPr>
      <w:r w:rsidRPr="007D1854">
        <w:rPr>
          <w:rFonts w:ascii="Arial" w:hAnsi="Arial" w:cs="Arial"/>
        </w:rPr>
        <w:t>Tools for rallying employees into a team:</w:t>
      </w:r>
    </w:p>
    <w:p w14:paraId="00625ABF" w14:textId="77777777" w:rsidR="008B67F7" w:rsidRPr="007D1854" w:rsidRDefault="008B67F7" w:rsidP="007D1854">
      <w:pPr>
        <w:pStyle w:val="ListParagraph"/>
        <w:numPr>
          <w:ilvl w:val="0"/>
          <w:numId w:val="1"/>
        </w:numPr>
        <w:spacing w:line="360" w:lineRule="auto"/>
        <w:jc w:val="both"/>
        <w:rPr>
          <w:rFonts w:ascii="Arial" w:hAnsi="Arial" w:cs="Arial"/>
        </w:rPr>
      </w:pPr>
      <w:r w:rsidRPr="007D1854">
        <w:rPr>
          <w:rFonts w:ascii="Arial" w:hAnsi="Arial" w:cs="Arial"/>
        </w:rPr>
        <w:t>the emergence of traditions and rituals (morning meeting, five minutes for gymnastics, honouring birthdays, a birthday cake at the end of the month, etc.</w:t>
      </w:r>
      <w:proofErr w:type="gramStart"/>
      <w:r w:rsidRPr="007D1854">
        <w:rPr>
          <w:rFonts w:ascii="Arial" w:hAnsi="Arial" w:cs="Arial"/>
        </w:rPr>
        <w:t>);</w:t>
      </w:r>
      <w:proofErr w:type="gramEnd"/>
    </w:p>
    <w:p w14:paraId="583FF38E" w14:textId="77777777" w:rsidR="008B67F7" w:rsidRPr="007D1854" w:rsidRDefault="008B67F7" w:rsidP="007D1854">
      <w:pPr>
        <w:pStyle w:val="ListParagraph"/>
        <w:numPr>
          <w:ilvl w:val="0"/>
          <w:numId w:val="1"/>
        </w:numPr>
        <w:spacing w:line="360" w:lineRule="auto"/>
        <w:jc w:val="both"/>
        <w:rPr>
          <w:rFonts w:ascii="Arial" w:hAnsi="Arial" w:cs="Arial"/>
        </w:rPr>
      </w:pPr>
      <w:r w:rsidRPr="007D1854">
        <w:rPr>
          <w:rFonts w:ascii="Arial" w:hAnsi="Arial" w:cs="Arial"/>
        </w:rPr>
        <w:t xml:space="preserve">holding motivational meetings and meetings with the right to vote for everyone. It is important that events take place in an informal atmosphere so that employees can express themselves and receive </w:t>
      </w:r>
      <w:proofErr w:type="gramStart"/>
      <w:r w:rsidRPr="007D1854">
        <w:rPr>
          <w:rFonts w:ascii="Arial" w:hAnsi="Arial" w:cs="Arial"/>
        </w:rPr>
        <w:t>feedback;</w:t>
      </w:r>
      <w:proofErr w:type="gramEnd"/>
    </w:p>
    <w:p w14:paraId="286F61D6" w14:textId="77777777" w:rsidR="008B67F7" w:rsidRPr="007D1854" w:rsidRDefault="008B67F7" w:rsidP="007D1854">
      <w:pPr>
        <w:pStyle w:val="ListParagraph"/>
        <w:numPr>
          <w:ilvl w:val="0"/>
          <w:numId w:val="1"/>
        </w:numPr>
        <w:spacing w:line="360" w:lineRule="auto"/>
        <w:jc w:val="both"/>
        <w:rPr>
          <w:rFonts w:ascii="Arial" w:hAnsi="Arial" w:cs="Arial"/>
        </w:rPr>
      </w:pPr>
      <w:r w:rsidRPr="007D1854">
        <w:rPr>
          <w:rFonts w:ascii="Arial" w:hAnsi="Arial" w:cs="Arial"/>
        </w:rPr>
        <w:t xml:space="preserve">corporate culture — publication of corporate newspapers, magazines, newsletters, maintaining closed groups in social networks. They can talk about common successes and about individual </w:t>
      </w:r>
      <w:proofErr w:type="gramStart"/>
      <w:r w:rsidRPr="007D1854">
        <w:rPr>
          <w:rFonts w:ascii="Arial" w:hAnsi="Arial" w:cs="Arial"/>
        </w:rPr>
        <w:t>people;</w:t>
      </w:r>
      <w:proofErr w:type="gramEnd"/>
    </w:p>
    <w:p w14:paraId="0A2F3EA5" w14:textId="30ECF1D1" w:rsidR="008B67F7" w:rsidRPr="007D1854" w:rsidRDefault="008B67F7" w:rsidP="007D1854">
      <w:pPr>
        <w:pStyle w:val="ListParagraph"/>
        <w:numPr>
          <w:ilvl w:val="0"/>
          <w:numId w:val="1"/>
        </w:numPr>
        <w:spacing w:line="360" w:lineRule="auto"/>
        <w:jc w:val="both"/>
        <w:rPr>
          <w:rFonts w:ascii="Arial" w:hAnsi="Arial" w:cs="Arial"/>
        </w:rPr>
      </w:pPr>
      <w:r w:rsidRPr="007D1854">
        <w:rPr>
          <w:rFonts w:ascii="Arial" w:hAnsi="Arial" w:cs="Arial"/>
        </w:rPr>
        <w:t xml:space="preserve">corporate events. It is not necessary to hold them in the format of a familiar holiday, it can be excursions, </w:t>
      </w:r>
      <w:proofErr w:type="gramStart"/>
      <w:r w:rsidRPr="007D1854">
        <w:rPr>
          <w:rFonts w:ascii="Arial" w:hAnsi="Arial" w:cs="Arial"/>
        </w:rPr>
        <w:t>quests</w:t>
      </w:r>
      <w:proofErr w:type="gramEnd"/>
      <w:r w:rsidRPr="007D1854">
        <w:rPr>
          <w:rFonts w:ascii="Arial" w:hAnsi="Arial" w:cs="Arial"/>
        </w:rPr>
        <w:t xml:space="preserve"> or sports competitions.</w:t>
      </w:r>
    </w:p>
    <w:p w14:paraId="04883942" w14:textId="48EF1C00" w:rsidR="00DA5B18" w:rsidRPr="007D1854" w:rsidRDefault="00DA5B18" w:rsidP="007D1854">
      <w:pPr>
        <w:spacing w:line="360" w:lineRule="auto"/>
        <w:jc w:val="both"/>
        <w:rPr>
          <w:rFonts w:ascii="Arial" w:hAnsi="Arial" w:cs="Arial"/>
        </w:rPr>
      </w:pPr>
      <w:r w:rsidRPr="007D1854">
        <w:rPr>
          <w:rFonts w:ascii="Arial" w:hAnsi="Arial" w:cs="Arial"/>
        </w:rPr>
        <w:t>Teamwork involves mutual control of each other's actions.</w:t>
      </w:r>
    </w:p>
    <w:p w14:paraId="577343C7" w14:textId="57123E27" w:rsidR="00DA5B18" w:rsidRPr="007D1854" w:rsidRDefault="00DA5B18" w:rsidP="007D1854">
      <w:pPr>
        <w:spacing w:line="360" w:lineRule="auto"/>
        <w:jc w:val="both"/>
        <w:rPr>
          <w:rFonts w:ascii="Arial" w:hAnsi="Arial" w:cs="Arial"/>
        </w:rPr>
      </w:pPr>
      <w:r w:rsidRPr="007D1854">
        <w:rPr>
          <w:rFonts w:ascii="Arial" w:hAnsi="Arial" w:cs="Arial"/>
        </w:rPr>
        <w:t xml:space="preserve">All </w:t>
      </w:r>
      <w:r w:rsidR="00E169BD">
        <w:rPr>
          <w:rFonts w:ascii="Arial" w:hAnsi="Arial" w:cs="Arial"/>
        </w:rPr>
        <w:t xml:space="preserve">Amazon </w:t>
      </w:r>
      <w:r w:rsidRPr="007D1854">
        <w:rPr>
          <w:rFonts w:ascii="Arial" w:hAnsi="Arial" w:cs="Arial"/>
        </w:rPr>
        <w:t xml:space="preserve">team members must be prepared to subordinate their personal interests to the needs of the team. Effective teams are relatively small, ranging from 3 to 12 members. </w:t>
      </w:r>
    </w:p>
    <w:p w14:paraId="1F4D169E" w14:textId="110DBF5E" w:rsidR="00DA5B18" w:rsidRPr="007D1854" w:rsidRDefault="00DA5B18" w:rsidP="007D1854">
      <w:pPr>
        <w:spacing w:line="360" w:lineRule="auto"/>
        <w:jc w:val="both"/>
        <w:rPr>
          <w:rFonts w:ascii="Arial" w:hAnsi="Arial" w:cs="Arial"/>
        </w:rPr>
      </w:pPr>
      <w:r w:rsidRPr="007D1854">
        <w:rPr>
          <w:rFonts w:ascii="Arial" w:hAnsi="Arial" w:cs="Arial"/>
        </w:rPr>
        <w:t>For a team to be strong and viable, the leader must focus on the following five key tasks.</w:t>
      </w:r>
    </w:p>
    <w:p w14:paraId="3C1D17B4" w14:textId="4323398B" w:rsidR="00DA5B18" w:rsidRPr="007D1854" w:rsidRDefault="00DA5B18" w:rsidP="007D1854">
      <w:pPr>
        <w:spacing w:line="360" w:lineRule="auto"/>
        <w:jc w:val="both"/>
        <w:rPr>
          <w:rFonts w:ascii="Arial" w:hAnsi="Arial" w:cs="Arial"/>
        </w:rPr>
      </w:pPr>
    </w:p>
    <w:p w14:paraId="2C909535" w14:textId="77777777" w:rsidR="00DA5B18" w:rsidRPr="007D1854" w:rsidRDefault="00DA5B18" w:rsidP="007D1854">
      <w:pPr>
        <w:spacing w:line="360" w:lineRule="auto"/>
        <w:jc w:val="both"/>
        <w:rPr>
          <w:rFonts w:ascii="Arial" w:hAnsi="Arial" w:cs="Arial"/>
        </w:rPr>
      </w:pPr>
      <w:r w:rsidRPr="007D1854">
        <w:rPr>
          <w:rFonts w:ascii="Arial" w:hAnsi="Arial" w:cs="Arial"/>
        </w:rPr>
        <w:t>1. Building trust</w:t>
      </w:r>
    </w:p>
    <w:p w14:paraId="41B8D8D6" w14:textId="77777777" w:rsidR="00DA5B18" w:rsidRPr="007D1854" w:rsidRDefault="00DA5B18" w:rsidP="00C713CC">
      <w:pPr>
        <w:spacing w:line="360" w:lineRule="auto"/>
        <w:jc w:val="both"/>
        <w:rPr>
          <w:rFonts w:ascii="Arial" w:hAnsi="Arial" w:cs="Arial"/>
        </w:rPr>
      </w:pPr>
    </w:p>
    <w:p w14:paraId="45D228A8" w14:textId="6D40E022" w:rsidR="00C713CC" w:rsidRPr="00C713CC" w:rsidRDefault="00DA5B18" w:rsidP="00C713CC">
      <w:pPr>
        <w:spacing w:after="0" w:line="360" w:lineRule="auto"/>
        <w:rPr>
          <w:rFonts w:ascii="Times New Roman" w:eastAsia="Times New Roman" w:hAnsi="Times New Roman" w:cs="Times New Roman"/>
          <w:sz w:val="24"/>
          <w:szCs w:val="24"/>
          <w:lang w:eastAsia="en-GB"/>
        </w:rPr>
      </w:pPr>
      <w:r w:rsidRPr="007D1854">
        <w:rPr>
          <w:rFonts w:ascii="Arial" w:hAnsi="Arial" w:cs="Arial"/>
        </w:rPr>
        <w:t>Mutual trust is the foundation of teamwork</w:t>
      </w:r>
      <w:r w:rsidR="00C713CC">
        <w:rPr>
          <w:rFonts w:ascii="Arial" w:hAnsi="Arial" w:cs="Arial"/>
        </w:rPr>
        <w:t xml:space="preserve"> </w:t>
      </w:r>
      <w:r w:rsidR="00C713CC" w:rsidRPr="00C713CC">
        <w:rPr>
          <w:rFonts w:ascii="Arial" w:hAnsi="Arial" w:cs="Arial"/>
        </w:rPr>
        <w:t>“That’s the consequence of not defaulting to truth. If you don’t begin in a state of trust, you can’t have meaningful social encounters.”</w:t>
      </w:r>
      <w:r w:rsidR="00C713CC" w:rsidRPr="00C713CC">
        <w:rPr>
          <w:rFonts w:ascii="Roboto" w:hAnsi="Roboto"/>
          <w:color w:val="2C3E50"/>
          <w:sz w:val="23"/>
          <w:szCs w:val="23"/>
          <w:shd w:val="clear" w:color="auto" w:fill="FFFFFF"/>
        </w:rPr>
        <w:t xml:space="preserve"> </w:t>
      </w:r>
      <w:r w:rsidR="00C713CC" w:rsidRPr="00C713CC">
        <w:rPr>
          <w:rFonts w:ascii="Roboto" w:eastAsia="Times New Roman" w:hAnsi="Roboto" w:cs="Times New Roman"/>
          <w:color w:val="2C3E50"/>
          <w:sz w:val="23"/>
          <w:szCs w:val="23"/>
          <w:shd w:val="clear" w:color="auto" w:fill="FFFFFF"/>
          <w:lang w:eastAsia="en-GB"/>
        </w:rPr>
        <w:t>(Gladwell, 2020)</w:t>
      </w:r>
    </w:p>
    <w:p w14:paraId="7E5B8081" w14:textId="084BA135" w:rsidR="00DA5B18" w:rsidRPr="007D1854" w:rsidRDefault="00DA5B18" w:rsidP="00C713CC">
      <w:pPr>
        <w:spacing w:line="360" w:lineRule="auto"/>
        <w:jc w:val="both"/>
        <w:rPr>
          <w:rFonts w:ascii="Arial" w:hAnsi="Arial" w:cs="Arial"/>
        </w:rPr>
      </w:pPr>
      <w:r w:rsidRPr="007D1854">
        <w:rPr>
          <w:rFonts w:ascii="Arial" w:hAnsi="Arial" w:cs="Arial"/>
        </w:rPr>
        <w:t xml:space="preserve">The essence of trust is the ability to fearlessly demonstrate one's vulnerability. If </w:t>
      </w:r>
      <w:r w:rsidR="00E169BD">
        <w:rPr>
          <w:rFonts w:ascii="Arial" w:hAnsi="Arial" w:cs="Arial"/>
        </w:rPr>
        <w:t xml:space="preserve">Amazon’s team </w:t>
      </w:r>
      <w:r w:rsidRPr="007D1854">
        <w:rPr>
          <w:rFonts w:ascii="Arial" w:hAnsi="Arial" w:cs="Arial"/>
        </w:rPr>
        <w:t xml:space="preserve">members trust each other, they are not afraid to admit their own weakness, because they know that even if they fail, they will not be judged. The condition for such trust is the absence of a selfish desire to succeed at the expense of comrades. However, the development of trusting relationships is hindered by the natural desire of a person to avoid risk and protect their interests. To overcome this obstacle, the leader must set a personal example of what it means to trust his colleagues. Building trust can be started with something as simple as exchanging employee stories about themselves. Let everyone </w:t>
      </w:r>
      <w:proofErr w:type="gramStart"/>
      <w:r w:rsidRPr="007D1854">
        <w:rPr>
          <w:rFonts w:ascii="Arial" w:hAnsi="Arial" w:cs="Arial"/>
        </w:rPr>
        <w:t>tell</w:t>
      </w:r>
      <w:proofErr w:type="gramEnd"/>
      <w:r w:rsidRPr="007D1854">
        <w:rPr>
          <w:rFonts w:ascii="Arial" w:hAnsi="Arial" w:cs="Arial"/>
        </w:rPr>
        <w:t xml:space="preserve"> about their family, about their childhood and some problematic situation experienced in childhood. No matter how trivial this technique may seem, it will allow team members to learn a lot about each other and feel more comfortable as a result. It will also help to overcome the natural tendency of people to attribute the bad deeds of others to their character flaws, and their own to the action of objective factors. </w:t>
      </w:r>
    </w:p>
    <w:p w14:paraId="6075731B" w14:textId="0BDA0356" w:rsidR="00DA5B18" w:rsidRPr="007D1854" w:rsidRDefault="00DA5B18" w:rsidP="007D1854">
      <w:pPr>
        <w:spacing w:line="360" w:lineRule="auto"/>
        <w:jc w:val="both"/>
        <w:rPr>
          <w:rFonts w:ascii="Arial" w:hAnsi="Arial" w:cs="Arial"/>
        </w:rPr>
      </w:pPr>
      <w:r w:rsidRPr="007D1854">
        <w:rPr>
          <w:rFonts w:ascii="Arial" w:hAnsi="Arial" w:cs="Arial"/>
        </w:rPr>
        <w:t xml:space="preserve">2. </w:t>
      </w:r>
      <w:proofErr w:type="spellStart"/>
      <w:r w:rsidRPr="007D1854">
        <w:rPr>
          <w:rFonts w:ascii="Arial" w:hAnsi="Arial" w:cs="Arial"/>
        </w:rPr>
        <w:t>Skillful</w:t>
      </w:r>
      <w:proofErr w:type="spellEnd"/>
      <w:r w:rsidRPr="007D1854">
        <w:rPr>
          <w:rFonts w:ascii="Arial" w:hAnsi="Arial" w:cs="Arial"/>
        </w:rPr>
        <w:t xml:space="preserve"> conflict management</w:t>
      </w:r>
    </w:p>
    <w:p w14:paraId="6A7459ED" w14:textId="45BEA21B" w:rsidR="00C0259C" w:rsidRPr="007D1854" w:rsidRDefault="00DA5B18" w:rsidP="007D1854">
      <w:pPr>
        <w:spacing w:line="360" w:lineRule="auto"/>
        <w:jc w:val="both"/>
        <w:rPr>
          <w:rFonts w:ascii="Arial" w:hAnsi="Arial" w:cs="Arial"/>
        </w:rPr>
      </w:pPr>
      <w:r w:rsidRPr="007D1854">
        <w:rPr>
          <w:rFonts w:ascii="Arial" w:hAnsi="Arial" w:cs="Arial"/>
        </w:rPr>
        <w:t>To work effectively, team members must engage in productive conflicts over ideas, not people. Too often in the heat of a dispute, trying to prove their case at any cost, people forget that all participants in this dispute have the same goals. Often the debaters get personal, and one of the participants at the same time risks getting psychological trauma.</w:t>
      </w:r>
      <w:r w:rsidR="00C0259C" w:rsidRPr="007D1854">
        <w:rPr>
          <w:rFonts w:ascii="Arial" w:hAnsi="Arial" w:cs="Arial"/>
        </w:rPr>
        <w:t xml:space="preserve"> One of the leader's tasks in this case is to put the team into a mode of continuous productive conflict, avoiding both insincere agreement and selfish polemics.</w:t>
      </w:r>
    </w:p>
    <w:p w14:paraId="053E229E" w14:textId="5715EC8F" w:rsidR="00C0259C" w:rsidRPr="007D1854" w:rsidRDefault="00C0259C" w:rsidP="007D1854">
      <w:pPr>
        <w:spacing w:line="360" w:lineRule="auto"/>
        <w:jc w:val="both"/>
        <w:rPr>
          <w:rFonts w:ascii="Arial" w:hAnsi="Arial" w:cs="Arial"/>
        </w:rPr>
      </w:pPr>
      <w:r w:rsidRPr="007D1854">
        <w:rPr>
          <w:rFonts w:ascii="Arial" w:hAnsi="Arial" w:cs="Arial"/>
        </w:rPr>
        <w:t xml:space="preserve">Transferring a team to a productive conflict mode can be started by drawing up a “conflict logical” portrait of the team. First, discuss with team members how they handle conflict and how they are used to expressing strong emotions. Process this information using formal analysis tools, such as the </w:t>
      </w:r>
      <w:proofErr w:type="gramStart"/>
      <w:r w:rsidRPr="007D1854">
        <w:rPr>
          <w:rFonts w:ascii="Arial" w:hAnsi="Arial" w:cs="Arial"/>
        </w:rPr>
        <w:t>Tuckman  method</w:t>
      </w:r>
      <w:proofErr w:type="gramEnd"/>
      <w:r w:rsidRPr="007D1854">
        <w:rPr>
          <w:rFonts w:ascii="Arial" w:hAnsi="Arial" w:cs="Arial"/>
        </w:rPr>
        <w:t xml:space="preserve"> for assessing </w:t>
      </w:r>
      <w:proofErr w:type="spellStart"/>
      <w:r w:rsidRPr="007D1854">
        <w:rPr>
          <w:rFonts w:ascii="Arial" w:hAnsi="Arial" w:cs="Arial"/>
        </w:rPr>
        <w:t>behavior</w:t>
      </w:r>
      <w:proofErr w:type="spellEnd"/>
      <w:r w:rsidRPr="007D1854">
        <w:rPr>
          <w:rFonts w:ascii="Arial" w:hAnsi="Arial" w:cs="Arial"/>
        </w:rPr>
        <w:t xml:space="preserve"> in a conflict situation or the Table Group model for assessing the frequency and depth of conflicts in a team. These diagnostic tools will not only help team members get to know themselves better, but they will also teach them terminology useful for understanding the nature of conflicts. The team should develop its own rules of conduct in a conflict situation, which may remain unspoken or be clearly articulated in the form of a charter.</w:t>
      </w:r>
    </w:p>
    <w:p w14:paraId="2B20B19A" w14:textId="41C74B73" w:rsidR="00DA5B18" w:rsidRPr="007D1854" w:rsidRDefault="00C0259C" w:rsidP="007D1854">
      <w:pPr>
        <w:spacing w:line="360" w:lineRule="auto"/>
        <w:jc w:val="both"/>
        <w:rPr>
          <w:rFonts w:ascii="Arial" w:hAnsi="Arial" w:cs="Arial"/>
        </w:rPr>
      </w:pPr>
      <w:r w:rsidRPr="007D1854">
        <w:rPr>
          <w:rFonts w:ascii="Arial" w:hAnsi="Arial" w:cs="Arial"/>
        </w:rPr>
        <w:lastRenderedPageBreak/>
        <w:t>This will help you to understand on what stage of progress the team is according to Tuckman’s Model.</w:t>
      </w:r>
    </w:p>
    <w:p w14:paraId="0E11FDA2" w14:textId="77777777" w:rsidR="007E4841" w:rsidRPr="007E4841" w:rsidRDefault="00C0259C" w:rsidP="007E4841">
      <w:pPr>
        <w:spacing w:after="0" w:line="240" w:lineRule="auto"/>
        <w:rPr>
          <w:rFonts w:ascii="Times New Roman" w:eastAsia="Times New Roman" w:hAnsi="Times New Roman" w:cs="Times New Roman"/>
          <w:sz w:val="24"/>
          <w:szCs w:val="24"/>
          <w:lang w:eastAsia="en-GB"/>
        </w:rPr>
      </w:pPr>
      <w:r w:rsidRPr="007D1854">
        <w:rPr>
          <w:rFonts w:ascii="Arial" w:eastAsia="Times New Roman" w:hAnsi="Arial" w:cs="Arial"/>
          <w:noProof/>
          <w:lang w:eastAsia="en-GB"/>
        </w:rPr>
        <w:drawing>
          <wp:inline distT="0" distB="0" distL="0" distR="0" wp14:anchorId="4CAE9A1A" wp14:editId="615AA49F">
            <wp:extent cx="3886200" cy="2926490"/>
            <wp:effectExtent l="0" t="0" r="0" b="0"/>
            <wp:docPr id="1" name="Picture 1" descr="A picture containing funnel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picture containing funnel chart&#10;&#10;Description automatically generated"/>
                    <pic:cNvPicPr/>
                  </pic:nvPicPr>
                  <pic:blipFill>
                    <a:blip r:embed="rId5" cstate="print">
                      <a:extLst>
                        <a:ext uri="{28A0092B-C50C-407E-A947-70E740481C1C}">
                          <a14:useLocalDpi xmlns:a14="http://schemas.microsoft.com/office/drawing/2010/main" val="0"/>
                        </a:ext>
                      </a:extLst>
                    </a:blip>
                    <a:stretch>
                      <a:fillRect/>
                    </a:stretch>
                  </pic:blipFill>
                  <pic:spPr>
                    <a:xfrm>
                      <a:off x="0" y="0"/>
                      <a:ext cx="3911355" cy="2945433"/>
                    </a:xfrm>
                    <a:prstGeom prst="rect">
                      <a:avLst/>
                    </a:prstGeom>
                  </pic:spPr>
                </pic:pic>
              </a:graphicData>
            </a:graphic>
          </wp:inline>
        </w:drawing>
      </w:r>
      <w:r w:rsidR="007E4841">
        <w:rPr>
          <w:rFonts w:ascii="Arial" w:hAnsi="Arial" w:cs="Arial"/>
        </w:rPr>
        <w:t xml:space="preserve">   </w:t>
      </w:r>
      <w:r w:rsidR="007E4841" w:rsidRPr="007E4841">
        <w:rPr>
          <w:rFonts w:ascii="Roboto" w:eastAsia="Times New Roman" w:hAnsi="Roboto" w:cs="Times New Roman"/>
          <w:color w:val="2C3E50"/>
          <w:sz w:val="23"/>
          <w:szCs w:val="23"/>
          <w:shd w:val="clear" w:color="auto" w:fill="FFFFFF"/>
          <w:lang w:eastAsia="en-GB"/>
        </w:rPr>
        <w:t>(Anon, n.d.)</w:t>
      </w:r>
    </w:p>
    <w:p w14:paraId="5748AA86" w14:textId="633BF456" w:rsidR="00DA5B18" w:rsidRPr="007D1854" w:rsidRDefault="00DA5B18" w:rsidP="007D1854">
      <w:pPr>
        <w:spacing w:line="360" w:lineRule="auto"/>
        <w:jc w:val="both"/>
        <w:rPr>
          <w:rFonts w:ascii="Arial" w:hAnsi="Arial" w:cs="Arial"/>
        </w:rPr>
      </w:pPr>
    </w:p>
    <w:p w14:paraId="1A2CD17A" w14:textId="5315D803" w:rsidR="00DA5B18" w:rsidRPr="007D1854" w:rsidRDefault="00C0259C" w:rsidP="007D1854">
      <w:pPr>
        <w:spacing w:line="360" w:lineRule="auto"/>
        <w:jc w:val="both"/>
        <w:rPr>
          <w:rFonts w:ascii="Arial" w:hAnsi="Arial" w:cs="Arial"/>
        </w:rPr>
      </w:pPr>
      <w:r w:rsidRPr="007D1854">
        <w:rPr>
          <w:rFonts w:ascii="Arial" w:hAnsi="Arial" w:cs="Arial"/>
        </w:rPr>
        <w:t xml:space="preserve">Our </w:t>
      </w:r>
      <w:r w:rsidR="00E169BD">
        <w:rPr>
          <w:rFonts w:ascii="Arial" w:hAnsi="Arial" w:cs="Arial"/>
        </w:rPr>
        <w:t>A</w:t>
      </w:r>
      <w:r w:rsidRPr="007D1854">
        <w:rPr>
          <w:rFonts w:ascii="Arial" w:hAnsi="Arial" w:cs="Arial"/>
        </w:rPr>
        <w:t xml:space="preserve">mazon Team has their conflict at Forming Stage as we see lots of internal arguments, so we have to find ways to solve </w:t>
      </w:r>
      <w:proofErr w:type="gramStart"/>
      <w:r w:rsidRPr="007D1854">
        <w:rPr>
          <w:rFonts w:ascii="Arial" w:hAnsi="Arial" w:cs="Arial"/>
        </w:rPr>
        <w:t>the  issue</w:t>
      </w:r>
      <w:proofErr w:type="gramEnd"/>
      <w:r w:rsidRPr="007D1854">
        <w:rPr>
          <w:rFonts w:ascii="Arial" w:hAnsi="Arial" w:cs="Arial"/>
        </w:rPr>
        <w:t xml:space="preserve"> and move forward.</w:t>
      </w:r>
    </w:p>
    <w:p w14:paraId="503713AA" w14:textId="78FE6A0F" w:rsidR="00C0259C" w:rsidRPr="00E169BD" w:rsidRDefault="00C0259C" w:rsidP="007D1854">
      <w:pPr>
        <w:spacing w:after="0" w:line="360" w:lineRule="auto"/>
        <w:ind w:left="360"/>
        <w:rPr>
          <w:rFonts w:ascii="Arial" w:eastAsia="Times New Roman" w:hAnsi="Arial" w:cs="Arial"/>
          <w:b/>
          <w:bCs/>
          <w:lang w:eastAsia="en-GB"/>
        </w:rPr>
      </w:pPr>
      <w:r w:rsidRPr="00E169BD">
        <w:rPr>
          <w:rFonts w:ascii="Arial" w:eastAsia="Times New Roman" w:hAnsi="Arial" w:cs="Arial"/>
          <w:b/>
          <w:bCs/>
          <w:lang w:eastAsia="en-GB"/>
        </w:rPr>
        <w:t xml:space="preserve">What are the barriers to effective teamwork identified in this scenario and how we can fix the issues </w:t>
      </w:r>
      <w:proofErr w:type="gramStart"/>
      <w:r w:rsidRPr="00E169BD">
        <w:rPr>
          <w:rFonts w:ascii="Arial" w:eastAsia="Times New Roman" w:hAnsi="Arial" w:cs="Arial"/>
          <w:b/>
          <w:bCs/>
          <w:lang w:eastAsia="en-GB"/>
        </w:rPr>
        <w:t>in order to</w:t>
      </w:r>
      <w:proofErr w:type="gramEnd"/>
      <w:r w:rsidRPr="00E169BD">
        <w:rPr>
          <w:rFonts w:ascii="Arial" w:eastAsia="Times New Roman" w:hAnsi="Arial" w:cs="Arial"/>
          <w:b/>
          <w:bCs/>
          <w:lang w:eastAsia="en-GB"/>
        </w:rPr>
        <w:t xml:space="preserve"> succeed?</w:t>
      </w:r>
    </w:p>
    <w:p w14:paraId="6BFA3D4B" w14:textId="77777777" w:rsidR="00C0259C" w:rsidRPr="007D1854" w:rsidRDefault="00C0259C" w:rsidP="007D1854">
      <w:pPr>
        <w:spacing w:after="0" w:line="360" w:lineRule="auto"/>
        <w:ind w:left="360"/>
        <w:rPr>
          <w:rFonts w:ascii="Arial" w:eastAsia="Times New Roman" w:hAnsi="Arial" w:cs="Arial"/>
          <w:lang w:eastAsia="en-GB"/>
        </w:rPr>
      </w:pPr>
    </w:p>
    <w:p w14:paraId="7A0E4C98" w14:textId="3F02DD86" w:rsidR="00C0259C" w:rsidRPr="007D1854" w:rsidRDefault="00C0259C" w:rsidP="007D1854">
      <w:pPr>
        <w:spacing w:after="0" w:line="360" w:lineRule="auto"/>
        <w:ind w:left="360"/>
        <w:rPr>
          <w:rFonts w:ascii="Arial" w:eastAsia="Times New Roman" w:hAnsi="Arial" w:cs="Arial"/>
          <w:lang w:eastAsia="en-GB"/>
        </w:rPr>
      </w:pPr>
      <w:r w:rsidRPr="007D1854">
        <w:rPr>
          <w:rFonts w:ascii="Arial" w:eastAsia="Times New Roman" w:hAnsi="Arial" w:cs="Arial"/>
          <w:lang w:eastAsia="en-GB"/>
        </w:rPr>
        <w:t xml:space="preserve">Often in the heat of a dispute, trying to find their rightness at any cost, people recognize that all participants in this dispute have the same goals. Quite often, the debaters become personal, and one of the participants in this risky psychological trauma. On the other hand, there is a feeling of discomfort that usually accompanies a conflict situation. They refuse to seek the truth in the dispute and adhere to an unproductive agreement on all issues. One of the </w:t>
      </w:r>
      <w:r w:rsidR="00E169BD">
        <w:rPr>
          <w:rFonts w:ascii="Arial" w:eastAsia="Times New Roman" w:hAnsi="Arial" w:cs="Arial"/>
          <w:lang w:eastAsia="en-GB"/>
        </w:rPr>
        <w:t>Tom</w:t>
      </w:r>
      <w:r w:rsidRPr="007D1854">
        <w:rPr>
          <w:rFonts w:ascii="Arial" w:eastAsia="Times New Roman" w:hAnsi="Arial" w:cs="Arial"/>
          <w:lang w:eastAsia="en-GB"/>
        </w:rPr>
        <w:t xml:space="preserve">'s tasks in this case is to put the team into a mode of continuous productive conflict, avoiding both the insincere messenger and selfish polemics. </w:t>
      </w:r>
    </w:p>
    <w:p w14:paraId="119D6838" w14:textId="77777777" w:rsidR="00C0259C" w:rsidRPr="007D1854" w:rsidRDefault="00C0259C" w:rsidP="007D1854">
      <w:pPr>
        <w:spacing w:after="0" w:line="360" w:lineRule="auto"/>
        <w:ind w:left="360"/>
        <w:jc w:val="both"/>
        <w:rPr>
          <w:rFonts w:ascii="Arial" w:eastAsia="Times New Roman" w:hAnsi="Arial" w:cs="Arial"/>
          <w:lang w:eastAsia="en-GB"/>
        </w:rPr>
      </w:pPr>
    </w:p>
    <w:p w14:paraId="5EB3EFB4" w14:textId="77777777" w:rsidR="00C0259C" w:rsidRPr="007D1854" w:rsidRDefault="00C0259C" w:rsidP="00C713CC">
      <w:pPr>
        <w:spacing w:after="0" w:line="360" w:lineRule="auto"/>
        <w:ind w:left="360"/>
        <w:jc w:val="both"/>
        <w:rPr>
          <w:rFonts w:ascii="Arial" w:eastAsia="Times New Roman" w:hAnsi="Arial" w:cs="Arial"/>
          <w:lang w:eastAsia="en-GB"/>
        </w:rPr>
      </w:pPr>
    </w:p>
    <w:p w14:paraId="539EABFE" w14:textId="7DF7F0CA" w:rsidR="00C713CC" w:rsidRPr="00C713CC" w:rsidRDefault="00C0259C" w:rsidP="00C713CC">
      <w:pPr>
        <w:spacing w:after="0" w:line="360" w:lineRule="auto"/>
        <w:rPr>
          <w:rFonts w:ascii="Times New Roman" w:eastAsia="Times New Roman" w:hAnsi="Times New Roman" w:cs="Times New Roman"/>
          <w:sz w:val="24"/>
          <w:szCs w:val="24"/>
          <w:lang w:eastAsia="en-GB"/>
        </w:rPr>
      </w:pPr>
      <w:proofErr w:type="gramStart"/>
      <w:r w:rsidRPr="007D1854">
        <w:rPr>
          <w:rFonts w:ascii="Arial" w:eastAsia="Times New Roman" w:hAnsi="Arial" w:cs="Arial"/>
          <w:lang w:eastAsia="en-GB"/>
        </w:rPr>
        <w:t xml:space="preserve">Also  </w:t>
      </w:r>
      <w:proofErr w:type="spellStart"/>
      <w:r w:rsidR="00E169BD">
        <w:rPr>
          <w:rFonts w:ascii="Arial" w:eastAsia="Times New Roman" w:hAnsi="Arial" w:cs="Arial"/>
          <w:lang w:eastAsia="en-GB"/>
        </w:rPr>
        <w:t>Amazons’s</w:t>
      </w:r>
      <w:proofErr w:type="spellEnd"/>
      <w:proofErr w:type="gramEnd"/>
      <w:r w:rsidR="00E169BD">
        <w:rPr>
          <w:rFonts w:ascii="Arial" w:eastAsia="Times New Roman" w:hAnsi="Arial" w:cs="Arial"/>
          <w:lang w:eastAsia="en-GB"/>
        </w:rPr>
        <w:t xml:space="preserve"> teams members </w:t>
      </w:r>
      <w:r w:rsidRPr="007D1854">
        <w:rPr>
          <w:rFonts w:ascii="Arial" w:eastAsia="Times New Roman" w:hAnsi="Arial" w:cs="Arial"/>
          <w:lang w:eastAsia="en-GB"/>
        </w:rPr>
        <w:t xml:space="preserve">who verbally agree that conflict is necessary for effective work subconsciously avoid </w:t>
      </w:r>
      <w:r w:rsidR="00E169BD" w:rsidRPr="007D1854">
        <w:rPr>
          <w:rFonts w:ascii="Arial" w:eastAsia="Times New Roman" w:hAnsi="Arial" w:cs="Arial"/>
          <w:lang w:eastAsia="en-GB"/>
        </w:rPr>
        <w:t>confrontation</w:t>
      </w:r>
      <w:r w:rsidR="00E169BD">
        <w:rPr>
          <w:rFonts w:ascii="Arial" w:eastAsia="Times New Roman" w:hAnsi="Arial" w:cs="Arial"/>
          <w:lang w:eastAsia="en-GB"/>
        </w:rPr>
        <w:t>, by</w:t>
      </w:r>
      <w:r w:rsidR="00C713CC">
        <w:rPr>
          <w:rFonts w:ascii="Arial" w:eastAsia="Times New Roman" w:hAnsi="Arial" w:cs="Arial"/>
          <w:lang w:eastAsia="en-GB"/>
        </w:rPr>
        <w:t xml:space="preserve"> conversation we make things clear </w:t>
      </w:r>
      <w:r w:rsidR="00E169BD">
        <w:rPr>
          <w:rFonts w:ascii="Arial" w:eastAsia="Times New Roman" w:hAnsi="Arial" w:cs="Arial"/>
          <w:lang w:eastAsia="en-GB"/>
        </w:rPr>
        <w:t>-</w:t>
      </w:r>
      <w:r w:rsidR="00C713CC" w:rsidRPr="00C713CC">
        <w:rPr>
          <w:rFonts w:ascii="Arial" w:eastAsia="Times New Roman" w:hAnsi="Arial" w:cs="Arial"/>
          <w:lang w:eastAsia="en-GB"/>
        </w:rPr>
        <w:t>“This is the first principle of dialogue—Start with Heart. That is, your own heart. If you can’t get yourself right, you’ll have a hard time getting dialogue right.”</w:t>
      </w:r>
      <w:r w:rsidR="00C713CC" w:rsidRPr="00C713CC">
        <w:rPr>
          <w:rFonts w:ascii="Roboto" w:hAnsi="Roboto"/>
          <w:color w:val="2C3E50"/>
          <w:sz w:val="23"/>
          <w:szCs w:val="23"/>
          <w:shd w:val="clear" w:color="auto" w:fill="FFFFFF"/>
        </w:rPr>
        <w:t xml:space="preserve"> </w:t>
      </w:r>
      <w:r w:rsidR="00C713CC" w:rsidRPr="00C713CC">
        <w:rPr>
          <w:rFonts w:ascii="Roboto" w:eastAsia="Times New Roman" w:hAnsi="Roboto" w:cs="Times New Roman"/>
          <w:color w:val="2C3E50"/>
          <w:sz w:val="23"/>
          <w:szCs w:val="23"/>
          <w:shd w:val="clear" w:color="auto" w:fill="FFFFFF"/>
          <w:lang w:eastAsia="en-GB"/>
        </w:rPr>
        <w:t>(Patterson et al., 2012)</w:t>
      </w:r>
    </w:p>
    <w:p w14:paraId="37FFB18B" w14:textId="3793D53E" w:rsidR="00C0259C" w:rsidRPr="007D1854" w:rsidRDefault="00C0259C" w:rsidP="00C713CC">
      <w:pPr>
        <w:spacing w:after="0" w:line="360" w:lineRule="auto"/>
        <w:rPr>
          <w:rFonts w:ascii="Arial" w:eastAsia="Times New Roman" w:hAnsi="Arial" w:cs="Arial"/>
          <w:lang w:eastAsia="en-GB"/>
        </w:rPr>
      </w:pPr>
      <w:r w:rsidRPr="007D1854">
        <w:rPr>
          <w:rFonts w:ascii="Arial" w:eastAsia="Times New Roman" w:hAnsi="Arial" w:cs="Arial"/>
          <w:lang w:eastAsia="en-GB"/>
        </w:rPr>
        <w:lastRenderedPageBreak/>
        <w:t>When an argument arises between team members, explain to them that differences of opinion are a completely normal (and even desirable) course of events. This does not mean that the team should be in conflict all the time - a productive discussion is needed only on the most important issues. Seek to unearth the underlying causes of disagreements, encourage people to speak up about their concerns, and channel emerging conflicts into fruitful channels.</w:t>
      </w:r>
    </w:p>
    <w:p w14:paraId="2B3CC1A3" w14:textId="2E1CED0D" w:rsidR="00C713CC" w:rsidRPr="00C713CC" w:rsidRDefault="00C0259C" w:rsidP="00C713CC">
      <w:pPr>
        <w:spacing w:after="0" w:line="240" w:lineRule="auto"/>
        <w:rPr>
          <w:rFonts w:ascii="Times New Roman" w:eastAsia="Times New Roman" w:hAnsi="Times New Roman" w:cs="Times New Roman"/>
          <w:sz w:val="24"/>
          <w:szCs w:val="24"/>
          <w:lang w:eastAsia="en-GB"/>
        </w:rPr>
      </w:pPr>
      <w:r w:rsidRPr="007D1854">
        <w:rPr>
          <w:rFonts w:ascii="Arial" w:eastAsia="Times New Roman" w:hAnsi="Arial" w:cs="Arial"/>
          <w:lang w:eastAsia="en-GB"/>
        </w:rPr>
        <w:t>“If a team disagrees on a difficult issue, resolve the situation based on the following conflict resolution model. First, isolate the problem underlying the conflict and identify the obstacles to its resolution. On the board, draw a circle with the problem statement, then place this central circle inside four concentric circles to make a figure like a target. Name the first circle “information obstacles” – for example, this is the lack of the necessary information to solve a problem.</w:t>
      </w:r>
      <w:r w:rsidRPr="007D1854">
        <w:rPr>
          <w:rFonts w:ascii="Arial" w:hAnsi="Arial" w:cs="Arial"/>
        </w:rPr>
        <w:t xml:space="preserve"> </w:t>
      </w:r>
      <w:r w:rsidRPr="007D1854">
        <w:rPr>
          <w:rFonts w:ascii="Arial" w:eastAsia="Times New Roman" w:hAnsi="Arial" w:cs="Arial"/>
          <w:lang w:eastAsia="en-GB"/>
        </w:rPr>
        <w:t>In the next circle will be "organizational obstacles" - for example, lack of working time or space. In the third circle, list “relationship barriers”—difficulties associated with how people communicate. Finally, the outer circle is "personal obstacles." Identify the conflict-causing factors in each of these categories, and work together to try to "break" through the outer circles to the central one to get to the heart of the problem.”</w:t>
      </w:r>
      <w:r w:rsidRPr="007D1854">
        <w:rPr>
          <w:rFonts w:ascii="Arial" w:hAnsi="Arial" w:cs="Arial"/>
          <w:color w:val="000000"/>
        </w:rPr>
        <w:t xml:space="preserve"> (The five Dysfunctions of a </w:t>
      </w:r>
      <w:proofErr w:type="gramStart"/>
      <w:r w:rsidRPr="007D1854">
        <w:rPr>
          <w:rFonts w:ascii="Arial" w:hAnsi="Arial" w:cs="Arial"/>
          <w:color w:val="000000"/>
        </w:rPr>
        <w:t>Teamwork ,</w:t>
      </w:r>
      <w:proofErr w:type="gramEnd"/>
      <w:r w:rsidRPr="007D1854">
        <w:rPr>
          <w:rFonts w:ascii="Arial" w:hAnsi="Arial" w:cs="Arial"/>
          <w:color w:val="000000"/>
        </w:rPr>
        <w:t xml:space="preserve"> </w:t>
      </w:r>
      <w:r w:rsidR="00C713CC" w:rsidRPr="00C713CC">
        <w:rPr>
          <w:rFonts w:ascii="Roboto" w:eastAsia="Times New Roman" w:hAnsi="Roboto" w:cs="Times New Roman"/>
          <w:color w:val="2C3E50"/>
          <w:sz w:val="23"/>
          <w:szCs w:val="23"/>
          <w:shd w:val="clear" w:color="auto" w:fill="FFFFFF"/>
          <w:lang w:eastAsia="en-GB"/>
        </w:rPr>
        <w:t xml:space="preserve">Lencioni and </w:t>
      </w:r>
      <w:proofErr w:type="spellStart"/>
      <w:r w:rsidR="00C713CC" w:rsidRPr="00C713CC">
        <w:rPr>
          <w:rFonts w:ascii="Roboto" w:eastAsia="Times New Roman" w:hAnsi="Roboto" w:cs="Times New Roman"/>
          <w:color w:val="2C3E50"/>
          <w:sz w:val="23"/>
          <w:szCs w:val="23"/>
          <w:shd w:val="clear" w:color="auto" w:fill="FFFFFF"/>
          <w:lang w:eastAsia="en-GB"/>
        </w:rPr>
        <w:t>Okabayashi</w:t>
      </w:r>
      <w:proofErr w:type="spellEnd"/>
      <w:r w:rsidR="00C713CC" w:rsidRPr="00C713CC">
        <w:rPr>
          <w:rFonts w:ascii="Roboto" w:eastAsia="Times New Roman" w:hAnsi="Roboto" w:cs="Times New Roman"/>
          <w:color w:val="2C3E50"/>
          <w:sz w:val="23"/>
          <w:szCs w:val="23"/>
          <w:shd w:val="clear" w:color="auto" w:fill="FFFFFF"/>
          <w:lang w:eastAsia="en-GB"/>
        </w:rPr>
        <w:t>, 2008)</w:t>
      </w:r>
    </w:p>
    <w:p w14:paraId="674B0393" w14:textId="54DD62DB" w:rsidR="00C0259C" w:rsidRPr="007D1854" w:rsidRDefault="00C0259C" w:rsidP="007D1854">
      <w:pPr>
        <w:spacing w:after="0" w:line="360" w:lineRule="auto"/>
        <w:rPr>
          <w:rFonts w:ascii="Arial" w:eastAsia="Times New Roman" w:hAnsi="Arial" w:cs="Arial"/>
          <w:lang w:eastAsia="en-GB"/>
        </w:rPr>
      </w:pPr>
    </w:p>
    <w:p w14:paraId="43D515B0" w14:textId="29DC498E" w:rsidR="00C0259C" w:rsidRPr="007D1854" w:rsidRDefault="00C0259C" w:rsidP="007D1854">
      <w:pPr>
        <w:spacing w:line="360" w:lineRule="auto"/>
        <w:jc w:val="both"/>
        <w:rPr>
          <w:rFonts w:ascii="Arial" w:hAnsi="Arial" w:cs="Arial"/>
        </w:rPr>
      </w:pPr>
    </w:p>
    <w:p w14:paraId="5195FB57" w14:textId="5D4FF683" w:rsidR="008B67F7" w:rsidRPr="007D1854" w:rsidRDefault="008B67F7" w:rsidP="007D1854">
      <w:pPr>
        <w:spacing w:line="360" w:lineRule="auto"/>
        <w:jc w:val="both"/>
        <w:rPr>
          <w:rFonts w:ascii="Arial" w:hAnsi="Arial" w:cs="Arial"/>
        </w:rPr>
      </w:pPr>
      <w:r w:rsidRPr="007D1854">
        <w:rPr>
          <w:rFonts w:ascii="Arial" w:hAnsi="Arial" w:cs="Arial"/>
        </w:rPr>
        <w:t>3. Education of diligence</w:t>
      </w:r>
    </w:p>
    <w:p w14:paraId="7CCED87A" w14:textId="4F6C4FD0" w:rsidR="008B67F7" w:rsidRPr="007D1854" w:rsidRDefault="008B67F7" w:rsidP="007D1854">
      <w:pPr>
        <w:spacing w:line="360" w:lineRule="auto"/>
        <w:jc w:val="both"/>
        <w:rPr>
          <w:rFonts w:ascii="Arial" w:hAnsi="Arial" w:cs="Arial"/>
        </w:rPr>
      </w:pPr>
      <w:r w:rsidRPr="007D1854">
        <w:rPr>
          <w:rFonts w:ascii="Arial" w:hAnsi="Arial" w:cs="Arial"/>
        </w:rPr>
        <w:t>The members</w:t>
      </w:r>
      <w:r w:rsidR="00E169BD">
        <w:rPr>
          <w:rFonts w:ascii="Arial" w:hAnsi="Arial" w:cs="Arial"/>
        </w:rPr>
        <w:t xml:space="preserve"> of </w:t>
      </w:r>
      <w:r w:rsidRPr="007D1854">
        <w:rPr>
          <w:rFonts w:ascii="Arial" w:hAnsi="Arial" w:cs="Arial"/>
        </w:rPr>
        <w:t xml:space="preserve"> </w:t>
      </w:r>
      <w:r w:rsidR="00E169BD">
        <w:rPr>
          <w:rFonts w:ascii="Arial" w:hAnsi="Arial" w:cs="Arial"/>
        </w:rPr>
        <w:t xml:space="preserve"> amazon Team </w:t>
      </w:r>
      <w:r w:rsidRPr="007D1854">
        <w:rPr>
          <w:rFonts w:ascii="Arial" w:hAnsi="Arial" w:cs="Arial"/>
        </w:rPr>
        <w:t>must be ready to implement any decisions made by the team. Such diligence does not mean unanimous approval. It can take forever to gain the approval of all team members, and you end up with nothing but temporary compromises.</w:t>
      </w:r>
    </w:p>
    <w:p w14:paraId="02FE9E56" w14:textId="106DEE75" w:rsidR="008B67F7" w:rsidRPr="007D1854" w:rsidRDefault="008B67F7" w:rsidP="007D1854">
      <w:pPr>
        <w:spacing w:line="360" w:lineRule="auto"/>
        <w:jc w:val="both"/>
        <w:rPr>
          <w:rFonts w:ascii="Arial" w:hAnsi="Arial" w:cs="Arial"/>
        </w:rPr>
      </w:pPr>
      <w:r w:rsidRPr="007D1854">
        <w:rPr>
          <w:rFonts w:ascii="Arial" w:hAnsi="Arial" w:cs="Arial"/>
        </w:rPr>
        <w:t>Instead, focus on other components of the willingness to implement decisions - internal support and clarity of understanding of the decisions made. Internal support is the consent of a person for the common good to carry out a decision with which he does not agree. The task of the leader is to enlist such support. Clarity is another component of performance. Sometimes it turns out that people support the decision made by the collective only because they do not understand its meaning or believe that it does not concern them personally.</w:t>
      </w:r>
    </w:p>
    <w:p w14:paraId="6461B0C7" w14:textId="12C7BDED" w:rsidR="008B67F7" w:rsidRPr="007D1854" w:rsidRDefault="008B67F7" w:rsidP="007D1854">
      <w:pPr>
        <w:spacing w:line="360" w:lineRule="auto"/>
        <w:jc w:val="both"/>
        <w:rPr>
          <w:rFonts w:ascii="Arial" w:hAnsi="Arial" w:cs="Arial"/>
        </w:rPr>
      </w:pPr>
    </w:p>
    <w:p w14:paraId="50B37E09" w14:textId="29DCAF2C" w:rsidR="008B67F7" w:rsidRDefault="008B67F7" w:rsidP="007D1854">
      <w:pPr>
        <w:spacing w:line="360" w:lineRule="auto"/>
        <w:jc w:val="both"/>
        <w:rPr>
          <w:rFonts w:ascii="Arial" w:hAnsi="Arial" w:cs="Arial"/>
        </w:rPr>
      </w:pPr>
      <w:r w:rsidRPr="007D1854">
        <w:rPr>
          <w:rFonts w:ascii="Arial" w:hAnsi="Arial" w:cs="Arial"/>
        </w:rPr>
        <w:t>4. Taking responsibility</w:t>
      </w:r>
      <w:r w:rsidR="00F113D5">
        <w:rPr>
          <w:rFonts w:ascii="Arial" w:hAnsi="Arial" w:cs="Arial"/>
        </w:rPr>
        <w:t xml:space="preserve"> and the importance of roles in a good team</w:t>
      </w:r>
    </w:p>
    <w:p w14:paraId="1238FE4D" w14:textId="2D9DB155" w:rsidR="00F113D5" w:rsidRDefault="00F113D5" w:rsidP="007D1854">
      <w:pPr>
        <w:spacing w:line="360" w:lineRule="auto"/>
        <w:jc w:val="both"/>
        <w:rPr>
          <w:rFonts w:ascii="Arial" w:hAnsi="Arial" w:cs="Arial"/>
        </w:rPr>
      </w:pPr>
      <w:r>
        <w:rPr>
          <w:rFonts w:ascii="Arial" w:hAnsi="Arial" w:cs="Arial"/>
        </w:rPr>
        <w:t xml:space="preserve">Working as a team means each member support their duties and offer the best quality </w:t>
      </w:r>
      <w:proofErr w:type="gramStart"/>
      <w:r>
        <w:rPr>
          <w:rFonts w:ascii="Arial" w:hAnsi="Arial" w:cs="Arial"/>
        </w:rPr>
        <w:t>team work</w:t>
      </w:r>
      <w:proofErr w:type="gramEnd"/>
      <w:r>
        <w:rPr>
          <w:rFonts w:ascii="Arial" w:hAnsi="Arial" w:cs="Arial"/>
        </w:rPr>
        <w:t xml:space="preserve"> during a project, there are 9 main roles that have a huge impact o</w:t>
      </w:r>
    </w:p>
    <w:p w14:paraId="704F00E7" w14:textId="64A21E35" w:rsidR="00F113D5" w:rsidRPr="00F113D5" w:rsidRDefault="00F113D5" w:rsidP="00F113D5">
      <w:pPr>
        <w:spacing w:line="360" w:lineRule="auto"/>
        <w:jc w:val="both"/>
        <w:rPr>
          <w:rFonts w:ascii="Arial" w:hAnsi="Arial" w:cs="Arial"/>
        </w:rPr>
      </w:pPr>
      <w:r w:rsidRPr="00F113D5">
        <w:rPr>
          <w:rFonts w:ascii="Arial" w:hAnsi="Arial" w:cs="Arial"/>
        </w:rPr>
        <w:t>Shaper</w:t>
      </w:r>
      <w:r>
        <w:rPr>
          <w:rFonts w:ascii="Arial" w:hAnsi="Arial" w:cs="Arial"/>
        </w:rPr>
        <w:t>-</w:t>
      </w:r>
      <w:r>
        <w:t xml:space="preserve"> </w:t>
      </w:r>
      <w:r w:rsidRPr="00F113D5">
        <w:rPr>
          <w:rFonts w:ascii="Arial" w:hAnsi="Arial" w:cs="Arial"/>
        </w:rPr>
        <w:t>are natural-born leaders. Capable and determined, they work well under pressure and deliver in crisis conditions. Shapers maintain a positive attitude in the face of challenges.</w:t>
      </w:r>
    </w:p>
    <w:p w14:paraId="64A00CBC" w14:textId="3A6DC733" w:rsidR="00F113D5" w:rsidRPr="00F113D5" w:rsidRDefault="00F113D5" w:rsidP="00F113D5">
      <w:pPr>
        <w:spacing w:line="360" w:lineRule="auto"/>
        <w:jc w:val="both"/>
        <w:rPr>
          <w:rFonts w:ascii="Arial" w:hAnsi="Arial" w:cs="Arial"/>
        </w:rPr>
      </w:pPr>
      <w:r w:rsidRPr="00F113D5">
        <w:rPr>
          <w:rFonts w:ascii="Arial" w:hAnsi="Arial" w:cs="Arial"/>
        </w:rPr>
        <w:t>Implementer</w:t>
      </w:r>
      <w:r>
        <w:rPr>
          <w:rFonts w:ascii="Arial" w:hAnsi="Arial" w:cs="Arial"/>
        </w:rPr>
        <w:t>-</w:t>
      </w:r>
      <w:r w:rsidRPr="00F113D5">
        <w:t xml:space="preserve"> </w:t>
      </w:r>
      <w:r w:rsidRPr="00F113D5">
        <w:rPr>
          <w:rFonts w:ascii="Arial" w:hAnsi="Arial" w:cs="Arial"/>
        </w:rPr>
        <w:t>These people are highly organized, think in a structured way, and like to do things in an orderly manner.</w:t>
      </w:r>
    </w:p>
    <w:p w14:paraId="0E5D1710" w14:textId="11EE3C5E" w:rsidR="00F113D5" w:rsidRPr="00F113D5" w:rsidRDefault="00F113D5" w:rsidP="00F113D5">
      <w:pPr>
        <w:spacing w:line="360" w:lineRule="auto"/>
        <w:jc w:val="both"/>
        <w:rPr>
          <w:rFonts w:ascii="Arial" w:hAnsi="Arial" w:cs="Arial"/>
        </w:rPr>
      </w:pPr>
      <w:r w:rsidRPr="00F113D5">
        <w:rPr>
          <w:rFonts w:ascii="Arial" w:hAnsi="Arial" w:cs="Arial"/>
        </w:rPr>
        <w:lastRenderedPageBreak/>
        <w:t>Completer finisher</w:t>
      </w:r>
      <w:r>
        <w:rPr>
          <w:rFonts w:ascii="Arial" w:hAnsi="Arial" w:cs="Arial"/>
        </w:rPr>
        <w:t>-</w:t>
      </w:r>
      <w:r w:rsidRPr="00F113D5">
        <w:t xml:space="preserve"> </w:t>
      </w:r>
      <w:r w:rsidRPr="00F113D5">
        <w:rPr>
          <w:rFonts w:ascii="Arial" w:hAnsi="Arial" w:cs="Arial"/>
        </w:rPr>
        <w:t>These are the perfectionists, which is both their strength and weakness. The most important function of a completer-finisher is ensuring the quality of work.</w:t>
      </w:r>
      <w:r>
        <w:rPr>
          <w:rFonts w:ascii="Arial" w:hAnsi="Arial" w:cs="Arial"/>
        </w:rPr>
        <w:t xml:space="preserve"> </w:t>
      </w:r>
      <w:r w:rsidRPr="00F113D5">
        <w:rPr>
          <w:rFonts w:ascii="Arial" w:hAnsi="Arial" w:cs="Arial"/>
        </w:rPr>
        <w:t xml:space="preserve">These are ideal team members for tasks that require perfecting, detailing, refining, and </w:t>
      </w:r>
      <w:r w:rsidRPr="00F113D5">
        <w:rPr>
          <w:rFonts w:ascii="Arial" w:hAnsi="Arial" w:cs="Arial"/>
        </w:rPr>
        <w:t>analysing</w:t>
      </w:r>
    </w:p>
    <w:p w14:paraId="4704873B" w14:textId="7CD3C278" w:rsidR="00F113D5" w:rsidRPr="00F113D5" w:rsidRDefault="00F113D5" w:rsidP="00F113D5">
      <w:pPr>
        <w:spacing w:line="360" w:lineRule="auto"/>
        <w:jc w:val="both"/>
        <w:rPr>
          <w:rFonts w:ascii="Arial" w:hAnsi="Arial" w:cs="Arial"/>
        </w:rPr>
      </w:pPr>
      <w:r w:rsidRPr="00F113D5">
        <w:rPr>
          <w:rFonts w:ascii="Arial" w:hAnsi="Arial" w:cs="Arial"/>
        </w:rPr>
        <w:t>Plant</w:t>
      </w:r>
      <w:proofErr w:type="gramStart"/>
      <w:r>
        <w:rPr>
          <w:rFonts w:ascii="Arial" w:hAnsi="Arial" w:cs="Arial"/>
        </w:rPr>
        <w:t>-</w:t>
      </w:r>
      <w:r w:rsidRPr="00F113D5">
        <w:t xml:space="preserve"> </w:t>
      </w:r>
      <w:r w:rsidRPr="00F113D5">
        <w:rPr>
          <w:rFonts w:ascii="Arial" w:hAnsi="Arial" w:cs="Arial"/>
        </w:rPr>
        <w:t xml:space="preserve"> are</w:t>
      </w:r>
      <w:proofErr w:type="gramEnd"/>
      <w:r w:rsidRPr="00F113D5">
        <w:rPr>
          <w:rFonts w:ascii="Arial" w:hAnsi="Arial" w:cs="Arial"/>
        </w:rPr>
        <w:t xml:space="preserve"> outside-the-box thinkers with a huge capacity to generate new ideas and innovative strategies, processes, and ways of working. This makes them excellent at solving problems and tackling complex situations.</w:t>
      </w:r>
    </w:p>
    <w:p w14:paraId="7445F1C0" w14:textId="6850D986" w:rsidR="00F113D5" w:rsidRPr="00F113D5" w:rsidRDefault="00F113D5" w:rsidP="00F113D5">
      <w:pPr>
        <w:spacing w:line="360" w:lineRule="auto"/>
        <w:jc w:val="both"/>
        <w:rPr>
          <w:rFonts w:ascii="Arial" w:hAnsi="Arial" w:cs="Arial"/>
        </w:rPr>
      </w:pPr>
      <w:r w:rsidRPr="00F113D5">
        <w:rPr>
          <w:rFonts w:ascii="Arial" w:hAnsi="Arial" w:cs="Arial"/>
        </w:rPr>
        <w:t>The Monitor-</w:t>
      </w:r>
      <w:r>
        <w:rPr>
          <w:rFonts w:ascii="Arial" w:hAnsi="Arial" w:cs="Arial"/>
        </w:rPr>
        <w:t xml:space="preserve"> </w:t>
      </w:r>
      <w:r w:rsidRPr="00F113D5">
        <w:rPr>
          <w:rFonts w:ascii="Arial" w:hAnsi="Arial" w:cs="Arial"/>
        </w:rPr>
        <w:t>evaluator is your go-to for complex situations that require analytical, strategic, and problem-solving skills.</w:t>
      </w:r>
    </w:p>
    <w:p w14:paraId="5D4711F8" w14:textId="5942A9AB" w:rsidR="00F113D5" w:rsidRPr="00F113D5" w:rsidRDefault="00F113D5" w:rsidP="00F113D5">
      <w:pPr>
        <w:spacing w:line="360" w:lineRule="auto"/>
        <w:jc w:val="both"/>
        <w:rPr>
          <w:rFonts w:ascii="Arial" w:hAnsi="Arial" w:cs="Arial"/>
        </w:rPr>
      </w:pPr>
      <w:r w:rsidRPr="00F113D5">
        <w:rPr>
          <w:rFonts w:ascii="Arial" w:hAnsi="Arial" w:cs="Arial"/>
        </w:rPr>
        <w:t>A specialist</w:t>
      </w:r>
      <w:r>
        <w:rPr>
          <w:rFonts w:ascii="Arial" w:hAnsi="Arial" w:cs="Arial"/>
        </w:rPr>
        <w:t>-</w:t>
      </w:r>
      <w:r w:rsidRPr="00F113D5">
        <w:rPr>
          <w:rFonts w:ascii="Arial" w:hAnsi="Arial" w:cs="Arial"/>
        </w:rPr>
        <w:t xml:space="preserve"> is usually a subject matter expert in their field. They tend to be solitary but are good at taking the initiative, have an entrepreneurial spirit, and are highly committed to their work.</w:t>
      </w:r>
    </w:p>
    <w:p w14:paraId="10F711C3" w14:textId="7A7D6F2A" w:rsidR="008B67F7" w:rsidRDefault="00F113D5" w:rsidP="007D1854">
      <w:pPr>
        <w:spacing w:line="360" w:lineRule="auto"/>
        <w:jc w:val="both"/>
        <w:rPr>
          <w:rFonts w:ascii="Arial" w:hAnsi="Arial" w:cs="Arial"/>
        </w:rPr>
      </w:pPr>
      <w:r w:rsidRPr="00F113D5">
        <w:rPr>
          <w:rFonts w:ascii="Arial" w:hAnsi="Arial" w:cs="Arial"/>
        </w:rPr>
        <w:t>Team</w:t>
      </w:r>
      <w:r>
        <w:rPr>
          <w:rFonts w:ascii="Arial" w:hAnsi="Arial" w:cs="Arial"/>
        </w:rPr>
        <w:t xml:space="preserve">. </w:t>
      </w:r>
      <w:r w:rsidRPr="00F113D5">
        <w:rPr>
          <w:rFonts w:ascii="Arial" w:hAnsi="Arial" w:cs="Arial"/>
        </w:rPr>
        <w:t>worker</w:t>
      </w:r>
      <w:r>
        <w:rPr>
          <w:rFonts w:ascii="Arial" w:hAnsi="Arial" w:cs="Arial"/>
        </w:rPr>
        <w:t>-</w:t>
      </w:r>
      <w:r w:rsidRPr="00F113D5">
        <w:t xml:space="preserve"> </w:t>
      </w:r>
      <w:r w:rsidRPr="00F113D5">
        <w:rPr>
          <w:rFonts w:ascii="Arial" w:hAnsi="Arial" w:cs="Arial"/>
        </w:rPr>
        <w:t>Team workers are versatile and adapt easily to change. They get on well with a variety of personality types and remain unshaken in the face of unexpected changes.</w:t>
      </w:r>
    </w:p>
    <w:p w14:paraId="391E8CDA" w14:textId="77777777" w:rsidR="00F113D5" w:rsidRPr="007D1854" w:rsidRDefault="00F113D5" w:rsidP="007D1854">
      <w:pPr>
        <w:spacing w:line="360" w:lineRule="auto"/>
        <w:jc w:val="both"/>
        <w:rPr>
          <w:rFonts w:ascii="Arial" w:hAnsi="Arial" w:cs="Arial"/>
        </w:rPr>
      </w:pPr>
    </w:p>
    <w:p w14:paraId="13CDFBB3" w14:textId="6BDC09E9" w:rsidR="008B67F7" w:rsidRDefault="008B67F7" w:rsidP="007D1854">
      <w:pPr>
        <w:spacing w:line="360" w:lineRule="auto"/>
        <w:jc w:val="both"/>
        <w:rPr>
          <w:rFonts w:ascii="Arial" w:hAnsi="Arial" w:cs="Arial"/>
        </w:rPr>
      </w:pPr>
      <w:r w:rsidRPr="007D1854">
        <w:rPr>
          <w:rFonts w:ascii="Arial" w:hAnsi="Arial" w:cs="Arial"/>
        </w:rPr>
        <w:t>For the team to be as productive as possible, its members must be accountable to each other. Mutual control implies a good knowledge of the requirements for the quality of work. If you are a team leader, set an example for others.</w:t>
      </w:r>
    </w:p>
    <w:p w14:paraId="737531CB" w14:textId="77777777" w:rsidR="00C92C94" w:rsidRDefault="00C92C94" w:rsidP="007D1854">
      <w:pPr>
        <w:spacing w:line="360" w:lineRule="auto"/>
        <w:jc w:val="both"/>
        <w:rPr>
          <w:rFonts w:ascii="Arial" w:hAnsi="Arial" w:cs="Arial"/>
        </w:rPr>
      </w:pPr>
    </w:p>
    <w:p w14:paraId="7CC50C01" w14:textId="544B63DA" w:rsidR="008B67F7" w:rsidRPr="007D1854" w:rsidRDefault="00C92C94" w:rsidP="007D1854">
      <w:pPr>
        <w:spacing w:line="360" w:lineRule="auto"/>
        <w:jc w:val="both"/>
        <w:rPr>
          <w:rFonts w:ascii="Arial" w:hAnsi="Arial" w:cs="Arial"/>
        </w:rPr>
      </w:pPr>
      <w:r>
        <w:rPr>
          <w:rFonts w:ascii="Arial" w:hAnsi="Arial" w:cs="Arial"/>
        </w:rPr>
        <w:t>In the Amazon case a</w:t>
      </w:r>
      <w:r w:rsidR="008B67F7" w:rsidRPr="007D1854">
        <w:rPr>
          <w:rFonts w:ascii="Arial" w:hAnsi="Arial" w:cs="Arial"/>
        </w:rPr>
        <w:t>fter everyone has spoken, discuss the positive traits and summarize together</w:t>
      </w:r>
      <w:r>
        <w:rPr>
          <w:rFonts w:ascii="Arial" w:hAnsi="Arial" w:cs="Arial"/>
        </w:rPr>
        <w:t xml:space="preserve">, Tom </w:t>
      </w:r>
      <w:proofErr w:type="gramStart"/>
      <w:r>
        <w:rPr>
          <w:rFonts w:ascii="Arial" w:hAnsi="Arial" w:cs="Arial"/>
        </w:rPr>
        <w:t>has to</w:t>
      </w:r>
      <w:proofErr w:type="gramEnd"/>
      <w:r>
        <w:rPr>
          <w:rFonts w:ascii="Arial" w:hAnsi="Arial" w:cs="Arial"/>
        </w:rPr>
        <w:t xml:space="preserve"> f</w:t>
      </w:r>
      <w:r w:rsidR="008B67F7" w:rsidRPr="007D1854">
        <w:rPr>
          <w:rFonts w:ascii="Arial" w:hAnsi="Arial" w:cs="Arial"/>
        </w:rPr>
        <w:t xml:space="preserve">inally move on to the negative traits. Their discussion should end with </w:t>
      </w:r>
      <w:r>
        <w:rPr>
          <w:rFonts w:ascii="Arial" w:hAnsi="Arial" w:cs="Arial"/>
        </w:rPr>
        <w:t>his</w:t>
      </w:r>
      <w:r w:rsidR="008B67F7" w:rsidRPr="007D1854">
        <w:rPr>
          <w:rFonts w:ascii="Arial" w:hAnsi="Arial" w:cs="Arial"/>
        </w:rPr>
        <w:t xml:space="preserve"> comments as leader. After that, the degree of frankness in the relationship between team members will increase significantly, and the responsibility of people to each other will begin to strengthen. This feeling should be maintained - for example, by assigning individuals to make short reports about their work at general meetings, so that all team members know about each other's contribution to the common cause.</w:t>
      </w:r>
    </w:p>
    <w:p w14:paraId="68B0AB44" w14:textId="5CA73933" w:rsidR="008B67F7" w:rsidRPr="007D1854" w:rsidRDefault="008B67F7" w:rsidP="007D1854">
      <w:pPr>
        <w:spacing w:line="360" w:lineRule="auto"/>
        <w:jc w:val="both"/>
        <w:rPr>
          <w:rFonts w:ascii="Arial" w:hAnsi="Arial" w:cs="Arial"/>
        </w:rPr>
      </w:pPr>
    </w:p>
    <w:p w14:paraId="1EE6CD1E" w14:textId="77777777" w:rsidR="008B67F7" w:rsidRPr="007D1854" w:rsidRDefault="008B67F7" w:rsidP="007D1854">
      <w:pPr>
        <w:spacing w:line="360" w:lineRule="auto"/>
        <w:jc w:val="both"/>
        <w:rPr>
          <w:rFonts w:ascii="Arial" w:hAnsi="Arial" w:cs="Arial"/>
        </w:rPr>
      </w:pPr>
      <w:r w:rsidRPr="007D1854">
        <w:rPr>
          <w:rFonts w:ascii="Arial" w:hAnsi="Arial" w:cs="Arial"/>
        </w:rPr>
        <w:t>5. Formation of purposefulness</w:t>
      </w:r>
    </w:p>
    <w:p w14:paraId="1757C228" w14:textId="77777777" w:rsidR="008B67F7" w:rsidRPr="007D1854" w:rsidRDefault="008B67F7" w:rsidP="007D1854">
      <w:pPr>
        <w:spacing w:line="360" w:lineRule="auto"/>
        <w:jc w:val="both"/>
        <w:rPr>
          <w:rFonts w:ascii="Arial" w:hAnsi="Arial" w:cs="Arial"/>
        </w:rPr>
      </w:pPr>
    </w:p>
    <w:p w14:paraId="164A5024" w14:textId="5E2651C6" w:rsidR="008B67F7" w:rsidRPr="007D1854" w:rsidRDefault="008B67F7" w:rsidP="007D1854">
      <w:pPr>
        <w:spacing w:line="360" w:lineRule="auto"/>
        <w:jc w:val="both"/>
        <w:rPr>
          <w:rFonts w:ascii="Arial" w:hAnsi="Arial" w:cs="Arial"/>
        </w:rPr>
      </w:pPr>
      <w:r w:rsidRPr="007D1854">
        <w:rPr>
          <w:rFonts w:ascii="Arial" w:hAnsi="Arial" w:cs="Arial"/>
        </w:rPr>
        <w:t xml:space="preserve">Creating favourable psychological conditions for effective work is a necessary thing, but there are often situations when everything is in order with the working atmosphere in the team, but it does not shine with results. This situation occurs most often when the attention of the team </w:t>
      </w:r>
      <w:r w:rsidRPr="007D1854">
        <w:rPr>
          <w:rFonts w:ascii="Arial" w:hAnsi="Arial" w:cs="Arial"/>
        </w:rPr>
        <w:lastRenderedPageBreak/>
        <w:t>is unfocused. People should think about the goals and objectives facing them, without being distracted by anything else.</w:t>
      </w:r>
    </w:p>
    <w:p w14:paraId="7385D21D" w14:textId="4194BCF7" w:rsidR="008B67F7" w:rsidRPr="007D1854" w:rsidRDefault="008B67F7" w:rsidP="007D1854">
      <w:pPr>
        <w:spacing w:line="360" w:lineRule="auto"/>
        <w:jc w:val="both"/>
        <w:rPr>
          <w:rFonts w:ascii="Arial" w:hAnsi="Arial" w:cs="Arial"/>
        </w:rPr>
      </w:pPr>
      <w:r w:rsidRPr="007D1854">
        <w:rPr>
          <w:rFonts w:ascii="Arial" w:hAnsi="Arial" w:cs="Arial"/>
        </w:rPr>
        <w:t xml:space="preserve">Develop your own performance measure that should play the same role as a football scoreboard. This indicator should be made clear, </w:t>
      </w:r>
      <w:proofErr w:type="gramStart"/>
      <w:r w:rsidRPr="007D1854">
        <w:rPr>
          <w:rFonts w:ascii="Arial" w:hAnsi="Arial" w:cs="Arial"/>
        </w:rPr>
        <w:t>unambiguous</w:t>
      </w:r>
      <w:proofErr w:type="gramEnd"/>
      <w:r w:rsidRPr="007D1854">
        <w:rPr>
          <w:rFonts w:ascii="Arial" w:hAnsi="Arial" w:cs="Arial"/>
        </w:rPr>
        <w:t xml:space="preserve"> and visual. Limit the number of parameters evaluated so that the evaluation process does not become a distraction from work. Evaluate objective phenomena that characterize </w:t>
      </w:r>
      <w:proofErr w:type="gramStart"/>
      <w:r w:rsidRPr="007D1854">
        <w:rPr>
          <w:rFonts w:ascii="Arial" w:hAnsi="Arial" w:cs="Arial"/>
        </w:rPr>
        <w:t>teamwork as a whole, and</w:t>
      </w:r>
      <w:proofErr w:type="gramEnd"/>
      <w:r w:rsidRPr="007D1854">
        <w:rPr>
          <w:rFonts w:ascii="Arial" w:hAnsi="Arial" w:cs="Arial"/>
        </w:rPr>
        <w:t xml:space="preserve"> not the actions of individuals. You need a system of work that would overcome individual selfishness - one of the most serious obstacles to teamwork.</w:t>
      </w:r>
    </w:p>
    <w:p w14:paraId="25B4F789" w14:textId="0D05B240" w:rsidR="00DA5B18" w:rsidRPr="007D1854" w:rsidRDefault="00DA5B18" w:rsidP="007D1854">
      <w:pPr>
        <w:spacing w:line="360" w:lineRule="auto"/>
        <w:jc w:val="both"/>
        <w:rPr>
          <w:rFonts w:ascii="Arial" w:hAnsi="Arial" w:cs="Arial"/>
        </w:rPr>
      </w:pPr>
    </w:p>
    <w:p w14:paraId="61FAFBD1" w14:textId="4565FE49" w:rsidR="008B67F7" w:rsidRPr="007D1854" w:rsidRDefault="008B67F7" w:rsidP="007D1854">
      <w:pPr>
        <w:spacing w:line="360" w:lineRule="auto"/>
        <w:jc w:val="both"/>
        <w:rPr>
          <w:rFonts w:ascii="Arial" w:hAnsi="Arial" w:cs="Arial"/>
        </w:rPr>
      </w:pPr>
      <w:r w:rsidRPr="007D1854">
        <w:rPr>
          <w:rFonts w:ascii="Arial" w:hAnsi="Arial" w:cs="Arial"/>
        </w:rPr>
        <w:t>Typical difficulties in teamwork</w:t>
      </w:r>
      <w:r w:rsidR="00C92C94">
        <w:rPr>
          <w:rFonts w:ascii="Arial" w:hAnsi="Arial" w:cs="Arial"/>
        </w:rPr>
        <w:t xml:space="preserve"> at Amazon case</w:t>
      </w:r>
    </w:p>
    <w:p w14:paraId="1B95D3F8" w14:textId="4648B2FB" w:rsidR="007D1854" w:rsidRPr="007D1854" w:rsidRDefault="008B67F7" w:rsidP="007D1854">
      <w:pPr>
        <w:spacing w:line="360" w:lineRule="auto"/>
        <w:jc w:val="both"/>
        <w:rPr>
          <w:rFonts w:ascii="Arial" w:hAnsi="Arial" w:cs="Arial"/>
        </w:rPr>
      </w:pPr>
      <w:r w:rsidRPr="007D1854">
        <w:rPr>
          <w:rFonts w:ascii="Arial" w:hAnsi="Arial" w:cs="Arial"/>
        </w:rPr>
        <w:t xml:space="preserve">When forming a team, questions regularly arise about how long it will take to create it and what should be the number of its members. </w:t>
      </w:r>
      <w:r w:rsidR="007D1854" w:rsidRPr="007D1854">
        <w:rPr>
          <w:rFonts w:ascii="Arial" w:hAnsi="Arial" w:cs="Arial"/>
        </w:rPr>
        <w:t>The first steps in creating a team</w:t>
      </w:r>
      <w:r w:rsidR="00C92C94">
        <w:rPr>
          <w:rFonts w:ascii="Arial" w:hAnsi="Arial" w:cs="Arial"/>
        </w:rPr>
        <w:t xml:space="preserve"> for </w:t>
      </w:r>
      <w:proofErr w:type="gramStart"/>
      <w:r w:rsidR="00C92C94">
        <w:rPr>
          <w:rFonts w:ascii="Arial" w:hAnsi="Arial" w:cs="Arial"/>
        </w:rPr>
        <w:t xml:space="preserve">Tom </w:t>
      </w:r>
      <w:r w:rsidR="007D1854" w:rsidRPr="007D1854">
        <w:rPr>
          <w:rFonts w:ascii="Arial" w:hAnsi="Arial" w:cs="Arial"/>
        </w:rPr>
        <w:t xml:space="preserve"> are</w:t>
      </w:r>
      <w:proofErr w:type="gramEnd"/>
      <w:r w:rsidR="007D1854" w:rsidRPr="007D1854">
        <w:rPr>
          <w:rFonts w:ascii="Arial" w:hAnsi="Arial" w:cs="Arial"/>
        </w:rPr>
        <w:t xml:space="preserve"> acknowledging the fact that not everyone can join the team (at least in your particular team), and creating a mechanism for removing unnecessary people from the team.</w:t>
      </w:r>
    </w:p>
    <w:p w14:paraId="2E93F421" w14:textId="2C7A24A5" w:rsidR="008B67F7" w:rsidRPr="007D1854" w:rsidRDefault="008B67F7" w:rsidP="007D1854">
      <w:pPr>
        <w:spacing w:line="360" w:lineRule="auto"/>
        <w:jc w:val="both"/>
        <w:rPr>
          <w:rFonts w:ascii="Arial" w:hAnsi="Arial" w:cs="Arial"/>
        </w:rPr>
      </w:pPr>
      <w:r w:rsidRPr="007D1854">
        <w:rPr>
          <w:rFonts w:ascii="Arial" w:hAnsi="Arial" w:cs="Arial"/>
        </w:rPr>
        <w:t xml:space="preserve">The duration of the creation process, of course, depends on the specific conditions, but the foundation for effective teamwork can be laid in just a few days. </w:t>
      </w:r>
      <w:proofErr w:type="gramStart"/>
      <w:r w:rsidRPr="007D1854">
        <w:rPr>
          <w:rFonts w:ascii="Arial" w:hAnsi="Arial" w:cs="Arial"/>
        </w:rPr>
        <w:t xml:space="preserve">The </w:t>
      </w:r>
      <w:r w:rsidR="00E169BD">
        <w:rPr>
          <w:rFonts w:ascii="Arial" w:hAnsi="Arial" w:cs="Arial"/>
        </w:rPr>
        <w:t xml:space="preserve"> Amazon</w:t>
      </w:r>
      <w:proofErr w:type="gramEnd"/>
      <w:r w:rsidR="00E169BD">
        <w:rPr>
          <w:rFonts w:ascii="Arial" w:hAnsi="Arial" w:cs="Arial"/>
        </w:rPr>
        <w:t xml:space="preserve"> </w:t>
      </w:r>
      <w:r w:rsidRPr="007D1854">
        <w:rPr>
          <w:rFonts w:ascii="Arial" w:hAnsi="Arial" w:cs="Arial"/>
        </w:rPr>
        <w:t xml:space="preserve">team should be small enough so that each person in it feels important and feels comfortable. </w:t>
      </w:r>
      <w:r w:rsidR="00E169BD">
        <w:rPr>
          <w:rFonts w:ascii="Arial" w:hAnsi="Arial" w:cs="Arial"/>
        </w:rPr>
        <w:t xml:space="preserve">Tom </w:t>
      </w:r>
      <w:proofErr w:type="gramStart"/>
      <w:r w:rsidR="00E169BD">
        <w:rPr>
          <w:rFonts w:ascii="Arial" w:hAnsi="Arial" w:cs="Arial"/>
        </w:rPr>
        <w:t>has to</w:t>
      </w:r>
      <w:proofErr w:type="gramEnd"/>
      <w:r w:rsidR="00E169BD">
        <w:rPr>
          <w:rFonts w:ascii="Arial" w:hAnsi="Arial" w:cs="Arial"/>
        </w:rPr>
        <w:t xml:space="preserve"> t</w:t>
      </w:r>
      <w:r w:rsidRPr="007D1854">
        <w:rPr>
          <w:rFonts w:ascii="Arial" w:hAnsi="Arial" w:cs="Arial"/>
        </w:rPr>
        <w:t xml:space="preserve">ry to make sure that the number of people in the team does not exceed twelve. It should include only those who are necessary to complete the task. Set aside time in advance to build a team in your personal schedule. In the absence of the necessary skills, hire a specialist from outside. If you are not a team leader, be aware that some leaders do not believe in the importance of team building. In this case, try to convince them how valuable teamwork is. </w:t>
      </w:r>
      <w:proofErr w:type="gramStart"/>
      <w:r w:rsidR="00E169BD">
        <w:rPr>
          <w:rFonts w:ascii="Arial" w:hAnsi="Arial" w:cs="Arial"/>
        </w:rPr>
        <w:t xml:space="preserve">Tom </w:t>
      </w:r>
      <w:r w:rsidRPr="007D1854">
        <w:rPr>
          <w:rFonts w:ascii="Arial" w:hAnsi="Arial" w:cs="Arial"/>
        </w:rPr>
        <w:t xml:space="preserve"> will</w:t>
      </w:r>
      <w:proofErr w:type="gramEnd"/>
      <w:r w:rsidRPr="007D1854">
        <w:rPr>
          <w:rFonts w:ascii="Arial" w:hAnsi="Arial" w:cs="Arial"/>
        </w:rPr>
        <w:t xml:space="preserve"> also probably have to face problems associated with the desire of some team members to sit behind the backs of others, or, conversely, to take a dominant position. </w:t>
      </w:r>
      <w:r w:rsidR="00E169BD">
        <w:rPr>
          <w:rFonts w:ascii="Arial" w:hAnsi="Arial" w:cs="Arial"/>
        </w:rPr>
        <w:t>Tom</w:t>
      </w:r>
      <w:r w:rsidRPr="007D1854">
        <w:rPr>
          <w:rFonts w:ascii="Arial" w:hAnsi="Arial" w:cs="Arial"/>
        </w:rPr>
        <w:t xml:space="preserve"> can overcome such obstacles only in an atmosphere of mutual trust. </w:t>
      </w:r>
      <w:r w:rsidR="00E169BD">
        <w:rPr>
          <w:rFonts w:ascii="Arial" w:hAnsi="Arial" w:cs="Arial"/>
        </w:rPr>
        <w:t>Tom</w:t>
      </w:r>
      <w:r w:rsidRPr="007D1854">
        <w:rPr>
          <w:rFonts w:ascii="Arial" w:hAnsi="Arial" w:cs="Arial"/>
        </w:rPr>
        <w:t xml:space="preserve"> can overcome such obstacles only in an atmosphere of mutual trust. To create it, the method of drawing up psychological portraits will come in handy - with its help, the team will learn to speak the same language.</w:t>
      </w:r>
      <w:r w:rsidR="00E169BD">
        <w:rPr>
          <w:rFonts w:ascii="Arial" w:hAnsi="Arial" w:cs="Arial"/>
        </w:rPr>
        <w:t xml:space="preserve"> He </w:t>
      </w:r>
      <w:proofErr w:type="gramStart"/>
      <w:r w:rsidR="00E169BD">
        <w:rPr>
          <w:rFonts w:ascii="Arial" w:hAnsi="Arial" w:cs="Arial"/>
        </w:rPr>
        <w:t>has to</w:t>
      </w:r>
      <w:proofErr w:type="gramEnd"/>
      <w:r w:rsidRPr="007D1854">
        <w:rPr>
          <w:rFonts w:ascii="Arial" w:hAnsi="Arial" w:cs="Arial"/>
        </w:rPr>
        <w:t xml:space="preserve"> </w:t>
      </w:r>
      <w:r w:rsidR="00E169BD">
        <w:rPr>
          <w:rFonts w:ascii="Arial" w:hAnsi="Arial" w:cs="Arial"/>
        </w:rPr>
        <w:t>o</w:t>
      </w:r>
      <w:r w:rsidRPr="007D1854">
        <w:rPr>
          <w:rFonts w:ascii="Arial" w:hAnsi="Arial" w:cs="Arial"/>
        </w:rPr>
        <w:t>utline the goals to be achieved by the time of the first review meeting, as well as the time frame for the first six months. Plan a schedule for further debriefing meetings and regular working meetings to exchange views. At work meetings, team members should be able to ask questions and clarify things they don't understand, rather than just expressing their point of view.</w:t>
      </w:r>
    </w:p>
    <w:p w14:paraId="66BFB980" w14:textId="643C5251" w:rsidR="00DA5B18" w:rsidRPr="007D1854" w:rsidRDefault="00DA5B18" w:rsidP="007D1854">
      <w:pPr>
        <w:spacing w:line="360" w:lineRule="auto"/>
        <w:jc w:val="both"/>
        <w:rPr>
          <w:rFonts w:ascii="Arial" w:hAnsi="Arial" w:cs="Arial"/>
        </w:rPr>
      </w:pPr>
    </w:p>
    <w:p w14:paraId="792EE010" w14:textId="1656C292" w:rsidR="00DA5B18" w:rsidRPr="007D1854" w:rsidRDefault="00DA5B18" w:rsidP="007D1854">
      <w:pPr>
        <w:spacing w:line="360" w:lineRule="auto"/>
        <w:jc w:val="both"/>
        <w:rPr>
          <w:rFonts w:ascii="Arial" w:hAnsi="Arial" w:cs="Arial"/>
        </w:rPr>
      </w:pPr>
    </w:p>
    <w:p w14:paraId="1BCDA424" w14:textId="77777777" w:rsidR="00DA5B18" w:rsidRPr="007D1854" w:rsidRDefault="00DA5B18" w:rsidP="007D1854">
      <w:pPr>
        <w:spacing w:line="360" w:lineRule="auto"/>
        <w:jc w:val="both"/>
        <w:rPr>
          <w:rFonts w:ascii="Arial" w:hAnsi="Arial" w:cs="Arial"/>
        </w:rPr>
      </w:pPr>
    </w:p>
    <w:p w14:paraId="64FC0BE6" w14:textId="77777777" w:rsidR="00DA5B18" w:rsidRPr="007D1854" w:rsidRDefault="00DA5B18" w:rsidP="00C713CC">
      <w:pPr>
        <w:spacing w:line="360" w:lineRule="auto"/>
        <w:jc w:val="center"/>
        <w:rPr>
          <w:rFonts w:ascii="Arial" w:hAnsi="Arial" w:cs="Arial"/>
        </w:rPr>
      </w:pPr>
      <w:r w:rsidRPr="007D1854">
        <w:rPr>
          <w:rFonts w:ascii="Arial" w:hAnsi="Arial" w:cs="Arial"/>
        </w:rPr>
        <w:t>Conclusion</w:t>
      </w:r>
    </w:p>
    <w:p w14:paraId="34615C75" w14:textId="77777777" w:rsidR="00DA5B18" w:rsidRPr="007D1854" w:rsidRDefault="00DA5B18" w:rsidP="007D1854">
      <w:pPr>
        <w:spacing w:line="360" w:lineRule="auto"/>
        <w:jc w:val="both"/>
        <w:rPr>
          <w:rFonts w:ascii="Arial" w:hAnsi="Arial" w:cs="Arial"/>
        </w:rPr>
      </w:pPr>
    </w:p>
    <w:p w14:paraId="1624CF8B" w14:textId="77777777" w:rsidR="00DA5B18" w:rsidRPr="007D1854" w:rsidRDefault="00DA5B18" w:rsidP="007D1854">
      <w:pPr>
        <w:spacing w:line="360" w:lineRule="auto"/>
        <w:jc w:val="both"/>
        <w:rPr>
          <w:rFonts w:ascii="Arial" w:hAnsi="Arial" w:cs="Arial"/>
        </w:rPr>
      </w:pPr>
      <w:r w:rsidRPr="007D1854">
        <w:rPr>
          <w:rFonts w:ascii="Arial" w:hAnsi="Arial" w:cs="Arial"/>
        </w:rPr>
        <w:t xml:space="preserve">Ensuring effective </w:t>
      </w:r>
      <w:proofErr w:type="gramStart"/>
      <w:r w:rsidRPr="007D1854">
        <w:rPr>
          <w:rFonts w:ascii="Arial" w:hAnsi="Arial" w:cs="Arial"/>
        </w:rPr>
        <w:t>team work</w:t>
      </w:r>
      <w:proofErr w:type="gramEnd"/>
      <w:r w:rsidRPr="007D1854">
        <w:rPr>
          <w:rFonts w:ascii="Arial" w:hAnsi="Arial" w:cs="Arial"/>
        </w:rPr>
        <w:t xml:space="preserve"> is an art, but mastering it is real. The main thing - do not give up, </w:t>
      </w:r>
      <w:proofErr w:type="gramStart"/>
      <w:r w:rsidRPr="007D1854">
        <w:rPr>
          <w:rFonts w:ascii="Arial" w:hAnsi="Arial" w:cs="Arial"/>
        </w:rPr>
        <w:t>try</w:t>
      </w:r>
      <w:proofErr w:type="gramEnd"/>
      <w:r w:rsidRPr="007D1854">
        <w:rPr>
          <w:rFonts w:ascii="Arial" w:hAnsi="Arial" w:cs="Arial"/>
        </w:rPr>
        <w:t xml:space="preserve"> and do not stop working. No wonder the brilliant businessman Henry Ford once said: “Coming together is the beginning; sticking together is progress; working together is a success.”</w:t>
      </w:r>
    </w:p>
    <w:p w14:paraId="39E97053" w14:textId="7D140306" w:rsidR="007D1854" w:rsidRPr="007D1854" w:rsidRDefault="00DA5B18" w:rsidP="007D1854">
      <w:pPr>
        <w:spacing w:line="360" w:lineRule="auto"/>
        <w:jc w:val="both"/>
        <w:rPr>
          <w:rFonts w:ascii="Arial" w:hAnsi="Arial" w:cs="Arial"/>
        </w:rPr>
      </w:pPr>
      <w:r w:rsidRPr="007D1854">
        <w:rPr>
          <w:rFonts w:ascii="Arial" w:hAnsi="Arial" w:cs="Arial"/>
        </w:rPr>
        <w:t xml:space="preserve">However, whether the recruited group of </w:t>
      </w:r>
      <w:proofErr w:type="gramStart"/>
      <w:r w:rsidRPr="007D1854">
        <w:rPr>
          <w:rFonts w:ascii="Arial" w:hAnsi="Arial" w:cs="Arial"/>
        </w:rPr>
        <w:t>employees  will</w:t>
      </w:r>
      <w:proofErr w:type="gramEnd"/>
      <w:r w:rsidRPr="007D1854">
        <w:rPr>
          <w:rFonts w:ascii="Arial" w:hAnsi="Arial" w:cs="Arial"/>
        </w:rPr>
        <w:t xml:space="preserve"> become a real team and whether it will work effectively is another question. It is important to find </w:t>
      </w:r>
      <w:proofErr w:type="gramStart"/>
      <w:r w:rsidRPr="007D1854">
        <w:rPr>
          <w:rFonts w:ascii="Arial" w:hAnsi="Arial" w:cs="Arial"/>
        </w:rPr>
        <w:t>really talented</w:t>
      </w:r>
      <w:proofErr w:type="gramEnd"/>
      <w:r w:rsidRPr="007D1854">
        <w:rPr>
          <w:rFonts w:ascii="Arial" w:hAnsi="Arial" w:cs="Arial"/>
        </w:rPr>
        <w:t xml:space="preserve"> employees who will not only be motivated and able to “gush” with useful ideas, but also share the professional vision of the business owner. And then - not to lose their potential and help everyone move towards a common goal.</w:t>
      </w:r>
      <w:r w:rsidR="00E169BD">
        <w:rPr>
          <w:rFonts w:ascii="Arial" w:hAnsi="Arial" w:cs="Arial"/>
        </w:rPr>
        <w:t xml:space="preserve"> Tom has to apply all his management and </w:t>
      </w:r>
      <w:proofErr w:type="gramStart"/>
      <w:r w:rsidR="00E169BD">
        <w:rPr>
          <w:rFonts w:ascii="Arial" w:hAnsi="Arial" w:cs="Arial"/>
        </w:rPr>
        <w:t>team work</w:t>
      </w:r>
      <w:proofErr w:type="gramEnd"/>
      <w:r w:rsidR="00E169BD">
        <w:rPr>
          <w:rFonts w:ascii="Arial" w:hAnsi="Arial" w:cs="Arial"/>
        </w:rPr>
        <w:t xml:space="preserve"> abilities in order to unite the team and </w:t>
      </w:r>
      <w:proofErr w:type="spellStart"/>
      <w:r w:rsidR="00E169BD">
        <w:rPr>
          <w:rFonts w:ascii="Arial" w:hAnsi="Arial" w:cs="Arial"/>
        </w:rPr>
        <w:t>succed</w:t>
      </w:r>
      <w:proofErr w:type="spellEnd"/>
      <w:r w:rsidR="00E169BD">
        <w:rPr>
          <w:rFonts w:ascii="Arial" w:hAnsi="Arial" w:cs="Arial"/>
        </w:rPr>
        <w:t>.</w:t>
      </w:r>
    </w:p>
    <w:p w14:paraId="69B40913" w14:textId="0135C6FA" w:rsidR="007D1854" w:rsidRDefault="007D1854" w:rsidP="007D1854">
      <w:pPr>
        <w:spacing w:line="360" w:lineRule="auto"/>
        <w:jc w:val="both"/>
        <w:rPr>
          <w:rFonts w:ascii="Arial" w:hAnsi="Arial" w:cs="Arial"/>
        </w:rPr>
      </w:pPr>
    </w:p>
    <w:p w14:paraId="071F2869" w14:textId="21216B71" w:rsidR="007D1854" w:rsidRDefault="007D1854" w:rsidP="007D1854">
      <w:pPr>
        <w:spacing w:line="360" w:lineRule="auto"/>
        <w:jc w:val="both"/>
        <w:rPr>
          <w:rFonts w:ascii="Arial" w:hAnsi="Arial" w:cs="Arial"/>
        </w:rPr>
      </w:pPr>
    </w:p>
    <w:p w14:paraId="1A238F3E" w14:textId="613AF20C" w:rsidR="00C713CC" w:rsidRDefault="00C713CC" w:rsidP="007D1854">
      <w:pPr>
        <w:spacing w:line="360" w:lineRule="auto"/>
        <w:jc w:val="both"/>
        <w:rPr>
          <w:rFonts w:ascii="Arial" w:hAnsi="Arial" w:cs="Arial"/>
        </w:rPr>
      </w:pPr>
    </w:p>
    <w:p w14:paraId="2D649CDD" w14:textId="07E29059" w:rsidR="00C713CC" w:rsidRDefault="00C713CC" w:rsidP="007D1854">
      <w:pPr>
        <w:spacing w:line="360" w:lineRule="auto"/>
        <w:jc w:val="both"/>
        <w:rPr>
          <w:rFonts w:ascii="Arial" w:hAnsi="Arial" w:cs="Arial"/>
        </w:rPr>
      </w:pPr>
    </w:p>
    <w:p w14:paraId="19C85371" w14:textId="3535D6DD" w:rsidR="00C713CC" w:rsidRDefault="00C713CC" w:rsidP="007D1854">
      <w:pPr>
        <w:spacing w:line="360" w:lineRule="auto"/>
        <w:jc w:val="both"/>
        <w:rPr>
          <w:rFonts w:ascii="Arial" w:hAnsi="Arial" w:cs="Arial"/>
        </w:rPr>
      </w:pPr>
    </w:p>
    <w:p w14:paraId="6D80BAB1" w14:textId="7E871368" w:rsidR="00C713CC" w:rsidRDefault="00C713CC" w:rsidP="007D1854">
      <w:pPr>
        <w:spacing w:line="360" w:lineRule="auto"/>
        <w:jc w:val="both"/>
        <w:rPr>
          <w:rFonts w:ascii="Arial" w:hAnsi="Arial" w:cs="Arial"/>
        </w:rPr>
      </w:pPr>
    </w:p>
    <w:p w14:paraId="1F006768" w14:textId="6D8BC689" w:rsidR="00C713CC" w:rsidRDefault="00C713CC" w:rsidP="007D1854">
      <w:pPr>
        <w:spacing w:line="360" w:lineRule="auto"/>
        <w:jc w:val="both"/>
        <w:rPr>
          <w:rFonts w:ascii="Arial" w:hAnsi="Arial" w:cs="Arial"/>
        </w:rPr>
      </w:pPr>
    </w:p>
    <w:p w14:paraId="264C7A18" w14:textId="5EF4BC2A" w:rsidR="00C713CC" w:rsidRDefault="00C713CC" w:rsidP="007D1854">
      <w:pPr>
        <w:spacing w:line="360" w:lineRule="auto"/>
        <w:jc w:val="both"/>
        <w:rPr>
          <w:rFonts w:ascii="Arial" w:hAnsi="Arial" w:cs="Arial"/>
        </w:rPr>
      </w:pPr>
    </w:p>
    <w:p w14:paraId="6DE3821A" w14:textId="4C032066" w:rsidR="00C713CC" w:rsidRDefault="00C713CC" w:rsidP="007D1854">
      <w:pPr>
        <w:spacing w:line="360" w:lineRule="auto"/>
        <w:jc w:val="both"/>
        <w:rPr>
          <w:rFonts w:ascii="Arial" w:hAnsi="Arial" w:cs="Arial"/>
        </w:rPr>
      </w:pPr>
    </w:p>
    <w:p w14:paraId="2EFEB3C2" w14:textId="7C42F6FC" w:rsidR="00C713CC" w:rsidRDefault="00C713CC" w:rsidP="007D1854">
      <w:pPr>
        <w:spacing w:line="360" w:lineRule="auto"/>
        <w:jc w:val="both"/>
        <w:rPr>
          <w:rFonts w:ascii="Arial" w:hAnsi="Arial" w:cs="Arial"/>
        </w:rPr>
      </w:pPr>
    </w:p>
    <w:p w14:paraId="300A15C3" w14:textId="0DF1A931" w:rsidR="00C713CC" w:rsidRDefault="00C713CC" w:rsidP="007D1854">
      <w:pPr>
        <w:spacing w:line="360" w:lineRule="auto"/>
        <w:jc w:val="both"/>
        <w:rPr>
          <w:rFonts w:ascii="Arial" w:hAnsi="Arial" w:cs="Arial"/>
        </w:rPr>
      </w:pPr>
    </w:p>
    <w:p w14:paraId="0AF47DFE" w14:textId="60922DCC" w:rsidR="00C713CC" w:rsidRDefault="00C713CC" w:rsidP="007D1854">
      <w:pPr>
        <w:spacing w:line="360" w:lineRule="auto"/>
        <w:jc w:val="both"/>
        <w:rPr>
          <w:rFonts w:ascii="Arial" w:hAnsi="Arial" w:cs="Arial"/>
        </w:rPr>
      </w:pPr>
    </w:p>
    <w:p w14:paraId="62F3D19C" w14:textId="3EBD3A18" w:rsidR="00C713CC" w:rsidRDefault="00C713CC" w:rsidP="007D1854">
      <w:pPr>
        <w:spacing w:line="360" w:lineRule="auto"/>
        <w:jc w:val="both"/>
        <w:rPr>
          <w:rFonts w:ascii="Arial" w:hAnsi="Arial" w:cs="Arial"/>
        </w:rPr>
      </w:pPr>
    </w:p>
    <w:p w14:paraId="7C6A7E2F" w14:textId="1C77DE9E" w:rsidR="00C713CC" w:rsidRDefault="00C713CC" w:rsidP="007D1854">
      <w:pPr>
        <w:spacing w:line="360" w:lineRule="auto"/>
        <w:jc w:val="both"/>
        <w:rPr>
          <w:rFonts w:ascii="Arial" w:hAnsi="Arial" w:cs="Arial"/>
        </w:rPr>
      </w:pPr>
    </w:p>
    <w:p w14:paraId="58F63473" w14:textId="77777777" w:rsidR="00C713CC" w:rsidRPr="007D1854" w:rsidRDefault="00C713CC" w:rsidP="007D1854">
      <w:pPr>
        <w:spacing w:line="360" w:lineRule="auto"/>
        <w:jc w:val="both"/>
        <w:rPr>
          <w:rFonts w:ascii="Arial" w:hAnsi="Arial" w:cs="Arial"/>
        </w:rPr>
      </w:pPr>
    </w:p>
    <w:p w14:paraId="2F3240AE" w14:textId="35E82841" w:rsidR="007D1854" w:rsidRPr="007D1854" w:rsidRDefault="007D1854" w:rsidP="007D1854">
      <w:pPr>
        <w:spacing w:line="360" w:lineRule="auto"/>
        <w:jc w:val="both"/>
        <w:rPr>
          <w:rFonts w:ascii="Arial" w:hAnsi="Arial" w:cs="Arial"/>
        </w:rPr>
      </w:pPr>
    </w:p>
    <w:p w14:paraId="265D25AC" w14:textId="2114C80A" w:rsidR="007D1854" w:rsidRPr="007D1854" w:rsidRDefault="007D1854" w:rsidP="007D1854">
      <w:pPr>
        <w:spacing w:line="360" w:lineRule="auto"/>
        <w:jc w:val="center"/>
        <w:rPr>
          <w:rFonts w:ascii="Arial" w:hAnsi="Arial" w:cs="Arial"/>
        </w:rPr>
      </w:pPr>
      <w:r w:rsidRPr="007D1854">
        <w:rPr>
          <w:rFonts w:ascii="Arial" w:hAnsi="Arial" w:cs="Arial"/>
        </w:rPr>
        <w:t>References</w:t>
      </w:r>
    </w:p>
    <w:p w14:paraId="4A278CA3" w14:textId="77777777" w:rsidR="007D1854" w:rsidRDefault="007D1854" w:rsidP="007D1854">
      <w:pPr>
        <w:pStyle w:val="NormalWeb"/>
        <w:shd w:val="clear" w:color="auto" w:fill="FFFFFF"/>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 xml:space="preserve">Lencioni, P. and </w:t>
      </w:r>
      <w:proofErr w:type="spellStart"/>
      <w:r>
        <w:rPr>
          <w:rFonts w:ascii="Calibri" w:hAnsi="Calibri" w:cs="Calibri"/>
          <w:color w:val="000000"/>
          <w:sz w:val="27"/>
          <w:szCs w:val="27"/>
        </w:rPr>
        <w:t>Okabayashi</w:t>
      </w:r>
      <w:proofErr w:type="spellEnd"/>
      <w:r>
        <w:rPr>
          <w:rFonts w:ascii="Calibri" w:hAnsi="Calibri" w:cs="Calibri"/>
          <w:color w:val="000000"/>
          <w:sz w:val="27"/>
          <w:szCs w:val="27"/>
        </w:rPr>
        <w:t>, K. (2008).</w:t>
      </w:r>
      <w:r>
        <w:rPr>
          <w:rStyle w:val="apple-converted-space"/>
          <w:rFonts w:ascii="Calibri" w:hAnsi="Calibri" w:cs="Calibri"/>
          <w:color w:val="000000"/>
          <w:sz w:val="27"/>
          <w:szCs w:val="27"/>
        </w:rPr>
        <w:t> </w:t>
      </w:r>
      <w:r>
        <w:rPr>
          <w:rFonts w:ascii="Calibri" w:hAnsi="Calibri" w:cs="Calibri"/>
          <w:i/>
          <w:iCs/>
          <w:color w:val="000000"/>
          <w:sz w:val="27"/>
          <w:szCs w:val="27"/>
        </w:rPr>
        <w:t xml:space="preserve">The five dysfunctions of a </w:t>
      </w:r>
      <w:proofErr w:type="gramStart"/>
      <w:r>
        <w:rPr>
          <w:rFonts w:ascii="Calibri" w:hAnsi="Calibri" w:cs="Calibri"/>
          <w:i/>
          <w:iCs/>
          <w:color w:val="000000"/>
          <w:sz w:val="27"/>
          <w:szCs w:val="27"/>
        </w:rPr>
        <w:t>team :</w:t>
      </w:r>
      <w:proofErr w:type="gramEnd"/>
      <w:r>
        <w:rPr>
          <w:rFonts w:ascii="Calibri" w:hAnsi="Calibri" w:cs="Calibri"/>
          <w:i/>
          <w:iCs/>
          <w:color w:val="000000"/>
          <w:sz w:val="27"/>
          <w:szCs w:val="27"/>
        </w:rPr>
        <w:t xml:space="preserve"> an illustrated leadership fable</w:t>
      </w:r>
      <w:r>
        <w:rPr>
          <w:rFonts w:ascii="Calibri" w:hAnsi="Calibri" w:cs="Calibri"/>
          <w:color w:val="000000"/>
          <w:sz w:val="27"/>
          <w:szCs w:val="27"/>
        </w:rPr>
        <w:t>. Singapore: John Wiley &amp; Sons (Asia.</w:t>
      </w:r>
    </w:p>
    <w:p w14:paraId="75202637" w14:textId="20BBB309" w:rsidR="00DA5B18" w:rsidRDefault="007D1854" w:rsidP="007D1854">
      <w:pPr>
        <w:pStyle w:val="NormalWeb"/>
        <w:shd w:val="clear" w:color="auto" w:fill="FFFFFF"/>
        <w:rPr>
          <w:rFonts w:ascii="Calibri" w:hAnsi="Calibri" w:cs="Calibri"/>
          <w:color w:val="000000"/>
        </w:rPr>
      </w:pPr>
      <w:r>
        <w:rPr>
          <w:rFonts w:ascii="Calibri" w:hAnsi="Calibri" w:cs="Calibri"/>
          <w:color w:val="000000"/>
        </w:rPr>
        <w:t>‌</w:t>
      </w:r>
      <w:hyperlink r:id="rId6" w:anchor="/ [Accessed 15 Oct. 2022]. ‌" w:history="1">
        <w:r w:rsidR="00E169BD" w:rsidRPr="00E169BD">
          <w:rPr>
            <w:rStyle w:val="Hyperlink"/>
            <w:rFonts w:ascii="Calibri" w:hAnsi="Calibri" w:cs="Calibri"/>
          </w:rPr>
          <w:t>NCVO. (n.d.). Developing effective teams. [online] Available at: https://www.ncvo.org.uk/help-and-guidance/running-a-charity/employing-managing-staff/managing-developing-staff/developing-effective-teams/ - / [Accessed 15 Oct. 2022]. ‌</w:t>
        </w:r>
      </w:hyperlink>
    </w:p>
    <w:p w14:paraId="76C68890" w14:textId="77777777" w:rsidR="00E169BD" w:rsidRPr="007D1854" w:rsidRDefault="00E169BD" w:rsidP="007D1854">
      <w:pPr>
        <w:pStyle w:val="NormalWeb"/>
        <w:shd w:val="clear" w:color="auto" w:fill="FFFFFF"/>
        <w:rPr>
          <w:rFonts w:ascii="Calibri" w:hAnsi="Calibri" w:cs="Calibri"/>
          <w:color w:val="000000"/>
        </w:rPr>
      </w:pPr>
    </w:p>
    <w:p w14:paraId="6D670690" w14:textId="17FA8259" w:rsidR="00DA5B18" w:rsidRPr="007D1854" w:rsidRDefault="00000000" w:rsidP="007D1854">
      <w:pPr>
        <w:spacing w:line="360" w:lineRule="auto"/>
        <w:jc w:val="both"/>
        <w:rPr>
          <w:rFonts w:ascii="Arial" w:hAnsi="Arial" w:cs="Arial"/>
        </w:rPr>
      </w:pPr>
      <w:hyperlink r:id="rId7" w:history="1">
        <w:r w:rsidR="007D1854" w:rsidRPr="007D1854">
          <w:rPr>
            <w:rStyle w:val="Hyperlink"/>
            <w:rFonts w:ascii="Arial" w:hAnsi="Arial" w:cs="Arial"/>
          </w:rPr>
          <w:t>Chron.com. (2010). Effective Communication &amp; Team Work. [online] Available at: https://smallbusiness.chron.com/effective-communication-team-work-3167.html. ‌</w:t>
        </w:r>
      </w:hyperlink>
    </w:p>
    <w:p w14:paraId="0320BB82" w14:textId="1F5447C7" w:rsidR="007E4841" w:rsidRDefault="007E4841" w:rsidP="007E4841">
      <w:pPr>
        <w:pStyle w:val="NormalWeb"/>
        <w:shd w:val="clear" w:color="auto" w:fill="FFFFFF"/>
        <w:spacing w:before="0" w:beforeAutospacing="0" w:after="0" w:afterAutospacing="0" w:line="360" w:lineRule="atLeast"/>
        <w:rPr>
          <w:rFonts w:ascii="Calibri" w:hAnsi="Calibri" w:cs="Calibri"/>
          <w:color w:val="000000"/>
        </w:rPr>
      </w:pPr>
      <w:r>
        <w:rPr>
          <w:rFonts w:ascii="Calibri" w:hAnsi="Calibri" w:cs="Calibri"/>
          <w:color w:val="000000"/>
          <w:sz w:val="27"/>
          <w:szCs w:val="27"/>
        </w:rPr>
        <w:t xml:space="preserve"> </w:t>
      </w:r>
    </w:p>
    <w:p w14:paraId="07B4EFF0" w14:textId="710FBDD9" w:rsidR="007D1854" w:rsidRDefault="007E4841" w:rsidP="007D1854">
      <w:pPr>
        <w:spacing w:line="360" w:lineRule="auto"/>
        <w:jc w:val="both"/>
        <w:rPr>
          <w:rFonts w:ascii="Arial" w:hAnsi="Arial" w:cs="Arial"/>
        </w:rPr>
      </w:pPr>
      <w:hyperlink r:id="rId8" w:history="1">
        <w:r w:rsidRPr="007E4841">
          <w:rPr>
            <w:rStyle w:val="Hyperlink"/>
            <w:rFonts w:ascii="Arial" w:hAnsi="Arial" w:cs="Arial"/>
          </w:rPr>
          <w:t>Anon, (n.d.). Tuckman’s Stages of Group Development – Kaizenko. [online] Available at: https://www.kaizenko.com/tuckmans-stages-of-group-development/ [Accessed 15 Oct. 2022]. ‌</w:t>
        </w:r>
      </w:hyperlink>
    </w:p>
    <w:p w14:paraId="730D3EDA" w14:textId="77777777" w:rsidR="007E4841" w:rsidRPr="007D1854" w:rsidRDefault="007E4841" w:rsidP="007D1854">
      <w:pPr>
        <w:spacing w:line="360" w:lineRule="auto"/>
        <w:jc w:val="both"/>
        <w:rPr>
          <w:rFonts w:ascii="Arial" w:hAnsi="Arial" w:cs="Arial"/>
        </w:rPr>
      </w:pPr>
    </w:p>
    <w:p w14:paraId="1058D3FC" w14:textId="24B560DF" w:rsidR="007D1854" w:rsidRDefault="007D1854" w:rsidP="007D1854">
      <w:pPr>
        <w:pStyle w:val="NormalWeb"/>
        <w:shd w:val="clear" w:color="auto" w:fill="FFFFFF"/>
        <w:spacing w:before="0" w:beforeAutospacing="0" w:after="0" w:afterAutospacing="0" w:line="360" w:lineRule="auto"/>
        <w:rPr>
          <w:rFonts w:ascii="Arial" w:hAnsi="Arial" w:cs="Arial"/>
          <w:color w:val="000000"/>
          <w:sz w:val="22"/>
          <w:szCs w:val="22"/>
        </w:rPr>
      </w:pPr>
      <w:r w:rsidRPr="007D1854">
        <w:rPr>
          <w:rFonts w:ascii="Arial" w:hAnsi="Arial" w:cs="Arial"/>
          <w:color w:val="000000"/>
          <w:sz w:val="22"/>
          <w:szCs w:val="22"/>
        </w:rPr>
        <w:t>Maxwell, J.C. (2013).</w:t>
      </w:r>
      <w:r w:rsidRPr="007D1854">
        <w:rPr>
          <w:rStyle w:val="apple-converted-space"/>
          <w:rFonts w:ascii="Arial" w:hAnsi="Arial" w:cs="Arial"/>
          <w:color w:val="000000"/>
          <w:sz w:val="22"/>
          <w:szCs w:val="22"/>
        </w:rPr>
        <w:t> </w:t>
      </w:r>
      <w:r w:rsidRPr="007D1854">
        <w:rPr>
          <w:rFonts w:ascii="Arial" w:hAnsi="Arial" w:cs="Arial"/>
          <w:i/>
          <w:iCs/>
          <w:color w:val="000000"/>
          <w:sz w:val="22"/>
          <w:szCs w:val="22"/>
        </w:rPr>
        <w:t xml:space="preserve">The 17 indisputable laws of </w:t>
      </w:r>
      <w:proofErr w:type="gramStart"/>
      <w:r w:rsidRPr="007D1854">
        <w:rPr>
          <w:rFonts w:ascii="Arial" w:hAnsi="Arial" w:cs="Arial"/>
          <w:i/>
          <w:iCs/>
          <w:color w:val="000000"/>
          <w:sz w:val="22"/>
          <w:szCs w:val="22"/>
        </w:rPr>
        <w:t>teamwork :</w:t>
      </w:r>
      <w:proofErr w:type="gramEnd"/>
      <w:r w:rsidRPr="007D1854">
        <w:rPr>
          <w:rFonts w:ascii="Arial" w:hAnsi="Arial" w:cs="Arial"/>
          <w:i/>
          <w:iCs/>
          <w:color w:val="000000"/>
          <w:sz w:val="22"/>
          <w:szCs w:val="22"/>
        </w:rPr>
        <w:t xml:space="preserve"> embrace them and empower your team</w:t>
      </w:r>
      <w:r w:rsidRPr="007D1854">
        <w:rPr>
          <w:rFonts w:ascii="Arial" w:hAnsi="Arial" w:cs="Arial"/>
          <w:color w:val="000000"/>
          <w:sz w:val="22"/>
          <w:szCs w:val="22"/>
        </w:rPr>
        <w:t xml:space="preserve">. New York: </w:t>
      </w:r>
      <w:proofErr w:type="spellStart"/>
      <w:r w:rsidRPr="007D1854">
        <w:rPr>
          <w:rFonts w:ascii="Arial" w:hAnsi="Arial" w:cs="Arial"/>
          <w:color w:val="000000"/>
          <w:sz w:val="22"/>
          <w:szCs w:val="22"/>
        </w:rPr>
        <w:t>Harpercollins</w:t>
      </w:r>
      <w:proofErr w:type="spellEnd"/>
      <w:r w:rsidRPr="007D1854">
        <w:rPr>
          <w:rFonts w:ascii="Arial" w:hAnsi="Arial" w:cs="Arial"/>
          <w:color w:val="000000"/>
          <w:sz w:val="22"/>
          <w:szCs w:val="22"/>
        </w:rPr>
        <w:t xml:space="preserve"> Leadership, An Imprint </w:t>
      </w:r>
      <w:proofErr w:type="gramStart"/>
      <w:r w:rsidRPr="007D1854">
        <w:rPr>
          <w:rFonts w:ascii="Arial" w:hAnsi="Arial" w:cs="Arial"/>
          <w:color w:val="000000"/>
          <w:sz w:val="22"/>
          <w:szCs w:val="22"/>
        </w:rPr>
        <w:t>Of</w:t>
      </w:r>
      <w:proofErr w:type="gramEnd"/>
      <w:r w:rsidRPr="007D1854">
        <w:rPr>
          <w:rFonts w:ascii="Arial" w:hAnsi="Arial" w:cs="Arial"/>
          <w:color w:val="000000"/>
          <w:sz w:val="22"/>
          <w:szCs w:val="22"/>
        </w:rPr>
        <w:t xml:space="preserve"> </w:t>
      </w:r>
      <w:proofErr w:type="spellStart"/>
      <w:r w:rsidRPr="007D1854">
        <w:rPr>
          <w:rFonts w:ascii="Arial" w:hAnsi="Arial" w:cs="Arial"/>
          <w:color w:val="000000"/>
          <w:sz w:val="22"/>
          <w:szCs w:val="22"/>
        </w:rPr>
        <w:t>Harpercollins</w:t>
      </w:r>
      <w:proofErr w:type="spellEnd"/>
      <w:r w:rsidRPr="007D1854">
        <w:rPr>
          <w:rFonts w:ascii="Arial" w:hAnsi="Arial" w:cs="Arial"/>
          <w:color w:val="000000"/>
          <w:sz w:val="22"/>
          <w:szCs w:val="22"/>
        </w:rPr>
        <w:t xml:space="preserve"> Focus, </w:t>
      </w:r>
      <w:proofErr w:type="spellStart"/>
      <w:r w:rsidRPr="007D1854">
        <w:rPr>
          <w:rFonts w:ascii="Arial" w:hAnsi="Arial" w:cs="Arial"/>
          <w:color w:val="000000"/>
          <w:sz w:val="22"/>
          <w:szCs w:val="22"/>
        </w:rPr>
        <w:t>Llc</w:t>
      </w:r>
      <w:proofErr w:type="spellEnd"/>
      <w:r w:rsidRPr="007D1854">
        <w:rPr>
          <w:rFonts w:ascii="Arial" w:hAnsi="Arial" w:cs="Arial"/>
          <w:color w:val="000000"/>
          <w:sz w:val="22"/>
          <w:szCs w:val="22"/>
        </w:rPr>
        <w:t>.</w:t>
      </w:r>
    </w:p>
    <w:p w14:paraId="5D520DD9" w14:textId="2FEA1892" w:rsidR="00C713CC" w:rsidRDefault="00C713CC" w:rsidP="007D1854">
      <w:pPr>
        <w:pStyle w:val="NormalWeb"/>
        <w:shd w:val="clear" w:color="auto" w:fill="FFFFFF"/>
        <w:spacing w:before="0" w:beforeAutospacing="0" w:after="0" w:afterAutospacing="0" w:line="360" w:lineRule="auto"/>
        <w:rPr>
          <w:rFonts w:ascii="Arial" w:hAnsi="Arial" w:cs="Arial"/>
          <w:color w:val="000000"/>
          <w:sz w:val="22"/>
          <w:szCs w:val="22"/>
        </w:rPr>
      </w:pPr>
    </w:p>
    <w:p w14:paraId="47638D2C" w14:textId="7BEF85F8" w:rsidR="00C713CC" w:rsidRDefault="00C713CC" w:rsidP="00C713CC">
      <w:pPr>
        <w:pStyle w:val="NormalWeb"/>
        <w:shd w:val="clear" w:color="auto" w:fill="FFFFFF"/>
        <w:spacing w:before="0" w:beforeAutospacing="0" w:after="0" w:afterAutospacing="0" w:line="360" w:lineRule="atLeast"/>
        <w:rPr>
          <w:rFonts w:ascii="Calibri" w:hAnsi="Calibri" w:cs="Calibri"/>
          <w:color w:val="000000"/>
          <w:sz w:val="27"/>
          <w:szCs w:val="27"/>
        </w:rPr>
      </w:pPr>
      <w:r w:rsidRPr="00C713CC">
        <w:rPr>
          <w:rFonts w:ascii="Calibri" w:hAnsi="Calibri" w:cs="Calibri"/>
          <w:color w:val="000000"/>
          <w:sz w:val="27"/>
          <w:szCs w:val="27"/>
        </w:rPr>
        <w:t xml:space="preserve"> </w:t>
      </w:r>
      <w:r>
        <w:rPr>
          <w:rFonts w:ascii="Calibri" w:hAnsi="Calibri" w:cs="Calibri"/>
          <w:color w:val="000000"/>
          <w:sz w:val="27"/>
          <w:szCs w:val="27"/>
        </w:rPr>
        <w:t xml:space="preserve">Patterson, K., </w:t>
      </w:r>
      <w:proofErr w:type="spellStart"/>
      <w:r>
        <w:rPr>
          <w:rFonts w:ascii="Calibri" w:hAnsi="Calibri" w:cs="Calibri"/>
          <w:color w:val="000000"/>
          <w:sz w:val="27"/>
          <w:szCs w:val="27"/>
        </w:rPr>
        <w:t>Grenny</w:t>
      </w:r>
      <w:proofErr w:type="spellEnd"/>
      <w:r>
        <w:rPr>
          <w:rFonts w:ascii="Calibri" w:hAnsi="Calibri" w:cs="Calibri"/>
          <w:color w:val="000000"/>
          <w:sz w:val="27"/>
          <w:szCs w:val="27"/>
        </w:rPr>
        <w:t xml:space="preserve">, J., </w:t>
      </w:r>
      <w:proofErr w:type="spellStart"/>
      <w:r>
        <w:rPr>
          <w:rFonts w:ascii="Calibri" w:hAnsi="Calibri" w:cs="Calibri"/>
          <w:color w:val="000000"/>
          <w:sz w:val="27"/>
          <w:szCs w:val="27"/>
        </w:rPr>
        <w:t>Mcmillan</w:t>
      </w:r>
      <w:proofErr w:type="spellEnd"/>
      <w:r>
        <w:rPr>
          <w:rFonts w:ascii="Calibri" w:hAnsi="Calibri" w:cs="Calibri"/>
          <w:color w:val="000000"/>
          <w:sz w:val="27"/>
          <w:szCs w:val="27"/>
        </w:rPr>
        <w:t xml:space="preserve">, R. and </w:t>
      </w:r>
      <w:proofErr w:type="spellStart"/>
      <w:r>
        <w:rPr>
          <w:rFonts w:ascii="Calibri" w:hAnsi="Calibri" w:cs="Calibri"/>
          <w:color w:val="000000"/>
          <w:sz w:val="27"/>
          <w:szCs w:val="27"/>
        </w:rPr>
        <w:t>Switzler</w:t>
      </w:r>
      <w:proofErr w:type="spellEnd"/>
      <w:r>
        <w:rPr>
          <w:rFonts w:ascii="Calibri" w:hAnsi="Calibri" w:cs="Calibri"/>
          <w:color w:val="000000"/>
          <w:sz w:val="27"/>
          <w:szCs w:val="27"/>
        </w:rPr>
        <w:t>, A. (2012).</w:t>
      </w:r>
      <w:r>
        <w:rPr>
          <w:rStyle w:val="apple-converted-space"/>
          <w:rFonts w:ascii="Calibri" w:hAnsi="Calibri" w:cs="Calibri"/>
          <w:color w:val="000000"/>
          <w:sz w:val="27"/>
          <w:szCs w:val="27"/>
        </w:rPr>
        <w:t> </w:t>
      </w:r>
      <w:r>
        <w:rPr>
          <w:rFonts w:ascii="Calibri" w:hAnsi="Calibri" w:cs="Calibri"/>
          <w:i/>
          <w:iCs/>
          <w:color w:val="000000"/>
          <w:sz w:val="27"/>
          <w:szCs w:val="27"/>
        </w:rPr>
        <w:t xml:space="preserve">Crucial </w:t>
      </w:r>
      <w:proofErr w:type="gramStart"/>
      <w:r>
        <w:rPr>
          <w:rFonts w:ascii="Calibri" w:hAnsi="Calibri" w:cs="Calibri"/>
          <w:i/>
          <w:iCs/>
          <w:color w:val="000000"/>
          <w:sz w:val="27"/>
          <w:szCs w:val="27"/>
        </w:rPr>
        <w:t>conversations :</w:t>
      </w:r>
      <w:proofErr w:type="gramEnd"/>
      <w:r>
        <w:rPr>
          <w:rFonts w:ascii="Calibri" w:hAnsi="Calibri" w:cs="Calibri"/>
          <w:i/>
          <w:iCs/>
          <w:color w:val="000000"/>
          <w:sz w:val="27"/>
          <w:szCs w:val="27"/>
        </w:rPr>
        <w:t xml:space="preserve"> tools for talking when stakes are high</w:t>
      </w:r>
      <w:r>
        <w:rPr>
          <w:rFonts w:ascii="Calibri" w:hAnsi="Calibri" w:cs="Calibri"/>
          <w:color w:val="000000"/>
          <w:sz w:val="27"/>
          <w:szCs w:val="27"/>
        </w:rPr>
        <w:t xml:space="preserve">. New York: </w:t>
      </w:r>
      <w:proofErr w:type="spellStart"/>
      <w:r>
        <w:rPr>
          <w:rFonts w:ascii="Calibri" w:hAnsi="Calibri" w:cs="Calibri"/>
          <w:color w:val="000000"/>
          <w:sz w:val="27"/>
          <w:szCs w:val="27"/>
        </w:rPr>
        <w:t>Mcgraw-Hill</w:t>
      </w:r>
      <w:proofErr w:type="spellEnd"/>
      <w:r>
        <w:rPr>
          <w:rFonts w:ascii="Calibri" w:hAnsi="Calibri" w:cs="Calibri"/>
          <w:color w:val="000000"/>
          <w:sz w:val="27"/>
          <w:szCs w:val="27"/>
        </w:rPr>
        <w:t>.</w:t>
      </w:r>
    </w:p>
    <w:p w14:paraId="2EF3712F" w14:textId="4C49D5BD" w:rsidR="00C713CC" w:rsidRDefault="00C713CC" w:rsidP="00C713CC">
      <w:pPr>
        <w:pStyle w:val="NormalWeb"/>
        <w:shd w:val="clear" w:color="auto" w:fill="FFFFFF"/>
        <w:spacing w:before="0" w:beforeAutospacing="0" w:after="0" w:afterAutospacing="0" w:line="360" w:lineRule="atLeast"/>
        <w:rPr>
          <w:rFonts w:ascii="Calibri" w:hAnsi="Calibri" w:cs="Calibri"/>
          <w:color w:val="000000"/>
          <w:sz w:val="27"/>
          <w:szCs w:val="27"/>
        </w:rPr>
      </w:pPr>
    </w:p>
    <w:p w14:paraId="7491D49A" w14:textId="77777777" w:rsidR="00C713CC" w:rsidRDefault="00C713CC" w:rsidP="00C713CC">
      <w:pPr>
        <w:pStyle w:val="NormalWeb"/>
        <w:shd w:val="clear" w:color="auto" w:fill="FFFFFF"/>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Gladwell, M. (2020).</w:t>
      </w:r>
      <w:r>
        <w:rPr>
          <w:rStyle w:val="apple-converted-space"/>
          <w:rFonts w:ascii="Calibri" w:hAnsi="Calibri" w:cs="Calibri"/>
          <w:color w:val="000000"/>
          <w:sz w:val="27"/>
          <w:szCs w:val="27"/>
        </w:rPr>
        <w:t> </w:t>
      </w:r>
      <w:r>
        <w:rPr>
          <w:rFonts w:ascii="Calibri" w:hAnsi="Calibri" w:cs="Calibri"/>
          <w:i/>
          <w:iCs/>
          <w:color w:val="000000"/>
          <w:sz w:val="27"/>
          <w:szCs w:val="27"/>
        </w:rPr>
        <w:t xml:space="preserve">Talking to </w:t>
      </w:r>
      <w:proofErr w:type="gramStart"/>
      <w:r>
        <w:rPr>
          <w:rFonts w:ascii="Calibri" w:hAnsi="Calibri" w:cs="Calibri"/>
          <w:i/>
          <w:iCs/>
          <w:color w:val="000000"/>
          <w:sz w:val="27"/>
          <w:szCs w:val="27"/>
        </w:rPr>
        <w:t>strangers :</w:t>
      </w:r>
      <w:proofErr w:type="gramEnd"/>
      <w:r>
        <w:rPr>
          <w:rFonts w:ascii="Calibri" w:hAnsi="Calibri" w:cs="Calibri"/>
          <w:i/>
          <w:iCs/>
          <w:color w:val="000000"/>
          <w:sz w:val="27"/>
          <w:szCs w:val="27"/>
        </w:rPr>
        <w:t xml:space="preserve"> what we should know about the people we don’t know</w:t>
      </w:r>
      <w:r>
        <w:rPr>
          <w:rFonts w:ascii="Calibri" w:hAnsi="Calibri" w:cs="Calibri"/>
          <w:color w:val="000000"/>
          <w:sz w:val="27"/>
          <w:szCs w:val="27"/>
        </w:rPr>
        <w:t>. London: Penguin Books.</w:t>
      </w:r>
    </w:p>
    <w:p w14:paraId="1996112F" w14:textId="77777777" w:rsidR="00C713CC" w:rsidRDefault="00C713CC" w:rsidP="00C713CC">
      <w:pPr>
        <w:pStyle w:val="NormalWeb"/>
        <w:shd w:val="clear" w:color="auto" w:fill="FFFFFF"/>
        <w:rPr>
          <w:rFonts w:ascii="Calibri" w:hAnsi="Calibri" w:cs="Calibri"/>
          <w:color w:val="000000"/>
        </w:rPr>
      </w:pPr>
      <w:r>
        <w:rPr>
          <w:rFonts w:ascii="Calibri" w:hAnsi="Calibri" w:cs="Calibri"/>
          <w:color w:val="000000"/>
        </w:rPr>
        <w:t>‌</w:t>
      </w:r>
    </w:p>
    <w:p w14:paraId="4799A04E" w14:textId="77777777" w:rsidR="00C713CC" w:rsidRDefault="00C713CC" w:rsidP="00C713CC">
      <w:pPr>
        <w:pStyle w:val="NormalWeb"/>
        <w:shd w:val="clear" w:color="auto" w:fill="FFFFFF"/>
        <w:spacing w:before="0" w:beforeAutospacing="0" w:after="0" w:afterAutospacing="0" w:line="360" w:lineRule="atLeast"/>
        <w:rPr>
          <w:rFonts w:ascii="Calibri" w:hAnsi="Calibri" w:cs="Calibri"/>
          <w:color w:val="000000"/>
          <w:sz w:val="27"/>
          <w:szCs w:val="27"/>
        </w:rPr>
      </w:pPr>
    </w:p>
    <w:p w14:paraId="512B9970" w14:textId="77777777" w:rsidR="00C713CC" w:rsidRDefault="00C713CC" w:rsidP="00C713CC">
      <w:pPr>
        <w:pStyle w:val="NormalWeb"/>
        <w:shd w:val="clear" w:color="auto" w:fill="FFFFFF"/>
        <w:rPr>
          <w:rFonts w:ascii="Calibri" w:hAnsi="Calibri" w:cs="Calibri"/>
          <w:color w:val="000000"/>
        </w:rPr>
      </w:pPr>
      <w:r>
        <w:rPr>
          <w:rFonts w:ascii="Calibri" w:hAnsi="Calibri" w:cs="Calibri"/>
          <w:color w:val="000000"/>
        </w:rPr>
        <w:t>‌</w:t>
      </w:r>
    </w:p>
    <w:p w14:paraId="3AC9316E" w14:textId="10AA5055" w:rsidR="007D1854" w:rsidRPr="007D1854" w:rsidRDefault="007D1854" w:rsidP="007D1854">
      <w:pPr>
        <w:pStyle w:val="NormalWeb"/>
        <w:shd w:val="clear" w:color="auto" w:fill="FFFFFF"/>
        <w:spacing w:line="360" w:lineRule="auto"/>
        <w:rPr>
          <w:rFonts w:ascii="Arial" w:hAnsi="Arial" w:cs="Arial"/>
          <w:color w:val="000000"/>
          <w:sz w:val="22"/>
          <w:szCs w:val="22"/>
        </w:rPr>
      </w:pPr>
    </w:p>
    <w:p w14:paraId="2473A273" w14:textId="77777777" w:rsidR="00DA5B18" w:rsidRPr="007D1854" w:rsidRDefault="00DA5B18" w:rsidP="007D1854">
      <w:pPr>
        <w:spacing w:line="360" w:lineRule="auto"/>
        <w:jc w:val="both"/>
        <w:rPr>
          <w:rFonts w:ascii="Arial" w:hAnsi="Arial" w:cs="Arial"/>
        </w:rPr>
      </w:pPr>
    </w:p>
    <w:p w14:paraId="032BCB0E" w14:textId="77777777" w:rsidR="00DA5B18" w:rsidRPr="007D1854" w:rsidRDefault="00DA5B18" w:rsidP="007D1854">
      <w:pPr>
        <w:spacing w:line="360" w:lineRule="auto"/>
        <w:jc w:val="both"/>
        <w:rPr>
          <w:rFonts w:ascii="Arial" w:hAnsi="Arial" w:cs="Arial"/>
        </w:rPr>
      </w:pPr>
    </w:p>
    <w:p w14:paraId="4219912E" w14:textId="77777777" w:rsidR="00DA5B18" w:rsidRPr="007D1854" w:rsidRDefault="00DA5B18" w:rsidP="007D1854">
      <w:pPr>
        <w:spacing w:line="360" w:lineRule="auto"/>
        <w:jc w:val="both"/>
        <w:rPr>
          <w:rFonts w:ascii="Arial" w:hAnsi="Arial" w:cs="Arial"/>
        </w:rPr>
      </w:pPr>
    </w:p>
    <w:p w14:paraId="06418C4C" w14:textId="77777777" w:rsidR="00DA5B18" w:rsidRPr="007D1854" w:rsidRDefault="00DA5B18" w:rsidP="007D1854">
      <w:pPr>
        <w:spacing w:line="360" w:lineRule="auto"/>
        <w:jc w:val="both"/>
        <w:rPr>
          <w:rFonts w:ascii="Arial" w:hAnsi="Arial" w:cs="Arial"/>
        </w:rPr>
      </w:pPr>
    </w:p>
    <w:p w14:paraId="47DA4C1B" w14:textId="77777777" w:rsidR="00DA5B18" w:rsidRPr="007D1854" w:rsidRDefault="00DA5B18" w:rsidP="007D1854">
      <w:pPr>
        <w:spacing w:line="360" w:lineRule="auto"/>
        <w:rPr>
          <w:rFonts w:ascii="Arial" w:hAnsi="Arial" w:cs="Arial"/>
        </w:rPr>
      </w:pPr>
    </w:p>
    <w:sectPr w:rsidR="00DA5B18" w:rsidRPr="007D185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Roboto">
    <w:panose1 w:val="02000000000000000000"/>
    <w:charset w:val="00"/>
    <w:family w:val="auto"/>
    <w:pitch w:val="variable"/>
    <w:sig w:usb0="E00002FF" w:usb1="5000205B" w:usb2="0000002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26A0E53"/>
    <w:multiLevelType w:val="hybridMultilevel"/>
    <w:tmpl w:val="363608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47969021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3"/>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A5B18"/>
    <w:rsid w:val="006C457A"/>
    <w:rsid w:val="00784D61"/>
    <w:rsid w:val="007D1854"/>
    <w:rsid w:val="007E4841"/>
    <w:rsid w:val="008B67F7"/>
    <w:rsid w:val="00B06228"/>
    <w:rsid w:val="00C0259C"/>
    <w:rsid w:val="00C713CC"/>
    <w:rsid w:val="00C92C94"/>
    <w:rsid w:val="00D179AF"/>
    <w:rsid w:val="00DA5B18"/>
    <w:rsid w:val="00E169BD"/>
    <w:rsid w:val="00F113D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11CD518C"/>
  <w15:chartTrackingRefBased/>
  <w15:docId w15:val="{4FF20360-AB75-1F4F-AF11-9BA4EB568A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A5B18"/>
    <w:pPr>
      <w:spacing w:after="160" w:line="259" w:lineRule="auto"/>
    </w:pPr>
    <w:rPr>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A5B18"/>
    <w:pPr>
      <w:ind w:left="720"/>
      <w:contextualSpacing/>
    </w:pPr>
  </w:style>
  <w:style w:type="paragraph" w:styleId="NormalWeb">
    <w:name w:val="Normal (Web)"/>
    <w:basedOn w:val="Normal"/>
    <w:uiPriority w:val="99"/>
    <w:unhideWhenUsed/>
    <w:rsid w:val="007D1854"/>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apple-converted-space">
    <w:name w:val="apple-converted-space"/>
    <w:basedOn w:val="DefaultParagraphFont"/>
    <w:rsid w:val="007D1854"/>
  </w:style>
  <w:style w:type="character" w:styleId="Hyperlink">
    <w:name w:val="Hyperlink"/>
    <w:basedOn w:val="DefaultParagraphFont"/>
    <w:uiPriority w:val="99"/>
    <w:unhideWhenUsed/>
    <w:rsid w:val="007D1854"/>
    <w:rPr>
      <w:color w:val="0563C1" w:themeColor="hyperlink"/>
      <w:u w:val="single"/>
    </w:rPr>
  </w:style>
  <w:style w:type="character" w:styleId="UnresolvedMention">
    <w:name w:val="Unresolved Mention"/>
    <w:basedOn w:val="DefaultParagraphFont"/>
    <w:uiPriority w:val="99"/>
    <w:semiHidden/>
    <w:unhideWhenUsed/>
    <w:rsid w:val="007D185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4989774">
      <w:bodyDiv w:val="1"/>
      <w:marLeft w:val="0"/>
      <w:marRight w:val="0"/>
      <w:marTop w:val="0"/>
      <w:marBottom w:val="0"/>
      <w:divBdr>
        <w:top w:val="none" w:sz="0" w:space="0" w:color="auto"/>
        <w:left w:val="none" w:sz="0" w:space="0" w:color="auto"/>
        <w:bottom w:val="none" w:sz="0" w:space="0" w:color="auto"/>
        <w:right w:val="none" w:sz="0" w:space="0" w:color="auto"/>
      </w:divBdr>
    </w:div>
    <w:div w:id="212884767">
      <w:bodyDiv w:val="1"/>
      <w:marLeft w:val="0"/>
      <w:marRight w:val="0"/>
      <w:marTop w:val="0"/>
      <w:marBottom w:val="0"/>
      <w:divBdr>
        <w:top w:val="none" w:sz="0" w:space="0" w:color="auto"/>
        <w:left w:val="none" w:sz="0" w:space="0" w:color="auto"/>
        <w:bottom w:val="none" w:sz="0" w:space="0" w:color="auto"/>
        <w:right w:val="none" w:sz="0" w:space="0" w:color="auto"/>
      </w:divBdr>
      <w:divsChild>
        <w:div w:id="358361449">
          <w:marLeft w:val="0"/>
          <w:marRight w:val="0"/>
          <w:marTop w:val="0"/>
          <w:marBottom w:val="660"/>
          <w:divBdr>
            <w:top w:val="none" w:sz="0" w:space="0" w:color="auto"/>
            <w:left w:val="none" w:sz="0" w:space="0" w:color="auto"/>
            <w:bottom w:val="none" w:sz="0" w:space="0" w:color="auto"/>
            <w:right w:val="none" w:sz="0" w:space="0" w:color="auto"/>
          </w:divBdr>
          <w:divsChild>
            <w:div w:id="1424910297">
              <w:marLeft w:val="0"/>
              <w:marRight w:val="0"/>
              <w:marTop w:val="0"/>
              <w:marBottom w:val="0"/>
              <w:divBdr>
                <w:top w:val="none" w:sz="0" w:space="0" w:color="auto"/>
                <w:left w:val="none" w:sz="0" w:space="0" w:color="auto"/>
                <w:bottom w:val="none" w:sz="0" w:space="0" w:color="auto"/>
                <w:right w:val="none" w:sz="0" w:space="0" w:color="auto"/>
              </w:divBdr>
              <w:divsChild>
                <w:div w:id="1686857290">
                  <w:marLeft w:val="0"/>
                  <w:marRight w:val="0"/>
                  <w:marTop w:val="0"/>
                  <w:marBottom w:val="450"/>
                  <w:divBdr>
                    <w:top w:val="none" w:sz="0" w:space="0" w:color="auto"/>
                    <w:left w:val="none" w:sz="0" w:space="0" w:color="auto"/>
                    <w:bottom w:val="none" w:sz="0" w:space="0" w:color="auto"/>
                    <w:right w:val="none" w:sz="0" w:space="0" w:color="auto"/>
                  </w:divBdr>
                  <w:divsChild>
                    <w:div w:id="1792821919">
                      <w:marLeft w:val="0"/>
                      <w:marRight w:val="0"/>
                      <w:marTop w:val="0"/>
                      <w:marBottom w:val="0"/>
                      <w:divBdr>
                        <w:top w:val="none" w:sz="0" w:space="0" w:color="auto"/>
                        <w:left w:val="none" w:sz="0" w:space="0" w:color="auto"/>
                        <w:bottom w:val="none" w:sz="0" w:space="0" w:color="auto"/>
                        <w:right w:val="none" w:sz="0" w:space="0" w:color="auto"/>
                      </w:divBdr>
                      <w:divsChild>
                        <w:div w:id="242565015">
                          <w:marLeft w:val="0"/>
                          <w:marRight w:val="0"/>
                          <w:marTop w:val="0"/>
                          <w:marBottom w:val="0"/>
                          <w:divBdr>
                            <w:top w:val="none" w:sz="0" w:space="0" w:color="auto"/>
                            <w:left w:val="none" w:sz="0" w:space="0" w:color="auto"/>
                            <w:bottom w:val="none" w:sz="0" w:space="0" w:color="auto"/>
                            <w:right w:val="none" w:sz="0" w:space="0" w:color="auto"/>
                          </w:divBdr>
                          <w:divsChild>
                            <w:div w:id="1552109374">
                              <w:marLeft w:val="0"/>
                              <w:marRight w:val="0"/>
                              <w:marTop w:val="0"/>
                              <w:marBottom w:val="0"/>
                              <w:divBdr>
                                <w:top w:val="none" w:sz="0" w:space="0" w:color="auto"/>
                                <w:left w:val="none" w:sz="0" w:space="0" w:color="auto"/>
                                <w:bottom w:val="none" w:sz="0" w:space="0" w:color="auto"/>
                                <w:right w:val="none" w:sz="0" w:space="0" w:color="auto"/>
                              </w:divBdr>
                              <w:divsChild>
                                <w:div w:id="859394173">
                                  <w:marLeft w:val="0"/>
                                  <w:marRight w:val="0"/>
                                  <w:marTop w:val="0"/>
                                  <w:marBottom w:val="0"/>
                                  <w:divBdr>
                                    <w:top w:val="none" w:sz="0" w:space="0" w:color="auto"/>
                                    <w:left w:val="none" w:sz="0" w:space="0" w:color="auto"/>
                                    <w:bottom w:val="none" w:sz="0" w:space="0" w:color="auto"/>
                                    <w:right w:val="none" w:sz="0" w:space="0" w:color="auto"/>
                                  </w:divBdr>
                                  <w:divsChild>
                                    <w:div w:id="671882887">
                                      <w:marLeft w:val="0"/>
                                      <w:marRight w:val="0"/>
                                      <w:marTop w:val="0"/>
                                      <w:marBottom w:val="0"/>
                                      <w:divBdr>
                                        <w:top w:val="none" w:sz="0" w:space="0" w:color="auto"/>
                                        <w:left w:val="none" w:sz="0" w:space="0" w:color="auto"/>
                                        <w:bottom w:val="none" w:sz="0" w:space="0" w:color="auto"/>
                                        <w:right w:val="none" w:sz="0" w:space="0" w:color="auto"/>
                                      </w:divBdr>
                                      <w:divsChild>
                                        <w:div w:id="766268923">
                                          <w:marLeft w:val="0"/>
                                          <w:marRight w:val="0"/>
                                          <w:marTop w:val="0"/>
                                          <w:marBottom w:val="0"/>
                                          <w:divBdr>
                                            <w:top w:val="none" w:sz="0" w:space="0" w:color="auto"/>
                                            <w:left w:val="none" w:sz="0" w:space="0" w:color="auto"/>
                                            <w:bottom w:val="none" w:sz="0" w:space="0" w:color="auto"/>
                                            <w:right w:val="none" w:sz="0" w:space="0" w:color="auto"/>
                                          </w:divBdr>
                                          <w:divsChild>
                                            <w:div w:id="205259781">
                                              <w:marLeft w:val="0"/>
                                              <w:marRight w:val="0"/>
                                              <w:marTop w:val="0"/>
                                              <w:marBottom w:val="0"/>
                                              <w:divBdr>
                                                <w:top w:val="none" w:sz="0" w:space="0" w:color="auto"/>
                                                <w:left w:val="none" w:sz="0" w:space="0" w:color="auto"/>
                                                <w:bottom w:val="none" w:sz="0" w:space="0" w:color="auto"/>
                                                <w:right w:val="none" w:sz="0" w:space="0" w:color="auto"/>
                                              </w:divBdr>
                                              <w:divsChild>
                                                <w:div w:id="1511874857">
                                                  <w:marLeft w:val="0"/>
                                                  <w:marRight w:val="0"/>
                                                  <w:marTop w:val="0"/>
                                                  <w:marBottom w:val="0"/>
                                                  <w:divBdr>
                                                    <w:top w:val="none" w:sz="0" w:space="0" w:color="auto"/>
                                                    <w:left w:val="none" w:sz="0" w:space="0" w:color="auto"/>
                                                    <w:bottom w:val="none" w:sz="0" w:space="0" w:color="auto"/>
                                                    <w:right w:val="none" w:sz="0" w:space="0" w:color="auto"/>
                                                  </w:divBdr>
                                                  <w:divsChild>
                                                    <w:div w:id="790906701">
                                                      <w:marLeft w:val="0"/>
                                                      <w:marRight w:val="0"/>
                                                      <w:marTop w:val="0"/>
                                                      <w:marBottom w:val="0"/>
                                                      <w:divBdr>
                                                        <w:top w:val="none" w:sz="0" w:space="0" w:color="auto"/>
                                                        <w:left w:val="none" w:sz="0" w:space="0" w:color="auto"/>
                                                        <w:bottom w:val="none" w:sz="0" w:space="0" w:color="auto"/>
                                                        <w:right w:val="none" w:sz="0" w:space="0" w:color="auto"/>
                                                      </w:divBdr>
                                                    </w:div>
                                                    <w:div w:id="2024353838">
                                                      <w:marLeft w:val="0"/>
                                                      <w:marRight w:val="0"/>
                                                      <w:marTop w:val="0"/>
                                                      <w:marBottom w:val="0"/>
                                                      <w:divBdr>
                                                        <w:top w:val="none" w:sz="0" w:space="0" w:color="auto"/>
                                                        <w:left w:val="none" w:sz="0" w:space="0" w:color="auto"/>
                                                        <w:bottom w:val="none" w:sz="0" w:space="0" w:color="auto"/>
                                                        <w:right w:val="none" w:sz="0" w:space="0" w:color="auto"/>
                                                      </w:divBdr>
                                                      <w:divsChild>
                                                        <w:div w:id="42295376">
                                                          <w:marLeft w:val="0"/>
                                                          <w:marRight w:val="165"/>
                                                          <w:marTop w:val="150"/>
                                                          <w:marBottom w:val="0"/>
                                                          <w:divBdr>
                                                            <w:top w:val="none" w:sz="0" w:space="0" w:color="auto"/>
                                                            <w:left w:val="none" w:sz="0" w:space="0" w:color="auto"/>
                                                            <w:bottom w:val="none" w:sz="0" w:space="0" w:color="auto"/>
                                                            <w:right w:val="none" w:sz="0" w:space="0" w:color="auto"/>
                                                          </w:divBdr>
                                                          <w:divsChild>
                                                            <w:div w:id="969944254">
                                                              <w:marLeft w:val="0"/>
                                                              <w:marRight w:val="0"/>
                                                              <w:marTop w:val="0"/>
                                                              <w:marBottom w:val="0"/>
                                                              <w:divBdr>
                                                                <w:top w:val="none" w:sz="0" w:space="0" w:color="auto"/>
                                                                <w:left w:val="none" w:sz="0" w:space="0" w:color="auto"/>
                                                                <w:bottom w:val="none" w:sz="0" w:space="0" w:color="auto"/>
                                                                <w:right w:val="none" w:sz="0" w:space="0" w:color="auto"/>
                                                              </w:divBdr>
                                                              <w:divsChild>
                                                                <w:div w:id="1990207933">
                                                                  <w:marLeft w:val="-165"/>
                                                                  <w:marRight w:val="-16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532457237">
                          <w:marLeft w:val="0"/>
                          <w:marRight w:val="0"/>
                          <w:marTop w:val="240"/>
                          <w:marBottom w:val="0"/>
                          <w:divBdr>
                            <w:top w:val="none" w:sz="0" w:space="0" w:color="auto"/>
                            <w:left w:val="none" w:sz="0" w:space="0" w:color="auto"/>
                            <w:bottom w:val="none" w:sz="0" w:space="0" w:color="auto"/>
                            <w:right w:val="none" w:sz="0" w:space="0" w:color="auto"/>
                          </w:divBdr>
                          <w:divsChild>
                            <w:div w:id="1207765292">
                              <w:marLeft w:val="210"/>
                              <w:marRight w:val="0"/>
                              <w:marTop w:val="0"/>
                              <w:marBottom w:val="0"/>
                              <w:divBdr>
                                <w:top w:val="none" w:sz="0" w:space="0" w:color="auto"/>
                                <w:left w:val="none" w:sz="0" w:space="0" w:color="auto"/>
                                <w:bottom w:val="none" w:sz="0" w:space="0" w:color="auto"/>
                                <w:right w:val="none" w:sz="0" w:space="0" w:color="auto"/>
                              </w:divBdr>
                              <w:divsChild>
                                <w:div w:id="6273957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0781458">
          <w:marLeft w:val="0"/>
          <w:marRight w:val="0"/>
          <w:marTop w:val="0"/>
          <w:marBottom w:val="0"/>
          <w:divBdr>
            <w:top w:val="none" w:sz="0" w:space="0" w:color="auto"/>
            <w:left w:val="none" w:sz="0" w:space="0" w:color="auto"/>
            <w:bottom w:val="none" w:sz="0" w:space="0" w:color="auto"/>
            <w:right w:val="none" w:sz="0" w:space="0" w:color="auto"/>
          </w:divBdr>
          <w:divsChild>
            <w:div w:id="743988908">
              <w:marLeft w:val="0"/>
              <w:marRight w:val="0"/>
              <w:marTop w:val="0"/>
              <w:marBottom w:val="660"/>
              <w:divBdr>
                <w:top w:val="none" w:sz="0" w:space="0" w:color="auto"/>
                <w:left w:val="none" w:sz="0" w:space="0" w:color="auto"/>
                <w:bottom w:val="none" w:sz="0" w:space="0" w:color="auto"/>
                <w:right w:val="none" w:sz="0" w:space="0" w:color="auto"/>
              </w:divBdr>
              <w:divsChild>
                <w:div w:id="744379189">
                  <w:marLeft w:val="0"/>
                  <w:marRight w:val="0"/>
                  <w:marTop w:val="0"/>
                  <w:marBottom w:val="0"/>
                  <w:divBdr>
                    <w:top w:val="none" w:sz="0" w:space="0" w:color="auto"/>
                    <w:left w:val="none" w:sz="0" w:space="0" w:color="auto"/>
                    <w:bottom w:val="none" w:sz="0" w:space="0" w:color="auto"/>
                    <w:right w:val="none" w:sz="0" w:space="0" w:color="auto"/>
                  </w:divBdr>
                  <w:divsChild>
                    <w:div w:id="840391187">
                      <w:marLeft w:val="0"/>
                      <w:marRight w:val="0"/>
                      <w:marTop w:val="0"/>
                      <w:marBottom w:val="450"/>
                      <w:divBdr>
                        <w:top w:val="none" w:sz="0" w:space="0" w:color="auto"/>
                        <w:left w:val="none" w:sz="0" w:space="0" w:color="auto"/>
                        <w:bottom w:val="none" w:sz="0" w:space="0" w:color="auto"/>
                        <w:right w:val="none" w:sz="0" w:space="0" w:color="auto"/>
                      </w:divBdr>
                      <w:divsChild>
                        <w:div w:id="538200984">
                          <w:marLeft w:val="0"/>
                          <w:marRight w:val="0"/>
                          <w:marTop w:val="0"/>
                          <w:marBottom w:val="0"/>
                          <w:divBdr>
                            <w:top w:val="none" w:sz="0" w:space="0" w:color="auto"/>
                            <w:left w:val="none" w:sz="0" w:space="0" w:color="auto"/>
                            <w:bottom w:val="none" w:sz="0" w:space="0" w:color="auto"/>
                            <w:right w:val="none" w:sz="0" w:space="0" w:color="auto"/>
                          </w:divBdr>
                          <w:divsChild>
                            <w:div w:id="9304351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52398674">
      <w:bodyDiv w:val="1"/>
      <w:marLeft w:val="0"/>
      <w:marRight w:val="0"/>
      <w:marTop w:val="0"/>
      <w:marBottom w:val="0"/>
      <w:divBdr>
        <w:top w:val="none" w:sz="0" w:space="0" w:color="auto"/>
        <w:left w:val="none" w:sz="0" w:space="0" w:color="auto"/>
        <w:bottom w:val="none" w:sz="0" w:space="0" w:color="auto"/>
        <w:right w:val="none" w:sz="0" w:space="0" w:color="auto"/>
      </w:divBdr>
    </w:div>
    <w:div w:id="266817590">
      <w:bodyDiv w:val="1"/>
      <w:marLeft w:val="0"/>
      <w:marRight w:val="0"/>
      <w:marTop w:val="0"/>
      <w:marBottom w:val="0"/>
      <w:divBdr>
        <w:top w:val="none" w:sz="0" w:space="0" w:color="auto"/>
        <w:left w:val="none" w:sz="0" w:space="0" w:color="auto"/>
        <w:bottom w:val="none" w:sz="0" w:space="0" w:color="auto"/>
        <w:right w:val="none" w:sz="0" w:space="0" w:color="auto"/>
      </w:divBdr>
    </w:div>
    <w:div w:id="409085183">
      <w:bodyDiv w:val="1"/>
      <w:marLeft w:val="0"/>
      <w:marRight w:val="0"/>
      <w:marTop w:val="0"/>
      <w:marBottom w:val="0"/>
      <w:divBdr>
        <w:top w:val="none" w:sz="0" w:space="0" w:color="auto"/>
        <w:left w:val="none" w:sz="0" w:space="0" w:color="auto"/>
        <w:bottom w:val="none" w:sz="0" w:space="0" w:color="auto"/>
        <w:right w:val="none" w:sz="0" w:space="0" w:color="auto"/>
      </w:divBdr>
    </w:div>
    <w:div w:id="467823769">
      <w:bodyDiv w:val="1"/>
      <w:marLeft w:val="0"/>
      <w:marRight w:val="0"/>
      <w:marTop w:val="0"/>
      <w:marBottom w:val="0"/>
      <w:divBdr>
        <w:top w:val="none" w:sz="0" w:space="0" w:color="auto"/>
        <w:left w:val="none" w:sz="0" w:space="0" w:color="auto"/>
        <w:bottom w:val="none" w:sz="0" w:space="0" w:color="auto"/>
        <w:right w:val="none" w:sz="0" w:space="0" w:color="auto"/>
      </w:divBdr>
    </w:div>
    <w:div w:id="518349807">
      <w:bodyDiv w:val="1"/>
      <w:marLeft w:val="0"/>
      <w:marRight w:val="0"/>
      <w:marTop w:val="0"/>
      <w:marBottom w:val="0"/>
      <w:divBdr>
        <w:top w:val="none" w:sz="0" w:space="0" w:color="auto"/>
        <w:left w:val="none" w:sz="0" w:space="0" w:color="auto"/>
        <w:bottom w:val="none" w:sz="0" w:space="0" w:color="auto"/>
        <w:right w:val="none" w:sz="0" w:space="0" w:color="auto"/>
      </w:divBdr>
    </w:div>
    <w:div w:id="574124873">
      <w:bodyDiv w:val="1"/>
      <w:marLeft w:val="0"/>
      <w:marRight w:val="0"/>
      <w:marTop w:val="0"/>
      <w:marBottom w:val="0"/>
      <w:divBdr>
        <w:top w:val="none" w:sz="0" w:space="0" w:color="auto"/>
        <w:left w:val="none" w:sz="0" w:space="0" w:color="auto"/>
        <w:bottom w:val="none" w:sz="0" w:space="0" w:color="auto"/>
        <w:right w:val="none" w:sz="0" w:space="0" w:color="auto"/>
      </w:divBdr>
    </w:div>
    <w:div w:id="581178479">
      <w:bodyDiv w:val="1"/>
      <w:marLeft w:val="0"/>
      <w:marRight w:val="0"/>
      <w:marTop w:val="0"/>
      <w:marBottom w:val="0"/>
      <w:divBdr>
        <w:top w:val="none" w:sz="0" w:space="0" w:color="auto"/>
        <w:left w:val="none" w:sz="0" w:space="0" w:color="auto"/>
        <w:bottom w:val="none" w:sz="0" w:space="0" w:color="auto"/>
        <w:right w:val="none" w:sz="0" w:space="0" w:color="auto"/>
      </w:divBdr>
    </w:div>
    <w:div w:id="581522570">
      <w:bodyDiv w:val="1"/>
      <w:marLeft w:val="0"/>
      <w:marRight w:val="0"/>
      <w:marTop w:val="0"/>
      <w:marBottom w:val="0"/>
      <w:divBdr>
        <w:top w:val="none" w:sz="0" w:space="0" w:color="auto"/>
        <w:left w:val="none" w:sz="0" w:space="0" w:color="auto"/>
        <w:bottom w:val="none" w:sz="0" w:space="0" w:color="auto"/>
        <w:right w:val="none" w:sz="0" w:space="0" w:color="auto"/>
      </w:divBdr>
    </w:div>
    <w:div w:id="643973491">
      <w:bodyDiv w:val="1"/>
      <w:marLeft w:val="0"/>
      <w:marRight w:val="0"/>
      <w:marTop w:val="0"/>
      <w:marBottom w:val="0"/>
      <w:divBdr>
        <w:top w:val="none" w:sz="0" w:space="0" w:color="auto"/>
        <w:left w:val="none" w:sz="0" w:space="0" w:color="auto"/>
        <w:bottom w:val="none" w:sz="0" w:space="0" w:color="auto"/>
        <w:right w:val="none" w:sz="0" w:space="0" w:color="auto"/>
      </w:divBdr>
    </w:div>
    <w:div w:id="687950377">
      <w:bodyDiv w:val="1"/>
      <w:marLeft w:val="0"/>
      <w:marRight w:val="0"/>
      <w:marTop w:val="0"/>
      <w:marBottom w:val="0"/>
      <w:divBdr>
        <w:top w:val="none" w:sz="0" w:space="0" w:color="auto"/>
        <w:left w:val="none" w:sz="0" w:space="0" w:color="auto"/>
        <w:bottom w:val="none" w:sz="0" w:space="0" w:color="auto"/>
        <w:right w:val="none" w:sz="0" w:space="0" w:color="auto"/>
      </w:divBdr>
    </w:div>
    <w:div w:id="690838994">
      <w:bodyDiv w:val="1"/>
      <w:marLeft w:val="0"/>
      <w:marRight w:val="0"/>
      <w:marTop w:val="0"/>
      <w:marBottom w:val="0"/>
      <w:divBdr>
        <w:top w:val="none" w:sz="0" w:space="0" w:color="auto"/>
        <w:left w:val="none" w:sz="0" w:space="0" w:color="auto"/>
        <w:bottom w:val="none" w:sz="0" w:space="0" w:color="auto"/>
        <w:right w:val="none" w:sz="0" w:space="0" w:color="auto"/>
      </w:divBdr>
    </w:div>
    <w:div w:id="885139218">
      <w:bodyDiv w:val="1"/>
      <w:marLeft w:val="0"/>
      <w:marRight w:val="0"/>
      <w:marTop w:val="0"/>
      <w:marBottom w:val="0"/>
      <w:divBdr>
        <w:top w:val="none" w:sz="0" w:space="0" w:color="auto"/>
        <w:left w:val="none" w:sz="0" w:space="0" w:color="auto"/>
        <w:bottom w:val="none" w:sz="0" w:space="0" w:color="auto"/>
        <w:right w:val="none" w:sz="0" w:space="0" w:color="auto"/>
      </w:divBdr>
    </w:div>
    <w:div w:id="925961879">
      <w:bodyDiv w:val="1"/>
      <w:marLeft w:val="0"/>
      <w:marRight w:val="0"/>
      <w:marTop w:val="0"/>
      <w:marBottom w:val="0"/>
      <w:divBdr>
        <w:top w:val="none" w:sz="0" w:space="0" w:color="auto"/>
        <w:left w:val="none" w:sz="0" w:space="0" w:color="auto"/>
        <w:bottom w:val="none" w:sz="0" w:space="0" w:color="auto"/>
        <w:right w:val="none" w:sz="0" w:space="0" w:color="auto"/>
      </w:divBdr>
    </w:div>
    <w:div w:id="934749205">
      <w:bodyDiv w:val="1"/>
      <w:marLeft w:val="0"/>
      <w:marRight w:val="0"/>
      <w:marTop w:val="0"/>
      <w:marBottom w:val="0"/>
      <w:divBdr>
        <w:top w:val="none" w:sz="0" w:space="0" w:color="auto"/>
        <w:left w:val="none" w:sz="0" w:space="0" w:color="auto"/>
        <w:bottom w:val="none" w:sz="0" w:space="0" w:color="auto"/>
        <w:right w:val="none" w:sz="0" w:space="0" w:color="auto"/>
      </w:divBdr>
    </w:div>
    <w:div w:id="986741479">
      <w:bodyDiv w:val="1"/>
      <w:marLeft w:val="0"/>
      <w:marRight w:val="0"/>
      <w:marTop w:val="0"/>
      <w:marBottom w:val="0"/>
      <w:divBdr>
        <w:top w:val="none" w:sz="0" w:space="0" w:color="auto"/>
        <w:left w:val="none" w:sz="0" w:space="0" w:color="auto"/>
        <w:bottom w:val="none" w:sz="0" w:space="0" w:color="auto"/>
        <w:right w:val="none" w:sz="0" w:space="0" w:color="auto"/>
      </w:divBdr>
    </w:div>
    <w:div w:id="1003967786">
      <w:bodyDiv w:val="1"/>
      <w:marLeft w:val="0"/>
      <w:marRight w:val="0"/>
      <w:marTop w:val="0"/>
      <w:marBottom w:val="0"/>
      <w:divBdr>
        <w:top w:val="none" w:sz="0" w:space="0" w:color="auto"/>
        <w:left w:val="none" w:sz="0" w:space="0" w:color="auto"/>
        <w:bottom w:val="none" w:sz="0" w:space="0" w:color="auto"/>
        <w:right w:val="none" w:sz="0" w:space="0" w:color="auto"/>
      </w:divBdr>
    </w:div>
    <w:div w:id="1027484793">
      <w:bodyDiv w:val="1"/>
      <w:marLeft w:val="0"/>
      <w:marRight w:val="0"/>
      <w:marTop w:val="0"/>
      <w:marBottom w:val="0"/>
      <w:divBdr>
        <w:top w:val="none" w:sz="0" w:space="0" w:color="auto"/>
        <w:left w:val="none" w:sz="0" w:space="0" w:color="auto"/>
        <w:bottom w:val="none" w:sz="0" w:space="0" w:color="auto"/>
        <w:right w:val="none" w:sz="0" w:space="0" w:color="auto"/>
      </w:divBdr>
    </w:div>
    <w:div w:id="1036125160">
      <w:bodyDiv w:val="1"/>
      <w:marLeft w:val="0"/>
      <w:marRight w:val="0"/>
      <w:marTop w:val="0"/>
      <w:marBottom w:val="0"/>
      <w:divBdr>
        <w:top w:val="none" w:sz="0" w:space="0" w:color="auto"/>
        <w:left w:val="none" w:sz="0" w:space="0" w:color="auto"/>
        <w:bottom w:val="none" w:sz="0" w:space="0" w:color="auto"/>
        <w:right w:val="none" w:sz="0" w:space="0" w:color="auto"/>
      </w:divBdr>
    </w:div>
    <w:div w:id="1098864835">
      <w:bodyDiv w:val="1"/>
      <w:marLeft w:val="0"/>
      <w:marRight w:val="0"/>
      <w:marTop w:val="0"/>
      <w:marBottom w:val="0"/>
      <w:divBdr>
        <w:top w:val="none" w:sz="0" w:space="0" w:color="auto"/>
        <w:left w:val="none" w:sz="0" w:space="0" w:color="auto"/>
        <w:bottom w:val="none" w:sz="0" w:space="0" w:color="auto"/>
        <w:right w:val="none" w:sz="0" w:space="0" w:color="auto"/>
      </w:divBdr>
    </w:div>
    <w:div w:id="1171336187">
      <w:bodyDiv w:val="1"/>
      <w:marLeft w:val="0"/>
      <w:marRight w:val="0"/>
      <w:marTop w:val="0"/>
      <w:marBottom w:val="0"/>
      <w:divBdr>
        <w:top w:val="none" w:sz="0" w:space="0" w:color="auto"/>
        <w:left w:val="none" w:sz="0" w:space="0" w:color="auto"/>
        <w:bottom w:val="none" w:sz="0" w:space="0" w:color="auto"/>
        <w:right w:val="none" w:sz="0" w:space="0" w:color="auto"/>
      </w:divBdr>
    </w:div>
    <w:div w:id="1215585995">
      <w:bodyDiv w:val="1"/>
      <w:marLeft w:val="0"/>
      <w:marRight w:val="0"/>
      <w:marTop w:val="0"/>
      <w:marBottom w:val="0"/>
      <w:divBdr>
        <w:top w:val="none" w:sz="0" w:space="0" w:color="auto"/>
        <w:left w:val="none" w:sz="0" w:space="0" w:color="auto"/>
        <w:bottom w:val="none" w:sz="0" w:space="0" w:color="auto"/>
        <w:right w:val="none" w:sz="0" w:space="0" w:color="auto"/>
      </w:divBdr>
    </w:div>
    <w:div w:id="1401559076">
      <w:bodyDiv w:val="1"/>
      <w:marLeft w:val="0"/>
      <w:marRight w:val="0"/>
      <w:marTop w:val="0"/>
      <w:marBottom w:val="0"/>
      <w:divBdr>
        <w:top w:val="none" w:sz="0" w:space="0" w:color="auto"/>
        <w:left w:val="none" w:sz="0" w:space="0" w:color="auto"/>
        <w:bottom w:val="none" w:sz="0" w:space="0" w:color="auto"/>
        <w:right w:val="none" w:sz="0" w:space="0" w:color="auto"/>
      </w:divBdr>
    </w:div>
    <w:div w:id="1456563351">
      <w:bodyDiv w:val="1"/>
      <w:marLeft w:val="0"/>
      <w:marRight w:val="0"/>
      <w:marTop w:val="0"/>
      <w:marBottom w:val="0"/>
      <w:divBdr>
        <w:top w:val="none" w:sz="0" w:space="0" w:color="auto"/>
        <w:left w:val="none" w:sz="0" w:space="0" w:color="auto"/>
        <w:bottom w:val="none" w:sz="0" w:space="0" w:color="auto"/>
        <w:right w:val="none" w:sz="0" w:space="0" w:color="auto"/>
      </w:divBdr>
    </w:div>
    <w:div w:id="1502312065">
      <w:bodyDiv w:val="1"/>
      <w:marLeft w:val="0"/>
      <w:marRight w:val="0"/>
      <w:marTop w:val="0"/>
      <w:marBottom w:val="0"/>
      <w:divBdr>
        <w:top w:val="none" w:sz="0" w:space="0" w:color="auto"/>
        <w:left w:val="none" w:sz="0" w:space="0" w:color="auto"/>
        <w:bottom w:val="none" w:sz="0" w:space="0" w:color="auto"/>
        <w:right w:val="none" w:sz="0" w:space="0" w:color="auto"/>
      </w:divBdr>
    </w:div>
    <w:div w:id="1524980730">
      <w:bodyDiv w:val="1"/>
      <w:marLeft w:val="0"/>
      <w:marRight w:val="0"/>
      <w:marTop w:val="0"/>
      <w:marBottom w:val="0"/>
      <w:divBdr>
        <w:top w:val="none" w:sz="0" w:space="0" w:color="auto"/>
        <w:left w:val="none" w:sz="0" w:space="0" w:color="auto"/>
        <w:bottom w:val="none" w:sz="0" w:space="0" w:color="auto"/>
        <w:right w:val="none" w:sz="0" w:space="0" w:color="auto"/>
      </w:divBdr>
    </w:div>
    <w:div w:id="1613198058">
      <w:bodyDiv w:val="1"/>
      <w:marLeft w:val="0"/>
      <w:marRight w:val="0"/>
      <w:marTop w:val="0"/>
      <w:marBottom w:val="0"/>
      <w:divBdr>
        <w:top w:val="none" w:sz="0" w:space="0" w:color="auto"/>
        <w:left w:val="none" w:sz="0" w:space="0" w:color="auto"/>
        <w:bottom w:val="none" w:sz="0" w:space="0" w:color="auto"/>
        <w:right w:val="none" w:sz="0" w:space="0" w:color="auto"/>
      </w:divBdr>
    </w:div>
    <w:div w:id="1616059841">
      <w:bodyDiv w:val="1"/>
      <w:marLeft w:val="0"/>
      <w:marRight w:val="0"/>
      <w:marTop w:val="0"/>
      <w:marBottom w:val="0"/>
      <w:divBdr>
        <w:top w:val="none" w:sz="0" w:space="0" w:color="auto"/>
        <w:left w:val="none" w:sz="0" w:space="0" w:color="auto"/>
        <w:bottom w:val="none" w:sz="0" w:space="0" w:color="auto"/>
        <w:right w:val="none" w:sz="0" w:space="0" w:color="auto"/>
      </w:divBdr>
    </w:div>
    <w:div w:id="1634872885">
      <w:bodyDiv w:val="1"/>
      <w:marLeft w:val="0"/>
      <w:marRight w:val="0"/>
      <w:marTop w:val="0"/>
      <w:marBottom w:val="0"/>
      <w:divBdr>
        <w:top w:val="none" w:sz="0" w:space="0" w:color="auto"/>
        <w:left w:val="none" w:sz="0" w:space="0" w:color="auto"/>
        <w:bottom w:val="none" w:sz="0" w:space="0" w:color="auto"/>
        <w:right w:val="none" w:sz="0" w:space="0" w:color="auto"/>
      </w:divBdr>
    </w:div>
    <w:div w:id="1635602909">
      <w:bodyDiv w:val="1"/>
      <w:marLeft w:val="0"/>
      <w:marRight w:val="0"/>
      <w:marTop w:val="0"/>
      <w:marBottom w:val="0"/>
      <w:divBdr>
        <w:top w:val="none" w:sz="0" w:space="0" w:color="auto"/>
        <w:left w:val="none" w:sz="0" w:space="0" w:color="auto"/>
        <w:bottom w:val="none" w:sz="0" w:space="0" w:color="auto"/>
        <w:right w:val="none" w:sz="0" w:space="0" w:color="auto"/>
      </w:divBdr>
    </w:div>
    <w:div w:id="1726490504">
      <w:bodyDiv w:val="1"/>
      <w:marLeft w:val="0"/>
      <w:marRight w:val="0"/>
      <w:marTop w:val="0"/>
      <w:marBottom w:val="0"/>
      <w:divBdr>
        <w:top w:val="none" w:sz="0" w:space="0" w:color="auto"/>
        <w:left w:val="none" w:sz="0" w:space="0" w:color="auto"/>
        <w:bottom w:val="none" w:sz="0" w:space="0" w:color="auto"/>
        <w:right w:val="none" w:sz="0" w:space="0" w:color="auto"/>
      </w:divBdr>
    </w:div>
    <w:div w:id="1729918670">
      <w:bodyDiv w:val="1"/>
      <w:marLeft w:val="0"/>
      <w:marRight w:val="0"/>
      <w:marTop w:val="0"/>
      <w:marBottom w:val="0"/>
      <w:divBdr>
        <w:top w:val="none" w:sz="0" w:space="0" w:color="auto"/>
        <w:left w:val="none" w:sz="0" w:space="0" w:color="auto"/>
        <w:bottom w:val="none" w:sz="0" w:space="0" w:color="auto"/>
        <w:right w:val="none" w:sz="0" w:space="0" w:color="auto"/>
      </w:divBdr>
    </w:div>
    <w:div w:id="1743523178">
      <w:bodyDiv w:val="1"/>
      <w:marLeft w:val="0"/>
      <w:marRight w:val="0"/>
      <w:marTop w:val="0"/>
      <w:marBottom w:val="0"/>
      <w:divBdr>
        <w:top w:val="none" w:sz="0" w:space="0" w:color="auto"/>
        <w:left w:val="none" w:sz="0" w:space="0" w:color="auto"/>
        <w:bottom w:val="none" w:sz="0" w:space="0" w:color="auto"/>
        <w:right w:val="none" w:sz="0" w:space="0" w:color="auto"/>
      </w:divBdr>
    </w:div>
    <w:div w:id="1776628793">
      <w:bodyDiv w:val="1"/>
      <w:marLeft w:val="0"/>
      <w:marRight w:val="0"/>
      <w:marTop w:val="0"/>
      <w:marBottom w:val="0"/>
      <w:divBdr>
        <w:top w:val="none" w:sz="0" w:space="0" w:color="auto"/>
        <w:left w:val="none" w:sz="0" w:space="0" w:color="auto"/>
        <w:bottom w:val="none" w:sz="0" w:space="0" w:color="auto"/>
        <w:right w:val="none" w:sz="0" w:space="0" w:color="auto"/>
      </w:divBdr>
    </w:div>
    <w:div w:id="1835300428">
      <w:bodyDiv w:val="1"/>
      <w:marLeft w:val="0"/>
      <w:marRight w:val="0"/>
      <w:marTop w:val="0"/>
      <w:marBottom w:val="0"/>
      <w:divBdr>
        <w:top w:val="none" w:sz="0" w:space="0" w:color="auto"/>
        <w:left w:val="none" w:sz="0" w:space="0" w:color="auto"/>
        <w:bottom w:val="none" w:sz="0" w:space="0" w:color="auto"/>
        <w:right w:val="none" w:sz="0" w:space="0" w:color="auto"/>
      </w:divBdr>
    </w:div>
    <w:div w:id="1848401926">
      <w:bodyDiv w:val="1"/>
      <w:marLeft w:val="0"/>
      <w:marRight w:val="0"/>
      <w:marTop w:val="0"/>
      <w:marBottom w:val="0"/>
      <w:divBdr>
        <w:top w:val="none" w:sz="0" w:space="0" w:color="auto"/>
        <w:left w:val="none" w:sz="0" w:space="0" w:color="auto"/>
        <w:bottom w:val="none" w:sz="0" w:space="0" w:color="auto"/>
        <w:right w:val="none" w:sz="0" w:space="0" w:color="auto"/>
      </w:divBdr>
    </w:div>
    <w:div w:id="1857227159">
      <w:bodyDiv w:val="1"/>
      <w:marLeft w:val="0"/>
      <w:marRight w:val="0"/>
      <w:marTop w:val="0"/>
      <w:marBottom w:val="0"/>
      <w:divBdr>
        <w:top w:val="none" w:sz="0" w:space="0" w:color="auto"/>
        <w:left w:val="none" w:sz="0" w:space="0" w:color="auto"/>
        <w:bottom w:val="none" w:sz="0" w:space="0" w:color="auto"/>
        <w:right w:val="none" w:sz="0" w:space="0" w:color="auto"/>
      </w:divBdr>
    </w:div>
    <w:div w:id="1909925522">
      <w:bodyDiv w:val="1"/>
      <w:marLeft w:val="0"/>
      <w:marRight w:val="0"/>
      <w:marTop w:val="0"/>
      <w:marBottom w:val="0"/>
      <w:divBdr>
        <w:top w:val="none" w:sz="0" w:space="0" w:color="auto"/>
        <w:left w:val="none" w:sz="0" w:space="0" w:color="auto"/>
        <w:bottom w:val="none" w:sz="0" w:space="0" w:color="auto"/>
        <w:right w:val="none" w:sz="0" w:space="0" w:color="auto"/>
      </w:divBdr>
    </w:div>
    <w:div w:id="1949893551">
      <w:bodyDiv w:val="1"/>
      <w:marLeft w:val="0"/>
      <w:marRight w:val="0"/>
      <w:marTop w:val="0"/>
      <w:marBottom w:val="0"/>
      <w:divBdr>
        <w:top w:val="none" w:sz="0" w:space="0" w:color="auto"/>
        <w:left w:val="none" w:sz="0" w:space="0" w:color="auto"/>
        <w:bottom w:val="none" w:sz="0" w:space="0" w:color="auto"/>
        <w:right w:val="none" w:sz="0" w:space="0" w:color="auto"/>
      </w:divBdr>
    </w:div>
    <w:div w:id="1979994050">
      <w:bodyDiv w:val="1"/>
      <w:marLeft w:val="0"/>
      <w:marRight w:val="0"/>
      <w:marTop w:val="0"/>
      <w:marBottom w:val="0"/>
      <w:divBdr>
        <w:top w:val="none" w:sz="0" w:space="0" w:color="auto"/>
        <w:left w:val="none" w:sz="0" w:space="0" w:color="auto"/>
        <w:bottom w:val="none" w:sz="0" w:space="0" w:color="auto"/>
        <w:right w:val="none" w:sz="0" w:space="0" w:color="auto"/>
      </w:divBdr>
    </w:div>
    <w:div w:id="2039037193">
      <w:bodyDiv w:val="1"/>
      <w:marLeft w:val="0"/>
      <w:marRight w:val="0"/>
      <w:marTop w:val="0"/>
      <w:marBottom w:val="0"/>
      <w:divBdr>
        <w:top w:val="none" w:sz="0" w:space="0" w:color="auto"/>
        <w:left w:val="none" w:sz="0" w:space="0" w:color="auto"/>
        <w:bottom w:val="none" w:sz="0" w:space="0" w:color="auto"/>
        <w:right w:val="none" w:sz="0" w:space="0" w:color="auto"/>
      </w:divBdr>
    </w:div>
    <w:div w:id="20480957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Anon,%20(n.d.).%20Tuckman&#8217;s%20Stages%20of%20Group%20Development%20&#8211;%20Kaizenko.%20%5bonline%5d%20Available%20at:%20https:/www.kaizenko.com/tuckmans-stages-of-group-development/%20%5bAccessed%2015%20Oct.%202022%5d.%20&#8204;" TargetMode="External"/><Relationship Id="rId3" Type="http://schemas.openxmlformats.org/officeDocument/2006/relationships/settings" Target="settings.xml"/><Relationship Id="rId7" Type="http://schemas.openxmlformats.org/officeDocument/2006/relationships/hyperlink" Target="Chron.com.%20(2010).%20Effective%20Communication%20&amp;%20Team%20Work.%20%5bonline%5d%20Available%20at:%20https:/smallbusiness.chron.com/effective-communication-team-work-3167.html.%20&#8204;"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NCVO.%20(n.d.).%20Developing%20effective%20teams.%20%5bonline%5d%20Available%20at:%20https:/www.ncvo.org.uk/help-and-guidance/running-a-charity/employing-managing-staff/managing-developing-staff/developing-effective-teams/" TargetMode="External"/><Relationship Id="rId5" Type="http://schemas.openxmlformats.org/officeDocument/2006/relationships/image" Target="media/image1.pn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60</TotalTime>
  <Pages>10</Pages>
  <Words>2469</Words>
  <Characters>14075</Characters>
  <Application>Microsoft Office Word</Application>
  <DocSecurity>0</DocSecurity>
  <Lines>117</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16511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Teodor Nuca (2129861)</dc:creator>
  <cp:keywords/>
  <dc:description/>
  <cp:lastModifiedBy>Teodor Nuca (2129861)</cp:lastModifiedBy>
  <cp:revision>3</cp:revision>
  <dcterms:created xsi:type="dcterms:W3CDTF">2022-10-14T15:31:00Z</dcterms:created>
  <dcterms:modified xsi:type="dcterms:W3CDTF">2022-10-15T10:32:00Z</dcterms:modified>
</cp:coreProperties>
</file>