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788C98" w14:textId="77777777" w:rsidR="006E13AC" w:rsidRDefault="006E13AC" w:rsidP="006E13AC">
      <w:pPr>
        <w:jc w:val="center"/>
        <w:rPr>
          <w:rFonts w:ascii="Arial" w:hAnsi="Arial" w:cs="Arial"/>
          <w:sz w:val="28"/>
          <w:szCs w:val="28"/>
        </w:rPr>
      </w:pPr>
    </w:p>
    <w:p w14:paraId="7F013A12" w14:textId="5759FAF1" w:rsidR="00A65331" w:rsidRPr="006E13AC" w:rsidRDefault="00D35AD8" w:rsidP="00A65331">
      <w:pPr>
        <w:rPr>
          <w:rFonts w:ascii="Arial" w:hAnsi="Arial" w:cs="Arial"/>
          <w:sz w:val="28"/>
          <w:szCs w:val="28"/>
        </w:rPr>
      </w:pPr>
      <w:r>
        <w:rPr>
          <w:rFonts w:ascii="Arial" w:hAnsi="Arial" w:cs="Arial"/>
          <w:sz w:val="28"/>
          <w:szCs w:val="28"/>
        </w:rPr>
        <w:t xml:space="preserve">                                  </w:t>
      </w:r>
      <w:r w:rsidR="00A65331" w:rsidRPr="006E13AC">
        <w:rPr>
          <w:rFonts w:ascii="Arial" w:hAnsi="Arial" w:cs="Arial"/>
          <w:sz w:val="28"/>
          <w:szCs w:val="28"/>
        </w:rPr>
        <w:t>Student name: Layla White</w:t>
      </w:r>
    </w:p>
    <w:p w14:paraId="6D1DD2AD" w14:textId="77777777" w:rsidR="00A65331" w:rsidRPr="006E13AC" w:rsidRDefault="00A65331" w:rsidP="00A65331">
      <w:pPr>
        <w:jc w:val="center"/>
        <w:rPr>
          <w:rFonts w:ascii="Arial" w:hAnsi="Arial" w:cs="Arial"/>
          <w:sz w:val="28"/>
          <w:szCs w:val="28"/>
        </w:rPr>
      </w:pPr>
      <w:r w:rsidRPr="006E13AC">
        <w:rPr>
          <w:rFonts w:ascii="Arial" w:hAnsi="Arial" w:cs="Arial"/>
          <w:sz w:val="28"/>
          <w:szCs w:val="28"/>
        </w:rPr>
        <w:t>Student number: 2016838</w:t>
      </w:r>
    </w:p>
    <w:p w14:paraId="2C2826B8" w14:textId="77777777" w:rsidR="00A65331" w:rsidRPr="006E13AC" w:rsidRDefault="00A65331" w:rsidP="00A65331">
      <w:pPr>
        <w:jc w:val="center"/>
        <w:rPr>
          <w:rFonts w:ascii="Arial" w:hAnsi="Arial" w:cs="Arial"/>
          <w:sz w:val="28"/>
          <w:szCs w:val="28"/>
        </w:rPr>
      </w:pPr>
      <w:r w:rsidRPr="006E13AC">
        <w:rPr>
          <w:rFonts w:ascii="Arial" w:hAnsi="Arial" w:cs="Arial"/>
          <w:sz w:val="28"/>
          <w:szCs w:val="28"/>
        </w:rPr>
        <w:t>Module: Psychology</w:t>
      </w:r>
    </w:p>
    <w:p w14:paraId="1B621BAA" w14:textId="77777777" w:rsidR="00A65331" w:rsidRPr="006E13AC" w:rsidRDefault="00A65331" w:rsidP="00A65331">
      <w:pPr>
        <w:jc w:val="center"/>
        <w:rPr>
          <w:rFonts w:ascii="Arial" w:hAnsi="Arial" w:cs="Arial"/>
          <w:sz w:val="28"/>
          <w:szCs w:val="28"/>
        </w:rPr>
      </w:pPr>
      <w:r w:rsidRPr="006E13AC">
        <w:rPr>
          <w:rFonts w:ascii="Arial" w:hAnsi="Arial" w:cs="Arial"/>
          <w:sz w:val="28"/>
          <w:szCs w:val="28"/>
        </w:rPr>
        <w:t>Lecturer’s name: Rebecca Kavanagh</w:t>
      </w:r>
    </w:p>
    <w:p w14:paraId="4847639D" w14:textId="1DCC12CA" w:rsidR="006E13AC" w:rsidRDefault="006E13AC">
      <w:pPr>
        <w:rPr>
          <w:rFonts w:ascii="Arial" w:hAnsi="Arial" w:cs="Arial"/>
          <w:sz w:val="28"/>
          <w:szCs w:val="28"/>
        </w:rPr>
      </w:pPr>
    </w:p>
    <w:p w14:paraId="2FCE9248" w14:textId="623F250A" w:rsidR="006E13AC" w:rsidRDefault="006E13AC" w:rsidP="006E13AC">
      <w:pPr>
        <w:rPr>
          <w:rFonts w:ascii="Arial" w:hAnsi="Arial" w:cs="Arial"/>
        </w:rPr>
      </w:pPr>
    </w:p>
    <w:p w14:paraId="2B7CE812" w14:textId="71DFC28B" w:rsidR="006E13AC" w:rsidRDefault="006E13AC" w:rsidP="006E13AC">
      <w:pPr>
        <w:rPr>
          <w:rFonts w:ascii="Arial" w:hAnsi="Arial" w:cs="Arial"/>
        </w:rPr>
      </w:pPr>
    </w:p>
    <w:p w14:paraId="30373DB1" w14:textId="7F70527D" w:rsidR="006E13AC" w:rsidRDefault="006E13AC" w:rsidP="006E13AC">
      <w:pPr>
        <w:rPr>
          <w:rFonts w:ascii="Arial" w:hAnsi="Arial" w:cs="Arial"/>
          <w:b/>
          <w:bCs/>
        </w:rPr>
      </w:pPr>
      <w:r w:rsidRPr="006E13AC">
        <w:rPr>
          <w:rFonts w:ascii="Arial" w:hAnsi="Arial" w:cs="Arial"/>
          <w:b/>
          <w:bCs/>
        </w:rPr>
        <w:t>Annotated Bibliography</w:t>
      </w:r>
    </w:p>
    <w:p w14:paraId="1319889D" w14:textId="2DCF16CB" w:rsidR="006E13AC" w:rsidRDefault="006E13AC" w:rsidP="006E13AC">
      <w:pPr>
        <w:rPr>
          <w:rFonts w:ascii="Arial" w:hAnsi="Arial" w:cs="Arial"/>
          <w:b/>
          <w:bCs/>
        </w:rPr>
      </w:pPr>
    </w:p>
    <w:p w14:paraId="42B2F2C3" w14:textId="77777777" w:rsidR="00201871" w:rsidRPr="00F42143" w:rsidRDefault="00201871" w:rsidP="00201871">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Batra, S., 2013. The Psychosocial Development of Children: Implications for Education and Society — Erik Erikson in Context. </w:t>
      </w:r>
      <w:r w:rsidRPr="00F42143">
        <w:rPr>
          <w:rFonts w:ascii="Arial" w:hAnsi="Arial" w:cs="Arial"/>
          <w:i/>
          <w:iCs/>
          <w:color w:val="000000"/>
          <w:sz w:val="24"/>
          <w:szCs w:val="24"/>
          <w:shd w:val="clear" w:color="auto" w:fill="FFFFFF"/>
        </w:rPr>
        <w:t>Contemporary Education Dialogue</w:t>
      </w:r>
      <w:r w:rsidRPr="00F42143">
        <w:rPr>
          <w:rFonts w:ascii="Arial" w:hAnsi="Arial" w:cs="Arial"/>
          <w:color w:val="000000"/>
          <w:sz w:val="24"/>
          <w:szCs w:val="24"/>
          <w:shd w:val="clear" w:color="auto" w:fill="FFFFFF"/>
        </w:rPr>
        <w:t>, 10(2), pp.249-278.</w:t>
      </w:r>
    </w:p>
    <w:p w14:paraId="6617F170" w14:textId="1711DB17" w:rsidR="00201871" w:rsidRPr="00F42143" w:rsidRDefault="00201871" w:rsidP="00201871">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This journal explains each life stage in Erik Erikson’s theory. It gives</w:t>
      </w:r>
      <w:r w:rsidR="00A438FE" w:rsidRPr="00F42143">
        <w:rPr>
          <w:rFonts w:ascii="Arial" w:hAnsi="Arial" w:cs="Arial"/>
          <w:color w:val="000000"/>
          <w:sz w:val="24"/>
          <w:szCs w:val="24"/>
          <w:shd w:val="clear" w:color="auto" w:fill="FFFFFF"/>
        </w:rPr>
        <w:t xml:space="preserve"> a</w:t>
      </w:r>
      <w:r w:rsidRPr="00F42143">
        <w:rPr>
          <w:rFonts w:ascii="Arial" w:hAnsi="Arial" w:cs="Arial"/>
          <w:color w:val="000000"/>
          <w:sz w:val="24"/>
          <w:szCs w:val="24"/>
          <w:shd w:val="clear" w:color="auto" w:fill="FFFFFF"/>
        </w:rPr>
        <w:t xml:space="preserve"> more </w:t>
      </w:r>
      <w:r w:rsidR="00A438FE" w:rsidRPr="00F42143">
        <w:rPr>
          <w:rFonts w:ascii="Arial" w:hAnsi="Arial" w:cs="Arial"/>
          <w:color w:val="000000"/>
          <w:sz w:val="24"/>
          <w:szCs w:val="24"/>
          <w:shd w:val="clear" w:color="auto" w:fill="FFFFFF"/>
        </w:rPr>
        <w:t>in-depth</w:t>
      </w:r>
      <w:r w:rsidRPr="00F42143">
        <w:rPr>
          <w:rFonts w:ascii="Arial" w:hAnsi="Arial" w:cs="Arial"/>
          <w:color w:val="000000"/>
          <w:sz w:val="24"/>
          <w:szCs w:val="24"/>
          <w:shd w:val="clear" w:color="auto" w:fill="FFFFFF"/>
        </w:rPr>
        <w:t xml:space="preserve"> explanation</w:t>
      </w:r>
      <w:r w:rsidR="000E0B24">
        <w:rPr>
          <w:rFonts w:ascii="Arial" w:hAnsi="Arial" w:cs="Arial"/>
          <w:color w:val="000000"/>
          <w:sz w:val="24"/>
          <w:szCs w:val="24"/>
          <w:shd w:val="clear" w:color="auto" w:fill="FFFFFF"/>
        </w:rPr>
        <w:t xml:space="preserve"> than</w:t>
      </w:r>
      <w:r w:rsidRPr="00F42143">
        <w:rPr>
          <w:rFonts w:ascii="Arial" w:hAnsi="Arial" w:cs="Arial"/>
          <w:color w:val="000000"/>
          <w:sz w:val="24"/>
          <w:szCs w:val="24"/>
          <w:shd w:val="clear" w:color="auto" w:fill="FFFFFF"/>
        </w:rPr>
        <w:t xml:space="preserve"> the other book for each </w:t>
      </w:r>
      <w:r w:rsidR="000E0B24">
        <w:rPr>
          <w:rFonts w:ascii="Arial" w:hAnsi="Arial" w:cs="Arial"/>
          <w:color w:val="000000"/>
          <w:sz w:val="24"/>
          <w:szCs w:val="24"/>
          <w:shd w:val="clear" w:color="auto" w:fill="FFFFFF"/>
        </w:rPr>
        <w:t xml:space="preserve">of the 8 </w:t>
      </w:r>
      <w:r w:rsidR="00713A9E">
        <w:rPr>
          <w:rFonts w:ascii="Arial" w:hAnsi="Arial" w:cs="Arial"/>
          <w:color w:val="000000"/>
          <w:sz w:val="24"/>
          <w:szCs w:val="24"/>
          <w:shd w:val="clear" w:color="auto" w:fill="FFFFFF"/>
        </w:rPr>
        <w:t xml:space="preserve">stages of the lifespan development according to the </w:t>
      </w:r>
      <w:r w:rsidR="00C478E1">
        <w:rPr>
          <w:rFonts w:ascii="Arial" w:hAnsi="Arial" w:cs="Arial"/>
          <w:color w:val="000000"/>
          <w:sz w:val="24"/>
          <w:szCs w:val="24"/>
          <w:shd w:val="clear" w:color="auto" w:fill="FFFFFF"/>
        </w:rPr>
        <w:t>Phycologist</w:t>
      </w:r>
      <w:r w:rsidR="00713A9E">
        <w:rPr>
          <w:rFonts w:ascii="Arial" w:hAnsi="Arial" w:cs="Arial"/>
          <w:color w:val="000000"/>
          <w:sz w:val="24"/>
          <w:szCs w:val="24"/>
          <w:shd w:val="clear" w:color="auto" w:fill="FFFFFF"/>
        </w:rPr>
        <w:t xml:space="preserve"> </w:t>
      </w:r>
      <w:r w:rsidR="0066174E">
        <w:rPr>
          <w:rFonts w:ascii="Arial" w:hAnsi="Arial" w:cs="Arial"/>
          <w:color w:val="000000"/>
          <w:sz w:val="24"/>
          <w:szCs w:val="24"/>
          <w:shd w:val="clear" w:color="auto" w:fill="FFFFFF"/>
        </w:rPr>
        <w:t>Erik Erikson. Erikson believed that if a child is to succeed at</w:t>
      </w:r>
      <w:r w:rsidR="001D6B8D">
        <w:rPr>
          <w:rFonts w:ascii="Arial" w:hAnsi="Arial" w:cs="Arial"/>
          <w:color w:val="000000"/>
          <w:sz w:val="24"/>
          <w:szCs w:val="24"/>
          <w:shd w:val="clear" w:color="auto" w:fill="FFFFFF"/>
        </w:rPr>
        <w:t xml:space="preserve"> one development </w:t>
      </w:r>
      <w:r w:rsidR="00164A00">
        <w:rPr>
          <w:rFonts w:ascii="Arial" w:hAnsi="Arial" w:cs="Arial"/>
          <w:color w:val="000000"/>
          <w:sz w:val="24"/>
          <w:szCs w:val="24"/>
          <w:shd w:val="clear" w:color="auto" w:fill="FFFFFF"/>
        </w:rPr>
        <w:t>stage,</w:t>
      </w:r>
      <w:r w:rsidR="001D6B8D">
        <w:rPr>
          <w:rFonts w:ascii="Arial" w:hAnsi="Arial" w:cs="Arial"/>
          <w:color w:val="000000"/>
          <w:sz w:val="24"/>
          <w:szCs w:val="24"/>
          <w:shd w:val="clear" w:color="auto" w:fill="FFFFFF"/>
        </w:rPr>
        <w:t xml:space="preserve"> then they w</w:t>
      </w:r>
      <w:r w:rsidR="00872E47">
        <w:rPr>
          <w:rFonts w:ascii="Arial" w:hAnsi="Arial" w:cs="Arial"/>
          <w:color w:val="000000"/>
          <w:sz w:val="24"/>
          <w:szCs w:val="24"/>
          <w:shd w:val="clear" w:color="auto" w:fill="FFFFFF"/>
        </w:rPr>
        <w:t>ould find it easier to succeed at the next stage.</w:t>
      </w:r>
    </w:p>
    <w:p w14:paraId="3F964448" w14:textId="77777777" w:rsidR="00201871" w:rsidRPr="00F42143" w:rsidRDefault="00201871" w:rsidP="00201871">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This journal helped me to understand Erik Erikson’s theory further. I read this to widen my knowledge on the theory to use this in my presentation.</w:t>
      </w:r>
    </w:p>
    <w:p w14:paraId="02C65BE5" w14:textId="77777777" w:rsidR="00201871" w:rsidRPr="00F42143" w:rsidRDefault="00201871" w:rsidP="00201871">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The journal is credible as it is published by SAGE publications a well-known, credible publisher.</w:t>
      </w:r>
    </w:p>
    <w:p w14:paraId="586AE011" w14:textId="77777777" w:rsidR="00A438FE" w:rsidRPr="00F42143" w:rsidRDefault="00A438FE" w:rsidP="006E13AC">
      <w:pPr>
        <w:rPr>
          <w:rFonts w:ascii="Arial" w:hAnsi="Arial" w:cs="Arial"/>
          <w:sz w:val="24"/>
          <w:szCs w:val="24"/>
        </w:rPr>
      </w:pPr>
    </w:p>
    <w:p w14:paraId="5C1DB7DA" w14:textId="01669B92" w:rsidR="007B2766" w:rsidRPr="00F42143" w:rsidRDefault="002F16DC" w:rsidP="006E13AC">
      <w:pPr>
        <w:rPr>
          <w:rFonts w:ascii="Arial" w:hAnsi="Arial" w:cs="Arial"/>
          <w:sz w:val="24"/>
          <w:szCs w:val="24"/>
        </w:rPr>
      </w:pPr>
      <w:r w:rsidRPr="00F42143">
        <w:rPr>
          <w:rFonts w:ascii="Arial" w:hAnsi="Arial" w:cs="Arial"/>
          <w:sz w:val="24"/>
          <w:szCs w:val="24"/>
        </w:rPr>
        <w:t>Den</w:t>
      </w:r>
      <w:r w:rsidR="00BB63B4" w:rsidRPr="00F42143">
        <w:rPr>
          <w:rFonts w:ascii="Arial" w:hAnsi="Arial" w:cs="Arial"/>
          <w:sz w:val="24"/>
          <w:szCs w:val="24"/>
        </w:rPr>
        <w:t>ise Boy</w:t>
      </w:r>
      <w:r w:rsidR="00243010" w:rsidRPr="00F42143">
        <w:rPr>
          <w:rFonts w:ascii="Arial" w:hAnsi="Arial" w:cs="Arial"/>
          <w:sz w:val="24"/>
          <w:szCs w:val="24"/>
        </w:rPr>
        <w:t>d</w:t>
      </w:r>
      <w:r w:rsidR="00BB63B4" w:rsidRPr="00F42143">
        <w:rPr>
          <w:rFonts w:ascii="Arial" w:hAnsi="Arial" w:cs="Arial"/>
          <w:sz w:val="24"/>
          <w:szCs w:val="24"/>
        </w:rPr>
        <w:t xml:space="preserve"> (2019) </w:t>
      </w:r>
      <w:r w:rsidR="007B2766" w:rsidRPr="00F42143">
        <w:rPr>
          <w:rFonts w:ascii="Arial" w:hAnsi="Arial" w:cs="Arial"/>
          <w:i/>
          <w:iCs/>
          <w:sz w:val="24"/>
          <w:szCs w:val="24"/>
        </w:rPr>
        <w:t xml:space="preserve">Lifespan </w:t>
      </w:r>
      <w:r w:rsidR="001C1B1C" w:rsidRPr="00F42143">
        <w:rPr>
          <w:rFonts w:ascii="Arial" w:hAnsi="Arial" w:cs="Arial"/>
          <w:i/>
          <w:iCs/>
          <w:sz w:val="24"/>
          <w:szCs w:val="24"/>
        </w:rPr>
        <w:t>Development</w:t>
      </w:r>
      <w:r w:rsidR="00BB63B4" w:rsidRPr="00F42143">
        <w:rPr>
          <w:rFonts w:ascii="Arial" w:hAnsi="Arial" w:cs="Arial"/>
          <w:i/>
          <w:iCs/>
          <w:sz w:val="24"/>
          <w:szCs w:val="24"/>
        </w:rPr>
        <w:t xml:space="preserve">. </w:t>
      </w:r>
      <w:r w:rsidR="00E1373E" w:rsidRPr="00F42143">
        <w:rPr>
          <w:rFonts w:ascii="Arial" w:hAnsi="Arial" w:cs="Arial"/>
          <w:sz w:val="24"/>
          <w:szCs w:val="24"/>
        </w:rPr>
        <w:t>Harlow.</w:t>
      </w:r>
    </w:p>
    <w:p w14:paraId="76B989A0" w14:textId="46E2EF66" w:rsidR="0014111B" w:rsidRPr="00F42143" w:rsidRDefault="0014111B" w:rsidP="006E13AC">
      <w:pPr>
        <w:rPr>
          <w:rFonts w:ascii="Arial" w:hAnsi="Arial" w:cs="Arial"/>
          <w:sz w:val="24"/>
          <w:szCs w:val="24"/>
        </w:rPr>
      </w:pPr>
      <w:r w:rsidRPr="00F42143">
        <w:rPr>
          <w:rFonts w:ascii="Arial" w:hAnsi="Arial" w:cs="Arial"/>
          <w:sz w:val="24"/>
          <w:szCs w:val="24"/>
        </w:rPr>
        <w:t xml:space="preserve">This book is about </w:t>
      </w:r>
      <w:r w:rsidR="00B54DDA" w:rsidRPr="00F42143">
        <w:rPr>
          <w:rFonts w:ascii="Arial" w:hAnsi="Arial" w:cs="Arial"/>
          <w:sz w:val="24"/>
          <w:szCs w:val="24"/>
        </w:rPr>
        <w:t>the different life stages</w:t>
      </w:r>
      <w:r w:rsidR="00314B8C" w:rsidRPr="00F42143">
        <w:rPr>
          <w:rFonts w:ascii="Arial" w:hAnsi="Arial" w:cs="Arial"/>
          <w:sz w:val="24"/>
          <w:szCs w:val="24"/>
        </w:rPr>
        <w:t xml:space="preserve"> pre-natal,</w:t>
      </w:r>
      <w:r w:rsidR="001F6CF9" w:rsidRPr="00F42143">
        <w:rPr>
          <w:rFonts w:ascii="Arial" w:hAnsi="Arial" w:cs="Arial"/>
          <w:sz w:val="24"/>
          <w:szCs w:val="24"/>
        </w:rPr>
        <w:t xml:space="preserve"> infancy, early </w:t>
      </w:r>
      <w:r w:rsidR="00444018" w:rsidRPr="00F42143">
        <w:rPr>
          <w:rFonts w:ascii="Arial" w:hAnsi="Arial" w:cs="Arial"/>
          <w:sz w:val="24"/>
          <w:szCs w:val="24"/>
        </w:rPr>
        <w:t>childhood</w:t>
      </w:r>
      <w:r w:rsidR="001F6CF9" w:rsidRPr="00F42143">
        <w:rPr>
          <w:rFonts w:ascii="Arial" w:hAnsi="Arial" w:cs="Arial"/>
          <w:sz w:val="24"/>
          <w:szCs w:val="24"/>
        </w:rPr>
        <w:t xml:space="preserve">, middle childhood, adolescence, </w:t>
      </w:r>
      <w:r w:rsidR="002419F9" w:rsidRPr="00F42143">
        <w:rPr>
          <w:rFonts w:ascii="Arial" w:hAnsi="Arial" w:cs="Arial"/>
          <w:sz w:val="24"/>
          <w:szCs w:val="24"/>
        </w:rPr>
        <w:t xml:space="preserve">early adulthood, middle adulthood, late </w:t>
      </w:r>
      <w:r w:rsidR="00A9274B" w:rsidRPr="00F42143">
        <w:rPr>
          <w:rFonts w:ascii="Arial" w:hAnsi="Arial" w:cs="Arial"/>
          <w:sz w:val="24"/>
          <w:szCs w:val="24"/>
        </w:rPr>
        <w:t>adulthood,</w:t>
      </w:r>
      <w:r w:rsidR="008F5CBD" w:rsidRPr="00F42143">
        <w:rPr>
          <w:rFonts w:ascii="Arial" w:hAnsi="Arial" w:cs="Arial"/>
          <w:sz w:val="24"/>
          <w:szCs w:val="24"/>
        </w:rPr>
        <w:t xml:space="preserve"> and death, dying and bereavement.</w:t>
      </w:r>
    </w:p>
    <w:p w14:paraId="7E831A4B" w14:textId="162E0401" w:rsidR="00FB5736" w:rsidRPr="00F42143" w:rsidRDefault="00FB5736" w:rsidP="006E13AC">
      <w:pPr>
        <w:rPr>
          <w:rFonts w:ascii="Arial" w:hAnsi="Arial" w:cs="Arial"/>
          <w:sz w:val="24"/>
          <w:szCs w:val="24"/>
        </w:rPr>
      </w:pPr>
      <w:r w:rsidRPr="00F42143">
        <w:rPr>
          <w:rFonts w:ascii="Arial" w:hAnsi="Arial" w:cs="Arial"/>
          <w:sz w:val="24"/>
          <w:szCs w:val="24"/>
        </w:rPr>
        <w:t xml:space="preserve">It goes through </w:t>
      </w:r>
      <w:r w:rsidR="00473FA6" w:rsidRPr="00F42143">
        <w:rPr>
          <w:rFonts w:ascii="Arial" w:hAnsi="Arial" w:cs="Arial"/>
          <w:sz w:val="24"/>
          <w:szCs w:val="24"/>
        </w:rPr>
        <w:t xml:space="preserve">many different theorists and their </w:t>
      </w:r>
      <w:r w:rsidR="002E564F" w:rsidRPr="00F42143">
        <w:rPr>
          <w:rFonts w:ascii="Arial" w:hAnsi="Arial" w:cs="Arial"/>
          <w:sz w:val="24"/>
          <w:szCs w:val="24"/>
        </w:rPr>
        <w:t>theory’s</w:t>
      </w:r>
      <w:r w:rsidR="00F944B3" w:rsidRPr="00F42143">
        <w:rPr>
          <w:rFonts w:ascii="Arial" w:hAnsi="Arial" w:cs="Arial"/>
          <w:sz w:val="24"/>
          <w:szCs w:val="24"/>
        </w:rPr>
        <w:t>, explaining in depth the stages</w:t>
      </w:r>
      <w:r w:rsidR="002E564F" w:rsidRPr="00F42143">
        <w:rPr>
          <w:rFonts w:ascii="Arial" w:hAnsi="Arial" w:cs="Arial"/>
          <w:sz w:val="24"/>
          <w:szCs w:val="24"/>
        </w:rPr>
        <w:t xml:space="preserve"> of life according to </w:t>
      </w:r>
      <w:r w:rsidR="0031682F" w:rsidRPr="00F42143">
        <w:rPr>
          <w:rFonts w:ascii="Arial" w:hAnsi="Arial" w:cs="Arial"/>
          <w:sz w:val="24"/>
          <w:szCs w:val="24"/>
        </w:rPr>
        <w:t xml:space="preserve">Erik Erikson. </w:t>
      </w:r>
      <w:r w:rsidR="00CE1761" w:rsidRPr="00F42143">
        <w:rPr>
          <w:rFonts w:ascii="Arial" w:hAnsi="Arial" w:cs="Arial"/>
          <w:sz w:val="24"/>
          <w:szCs w:val="24"/>
        </w:rPr>
        <w:t xml:space="preserve">According to Erikson there are 8 life developmental stages in a </w:t>
      </w:r>
      <w:r w:rsidR="00FD1CDB" w:rsidRPr="00F42143">
        <w:rPr>
          <w:rFonts w:ascii="Arial" w:hAnsi="Arial" w:cs="Arial"/>
          <w:sz w:val="24"/>
          <w:szCs w:val="24"/>
        </w:rPr>
        <w:t>person’s</w:t>
      </w:r>
      <w:r w:rsidR="00CE1761" w:rsidRPr="00F42143">
        <w:rPr>
          <w:rFonts w:ascii="Arial" w:hAnsi="Arial" w:cs="Arial"/>
          <w:sz w:val="24"/>
          <w:szCs w:val="24"/>
        </w:rPr>
        <w:t xml:space="preserve"> life</w:t>
      </w:r>
      <w:r w:rsidR="00BF6135" w:rsidRPr="00F42143">
        <w:rPr>
          <w:rFonts w:ascii="Arial" w:hAnsi="Arial" w:cs="Arial"/>
          <w:sz w:val="24"/>
          <w:szCs w:val="24"/>
        </w:rPr>
        <w:t>, each stage will gain a negative or a positive trait a</w:t>
      </w:r>
      <w:r w:rsidR="00FD1CDB" w:rsidRPr="00F42143">
        <w:rPr>
          <w:rFonts w:ascii="Arial" w:hAnsi="Arial" w:cs="Arial"/>
          <w:sz w:val="24"/>
          <w:szCs w:val="24"/>
        </w:rPr>
        <w:t xml:space="preserve">fter each stage. The 8 </w:t>
      </w:r>
      <w:r w:rsidR="002F2DAF" w:rsidRPr="00F42143">
        <w:rPr>
          <w:rFonts w:ascii="Arial" w:hAnsi="Arial" w:cs="Arial"/>
          <w:sz w:val="24"/>
          <w:szCs w:val="24"/>
        </w:rPr>
        <w:t>stages a person needs to go through according to Erikson are:</w:t>
      </w:r>
    </w:p>
    <w:p w14:paraId="7E5C4585" w14:textId="5A8883A4" w:rsidR="002F2DAF" w:rsidRPr="00F42143" w:rsidRDefault="009B072F" w:rsidP="009B072F">
      <w:pPr>
        <w:pStyle w:val="ListParagraph"/>
        <w:numPr>
          <w:ilvl w:val="0"/>
          <w:numId w:val="1"/>
        </w:numPr>
        <w:rPr>
          <w:rFonts w:ascii="Arial" w:hAnsi="Arial" w:cs="Arial"/>
          <w:sz w:val="24"/>
          <w:szCs w:val="24"/>
        </w:rPr>
      </w:pPr>
      <w:r w:rsidRPr="00F42143">
        <w:rPr>
          <w:rFonts w:ascii="Arial" w:hAnsi="Arial" w:cs="Arial"/>
          <w:sz w:val="24"/>
          <w:szCs w:val="24"/>
        </w:rPr>
        <w:t>Trust vs Mistrust</w:t>
      </w:r>
      <w:r w:rsidR="006E7DB7" w:rsidRPr="00F42143">
        <w:rPr>
          <w:rFonts w:ascii="Arial" w:hAnsi="Arial" w:cs="Arial"/>
          <w:sz w:val="24"/>
          <w:szCs w:val="24"/>
        </w:rPr>
        <w:t xml:space="preserve"> (</w:t>
      </w:r>
      <w:r w:rsidR="004D5658" w:rsidRPr="00F42143">
        <w:rPr>
          <w:rFonts w:ascii="Arial" w:hAnsi="Arial" w:cs="Arial"/>
          <w:sz w:val="24"/>
          <w:szCs w:val="24"/>
        </w:rPr>
        <w:t>Birth - 1 year)</w:t>
      </w:r>
    </w:p>
    <w:p w14:paraId="13687852" w14:textId="3559D59F" w:rsidR="006E7DB7" w:rsidRPr="00F42143" w:rsidRDefault="006E7DB7" w:rsidP="009B072F">
      <w:pPr>
        <w:pStyle w:val="ListParagraph"/>
        <w:numPr>
          <w:ilvl w:val="0"/>
          <w:numId w:val="1"/>
        </w:numPr>
        <w:rPr>
          <w:rFonts w:ascii="Arial" w:hAnsi="Arial" w:cs="Arial"/>
          <w:sz w:val="24"/>
          <w:szCs w:val="24"/>
        </w:rPr>
      </w:pPr>
      <w:r w:rsidRPr="00F42143">
        <w:rPr>
          <w:rFonts w:ascii="Arial" w:hAnsi="Arial" w:cs="Arial"/>
          <w:sz w:val="24"/>
          <w:szCs w:val="24"/>
        </w:rPr>
        <w:t>Autonomy vs Shame and guilt</w:t>
      </w:r>
      <w:r w:rsidR="004D5658" w:rsidRPr="00F42143">
        <w:rPr>
          <w:rFonts w:ascii="Arial" w:hAnsi="Arial" w:cs="Arial"/>
          <w:sz w:val="24"/>
          <w:szCs w:val="24"/>
        </w:rPr>
        <w:t xml:space="preserve"> (1 year- 3 years)</w:t>
      </w:r>
    </w:p>
    <w:p w14:paraId="52650F80" w14:textId="2B315CBF" w:rsidR="004D5658" w:rsidRPr="00F42143" w:rsidRDefault="000F6D7E" w:rsidP="009B072F">
      <w:pPr>
        <w:pStyle w:val="ListParagraph"/>
        <w:numPr>
          <w:ilvl w:val="0"/>
          <w:numId w:val="1"/>
        </w:numPr>
        <w:rPr>
          <w:rFonts w:ascii="Arial" w:hAnsi="Arial" w:cs="Arial"/>
          <w:sz w:val="24"/>
          <w:szCs w:val="24"/>
        </w:rPr>
      </w:pPr>
      <w:r w:rsidRPr="00F42143">
        <w:rPr>
          <w:rFonts w:ascii="Arial" w:hAnsi="Arial" w:cs="Arial"/>
          <w:sz w:val="24"/>
          <w:szCs w:val="24"/>
        </w:rPr>
        <w:t xml:space="preserve">Initiative vs </w:t>
      </w:r>
      <w:r w:rsidR="006E3192" w:rsidRPr="00F42143">
        <w:rPr>
          <w:rFonts w:ascii="Arial" w:hAnsi="Arial" w:cs="Arial"/>
          <w:sz w:val="24"/>
          <w:szCs w:val="24"/>
        </w:rPr>
        <w:t>Guilt (</w:t>
      </w:r>
      <w:r w:rsidRPr="00F42143">
        <w:rPr>
          <w:rFonts w:ascii="Arial" w:hAnsi="Arial" w:cs="Arial"/>
          <w:sz w:val="24"/>
          <w:szCs w:val="24"/>
        </w:rPr>
        <w:t>3 years to 6 years)</w:t>
      </w:r>
    </w:p>
    <w:p w14:paraId="1FBFE00F" w14:textId="39DF1D02" w:rsidR="006E3192" w:rsidRPr="00F42143" w:rsidRDefault="003E2C1E" w:rsidP="009B072F">
      <w:pPr>
        <w:pStyle w:val="ListParagraph"/>
        <w:numPr>
          <w:ilvl w:val="0"/>
          <w:numId w:val="1"/>
        </w:numPr>
        <w:rPr>
          <w:rFonts w:ascii="Arial" w:hAnsi="Arial" w:cs="Arial"/>
          <w:sz w:val="24"/>
          <w:szCs w:val="24"/>
        </w:rPr>
      </w:pPr>
      <w:r w:rsidRPr="00F42143">
        <w:rPr>
          <w:rFonts w:ascii="Arial" w:hAnsi="Arial" w:cs="Arial"/>
          <w:sz w:val="24"/>
          <w:szCs w:val="24"/>
        </w:rPr>
        <w:t>Industry vs Infer</w:t>
      </w:r>
      <w:r w:rsidR="007304FD" w:rsidRPr="00F42143">
        <w:rPr>
          <w:rFonts w:ascii="Arial" w:hAnsi="Arial" w:cs="Arial"/>
          <w:sz w:val="24"/>
          <w:szCs w:val="24"/>
        </w:rPr>
        <w:t>iority</w:t>
      </w:r>
    </w:p>
    <w:p w14:paraId="3F68969D" w14:textId="12487964" w:rsidR="007304FD" w:rsidRPr="00F42143" w:rsidRDefault="007304FD" w:rsidP="009B072F">
      <w:pPr>
        <w:pStyle w:val="ListParagraph"/>
        <w:numPr>
          <w:ilvl w:val="0"/>
          <w:numId w:val="1"/>
        </w:numPr>
        <w:rPr>
          <w:rFonts w:ascii="Arial" w:hAnsi="Arial" w:cs="Arial"/>
          <w:sz w:val="24"/>
          <w:szCs w:val="24"/>
        </w:rPr>
      </w:pPr>
      <w:r w:rsidRPr="00F42143">
        <w:rPr>
          <w:rFonts w:ascii="Arial" w:hAnsi="Arial" w:cs="Arial"/>
          <w:sz w:val="24"/>
          <w:szCs w:val="24"/>
        </w:rPr>
        <w:lastRenderedPageBreak/>
        <w:t>Identity vs role confusion</w:t>
      </w:r>
    </w:p>
    <w:p w14:paraId="60B6C65E" w14:textId="159517AD" w:rsidR="003E2C1E" w:rsidRPr="00F42143" w:rsidRDefault="006367CF" w:rsidP="009B072F">
      <w:pPr>
        <w:pStyle w:val="ListParagraph"/>
        <w:numPr>
          <w:ilvl w:val="0"/>
          <w:numId w:val="1"/>
        </w:numPr>
        <w:rPr>
          <w:rFonts w:ascii="Arial" w:hAnsi="Arial" w:cs="Arial"/>
          <w:sz w:val="24"/>
          <w:szCs w:val="24"/>
        </w:rPr>
      </w:pPr>
      <w:r w:rsidRPr="00F42143">
        <w:rPr>
          <w:rFonts w:ascii="Arial" w:hAnsi="Arial" w:cs="Arial"/>
          <w:sz w:val="24"/>
          <w:szCs w:val="24"/>
        </w:rPr>
        <w:t>Intimacy vs isolation</w:t>
      </w:r>
    </w:p>
    <w:p w14:paraId="13B9F375" w14:textId="5D1B710E" w:rsidR="006367CF" w:rsidRPr="00F42143" w:rsidRDefault="006367CF" w:rsidP="009B072F">
      <w:pPr>
        <w:pStyle w:val="ListParagraph"/>
        <w:numPr>
          <w:ilvl w:val="0"/>
          <w:numId w:val="1"/>
        </w:numPr>
        <w:rPr>
          <w:rFonts w:ascii="Arial" w:hAnsi="Arial" w:cs="Arial"/>
          <w:sz w:val="24"/>
          <w:szCs w:val="24"/>
        </w:rPr>
      </w:pPr>
      <w:r w:rsidRPr="00F42143">
        <w:rPr>
          <w:rFonts w:ascii="Arial" w:hAnsi="Arial" w:cs="Arial"/>
          <w:sz w:val="24"/>
          <w:szCs w:val="24"/>
        </w:rPr>
        <w:t xml:space="preserve">Generativity vs </w:t>
      </w:r>
      <w:r w:rsidR="005F07ED" w:rsidRPr="00F42143">
        <w:rPr>
          <w:rFonts w:ascii="Arial" w:hAnsi="Arial" w:cs="Arial"/>
          <w:sz w:val="24"/>
          <w:szCs w:val="24"/>
        </w:rPr>
        <w:t xml:space="preserve">Stagnation </w:t>
      </w:r>
    </w:p>
    <w:p w14:paraId="00CD2026" w14:textId="3DACB522" w:rsidR="005F07ED" w:rsidRPr="00F42143" w:rsidRDefault="005F07ED" w:rsidP="00F05E49">
      <w:pPr>
        <w:pStyle w:val="ListParagraph"/>
        <w:numPr>
          <w:ilvl w:val="0"/>
          <w:numId w:val="1"/>
        </w:numPr>
        <w:rPr>
          <w:rFonts w:ascii="Arial" w:hAnsi="Arial" w:cs="Arial"/>
          <w:sz w:val="24"/>
          <w:szCs w:val="24"/>
        </w:rPr>
      </w:pPr>
      <w:r w:rsidRPr="00F42143">
        <w:rPr>
          <w:rFonts w:ascii="Arial" w:hAnsi="Arial" w:cs="Arial"/>
          <w:sz w:val="24"/>
          <w:szCs w:val="24"/>
        </w:rPr>
        <w:t>Ego Integrity vs Despair</w:t>
      </w:r>
    </w:p>
    <w:p w14:paraId="25AD9D04" w14:textId="3E3A40D7" w:rsidR="00F05E49" w:rsidRPr="00F42143" w:rsidRDefault="00706F13" w:rsidP="00F05E49">
      <w:pPr>
        <w:rPr>
          <w:rFonts w:ascii="Arial" w:hAnsi="Arial" w:cs="Arial"/>
          <w:sz w:val="24"/>
          <w:szCs w:val="24"/>
        </w:rPr>
      </w:pPr>
      <w:r w:rsidRPr="00F42143">
        <w:rPr>
          <w:rFonts w:ascii="Arial" w:hAnsi="Arial" w:cs="Arial"/>
          <w:sz w:val="24"/>
          <w:szCs w:val="24"/>
        </w:rPr>
        <w:t xml:space="preserve">This book is credible as it is on the UWTSD </w:t>
      </w:r>
      <w:r w:rsidR="009E490D" w:rsidRPr="00F42143">
        <w:rPr>
          <w:rFonts w:ascii="Arial" w:hAnsi="Arial" w:cs="Arial"/>
          <w:sz w:val="24"/>
          <w:szCs w:val="24"/>
        </w:rPr>
        <w:t>library,</w:t>
      </w:r>
      <w:r w:rsidRPr="00F42143">
        <w:rPr>
          <w:rFonts w:ascii="Arial" w:hAnsi="Arial" w:cs="Arial"/>
          <w:sz w:val="24"/>
          <w:szCs w:val="24"/>
        </w:rPr>
        <w:t xml:space="preserve"> and the author and publisher of this </w:t>
      </w:r>
      <w:r w:rsidR="009E490D" w:rsidRPr="00F42143">
        <w:rPr>
          <w:rFonts w:ascii="Arial" w:hAnsi="Arial" w:cs="Arial"/>
          <w:sz w:val="24"/>
          <w:szCs w:val="24"/>
        </w:rPr>
        <w:t>book</w:t>
      </w:r>
      <w:r w:rsidRPr="00F42143">
        <w:rPr>
          <w:rFonts w:ascii="Arial" w:hAnsi="Arial" w:cs="Arial"/>
          <w:sz w:val="24"/>
          <w:szCs w:val="24"/>
        </w:rPr>
        <w:t xml:space="preserve"> are well known.</w:t>
      </w:r>
    </w:p>
    <w:p w14:paraId="0EEB2D3A" w14:textId="3FA0AC52" w:rsidR="00E1373E" w:rsidRDefault="00A34CC0" w:rsidP="006E13AC">
      <w:pPr>
        <w:rPr>
          <w:rFonts w:ascii="Arial" w:hAnsi="Arial" w:cs="Arial"/>
          <w:sz w:val="24"/>
          <w:szCs w:val="24"/>
        </w:rPr>
      </w:pPr>
      <w:r w:rsidRPr="00F42143">
        <w:rPr>
          <w:rFonts w:ascii="Arial" w:hAnsi="Arial" w:cs="Arial"/>
          <w:sz w:val="24"/>
          <w:szCs w:val="24"/>
        </w:rPr>
        <w:t xml:space="preserve">I </w:t>
      </w:r>
      <w:r w:rsidR="00C353CC" w:rsidRPr="00F42143">
        <w:rPr>
          <w:rFonts w:ascii="Arial" w:hAnsi="Arial" w:cs="Arial"/>
          <w:sz w:val="24"/>
          <w:szCs w:val="24"/>
        </w:rPr>
        <w:t xml:space="preserve">used this book to name the first 3 stages of </w:t>
      </w:r>
      <w:r w:rsidR="006B5631" w:rsidRPr="00F42143">
        <w:rPr>
          <w:rFonts w:ascii="Arial" w:hAnsi="Arial" w:cs="Arial"/>
          <w:sz w:val="24"/>
          <w:szCs w:val="24"/>
        </w:rPr>
        <w:t>Erikson’s</w:t>
      </w:r>
      <w:r w:rsidR="00C353CC" w:rsidRPr="00F42143">
        <w:rPr>
          <w:rFonts w:ascii="Arial" w:hAnsi="Arial" w:cs="Arial"/>
          <w:sz w:val="24"/>
          <w:szCs w:val="24"/>
        </w:rPr>
        <w:t xml:space="preserve"> </w:t>
      </w:r>
      <w:r w:rsidR="006B5631" w:rsidRPr="00F42143">
        <w:rPr>
          <w:rFonts w:ascii="Arial" w:hAnsi="Arial" w:cs="Arial"/>
          <w:sz w:val="24"/>
          <w:szCs w:val="24"/>
        </w:rPr>
        <w:t>theory</w:t>
      </w:r>
      <w:r w:rsidR="00C353CC" w:rsidRPr="00F42143">
        <w:rPr>
          <w:rFonts w:ascii="Arial" w:hAnsi="Arial" w:cs="Arial"/>
          <w:sz w:val="24"/>
          <w:szCs w:val="24"/>
        </w:rPr>
        <w:t xml:space="preserve"> </w:t>
      </w:r>
      <w:r w:rsidR="006B5631" w:rsidRPr="00F42143">
        <w:rPr>
          <w:rFonts w:ascii="Arial" w:hAnsi="Arial" w:cs="Arial"/>
          <w:sz w:val="24"/>
          <w:szCs w:val="24"/>
        </w:rPr>
        <w:t xml:space="preserve">and explain the </w:t>
      </w:r>
      <w:r w:rsidR="00122B46" w:rsidRPr="00F42143">
        <w:rPr>
          <w:rFonts w:ascii="Arial" w:hAnsi="Arial" w:cs="Arial"/>
          <w:sz w:val="24"/>
          <w:szCs w:val="24"/>
        </w:rPr>
        <w:t>main ideas of the stages.</w:t>
      </w:r>
    </w:p>
    <w:p w14:paraId="11FFA27A" w14:textId="1708F040" w:rsidR="00852666" w:rsidRDefault="00852666" w:rsidP="006E13AC">
      <w:pPr>
        <w:rPr>
          <w:rFonts w:ascii="Arial" w:hAnsi="Arial" w:cs="Arial"/>
          <w:sz w:val="24"/>
          <w:szCs w:val="24"/>
        </w:rPr>
      </w:pPr>
    </w:p>
    <w:p w14:paraId="751B325E" w14:textId="59D0F143" w:rsidR="00852666" w:rsidRPr="00F42143" w:rsidRDefault="00852666" w:rsidP="00852666">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 xml:space="preserve">[eBook] </w:t>
      </w:r>
      <w:r>
        <w:rPr>
          <w:rFonts w:ascii="Arial" w:hAnsi="Arial" w:cs="Arial"/>
          <w:color w:val="000000"/>
          <w:sz w:val="24"/>
          <w:szCs w:val="24"/>
          <w:shd w:val="clear" w:color="auto" w:fill="FFFFFF"/>
        </w:rPr>
        <w:t xml:space="preserve">2021 </w:t>
      </w:r>
      <w:r w:rsidRPr="00F42143">
        <w:rPr>
          <w:rFonts w:ascii="Arial" w:hAnsi="Arial" w:cs="Arial"/>
          <w:color w:val="000000"/>
          <w:sz w:val="24"/>
          <w:szCs w:val="24"/>
          <w:shd w:val="clear" w:color="auto" w:fill="FFFFFF"/>
        </w:rPr>
        <w:t>Available at: &lt;https://files.eric.ed.gov/fulltext/ED499095.pdf&gt; [Accessed 23 October 2021].</w:t>
      </w:r>
    </w:p>
    <w:p w14:paraId="2F683770" w14:textId="0E9C7ADA" w:rsidR="00852666" w:rsidRPr="00F42143" w:rsidRDefault="00852666" w:rsidP="00852666">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This talks about Albert Bandura’s academic life and gives information about him</w:t>
      </w:r>
      <w:r w:rsidR="00FF1553">
        <w:rPr>
          <w:rFonts w:ascii="Arial" w:hAnsi="Arial" w:cs="Arial"/>
          <w:color w:val="000000"/>
          <w:sz w:val="24"/>
          <w:szCs w:val="24"/>
          <w:shd w:val="clear" w:color="auto" w:fill="FFFFFF"/>
        </w:rPr>
        <w:t>, as</w:t>
      </w:r>
      <w:r w:rsidR="00261CDB">
        <w:rPr>
          <w:rFonts w:ascii="Arial" w:hAnsi="Arial" w:cs="Arial"/>
          <w:color w:val="000000"/>
          <w:sz w:val="24"/>
          <w:szCs w:val="24"/>
          <w:shd w:val="clear" w:color="auto" w:fill="FFFFFF"/>
        </w:rPr>
        <w:t xml:space="preserve"> </w:t>
      </w:r>
      <w:r w:rsidR="00FF1553">
        <w:rPr>
          <w:rFonts w:ascii="Arial" w:hAnsi="Arial" w:cs="Arial"/>
          <w:color w:val="000000"/>
          <w:sz w:val="24"/>
          <w:szCs w:val="24"/>
          <w:shd w:val="clear" w:color="auto" w:fill="FFFFFF"/>
        </w:rPr>
        <w:t>well as</w:t>
      </w:r>
      <w:r w:rsidR="00261CDB">
        <w:rPr>
          <w:rFonts w:ascii="Arial" w:hAnsi="Arial" w:cs="Arial"/>
          <w:color w:val="000000"/>
          <w:sz w:val="24"/>
          <w:szCs w:val="24"/>
          <w:shd w:val="clear" w:color="auto" w:fill="FFFFFF"/>
        </w:rPr>
        <w:t xml:space="preserve"> discussing how the Bobo doll </w:t>
      </w:r>
      <w:r w:rsidR="00927D91">
        <w:rPr>
          <w:rFonts w:ascii="Arial" w:hAnsi="Arial" w:cs="Arial"/>
          <w:color w:val="000000"/>
          <w:sz w:val="24"/>
          <w:szCs w:val="24"/>
          <w:shd w:val="clear" w:color="auto" w:fill="FFFFFF"/>
        </w:rPr>
        <w:t>study</w:t>
      </w:r>
      <w:r w:rsidR="00261CDB">
        <w:rPr>
          <w:rFonts w:ascii="Arial" w:hAnsi="Arial" w:cs="Arial"/>
          <w:color w:val="000000"/>
          <w:sz w:val="24"/>
          <w:szCs w:val="24"/>
          <w:shd w:val="clear" w:color="auto" w:fill="FFFFFF"/>
        </w:rPr>
        <w:t xml:space="preserve"> was carried out.</w:t>
      </w:r>
      <w:r w:rsidR="00FF1553">
        <w:rPr>
          <w:rFonts w:ascii="Arial" w:hAnsi="Arial" w:cs="Arial"/>
          <w:color w:val="000000"/>
          <w:sz w:val="24"/>
          <w:szCs w:val="24"/>
          <w:shd w:val="clear" w:color="auto" w:fill="FFFFFF"/>
        </w:rPr>
        <w:t xml:space="preserve"> </w:t>
      </w:r>
    </w:p>
    <w:p w14:paraId="4C237DC2" w14:textId="77777777" w:rsidR="00852666" w:rsidRPr="00F42143" w:rsidRDefault="00852666" w:rsidP="00852666">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I used this to read information about Albert Banduras bobo doll experiment. It explains how if a child is to witness aggression, they are more likely to act in an aggressive way.</w:t>
      </w:r>
      <w:r>
        <w:rPr>
          <w:rFonts w:ascii="Arial" w:hAnsi="Arial" w:cs="Arial"/>
          <w:color w:val="000000"/>
          <w:sz w:val="24"/>
          <w:szCs w:val="24"/>
          <w:shd w:val="clear" w:color="auto" w:fill="FFFFFF"/>
        </w:rPr>
        <w:t xml:space="preserve"> In my presentation I discussed how important is to prevent your children from witnessing aggression whether this is face to face or if it is on television.</w:t>
      </w:r>
    </w:p>
    <w:p w14:paraId="089C4C8D" w14:textId="77777777" w:rsidR="00852666" w:rsidRPr="00F42143" w:rsidRDefault="00852666" w:rsidP="00852666">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This source is credible as it is written for a university and has been cited by 37 other people.</w:t>
      </w:r>
    </w:p>
    <w:p w14:paraId="11C22ADB" w14:textId="60F2DC3D" w:rsidR="007B0F11" w:rsidRPr="00F42143" w:rsidRDefault="007B0F11" w:rsidP="006E13AC">
      <w:pPr>
        <w:rPr>
          <w:rFonts w:ascii="Arial" w:hAnsi="Arial" w:cs="Arial"/>
          <w:b/>
          <w:bCs/>
          <w:sz w:val="24"/>
          <w:szCs w:val="24"/>
        </w:rPr>
      </w:pPr>
    </w:p>
    <w:p w14:paraId="599EA3CF" w14:textId="77777777" w:rsidR="006E13AC" w:rsidRPr="00F42143" w:rsidRDefault="006E13AC" w:rsidP="006E13AC">
      <w:pPr>
        <w:rPr>
          <w:rFonts w:ascii="Arial" w:hAnsi="Arial" w:cs="Arial"/>
          <w:sz w:val="24"/>
          <w:szCs w:val="24"/>
        </w:rPr>
      </w:pPr>
      <w:r w:rsidRPr="00F42143">
        <w:rPr>
          <w:rFonts w:ascii="Arial" w:hAnsi="Arial" w:cs="Arial"/>
          <w:sz w:val="24"/>
          <w:szCs w:val="24"/>
        </w:rPr>
        <w:t xml:space="preserve">Michael W. Eysenck (2002) </w:t>
      </w:r>
      <w:r w:rsidRPr="00F42143">
        <w:rPr>
          <w:rFonts w:ascii="Arial" w:hAnsi="Arial" w:cs="Arial"/>
          <w:i/>
          <w:iCs/>
          <w:sz w:val="24"/>
          <w:szCs w:val="24"/>
        </w:rPr>
        <w:t xml:space="preserve">Simply Psychology. </w:t>
      </w:r>
      <w:r w:rsidRPr="00F42143">
        <w:rPr>
          <w:rFonts w:ascii="Arial" w:hAnsi="Arial" w:cs="Arial"/>
          <w:sz w:val="24"/>
          <w:szCs w:val="24"/>
        </w:rPr>
        <w:t>2nd edition. Psychology Press Ltd.</w:t>
      </w:r>
    </w:p>
    <w:p w14:paraId="6393965E" w14:textId="432C2728" w:rsidR="009E490D" w:rsidRDefault="00BE49AD" w:rsidP="006E13AC">
      <w:pPr>
        <w:rPr>
          <w:rFonts w:ascii="Arial" w:hAnsi="Arial" w:cs="Arial"/>
          <w:sz w:val="24"/>
          <w:szCs w:val="24"/>
        </w:rPr>
      </w:pPr>
      <w:r w:rsidRPr="00F42143">
        <w:rPr>
          <w:rFonts w:ascii="Arial" w:hAnsi="Arial" w:cs="Arial"/>
          <w:sz w:val="24"/>
          <w:szCs w:val="24"/>
        </w:rPr>
        <w:t xml:space="preserve">This book </w:t>
      </w:r>
      <w:r w:rsidR="006E402A" w:rsidRPr="00F42143">
        <w:rPr>
          <w:rFonts w:ascii="Arial" w:hAnsi="Arial" w:cs="Arial"/>
          <w:sz w:val="24"/>
          <w:szCs w:val="24"/>
        </w:rPr>
        <w:t>covers all aspects of psychology</w:t>
      </w:r>
      <w:r w:rsidR="00A165DD" w:rsidRPr="00F42143">
        <w:rPr>
          <w:rFonts w:ascii="Arial" w:hAnsi="Arial" w:cs="Arial"/>
          <w:sz w:val="24"/>
          <w:szCs w:val="24"/>
        </w:rPr>
        <w:t xml:space="preserve"> and the different approaches to learning and behaviour. I used this book </w:t>
      </w:r>
      <w:r w:rsidR="009E490D" w:rsidRPr="00F42143">
        <w:rPr>
          <w:rFonts w:ascii="Arial" w:hAnsi="Arial" w:cs="Arial"/>
          <w:sz w:val="24"/>
          <w:szCs w:val="24"/>
        </w:rPr>
        <w:t>to example how a chi</w:t>
      </w:r>
      <w:r w:rsidR="001075A6" w:rsidRPr="00F42143">
        <w:rPr>
          <w:rFonts w:ascii="Arial" w:hAnsi="Arial" w:cs="Arial"/>
          <w:sz w:val="24"/>
          <w:szCs w:val="24"/>
        </w:rPr>
        <w:t>ld</w:t>
      </w:r>
      <w:r w:rsidR="009E490D" w:rsidRPr="00F42143">
        <w:rPr>
          <w:rFonts w:ascii="Arial" w:hAnsi="Arial" w:cs="Arial"/>
          <w:sz w:val="24"/>
          <w:szCs w:val="24"/>
        </w:rPr>
        <w:t xml:space="preserve"> witnessing aggressive </w:t>
      </w:r>
      <w:r w:rsidR="00743F82" w:rsidRPr="00F42143">
        <w:rPr>
          <w:rFonts w:ascii="Arial" w:hAnsi="Arial" w:cs="Arial"/>
          <w:sz w:val="24"/>
          <w:szCs w:val="24"/>
        </w:rPr>
        <w:t>behaviour</w:t>
      </w:r>
      <w:r w:rsidR="009E490D" w:rsidRPr="00F42143">
        <w:rPr>
          <w:rFonts w:ascii="Arial" w:hAnsi="Arial" w:cs="Arial"/>
          <w:sz w:val="24"/>
          <w:szCs w:val="24"/>
        </w:rPr>
        <w:t xml:space="preserve"> and language </w:t>
      </w:r>
      <w:r w:rsidR="00623474" w:rsidRPr="00F42143">
        <w:rPr>
          <w:rFonts w:ascii="Arial" w:hAnsi="Arial" w:cs="Arial"/>
          <w:sz w:val="24"/>
          <w:szCs w:val="24"/>
        </w:rPr>
        <w:t xml:space="preserve">through media or home life </w:t>
      </w:r>
      <w:r w:rsidR="001075A6" w:rsidRPr="00F42143">
        <w:rPr>
          <w:rFonts w:ascii="Arial" w:hAnsi="Arial" w:cs="Arial"/>
          <w:sz w:val="24"/>
          <w:szCs w:val="24"/>
        </w:rPr>
        <w:t>will be</w:t>
      </w:r>
      <w:r w:rsidR="00623474" w:rsidRPr="00F42143">
        <w:rPr>
          <w:rFonts w:ascii="Arial" w:hAnsi="Arial" w:cs="Arial"/>
          <w:sz w:val="24"/>
          <w:szCs w:val="24"/>
        </w:rPr>
        <w:t xml:space="preserve"> more likely to imitate </w:t>
      </w:r>
      <w:r w:rsidR="001075A6" w:rsidRPr="00F42143">
        <w:rPr>
          <w:rFonts w:ascii="Arial" w:hAnsi="Arial" w:cs="Arial"/>
          <w:sz w:val="24"/>
          <w:szCs w:val="24"/>
        </w:rPr>
        <w:t>these kinds of actions</w:t>
      </w:r>
      <w:r w:rsidR="00623474" w:rsidRPr="00F42143">
        <w:rPr>
          <w:rFonts w:ascii="Arial" w:hAnsi="Arial" w:cs="Arial"/>
          <w:sz w:val="24"/>
          <w:szCs w:val="24"/>
        </w:rPr>
        <w:t xml:space="preserve">. </w:t>
      </w:r>
      <w:r w:rsidR="006E6781" w:rsidRPr="00F42143">
        <w:rPr>
          <w:rFonts w:ascii="Arial" w:hAnsi="Arial" w:cs="Arial"/>
          <w:sz w:val="24"/>
          <w:szCs w:val="24"/>
        </w:rPr>
        <w:t xml:space="preserve">I used banduras bobo doll as an example of this. Albert Bandura split a class </w:t>
      </w:r>
      <w:r w:rsidR="00D010C5" w:rsidRPr="00F42143">
        <w:rPr>
          <w:rFonts w:ascii="Arial" w:hAnsi="Arial" w:cs="Arial"/>
          <w:sz w:val="24"/>
          <w:szCs w:val="24"/>
        </w:rPr>
        <w:t xml:space="preserve">each watching videos with the bobo doll and an adult model in a room. Half of these </w:t>
      </w:r>
      <w:r w:rsidR="00765809" w:rsidRPr="00F42143">
        <w:rPr>
          <w:rFonts w:ascii="Arial" w:hAnsi="Arial" w:cs="Arial"/>
          <w:sz w:val="24"/>
          <w:szCs w:val="24"/>
        </w:rPr>
        <w:t xml:space="preserve">watched </w:t>
      </w:r>
      <w:r w:rsidR="00321E71" w:rsidRPr="00F42143">
        <w:rPr>
          <w:rFonts w:ascii="Arial" w:hAnsi="Arial" w:cs="Arial"/>
          <w:sz w:val="24"/>
          <w:szCs w:val="24"/>
        </w:rPr>
        <w:t xml:space="preserve">a film with the </w:t>
      </w:r>
      <w:r w:rsidR="00743F82" w:rsidRPr="00F42143">
        <w:rPr>
          <w:rFonts w:ascii="Arial" w:hAnsi="Arial" w:cs="Arial"/>
          <w:sz w:val="24"/>
          <w:szCs w:val="24"/>
        </w:rPr>
        <w:t>adult</w:t>
      </w:r>
      <w:r w:rsidR="00321E71" w:rsidRPr="00F42143">
        <w:rPr>
          <w:rFonts w:ascii="Arial" w:hAnsi="Arial" w:cs="Arial"/>
          <w:sz w:val="24"/>
          <w:szCs w:val="24"/>
        </w:rPr>
        <w:t xml:space="preserve"> model </w:t>
      </w:r>
      <w:r w:rsidR="00BC19CB" w:rsidRPr="00F42143">
        <w:rPr>
          <w:rFonts w:ascii="Arial" w:hAnsi="Arial" w:cs="Arial"/>
          <w:sz w:val="24"/>
          <w:szCs w:val="24"/>
        </w:rPr>
        <w:t>behaving</w:t>
      </w:r>
      <w:r w:rsidR="00CA39FE" w:rsidRPr="00F42143">
        <w:rPr>
          <w:rFonts w:ascii="Arial" w:hAnsi="Arial" w:cs="Arial"/>
          <w:sz w:val="24"/>
          <w:szCs w:val="24"/>
        </w:rPr>
        <w:t xml:space="preserve"> aggressively towards the doll, </w:t>
      </w:r>
      <w:r w:rsidR="00D1643B" w:rsidRPr="00F42143">
        <w:rPr>
          <w:rFonts w:ascii="Arial" w:hAnsi="Arial" w:cs="Arial"/>
          <w:sz w:val="24"/>
          <w:szCs w:val="24"/>
        </w:rPr>
        <w:t>punching,</w:t>
      </w:r>
      <w:r w:rsidR="00CA39FE" w:rsidRPr="00F42143">
        <w:rPr>
          <w:rFonts w:ascii="Arial" w:hAnsi="Arial" w:cs="Arial"/>
          <w:sz w:val="24"/>
          <w:szCs w:val="24"/>
        </w:rPr>
        <w:t xml:space="preserve"> and sitting on it</w:t>
      </w:r>
      <w:r w:rsidR="008632C9" w:rsidRPr="00F42143">
        <w:rPr>
          <w:rFonts w:ascii="Arial" w:hAnsi="Arial" w:cs="Arial"/>
          <w:sz w:val="24"/>
          <w:szCs w:val="24"/>
        </w:rPr>
        <w:t xml:space="preserve">. The other film shown the same adult model </w:t>
      </w:r>
      <w:r w:rsidR="00B844BC" w:rsidRPr="00F42143">
        <w:rPr>
          <w:rFonts w:ascii="Arial" w:hAnsi="Arial" w:cs="Arial"/>
          <w:sz w:val="24"/>
          <w:szCs w:val="24"/>
        </w:rPr>
        <w:t xml:space="preserve">acting </w:t>
      </w:r>
      <w:r w:rsidR="00743F82" w:rsidRPr="00F42143">
        <w:rPr>
          <w:rFonts w:ascii="Arial" w:hAnsi="Arial" w:cs="Arial"/>
          <w:sz w:val="24"/>
          <w:szCs w:val="24"/>
        </w:rPr>
        <w:t>non-aggressive</w:t>
      </w:r>
      <w:r w:rsidR="00B844BC" w:rsidRPr="00F42143">
        <w:rPr>
          <w:rFonts w:ascii="Arial" w:hAnsi="Arial" w:cs="Arial"/>
          <w:sz w:val="24"/>
          <w:szCs w:val="24"/>
        </w:rPr>
        <w:t xml:space="preserve"> to the doll. </w:t>
      </w:r>
      <w:r w:rsidR="00C469F8" w:rsidRPr="00F42143">
        <w:rPr>
          <w:rFonts w:ascii="Arial" w:hAnsi="Arial" w:cs="Arial"/>
          <w:sz w:val="24"/>
          <w:szCs w:val="24"/>
        </w:rPr>
        <w:t xml:space="preserve">After this </w:t>
      </w:r>
      <w:r w:rsidR="00DA7205" w:rsidRPr="00F42143">
        <w:rPr>
          <w:rFonts w:ascii="Arial" w:hAnsi="Arial" w:cs="Arial"/>
          <w:sz w:val="24"/>
          <w:szCs w:val="24"/>
        </w:rPr>
        <w:t xml:space="preserve">the children who watched the film with the </w:t>
      </w:r>
      <w:r w:rsidR="00BC19CB" w:rsidRPr="00F42143">
        <w:rPr>
          <w:rFonts w:ascii="Arial" w:hAnsi="Arial" w:cs="Arial"/>
          <w:sz w:val="24"/>
          <w:szCs w:val="24"/>
        </w:rPr>
        <w:t>aggressive</w:t>
      </w:r>
      <w:r w:rsidR="00DA7205" w:rsidRPr="00F42143">
        <w:rPr>
          <w:rFonts w:ascii="Arial" w:hAnsi="Arial" w:cs="Arial"/>
          <w:sz w:val="24"/>
          <w:szCs w:val="24"/>
        </w:rPr>
        <w:t xml:space="preserve"> model were </w:t>
      </w:r>
      <w:r w:rsidR="00BC19CB" w:rsidRPr="00F42143">
        <w:rPr>
          <w:rFonts w:ascii="Arial" w:hAnsi="Arial" w:cs="Arial"/>
          <w:sz w:val="24"/>
          <w:szCs w:val="24"/>
        </w:rPr>
        <w:t>much more likely to attack the doll than the ones who watched the non-aggressive film.</w:t>
      </w:r>
    </w:p>
    <w:p w14:paraId="0FE7028D" w14:textId="470943C5" w:rsidR="00F118F2" w:rsidRPr="00F42143" w:rsidRDefault="00F118F2" w:rsidP="006E13AC">
      <w:pPr>
        <w:rPr>
          <w:rFonts w:ascii="Arial" w:hAnsi="Arial" w:cs="Arial"/>
          <w:sz w:val="24"/>
          <w:szCs w:val="24"/>
        </w:rPr>
      </w:pPr>
      <w:r>
        <w:rPr>
          <w:rFonts w:ascii="Arial" w:hAnsi="Arial" w:cs="Arial"/>
          <w:sz w:val="24"/>
          <w:szCs w:val="24"/>
        </w:rPr>
        <w:t>This study proves that a child acts on what they witness. This could be used for healthy eating. If an adult is</w:t>
      </w:r>
      <w:r w:rsidR="00EC07C2">
        <w:rPr>
          <w:rFonts w:ascii="Arial" w:hAnsi="Arial" w:cs="Arial"/>
          <w:sz w:val="24"/>
          <w:szCs w:val="24"/>
        </w:rPr>
        <w:t xml:space="preserve"> a</w:t>
      </w:r>
      <w:r>
        <w:rPr>
          <w:rFonts w:ascii="Arial" w:hAnsi="Arial" w:cs="Arial"/>
          <w:sz w:val="24"/>
          <w:szCs w:val="24"/>
        </w:rPr>
        <w:t xml:space="preserve"> </w:t>
      </w:r>
      <w:r w:rsidR="00EC07C2">
        <w:rPr>
          <w:rFonts w:ascii="Arial" w:hAnsi="Arial" w:cs="Arial"/>
          <w:sz w:val="24"/>
          <w:szCs w:val="24"/>
        </w:rPr>
        <w:t>healthy eater and the child sees this</w:t>
      </w:r>
      <w:r w:rsidR="004A6B6B">
        <w:rPr>
          <w:rFonts w:ascii="Arial" w:hAnsi="Arial" w:cs="Arial"/>
          <w:sz w:val="24"/>
          <w:szCs w:val="24"/>
        </w:rPr>
        <w:t xml:space="preserve">, they are more likely to eat healthy too. </w:t>
      </w:r>
    </w:p>
    <w:p w14:paraId="6D6D093F" w14:textId="7FF07E05" w:rsidR="00743F82" w:rsidRPr="00F42143" w:rsidRDefault="00743F82" w:rsidP="006E13AC">
      <w:pPr>
        <w:rPr>
          <w:rFonts w:ascii="Arial" w:hAnsi="Arial" w:cs="Arial"/>
          <w:sz w:val="24"/>
          <w:szCs w:val="24"/>
        </w:rPr>
      </w:pPr>
      <w:r w:rsidRPr="00F42143">
        <w:rPr>
          <w:rFonts w:ascii="Arial" w:hAnsi="Arial" w:cs="Arial"/>
          <w:sz w:val="24"/>
          <w:szCs w:val="24"/>
        </w:rPr>
        <w:t>This book is credible as it is borrowed from the university campus and is therefore checked by librarians.</w:t>
      </w:r>
      <w:r w:rsidR="00D1643B" w:rsidRPr="00F42143">
        <w:rPr>
          <w:rFonts w:ascii="Arial" w:hAnsi="Arial" w:cs="Arial"/>
          <w:sz w:val="24"/>
          <w:szCs w:val="24"/>
        </w:rPr>
        <w:t xml:space="preserve"> It is reliable as the autho</w:t>
      </w:r>
      <w:r w:rsidR="005946EA" w:rsidRPr="00F42143">
        <w:rPr>
          <w:rFonts w:ascii="Arial" w:hAnsi="Arial" w:cs="Arial"/>
          <w:sz w:val="24"/>
          <w:szCs w:val="24"/>
        </w:rPr>
        <w:t>r</w:t>
      </w:r>
      <w:r w:rsidR="00D1643B" w:rsidRPr="00F42143">
        <w:rPr>
          <w:rFonts w:ascii="Arial" w:hAnsi="Arial" w:cs="Arial"/>
          <w:sz w:val="24"/>
          <w:szCs w:val="24"/>
        </w:rPr>
        <w:t xml:space="preserve"> is well known.</w:t>
      </w:r>
    </w:p>
    <w:p w14:paraId="481F93A8" w14:textId="7E706806" w:rsidR="006C1594" w:rsidRPr="00F42143" w:rsidRDefault="006C1594" w:rsidP="006E13AC">
      <w:pPr>
        <w:rPr>
          <w:rFonts w:ascii="Arial" w:hAnsi="Arial" w:cs="Arial"/>
          <w:sz w:val="24"/>
          <w:szCs w:val="24"/>
        </w:rPr>
      </w:pPr>
    </w:p>
    <w:p w14:paraId="097A8AE7" w14:textId="77777777" w:rsidR="00791BD2" w:rsidRDefault="00791BD2" w:rsidP="006E13AC">
      <w:pPr>
        <w:rPr>
          <w:rFonts w:ascii="Arial" w:hAnsi="Arial" w:cs="Arial"/>
          <w:color w:val="000000"/>
          <w:sz w:val="24"/>
          <w:szCs w:val="24"/>
          <w:shd w:val="clear" w:color="auto" w:fill="FFFFFF"/>
        </w:rPr>
      </w:pPr>
    </w:p>
    <w:p w14:paraId="638417AB" w14:textId="77777777" w:rsidR="00791BD2" w:rsidRDefault="00791BD2" w:rsidP="006E13AC">
      <w:pPr>
        <w:rPr>
          <w:rFonts w:ascii="Arial" w:hAnsi="Arial" w:cs="Arial"/>
          <w:color w:val="000000"/>
          <w:sz w:val="24"/>
          <w:szCs w:val="24"/>
          <w:shd w:val="clear" w:color="auto" w:fill="FFFFFF"/>
        </w:rPr>
      </w:pPr>
    </w:p>
    <w:p w14:paraId="25C22924" w14:textId="3D2F8813" w:rsidR="006C1594" w:rsidRPr="00F42143" w:rsidRDefault="006C1594"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National Literacy Trust. 2021. </w:t>
      </w:r>
      <w:r w:rsidRPr="00F42143">
        <w:rPr>
          <w:rFonts w:ascii="Arial" w:hAnsi="Arial" w:cs="Arial"/>
          <w:i/>
          <w:iCs/>
          <w:color w:val="000000"/>
          <w:sz w:val="24"/>
          <w:szCs w:val="24"/>
          <w:shd w:val="clear" w:color="auto" w:fill="FFFFFF"/>
        </w:rPr>
        <w:t>Reading to children is so powerful, so simple and yet so misunderstood | National Literacy Trust</w:t>
      </w:r>
      <w:r w:rsidRPr="00F42143">
        <w:rPr>
          <w:rFonts w:ascii="Arial" w:hAnsi="Arial" w:cs="Arial"/>
          <w:color w:val="000000"/>
          <w:sz w:val="24"/>
          <w:szCs w:val="24"/>
          <w:shd w:val="clear" w:color="auto" w:fill="FFFFFF"/>
        </w:rPr>
        <w:t>. [online] Available at: &lt;https://literacytrust.org.uk/blog/reading-children-so-powerful-so-simple-and-yet-so-misunderstood/&gt; [Accessed 26 October 2021].</w:t>
      </w:r>
    </w:p>
    <w:p w14:paraId="4512A7F9" w14:textId="77777777" w:rsidR="00791BD2" w:rsidRDefault="00791BD2" w:rsidP="00FA0CA9">
      <w:pPr>
        <w:rPr>
          <w:rFonts w:ascii="Arial" w:hAnsi="Arial" w:cs="Arial"/>
          <w:color w:val="000000"/>
          <w:sz w:val="24"/>
          <w:szCs w:val="24"/>
          <w:shd w:val="clear" w:color="auto" w:fill="FFFFFF"/>
        </w:rPr>
      </w:pPr>
    </w:p>
    <w:p w14:paraId="3B77F6CF" w14:textId="7BAA0870" w:rsidR="00FA0CA9" w:rsidRPr="00F42143" w:rsidRDefault="00FA0CA9" w:rsidP="00FA0CA9">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 xml:space="preserve">This website explains the many benefits readings has to children from birth upwards. These benefits include </w:t>
      </w:r>
      <w:r w:rsidRPr="00F42143">
        <w:rPr>
          <w:rFonts w:ascii="Arial" w:hAnsi="Arial" w:cs="Arial"/>
          <w:sz w:val="24"/>
          <w:szCs w:val="24"/>
        </w:rPr>
        <w:t>comfort and reassurance, confidence and security, relaxation, happiness, and fun. A parent can form a bond by giving their full attention and time to their baby while reading to them, this can build self-esteem as they feel they matter to you.</w:t>
      </w:r>
    </w:p>
    <w:p w14:paraId="04444908" w14:textId="77777777" w:rsidR="00FA0CA9" w:rsidRPr="00F42143" w:rsidRDefault="00FA0CA9" w:rsidP="00FA0CA9">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I used this to explain the benefits of reading to your child from a young age and the fun that the child could have if they were to take them to the local library to choose their own book which could be shared together at home.</w:t>
      </w:r>
    </w:p>
    <w:p w14:paraId="4AB2659D" w14:textId="5F6F3063" w:rsidR="00FA0CA9" w:rsidRPr="00F42143" w:rsidRDefault="00FA0CA9" w:rsidP="00FA0CA9">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This website is credible as it is an org website and was publishe</w:t>
      </w:r>
      <w:r w:rsidR="00F42CFD">
        <w:rPr>
          <w:rFonts w:ascii="Arial" w:hAnsi="Arial" w:cs="Arial"/>
          <w:color w:val="000000"/>
          <w:sz w:val="24"/>
          <w:szCs w:val="24"/>
          <w:shd w:val="clear" w:color="auto" w:fill="FFFFFF"/>
        </w:rPr>
        <w:t xml:space="preserve">d </w:t>
      </w:r>
      <w:r w:rsidRPr="00F42143">
        <w:rPr>
          <w:rFonts w:ascii="Arial" w:hAnsi="Arial" w:cs="Arial"/>
          <w:color w:val="000000"/>
          <w:sz w:val="24"/>
          <w:szCs w:val="24"/>
          <w:shd w:val="clear" w:color="auto" w:fill="FFFFFF"/>
        </w:rPr>
        <w:t>in 2020 so is quite recent.</w:t>
      </w:r>
    </w:p>
    <w:p w14:paraId="73C05FB4" w14:textId="77777777" w:rsidR="00FA0CA9" w:rsidRPr="00F42143" w:rsidRDefault="00FA0CA9" w:rsidP="006E13AC">
      <w:pPr>
        <w:rPr>
          <w:rFonts w:ascii="Arial" w:hAnsi="Arial" w:cs="Arial"/>
          <w:sz w:val="24"/>
          <w:szCs w:val="24"/>
        </w:rPr>
      </w:pPr>
    </w:p>
    <w:p w14:paraId="4A06889B" w14:textId="42C0A0E5" w:rsidR="007C1458" w:rsidRPr="00F42143" w:rsidRDefault="004926B6"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nhs.uk. 2021. </w:t>
      </w:r>
      <w:r w:rsidRPr="00F42143">
        <w:rPr>
          <w:rFonts w:ascii="Arial" w:hAnsi="Arial" w:cs="Arial"/>
          <w:i/>
          <w:iCs/>
          <w:color w:val="000000"/>
          <w:sz w:val="24"/>
          <w:szCs w:val="24"/>
          <w:shd w:val="clear" w:color="auto" w:fill="FFFFFF"/>
        </w:rPr>
        <w:t>Advice for parents of healthy-weight children</w:t>
      </w:r>
      <w:r w:rsidRPr="00F42143">
        <w:rPr>
          <w:rFonts w:ascii="Arial" w:hAnsi="Arial" w:cs="Arial"/>
          <w:color w:val="000000"/>
          <w:sz w:val="24"/>
          <w:szCs w:val="24"/>
          <w:shd w:val="clear" w:color="auto" w:fill="FFFFFF"/>
        </w:rPr>
        <w:t>. [online] Available at: &lt;https://www.nhs.uk/live-well/healthy-weight/healthy-weight-children-advice-for-parents/&gt; [Accessed 2</w:t>
      </w:r>
      <w:r w:rsidR="00FF028E" w:rsidRPr="00F42143">
        <w:rPr>
          <w:rFonts w:ascii="Arial" w:hAnsi="Arial" w:cs="Arial"/>
          <w:color w:val="000000"/>
          <w:sz w:val="24"/>
          <w:szCs w:val="24"/>
          <w:shd w:val="clear" w:color="auto" w:fill="FFFFFF"/>
        </w:rPr>
        <w:t xml:space="preserve">3 </w:t>
      </w:r>
      <w:r w:rsidRPr="00F42143">
        <w:rPr>
          <w:rFonts w:ascii="Arial" w:hAnsi="Arial" w:cs="Arial"/>
          <w:color w:val="000000"/>
          <w:sz w:val="24"/>
          <w:szCs w:val="24"/>
          <w:shd w:val="clear" w:color="auto" w:fill="FFFFFF"/>
        </w:rPr>
        <w:t>October 2021].</w:t>
      </w:r>
    </w:p>
    <w:p w14:paraId="4745C893" w14:textId="5353BF49" w:rsidR="004926B6" w:rsidRPr="00F42143" w:rsidRDefault="004926B6"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 xml:space="preserve">This website </w:t>
      </w:r>
      <w:r w:rsidR="000B6CDB" w:rsidRPr="00F42143">
        <w:rPr>
          <w:rFonts w:ascii="Arial" w:hAnsi="Arial" w:cs="Arial"/>
          <w:color w:val="000000"/>
          <w:sz w:val="24"/>
          <w:szCs w:val="24"/>
          <w:shd w:val="clear" w:color="auto" w:fill="FFFFFF"/>
        </w:rPr>
        <w:t xml:space="preserve">is </w:t>
      </w:r>
      <w:r w:rsidRPr="00F42143">
        <w:rPr>
          <w:rFonts w:ascii="Arial" w:hAnsi="Arial" w:cs="Arial"/>
          <w:color w:val="000000"/>
          <w:sz w:val="24"/>
          <w:szCs w:val="24"/>
          <w:shd w:val="clear" w:color="auto" w:fill="FFFFFF"/>
        </w:rPr>
        <w:t xml:space="preserve">a site for parents </w:t>
      </w:r>
      <w:r w:rsidR="000B6CDB" w:rsidRPr="00F42143">
        <w:rPr>
          <w:rFonts w:ascii="Arial" w:hAnsi="Arial" w:cs="Arial"/>
          <w:color w:val="000000"/>
          <w:sz w:val="24"/>
          <w:szCs w:val="24"/>
          <w:shd w:val="clear" w:color="auto" w:fill="FFFFFF"/>
        </w:rPr>
        <w:t>to gain tips on how to help keep their children healthy and active</w:t>
      </w:r>
      <w:r w:rsidR="008B122B" w:rsidRPr="00F42143">
        <w:rPr>
          <w:rFonts w:ascii="Arial" w:hAnsi="Arial" w:cs="Arial"/>
          <w:color w:val="000000"/>
          <w:sz w:val="24"/>
          <w:szCs w:val="24"/>
          <w:shd w:val="clear" w:color="auto" w:fill="FFFFFF"/>
        </w:rPr>
        <w:t>. It gives advice on being a better role mode</w:t>
      </w:r>
      <w:r w:rsidR="002C5AFB" w:rsidRPr="00F42143">
        <w:rPr>
          <w:rFonts w:ascii="Arial" w:hAnsi="Arial" w:cs="Arial"/>
          <w:color w:val="000000"/>
          <w:sz w:val="24"/>
          <w:szCs w:val="24"/>
          <w:shd w:val="clear" w:color="auto" w:fill="FFFFFF"/>
        </w:rPr>
        <w:t xml:space="preserve">l when it comes to eating healthy and </w:t>
      </w:r>
      <w:r w:rsidR="00F433CB" w:rsidRPr="00F42143">
        <w:rPr>
          <w:rFonts w:ascii="Arial" w:hAnsi="Arial" w:cs="Arial"/>
          <w:color w:val="000000"/>
          <w:sz w:val="24"/>
          <w:szCs w:val="24"/>
          <w:shd w:val="clear" w:color="auto" w:fill="FFFFFF"/>
        </w:rPr>
        <w:t>being</w:t>
      </w:r>
      <w:r w:rsidR="002C5AFB" w:rsidRPr="00F42143">
        <w:rPr>
          <w:rFonts w:ascii="Arial" w:hAnsi="Arial" w:cs="Arial"/>
          <w:color w:val="000000"/>
          <w:sz w:val="24"/>
          <w:szCs w:val="24"/>
          <w:shd w:val="clear" w:color="auto" w:fill="FFFFFF"/>
        </w:rPr>
        <w:t xml:space="preserve"> active with your child.</w:t>
      </w:r>
    </w:p>
    <w:p w14:paraId="4EDE25A5" w14:textId="0E9E2F6D" w:rsidR="00F433CB" w:rsidRPr="00F42143" w:rsidRDefault="00F433CB"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 xml:space="preserve">I used tips from this website in my presentation </w:t>
      </w:r>
      <w:r w:rsidR="003F783F" w:rsidRPr="00F42143">
        <w:rPr>
          <w:rFonts w:ascii="Arial" w:hAnsi="Arial" w:cs="Arial"/>
          <w:color w:val="000000"/>
          <w:sz w:val="24"/>
          <w:szCs w:val="24"/>
          <w:shd w:val="clear" w:color="auto" w:fill="FFFFFF"/>
        </w:rPr>
        <w:t xml:space="preserve">to explain to parents how important it is for children to see their care givers </w:t>
      </w:r>
      <w:r w:rsidR="005C151A" w:rsidRPr="00F42143">
        <w:rPr>
          <w:rFonts w:ascii="Arial" w:hAnsi="Arial" w:cs="Arial"/>
          <w:color w:val="000000"/>
          <w:sz w:val="24"/>
          <w:szCs w:val="24"/>
          <w:shd w:val="clear" w:color="auto" w:fill="FFFFFF"/>
        </w:rPr>
        <w:t>eating health</w:t>
      </w:r>
      <w:r w:rsidR="000520E5" w:rsidRPr="00F42143">
        <w:rPr>
          <w:rFonts w:ascii="Arial" w:hAnsi="Arial" w:cs="Arial"/>
          <w:color w:val="000000"/>
          <w:sz w:val="24"/>
          <w:szCs w:val="24"/>
          <w:shd w:val="clear" w:color="auto" w:fill="FFFFFF"/>
        </w:rPr>
        <w:t>y as children learn by example.</w:t>
      </w:r>
      <w:r w:rsidR="006D2567" w:rsidRPr="00F42143">
        <w:rPr>
          <w:rFonts w:ascii="Arial" w:hAnsi="Arial" w:cs="Arial"/>
          <w:color w:val="000000"/>
          <w:sz w:val="24"/>
          <w:szCs w:val="24"/>
          <w:shd w:val="clear" w:color="auto" w:fill="FFFFFF"/>
        </w:rPr>
        <w:t xml:space="preserve"> If a child is to </w:t>
      </w:r>
      <w:r w:rsidR="00BD4DF9" w:rsidRPr="00F42143">
        <w:rPr>
          <w:rFonts w:ascii="Arial" w:hAnsi="Arial" w:cs="Arial"/>
          <w:color w:val="000000"/>
          <w:sz w:val="24"/>
          <w:szCs w:val="24"/>
          <w:shd w:val="clear" w:color="auto" w:fill="FFFFFF"/>
        </w:rPr>
        <w:t>see healthy eating as a ‘norm’ from early on this will distil good eating habits.</w:t>
      </w:r>
    </w:p>
    <w:p w14:paraId="658E0F99" w14:textId="1D3A9099" w:rsidR="00BD4DF9" w:rsidRPr="00F42143" w:rsidRDefault="00BD4DF9"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This website is useful and reliable</w:t>
      </w:r>
      <w:r w:rsidR="00BB320B" w:rsidRPr="00F42143">
        <w:rPr>
          <w:rFonts w:ascii="Arial" w:hAnsi="Arial" w:cs="Arial"/>
          <w:color w:val="000000"/>
          <w:sz w:val="24"/>
          <w:szCs w:val="24"/>
          <w:shd w:val="clear" w:color="auto" w:fill="FFFFFF"/>
        </w:rPr>
        <w:t>, it is an NHS website and is about healthy eating for young children.</w:t>
      </w:r>
    </w:p>
    <w:p w14:paraId="4DF33955" w14:textId="77777777" w:rsidR="001229D1" w:rsidRDefault="001229D1" w:rsidP="006E13AC">
      <w:pPr>
        <w:rPr>
          <w:rFonts w:ascii="Arial" w:hAnsi="Arial" w:cs="Arial"/>
          <w:color w:val="000000"/>
          <w:sz w:val="24"/>
          <w:szCs w:val="24"/>
          <w:shd w:val="clear" w:color="auto" w:fill="FFFFFF"/>
        </w:rPr>
      </w:pPr>
    </w:p>
    <w:p w14:paraId="5D913193" w14:textId="2D05AE0F" w:rsidR="00935D32" w:rsidRPr="00F42143" w:rsidRDefault="00C80E67"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nhs.uk. 2021. </w:t>
      </w:r>
      <w:r w:rsidRPr="00F42143">
        <w:rPr>
          <w:rFonts w:ascii="Arial" w:hAnsi="Arial" w:cs="Arial"/>
          <w:i/>
          <w:iCs/>
          <w:color w:val="000000"/>
          <w:sz w:val="24"/>
          <w:szCs w:val="24"/>
          <w:shd w:val="clear" w:color="auto" w:fill="FFFFFF"/>
        </w:rPr>
        <w:t>Baby and toddler play ideas</w:t>
      </w:r>
      <w:r w:rsidRPr="00F42143">
        <w:rPr>
          <w:rFonts w:ascii="Arial" w:hAnsi="Arial" w:cs="Arial"/>
          <w:color w:val="000000"/>
          <w:sz w:val="24"/>
          <w:szCs w:val="24"/>
          <w:shd w:val="clear" w:color="auto" w:fill="FFFFFF"/>
        </w:rPr>
        <w:t>. [online] Available at: &lt;https://www.nhs.uk/conditions/baby/babys-development/play-and-learning/baby-and-toddler-play-ideas/&gt; [Accessed 2</w:t>
      </w:r>
      <w:r w:rsidR="00A5247C" w:rsidRPr="00F42143">
        <w:rPr>
          <w:rFonts w:ascii="Arial" w:hAnsi="Arial" w:cs="Arial"/>
          <w:color w:val="000000"/>
          <w:sz w:val="24"/>
          <w:szCs w:val="24"/>
          <w:shd w:val="clear" w:color="auto" w:fill="FFFFFF"/>
        </w:rPr>
        <w:t>3</w:t>
      </w:r>
      <w:r w:rsidRPr="00F42143">
        <w:rPr>
          <w:rFonts w:ascii="Arial" w:hAnsi="Arial" w:cs="Arial"/>
          <w:color w:val="000000"/>
          <w:sz w:val="24"/>
          <w:szCs w:val="24"/>
          <w:shd w:val="clear" w:color="auto" w:fill="FFFFFF"/>
        </w:rPr>
        <w:t xml:space="preserve"> October 2021].</w:t>
      </w:r>
    </w:p>
    <w:p w14:paraId="57E48660" w14:textId="0CA8D942" w:rsidR="00A5247C" w:rsidRPr="00F42143" w:rsidRDefault="009C40CA"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 xml:space="preserve">This page on the </w:t>
      </w:r>
      <w:r w:rsidR="005E5408" w:rsidRPr="00F42143">
        <w:rPr>
          <w:rFonts w:ascii="Arial" w:hAnsi="Arial" w:cs="Arial"/>
          <w:color w:val="000000"/>
          <w:sz w:val="24"/>
          <w:szCs w:val="24"/>
          <w:shd w:val="clear" w:color="auto" w:fill="FFFFFF"/>
        </w:rPr>
        <w:t xml:space="preserve">NHS </w:t>
      </w:r>
      <w:r w:rsidRPr="00F42143">
        <w:rPr>
          <w:rFonts w:ascii="Arial" w:hAnsi="Arial" w:cs="Arial"/>
          <w:color w:val="000000"/>
          <w:sz w:val="24"/>
          <w:szCs w:val="24"/>
          <w:shd w:val="clear" w:color="auto" w:fill="FFFFFF"/>
        </w:rPr>
        <w:t xml:space="preserve">website is </w:t>
      </w:r>
      <w:r w:rsidR="00C72917" w:rsidRPr="00F42143">
        <w:rPr>
          <w:rFonts w:ascii="Arial" w:hAnsi="Arial" w:cs="Arial"/>
          <w:color w:val="000000"/>
          <w:sz w:val="24"/>
          <w:szCs w:val="24"/>
          <w:shd w:val="clear" w:color="auto" w:fill="FFFFFF"/>
        </w:rPr>
        <w:t xml:space="preserve">giving </w:t>
      </w:r>
      <w:r w:rsidR="00E0623F" w:rsidRPr="00F42143">
        <w:rPr>
          <w:rFonts w:ascii="Arial" w:hAnsi="Arial" w:cs="Arial"/>
          <w:color w:val="000000"/>
          <w:sz w:val="24"/>
          <w:szCs w:val="24"/>
          <w:shd w:val="clear" w:color="auto" w:fill="FFFFFF"/>
        </w:rPr>
        <w:t>pa</w:t>
      </w:r>
      <w:r w:rsidR="00C92184" w:rsidRPr="00F42143">
        <w:rPr>
          <w:rFonts w:ascii="Arial" w:hAnsi="Arial" w:cs="Arial"/>
          <w:color w:val="000000"/>
          <w:sz w:val="24"/>
          <w:szCs w:val="24"/>
          <w:shd w:val="clear" w:color="auto" w:fill="FFFFFF"/>
        </w:rPr>
        <w:t>rents ideas to help a young child play and learn.</w:t>
      </w:r>
      <w:r w:rsidR="00813BE6" w:rsidRPr="00F42143">
        <w:rPr>
          <w:rFonts w:ascii="Arial" w:hAnsi="Arial" w:cs="Arial"/>
          <w:color w:val="000000"/>
          <w:sz w:val="24"/>
          <w:szCs w:val="24"/>
          <w:shd w:val="clear" w:color="auto" w:fill="FFFFFF"/>
        </w:rPr>
        <w:t xml:space="preserve"> The ideas on the </w:t>
      </w:r>
      <w:r w:rsidR="005E5408" w:rsidRPr="00F42143">
        <w:rPr>
          <w:rFonts w:ascii="Arial" w:hAnsi="Arial" w:cs="Arial"/>
          <w:color w:val="000000"/>
          <w:sz w:val="24"/>
          <w:szCs w:val="24"/>
          <w:shd w:val="clear" w:color="auto" w:fill="FFFFFF"/>
        </w:rPr>
        <w:t>website</w:t>
      </w:r>
      <w:r w:rsidR="00813BE6" w:rsidRPr="00F42143">
        <w:rPr>
          <w:rFonts w:ascii="Arial" w:hAnsi="Arial" w:cs="Arial"/>
          <w:color w:val="000000"/>
          <w:sz w:val="24"/>
          <w:szCs w:val="24"/>
          <w:shd w:val="clear" w:color="auto" w:fill="FFFFFF"/>
        </w:rPr>
        <w:t xml:space="preserve"> are from birth </w:t>
      </w:r>
      <w:r w:rsidR="00DC09BD" w:rsidRPr="00F42143">
        <w:rPr>
          <w:rFonts w:ascii="Arial" w:hAnsi="Arial" w:cs="Arial"/>
          <w:color w:val="000000"/>
          <w:sz w:val="24"/>
          <w:szCs w:val="24"/>
          <w:shd w:val="clear" w:color="auto" w:fill="FFFFFF"/>
        </w:rPr>
        <w:t>to up to 30 months</w:t>
      </w:r>
      <w:r w:rsidR="00F9188D" w:rsidRPr="00F42143">
        <w:rPr>
          <w:rFonts w:ascii="Arial" w:hAnsi="Arial" w:cs="Arial"/>
          <w:color w:val="000000"/>
          <w:sz w:val="24"/>
          <w:szCs w:val="24"/>
          <w:shd w:val="clear" w:color="auto" w:fill="FFFFFF"/>
        </w:rPr>
        <w:t>.</w:t>
      </w:r>
    </w:p>
    <w:p w14:paraId="44A369AE" w14:textId="5DC6998B" w:rsidR="00F9188D" w:rsidRPr="00F42143" w:rsidRDefault="00F9188D"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 xml:space="preserve">I used this website </w:t>
      </w:r>
      <w:r w:rsidR="002F7828" w:rsidRPr="00F42143">
        <w:rPr>
          <w:rFonts w:ascii="Arial" w:hAnsi="Arial" w:cs="Arial"/>
          <w:color w:val="000000"/>
          <w:sz w:val="24"/>
          <w:szCs w:val="24"/>
          <w:shd w:val="clear" w:color="auto" w:fill="FFFFFF"/>
        </w:rPr>
        <w:t>when I was creating my</w:t>
      </w:r>
      <w:r w:rsidR="003560F3" w:rsidRPr="00F42143">
        <w:rPr>
          <w:rFonts w:ascii="Arial" w:hAnsi="Arial" w:cs="Arial"/>
          <w:color w:val="000000"/>
          <w:sz w:val="24"/>
          <w:szCs w:val="24"/>
          <w:shd w:val="clear" w:color="auto" w:fill="FFFFFF"/>
        </w:rPr>
        <w:t xml:space="preserve"> slide</w:t>
      </w:r>
      <w:r w:rsidR="002F7828" w:rsidRPr="00F42143">
        <w:rPr>
          <w:rFonts w:ascii="Arial" w:hAnsi="Arial" w:cs="Arial"/>
          <w:color w:val="000000"/>
          <w:sz w:val="24"/>
          <w:szCs w:val="24"/>
          <w:shd w:val="clear" w:color="auto" w:fill="FFFFFF"/>
        </w:rPr>
        <w:t xml:space="preserve"> </w:t>
      </w:r>
      <w:r w:rsidR="004D44E0" w:rsidRPr="00F42143">
        <w:rPr>
          <w:rFonts w:ascii="Arial" w:hAnsi="Arial" w:cs="Arial"/>
          <w:color w:val="000000"/>
          <w:sz w:val="24"/>
          <w:szCs w:val="24"/>
          <w:shd w:val="clear" w:color="auto" w:fill="FFFFFF"/>
        </w:rPr>
        <w:t>‘</w:t>
      </w:r>
      <w:r w:rsidR="00063107" w:rsidRPr="00F42143">
        <w:rPr>
          <w:rFonts w:ascii="Arial" w:hAnsi="Arial" w:cs="Arial"/>
          <w:color w:val="000000"/>
          <w:sz w:val="24"/>
          <w:szCs w:val="24"/>
          <w:shd w:val="clear" w:color="auto" w:fill="FFFFFF"/>
        </w:rPr>
        <w:t>Practical</w:t>
      </w:r>
      <w:r w:rsidR="003560F3" w:rsidRPr="00F42143">
        <w:rPr>
          <w:rFonts w:ascii="Arial" w:hAnsi="Arial" w:cs="Arial"/>
          <w:color w:val="000000"/>
          <w:sz w:val="24"/>
          <w:szCs w:val="24"/>
          <w:shd w:val="clear" w:color="auto" w:fill="FFFFFF"/>
        </w:rPr>
        <w:t xml:space="preserve"> activity</w:t>
      </w:r>
      <w:r w:rsidR="00063107" w:rsidRPr="00F42143">
        <w:rPr>
          <w:rFonts w:ascii="Arial" w:hAnsi="Arial" w:cs="Arial"/>
          <w:color w:val="000000"/>
          <w:sz w:val="24"/>
          <w:szCs w:val="24"/>
          <w:shd w:val="clear" w:color="auto" w:fill="FFFFFF"/>
        </w:rPr>
        <w:t xml:space="preserve"> ideas for you and your child</w:t>
      </w:r>
      <w:r w:rsidR="003560F3" w:rsidRPr="00F42143">
        <w:rPr>
          <w:rFonts w:ascii="Arial" w:hAnsi="Arial" w:cs="Arial"/>
          <w:color w:val="000000"/>
          <w:sz w:val="24"/>
          <w:szCs w:val="24"/>
          <w:shd w:val="clear" w:color="auto" w:fill="FFFFFF"/>
        </w:rPr>
        <w:t xml:space="preserve">’. </w:t>
      </w:r>
      <w:r w:rsidR="00874E68" w:rsidRPr="00F42143">
        <w:rPr>
          <w:rFonts w:ascii="Arial" w:hAnsi="Arial" w:cs="Arial"/>
          <w:color w:val="000000"/>
          <w:sz w:val="24"/>
          <w:szCs w:val="24"/>
          <w:shd w:val="clear" w:color="auto" w:fill="FFFFFF"/>
        </w:rPr>
        <w:t>I used the ideas from the</w:t>
      </w:r>
      <w:r w:rsidR="008D12C2" w:rsidRPr="00F42143">
        <w:rPr>
          <w:rFonts w:ascii="Arial" w:hAnsi="Arial" w:cs="Arial"/>
          <w:color w:val="000000"/>
          <w:sz w:val="24"/>
          <w:szCs w:val="24"/>
          <w:shd w:val="clear" w:color="auto" w:fill="FFFFFF"/>
        </w:rPr>
        <w:t xml:space="preserve"> website </w:t>
      </w:r>
      <w:r w:rsidR="003059E0" w:rsidRPr="00F42143">
        <w:rPr>
          <w:rFonts w:ascii="Arial" w:hAnsi="Arial" w:cs="Arial"/>
          <w:color w:val="000000"/>
          <w:sz w:val="24"/>
          <w:szCs w:val="24"/>
          <w:shd w:val="clear" w:color="auto" w:fill="FFFFFF"/>
        </w:rPr>
        <w:t>on this slide</w:t>
      </w:r>
      <w:r w:rsidR="00DC679C" w:rsidRPr="00F42143">
        <w:rPr>
          <w:rFonts w:ascii="Arial" w:hAnsi="Arial" w:cs="Arial"/>
          <w:color w:val="000000"/>
          <w:sz w:val="24"/>
          <w:szCs w:val="24"/>
          <w:shd w:val="clear" w:color="auto" w:fill="FFFFFF"/>
        </w:rPr>
        <w:t>.</w:t>
      </w:r>
    </w:p>
    <w:p w14:paraId="26FD5445" w14:textId="72E9548B" w:rsidR="00DC679C" w:rsidRPr="00F42143" w:rsidRDefault="00DC679C"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lastRenderedPageBreak/>
        <w:t xml:space="preserve">This website is reliable as it is the NHS UK </w:t>
      </w:r>
      <w:r w:rsidR="00EC5EAF" w:rsidRPr="00F42143">
        <w:rPr>
          <w:rFonts w:ascii="Arial" w:hAnsi="Arial" w:cs="Arial"/>
          <w:color w:val="000000"/>
          <w:sz w:val="24"/>
          <w:szCs w:val="24"/>
          <w:shd w:val="clear" w:color="auto" w:fill="FFFFFF"/>
        </w:rPr>
        <w:t>website, and the ideas are from a health visitor.</w:t>
      </w:r>
    </w:p>
    <w:p w14:paraId="11085100" w14:textId="77777777" w:rsidR="001229D1" w:rsidRDefault="001229D1" w:rsidP="006E13AC">
      <w:pPr>
        <w:rPr>
          <w:rFonts w:ascii="Arial" w:hAnsi="Arial" w:cs="Arial"/>
          <w:color w:val="000000"/>
          <w:sz w:val="24"/>
          <w:szCs w:val="24"/>
          <w:shd w:val="clear" w:color="auto" w:fill="FFFFFF"/>
        </w:rPr>
      </w:pPr>
    </w:p>
    <w:p w14:paraId="30C93D2C" w14:textId="7D85CCA2" w:rsidR="007538C0" w:rsidRPr="00F42143" w:rsidRDefault="00E853C5"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Youtube.com. 2021. [online] Available at: &lt;https://www.youtube.com/watch?v=GcINPkVLv58&gt; [Accessed 26 October 2021].</w:t>
      </w:r>
    </w:p>
    <w:p w14:paraId="53E4092C" w14:textId="46F96DCA" w:rsidR="002A4CD7" w:rsidRPr="00F42143" w:rsidRDefault="002A4CD7"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 xml:space="preserve">This </w:t>
      </w:r>
      <w:r w:rsidR="00AA703A" w:rsidRPr="00F42143">
        <w:rPr>
          <w:rFonts w:ascii="Arial" w:hAnsi="Arial" w:cs="Arial"/>
          <w:color w:val="000000"/>
          <w:sz w:val="24"/>
          <w:szCs w:val="24"/>
          <w:shd w:val="clear" w:color="auto" w:fill="FFFFFF"/>
        </w:rPr>
        <w:t>TEDx</w:t>
      </w:r>
      <w:r w:rsidRPr="00F42143">
        <w:rPr>
          <w:rFonts w:ascii="Arial" w:hAnsi="Arial" w:cs="Arial"/>
          <w:color w:val="000000"/>
          <w:sz w:val="24"/>
          <w:szCs w:val="24"/>
          <w:shd w:val="clear" w:color="auto" w:fill="FFFFFF"/>
        </w:rPr>
        <w:t xml:space="preserve"> talks</w:t>
      </w:r>
      <w:r w:rsidR="00E53B74" w:rsidRPr="00F42143">
        <w:rPr>
          <w:rFonts w:ascii="Arial" w:hAnsi="Arial" w:cs="Arial"/>
          <w:color w:val="000000"/>
          <w:sz w:val="24"/>
          <w:szCs w:val="24"/>
          <w:shd w:val="clear" w:color="auto" w:fill="FFFFFF"/>
        </w:rPr>
        <w:t xml:space="preserve"> YouTube video explains how you should not shout, talk down to or hit your child</w:t>
      </w:r>
      <w:r w:rsidR="0048069B" w:rsidRPr="00F42143">
        <w:rPr>
          <w:rFonts w:ascii="Arial" w:hAnsi="Arial" w:cs="Arial"/>
          <w:color w:val="000000"/>
          <w:sz w:val="24"/>
          <w:szCs w:val="24"/>
          <w:shd w:val="clear" w:color="auto" w:fill="FFFFFF"/>
        </w:rPr>
        <w:t>.</w:t>
      </w:r>
      <w:r w:rsidR="00513AD1">
        <w:rPr>
          <w:rFonts w:ascii="Arial" w:hAnsi="Arial" w:cs="Arial"/>
          <w:color w:val="000000"/>
          <w:sz w:val="24"/>
          <w:szCs w:val="24"/>
          <w:shd w:val="clear" w:color="auto" w:fill="FFFFFF"/>
        </w:rPr>
        <w:t xml:space="preserve"> It is important to talk to your child without an angry voice</w:t>
      </w:r>
      <w:r w:rsidR="004B7BCC">
        <w:rPr>
          <w:rFonts w:ascii="Arial" w:hAnsi="Arial" w:cs="Arial"/>
          <w:color w:val="000000"/>
          <w:sz w:val="24"/>
          <w:szCs w:val="24"/>
          <w:shd w:val="clear" w:color="auto" w:fill="FFFFFF"/>
        </w:rPr>
        <w:t>, they are more likely to listen and understand this way. It is explained that listen</w:t>
      </w:r>
      <w:r w:rsidR="00E352C3">
        <w:rPr>
          <w:rFonts w:ascii="Arial" w:hAnsi="Arial" w:cs="Arial"/>
          <w:color w:val="000000"/>
          <w:sz w:val="24"/>
          <w:szCs w:val="24"/>
          <w:shd w:val="clear" w:color="auto" w:fill="FFFFFF"/>
        </w:rPr>
        <w:t xml:space="preserve">ing to your child is good for their confidence and </w:t>
      </w:r>
      <w:r w:rsidR="001229D1">
        <w:rPr>
          <w:rFonts w:ascii="Arial" w:hAnsi="Arial" w:cs="Arial"/>
          <w:color w:val="000000"/>
          <w:sz w:val="24"/>
          <w:szCs w:val="24"/>
          <w:shd w:val="clear" w:color="auto" w:fill="FFFFFF"/>
        </w:rPr>
        <w:t>self-esteem</w:t>
      </w:r>
      <w:r w:rsidR="00E352C3">
        <w:rPr>
          <w:rFonts w:ascii="Arial" w:hAnsi="Arial" w:cs="Arial"/>
          <w:color w:val="000000"/>
          <w:sz w:val="24"/>
          <w:szCs w:val="24"/>
          <w:shd w:val="clear" w:color="auto" w:fill="FFFFFF"/>
        </w:rPr>
        <w:t xml:space="preserve"> as they feel they matter and are being hear</w:t>
      </w:r>
      <w:r w:rsidR="00A23FF1">
        <w:rPr>
          <w:rFonts w:ascii="Arial" w:hAnsi="Arial" w:cs="Arial"/>
          <w:color w:val="000000"/>
          <w:sz w:val="24"/>
          <w:szCs w:val="24"/>
          <w:shd w:val="clear" w:color="auto" w:fill="FFFFFF"/>
        </w:rPr>
        <w:t>d.</w:t>
      </w:r>
      <w:r w:rsidR="0048069B" w:rsidRPr="00F42143">
        <w:rPr>
          <w:rFonts w:ascii="Arial" w:hAnsi="Arial" w:cs="Arial"/>
          <w:color w:val="000000"/>
          <w:sz w:val="24"/>
          <w:szCs w:val="24"/>
          <w:shd w:val="clear" w:color="auto" w:fill="FFFFFF"/>
        </w:rPr>
        <w:t xml:space="preserve"> He talks about early age children </w:t>
      </w:r>
      <w:r w:rsidR="00514001" w:rsidRPr="00F42143">
        <w:rPr>
          <w:rFonts w:ascii="Arial" w:hAnsi="Arial" w:cs="Arial"/>
          <w:color w:val="000000"/>
          <w:sz w:val="24"/>
          <w:szCs w:val="24"/>
          <w:shd w:val="clear" w:color="auto" w:fill="FFFFFF"/>
        </w:rPr>
        <w:t>and</w:t>
      </w:r>
      <w:r w:rsidR="0048069B" w:rsidRPr="00F42143">
        <w:rPr>
          <w:rFonts w:ascii="Arial" w:hAnsi="Arial" w:cs="Arial"/>
          <w:color w:val="000000"/>
          <w:sz w:val="24"/>
          <w:szCs w:val="24"/>
          <w:shd w:val="clear" w:color="auto" w:fill="FFFFFF"/>
        </w:rPr>
        <w:t xml:space="preserve"> adolescence children.</w:t>
      </w:r>
      <w:r w:rsidR="00B82D19">
        <w:rPr>
          <w:rFonts w:ascii="Arial" w:hAnsi="Arial" w:cs="Arial"/>
          <w:color w:val="000000"/>
          <w:sz w:val="24"/>
          <w:szCs w:val="24"/>
          <w:shd w:val="clear" w:color="auto" w:fill="FFFFFF"/>
        </w:rPr>
        <w:t xml:space="preserve"> </w:t>
      </w:r>
    </w:p>
    <w:p w14:paraId="48C0B291" w14:textId="2872093A" w:rsidR="0048069B" w:rsidRPr="00F42143" w:rsidRDefault="0048069B"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I used thi</w:t>
      </w:r>
      <w:r w:rsidR="007A32BD" w:rsidRPr="00F42143">
        <w:rPr>
          <w:rFonts w:ascii="Arial" w:hAnsi="Arial" w:cs="Arial"/>
          <w:color w:val="000000"/>
          <w:sz w:val="24"/>
          <w:szCs w:val="24"/>
          <w:shd w:val="clear" w:color="auto" w:fill="FFFFFF"/>
        </w:rPr>
        <w:t xml:space="preserve">s to express to the parents that hitting and shouting </w:t>
      </w:r>
      <w:r w:rsidR="00816095" w:rsidRPr="00F42143">
        <w:rPr>
          <w:rFonts w:ascii="Arial" w:hAnsi="Arial" w:cs="Arial"/>
          <w:color w:val="000000"/>
          <w:sz w:val="24"/>
          <w:szCs w:val="24"/>
          <w:shd w:val="clear" w:color="auto" w:fill="FFFFFF"/>
        </w:rPr>
        <w:t>at the children only makes them imitate this behaviour, as children do what children see.</w:t>
      </w:r>
      <w:r w:rsidR="007D55D4" w:rsidRPr="00F42143">
        <w:rPr>
          <w:rFonts w:ascii="Arial" w:hAnsi="Arial" w:cs="Arial"/>
          <w:color w:val="000000"/>
          <w:sz w:val="24"/>
          <w:szCs w:val="24"/>
          <w:shd w:val="clear" w:color="auto" w:fill="FFFFFF"/>
        </w:rPr>
        <w:t xml:space="preserve"> Communication is important and it is </w:t>
      </w:r>
      <w:r w:rsidR="00A66808" w:rsidRPr="00F42143">
        <w:rPr>
          <w:rFonts w:ascii="Arial" w:hAnsi="Arial" w:cs="Arial"/>
          <w:color w:val="000000"/>
          <w:sz w:val="24"/>
          <w:szCs w:val="24"/>
          <w:shd w:val="clear" w:color="auto" w:fill="FFFFFF"/>
        </w:rPr>
        <w:t xml:space="preserve">just as important to listen to your child </w:t>
      </w:r>
      <w:r w:rsidR="00EE5940" w:rsidRPr="00F42143">
        <w:rPr>
          <w:rFonts w:ascii="Arial" w:hAnsi="Arial" w:cs="Arial"/>
          <w:color w:val="000000"/>
          <w:sz w:val="24"/>
          <w:szCs w:val="24"/>
          <w:shd w:val="clear" w:color="auto" w:fill="FFFFFF"/>
        </w:rPr>
        <w:t>and ensure they feel they are being heard.</w:t>
      </w:r>
    </w:p>
    <w:p w14:paraId="5B4A3FFC" w14:textId="5CD0C55E" w:rsidR="005C3245" w:rsidRPr="00F42143" w:rsidRDefault="005C3245" w:rsidP="006E13AC">
      <w:pPr>
        <w:rPr>
          <w:rFonts w:ascii="Arial" w:hAnsi="Arial" w:cs="Arial"/>
          <w:color w:val="000000"/>
          <w:sz w:val="24"/>
          <w:szCs w:val="24"/>
          <w:shd w:val="clear" w:color="auto" w:fill="FFFFFF"/>
        </w:rPr>
      </w:pPr>
      <w:r w:rsidRPr="00F42143">
        <w:rPr>
          <w:rFonts w:ascii="Arial" w:hAnsi="Arial" w:cs="Arial"/>
          <w:color w:val="000000"/>
          <w:sz w:val="24"/>
          <w:szCs w:val="24"/>
          <w:shd w:val="clear" w:color="auto" w:fill="FFFFFF"/>
        </w:rPr>
        <w:t xml:space="preserve">This YouTube video is </w:t>
      </w:r>
      <w:r w:rsidR="00EA0E5E" w:rsidRPr="00F42143">
        <w:rPr>
          <w:rFonts w:ascii="Arial" w:hAnsi="Arial" w:cs="Arial"/>
          <w:color w:val="000000"/>
          <w:sz w:val="24"/>
          <w:szCs w:val="24"/>
          <w:shd w:val="clear" w:color="auto" w:fill="FFFFFF"/>
        </w:rPr>
        <w:t>reliable, it i</w:t>
      </w:r>
      <w:r w:rsidR="00CE5C5D" w:rsidRPr="00F42143">
        <w:rPr>
          <w:rFonts w:ascii="Arial" w:hAnsi="Arial" w:cs="Arial"/>
          <w:color w:val="000000"/>
          <w:sz w:val="24"/>
          <w:szCs w:val="24"/>
          <w:shd w:val="clear" w:color="auto" w:fill="FFFFFF"/>
        </w:rPr>
        <w:t xml:space="preserve">s a </w:t>
      </w:r>
      <w:r w:rsidR="00AA703A" w:rsidRPr="00F42143">
        <w:rPr>
          <w:rFonts w:ascii="Arial" w:hAnsi="Arial" w:cs="Arial"/>
          <w:color w:val="000000"/>
          <w:sz w:val="24"/>
          <w:szCs w:val="24"/>
          <w:shd w:val="clear" w:color="auto" w:fill="FFFFFF"/>
        </w:rPr>
        <w:t>TEDx</w:t>
      </w:r>
      <w:r w:rsidR="00CE5C5D" w:rsidRPr="00F42143">
        <w:rPr>
          <w:rFonts w:ascii="Arial" w:hAnsi="Arial" w:cs="Arial"/>
          <w:color w:val="000000"/>
          <w:sz w:val="24"/>
          <w:szCs w:val="24"/>
          <w:shd w:val="clear" w:color="auto" w:fill="FFFFFF"/>
        </w:rPr>
        <w:t xml:space="preserve"> talks video</w:t>
      </w:r>
      <w:r w:rsidR="00027B8F" w:rsidRPr="00F42143">
        <w:rPr>
          <w:rFonts w:ascii="Arial" w:hAnsi="Arial" w:cs="Arial"/>
          <w:color w:val="000000"/>
          <w:sz w:val="24"/>
          <w:szCs w:val="24"/>
          <w:shd w:val="clear" w:color="auto" w:fill="FFFFFF"/>
        </w:rPr>
        <w:t xml:space="preserve">, a </w:t>
      </w:r>
      <w:r w:rsidR="00AA703A" w:rsidRPr="00F42143">
        <w:rPr>
          <w:rFonts w:ascii="Arial" w:hAnsi="Arial" w:cs="Arial"/>
          <w:color w:val="000000"/>
          <w:sz w:val="24"/>
          <w:szCs w:val="24"/>
          <w:shd w:val="clear" w:color="auto" w:fill="FFFFFF"/>
        </w:rPr>
        <w:t>well-known</w:t>
      </w:r>
      <w:r w:rsidR="00027B8F" w:rsidRPr="00F42143">
        <w:rPr>
          <w:rFonts w:ascii="Arial" w:hAnsi="Arial" w:cs="Arial"/>
          <w:color w:val="000000"/>
          <w:sz w:val="24"/>
          <w:szCs w:val="24"/>
          <w:shd w:val="clear" w:color="auto" w:fill="FFFFFF"/>
        </w:rPr>
        <w:t xml:space="preserve">, </w:t>
      </w:r>
      <w:r w:rsidR="00AA703A" w:rsidRPr="00F42143">
        <w:rPr>
          <w:rFonts w:ascii="Arial" w:hAnsi="Arial" w:cs="Arial"/>
          <w:color w:val="000000"/>
          <w:sz w:val="24"/>
          <w:szCs w:val="24"/>
          <w:shd w:val="clear" w:color="auto" w:fill="FFFFFF"/>
        </w:rPr>
        <w:t>professional</w:t>
      </w:r>
      <w:r w:rsidR="00027B8F" w:rsidRPr="00F42143">
        <w:rPr>
          <w:rFonts w:ascii="Arial" w:hAnsi="Arial" w:cs="Arial"/>
          <w:color w:val="000000"/>
          <w:sz w:val="24"/>
          <w:szCs w:val="24"/>
          <w:shd w:val="clear" w:color="auto" w:fill="FFFFFF"/>
        </w:rPr>
        <w:t xml:space="preserve"> </w:t>
      </w:r>
      <w:r w:rsidR="00AA703A" w:rsidRPr="00F42143">
        <w:rPr>
          <w:rFonts w:ascii="Arial" w:hAnsi="Arial" w:cs="Arial"/>
          <w:color w:val="000000"/>
          <w:sz w:val="24"/>
          <w:szCs w:val="24"/>
          <w:shd w:val="clear" w:color="auto" w:fill="FFFFFF"/>
        </w:rPr>
        <w:t>gathering of ‘ideas worth spreading’.</w:t>
      </w:r>
    </w:p>
    <w:p w14:paraId="77E9A1AC" w14:textId="600031D5" w:rsidR="00E31D26" w:rsidRPr="00F42143" w:rsidRDefault="00E31D26" w:rsidP="006E13AC">
      <w:pPr>
        <w:rPr>
          <w:rFonts w:ascii="Arial" w:hAnsi="Arial" w:cs="Arial"/>
          <w:color w:val="000000"/>
          <w:sz w:val="24"/>
          <w:szCs w:val="24"/>
          <w:shd w:val="clear" w:color="auto" w:fill="FFFFFF"/>
        </w:rPr>
      </w:pPr>
    </w:p>
    <w:p w14:paraId="65A71865" w14:textId="77777777" w:rsidR="009A59F7" w:rsidRDefault="009A59F7" w:rsidP="006E13AC">
      <w:pPr>
        <w:rPr>
          <w:rFonts w:ascii="Arial" w:hAnsi="Arial" w:cs="Arial"/>
          <w:color w:val="000000"/>
          <w:sz w:val="24"/>
          <w:szCs w:val="24"/>
          <w:shd w:val="clear" w:color="auto" w:fill="FFFFFF"/>
        </w:rPr>
      </w:pPr>
    </w:p>
    <w:p w14:paraId="32CF6611" w14:textId="77777777" w:rsidR="009A59F7" w:rsidRPr="00AA703A" w:rsidRDefault="009A59F7" w:rsidP="006E13AC">
      <w:pPr>
        <w:rPr>
          <w:rFonts w:ascii="Arial" w:hAnsi="Arial" w:cs="Arial"/>
          <w:color w:val="000000"/>
          <w:sz w:val="24"/>
          <w:szCs w:val="24"/>
          <w:shd w:val="clear" w:color="auto" w:fill="FFFFFF"/>
        </w:rPr>
      </w:pPr>
    </w:p>
    <w:p w14:paraId="215B8DDD" w14:textId="505E2283" w:rsidR="003A6D65" w:rsidRDefault="003A6D65" w:rsidP="006E13AC">
      <w:pPr>
        <w:rPr>
          <w:rFonts w:ascii="Arial" w:hAnsi="Arial" w:cs="Arial"/>
          <w:color w:val="000000"/>
          <w:sz w:val="24"/>
          <w:szCs w:val="24"/>
          <w:shd w:val="clear" w:color="auto" w:fill="FFFFFF"/>
        </w:rPr>
      </w:pPr>
    </w:p>
    <w:p w14:paraId="465EE384" w14:textId="77777777" w:rsidR="003A6D65" w:rsidRDefault="003A6D65" w:rsidP="006E13AC">
      <w:pPr>
        <w:rPr>
          <w:rFonts w:ascii="Arial" w:hAnsi="Arial" w:cs="Arial"/>
          <w:color w:val="000000"/>
          <w:sz w:val="24"/>
          <w:szCs w:val="24"/>
          <w:shd w:val="clear" w:color="auto" w:fill="FFFFFF"/>
        </w:rPr>
      </w:pPr>
    </w:p>
    <w:p w14:paraId="5CA8FEEE" w14:textId="77777777" w:rsidR="003A6D65" w:rsidRPr="003A6D65" w:rsidRDefault="003A6D65" w:rsidP="006E13AC">
      <w:pPr>
        <w:rPr>
          <w:rFonts w:ascii="Arial" w:hAnsi="Arial" w:cs="Arial"/>
          <w:color w:val="000000"/>
          <w:sz w:val="24"/>
          <w:szCs w:val="24"/>
          <w:shd w:val="clear" w:color="auto" w:fill="FFFFFF"/>
        </w:rPr>
      </w:pPr>
    </w:p>
    <w:p w14:paraId="5DC2C75C" w14:textId="1466EDF7" w:rsidR="004E640C" w:rsidRDefault="004E640C" w:rsidP="006E13AC">
      <w:pPr>
        <w:rPr>
          <w:rFonts w:ascii="Arial" w:hAnsi="Arial" w:cs="Arial"/>
          <w:color w:val="000000"/>
          <w:sz w:val="20"/>
          <w:szCs w:val="20"/>
          <w:shd w:val="clear" w:color="auto" w:fill="FFFFFF"/>
        </w:rPr>
      </w:pPr>
    </w:p>
    <w:p w14:paraId="4BC3D287" w14:textId="77777777" w:rsidR="004E640C" w:rsidRDefault="004E640C" w:rsidP="006E13AC">
      <w:pPr>
        <w:rPr>
          <w:rFonts w:ascii="Arial" w:hAnsi="Arial" w:cs="Arial"/>
          <w:color w:val="000000"/>
          <w:sz w:val="20"/>
          <w:szCs w:val="20"/>
          <w:shd w:val="clear" w:color="auto" w:fill="FFFFFF"/>
        </w:rPr>
      </w:pPr>
    </w:p>
    <w:p w14:paraId="6416B89A" w14:textId="56B4DFC9" w:rsidR="00EC5EAF" w:rsidRDefault="00EC5EAF" w:rsidP="006E13AC">
      <w:pPr>
        <w:rPr>
          <w:rFonts w:ascii="Arial" w:hAnsi="Arial" w:cs="Arial"/>
          <w:color w:val="000000"/>
          <w:sz w:val="20"/>
          <w:szCs w:val="20"/>
          <w:shd w:val="clear" w:color="auto" w:fill="FFFFFF"/>
        </w:rPr>
      </w:pPr>
    </w:p>
    <w:p w14:paraId="73F9F4D0" w14:textId="77777777" w:rsidR="00EC5EAF" w:rsidRDefault="00EC5EAF" w:rsidP="006E13AC">
      <w:pPr>
        <w:rPr>
          <w:rFonts w:ascii="Arial" w:hAnsi="Arial" w:cs="Arial"/>
        </w:rPr>
      </w:pPr>
    </w:p>
    <w:p w14:paraId="5CBE81E6" w14:textId="77777777" w:rsidR="00935D32" w:rsidRDefault="00935D32" w:rsidP="006E13AC">
      <w:pPr>
        <w:rPr>
          <w:rFonts w:ascii="Arial" w:hAnsi="Arial" w:cs="Arial"/>
        </w:rPr>
      </w:pPr>
    </w:p>
    <w:p w14:paraId="437A85D6" w14:textId="35FF19B6" w:rsidR="006E13AC" w:rsidRPr="006E13AC" w:rsidRDefault="006E13AC" w:rsidP="006E13AC">
      <w:pPr>
        <w:rPr>
          <w:rFonts w:ascii="Arial" w:hAnsi="Arial" w:cs="Arial"/>
        </w:rPr>
      </w:pPr>
      <w:r>
        <w:rPr>
          <w:rFonts w:ascii="Arial" w:hAnsi="Arial" w:cs="Arial"/>
        </w:rPr>
        <w:t xml:space="preserve"> </w:t>
      </w:r>
    </w:p>
    <w:p w14:paraId="1021B505" w14:textId="6F3C5992" w:rsidR="006E13AC" w:rsidRPr="006E13AC" w:rsidRDefault="006E13AC" w:rsidP="00A65331">
      <w:pPr>
        <w:rPr>
          <w:rFonts w:ascii="Arial" w:hAnsi="Arial" w:cs="Arial"/>
          <w:sz w:val="28"/>
          <w:szCs w:val="28"/>
        </w:rPr>
      </w:pPr>
      <w:r>
        <w:rPr>
          <w:rFonts w:ascii="Arial" w:hAnsi="Arial" w:cs="Arial"/>
          <w:sz w:val="28"/>
          <w:szCs w:val="28"/>
        </w:rPr>
        <w:br w:type="page"/>
      </w:r>
    </w:p>
    <w:p w14:paraId="43F03133" w14:textId="77777777" w:rsidR="00A65331" w:rsidRPr="006E13AC" w:rsidRDefault="00A65331">
      <w:pPr>
        <w:jc w:val="center"/>
        <w:rPr>
          <w:rFonts w:ascii="Arial" w:hAnsi="Arial" w:cs="Arial"/>
          <w:sz w:val="28"/>
          <w:szCs w:val="28"/>
        </w:rPr>
      </w:pPr>
    </w:p>
    <w:sectPr w:rsidR="00A65331" w:rsidRPr="006E13A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1D67B2" w14:textId="77777777" w:rsidR="00B22707" w:rsidRDefault="00B22707" w:rsidP="00935D32">
      <w:pPr>
        <w:spacing w:after="0" w:line="240" w:lineRule="auto"/>
      </w:pPr>
      <w:r>
        <w:separator/>
      </w:r>
    </w:p>
  </w:endnote>
  <w:endnote w:type="continuationSeparator" w:id="0">
    <w:p w14:paraId="28727FB2" w14:textId="77777777" w:rsidR="00B22707" w:rsidRDefault="00B22707" w:rsidP="00935D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D2B36" w14:textId="77777777" w:rsidR="00B22707" w:rsidRDefault="00B22707" w:rsidP="00935D32">
      <w:pPr>
        <w:spacing w:after="0" w:line="240" w:lineRule="auto"/>
      </w:pPr>
      <w:r>
        <w:separator/>
      </w:r>
    </w:p>
  </w:footnote>
  <w:footnote w:type="continuationSeparator" w:id="0">
    <w:p w14:paraId="22D22CF9" w14:textId="77777777" w:rsidR="00B22707" w:rsidRDefault="00B22707" w:rsidP="00935D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A14B50"/>
    <w:multiLevelType w:val="hybridMultilevel"/>
    <w:tmpl w:val="C49294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13AC"/>
    <w:rsid w:val="00000813"/>
    <w:rsid w:val="00022339"/>
    <w:rsid w:val="00026EE9"/>
    <w:rsid w:val="00027B8F"/>
    <w:rsid w:val="00031EC4"/>
    <w:rsid w:val="000520E5"/>
    <w:rsid w:val="00063107"/>
    <w:rsid w:val="00065488"/>
    <w:rsid w:val="0007787F"/>
    <w:rsid w:val="000B6CDB"/>
    <w:rsid w:val="000B7935"/>
    <w:rsid w:val="000E0B24"/>
    <w:rsid w:val="000F6D7E"/>
    <w:rsid w:val="001075A6"/>
    <w:rsid w:val="001229D1"/>
    <w:rsid w:val="00122B46"/>
    <w:rsid w:val="0014111B"/>
    <w:rsid w:val="00164A00"/>
    <w:rsid w:val="001C1B1C"/>
    <w:rsid w:val="001D6B8D"/>
    <w:rsid w:val="001F6CF9"/>
    <w:rsid w:val="00201871"/>
    <w:rsid w:val="0022280F"/>
    <w:rsid w:val="002419F9"/>
    <w:rsid w:val="00243010"/>
    <w:rsid w:val="00261CDB"/>
    <w:rsid w:val="0029004C"/>
    <w:rsid w:val="002A4CD7"/>
    <w:rsid w:val="002C5AFB"/>
    <w:rsid w:val="002E564F"/>
    <w:rsid w:val="002F16DC"/>
    <w:rsid w:val="002F2DAF"/>
    <w:rsid w:val="002F7828"/>
    <w:rsid w:val="003059E0"/>
    <w:rsid w:val="0030655B"/>
    <w:rsid w:val="00314B8C"/>
    <w:rsid w:val="00316111"/>
    <w:rsid w:val="0031682F"/>
    <w:rsid w:val="00321E71"/>
    <w:rsid w:val="003560F3"/>
    <w:rsid w:val="00361724"/>
    <w:rsid w:val="003633F3"/>
    <w:rsid w:val="003A6D65"/>
    <w:rsid w:val="003E06D0"/>
    <w:rsid w:val="003E2C1E"/>
    <w:rsid w:val="003F783F"/>
    <w:rsid w:val="004104CE"/>
    <w:rsid w:val="00444018"/>
    <w:rsid w:val="00473FA6"/>
    <w:rsid w:val="0048069B"/>
    <w:rsid w:val="004926B6"/>
    <w:rsid w:val="004A6B6B"/>
    <w:rsid w:val="004B7BCC"/>
    <w:rsid w:val="004C2A02"/>
    <w:rsid w:val="004D44E0"/>
    <w:rsid w:val="004D5658"/>
    <w:rsid w:val="004E640C"/>
    <w:rsid w:val="00513AD1"/>
    <w:rsid w:val="00514001"/>
    <w:rsid w:val="00534E4D"/>
    <w:rsid w:val="00544F89"/>
    <w:rsid w:val="005946EA"/>
    <w:rsid w:val="005C151A"/>
    <w:rsid w:val="005C3245"/>
    <w:rsid w:val="005E5408"/>
    <w:rsid w:val="005F07ED"/>
    <w:rsid w:val="00620FA1"/>
    <w:rsid w:val="00623474"/>
    <w:rsid w:val="006367CF"/>
    <w:rsid w:val="00637C3C"/>
    <w:rsid w:val="0066174E"/>
    <w:rsid w:val="006A35F3"/>
    <w:rsid w:val="006B5631"/>
    <w:rsid w:val="006C1594"/>
    <w:rsid w:val="006C7C66"/>
    <w:rsid w:val="006D12F2"/>
    <w:rsid w:val="006D2567"/>
    <w:rsid w:val="006D4DA4"/>
    <w:rsid w:val="006E13AC"/>
    <w:rsid w:val="006E3192"/>
    <w:rsid w:val="006E402A"/>
    <w:rsid w:val="006E6781"/>
    <w:rsid w:val="006E7DB7"/>
    <w:rsid w:val="00706F13"/>
    <w:rsid w:val="00713A9E"/>
    <w:rsid w:val="007304FD"/>
    <w:rsid w:val="00743F82"/>
    <w:rsid w:val="007538C0"/>
    <w:rsid w:val="00765809"/>
    <w:rsid w:val="0077508F"/>
    <w:rsid w:val="00791BD2"/>
    <w:rsid w:val="007A32BD"/>
    <w:rsid w:val="007B0F11"/>
    <w:rsid w:val="007B2766"/>
    <w:rsid w:val="007C1458"/>
    <w:rsid w:val="007C1D61"/>
    <w:rsid w:val="007C5C61"/>
    <w:rsid w:val="007D179F"/>
    <w:rsid w:val="007D55D4"/>
    <w:rsid w:val="00813BE6"/>
    <w:rsid w:val="00816095"/>
    <w:rsid w:val="0081636F"/>
    <w:rsid w:val="0084588D"/>
    <w:rsid w:val="00852666"/>
    <w:rsid w:val="008632C9"/>
    <w:rsid w:val="00867F30"/>
    <w:rsid w:val="00870A78"/>
    <w:rsid w:val="00872E47"/>
    <w:rsid w:val="00874E68"/>
    <w:rsid w:val="008A1465"/>
    <w:rsid w:val="008B0046"/>
    <w:rsid w:val="008B122B"/>
    <w:rsid w:val="008D12C2"/>
    <w:rsid w:val="008F5CBD"/>
    <w:rsid w:val="00927D91"/>
    <w:rsid w:val="00935D32"/>
    <w:rsid w:val="00963365"/>
    <w:rsid w:val="009662B0"/>
    <w:rsid w:val="00970718"/>
    <w:rsid w:val="00993133"/>
    <w:rsid w:val="009968CC"/>
    <w:rsid w:val="009A59F7"/>
    <w:rsid w:val="009B072F"/>
    <w:rsid w:val="009C40CA"/>
    <w:rsid w:val="009E490D"/>
    <w:rsid w:val="00A165DD"/>
    <w:rsid w:val="00A23FF1"/>
    <w:rsid w:val="00A34CC0"/>
    <w:rsid w:val="00A35C98"/>
    <w:rsid w:val="00A438FE"/>
    <w:rsid w:val="00A5247C"/>
    <w:rsid w:val="00A53380"/>
    <w:rsid w:val="00A63075"/>
    <w:rsid w:val="00A65331"/>
    <w:rsid w:val="00A66808"/>
    <w:rsid w:val="00A90082"/>
    <w:rsid w:val="00A9274B"/>
    <w:rsid w:val="00AA703A"/>
    <w:rsid w:val="00B22707"/>
    <w:rsid w:val="00B54DDA"/>
    <w:rsid w:val="00B636A1"/>
    <w:rsid w:val="00B658F2"/>
    <w:rsid w:val="00B807A5"/>
    <w:rsid w:val="00B82D19"/>
    <w:rsid w:val="00B844BC"/>
    <w:rsid w:val="00BA6EA8"/>
    <w:rsid w:val="00BB320B"/>
    <w:rsid w:val="00BB63B4"/>
    <w:rsid w:val="00BC19CB"/>
    <w:rsid w:val="00BD4DF9"/>
    <w:rsid w:val="00BE49AD"/>
    <w:rsid w:val="00BF1987"/>
    <w:rsid w:val="00BF6135"/>
    <w:rsid w:val="00C353CC"/>
    <w:rsid w:val="00C469F8"/>
    <w:rsid w:val="00C478E1"/>
    <w:rsid w:val="00C72917"/>
    <w:rsid w:val="00C77415"/>
    <w:rsid w:val="00C80E67"/>
    <w:rsid w:val="00C92184"/>
    <w:rsid w:val="00CA39FE"/>
    <w:rsid w:val="00CE1761"/>
    <w:rsid w:val="00CE5C5D"/>
    <w:rsid w:val="00D00F38"/>
    <w:rsid w:val="00D010C5"/>
    <w:rsid w:val="00D03C85"/>
    <w:rsid w:val="00D04447"/>
    <w:rsid w:val="00D104A5"/>
    <w:rsid w:val="00D1643B"/>
    <w:rsid w:val="00D35AD8"/>
    <w:rsid w:val="00D41AFB"/>
    <w:rsid w:val="00DA7205"/>
    <w:rsid w:val="00DC09BD"/>
    <w:rsid w:val="00DC679C"/>
    <w:rsid w:val="00E0623F"/>
    <w:rsid w:val="00E06D15"/>
    <w:rsid w:val="00E1373E"/>
    <w:rsid w:val="00E25816"/>
    <w:rsid w:val="00E31D26"/>
    <w:rsid w:val="00E32DF0"/>
    <w:rsid w:val="00E352C3"/>
    <w:rsid w:val="00E53B74"/>
    <w:rsid w:val="00E853C5"/>
    <w:rsid w:val="00E90351"/>
    <w:rsid w:val="00EA0E5E"/>
    <w:rsid w:val="00EA4435"/>
    <w:rsid w:val="00EC07C2"/>
    <w:rsid w:val="00EC5EAF"/>
    <w:rsid w:val="00EE00D0"/>
    <w:rsid w:val="00EE5940"/>
    <w:rsid w:val="00F05E49"/>
    <w:rsid w:val="00F118F2"/>
    <w:rsid w:val="00F42143"/>
    <w:rsid w:val="00F42CFD"/>
    <w:rsid w:val="00F433CB"/>
    <w:rsid w:val="00F9188D"/>
    <w:rsid w:val="00F944B3"/>
    <w:rsid w:val="00FA028E"/>
    <w:rsid w:val="00FA0CA9"/>
    <w:rsid w:val="00FB117A"/>
    <w:rsid w:val="00FB5736"/>
    <w:rsid w:val="00FD1CDB"/>
    <w:rsid w:val="00FF028E"/>
    <w:rsid w:val="00FF155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CFB796"/>
  <w15:chartTrackingRefBased/>
  <w15:docId w15:val="{C3887B87-EE64-48D2-A7EB-F000598751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072F"/>
    <w:pPr>
      <w:ind w:left="720"/>
      <w:contextualSpacing/>
    </w:pPr>
  </w:style>
  <w:style w:type="paragraph" w:styleId="Header">
    <w:name w:val="header"/>
    <w:basedOn w:val="Normal"/>
    <w:link w:val="HeaderChar"/>
    <w:uiPriority w:val="99"/>
    <w:unhideWhenUsed/>
    <w:rsid w:val="00935D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D32"/>
  </w:style>
  <w:style w:type="paragraph" w:styleId="Footer">
    <w:name w:val="footer"/>
    <w:basedOn w:val="Normal"/>
    <w:link w:val="FooterChar"/>
    <w:uiPriority w:val="99"/>
    <w:unhideWhenUsed/>
    <w:rsid w:val="00935D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D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TotalTime>
  <Pages>5</Pages>
  <Words>1070</Words>
  <Characters>6101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Layla Jane White (2016838)</dc:creator>
  <cp:keywords/>
  <dc:description/>
  <cp:lastModifiedBy>Layla Jane White (2016838)</cp:lastModifiedBy>
  <cp:revision>34</cp:revision>
  <dcterms:created xsi:type="dcterms:W3CDTF">2021-10-26T21:37:00Z</dcterms:created>
  <dcterms:modified xsi:type="dcterms:W3CDTF">2021-10-27T07:21:00Z</dcterms:modified>
</cp:coreProperties>
</file>