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3495" w:rsidRPr="00EE4C7B" w:rsidRDefault="007107F1" w:rsidP="00031FEF">
      <w:pPr>
        <w:keepNext/>
        <w:keepLines/>
        <w:spacing w:before="480" w:line="360" w:lineRule="auto"/>
        <w:ind w:left="720"/>
        <w:jc w:val="center"/>
        <w:outlineLvl w:val="0"/>
        <w:rPr>
          <w:rFonts w:ascii="Castellar" w:eastAsiaTheme="majorEastAsia" w:hAnsi="Castellar" w:cs="Times New Roman"/>
          <w:b/>
          <w:bCs/>
          <w:color w:val="000000" w:themeColor="text1"/>
          <w:spacing w:val="10"/>
          <w:sz w:val="44"/>
          <w:szCs w:val="4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bookmarkStart w:id="0" w:name="_Toc79620031"/>
      <w:r w:rsidRPr="00EE4C7B">
        <w:rPr>
          <w:rFonts w:ascii="Castellar" w:eastAsiaTheme="majorEastAsia" w:hAnsi="Castellar" w:cs="Times New Roman"/>
          <w:b/>
          <w:bCs/>
          <w:color w:val="000000" w:themeColor="text1"/>
          <w:spacing w:val="10"/>
          <w:sz w:val="44"/>
          <w:szCs w:val="4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REPORT</w:t>
      </w:r>
    </w:p>
    <w:p w:rsidR="00556F4E" w:rsidRPr="00375687" w:rsidRDefault="00556F4E" w:rsidP="00572CAD">
      <w:pPr>
        <w:keepNext/>
        <w:keepLines/>
        <w:spacing w:before="480" w:line="360" w:lineRule="auto"/>
        <w:outlineLvl w:val="0"/>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Programme:</w:t>
      </w:r>
      <w:r w:rsidR="00C47AB2" w:rsidRPr="009D5456">
        <w:rPr>
          <w:rFonts w:ascii="Times New Roman" w:eastAsiaTheme="majorEastAsia" w:hAnsi="Times New Roman" w:cs="Times New Roman"/>
          <w:color w:val="000000" w:themeColor="text1"/>
          <w:spacing w:val="10"/>
          <w:sz w:val="24"/>
          <w:szCs w:val="24"/>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C47AB2">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C47AB2" w:rsidRPr="00375687">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BA Business Management </w:t>
      </w:r>
    </w:p>
    <w:p w:rsidR="000A35DA" w:rsidRPr="00375687" w:rsidRDefault="000A35DA" w:rsidP="00572CAD">
      <w:pPr>
        <w:keepNext/>
        <w:keepLines/>
        <w:spacing w:before="480" w:line="360" w:lineRule="auto"/>
        <w:outlineLvl w:val="0"/>
        <w:rPr>
          <w:rFonts w:ascii="Times New Roman" w:eastAsiaTheme="majorEastAsia" w:hAnsi="Times New Roman" w:cs="Times New Roman"/>
          <w:color w:val="000000" w:themeColor="text1"/>
          <w:sz w:val="32"/>
          <w:szCs w:val="32"/>
          <w:lang w:val="en-IN" w:eastAsia="en-US" w:bidi="bn-IN"/>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Module:</w:t>
      </w:r>
      <w:r w:rsidR="003608A2">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Pr="00375687">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Introducing The Modern Workplace </w:t>
      </w:r>
    </w:p>
    <w:p w:rsidR="00323C15" w:rsidRPr="00F74EDB" w:rsidRDefault="0096223E" w:rsidP="00572CAD">
      <w:pPr>
        <w:keepNext/>
        <w:keepLines/>
        <w:spacing w:before="480" w:line="360" w:lineRule="auto"/>
        <w:outlineLvl w:val="0"/>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Mod</w:t>
      </w:r>
      <w:r w:rsidR="0008534F"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ule </w:t>
      </w:r>
      <w:r w:rsidR="00323C15"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Code:</w:t>
      </w:r>
      <w:r w:rsidR="003608A2">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F74EDB" w:rsidRPr="00375687">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LCBB4003</w:t>
      </w:r>
    </w:p>
    <w:p w:rsidR="00323C15" w:rsidRPr="00375687" w:rsidRDefault="00323C15" w:rsidP="00572CAD">
      <w:pPr>
        <w:keepNext/>
        <w:keepLines/>
        <w:spacing w:before="480" w:line="360" w:lineRule="auto"/>
        <w:outlineLvl w:val="0"/>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Assignment Ti</w:t>
      </w:r>
      <w:r w:rsidR="004233DF"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tle:</w:t>
      </w:r>
      <w:r w:rsidR="00B44AC1" w:rsidRPr="009D5456">
        <w:rPr>
          <w:rFonts w:ascii="Times New Roman" w:eastAsiaTheme="majorEastAsia" w:hAnsi="Times New Roman" w:cs="Times New Roman"/>
          <w:color w:val="000000" w:themeColor="text1"/>
          <w:spacing w:val="10"/>
          <w:sz w:val="24"/>
          <w:szCs w:val="24"/>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B44AC1" w:rsidRPr="00375687">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Assessment 1- O</w:t>
      </w:r>
      <w:r w:rsidR="00B85541" w:rsidRPr="00375687">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rganisational structure &amp; c</w:t>
      </w:r>
      <w:r w:rsidR="00F76C78" w:rsidRPr="00375687">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ulture</w:t>
      </w:r>
    </w:p>
    <w:p w:rsidR="004233DF" w:rsidRPr="009D5456" w:rsidRDefault="004233DF" w:rsidP="00572CAD">
      <w:pPr>
        <w:keepNext/>
        <w:keepLines/>
        <w:spacing w:before="480" w:line="360" w:lineRule="auto"/>
        <w:outlineLvl w:val="0"/>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9D5456">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Student Name:</w:t>
      </w:r>
      <w:r w:rsidR="00F76C78">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roofErr w:type="spellStart"/>
      <w:r w:rsidR="00F76C78" w:rsidRPr="009D5456">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Eleana</w:t>
      </w:r>
      <w:proofErr w:type="spellEnd"/>
      <w:r w:rsidR="00F76C78" w:rsidRPr="009D5456">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roofErr w:type="spellStart"/>
      <w:r w:rsidR="00F76C78" w:rsidRPr="009D5456">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Mateva</w:t>
      </w:r>
      <w:proofErr w:type="spellEnd"/>
    </w:p>
    <w:p w:rsidR="004233DF" w:rsidRPr="00F76C78" w:rsidRDefault="004233DF" w:rsidP="00572CAD">
      <w:pPr>
        <w:keepNext/>
        <w:keepLines/>
        <w:spacing w:before="480" w:line="360" w:lineRule="auto"/>
        <w:outlineLvl w:val="0"/>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D0274">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Student ID:</w:t>
      </w:r>
      <w:r w:rsidR="00F76C78">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r w:rsidR="00F76C78" w:rsidRPr="009D5456">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2030421</w:t>
      </w:r>
    </w:p>
    <w:p w:rsidR="004233DF" w:rsidRPr="002D0274" w:rsidRDefault="007F47B3" w:rsidP="00572CAD">
      <w:pPr>
        <w:keepNext/>
        <w:keepLines/>
        <w:spacing w:before="480" w:line="360" w:lineRule="auto"/>
        <w:outlineLvl w:val="0"/>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2D0274">
        <w:rPr>
          <w:rFonts w:ascii="Times New Roman" w:eastAsiaTheme="majorEastAsia" w:hAnsi="Times New Roman" w:cs="Times New Roman"/>
          <w:b/>
          <w:bCs/>
          <w:color w:val="000000" w:themeColor="text1"/>
          <w:spacing w:val="10"/>
          <w:sz w:val="24"/>
          <w:szCs w:val="24"/>
          <w:u w:val="single"/>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Tutor Name:</w:t>
      </w:r>
      <w:r w:rsidR="00F76C78">
        <w:rPr>
          <w:rFonts w:ascii="Times New Roman" w:eastAsiaTheme="majorEastAsia" w:hAnsi="Times New Roman" w:cs="Times New Roman"/>
          <w:color w:val="000000" w:themeColor="text1"/>
          <w:spacing w:val="10"/>
          <w:sz w:val="28"/>
          <w:szCs w:val="28"/>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roofErr w:type="spellStart"/>
      <w:r w:rsidR="00625D79" w:rsidRPr="002D0274">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Olusoyi</w:t>
      </w:r>
      <w:proofErr w:type="spellEnd"/>
      <w:r w:rsidR="002D0274" w:rsidRPr="002D0274">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w:t>
      </w:r>
      <w:proofErr w:type="spellStart"/>
      <w:r w:rsidR="002D0274" w:rsidRPr="002D0274">
        <w:rPr>
          <w:rFonts w:ascii="Times New Roman" w:eastAsiaTheme="majorEastAsia" w:hAnsi="Times New Roman" w:cs="Times New Roman"/>
          <w:color w:val="000000" w:themeColor="text1"/>
          <w:spacing w:val="10"/>
          <w:sz w:val="32"/>
          <w:szCs w:val="32"/>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Ashaye</w:t>
      </w:r>
      <w:proofErr w:type="spellEnd"/>
    </w:p>
    <w:p w:rsidR="004233DF" w:rsidRPr="0096223E" w:rsidRDefault="004233DF" w:rsidP="00572CAD">
      <w:pPr>
        <w:keepNext/>
        <w:keepLines/>
        <w:spacing w:before="480" w:line="360" w:lineRule="auto"/>
        <w:outlineLvl w:val="0"/>
        <w:rPr>
          <w:rFonts w:ascii="Times New Roman" w:eastAsiaTheme="majorEastAsia" w:hAnsi="Times New Roman" w:cs="Times New Roman"/>
          <w:b/>
          <w:bCs/>
          <w:color w:val="E7E6E6" w:themeColor="background2"/>
          <w:spacing w:val="10"/>
          <w:sz w:val="24"/>
          <w:szCs w:val="24"/>
          <w:lang w:val="en-IN" w:eastAsia="en-US" w:bidi="bn-IN"/>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p>
    <w:p w:rsidR="00273495" w:rsidRPr="00572CAD" w:rsidRDefault="00273495" w:rsidP="009927CB">
      <w:pPr>
        <w:keepNext/>
        <w:keepLines/>
        <w:spacing w:before="480" w:line="360" w:lineRule="auto"/>
        <w:jc w:val="center"/>
        <w:outlineLvl w:val="0"/>
        <w:rPr>
          <w:rFonts w:ascii="Times New Roman" w:eastAsiaTheme="majorEastAsia" w:hAnsi="Times New Roman" w:cs="Times New Roman"/>
          <w:b/>
          <w:bCs/>
          <w:sz w:val="28"/>
          <w:szCs w:val="28"/>
          <w:u w:val="single"/>
          <w:lang w:val="en-IN" w:eastAsia="en-US" w:bidi="bn-IN"/>
        </w:rPr>
      </w:pPr>
    </w:p>
    <w:p w:rsidR="00273495" w:rsidRPr="00572CAD" w:rsidRDefault="00273495" w:rsidP="009927CB">
      <w:pPr>
        <w:keepNext/>
        <w:keepLines/>
        <w:spacing w:before="480" w:line="360" w:lineRule="auto"/>
        <w:jc w:val="center"/>
        <w:outlineLvl w:val="0"/>
        <w:rPr>
          <w:rFonts w:ascii="Times New Roman" w:eastAsiaTheme="majorEastAsia" w:hAnsi="Times New Roman" w:cs="Times New Roman"/>
          <w:b/>
          <w:bCs/>
          <w:sz w:val="28"/>
          <w:szCs w:val="28"/>
          <w:u w:val="single"/>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273495" w:rsidRDefault="00273495"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p>
    <w:p w:rsidR="009927CB" w:rsidRPr="009927CB" w:rsidRDefault="009927CB" w:rsidP="009927CB">
      <w:pPr>
        <w:keepNext/>
        <w:keepLines/>
        <w:spacing w:before="480" w:line="360" w:lineRule="auto"/>
        <w:jc w:val="center"/>
        <w:outlineLvl w:val="0"/>
        <w:rPr>
          <w:rFonts w:ascii="Times New Roman" w:eastAsiaTheme="majorEastAsia" w:hAnsi="Times New Roman" w:cs="Times New Roman"/>
          <w:b/>
          <w:bCs/>
          <w:sz w:val="24"/>
          <w:szCs w:val="35"/>
          <w:lang w:val="en-IN" w:eastAsia="en-US" w:bidi="bn-IN"/>
        </w:rPr>
      </w:pPr>
      <w:r w:rsidRPr="009927CB">
        <w:rPr>
          <w:rFonts w:ascii="Times New Roman" w:eastAsiaTheme="majorEastAsia" w:hAnsi="Times New Roman" w:cs="Times New Roman"/>
          <w:b/>
          <w:bCs/>
          <w:sz w:val="24"/>
          <w:szCs w:val="35"/>
          <w:lang w:val="en-IN" w:eastAsia="en-US" w:bidi="bn-IN"/>
        </w:rPr>
        <w:t>Executive Summary</w:t>
      </w:r>
      <w:bookmarkEnd w:id="0"/>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This report reflects the use of the important factors that play an important role being played by the structure and culture in </w:t>
      </w:r>
      <w:r w:rsidRPr="009927CB">
        <w:rPr>
          <w:rFonts w:ascii="Times New Roman" w:eastAsiaTheme="minorHAnsi" w:hAnsi="Times New Roman"/>
          <w:b/>
          <w:bCs/>
          <w:i/>
          <w:iCs/>
          <w:sz w:val="24"/>
          <w:szCs w:val="28"/>
          <w:lang w:val="en-IN" w:eastAsia="en-US" w:bidi="bn-IN"/>
        </w:rPr>
        <w:t>Sainsbury PLC</w:t>
      </w:r>
      <w:r w:rsidRPr="009927CB">
        <w:rPr>
          <w:rFonts w:ascii="Times New Roman" w:eastAsiaTheme="minorHAnsi" w:hAnsi="Times New Roman"/>
          <w:sz w:val="24"/>
          <w:szCs w:val="28"/>
          <w:lang w:val="en-IN" w:eastAsia="en-US" w:bidi="bn-IN"/>
        </w:rPr>
        <w:t xml:space="preserve">. The use of the structure and culture for </w:t>
      </w:r>
      <w:r w:rsidRPr="009927CB">
        <w:rPr>
          <w:rFonts w:ascii="Times New Roman" w:eastAsiaTheme="minorHAnsi" w:hAnsi="Times New Roman"/>
          <w:b/>
          <w:bCs/>
          <w:i/>
          <w:iCs/>
          <w:sz w:val="24"/>
          <w:szCs w:val="28"/>
          <w:lang w:val="en-IN" w:eastAsia="en-US" w:bidi="bn-IN"/>
        </w:rPr>
        <w:t>Sainsbury PLC</w:t>
      </w:r>
      <w:r w:rsidRPr="009927CB">
        <w:rPr>
          <w:rFonts w:ascii="Times New Roman" w:eastAsiaTheme="minorHAnsi" w:hAnsi="Times New Roman"/>
          <w:sz w:val="24"/>
          <w:szCs w:val="28"/>
          <w:lang w:val="en-IN" w:eastAsia="en-US" w:bidi="bn-IN"/>
        </w:rPr>
        <w:t xml:space="preserve"> is done for making sure better efficiency in the workplace. It is also considered to be true that the flat </w:t>
      </w:r>
      <w:r w:rsidR="00E55FF3">
        <w:rPr>
          <w:rFonts w:ascii="Times New Roman" w:eastAsiaTheme="minorHAnsi" w:hAnsi="Times New Roman"/>
          <w:sz w:val="24"/>
          <w:szCs w:val="28"/>
          <w:lang w:val="en-IN" w:eastAsia="en-US" w:bidi="bn-IN"/>
        </w:rPr>
        <w:t>organisational</w:t>
      </w:r>
      <w:r w:rsidRPr="009927CB">
        <w:rPr>
          <w:rFonts w:ascii="Times New Roman" w:eastAsiaTheme="minorHAnsi" w:hAnsi="Times New Roman"/>
          <w:sz w:val="24"/>
          <w:szCs w:val="28"/>
          <w:lang w:val="en-IN" w:eastAsia="en-US" w:bidi="bn-IN"/>
        </w:rPr>
        <w:t xml:space="preserve"> structure and innovative technologies such as big data ensure efficiency. The decision-making process becomes faster due to the flat structure and the customer service becomes easy due to technology. With the use of such factors, it is stated to be true that there is a challenge in terms of data security that is needed to be mitigated by Data encryption.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sdt>
      <w:sdtPr>
        <w:rPr>
          <w:rFonts w:ascii="Times New Roman" w:eastAsiaTheme="minorHAnsi" w:hAnsi="Times New Roman" w:cs="Times New Roman"/>
          <w:sz w:val="24"/>
          <w:szCs w:val="28"/>
          <w:lang w:val="en-IN" w:eastAsia="en-US" w:bidi="bn-IN"/>
        </w:rPr>
        <w:id w:val="248324364"/>
        <w:docPartObj>
          <w:docPartGallery w:val="Table of Contents"/>
          <w:docPartUnique/>
        </w:docPartObj>
      </w:sdtPr>
      <w:sdtEndPr>
        <w:rPr>
          <w:rFonts w:cstheme="minorBidi"/>
        </w:rPr>
      </w:sdtEndPr>
      <w:sdtContent>
        <w:p w:rsidR="009927CB" w:rsidRPr="009927CB" w:rsidRDefault="009927CB" w:rsidP="008B3D0A">
          <w:pPr>
            <w:keepNext/>
            <w:keepLines/>
            <w:spacing w:before="480" w:line="276" w:lineRule="auto"/>
            <w:jc w:val="center"/>
            <w:rPr>
              <w:rFonts w:ascii="Times New Roman" w:eastAsiaTheme="majorEastAsia" w:hAnsi="Times New Roman" w:cs="Times New Roman"/>
              <w:b/>
              <w:bCs/>
              <w:sz w:val="24"/>
              <w:szCs w:val="28"/>
              <w:lang w:val="en-US" w:eastAsia="en-US"/>
            </w:rPr>
          </w:pPr>
          <w:r w:rsidRPr="009927CB">
            <w:rPr>
              <w:rFonts w:ascii="Times New Roman" w:eastAsiaTheme="majorEastAsia" w:hAnsi="Times New Roman" w:cs="Times New Roman"/>
              <w:b/>
              <w:bCs/>
              <w:sz w:val="24"/>
              <w:szCs w:val="28"/>
              <w:lang w:val="en-US" w:eastAsia="en-US"/>
            </w:rPr>
            <w:t>Table of Contents</w:t>
          </w:r>
        </w:p>
        <w:p w:rsidR="009927CB" w:rsidRPr="009927CB" w:rsidRDefault="009927CB" w:rsidP="008B3D0A">
          <w:pPr>
            <w:tabs>
              <w:tab w:val="right" w:leader="dot" w:pos="9016"/>
            </w:tabs>
            <w:spacing w:after="100" w:line="360" w:lineRule="auto"/>
            <w:jc w:val="center"/>
            <w:rPr>
              <w:noProof/>
              <w:lang w:val="en-IN" w:eastAsia="en-IN"/>
            </w:rPr>
          </w:pPr>
          <w:r w:rsidRPr="009927CB">
            <w:rPr>
              <w:rFonts w:ascii="Times New Roman" w:eastAsiaTheme="minorHAnsi" w:hAnsi="Times New Roman"/>
              <w:sz w:val="24"/>
              <w:szCs w:val="28"/>
              <w:lang w:val="en-IN" w:eastAsia="en-US" w:bidi="bn-IN"/>
            </w:rPr>
            <w:fldChar w:fldCharType="begin"/>
          </w:r>
          <w:r w:rsidRPr="009927CB">
            <w:rPr>
              <w:rFonts w:ascii="Times New Roman" w:eastAsiaTheme="minorHAnsi" w:hAnsi="Times New Roman"/>
              <w:sz w:val="24"/>
              <w:szCs w:val="28"/>
              <w:lang w:val="en-IN" w:eastAsia="en-US" w:bidi="bn-IN"/>
            </w:rPr>
            <w:instrText xml:space="preserve"> TOC \o "1-3" \h \z \u </w:instrText>
          </w:r>
          <w:r w:rsidRPr="009927CB">
            <w:rPr>
              <w:rFonts w:ascii="Times New Roman" w:eastAsiaTheme="minorHAnsi" w:hAnsi="Times New Roman"/>
              <w:sz w:val="24"/>
              <w:szCs w:val="28"/>
              <w:lang w:val="en-IN" w:eastAsia="en-US" w:bidi="bn-IN"/>
            </w:rPr>
            <w:fldChar w:fldCharType="separate"/>
          </w:r>
          <w:hyperlink w:anchor="_Toc79620031" w:history="1">
            <w:r w:rsidRPr="009927CB">
              <w:rPr>
                <w:rFonts w:ascii="Times New Roman" w:eastAsiaTheme="minorHAnsi" w:hAnsi="Times New Roman" w:cs="Times New Roman"/>
                <w:noProof/>
                <w:color w:val="0563C1" w:themeColor="hyperlink"/>
                <w:sz w:val="24"/>
                <w:szCs w:val="28"/>
                <w:u w:val="single"/>
                <w:lang w:val="en-IN" w:eastAsia="en-US" w:bidi="bn-IN"/>
              </w:rPr>
              <w:t>Executive Summary</w:t>
            </w:r>
            <w:r w:rsidRPr="009927CB">
              <w:rPr>
                <w:rFonts w:ascii="Times New Roman" w:eastAsiaTheme="minorHAnsi" w:hAnsi="Times New Roman"/>
                <w:noProof/>
                <w:webHidden/>
                <w:sz w:val="24"/>
                <w:szCs w:val="28"/>
                <w:lang w:val="en-IN" w:eastAsia="en-US" w:bidi="bn-IN"/>
              </w:rPr>
              <w:tab/>
            </w:r>
            <w:r w:rsidRPr="009927CB">
              <w:rPr>
                <w:rFonts w:ascii="Times New Roman" w:eastAsiaTheme="minorHAnsi" w:hAnsi="Times New Roman"/>
                <w:noProof/>
                <w:webHidden/>
                <w:sz w:val="24"/>
                <w:szCs w:val="28"/>
                <w:lang w:val="en-IN" w:eastAsia="en-US" w:bidi="bn-IN"/>
              </w:rPr>
              <w:fldChar w:fldCharType="begin"/>
            </w:r>
            <w:r w:rsidRPr="009927CB">
              <w:rPr>
                <w:rFonts w:ascii="Times New Roman" w:eastAsiaTheme="minorHAnsi" w:hAnsi="Times New Roman"/>
                <w:noProof/>
                <w:webHidden/>
                <w:sz w:val="24"/>
                <w:szCs w:val="28"/>
                <w:lang w:val="en-IN" w:eastAsia="en-US" w:bidi="bn-IN"/>
              </w:rPr>
              <w:instrText xml:space="preserve"> PAGEREF _Toc79620031 \h </w:instrText>
            </w:r>
            <w:r w:rsidRPr="009927CB">
              <w:rPr>
                <w:rFonts w:ascii="Times New Roman" w:eastAsiaTheme="minorHAnsi" w:hAnsi="Times New Roman"/>
                <w:noProof/>
                <w:webHidden/>
                <w:sz w:val="24"/>
                <w:szCs w:val="28"/>
                <w:lang w:val="en-IN" w:eastAsia="en-US" w:bidi="bn-IN"/>
              </w:rPr>
            </w:r>
            <w:r w:rsidRPr="009927CB">
              <w:rPr>
                <w:rFonts w:ascii="Times New Roman" w:eastAsiaTheme="minorHAnsi" w:hAnsi="Times New Roman"/>
                <w:noProof/>
                <w:webHidden/>
                <w:sz w:val="24"/>
                <w:szCs w:val="28"/>
                <w:lang w:val="en-IN" w:eastAsia="en-US" w:bidi="bn-IN"/>
              </w:rPr>
              <w:fldChar w:fldCharType="separate"/>
            </w:r>
            <w:r w:rsidRPr="009927CB">
              <w:rPr>
                <w:rFonts w:ascii="Times New Roman" w:eastAsiaTheme="minorHAnsi" w:hAnsi="Times New Roman"/>
                <w:noProof/>
                <w:webHidden/>
                <w:sz w:val="24"/>
                <w:szCs w:val="28"/>
                <w:lang w:val="en-IN" w:eastAsia="en-US" w:bidi="bn-IN"/>
              </w:rPr>
              <w:t>2</w:t>
            </w:r>
            <w:r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jc w:val="center"/>
            <w:rPr>
              <w:noProof/>
              <w:lang w:val="en-IN" w:eastAsia="en-IN"/>
            </w:rPr>
          </w:pPr>
          <w:hyperlink w:anchor="_Toc79620032" w:history="1">
            <w:r w:rsidR="009927CB" w:rsidRPr="009927CB">
              <w:rPr>
                <w:rFonts w:ascii="Times New Roman" w:eastAsiaTheme="minorHAnsi" w:hAnsi="Times New Roman" w:cs="Times New Roman"/>
                <w:noProof/>
                <w:color w:val="0563C1" w:themeColor="hyperlink"/>
                <w:sz w:val="24"/>
                <w:szCs w:val="28"/>
                <w:u w:val="single"/>
                <w:lang w:val="en-IN" w:eastAsia="en-US" w:bidi="bn-IN"/>
              </w:rPr>
              <w:t>Introduction</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_Toc79620032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4</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jc w:val="center"/>
            <w:rPr>
              <w:noProof/>
              <w:lang w:val="en-IN" w:eastAsia="en-IN"/>
            </w:rPr>
          </w:pPr>
          <w:hyperlink w:anchor="_Toc79620033" w:history="1">
            <w:r w:rsidR="009927CB" w:rsidRPr="009927CB">
              <w:rPr>
                <w:rFonts w:ascii="Times New Roman" w:eastAsiaTheme="minorHAnsi" w:hAnsi="Times New Roman" w:cs="Times New Roman"/>
                <w:noProof/>
                <w:color w:val="0563C1" w:themeColor="hyperlink"/>
                <w:sz w:val="24"/>
                <w:szCs w:val="28"/>
                <w:u w:val="single"/>
                <w:lang w:val="en-IN" w:eastAsia="en-US" w:bidi="bn-IN"/>
              </w:rPr>
              <w:t>Main Body</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_Toc79620033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4</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ind w:left="240"/>
            <w:jc w:val="center"/>
            <w:rPr>
              <w:noProof/>
              <w:lang w:val="en-IN" w:eastAsia="en-IN"/>
            </w:rPr>
          </w:pPr>
          <w:hyperlink w:anchor="_Toc79620034" w:history="1">
            <w:r w:rsidR="009927CB" w:rsidRPr="009927CB">
              <w:rPr>
                <w:rFonts w:ascii="Times New Roman" w:eastAsiaTheme="minorHAnsi" w:hAnsi="Times New Roman" w:cs="Times New Roman"/>
                <w:noProof/>
                <w:color w:val="0563C1" w:themeColor="hyperlink"/>
                <w:sz w:val="24"/>
                <w:szCs w:val="28"/>
                <w:u w:val="single"/>
                <w:lang w:val="en-IN" w:eastAsia="en-US" w:bidi="bn-IN"/>
              </w:rPr>
              <w:t>The organizational structure of the company</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_Toc79620034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4</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ind w:left="240"/>
            <w:jc w:val="center"/>
            <w:rPr>
              <w:noProof/>
              <w:lang w:val="en-IN" w:eastAsia="en-IN"/>
            </w:rPr>
          </w:pPr>
          <w:hyperlink w:anchor="_Toc79620035" w:history="1">
            <w:r w:rsidR="009927CB" w:rsidRPr="009927CB">
              <w:rPr>
                <w:rFonts w:ascii="Times New Roman" w:eastAsiaTheme="minorHAnsi" w:hAnsi="Times New Roman" w:cs="Times New Roman"/>
                <w:noProof/>
                <w:color w:val="0563C1" w:themeColor="hyperlink"/>
                <w:sz w:val="24"/>
                <w:szCs w:val="28"/>
                <w:u w:val="single"/>
                <w:lang w:val="en-IN" w:eastAsia="en-US" w:bidi="bn-IN"/>
              </w:rPr>
              <w:t>Organizational Culture of the company</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_Toc79620035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5</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ind w:left="240"/>
            <w:jc w:val="center"/>
            <w:rPr>
              <w:noProof/>
              <w:lang w:val="en-IN" w:eastAsia="en-IN"/>
            </w:rPr>
          </w:pPr>
          <w:hyperlink w:anchor="_Toc79620036" w:history="1">
            <w:r w:rsidR="009927CB" w:rsidRPr="009927CB">
              <w:rPr>
                <w:rFonts w:ascii="Times New Roman" w:eastAsiaTheme="minorHAnsi" w:hAnsi="Times New Roman" w:cs="Times New Roman"/>
                <w:noProof/>
                <w:color w:val="0563C1" w:themeColor="hyperlink"/>
                <w:sz w:val="24"/>
                <w:szCs w:val="28"/>
                <w:u w:val="single"/>
                <w:lang w:val="en-IN" w:eastAsia="en-US" w:bidi="bn-IN"/>
              </w:rPr>
              <w:t>The influence of organizational structure on the performance of the company</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_Toc79620036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6</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ind w:left="240"/>
            <w:jc w:val="center"/>
            <w:rPr>
              <w:noProof/>
              <w:lang w:val="en-IN" w:eastAsia="en-IN"/>
            </w:rPr>
          </w:pPr>
          <w:hyperlink w:anchor="_Toc79620037" w:history="1">
            <w:r w:rsidR="009927CB" w:rsidRPr="009927CB">
              <w:rPr>
                <w:rFonts w:ascii="Times New Roman" w:eastAsiaTheme="minorHAnsi" w:hAnsi="Times New Roman" w:cs="Times New Roman"/>
                <w:noProof/>
                <w:color w:val="0563C1" w:themeColor="hyperlink"/>
                <w:sz w:val="24"/>
                <w:szCs w:val="28"/>
                <w:u w:val="single"/>
                <w:lang w:val="en-IN" w:eastAsia="en-US" w:bidi="bn-IN"/>
              </w:rPr>
              <w:t>How the organizational culture influences the organizational performance</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_Toc79620037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6</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ind w:left="240"/>
            <w:jc w:val="center"/>
            <w:rPr>
              <w:noProof/>
              <w:lang w:val="en-IN" w:eastAsia="en-IN"/>
            </w:rPr>
          </w:pPr>
          <w:hyperlink w:anchor="_Toc79620038" w:history="1">
            <w:r w:rsidR="009927CB" w:rsidRPr="009927CB">
              <w:rPr>
                <w:rFonts w:ascii="Times New Roman" w:eastAsiaTheme="minorHAnsi" w:hAnsi="Times New Roman" w:cs="Times New Roman"/>
                <w:noProof/>
                <w:color w:val="0563C1" w:themeColor="hyperlink"/>
                <w:sz w:val="24"/>
                <w:szCs w:val="28"/>
                <w:u w:val="single"/>
                <w:lang w:val="en-IN" w:eastAsia="en-US" w:bidi="bn-IN"/>
              </w:rPr>
              <w:t>The factors that influence the organizational behaviour</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_Toc79620038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7</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jc w:val="center"/>
            <w:rPr>
              <w:noProof/>
              <w:lang w:val="en-IN" w:eastAsia="en-IN"/>
            </w:rPr>
          </w:pPr>
          <w:hyperlink w:anchor="_Toc79620039" w:history="1">
            <w:r w:rsidR="009927CB" w:rsidRPr="009927CB">
              <w:rPr>
                <w:rFonts w:ascii="Times New Roman" w:eastAsiaTheme="minorHAnsi" w:hAnsi="Times New Roman" w:cs="Times New Roman"/>
                <w:noProof/>
                <w:color w:val="0563C1" w:themeColor="hyperlink"/>
                <w:sz w:val="24"/>
                <w:szCs w:val="28"/>
                <w:u w:val="single"/>
                <w:lang w:val="en-IN" w:eastAsia="en-US" w:bidi="bn-IN"/>
              </w:rPr>
              <w:t>Recommendation</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_Toc79620039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8</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jc w:val="center"/>
            <w:rPr>
              <w:noProof/>
              <w:lang w:val="en-IN" w:eastAsia="en-IN"/>
            </w:rPr>
          </w:pPr>
          <w:hyperlink w:anchor="_Toc79620040" w:history="1">
            <w:r w:rsidR="009927CB" w:rsidRPr="009927CB">
              <w:rPr>
                <w:rFonts w:ascii="Times New Roman" w:eastAsiaTheme="minorHAnsi" w:hAnsi="Times New Roman" w:cs="Times New Roman"/>
                <w:noProof/>
                <w:color w:val="0563C1" w:themeColor="hyperlink"/>
                <w:sz w:val="24"/>
                <w:szCs w:val="28"/>
                <w:u w:val="single"/>
                <w:lang w:val="en-IN" w:eastAsia="en-US" w:bidi="bn-IN"/>
              </w:rPr>
              <w:t>Conclusion</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_Toc79620040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9</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10059" w:rsidP="008B3D0A">
          <w:pPr>
            <w:tabs>
              <w:tab w:val="right" w:leader="dot" w:pos="9016"/>
            </w:tabs>
            <w:spacing w:after="100" w:line="360" w:lineRule="auto"/>
            <w:jc w:val="center"/>
            <w:rPr>
              <w:noProof/>
              <w:lang w:val="en-IN" w:eastAsia="en-IN"/>
            </w:rPr>
          </w:pPr>
          <w:hyperlink w:anchor="_Toc79620041" w:history="1">
            <w:r w:rsidR="009927CB" w:rsidRPr="009927CB">
              <w:rPr>
                <w:rFonts w:ascii="Times New Roman" w:eastAsiaTheme="minorHAnsi" w:hAnsi="Times New Roman" w:cs="Times New Roman"/>
                <w:noProof/>
                <w:color w:val="0563C1" w:themeColor="hyperlink"/>
                <w:sz w:val="24"/>
                <w:szCs w:val="28"/>
                <w:u w:val="single"/>
                <w:lang w:val="en-IN" w:eastAsia="en-US" w:bidi="bn-IN"/>
              </w:rPr>
              <w:t>Reference List</w:t>
            </w:r>
            <w:r w:rsidR="009927CB" w:rsidRPr="009927CB">
              <w:rPr>
                <w:rFonts w:ascii="Times New Roman" w:eastAsiaTheme="minorHAnsi" w:hAnsi="Times New Roman"/>
                <w:noProof/>
                <w:webHidden/>
                <w:sz w:val="24"/>
                <w:szCs w:val="28"/>
                <w:lang w:val="en-IN" w:eastAsia="en-US" w:bidi="bn-IN"/>
              </w:rPr>
              <w:tab/>
            </w:r>
            <w:r w:rsidR="009927CB" w:rsidRPr="009927CB">
              <w:rPr>
                <w:rFonts w:ascii="Times New Roman" w:eastAsiaTheme="minorHAnsi" w:hAnsi="Times New Roman"/>
                <w:noProof/>
                <w:webHidden/>
                <w:sz w:val="24"/>
                <w:szCs w:val="28"/>
                <w:lang w:val="en-IN" w:eastAsia="en-US" w:bidi="bn-IN"/>
              </w:rPr>
              <w:fldChar w:fldCharType="begin"/>
            </w:r>
            <w:r w:rsidR="009927CB" w:rsidRPr="009927CB">
              <w:rPr>
                <w:rFonts w:ascii="Times New Roman" w:eastAsiaTheme="minorHAnsi" w:hAnsi="Times New Roman"/>
                <w:noProof/>
                <w:webHidden/>
                <w:sz w:val="24"/>
                <w:szCs w:val="28"/>
                <w:lang w:val="en-IN" w:eastAsia="en-US" w:bidi="bn-IN"/>
              </w:rPr>
              <w:instrText xml:space="preserve"> PAGEREF _Toc79620041 \h </w:instrText>
            </w:r>
            <w:r w:rsidR="009927CB" w:rsidRPr="009927CB">
              <w:rPr>
                <w:rFonts w:ascii="Times New Roman" w:eastAsiaTheme="minorHAnsi" w:hAnsi="Times New Roman"/>
                <w:noProof/>
                <w:webHidden/>
                <w:sz w:val="24"/>
                <w:szCs w:val="28"/>
                <w:lang w:val="en-IN" w:eastAsia="en-US" w:bidi="bn-IN"/>
              </w:rPr>
            </w:r>
            <w:r w:rsidR="009927CB" w:rsidRPr="009927CB">
              <w:rPr>
                <w:rFonts w:ascii="Times New Roman" w:eastAsiaTheme="minorHAnsi" w:hAnsi="Times New Roman"/>
                <w:noProof/>
                <w:webHidden/>
                <w:sz w:val="24"/>
                <w:szCs w:val="28"/>
                <w:lang w:val="en-IN" w:eastAsia="en-US" w:bidi="bn-IN"/>
              </w:rPr>
              <w:fldChar w:fldCharType="separate"/>
            </w:r>
            <w:r w:rsidR="009927CB" w:rsidRPr="009927CB">
              <w:rPr>
                <w:rFonts w:ascii="Times New Roman" w:eastAsiaTheme="minorHAnsi" w:hAnsi="Times New Roman"/>
                <w:noProof/>
                <w:webHidden/>
                <w:sz w:val="24"/>
                <w:szCs w:val="28"/>
                <w:lang w:val="en-IN" w:eastAsia="en-US" w:bidi="bn-IN"/>
              </w:rPr>
              <w:t>10</w:t>
            </w:r>
            <w:r w:rsidR="009927CB" w:rsidRPr="009927CB">
              <w:rPr>
                <w:rFonts w:ascii="Times New Roman" w:eastAsiaTheme="minorHAnsi" w:hAnsi="Times New Roman"/>
                <w:noProof/>
                <w:webHidden/>
                <w:sz w:val="24"/>
                <w:szCs w:val="28"/>
                <w:lang w:val="en-IN" w:eastAsia="en-US" w:bidi="bn-IN"/>
              </w:rPr>
              <w:fldChar w:fldCharType="end"/>
            </w:r>
          </w:hyperlink>
        </w:p>
        <w:p w:rsidR="009927CB" w:rsidRPr="009927CB" w:rsidRDefault="009927CB" w:rsidP="008B3D0A">
          <w:pPr>
            <w:spacing w:after="160" w:line="360" w:lineRule="auto"/>
            <w:jc w:val="center"/>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fldChar w:fldCharType="end"/>
          </w:r>
        </w:p>
      </w:sdtContent>
    </w:sdt>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keepNext/>
        <w:keepLines/>
        <w:spacing w:before="480" w:line="360" w:lineRule="auto"/>
        <w:jc w:val="both"/>
        <w:outlineLvl w:val="0"/>
        <w:rPr>
          <w:rFonts w:ascii="Times New Roman" w:eastAsiaTheme="majorEastAsia" w:hAnsi="Times New Roman" w:cs="Times New Roman"/>
          <w:b/>
          <w:bCs/>
          <w:sz w:val="24"/>
          <w:szCs w:val="35"/>
          <w:lang w:val="en-IN" w:eastAsia="en-US" w:bidi="bn-IN"/>
        </w:rPr>
      </w:pPr>
      <w:bookmarkStart w:id="1" w:name="_Toc79620032"/>
      <w:r w:rsidRPr="009927CB">
        <w:rPr>
          <w:rFonts w:ascii="Times New Roman" w:eastAsiaTheme="majorEastAsia" w:hAnsi="Times New Roman" w:cs="Times New Roman"/>
          <w:b/>
          <w:bCs/>
          <w:sz w:val="24"/>
          <w:szCs w:val="35"/>
          <w:lang w:val="en-IN" w:eastAsia="en-US" w:bidi="bn-IN"/>
        </w:rPr>
        <w:t>Introduction</w:t>
      </w:r>
      <w:bookmarkEnd w:id="1"/>
      <w:r w:rsidRPr="009927CB">
        <w:rPr>
          <w:rFonts w:ascii="Times New Roman" w:eastAsiaTheme="majorEastAsia" w:hAnsi="Times New Roman" w:cs="Times New Roman"/>
          <w:b/>
          <w:bCs/>
          <w:sz w:val="24"/>
          <w:szCs w:val="35"/>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 xml:space="preserve">The company that is selected for the analysis in this report is </w:t>
      </w:r>
      <w:r w:rsidRPr="009927CB">
        <w:rPr>
          <w:rFonts w:ascii="Times New Roman" w:eastAsiaTheme="minorHAnsi" w:hAnsi="Times New Roman" w:cs="Times New Roman"/>
          <w:b/>
          <w:bCs/>
          <w:i/>
          <w:iCs/>
          <w:sz w:val="24"/>
          <w:szCs w:val="24"/>
          <w:lang w:val="en-IN" w:eastAsia="en-US" w:bidi="bn-IN"/>
        </w:rPr>
        <w:t>Sainsbury PLC</w:t>
      </w:r>
      <w:r w:rsidRPr="009927CB">
        <w:rPr>
          <w:rFonts w:ascii="Times New Roman" w:eastAsiaTheme="minorHAnsi" w:hAnsi="Times New Roman" w:cs="Times New Roman"/>
          <w:sz w:val="24"/>
          <w:szCs w:val="24"/>
          <w:lang w:val="en-IN" w:eastAsia="en-US" w:bidi="bn-IN"/>
        </w:rPr>
        <w:t xml:space="preserve"> (M&amp;S) as they have a strong influence on the work. </w:t>
      </w:r>
      <w:r w:rsidRPr="009927CB">
        <w:rPr>
          <w:rFonts w:ascii="Times New Roman" w:eastAsiaTheme="minorHAnsi" w:hAnsi="Times New Roman" w:cs="Times New Roman"/>
          <w:b/>
          <w:bCs/>
          <w:i/>
          <w:iCs/>
          <w:sz w:val="24"/>
          <w:szCs w:val="24"/>
          <w:lang w:val="en-IN" w:eastAsia="en-US" w:bidi="bn-IN"/>
        </w:rPr>
        <w:t xml:space="preserve">Sainsbury PLC </w:t>
      </w:r>
      <w:r w:rsidRPr="009927CB">
        <w:rPr>
          <w:rFonts w:ascii="Times New Roman" w:eastAsiaTheme="minorHAnsi" w:hAnsi="Times New Roman" w:cs="Times New Roman"/>
          <w:sz w:val="24"/>
          <w:szCs w:val="24"/>
          <w:lang w:val="en-IN" w:eastAsia="en-US" w:bidi="bn-IN"/>
        </w:rPr>
        <w:t xml:space="preserve">were founded in the year 1884 in Leeds by </w:t>
      </w:r>
      <w:r w:rsidRPr="009927CB">
        <w:rPr>
          <w:rFonts w:ascii="Times New Roman" w:eastAsiaTheme="minorHAnsi" w:hAnsi="Times New Roman" w:cs="Times New Roman"/>
          <w:i/>
          <w:iCs/>
          <w:sz w:val="24"/>
          <w:szCs w:val="24"/>
          <w:lang w:val="en-IN" w:eastAsia="en-US" w:bidi="bn-IN"/>
        </w:rPr>
        <w:t xml:space="preserve">Marks and Thomas Spencer </w:t>
      </w:r>
      <w:r w:rsidRPr="009927CB">
        <w:rPr>
          <w:rFonts w:ascii="Times New Roman" w:eastAsiaTheme="minorHAnsi" w:hAnsi="Times New Roman" w:cs="Times New Roman"/>
          <w:sz w:val="24"/>
          <w:szCs w:val="24"/>
          <w:lang w:val="en-IN" w:eastAsia="en-US" w:bidi="bn-IN"/>
        </w:rPr>
        <w:t>in Leeds and the firm presently operating with around 959 stores across the UK. Along with this, it is also stated that there is only around 615 sell food products and as a result of this, there is the implementation of television advertising (</w:t>
      </w:r>
      <w:r w:rsidRPr="009927CB">
        <w:rPr>
          <w:rFonts w:ascii="Times New Roman" w:eastAsiaTheme="minorHAnsi" w:hAnsi="Times New Roman" w:cs="Times New Roman"/>
          <w:color w:val="222222"/>
          <w:sz w:val="24"/>
          <w:szCs w:val="24"/>
          <w:shd w:val="clear" w:color="auto" w:fill="FFFFFF"/>
          <w:lang w:val="en-IN" w:eastAsia="en-US" w:bidi="bn-IN"/>
        </w:rPr>
        <w:t xml:space="preserve">al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Habibi</w:t>
      </w:r>
      <w:proofErr w:type="spellEnd"/>
      <w:r w:rsidRPr="009927CB">
        <w:rPr>
          <w:rFonts w:ascii="Times New Roman" w:eastAsiaTheme="minorHAnsi" w:hAnsi="Times New Roman" w:cs="Times New Roman"/>
          <w:color w:val="222222"/>
          <w:sz w:val="24"/>
          <w:szCs w:val="24"/>
          <w:shd w:val="clear" w:color="auto" w:fill="FFFFFF"/>
          <w:lang w:val="en-IN" w:eastAsia="en-US" w:bidi="bn-IN"/>
        </w:rPr>
        <w:t>, 2019)</w:t>
      </w:r>
      <w:r w:rsidRPr="009927CB">
        <w:rPr>
          <w:rFonts w:ascii="Times New Roman" w:eastAsiaTheme="minorHAnsi" w:hAnsi="Times New Roman" w:cs="Times New Roman"/>
          <w:sz w:val="24"/>
          <w:szCs w:val="24"/>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 xml:space="preserve">As of the important factors, the companies include around </w:t>
      </w:r>
      <w:r w:rsidRPr="009927CB">
        <w:rPr>
          <w:rFonts w:ascii="Times New Roman" w:eastAsiaTheme="minorHAnsi" w:hAnsi="Times New Roman" w:cs="Times New Roman"/>
          <w:i/>
          <w:iCs/>
          <w:sz w:val="24"/>
          <w:szCs w:val="24"/>
          <w:lang w:val="en-IN" w:eastAsia="en-US" w:bidi="bn-IN"/>
        </w:rPr>
        <w:t xml:space="preserve">10.1 billion Euros </w:t>
      </w:r>
      <w:r w:rsidRPr="009927CB">
        <w:rPr>
          <w:rFonts w:ascii="Times New Roman" w:eastAsiaTheme="minorHAnsi" w:hAnsi="Times New Roman" w:cs="Times New Roman"/>
          <w:sz w:val="24"/>
          <w:szCs w:val="24"/>
          <w:lang w:val="en-IN" w:eastAsia="en-US" w:bidi="bn-IN"/>
        </w:rPr>
        <w:t xml:space="preserve">and the company consists of </w:t>
      </w:r>
      <w:r w:rsidRPr="009927CB">
        <w:rPr>
          <w:rFonts w:ascii="Times New Roman" w:eastAsiaTheme="minorHAnsi" w:hAnsi="Times New Roman" w:cs="Times New Roman"/>
          <w:i/>
          <w:iCs/>
          <w:sz w:val="24"/>
          <w:szCs w:val="24"/>
          <w:lang w:val="en-IN" w:eastAsia="en-US" w:bidi="bn-IN"/>
        </w:rPr>
        <w:t xml:space="preserve">78,000 Employees. </w:t>
      </w:r>
      <w:r w:rsidRPr="009927CB">
        <w:rPr>
          <w:rFonts w:ascii="Times New Roman" w:eastAsiaTheme="minorHAnsi" w:hAnsi="Times New Roman" w:cs="Times New Roman"/>
          <w:sz w:val="24"/>
          <w:szCs w:val="24"/>
          <w:lang w:val="en-IN" w:eastAsia="en-US" w:bidi="bn-IN"/>
        </w:rPr>
        <w:t xml:space="preserve">As a result of this, there is a continuous form of benefit in the workplace to ensure that there is quality service. The mission of the company is stated to be </w:t>
      </w:r>
      <w:r w:rsidRPr="009927CB">
        <w:rPr>
          <w:rFonts w:ascii="Times New Roman" w:eastAsiaTheme="minorHAnsi" w:hAnsi="Times New Roman" w:cs="Times New Roman"/>
          <w:b/>
          <w:bCs/>
          <w:i/>
          <w:iCs/>
          <w:sz w:val="24"/>
          <w:szCs w:val="24"/>
          <w:lang w:val="en-IN" w:eastAsia="en-US" w:bidi="bn-IN"/>
        </w:rPr>
        <w:t>ensuring quality, service through the implementation of innovation and trust</w:t>
      </w:r>
      <w:r w:rsidRPr="009927CB">
        <w:rPr>
          <w:rFonts w:ascii="Times New Roman" w:eastAsiaTheme="minorHAnsi" w:hAnsi="Times New Roman" w:cs="Times New Roman"/>
          <w:sz w:val="24"/>
          <w:szCs w:val="24"/>
          <w:lang w:val="en-IN" w:eastAsia="en-US" w:bidi="bn-IN"/>
        </w:rPr>
        <w:t xml:space="preserve"> (</w:t>
      </w:r>
      <w:r w:rsidRPr="009927CB">
        <w:rPr>
          <w:rFonts w:ascii="Times New Roman" w:eastAsiaTheme="minorHAnsi" w:hAnsi="Times New Roman" w:cs="Times New Roman"/>
          <w:color w:val="222222"/>
          <w:sz w:val="24"/>
          <w:szCs w:val="24"/>
          <w:shd w:val="clear" w:color="auto" w:fill="FFFFFF"/>
          <w:lang w:val="en-IN" w:eastAsia="en-US" w:bidi="bn-IN"/>
        </w:rPr>
        <w:t>Reeder, 2020)</w:t>
      </w:r>
      <w:r w:rsidRPr="009927CB">
        <w:rPr>
          <w:rFonts w:ascii="Times New Roman" w:eastAsiaTheme="minorHAnsi" w:hAnsi="Times New Roman" w:cs="Times New Roman"/>
          <w:b/>
          <w:bCs/>
          <w:i/>
          <w:iCs/>
          <w:sz w:val="24"/>
          <w:szCs w:val="24"/>
          <w:lang w:val="en-IN" w:eastAsia="en-US" w:bidi="bn-IN"/>
        </w:rPr>
        <w:t xml:space="preserve">. </w:t>
      </w:r>
      <w:r w:rsidRPr="009927CB">
        <w:rPr>
          <w:rFonts w:ascii="Times New Roman" w:eastAsiaTheme="minorHAnsi" w:hAnsi="Times New Roman" w:cs="Times New Roman"/>
          <w:sz w:val="24"/>
          <w:szCs w:val="24"/>
          <w:lang w:val="en-IN" w:eastAsia="en-US" w:bidi="bn-IN"/>
        </w:rPr>
        <w:t xml:space="preserve">The vision of the company is considered to be </w:t>
      </w:r>
      <w:r w:rsidRPr="009927CB">
        <w:rPr>
          <w:rFonts w:ascii="Times New Roman" w:eastAsiaTheme="minorHAnsi" w:hAnsi="Times New Roman" w:cs="Times New Roman"/>
          <w:b/>
          <w:bCs/>
          <w:i/>
          <w:iCs/>
          <w:sz w:val="24"/>
          <w:szCs w:val="24"/>
          <w:lang w:val="en-IN" w:eastAsia="en-US" w:bidi="bn-IN"/>
        </w:rPr>
        <w:t xml:space="preserve">making sure that there is an aspiration for ensuring quality that is accessible for all. </w:t>
      </w:r>
    </w:p>
    <w:p w:rsidR="009927CB" w:rsidRPr="009927CB" w:rsidRDefault="009927CB" w:rsidP="009927CB">
      <w:pPr>
        <w:keepNext/>
        <w:keepLines/>
        <w:spacing w:before="480" w:line="360" w:lineRule="auto"/>
        <w:jc w:val="both"/>
        <w:outlineLvl w:val="0"/>
        <w:rPr>
          <w:rFonts w:ascii="Times New Roman" w:eastAsiaTheme="majorEastAsia" w:hAnsi="Times New Roman" w:cs="Times New Roman"/>
          <w:b/>
          <w:bCs/>
          <w:sz w:val="24"/>
          <w:szCs w:val="35"/>
          <w:lang w:val="en-IN" w:eastAsia="en-US" w:bidi="bn-IN"/>
        </w:rPr>
      </w:pPr>
    </w:p>
    <w:p w:rsidR="009927CB" w:rsidRPr="009927CB" w:rsidRDefault="009927CB" w:rsidP="009927CB">
      <w:pPr>
        <w:keepNext/>
        <w:keepLines/>
        <w:spacing w:before="200" w:line="360" w:lineRule="auto"/>
        <w:jc w:val="both"/>
        <w:outlineLvl w:val="1"/>
        <w:rPr>
          <w:rFonts w:ascii="Times New Roman" w:eastAsiaTheme="majorEastAsia" w:hAnsi="Times New Roman" w:cs="Times New Roman"/>
          <w:b/>
          <w:bCs/>
          <w:sz w:val="24"/>
          <w:szCs w:val="33"/>
          <w:lang w:val="en-IN" w:eastAsia="en-US" w:bidi="bn-IN"/>
        </w:rPr>
      </w:pPr>
      <w:bookmarkStart w:id="2" w:name="_Toc79620034"/>
      <w:r w:rsidRPr="009927CB">
        <w:rPr>
          <w:rFonts w:ascii="Times New Roman" w:eastAsiaTheme="majorEastAsia" w:hAnsi="Times New Roman" w:cs="Times New Roman"/>
          <w:b/>
          <w:bCs/>
          <w:sz w:val="24"/>
          <w:szCs w:val="33"/>
          <w:lang w:val="en-IN" w:eastAsia="en-US" w:bidi="bn-IN"/>
        </w:rPr>
        <w:t xml:space="preserve">The </w:t>
      </w:r>
      <w:r w:rsidR="00170202">
        <w:rPr>
          <w:rFonts w:ascii="Times New Roman" w:eastAsiaTheme="majorEastAsia" w:hAnsi="Times New Roman" w:cs="Times New Roman"/>
          <w:b/>
          <w:bCs/>
          <w:sz w:val="24"/>
          <w:szCs w:val="33"/>
          <w:lang w:val="en-IN" w:eastAsia="en-US" w:bidi="bn-IN"/>
        </w:rPr>
        <w:t>organisational</w:t>
      </w:r>
      <w:r w:rsidRPr="009927CB">
        <w:rPr>
          <w:rFonts w:ascii="Times New Roman" w:eastAsiaTheme="majorEastAsia" w:hAnsi="Times New Roman" w:cs="Times New Roman"/>
          <w:b/>
          <w:bCs/>
          <w:sz w:val="24"/>
          <w:szCs w:val="33"/>
          <w:lang w:val="en-IN" w:eastAsia="en-US" w:bidi="bn-IN"/>
        </w:rPr>
        <w:t xml:space="preserve"> structure of the company</w:t>
      </w:r>
      <w:bookmarkEnd w:id="2"/>
      <w:r w:rsidRPr="009927CB">
        <w:rPr>
          <w:rFonts w:ascii="Times New Roman" w:eastAsiaTheme="majorEastAsia" w:hAnsi="Times New Roman" w:cs="Times New Roman"/>
          <w:b/>
          <w:bCs/>
          <w:sz w:val="24"/>
          <w:szCs w:val="33"/>
          <w:lang w:val="en-IN" w:eastAsia="en-US" w:bidi="bn-IN"/>
        </w:rPr>
        <w:t xml:space="preserve"> </w:t>
      </w:r>
    </w:p>
    <w:p w:rsidR="009927CB" w:rsidRPr="009927CB" w:rsidRDefault="004F2FB3" w:rsidP="009927CB">
      <w:pPr>
        <w:spacing w:after="160" w:line="360" w:lineRule="auto"/>
        <w:jc w:val="both"/>
        <w:rPr>
          <w:rFonts w:ascii="Times New Roman" w:eastAsiaTheme="minorHAnsi" w:hAnsi="Times New Roman" w:cs="Times New Roman"/>
          <w:b/>
          <w:bCs/>
          <w:i/>
          <w:iCs/>
          <w:sz w:val="24"/>
          <w:szCs w:val="24"/>
          <w:lang w:val="en-IN" w:eastAsia="en-US" w:bidi="bn-IN"/>
        </w:rPr>
      </w:pPr>
      <w:r>
        <w:rPr>
          <w:rFonts w:ascii="Times New Roman" w:eastAsiaTheme="minorHAnsi" w:hAnsi="Times New Roman" w:cs="Times New Roman"/>
          <w:noProof/>
          <w:sz w:val="24"/>
          <w:szCs w:val="24"/>
          <w:lang w:val="en-IN" w:eastAsia="en-US" w:bidi="bn-IN"/>
        </w:rPr>
        <w:drawing>
          <wp:anchor distT="0" distB="0" distL="114300" distR="114300" simplePos="0" relativeHeight="251659264" behindDoc="1" locked="0" layoutInCell="1" allowOverlap="1">
            <wp:simplePos x="0" y="0"/>
            <wp:positionH relativeFrom="column">
              <wp:posOffset>2349673</wp:posOffset>
            </wp:positionH>
            <wp:positionV relativeFrom="paragraph">
              <wp:posOffset>658726</wp:posOffset>
            </wp:positionV>
            <wp:extent cx="3330256" cy="2216727"/>
            <wp:effectExtent l="0" t="0" r="0" b="6350"/>
            <wp:wrapTight wrapText="bothSides">
              <wp:wrapPolygon edited="0">
                <wp:start x="0" y="0"/>
                <wp:lineTo x="0" y="21538"/>
                <wp:lineTo x="21501" y="21538"/>
                <wp:lineTo x="2150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30256" cy="2216727"/>
                    </a:xfrm>
                    <a:prstGeom prst="rect">
                      <a:avLst/>
                    </a:prstGeom>
                  </pic:spPr>
                </pic:pic>
              </a:graphicData>
            </a:graphic>
            <wp14:sizeRelH relativeFrom="margin">
              <wp14:pctWidth>0</wp14:pctWidth>
            </wp14:sizeRelH>
            <wp14:sizeRelV relativeFrom="margin">
              <wp14:pctHeight>0</wp14:pctHeight>
            </wp14:sizeRelV>
          </wp:anchor>
        </w:drawing>
      </w:r>
      <w:r w:rsidR="00170202">
        <w:rPr>
          <w:rFonts w:ascii="Times New Roman" w:eastAsiaTheme="minorHAnsi" w:hAnsi="Times New Roman" w:cs="Times New Roman"/>
          <w:sz w:val="24"/>
          <w:szCs w:val="24"/>
          <w:lang w:val="en-IN" w:eastAsia="en-US" w:bidi="bn-IN"/>
        </w:rPr>
        <w:t>Organisational</w:t>
      </w:r>
      <w:r w:rsidR="009927CB" w:rsidRPr="009927CB">
        <w:rPr>
          <w:rFonts w:ascii="Times New Roman" w:eastAsiaTheme="minorHAnsi" w:hAnsi="Times New Roman" w:cs="Times New Roman"/>
          <w:sz w:val="24"/>
          <w:szCs w:val="24"/>
          <w:lang w:val="en-IN" w:eastAsia="en-US" w:bidi="bn-IN"/>
        </w:rPr>
        <w:t xml:space="preserve"> structure is identified to be the specific outlines that are needed for ensuring the certain form of activities and reach a particular form of goal. With the implementation of the </w:t>
      </w:r>
      <w:r w:rsidR="00170202">
        <w:rPr>
          <w:rFonts w:ascii="Times New Roman" w:eastAsiaTheme="minorHAnsi" w:hAnsi="Times New Roman" w:cs="Times New Roman"/>
          <w:sz w:val="24"/>
          <w:szCs w:val="24"/>
          <w:lang w:val="en-IN" w:eastAsia="en-US" w:bidi="bn-IN"/>
        </w:rPr>
        <w:t>organisational</w:t>
      </w:r>
      <w:r w:rsidR="009927CB" w:rsidRPr="009927CB">
        <w:rPr>
          <w:rFonts w:ascii="Times New Roman" w:eastAsiaTheme="minorHAnsi" w:hAnsi="Times New Roman" w:cs="Times New Roman"/>
          <w:sz w:val="24"/>
          <w:szCs w:val="24"/>
          <w:lang w:val="en-IN" w:eastAsia="en-US" w:bidi="bn-IN"/>
        </w:rPr>
        <w:t xml:space="preserve"> activities, there is a continuous form of goals that are implemented in the </w:t>
      </w:r>
      <w:r w:rsidR="00170202">
        <w:rPr>
          <w:rFonts w:ascii="Times New Roman" w:eastAsiaTheme="minorHAnsi" w:hAnsi="Times New Roman" w:cs="Times New Roman"/>
          <w:sz w:val="24"/>
          <w:szCs w:val="24"/>
          <w:lang w:val="en-IN" w:eastAsia="en-US" w:bidi="bn-IN"/>
        </w:rPr>
        <w:t>organisations</w:t>
      </w:r>
      <w:r w:rsidR="009927CB" w:rsidRPr="009927CB">
        <w:rPr>
          <w:rFonts w:ascii="Times New Roman" w:eastAsiaTheme="minorHAnsi" w:hAnsi="Times New Roman" w:cs="Times New Roman"/>
          <w:sz w:val="24"/>
          <w:szCs w:val="24"/>
          <w:lang w:val="en-IN" w:eastAsia="en-US" w:bidi="bn-IN"/>
        </w:rPr>
        <w:t xml:space="preserve"> (</w:t>
      </w:r>
      <w:r w:rsidR="009927CB" w:rsidRPr="009927CB">
        <w:rPr>
          <w:rFonts w:ascii="Times New Roman" w:eastAsiaTheme="minorHAnsi" w:hAnsi="Times New Roman" w:cs="Times New Roman"/>
          <w:color w:val="222222"/>
          <w:sz w:val="24"/>
          <w:szCs w:val="24"/>
          <w:shd w:val="clear" w:color="auto" w:fill="FFFFFF"/>
          <w:lang w:val="en-IN" w:eastAsia="en-US" w:bidi="bn-IN"/>
        </w:rPr>
        <w:t xml:space="preserve">Spencer and </w:t>
      </w:r>
      <w:proofErr w:type="spellStart"/>
      <w:r w:rsidR="009927CB" w:rsidRPr="009927CB">
        <w:rPr>
          <w:rFonts w:ascii="Times New Roman" w:eastAsiaTheme="minorHAnsi" w:hAnsi="Times New Roman" w:cs="Times New Roman"/>
          <w:color w:val="222222"/>
          <w:sz w:val="24"/>
          <w:szCs w:val="24"/>
          <w:shd w:val="clear" w:color="auto" w:fill="FFFFFF"/>
          <w:lang w:val="en-IN" w:eastAsia="en-US" w:bidi="bn-IN"/>
        </w:rPr>
        <w:t>Skalaban</w:t>
      </w:r>
      <w:proofErr w:type="spellEnd"/>
      <w:r w:rsidR="009927CB" w:rsidRPr="009927CB">
        <w:rPr>
          <w:rFonts w:ascii="Times New Roman" w:eastAsiaTheme="minorHAnsi" w:hAnsi="Times New Roman" w:cs="Times New Roman"/>
          <w:color w:val="222222"/>
          <w:sz w:val="24"/>
          <w:szCs w:val="24"/>
          <w:shd w:val="clear" w:color="auto" w:fill="FFFFFF"/>
          <w:lang w:val="en-IN" w:eastAsia="en-US" w:bidi="bn-IN"/>
        </w:rPr>
        <w:t>, 2018)</w:t>
      </w:r>
      <w:r w:rsidR="009927CB" w:rsidRPr="009927CB">
        <w:rPr>
          <w:rFonts w:ascii="Times New Roman" w:eastAsiaTheme="minorHAnsi" w:hAnsi="Times New Roman" w:cs="Times New Roman"/>
          <w:sz w:val="24"/>
          <w:szCs w:val="24"/>
          <w:lang w:val="en-IN" w:eastAsia="en-US" w:bidi="bn-IN"/>
        </w:rPr>
        <w:t xml:space="preserve">. A different form of </w:t>
      </w:r>
      <w:r w:rsidR="00170202">
        <w:rPr>
          <w:rFonts w:ascii="Times New Roman" w:eastAsiaTheme="minorHAnsi" w:hAnsi="Times New Roman" w:cs="Times New Roman"/>
          <w:sz w:val="24"/>
          <w:szCs w:val="24"/>
          <w:lang w:val="en-IN" w:eastAsia="en-US" w:bidi="bn-IN"/>
        </w:rPr>
        <w:t>organisational</w:t>
      </w:r>
      <w:r w:rsidR="009927CB" w:rsidRPr="009927CB">
        <w:rPr>
          <w:rFonts w:ascii="Times New Roman" w:eastAsiaTheme="minorHAnsi" w:hAnsi="Times New Roman" w:cs="Times New Roman"/>
          <w:sz w:val="24"/>
          <w:szCs w:val="24"/>
          <w:lang w:val="en-IN" w:eastAsia="en-US" w:bidi="bn-IN"/>
        </w:rPr>
        <w:t xml:space="preserve"> activities that are followed by the companies is identified to be the </w:t>
      </w:r>
      <w:r w:rsidR="009927CB" w:rsidRPr="009927CB">
        <w:rPr>
          <w:rFonts w:ascii="Times New Roman" w:eastAsiaTheme="minorHAnsi" w:hAnsi="Times New Roman" w:cs="Times New Roman"/>
          <w:b/>
          <w:bCs/>
          <w:i/>
          <w:iCs/>
          <w:sz w:val="24"/>
          <w:szCs w:val="24"/>
          <w:lang w:val="en-IN" w:eastAsia="en-US" w:bidi="bn-IN"/>
        </w:rPr>
        <w:t xml:space="preserve">Hierarchical Structure, Functional </w:t>
      </w:r>
      <w:r w:rsidR="00170202">
        <w:rPr>
          <w:rFonts w:ascii="Times New Roman" w:eastAsiaTheme="minorHAnsi" w:hAnsi="Times New Roman" w:cs="Times New Roman"/>
          <w:b/>
          <w:bCs/>
          <w:i/>
          <w:iCs/>
          <w:sz w:val="24"/>
          <w:szCs w:val="24"/>
          <w:lang w:val="en-IN" w:eastAsia="en-US" w:bidi="bn-IN"/>
        </w:rPr>
        <w:t>Organisational</w:t>
      </w:r>
      <w:r w:rsidR="009927CB" w:rsidRPr="009927CB">
        <w:rPr>
          <w:rFonts w:ascii="Times New Roman" w:eastAsiaTheme="minorHAnsi" w:hAnsi="Times New Roman" w:cs="Times New Roman"/>
          <w:b/>
          <w:bCs/>
          <w:i/>
          <w:iCs/>
          <w:sz w:val="24"/>
          <w:szCs w:val="24"/>
          <w:lang w:val="en-IN" w:eastAsia="en-US" w:bidi="bn-IN"/>
        </w:rPr>
        <w:t xml:space="preserve"> Structure, Divisional structure, and Horizontal </w:t>
      </w:r>
      <w:r w:rsidR="00170202">
        <w:rPr>
          <w:rFonts w:ascii="Times New Roman" w:eastAsiaTheme="minorHAnsi" w:hAnsi="Times New Roman" w:cs="Times New Roman"/>
          <w:b/>
          <w:bCs/>
          <w:i/>
          <w:iCs/>
          <w:sz w:val="24"/>
          <w:szCs w:val="24"/>
          <w:lang w:val="en-IN" w:eastAsia="en-US" w:bidi="bn-IN"/>
        </w:rPr>
        <w:t>Organisational</w:t>
      </w:r>
      <w:r w:rsidR="009927CB" w:rsidRPr="009927CB">
        <w:rPr>
          <w:rFonts w:ascii="Times New Roman" w:eastAsiaTheme="minorHAnsi" w:hAnsi="Times New Roman" w:cs="Times New Roman"/>
          <w:b/>
          <w:bCs/>
          <w:i/>
          <w:iCs/>
          <w:sz w:val="24"/>
          <w:szCs w:val="24"/>
          <w:lang w:val="en-IN" w:eastAsia="en-US" w:bidi="bn-IN"/>
        </w:rPr>
        <w:t xml:space="preserve"> Structure. </w:t>
      </w:r>
      <w:r w:rsidR="009927CB" w:rsidRPr="009927CB">
        <w:rPr>
          <w:rFonts w:ascii="Times New Roman" w:eastAsiaTheme="minorHAnsi" w:hAnsi="Times New Roman" w:cs="Times New Roman"/>
          <w:sz w:val="24"/>
          <w:szCs w:val="24"/>
          <w:lang w:val="en-IN" w:eastAsia="en-US" w:bidi="bn-IN"/>
        </w:rPr>
        <w:t xml:space="preserve">As a result of this, there is also the existence of a </w:t>
      </w:r>
      <w:r w:rsidR="009927CB" w:rsidRPr="009927CB">
        <w:rPr>
          <w:rFonts w:ascii="Times New Roman" w:eastAsiaTheme="minorHAnsi" w:hAnsi="Times New Roman" w:cs="Times New Roman"/>
          <w:b/>
          <w:bCs/>
          <w:i/>
          <w:iCs/>
          <w:sz w:val="24"/>
          <w:szCs w:val="24"/>
          <w:lang w:val="en-IN" w:eastAsia="en-US" w:bidi="bn-IN"/>
        </w:rPr>
        <w:t xml:space="preserve">Matrix-based structure </w:t>
      </w:r>
      <w:r w:rsidR="009927CB" w:rsidRPr="009927CB">
        <w:rPr>
          <w:rFonts w:ascii="Times New Roman" w:eastAsiaTheme="minorHAnsi" w:hAnsi="Times New Roman" w:cs="Times New Roman"/>
          <w:sz w:val="24"/>
          <w:szCs w:val="24"/>
          <w:lang w:val="en-IN" w:eastAsia="en-US" w:bidi="bn-IN"/>
        </w:rPr>
        <w:t xml:space="preserve">and </w:t>
      </w:r>
      <w:r w:rsidR="009927CB" w:rsidRPr="009927CB">
        <w:rPr>
          <w:rFonts w:ascii="Times New Roman" w:eastAsiaTheme="minorHAnsi" w:hAnsi="Times New Roman" w:cs="Times New Roman"/>
          <w:b/>
          <w:bCs/>
          <w:i/>
          <w:iCs/>
          <w:sz w:val="24"/>
          <w:szCs w:val="24"/>
          <w:lang w:val="en-IN" w:eastAsia="en-US" w:bidi="bn-IN"/>
        </w:rPr>
        <w:t xml:space="preserve">Market based </w:t>
      </w:r>
      <w:r w:rsidR="00170202">
        <w:rPr>
          <w:rFonts w:ascii="Times New Roman" w:eastAsiaTheme="minorHAnsi" w:hAnsi="Times New Roman" w:cs="Times New Roman"/>
          <w:b/>
          <w:bCs/>
          <w:i/>
          <w:iCs/>
          <w:sz w:val="24"/>
          <w:szCs w:val="24"/>
          <w:lang w:val="en-IN" w:eastAsia="en-US" w:bidi="bn-IN"/>
        </w:rPr>
        <w:t>organisational</w:t>
      </w:r>
      <w:r w:rsidR="009927CB" w:rsidRPr="009927CB">
        <w:rPr>
          <w:rFonts w:ascii="Times New Roman" w:eastAsiaTheme="minorHAnsi" w:hAnsi="Times New Roman" w:cs="Times New Roman"/>
          <w:b/>
          <w:bCs/>
          <w:i/>
          <w:iCs/>
          <w:sz w:val="24"/>
          <w:szCs w:val="24"/>
          <w:lang w:val="en-IN" w:eastAsia="en-US" w:bidi="bn-IN"/>
        </w:rPr>
        <w:t xml:space="preserve"> structure.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 xml:space="preserve">Sainsbury PLC make use of the </w:t>
      </w:r>
      <w:r w:rsidRPr="009927CB">
        <w:rPr>
          <w:rFonts w:ascii="Times New Roman" w:eastAsiaTheme="minorHAnsi" w:hAnsi="Times New Roman" w:cs="Times New Roman"/>
          <w:b/>
          <w:bCs/>
          <w:i/>
          <w:iCs/>
          <w:sz w:val="24"/>
          <w:szCs w:val="24"/>
          <w:lang w:val="en-IN" w:eastAsia="en-US" w:bidi="bn-IN"/>
        </w:rPr>
        <w:t xml:space="preserve">Flat </w:t>
      </w:r>
      <w:r w:rsidR="00170202">
        <w:rPr>
          <w:rFonts w:ascii="Times New Roman" w:eastAsiaTheme="minorHAnsi" w:hAnsi="Times New Roman" w:cs="Times New Roman"/>
          <w:b/>
          <w:bCs/>
          <w:i/>
          <w:iCs/>
          <w:sz w:val="24"/>
          <w:szCs w:val="24"/>
          <w:lang w:val="en-IN" w:eastAsia="en-US" w:bidi="bn-IN"/>
        </w:rPr>
        <w:t>Organisational</w:t>
      </w:r>
      <w:r w:rsidRPr="009927CB">
        <w:rPr>
          <w:rFonts w:ascii="Times New Roman" w:eastAsiaTheme="minorHAnsi" w:hAnsi="Times New Roman" w:cs="Times New Roman"/>
          <w:b/>
          <w:bCs/>
          <w:i/>
          <w:iCs/>
          <w:sz w:val="24"/>
          <w:szCs w:val="24"/>
          <w:lang w:val="en-IN" w:eastAsia="en-US" w:bidi="bn-IN"/>
        </w:rPr>
        <w:t xml:space="preserve"> Structure </w:t>
      </w:r>
      <w:r w:rsidRPr="009927CB">
        <w:rPr>
          <w:rFonts w:ascii="Times New Roman" w:eastAsiaTheme="minorHAnsi" w:hAnsi="Times New Roman" w:cs="Times New Roman"/>
          <w:sz w:val="24"/>
          <w:szCs w:val="24"/>
          <w:lang w:val="en-IN" w:eastAsia="en-US" w:bidi="bn-IN"/>
        </w:rPr>
        <w:t xml:space="preserve">to ensure that there is continuous growth in the workplace. Sainsbury PLC make use of the flat </w:t>
      </w:r>
      <w:r w:rsidR="00170202">
        <w:rPr>
          <w:rFonts w:ascii="Times New Roman" w:eastAsiaTheme="minorHAnsi" w:hAnsi="Times New Roman" w:cs="Times New Roman"/>
          <w:sz w:val="24"/>
          <w:szCs w:val="24"/>
          <w:lang w:val="en-IN" w:eastAsia="en-US" w:bidi="bn-IN"/>
        </w:rPr>
        <w:t>organisational</w:t>
      </w:r>
      <w:r w:rsidRPr="009927CB">
        <w:rPr>
          <w:rFonts w:ascii="Times New Roman" w:eastAsiaTheme="minorHAnsi" w:hAnsi="Times New Roman" w:cs="Times New Roman"/>
          <w:sz w:val="24"/>
          <w:szCs w:val="24"/>
          <w:lang w:val="en-IN" w:eastAsia="en-US" w:bidi="bn-IN"/>
        </w:rPr>
        <w:t xml:space="preserve"> structure to ensure that the interaction between the leaders and workers happens with lesser barriers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Habersang</w:t>
      </w:r>
      <w:proofErr w:type="spellEnd"/>
      <w:r w:rsidRPr="009927CB">
        <w:rPr>
          <w:rFonts w:ascii="Times New Roman" w:eastAsiaTheme="minorHAnsi" w:hAnsi="Times New Roman" w:cs="Times New Roman"/>
          <w:color w:val="222222"/>
          <w:sz w:val="24"/>
          <w:szCs w:val="24"/>
          <w:shd w:val="clear" w:color="auto" w:fill="FFFFFF"/>
          <w:lang w:val="en-IN" w:eastAsia="en-US" w:bidi="bn-IN"/>
        </w:rPr>
        <w:t xml:space="preserve">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2019)</w:t>
      </w:r>
      <w:r w:rsidRPr="009927CB">
        <w:rPr>
          <w:rFonts w:ascii="Times New Roman" w:eastAsiaTheme="minorHAnsi" w:hAnsi="Times New Roman" w:cs="Times New Roman"/>
          <w:sz w:val="24"/>
          <w:szCs w:val="24"/>
          <w:lang w:val="en-IN" w:eastAsia="en-US" w:bidi="bn-IN"/>
        </w:rPr>
        <w:t xml:space="preserve">. With the introduction of the </w:t>
      </w:r>
      <w:r w:rsidR="00170202">
        <w:rPr>
          <w:rFonts w:ascii="Times New Roman" w:eastAsiaTheme="minorHAnsi" w:hAnsi="Times New Roman" w:cs="Times New Roman"/>
          <w:b/>
          <w:bCs/>
          <w:i/>
          <w:iCs/>
          <w:sz w:val="24"/>
          <w:szCs w:val="24"/>
          <w:lang w:val="en-IN" w:eastAsia="en-US" w:bidi="bn-IN"/>
        </w:rPr>
        <w:t>organisational</w:t>
      </w:r>
      <w:r w:rsidRPr="009927CB">
        <w:rPr>
          <w:rFonts w:ascii="Times New Roman" w:eastAsiaTheme="minorHAnsi" w:hAnsi="Times New Roman" w:cs="Times New Roman"/>
          <w:sz w:val="24"/>
          <w:szCs w:val="24"/>
          <w:lang w:val="en-IN" w:eastAsia="en-US" w:bidi="bn-IN"/>
        </w:rPr>
        <w:t xml:space="preserve"> </w:t>
      </w:r>
      <w:r w:rsidRPr="009927CB">
        <w:rPr>
          <w:rFonts w:ascii="Times New Roman" w:eastAsiaTheme="minorHAnsi" w:hAnsi="Times New Roman" w:cs="Times New Roman"/>
          <w:b/>
          <w:bCs/>
          <w:i/>
          <w:iCs/>
          <w:sz w:val="24"/>
          <w:szCs w:val="24"/>
          <w:lang w:val="en-IN" w:eastAsia="en-US" w:bidi="bn-IN"/>
        </w:rPr>
        <w:t>structure</w:t>
      </w:r>
      <w:r w:rsidRPr="009927CB">
        <w:rPr>
          <w:rFonts w:ascii="Times New Roman" w:eastAsiaTheme="minorHAnsi" w:hAnsi="Times New Roman" w:cs="Times New Roman"/>
          <w:sz w:val="24"/>
          <w:szCs w:val="24"/>
          <w:lang w:val="en-IN" w:eastAsia="en-US" w:bidi="bn-IN"/>
        </w:rPr>
        <w:t>, there is also more responsibility among the employees to ensure growing environmental awareness. The admittance form the ecologically aware clients are also achieved easily by the customers and as a result of this key decision are taken by the customers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Kanakaratne</w:t>
      </w:r>
      <w:proofErr w:type="spellEnd"/>
      <w:r w:rsidRPr="009927CB">
        <w:rPr>
          <w:rFonts w:ascii="Times New Roman" w:eastAsiaTheme="minorHAnsi" w:hAnsi="Times New Roman" w:cs="Times New Roman"/>
          <w:color w:val="222222"/>
          <w:sz w:val="24"/>
          <w:szCs w:val="24"/>
          <w:shd w:val="clear" w:color="auto" w:fill="FFFFFF"/>
          <w:lang w:val="en-IN" w:eastAsia="en-US" w:bidi="bn-IN"/>
        </w:rPr>
        <w:t xml:space="preserve">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2020)</w:t>
      </w:r>
      <w:r w:rsidRPr="009927CB">
        <w:rPr>
          <w:rFonts w:ascii="Times New Roman" w:eastAsiaTheme="minorHAnsi" w:hAnsi="Times New Roman" w:cs="Times New Roman"/>
          <w:sz w:val="24"/>
          <w:szCs w:val="24"/>
          <w:lang w:val="en-IN" w:eastAsia="en-US" w:bidi="bn-IN"/>
        </w:rPr>
        <w:t xml:space="preserve">. There is more responsibility on the workers in terms of marketing and also promoting the customer encounters. The use of the flat </w:t>
      </w:r>
      <w:r w:rsidR="00540A53">
        <w:rPr>
          <w:rFonts w:ascii="Times New Roman" w:eastAsiaTheme="minorHAnsi" w:hAnsi="Times New Roman" w:cs="Times New Roman"/>
          <w:sz w:val="24"/>
          <w:szCs w:val="24"/>
          <w:lang w:val="en-IN" w:eastAsia="en-US" w:bidi="bn-IN"/>
        </w:rPr>
        <w:t>organisational</w:t>
      </w:r>
      <w:r w:rsidRPr="009927CB">
        <w:rPr>
          <w:rFonts w:ascii="Times New Roman" w:eastAsiaTheme="minorHAnsi" w:hAnsi="Times New Roman" w:cs="Times New Roman"/>
          <w:sz w:val="24"/>
          <w:szCs w:val="24"/>
          <w:lang w:val="en-IN" w:eastAsia="en-US" w:bidi="bn-IN"/>
        </w:rPr>
        <w:t xml:space="preserve"> structure is also beneficial in terms of deciding on taking decisions in the workplace and also ensuring distribution for the place of customers. The development and also implementation of the strategy of the customers is also important for promotional strategy (</w:t>
      </w:r>
      <w:r w:rsidRPr="009927CB">
        <w:rPr>
          <w:rFonts w:ascii="Times New Roman" w:eastAsiaTheme="minorHAnsi" w:hAnsi="Times New Roman" w:cs="Times New Roman"/>
          <w:color w:val="222222"/>
          <w:sz w:val="24"/>
          <w:szCs w:val="24"/>
          <w:shd w:val="clear" w:color="auto" w:fill="FFFFFF"/>
          <w:lang w:val="en-IN" w:eastAsia="en-US" w:bidi="bn-IN"/>
        </w:rPr>
        <w:t>Rickard and Baker, 2017)</w:t>
      </w:r>
      <w:r w:rsidRPr="009927CB">
        <w:rPr>
          <w:rFonts w:ascii="Times New Roman" w:eastAsiaTheme="minorHAnsi" w:hAnsi="Times New Roman" w:cs="Times New Roman"/>
          <w:sz w:val="24"/>
          <w:szCs w:val="24"/>
          <w:lang w:val="en-IN" w:eastAsia="en-US" w:bidi="bn-IN"/>
        </w:rPr>
        <w:t xml:space="preserve">. To go with this, it is also seen that there is the implementation of democratic culture in the leadership in the workplace. In the case of the </w:t>
      </w:r>
      <w:r w:rsidR="00540A53">
        <w:rPr>
          <w:rFonts w:ascii="Times New Roman" w:eastAsiaTheme="minorHAnsi" w:hAnsi="Times New Roman" w:cs="Times New Roman"/>
          <w:sz w:val="24"/>
          <w:szCs w:val="24"/>
          <w:lang w:val="en-IN" w:eastAsia="en-US" w:bidi="bn-IN"/>
        </w:rPr>
        <w:t>organisational</w:t>
      </w:r>
      <w:r w:rsidRPr="009927CB">
        <w:rPr>
          <w:rFonts w:ascii="Times New Roman" w:eastAsiaTheme="minorHAnsi" w:hAnsi="Times New Roman" w:cs="Times New Roman"/>
          <w:sz w:val="24"/>
          <w:szCs w:val="24"/>
          <w:lang w:val="en-IN" w:eastAsia="en-US" w:bidi="bn-IN"/>
        </w:rPr>
        <w:t xml:space="preserve"> structure, there is benefit due to the implementation of the democratic style of leadership.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lastRenderedPageBreak/>
        <w:t xml:space="preserve">Along with this, there is also considered to be important in the workplace to ensure complete benefit. As a result of this, there is a continuous form of development for the workers to ensure a sufficient amount of efficiency in the workplace. </w:t>
      </w:r>
    </w:p>
    <w:p w:rsidR="009927CB" w:rsidRPr="009927CB" w:rsidRDefault="00540A53" w:rsidP="009927CB">
      <w:pPr>
        <w:keepNext/>
        <w:keepLines/>
        <w:spacing w:before="200" w:line="360" w:lineRule="auto"/>
        <w:jc w:val="both"/>
        <w:outlineLvl w:val="1"/>
        <w:rPr>
          <w:rFonts w:ascii="Times New Roman" w:eastAsiaTheme="majorEastAsia" w:hAnsi="Times New Roman" w:cs="Times New Roman"/>
          <w:b/>
          <w:bCs/>
          <w:sz w:val="24"/>
          <w:szCs w:val="33"/>
          <w:lang w:val="en-IN" w:eastAsia="en-US" w:bidi="bn-IN"/>
        </w:rPr>
      </w:pPr>
      <w:bookmarkStart w:id="3" w:name="_Toc79620035"/>
      <w:r>
        <w:rPr>
          <w:rFonts w:ascii="Times New Roman" w:eastAsiaTheme="majorEastAsia" w:hAnsi="Times New Roman" w:cs="Times New Roman"/>
          <w:b/>
          <w:bCs/>
          <w:sz w:val="24"/>
          <w:szCs w:val="33"/>
          <w:lang w:val="en-IN" w:eastAsia="en-US" w:bidi="bn-IN"/>
        </w:rPr>
        <w:t>Organisational</w:t>
      </w:r>
      <w:r w:rsidR="009927CB" w:rsidRPr="009927CB">
        <w:rPr>
          <w:rFonts w:ascii="Times New Roman" w:eastAsiaTheme="majorEastAsia" w:hAnsi="Times New Roman" w:cs="Times New Roman"/>
          <w:b/>
          <w:bCs/>
          <w:sz w:val="24"/>
          <w:szCs w:val="33"/>
          <w:lang w:val="en-IN" w:eastAsia="en-US" w:bidi="bn-IN"/>
        </w:rPr>
        <w:t xml:space="preserve"> Culture of the company</w:t>
      </w:r>
      <w:bookmarkEnd w:id="3"/>
      <w:r w:rsidR="009927CB" w:rsidRPr="009927CB">
        <w:rPr>
          <w:rFonts w:ascii="Times New Roman" w:eastAsiaTheme="majorEastAsia" w:hAnsi="Times New Roman" w:cs="Times New Roman"/>
          <w:b/>
          <w:bCs/>
          <w:sz w:val="24"/>
          <w:szCs w:val="33"/>
          <w:lang w:val="en-IN" w:eastAsia="en-US" w:bidi="bn-IN"/>
        </w:rPr>
        <w:t xml:space="preserve"> </w:t>
      </w:r>
    </w:p>
    <w:p w:rsidR="009927CB" w:rsidRPr="009927CB" w:rsidRDefault="00E173FB" w:rsidP="009927CB">
      <w:pPr>
        <w:spacing w:after="160" w:line="360" w:lineRule="auto"/>
        <w:jc w:val="both"/>
        <w:rPr>
          <w:rFonts w:ascii="Times New Roman" w:eastAsiaTheme="minorHAnsi" w:hAnsi="Times New Roman"/>
          <w:sz w:val="24"/>
          <w:szCs w:val="28"/>
          <w:lang w:val="en-IN" w:eastAsia="en-US" w:bidi="bn-IN"/>
        </w:rPr>
      </w:pPr>
      <w:r>
        <w:rPr>
          <w:rFonts w:ascii="Times New Roman" w:eastAsiaTheme="minorHAnsi" w:hAnsi="Times New Roman"/>
          <w:noProof/>
          <w:sz w:val="24"/>
          <w:szCs w:val="28"/>
          <w:lang w:val="en-IN" w:eastAsia="en-US" w:bidi="bn-IN"/>
        </w:rPr>
        <w:drawing>
          <wp:anchor distT="0" distB="0" distL="114300" distR="114300" simplePos="0" relativeHeight="251660288" behindDoc="1" locked="0" layoutInCell="1" allowOverlap="1">
            <wp:simplePos x="0" y="0"/>
            <wp:positionH relativeFrom="column">
              <wp:posOffset>2410460</wp:posOffset>
            </wp:positionH>
            <wp:positionV relativeFrom="paragraph">
              <wp:posOffset>31115</wp:posOffset>
            </wp:positionV>
            <wp:extent cx="3288030" cy="3086735"/>
            <wp:effectExtent l="0" t="0" r="115570" b="11366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88030" cy="3086735"/>
                    </a:xfrm>
                    <a:prstGeom prst="rect">
                      <a:avLst/>
                    </a:prstGeom>
                    <a:effectLst>
                      <a:outerShdw blurRad="50800" dist="76200" dir="2700000" algn="t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540A53">
        <w:rPr>
          <w:rFonts w:ascii="Times New Roman" w:eastAsiaTheme="minorHAnsi" w:hAnsi="Times New Roman"/>
          <w:sz w:val="24"/>
          <w:szCs w:val="28"/>
          <w:lang w:val="en-IN" w:eastAsia="en-US" w:bidi="bn-IN"/>
        </w:rPr>
        <w:t>Organisational</w:t>
      </w:r>
      <w:r w:rsidR="009927CB" w:rsidRPr="009927CB">
        <w:rPr>
          <w:rFonts w:ascii="Times New Roman" w:eastAsiaTheme="minorHAnsi" w:hAnsi="Times New Roman"/>
          <w:sz w:val="24"/>
          <w:szCs w:val="28"/>
          <w:lang w:val="en-IN" w:eastAsia="en-US" w:bidi="bn-IN"/>
        </w:rPr>
        <w:t xml:space="preserve"> culture is identified to be the process where the employees in the workplace create strong values and atmosphere to guide and also inform all the important actions. The cultures that are generally followed by the companies are identified as the Clan Culture, Adhocracy Culture, Hierarchy Culture, Customer Driven Culture, and Market Culture.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 xml:space="preserve">The leadership principle of </w:t>
      </w:r>
      <w:r w:rsidR="00583389">
        <w:rPr>
          <w:rFonts w:ascii="Times New Roman" w:eastAsiaTheme="minorHAnsi" w:hAnsi="Times New Roman" w:cs="Times New Roman"/>
          <w:sz w:val="24"/>
          <w:szCs w:val="24"/>
          <w:lang w:val="en-IN" w:eastAsia="en-US" w:bidi="bn-IN"/>
        </w:rPr>
        <w:t xml:space="preserve">Sainsbury’s </w:t>
      </w:r>
      <w:r w:rsidRPr="007676FD">
        <w:rPr>
          <w:rFonts w:ascii="Times New Roman" w:eastAsiaTheme="minorHAnsi" w:hAnsi="Times New Roman" w:cs="Times New Roman"/>
          <w:sz w:val="24"/>
          <w:szCs w:val="24"/>
          <w:lang w:val="en-IN" w:eastAsia="en-US" w:bidi="bn-IN"/>
        </w:rPr>
        <w:t>ensures</w:t>
      </w:r>
      <w:r w:rsidRPr="009927CB">
        <w:rPr>
          <w:rFonts w:ascii="Times New Roman" w:eastAsiaTheme="minorHAnsi" w:hAnsi="Times New Roman" w:cs="Times New Roman"/>
          <w:sz w:val="24"/>
          <w:szCs w:val="24"/>
          <w:lang w:val="en-IN" w:eastAsia="en-US" w:bidi="bn-IN"/>
        </w:rPr>
        <w:t xml:space="preserve"> that there is a customer-driven culture as there is real effort to ensure that there is the improvement of the customer service. With the use of the customer-driven culture, there is a continuous effort to improve in the market research and also training (</w:t>
      </w:r>
      <w:r w:rsidRPr="009927CB">
        <w:rPr>
          <w:rFonts w:ascii="Times New Roman" w:eastAsiaTheme="minorHAnsi" w:hAnsi="Times New Roman" w:cs="Times New Roman"/>
          <w:color w:val="222222"/>
          <w:sz w:val="24"/>
          <w:szCs w:val="24"/>
          <w:shd w:val="clear" w:color="auto" w:fill="FFFFFF"/>
          <w:lang w:val="en-IN" w:eastAsia="en-US" w:bidi="bn-IN"/>
        </w:rPr>
        <w:t xml:space="preserve">Campbell and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Tawadey</w:t>
      </w:r>
      <w:proofErr w:type="spellEnd"/>
      <w:r w:rsidRPr="009927CB">
        <w:rPr>
          <w:rFonts w:ascii="Times New Roman" w:eastAsiaTheme="minorHAnsi" w:hAnsi="Times New Roman" w:cs="Times New Roman"/>
          <w:color w:val="222222"/>
          <w:sz w:val="24"/>
          <w:szCs w:val="24"/>
          <w:shd w:val="clear" w:color="auto" w:fill="FFFFFF"/>
          <w:lang w:val="en-IN" w:eastAsia="en-US" w:bidi="bn-IN"/>
        </w:rPr>
        <w:t>, 2016)</w:t>
      </w:r>
      <w:r w:rsidRPr="009927CB">
        <w:rPr>
          <w:rFonts w:ascii="Times New Roman" w:eastAsiaTheme="minorHAnsi" w:hAnsi="Times New Roman" w:cs="Times New Roman"/>
          <w:sz w:val="24"/>
          <w:szCs w:val="24"/>
          <w:lang w:val="en-IN" w:eastAsia="en-US" w:bidi="bn-IN"/>
        </w:rPr>
        <w:t xml:space="preserve">. Along with this, it is also stated that there is more importance given to customer management and also ensuring an efficient and realistic workplace. As per the present climate, it is also considered to be true that there is recognition and communication to ensure that the colleagues are aligned properly.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There is continuous encouragement for the workers to ensure that there is betterment in the workplace. The value of Sainsbury PLC is to ensure that there is continuous growth in quality, service, and innovation (</w:t>
      </w:r>
      <w:r w:rsidRPr="009927CB">
        <w:rPr>
          <w:rFonts w:ascii="Times New Roman" w:eastAsiaTheme="minorHAnsi" w:hAnsi="Times New Roman" w:cs="Times New Roman"/>
          <w:color w:val="222222"/>
          <w:sz w:val="24"/>
          <w:szCs w:val="24"/>
          <w:shd w:val="clear" w:color="auto" w:fill="FFFFFF"/>
          <w:lang w:val="en-IN" w:eastAsia="en-US" w:bidi="bn-IN"/>
        </w:rPr>
        <w:t xml:space="preserve">Meyer and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Peng</w:t>
      </w:r>
      <w:proofErr w:type="spellEnd"/>
      <w:r w:rsidRPr="009927CB">
        <w:rPr>
          <w:rFonts w:ascii="Times New Roman" w:eastAsiaTheme="minorHAnsi" w:hAnsi="Times New Roman" w:cs="Times New Roman"/>
          <w:color w:val="222222"/>
          <w:sz w:val="24"/>
          <w:szCs w:val="24"/>
          <w:shd w:val="clear" w:color="auto" w:fill="FFFFFF"/>
          <w:lang w:val="en-IN" w:eastAsia="en-US" w:bidi="bn-IN"/>
        </w:rPr>
        <w:t>, 2016)</w:t>
      </w:r>
      <w:r w:rsidRPr="009927CB">
        <w:rPr>
          <w:rFonts w:ascii="Times New Roman" w:eastAsiaTheme="minorHAnsi" w:hAnsi="Times New Roman" w:cs="Times New Roman"/>
          <w:sz w:val="24"/>
          <w:szCs w:val="24"/>
          <w:lang w:val="en-IN" w:eastAsia="en-US" w:bidi="bn-IN"/>
        </w:rPr>
        <w:t xml:space="preserve">. The value of the company also includes ensuring that there is an aspiration for qualities that are accessible for each person. Along with this, it is also stated that increase in-depth in terms of the range of products starting from </w:t>
      </w:r>
      <w:r w:rsidRPr="009927CB">
        <w:rPr>
          <w:rFonts w:ascii="Times New Roman" w:eastAsiaTheme="minorHAnsi" w:hAnsi="Times New Roman" w:cs="Times New Roman"/>
          <w:b/>
          <w:bCs/>
          <w:i/>
          <w:iCs/>
          <w:sz w:val="24"/>
          <w:szCs w:val="24"/>
          <w:lang w:val="en-IN" w:eastAsia="en-US" w:bidi="bn-IN"/>
        </w:rPr>
        <w:t xml:space="preserve">fashion items and groceries </w:t>
      </w:r>
      <w:r w:rsidRPr="009927CB">
        <w:rPr>
          <w:rFonts w:ascii="Times New Roman" w:eastAsiaTheme="minorHAnsi" w:hAnsi="Times New Roman" w:cs="Times New Roman"/>
          <w:sz w:val="24"/>
          <w:szCs w:val="24"/>
          <w:lang w:val="en-IN" w:eastAsia="en-US" w:bidi="bn-IN"/>
        </w:rPr>
        <w:t xml:space="preserve">to </w:t>
      </w:r>
      <w:r w:rsidRPr="009927CB">
        <w:rPr>
          <w:rFonts w:ascii="Times New Roman" w:eastAsiaTheme="minorHAnsi" w:hAnsi="Times New Roman" w:cs="Times New Roman"/>
          <w:b/>
          <w:bCs/>
          <w:i/>
          <w:iCs/>
          <w:sz w:val="24"/>
          <w:szCs w:val="24"/>
          <w:lang w:val="en-IN" w:eastAsia="en-US" w:bidi="bn-IN"/>
        </w:rPr>
        <w:t xml:space="preserve">ensuring cheap values to ensure basic jeans. </w:t>
      </w:r>
      <w:r w:rsidRPr="009927CB">
        <w:rPr>
          <w:rFonts w:ascii="Times New Roman" w:eastAsiaTheme="minorHAnsi" w:hAnsi="Times New Roman" w:cs="Times New Roman"/>
          <w:sz w:val="24"/>
          <w:szCs w:val="24"/>
          <w:lang w:val="en-IN" w:eastAsia="en-US" w:bidi="bn-IN"/>
        </w:rPr>
        <w:t>Along with this, it is also stated to be true that there is the continuous development of technologies to ensure innovative solutions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Mendy</w:t>
      </w:r>
      <w:proofErr w:type="spellEnd"/>
      <w:r w:rsidRPr="009927CB">
        <w:rPr>
          <w:rFonts w:ascii="Times New Roman" w:eastAsiaTheme="minorHAnsi" w:hAnsi="Times New Roman" w:cs="Times New Roman"/>
          <w:color w:val="222222"/>
          <w:sz w:val="24"/>
          <w:szCs w:val="24"/>
          <w:shd w:val="clear" w:color="auto" w:fill="FFFFFF"/>
          <w:lang w:val="en-IN" w:eastAsia="en-US" w:bidi="bn-IN"/>
        </w:rPr>
        <w:t>, 2019)</w:t>
      </w:r>
      <w:r w:rsidRPr="009927CB">
        <w:rPr>
          <w:rFonts w:ascii="Times New Roman" w:eastAsiaTheme="minorHAnsi" w:hAnsi="Times New Roman" w:cs="Times New Roman"/>
          <w:sz w:val="24"/>
          <w:szCs w:val="24"/>
          <w:lang w:val="en-IN" w:eastAsia="en-US" w:bidi="bn-IN"/>
        </w:rPr>
        <w:t xml:space="preserve">. There is the implementation of </w:t>
      </w:r>
      <w:r w:rsidR="00540A53">
        <w:rPr>
          <w:rFonts w:ascii="Times New Roman" w:eastAsiaTheme="minorHAnsi" w:hAnsi="Times New Roman" w:cs="Times New Roman"/>
          <w:sz w:val="24"/>
          <w:szCs w:val="24"/>
          <w:lang w:val="en-IN" w:eastAsia="en-US" w:bidi="bn-IN"/>
        </w:rPr>
        <w:t>computerised</w:t>
      </w:r>
      <w:r w:rsidRPr="009927CB">
        <w:rPr>
          <w:rFonts w:ascii="Times New Roman" w:eastAsiaTheme="minorHAnsi" w:hAnsi="Times New Roman" w:cs="Times New Roman"/>
          <w:sz w:val="24"/>
          <w:szCs w:val="24"/>
          <w:lang w:val="en-IN" w:eastAsia="en-US" w:bidi="bn-IN"/>
        </w:rPr>
        <w:t xml:space="preserve"> vision </w:t>
      </w:r>
      <w:r w:rsidRPr="009927CB">
        <w:rPr>
          <w:rFonts w:ascii="Times New Roman" w:eastAsiaTheme="minorHAnsi" w:hAnsi="Times New Roman" w:cs="Times New Roman"/>
          <w:sz w:val="24"/>
          <w:szCs w:val="24"/>
          <w:lang w:val="en-IN" w:eastAsia="en-US" w:bidi="bn-IN"/>
        </w:rPr>
        <w:lastRenderedPageBreak/>
        <w:t xml:space="preserve">testing to ensure better manufacturing and efficient customer service. Along with this, it is also stated to be true that there is continuous development in the workplace for ensuring efficiency.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 xml:space="preserve">Along with this, there is also the implementation of honesty in the process of communication among the employees and also there is the implementation of many stores. Along with this, there is also a colleague in the workplace and also in the communication of the customers. There is also a focus on the </w:t>
      </w:r>
      <w:r w:rsidR="00540A53">
        <w:rPr>
          <w:rFonts w:ascii="Times New Roman" w:eastAsiaTheme="minorHAnsi" w:hAnsi="Times New Roman" w:cs="Times New Roman"/>
          <w:sz w:val="24"/>
          <w:szCs w:val="24"/>
          <w:lang w:val="en-IN" w:eastAsia="en-US" w:bidi="bn-IN"/>
        </w:rPr>
        <w:t>personalisation</w:t>
      </w:r>
      <w:r w:rsidRPr="009927CB">
        <w:rPr>
          <w:rFonts w:ascii="Times New Roman" w:eastAsiaTheme="minorHAnsi" w:hAnsi="Times New Roman" w:cs="Times New Roman"/>
          <w:sz w:val="24"/>
          <w:szCs w:val="24"/>
          <w:lang w:val="en-IN" w:eastAsia="en-US" w:bidi="bn-IN"/>
        </w:rPr>
        <w:t xml:space="preserve"> of the work is done for Sainsbury PLC to ensure continuous efficiency (</w:t>
      </w:r>
      <w:proofErr w:type="spellStart"/>
      <w:r w:rsidRPr="009927CB">
        <w:rPr>
          <w:rFonts w:ascii="Times New Roman" w:eastAsiaTheme="minorHAnsi" w:hAnsi="Times New Roman" w:cs="Times New Roman"/>
          <w:color w:val="222222"/>
          <w:sz w:val="24"/>
          <w:szCs w:val="24"/>
          <w:shd w:val="clear" w:color="auto" w:fill="FFFFFF"/>
          <w:lang w:val="en-IN" w:eastAsia="en-US" w:bidi="bn-IN"/>
        </w:rPr>
        <w:t>Arustamyan</w:t>
      </w:r>
      <w:proofErr w:type="spellEnd"/>
      <w:r w:rsidRPr="009927CB">
        <w:rPr>
          <w:rFonts w:ascii="Times New Roman" w:eastAsiaTheme="minorHAnsi" w:hAnsi="Times New Roman" w:cs="Times New Roman"/>
          <w:color w:val="222222"/>
          <w:sz w:val="24"/>
          <w:szCs w:val="24"/>
          <w:shd w:val="clear" w:color="auto" w:fill="FFFFFF"/>
          <w:lang w:val="en-IN" w:eastAsia="en-US" w:bidi="bn-IN"/>
        </w:rPr>
        <w:t xml:space="preserve">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2020)</w:t>
      </w:r>
      <w:r w:rsidRPr="009927CB">
        <w:rPr>
          <w:rFonts w:ascii="Times New Roman" w:eastAsiaTheme="minorHAnsi" w:hAnsi="Times New Roman" w:cs="Times New Roman"/>
          <w:sz w:val="24"/>
          <w:szCs w:val="24"/>
          <w:lang w:val="en-IN" w:eastAsia="en-US" w:bidi="bn-IN"/>
        </w:rPr>
        <w:t xml:space="preserve">. There is also implementation of the culture in the workplace to ensure that there is continuous training for the staff. </w:t>
      </w:r>
    </w:p>
    <w:p w:rsidR="009927CB" w:rsidRPr="009927CB" w:rsidRDefault="009927CB" w:rsidP="009927CB">
      <w:pPr>
        <w:keepNext/>
        <w:keepLines/>
        <w:spacing w:before="200" w:line="360" w:lineRule="auto"/>
        <w:jc w:val="both"/>
        <w:outlineLvl w:val="1"/>
        <w:rPr>
          <w:rFonts w:ascii="Times New Roman" w:eastAsiaTheme="majorEastAsia" w:hAnsi="Times New Roman" w:cs="Times New Roman"/>
          <w:b/>
          <w:bCs/>
          <w:sz w:val="24"/>
          <w:szCs w:val="33"/>
          <w:lang w:val="en-IN" w:eastAsia="en-US" w:bidi="bn-IN"/>
        </w:rPr>
      </w:pPr>
      <w:bookmarkStart w:id="4" w:name="_Toc79620036"/>
      <w:r w:rsidRPr="009927CB">
        <w:rPr>
          <w:rFonts w:ascii="Times New Roman" w:eastAsiaTheme="majorEastAsia" w:hAnsi="Times New Roman" w:cs="Times New Roman"/>
          <w:b/>
          <w:bCs/>
          <w:sz w:val="24"/>
          <w:szCs w:val="33"/>
          <w:lang w:val="en-IN" w:eastAsia="en-US" w:bidi="bn-IN"/>
        </w:rPr>
        <w:t xml:space="preserve">The influence of </w:t>
      </w:r>
      <w:r w:rsidR="00540A53">
        <w:rPr>
          <w:rFonts w:ascii="Times New Roman" w:eastAsiaTheme="majorEastAsia" w:hAnsi="Times New Roman" w:cs="Times New Roman"/>
          <w:b/>
          <w:bCs/>
          <w:sz w:val="24"/>
          <w:szCs w:val="33"/>
          <w:lang w:val="en-IN" w:eastAsia="en-US" w:bidi="bn-IN"/>
        </w:rPr>
        <w:t>organisational</w:t>
      </w:r>
      <w:r w:rsidRPr="009927CB">
        <w:rPr>
          <w:rFonts w:ascii="Times New Roman" w:eastAsiaTheme="majorEastAsia" w:hAnsi="Times New Roman" w:cs="Times New Roman"/>
          <w:b/>
          <w:bCs/>
          <w:sz w:val="24"/>
          <w:szCs w:val="33"/>
          <w:lang w:val="en-IN" w:eastAsia="en-US" w:bidi="bn-IN"/>
        </w:rPr>
        <w:t xml:space="preserve"> structure on the performance of the company</w:t>
      </w:r>
      <w:bookmarkEnd w:id="4"/>
      <w:r w:rsidRPr="009927CB">
        <w:rPr>
          <w:rFonts w:ascii="Times New Roman" w:eastAsiaTheme="majorEastAsia" w:hAnsi="Times New Roman" w:cs="Times New Roman"/>
          <w:b/>
          <w:bCs/>
          <w:sz w:val="24"/>
          <w:szCs w:val="33"/>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 xml:space="preserve">There is an influence of the </w:t>
      </w:r>
      <w:r w:rsidR="00540A53">
        <w:rPr>
          <w:rFonts w:ascii="Times New Roman" w:eastAsiaTheme="minorHAnsi" w:hAnsi="Times New Roman" w:cs="Times New Roman"/>
          <w:sz w:val="24"/>
          <w:szCs w:val="24"/>
          <w:lang w:val="en-IN" w:eastAsia="en-US" w:bidi="bn-IN"/>
        </w:rPr>
        <w:t>organisational</w:t>
      </w:r>
      <w:r w:rsidRPr="009927CB">
        <w:rPr>
          <w:rFonts w:ascii="Times New Roman" w:eastAsiaTheme="minorHAnsi" w:hAnsi="Times New Roman" w:cs="Times New Roman"/>
          <w:sz w:val="24"/>
          <w:szCs w:val="24"/>
          <w:lang w:val="en-IN" w:eastAsia="en-US" w:bidi="bn-IN"/>
        </w:rPr>
        <w:t xml:space="preserve"> structure on the performance of the companies to ensure complete efficiency. With the use of the </w:t>
      </w:r>
      <w:r w:rsidRPr="009927CB">
        <w:rPr>
          <w:rFonts w:ascii="Times New Roman" w:eastAsiaTheme="minorHAnsi" w:hAnsi="Times New Roman" w:cs="Times New Roman"/>
          <w:b/>
          <w:bCs/>
          <w:i/>
          <w:iCs/>
          <w:sz w:val="24"/>
          <w:szCs w:val="24"/>
          <w:lang w:val="en-IN" w:eastAsia="en-US" w:bidi="bn-IN"/>
        </w:rPr>
        <w:t xml:space="preserve">flat </w:t>
      </w:r>
      <w:r w:rsidR="00540A53">
        <w:rPr>
          <w:rFonts w:ascii="Times New Roman" w:eastAsiaTheme="minorHAnsi" w:hAnsi="Times New Roman" w:cs="Times New Roman"/>
          <w:b/>
          <w:bCs/>
          <w:i/>
          <w:iCs/>
          <w:sz w:val="24"/>
          <w:szCs w:val="24"/>
          <w:lang w:val="en-IN" w:eastAsia="en-US" w:bidi="bn-IN"/>
        </w:rPr>
        <w:t>organisational</w:t>
      </w:r>
      <w:r w:rsidRPr="009927CB">
        <w:rPr>
          <w:rFonts w:ascii="Times New Roman" w:eastAsiaTheme="minorHAnsi" w:hAnsi="Times New Roman" w:cs="Times New Roman"/>
          <w:b/>
          <w:bCs/>
          <w:i/>
          <w:iCs/>
          <w:sz w:val="24"/>
          <w:szCs w:val="24"/>
          <w:lang w:val="en-IN" w:eastAsia="en-US" w:bidi="bn-IN"/>
        </w:rPr>
        <w:t xml:space="preserve"> structure </w:t>
      </w:r>
      <w:r w:rsidRPr="009927CB">
        <w:rPr>
          <w:rFonts w:ascii="Times New Roman" w:eastAsiaTheme="minorHAnsi" w:hAnsi="Times New Roman" w:cs="Times New Roman"/>
          <w:sz w:val="24"/>
          <w:szCs w:val="24"/>
          <w:lang w:val="en-IN" w:eastAsia="en-US" w:bidi="bn-IN"/>
        </w:rPr>
        <w:t>in</w:t>
      </w:r>
      <w:r w:rsidRPr="009927CB">
        <w:rPr>
          <w:rFonts w:ascii="Times New Roman" w:eastAsiaTheme="minorHAnsi" w:hAnsi="Times New Roman" w:cs="Times New Roman"/>
          <w:b/>
          <w:bCs/>
          <w:i/>
          <w:iCs/>
          <w:sz w:val="24"/>
          <w:szCs w:val="24"/>
          <w:lang w:val="en-IN" w:eastAsia="en-US" w:bidi="bn-IN"/>
        </w:rPr>
        <w:t xml:space="preserve"> Sainsbury PLC, </w:t>
      </w:r>
      <w:r w:rsidRPr="009927CB">
        <w:rPr>
          <w:rFonts w:ascii="Times New Roman" w:eastAsiaTheme="minorHAnsi" w:hAnsi="Times New Roman" w:cs="Times New Roman"/>
          <w:sz w:val="24"/>
          <w:szCs w:val="24"/>
          <w:lang w:val="en-IN" w:eastAsia="en-US" w:bidi="bn-IN"/>
        </w:rPr>
        <w:t>it is stated that there is better and faster decision-making. The levels of management are also dependent is also limited and as a result of this, they are on how the development of the work is done properly (</w:t>
      </w:r>
      <w:r w:rsidRPr="009927CB">
        <w:rPr>
          <w:rFonts w:ascii="Times New Roman" w:eastAsiaTheme="minorHAnsi" w:hAnsi="Times New Roman" w:cs="Times New Roman"/>
          <w:color w:val="222222"/>
          <w:sz w:val="24"/>
          <w:szCs w:val="24"/>
          <w:shd w:val="clear" w:color="auto" w:fill="FFFFFF"/>
          <w:lang w:val="en-IN" w:eastAsia="en-US" w:bidi="bn-IN"/>
        </w:rPr>
        <w:t>Spencer, 2018)</w:t>
      </w:r>
      <w:r w:rsidRPr="009927CB">
        <w:rPr>
          <w:rFonts w:ascii="Times New Roman" w:eastAsiaTheme="minorHAnsi" w:hAnsi="Times New Roman" w:cs="Times New Roman"/>
          <w:sz w:val="24"/>
          <w:szCs w:val="24"/>
          <w:lang w:val="en-IN" w:eastAsia="en-US" w:bidi="bn-IN"/>
        </w:rPr>
        <w:t xml:space="preserve">. Due to this, the decision regarding future innovation and changes in the working procedure in specific branches are taken quickly. </w:t>
      </w:r>
    </w:p>
    <w:p w:rsidR="009927CB" w:rsidRPr="009927CB" w:rsidRDefault="00354EA0" w:rsidP="009927CB">
      <w:pPr>
        <w:spacing w:after="160" w:line="360" w:lineRule="auto"/>
        <w:jc w:val="both"/>
        <w:rPr>
          <w:rFonts w:ascii="Times New Roman" w:eastAsiaTheme="minorHAnsi" w:hAnsi="Times New Roman" w:cs="Times New Roman"/>
          <w:sz w:val="24"/>
          <w:szCs w:val="24"/>
          <w:lang w:val="en-IN" w:eastAsia="en-US" w:bidi="bn-IN"/>
        </w:rPr>
      </w:pPr>
      <w:r>
        <w:rPr>
          <w:rFonts w:ascii="Times New Roman" w:eastAsiaTheme="minorHAnsi" w:hAnsi="Times New Roman" w:cs="Times New Roman"/>
          <w:noProof/>
          <w:sz w:val="24"/>
          <w:szCs w:val="24"/>
          <w:lang w:val="en-IN" w:eastAsia="en-US" w:bidi="bn-IN"/>
        </w:rPr>
        <w:drawing>
          <wp:anchor distT="0" distB="0" distL="114300" distR="114300" simplePos="0" relativeHeight="251662336" behindDoc="1" locked="0" layoutInCell="1" allowOverlap="1" wp14:anchorId="1E04AEAE" wp14:editId="34AE0561">
            <wp:simplePos x="0" y="0"/>
            <wp:positionH relativeFrom="column">
              <wp:posOffset>0</wp:posOffset>
            </wp:positionH>
            <wp:positionV relativeFrom="paragraph">
              <wp:posOffset>62980</wp:posOffset>
            </wp:positionV>
            <wp:extent cx="3135606" cy="2087418"/>
            <wp:effectExtent l="114300" t="114300" r="1905" b="0"/>
            <wp:wrapTight wrapText="bothSides">
              <wp:wrapPolygon edited="0">
                <wp:start x="-525" y="-1183"/>
                <wp:lineTo x="-788" y="-920"/>
                <wp:lineTo x="-788" y="20371"/>
                <wp:lineTo x="-175" y="21423"/>
                <wp:lineTo x="21526" y="21423"/>
                <wp:lineTo x="21526" y="1183"/>
                <wp:lineTo x="21351" y="-789"/>
                <wp:lineTo x="21351" y="-1183"/>
                <wp:lineTo x="-525" y="-1183"/>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3135606" cy="2087418"/>
                    </a:xfrm>
                    <a:prstGeom prst="rect">
                      <a:avLst/>
                    </a:prstGeom>
                    <a:effectLst>
                      <a:outerShdw blurRad="50800" dist="76200" dir="13500000" algn="b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9927CB" w:rsidRPr="009927CB">
        <w:rPr>
          <w:rFonts w:ascii="Times New Roman" w:eastAsiaTheme="minorHAnsi" w:hAnsi="Times New Roman" w:cs="Times New Roman"/>
          <w:sz w:val="24"/>
          <w:szCs w:val="24"/>
          <w:lang w:val="en-IN" w:eastAsia="en-US" w:bidi="bn-IN"/>
        </w:rPr>
        <w:t>Due to this, it is also stated that there is a reduction of the risk in terms of ensuring benefit in the workplace. Along with this, it is also stated that there is continuous supervision of the goals without compromising the image of the company. Quick response to change helps to ensure that there is the appropriate level of innovation taken place without any form of risking of innovation. But on the other hand, there is also stated to be true that there is a challenge in terms of maintenance of motivation for the staffs (</w:t>
      </w:r>
      <w:proofErr w:type="spellStart"/>
      <w:r w:rsidR="009927CB" w:rsidRPr="009927CB">
        <w:rPr>
          <w:rFonts w:ascii="Times New Roman" w:eastAsiaTheme="minorHAnsi" w:hAnsi="Times New Roman" w:cs="Times New Roman"/>
          <w:color w:val="222222"/>
          <w:sz w:val="24"/>
          <w:szCs w:val="24"/>
          <w:shd w:val="clear" w:color="auto" w:fill="FFFFFF"/>
          <w:lang w:val="en-IN" w:eastAsia="en-US" w:bidi="bn-IN"/>
        </w:rPr>
        <w:t>Engelman</w:t>
      </w:r>
      <w:proofErr w:type="spellEnd"/>
      <w:r w:rsidR="009927CB" w:rsidRPr="009927CB">
        <w:rPr>
          <w:rFonts w:ascii="Times New Roman" w:eastAsiaTheme="minorHAnsi" w:hAnsi="Times New Roman" w:cs="Times New Roman"/>
          <w:color w:val="222222"/>
          <w:sz w:val="24"/>
          <w:szCs w:val="24"/>
          <w:shd w:val="clear" w:color="auto" w:fill="FFFFFF"/>
          <w:lang w:val="en-IN" w:eastAsia="en-US" w:bidi="bn-IN"/>
        </w:rPr>
        <w:t xml:space="preserve"> </w:t>
      </w:r>
      <w:r w:rsidR="009927CB"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009927CB" w:rsidRPr="009927CB">
        <w:rPr>
          <w:rFonts w:ascii="Times New Roman" w:eastAsiaTheme="minorHAnsi" w:hAnsi="Times New Roman" w:cs="Times New Roman"/>
          <w:color w:val="222222"/>
          <w:sz w:val="24"/>
          <w:szCs w:val="24"/>
          <w:shd w:val="clear" w:color="auto" w:fill="FFFFFF"/>
          <w:lang w:val="en-IN" w:eastAsia="en-US" w:bidi="bn-IN"/>
        </w:rPr>
        <w:t>2017)</w:t>
      </w:r>
      <w:r w:rsidR="009927CB" w:rsidRPr="009927CB">
        <w:rPr>
          <w:rFonts w:ascii="Times New Roman" w:eastAsiaTheme="minorHAnsi" w:hAnsi="Times New Roman" w:cs="Times New Roman"/>
          <w:sz w:val="24"/>
          <w:szCs w:val="24"/>
          <w:lang w:val="en-IN" w:eastAsia="en-US" w:bidi="bn-IN"/>
        </w:rPr>
        <w:t xml:space="preserve">. Due to lack of motivation, there is also the threat of a democratic style of leadership in the Sainsbury PLC goal. Along with this, there is a continuous benefit for the workers to ensure that there is sufficiency in the workplace. </w:t>
      </w:r>
    </w:p>
    <w:p w:rsidR="009927CB" w:rsidRPr="009927CB" w:rsidRDefault="009927CB" w:rsidP="009927CB">
      <w:pPr>
        <w:keepNext/>
        <w:keepLines/>
        <w:spacing w:before="200" w:line="360" w:lineRule="auto"/>
        <w:jc w:val="both"/>
        <w:outlineLvl w:val="1"/>
        <w:rPr>
          <w:rFonts w:ascii="Times New Roman" w:eastAsiaTheme="majorEastAsia" w:hAnsi="Times New Roman" w:cs="Times New Roman"/>
          <w:b/>
          <w:bCs/>
          <w:sz w:val="24"/>
          <w:szCs w:val="33"/>
          <w:lang w:val="en-IN" w:eastAsia="en-US" w:bidi="bn-IN"/>
        </w:rPr>
      </w:pPr>
      <w:bookmarkStart w:id="5" w:name="_Toc79620037"/>
      <w:r w:rsidRPr="009927CB">
        <w:rPr>
          <w:rFonts w:ascii="Times New Roman" w:eastAsiaTheme="majorEastAsia" w:hAnsi="Times New Roman" w:cs="Times New Roman"/>
          <w:b/>
          <w:bCs/>
          <w:sz w:val="24"/>
          <w:szCs w:val="33"/>
          <w:lang w:val="en-IN" w:eastAsia="en-US" w:bidi="bn-IN"/>
        </w:rPr>
        <w:t xml:space="preserve">How the </w:t>
      </w:r>
      <w:r w:rsidR="00540A53">
        <w:rPr>
          <w:rFonts w:ascii="Times New Roman" w:eastAsiaTheme="majorEastAsia" w:hAnsi="Times New Roman" w:cs="Times New Roman"/>
          <w:b/>
          <w:bCs/>
          <w:sz w:val="24"/>
          <w:szCs w:val="33"/>
          <w:lang w:val="en-IN" w:eastAsia="en-US" w:bidi="bn-IN"/>
        </w:rPr>
        <w:t>organisational</w:t>
      </w:r>
      <w:r w:rsidRPr="009927CB">
        <w:rPr>
          <w:rFonts w:ascii="Times New Roman" w:eastAsiaTheme="majorEastAsia" w:hAnsi="Times New Roman" w:cs="Times New Roman"/>
          <w:b/>
          <w:bCs/>
          <w:sz w:val="24"/>
          <w:szCs w:val="33"/>
          <w:lang w:val="en-IN" w:eastAsia="en-US" w:bidi="bn-IN"/>
        </w:rPr>
        <w:t xml:space="preserve"> culture influences the </w:t>
      </w:r>
      <w:r w:rsidR="00540A53">
        <w:rPr>
          <w:rFonts w:ascii="Times New Roman" w:eastAsiaTheme="majorEastAsia" w:hAnsi="Times New Roman" w:cs="Times New Roman"/>
          <w:b/>
          <w:bCs/>
          <w:sz w:val="24"/>
          <w:szCs w:val="33"/>
          <w:lang w:val="en-IN" w:eastAsia="en-US" w:bidi="bn-IN"/>
        </w:rPr>
        <w:t>organisational</w:t>
      </w:r>
      <w:r w:rsidRPr="009927CB">
        <w:rPr>
          <w:rFonts w:ascii="Times New Roman" w:eastAsiaTheme="majorEastAsia" w:hAnsi="Times New Roman" w:cs="Times New Roman"/>
          <w:b/>
          <w:bCs/>
          <w:sz w:val="24"/>
          <w:szCs w:val="33"/>
          <w:lang w:val="en-IN" w:eastAsia="en-US" w:bidi="bn-IN"/>
        </w:rPr>
        <w:t xml:space="preserve"> performance</w:t>
      </w:r>
      <w:bookmarkEnd w:id="5"/>
      <w:r w:rsidRPr="009927CB">
        <w:rPr>
          <w:rFonts w:ascii="Times New Roman" w:eastAsiaTheme="majorEastAsia" w:hAnsi="Times New Roman" w:cs="Times New Roman"/>
          <w:b/>
          <w:bCs/>
          <w:sz w:val="24"/>
          <w:szCs w:val="33"/>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There is also improvement in terms of culture in the workplace to ensure that there is a sufficient amount of benefit in the workplace. The culture of the </w:t>
      </w:r>
      <w:r w:rsidR="00540A53">
        <w:rPr>
          <w:rFonts w:ascii="Times New Roman" w:eastAsiaTheme="minorHAnsi" w:hAnsi="Times New Roman"/>
          <w:sz w:val="24"/>
          <w:szCs w:val="28"/>
          <w:lang w:val="en-IN" w:eastAsia="en-US" w:bidi="bn-IN"/>
        </w:rPr>
        <w:t>organisation</w:t>
      </w:r>
      <w:r w:rsidRPr="009927CB">
        <w:rPr>
          <w:rFonts w:ascii="Times New Roman" w:eastAsiaTheme="minorHAnsi" w:hAnsi="Times New Roman"/>
          <w:sz w:val="24"/>
          <w:szCs w:val="28"/>
          <w:lang w:val="en-IN" w:eastAsia="en-US" w:bidi="bn-IN"/>
        </w:rPr>
        <w:t xml:space="preserve"> also ensures that </w:t>
      </w:r>
      <w:r w:rsidRPr="009927CB">
        <w:rPr>
          <w:rFonts w:ascii="Times New Roman" w:eastAsiaTheme="minorHAnsi" w:hAnsi="Times New Roman"/>
          <w:sz w:val="24"/>
          <w:szCs w:val="28"/>
          <w:lang w:val="en-IN" w:eastAsia="en-US" w:bidi="bn-IN"/>
        </w:rPr>
        <w:lastRenderedPageBreak/>
        <w:t xml:space="preserve">there is continuous growth in the workplace for the workers. The innovation for the workers is done for making sure that there is the implementation of new technologies such as Big Data. The use of big data has helped the company to make betterment in the forecast of food demand. </w:t>
      </w:r>
      <w:r w:rsidR="00DB2228">
        <w:rPr>
          <w:rFonts w:ascii="Times New Roman" w:eastAsiaTheme="minorHAnsi" w:hAnsi="Times New Roman"/>
          <w:noProof/>
          <w:sz w:val="24"/>
          <w:szCs w:val="28"/>
          <w:lang w:val="en-IN" w:eastAsia="en-US" w:bidi="bn-IN"/>
        </w:rPr>
        <w:drawing>
          <wp:anchor distT="0" distB="0" distL="114300" distR="114300" simplePos="0" relativeHeight="251663360" behindDoc="1" locked="0" layoutInCell="1" allowOverlap="1">
            <wp:simplePos x="0" y="0"/>
            <wp:positionH relativeFrom="column">
              <wp:posOffset>2419350</wp:posOffset>
            </wp:positionH>
            <wp:positionV relativeFrom="paragraph">
              <wp:posOffset>1034415</wp:posOffset>
            </wp:positionV>
            <wp:extent cx="3315335" cy="2475865"/>
            <wp:effectExtent l="50800" t="0" r="50165" b="127635"/>
            <wp:wrapTight wrapText="bothSides">
              <wp:wrapPolygon edited="0">
                <wp:start x="-165" y="0"/>
                <wp:lineTo x="-331" y="0"/>
                <wp:lineTo x="-331" y="22492"/>
                <wp:lineTo x="-165" y="22603"/>
                <wp:lineTo x="21679" y="22603"/>
                <wp:lineTo x="21844" y="21384"/>
                <wp:lineTo x="21844" y="1773"/>
                <wp:lineTo x="21679" y="111"/>
                <wp:lineTo x="21679" y="0"/>
                <wp:lineTo x="-165"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5335" cy="2475865"/>
                    </a:xfrm>
                    <a:prstGeom prst="rect">
                      <a:avLst/>
                    </a:prstGeom>
                    <a:effectLst>
                      <a:outerShdw blurRad="50800" dist="76200" dir="5400000" algn="t" rotWithShape="0">
                        <a:prstClr val="black">
                          <a:alpha val="40000"/>
                        </a:prstClr>
                      </a:outerShdw>
                    </a:effectLst>
                  </pic:spPr>
                </pic:pic>
              </a:graphicData>
            </a:graphic>
            <wp14:sizeRelH relativeFrom="page">
              <wp14:pctWidth>0</wp14:pctWidth>
            </wp14:sizeRelH>
            <wp14:sizeRelV relativeFrom="page">
              <wp14:pctHeight>0</wp14:pctHeight>
            </wp14:sizeRelV>
          </wp:anchor>
        </w:drawing>
      </w:r>
      <w:r w:rsidRPr="009927CB">
        <w:rPr>
          <w:rFonts w:ascii="Times New Roman" w:eastAsiaTheme="minorHAnsi" w:hAnsi="Times New Roman"/>
          <w:sz w:val="24"/>
          <w:szCs w:val="28"/>
          <w:lang w:val="en-IN" w:eastAsia="en-US" w:bidi="bn-IN"/>
        </w:rPr>
        <w:t xml:space="preserve">As a result of this, the company can make an advance assessment of the demand from customers and due to this, there is the continuous reduction of the waste generated from the food </w:t>
      </w:r>
      <w:r w:rsidRPr="009927CB">
        <w:rPr>
          <w:rFonts w:ascii="Times New Roman" w:eastAsiaTheme="minorHAnsi" w:hAnsi="Times New Roman" w:cs="Times New Roman"/>
          <w:sz w:val="24"/>
          <w:szCs w:val="24"/>
          <w:lang w:val="en-IN" w:eastAsia="en-US" w:bidi="bn-IN"/>
        </w:rPr>
        <w:t>(</w:t>
      </w:r>
      <w:proofErr w:type="spellStart"/>
      <w:r w:rsidRPr="009927CB">
        <w:rPr>
          <w:rFonts w:ascii="Times New Roman" w:eastAsiaTheme="minorHAnsi" w:hAnsi="Times New Roman" w:cs="Times New Roman"/>
          <w:color w:val="222222"/>
          <w:sz w:val="24"/>
          <w:szCs w:val="24"/>
          <w:shd w:val="clear" w:color="auto" w:fill="FFFFFF"/>
          <w:lang w:val="en-IN" w:eastAsia="en-US" w:bidi="bn-IN"/>
        </w:rPr>
        <w:t>Engelman</w:t>
      </w:r>
      <w:proofErr w:type="spellEnd"/>
      <w:r w:rsidRPr="009927CB">
        <w:rPr>
          <w:rFonts w:ascii="Times New Roman" w:eastAsiaTheme="minorHAnsi" w:hAnsi="Times New Roman" w:cs="Times New Roman"/>
          <w:color w:val="222222"/>
          <w:sz w:val="24"/>
          <w:szCs w:val="24"/>
          <w:shd w:val="clear" w:color="auto" w:fill="FFFFFF"/>
          <w:lang w:val="en-IN" w:eastAsia="en-US" w:bidi="bn-IN"/>
        </w:rPr>
        <w:t xml:space="preserve">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2017)</w:t>
      </w:r>
      <w:r w:rsidRPr="009927CB">
        <w:rPr>
          <w:rFonts w:ascii="Times New Roman" w:eastAsiaTheme="minorHAnsi" w:hAnsi="Times New Roman"/>
          <w:sz w:val="24"/>
          <w:szCs w:val="28"/>
          <w:lang w:val="en-IN" w:eastAsia="en-US" w:bidi="bn-IN"/>
        </w:rPr>
        <w:t xml:space="preserve">. On the other hand, the use of big data also has a threat regarding the privacy of the protection of the data, and also there is a challenge in Cloud security.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With the help of such policies, it is stated that there is continuous growth in the workplace for ensuring continuous benefit. It is also considered to be true that there is continuous benefit in the workplace regarding efficiency.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There is also the collaboration between </w:t>
      </w:r>
      <w:r w:rsidRPr="009927CB">
        <w:rPr>
          <w:rFonts w:ascii="Times New Roman" w:eastAsiaTheme="minorHAnsi" w:hAnsi="Times New Roman"/>
          <w:b/>
          <w:bCs/>
          <w:i/>
          <w:iCs/>
          <w:sz w:val="24"/>
          <w:szCs w:val="28"/>
          <w:lang w:val="en-IN" w:eastAsia="en-US" w:bidi="bn-IN"/>
        </w:rPr>
        <w:t xml:space="preserve">Sainsbury PLC </w:t>
      </w:r>
      <w:r w:rsidRPr="009927CB">
        <w:rPr>
          <w:rFonts w:ascii="Times New Roman" w:eastAsiaTheme="minorHAnsi" w:hAnsi="Times New Roman"/>
          <w:sz w:val="24"/>
          <w:szCs w:val="28"/>
          <w:lang w:val="en-IN" w:eastAsia="en-US" w:bidi="bn-IN"/>
        </w:rPr>
        <w:t xml:space="preserve">with digital solutions named </w:t>
      </w:r>
      <w:proofErr w:type="spellStart"/>
      <w:r w:rsidRPr="009927CB">
        <w:rPr>
          <w:rFonts w:ascii="Times New Roman" w:eastAsiaTheme="minorHAnsi" w:hAnsi="Times New Roman"/>
          <w:b/>
          <w:bCs/>
          <w:i/>
          <w:iCs/>
          <w:sz w:val="24"/>
          <w:szCs w:val="28"/>
          <w:lang w:val="en-IN" w:eastAsia="en-US" w:bidi="bn-IN"/>
        </w:rPr>
        <w:t>Optitex</w:t>
      </w:r>
      <w:proofErr w:type="spellEnd"/>
      <w:r w:rsidRPr="009927CB">
        <w:rPr>
          <w:rFonts w:ascii="Times New Roman" w:eastAsiaTheme="minorHAnsi" w:hAnsi="Times New Roman"/>
          <w:b/>
          <w:bCs/>
          <w:i/>
          <w:iCs/>
          <w:sz w:val="24"/>
          <w:szCs w:val="28"/>
          <w:lang w:val="en-IN" w:eastAsia="en-US" w:bidi="bn-IN"/>
        </w:rPr>
        <w:t xml:space="preserve"> </w:t>
      </w:r>
      <w:r w:rsidRPr="009927CB">
        <w:rPr>
          <w:rFonts w:ascii="Times New Roman" w:eastAsiaTheme="minorHAnsi" w:hAnsi="Times New Roman"/>
          <w:sz w:val="24"/>
          <w:szCs w:val="28"/>
          <w:lang w:val="en-IN" w:eastAsia="en-US" w:bidi="bn-IN"/>
        </w:rPr>
        <w:t xml:space="preserve">to ensure that the development of software is done to improve the sampling process. The main aim of the company is to make improvements in the digital experience and to achieve this there is a collaboration with Microsoft </w:t>
      </w:r>
      <w:r w:rsidRPr="009927CB">
        <w:rPr>
          <w:rFonts w:ascii="Times New Roman" w:eastAsiaTheme="minorHAnsi" w:hAnsi="Times New Roman" w:cs="Times New Roman"/>
          <w:sz w:val="24"/>
          <w:szCs w:val="24"/>
          <w:lang w:val="en-IN" w:eastAsia="en-US" w:bidi="bn-IN"/>
        </w:rPr>
        <w:t>(</w:t>
      </w:r>
      <w:proofErr w:type="spellStart"/>
      <w:r w:rsidRPr="009927CB">
        <w:rPr>
          <w:rFonts w:ascii="Times New Roman" w:eastAsiaTheme="minorHAnsi" w:hAnsi="Times New Roman" w:cs="Times New Roman"/>
          <w:color w:val="222222"/>
          <w:sz w:val="24"/>
          <w:szCs w:val="24"/>
          <w:shd w:val="clear" w:color="auto" w:fill="FFFFFF"/>
          <w:lang w:val="en-IN" w:eastAsia="en-US" w:bidi="bn-IN"/>
        </w:rPr>
        <w:t>Engelman</w:t>
      </w:r>
      <w:proofErr w:type="spellEnd"/>
      <w:r w:rsidRPr="009927CB">
        <w:rPr>
          <w:rFonts w:ascii="Times New Roman" w:eastAsiaTheme="minorHAnsi" w:hAnsi="Times New Roman" w:cs="Times New Roman"/>
          <w:color w:val="222222"/>
          <w:sz w:val="24"/>
          <w:szCs w:val="24"/>
          <w:shd w:val="clear" w:color="auto" w:fill="FFFFFF"/>
          <w:lang w:val="en-IN" w:eastAsia="en-US" w:bidi="bn-IN"/>
        </w:rPr>
        <w:t xml:space="preserve">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2017)</w:t>
      </w:r>
      <w:r w:rsidRPr="009927CB">
        <w:rPr>
          <w:rFonts w:ascii="Times New Roman" w:eastAsiaTheme="minorHAnsi" w:hAnsi="Times New Roman"/>
          <w:sz w:val="24"/>
          <w:szCs w:val="28"/>
          <w:lang w:val="en-IN" w:eastAsia="en-US" w:bidi="bn-IN"/>
        </w:rPr>
        <w:t xml:space="preserve">. Working with Microsoft also ensures that there is improvement in the in-store experience and also improves customer reliability. The computer vision helps workers in making sure those items for the stock are tracked through a stock system that helps them to replenish the stocks.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Through the software, </w:t>
      </w:r>
      <w:r w:rsidRPr="009927CB">
        <w:rPr>
          <w:rFonts w:ascii="Times New Roman" w:eastAsiaTheme="minorHAnsi" w:hAnsi="Times New Roman"/>
          <w:b/>
          <w:bCs/>
          <w:i/>
          <w:iCs/>
          <w:sz w:val="24"/>
          <w:szCs w:val="28"/>
          <w:lang w:val="en-IN" w:eastAsia="en-US" w:bidi="bn-IN"/>
        </w:rPr>
        <w:t>Sainsbury PLC</w:t>
      </w:r>
      <w:r w:rsidRPr="009927CB">
        <w:rPr>
          <w:rFonts w:ascii="Times New Roman" w:eastAsiaTheme="minorHAnsi" w:hAnsi="Times New Roman"/>
          <w:b/>
          <w:bCs/>
          <w:sz w:val="24"/>
          <w:szCs w:val="28"/>
          <w:lang w:val="en-IN" w:eastAsia="en-US" w:bidi="bn-IN"/>
        </w:rPr>
        <w:t xml:space="preserve"> </w:t>
      </w:r>
      <w:r w:rsidRPr="009927CB">
        <w:rPr>
          <w:rFonts w:ascii="Times New Roman" w:eastAsiaTheme="minorHAnsi" w:hAnsi="Times New Roman"/>
          <w:sz w:val="24"/>
          <w:szCs w:val="28"/>
          <w:lang w:val="en-IN" w:eastAsia="en-US" w:bidi="bn-IN"/>
        </w:rPr>
        <w:t xml:space="preserve">can make sure that the insight of the product testing solutions along with the 3-dimensional computer-aided design (CAD) software. Along with this, there is digital support to ensure that there is the creation of a sustainable sampling process. The use of the software helps to ensure that the design regarding the footwear, apparel, home, and beauty products becomes important </w:t>
      </w:r>
      <w:r w:rsidRPr="009927CB">
        <w:rPr>
          <w:rFonts w:ascii="Times New Roman" w:eastAsiaTheme="minorHAnsi" w:hAnsi="Times New Roman" w:cs="Times New Roman"/>
          <w:sz w:val="24"/>
          <w:szCs w:val="24"/>
          <w:lang w:val="en-IN" w:eastAsia="en-US" w:bidi="bn-IN"/>
        </w:rPr>
        <w:t>(</w:t>
      </w:r>
      <w:proofErr w:type="spellStart"/>
      <w:r w:rsidRPr="009927CB">
        <w:rPr>
          <w:rFonts w:ascii="Times New Roman" w:eastAsiaTheme="minorHAnsi" w:hAnsi="Times New Roman" w:cs="Times New Roman"/>
          <w:color w:val="222222"/>
          <w:sz w:val="24"/>
          <w:szCs w:val="24"/>
          <w:shd w:val="clear" w:color="auto" w:fill="FFFFFF"/>
          <w:lang w:val="en-IN" w:eastAsia="en-US" w:bidi="bn-IN"/>
        </w:rPr>
        <w:t>Engelman</w:t>
      </w:r>
      <w:proofErr w:type="spellEnd"/>
      <w:r w:rsidRPr="009927CB">
        <w:rPr>
          <w:rFonts w:ascii="Times New Roman" w:eastAsiaTheme="minorHAnsi" w:hAnsi="Times New Roman" w:cs="Times New Roman"/>
          <w:color w:val="222222"/>
          <w:sz w:val="24"/>
          <w:szCs w:val="24"/>
          <w:shd w:val="clear" w:color="auto" w:fill="FFFFFF"/>
          <w:lang w:val="en-IN" w:eastAsia="en-US" w:bidi="bn-IN"/>
        </w:rPr>
        <w:t xml:space="preserve">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2017)</w:t>
      </w:r>
      <w:r w:rsidRPr="009927CB">
        <w:rPr>
          <w:rFonts w:ascii="Times New Roman" w:eastAsiaTheme="minorHAnsi" w:hAnsi="Times New Roman"/>
          <w:sz w:val="24"/>
          <w:szCs w:val="28"/>
          <w:lang w:val="en-IN" w:eastAsia="en-US" w:bidi="bn-IN"/>
        </w:rPr>
        <w:t xml:space="preserve">. But on the other hand, the challenges regarding the CAD are that there is the possibility of losing out due to the computer breaking down. There is also a threat regarding the work being prone to virus and also there is the time taken to track the wastes. </w:t>
      </w:r>
    </w:p>
    <w:p w:rsidR="009927CB" w:rsidRPr="009927CB" w:rsidRDefault="009927CB" w:rsidP="009927CB">
      <w:pPr>
        <w:keepNext/>
        <w:keepLines/>
        <w:spacing w:before="200" w:line="360" w:lineRule="auto"/>
        <w:jc w:val="both"/>
        <w:outlineLvl w:val="1"/>
        <w:rPr>
          <w:rFonts w:ascii="Times New Roman" w:eastAsiaTheme="majorEastAsia" w:hAnsi="Times New Roman" w:cs="Times New Roman"/>
          <w:b/>
          <w:bCs/>
          <w:sz w:val="24"/>
          <w:szCs w:val="33"/>
          <w:lang w:val="en-IN" w:eastAsia="en-US" w:bidi="bn-IN"/>
        </w:rPr>
      </w:pPr>
      <w:bookmarkStart w:id="6" w:name="_Toc79620038"/>
      <w:r w:rsidRPr="009927CB">
        <w:rPr>
          <w:rFonts w:ascii="Times New Roman" w:eastAsiaTheme="majorEastAsia" w:hAnsi="Times New Roman" w:cs="Times New Roman"/>
          <w:b/>
          <w:bCs/>
          <w:sz w:val="24"/>
          <w:szCs w:val="33"/>
          <w:lang w:val="en-IN" w:eastAsia="en-US" w:bidi="bn-IN"/>
        </w:rPr>
        <w:lastRenderedPageBreak/>
        <w:t xml:space="preserve">The factors that influence the </w:t>
      </w:r>
      <w:r w:rsidR="00BD4583">
        <w:rPr>
          <w:rFonts w:ascii="Times New Roman" w:eastAsiaTheme="majorEastAsia" w:hAnsi="Times New Roman" w:cs="Times New Roman"/>
          <w:b/>
          <w:bCs/>
          <w:sz w:val="24"/>
          <w:szCs w:val="33"/>
          <w:lang w:val="en-IN" w:eastAsia="en-US" w:bidi="bn-IN"/>
        </w:rPr>
        <w:t>organisational</w:t>
      </w:r>
      <w:r w:rsidRPr="009927CB">
        <w:rPr>
          <w:rFonts w:ascii="Times New Roman" w:eastAsiaTheme="majorEastAsia" w:hAnsi="Times New Roman" w:cs="Times New Roman"/>
          <w:b/>
          <w:bCs/>
          <w:sz w:val="24"/>
          <w:szCs w:val="33"/>
          <w:lang w:val="en-IN" w:eastAsia="en-US" w:bidi="bn-IN"/>
        </w:rPr>
        <w:t xml:space="preserve"> behaviour</w:t>
      </w:r>
      <w:bookmarkEnd w:id="6"/>
      <w:r w:rsidRPr="009927CB">
        <w:rPr>
          <w:rFonts w:ascii="Times New Roman" w:eastAsiaTheme="majorEastAsia" w:hAnsi="Times New Roman" w:cs="Times New Roman"/>
          <w:b/>
          <w:bCs/>
          <w:sz w:val="24"/>
          <w:szCs w:val="33"/>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Due to the implementation of cultural factors and leadership plays important role in influencing the workers. The leadership for a retail company plays an important role in making sure that there is a continuous influence for an individual in the workplace. There is a role of leadership to ensure that there is the reduction of waste and as a result of this, there is greater sustainability </w:t>
      </w:r>
      <w:r w:rsidRPr="009927CB">
        <w:rPr>
          <w:rFonts w:ascii="Times New Roman" w:eastAsiaTheme="minorHAnsi" w:hAnsi="Times New Roman" w:cs="Times New Roman"/>
          <w:sz w:val="24"/>
          <w:szCs w:val="24"/>
          <w:lang w:val="en-IN" w:eastAsia="en-US" w:bidi="bn-IN"/>
        </w:rPr>
        <w:t>(</w:t>
      </w:r>
      <w:r w:rsidRPr="009927CB">
        <w:rPr>
          <w:rFonts w:ascii="Times New Roman" w:eastAsiaTheme="minorHAnsi" w:hAnsi="Times New Roman" w:cs="Times New Roman"/>
          <w:color w:val="222222"/>
          <w:sz w:val="24"/>
          <w:szCs w:val="24"/>
          <w:shd w:val="clear" w:color="auto" w:fill="FFFFFF"/>
          <w:lang w:val="en-IN" w:eastAsia="en-US" w:bidi="bn-IN"/>
        </w:rPr>
        <w:t xml:space="preserve">Pedersen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2018)</w:t>
      </w:r>
      <w:r w:rsidRPr="009927CB">
        <w:rPr>
          <w:rFonts w:ascii="Times New Roman" w:eastAsiaTheme="minorHAnsi" w:hAnsi="Times New Roman"/>
          <w:sz w:val="24"/>
          <w:szCs w:val="28"/>
          <w:lang w:val="en-IN" w:eastAsia="en-US" w:bidi="bn-IN"/>
        </w:rPr>
        <w:t xml:space="preserve">. There is a role of leadership to ensure that they make their workers ensure that they start feeling of importance. </w:t>
      </w:r>
    </w:p>
    <w:p w:rsidR="009927CB" w:rsidRPr="009927CB" w:rsidRDefault="009927CB" w:rsidP="009927CB">
      <w:pPr>
        <w:spacing w:after="160" w:line="360" w:lineRule="auto"/>
        <w:jc w:val="both"/>
        <w:rPr>
          <w:rFonts w:ascii="Times New Roman" w:eastAsiaTheme="minorHAnsi" w:hAnsi="Times New Roman" w:cs="Times New Roman"/>
          <w:sz w:val="24"/>
          <w:szCs w:val="24"/>
          <w:lang w:val="en-IN" w:eastAsia="en-US" w:bidi="bn-IN"/>
        </w:rPr>
      </w:pPr>
      <w:r w:rsidRPr="009927CB">
        <w:rPr>
          <w:rFonts w:ascii="Times New Roman" w:eastAsiaTheme="minorHAnsi" w:hAnsi="Times New Roman" w:cs="Times New Roman"/>
          <w:sz w:val="24"/>
          <w:szCs w:val="24"/>
          <w:lang w:val="en-IN" w:eastAsia="en-US" w:bidi="bn-IN"/>
        </w:rPr>
        <w:t>Along with this, it is also stated that there is a work culture to ensure that there is complete positivity in the workplace. Along with this, it is also stated to be true that the implementation of strong rules and regulations ensures transparency (</w:t>
      </w:r>
      <w:r w:rsidRPr="009927CB">
        <w:rPr>
          <w:rFonts w:ascii="Times New Roman" w:eastAsiaTheme="minorHAnsi" w:hAnsi="Times New Roman" w:cs="Times New Roman"/>
          <w:color w:val="222222"/>
          <w:sz w:val="24"/>
          <w:szCs w:val="24"/>
          <w:shd w:val="clear" w:color="auto" w:fill="FFFFFF"/>
          <w:lang w:val="en-IN" w:eastAsia="en-US" w:bidi="bn-IN"/>
        </w:rPr>
        <w:t xml:space="preserve">Pedersen </w:t>
      </w:r>
      <w:r w:rsidRPr="009927CB">
        <w:rPr>
          <w:rFonts w:ascii="Times New Roman" w:eastAsiaTheme="minorHAnsi" w:hAnsi="Times New Roman" w:cs="Times New Roman"/>
          <w:i/>
          <w:iCs/>
          <w:color w:val="222222"/>
          <w:sz w:val="24"/>
          <w:szCs w:val="24"/>
          <w:shd w:val="clear" w:color="auto" w:fill="FFFFFF"/>
          <w:lang w:val="en-IN" w:eastAsia="en-US" w:bidi="bn-IN"/>
        </w:rPr>
        <w:t xml:space="preserve">et al. </w:t>
      </w:r>
      <w:r w:rsidRPr="009927CB">
        <w:rPr>
          <w:rFonts w:ascii="Times New Roman" w:eastAsiaTheme="minorHAnsi" w:hAnsi="Times New Roman" w:cs="Times New Roman"/>
          <w:color w:val="222222"/>
          <w:sz w:val="24"/>
          <w:szCs w:val="24"/>
          <w:shd w:val="clear" w:color="auto" w:fill="FFFFFF"/>
          <w:lang w:val="en-IN" w:eastAsia="en-US" w:bidi="bn-IN"/>
        </w:rPr>
        <w:t>2018)</w:t>
      </w:r>
      <w:r w:rsidRPr="009927CB">
        <w:rPr>
          <w:rFonts w:ascii="Times New Roman" w:eastAsiaTheme="minorHAnsi" w:hAnsi="Times New Roman" w:cs="Times New Roman"/>
          <w:sz w:val="24"/>
          <w:szCs w:val="24"/>
          <w:lang w:val="en-IN" w:eastAsia="en-US" w:bidi="bn-IN"/>
        </w:rPr>
        <w:t xml:space="preserve">. The work culture is also considered to be true that there is complete job security in the workplace and also there is a need to stay in the crisis.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There is also a need to ensure a sufficient amount of implementation of reward and recognition. The person of the UK expects to be </w:t>
      </w:r>
      <w:r w:rsidR="00BD4583">
        <w:rPr>
          <w:rFonts w:ascii="Times New Roman" w:eastAsiaTheme="minorHAnsi" w:hAnsi="Times New Roman"/>
          <w:sz w:val="24"/>
          <w:szCs w:val="28"/>
          <w:lang w:val="en-IN" w:eastAsia="en-US" w:bidi="bn-IN"/>
        </w:rPr>
        <w:t>recognised</w:t>
      </w:r>
      <w:r w:rsidRPr="009927CB">
        <w:rPr>
          <w:rFonts w:ascii="Times New Roman" w:eastAsiaTheme="minorHAnsi" w:hAnsi="Times New Roman"/>
          <w:sz w:val="24"/>
          <w:szCs w:val="28"/>
          <w:lang w:val="en-IN" w:eastAsia="en-US" w:bidi="bn-IN"/>
        </w:rPr>
        <w:t xml:space="preserve"> in their workplace in comparison to giving the reward. Hence, it is stated to be true that there is a continuous need for encouragement and assurance for individuals. </w:t>
      </w:r>
    </w:p>
    <w:p w:rsidR="009927CB" w:rsidRPr="009927CB" w:rsidRDefault="009927CB" w:rsidP="009927CB">
      <w:pPr>
        <w:keepNext/>
        <w:keepLines/>
        <w:spacing w:before="480" w:line="360" w:lineRule="auto"/>
        <w:jc w:val="both"/>
        <w:outlineLvl w:val="0"/>
        <w:rPr>
          <w:rFonts w:ascii="Times New Roman" w:eastAsiaTheme="majorEastAsia" w:hAnsi="Times New Roman" w:cs="Times New Roman"/>
          <w:b/>
          <w:bCs/>
          <w:sz w:val="24"/>
          <w:szCs w:val="35"/>
          <w:lang w:val="en-IN" w:eastAsia="en-US" w:bidi="bn-IN"/>
        </w:rPr>
      </w:pPr>
      <w:bookmarkStart w:id="7" w:name="_Toc79620039"/>
      <w:r w:rsidRPr="009927CB">
        <w:rPr>
          <w:rFonts w:ascii="Times New Roman" w:eastAsiaTheme="majorEastAsia" w:hAnsi="Times New Roman" w:cs="Times New Roman"/>
          <w:b/>
          <w:bCs/>
          <w:sz w:val="24"/>
          <w:szCs w:val="35"/>
          <w:lang w:val="en-IN" w:eastAsia="en-US" w:bidi="bn-IN"/>
        </w:rPr>
        <w:t>Recommendation</w:t>
      </w:r>
      <w:bookmarkEnd w:id="7"/>
      <w:r w:rsidRPr="009927CB">
        <w:rPr>
          <w:rFonts w:ascii="Times New Roman" w:eastAsiaTheme="majorEastAsia" w:hAnsi="Times New Roman" w:cs="Times New Roman"/>
          <w:b/>
          <w:bCs/>
          <w:sz w:val="24"/>
          <w:szCs w:val="35"/>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b/>
          <w:bCs/>
          <w:i/>
          <w:iCs/>
          <w:sz w:val="24"/>
          <w:szCs w:val="28"/>
          <w:lang w:val="en-IN" w:eastAsia="en-US" w:bidi="bn-IN"/>
        </w:rPr>
        <w:t xml:space="preserve">Sainsbury PLC </w:t>
      </w:r>
      <w:r w:rsidRPr="009927CB">
        <w:rPr>
          <w:rFonts w:ascii="Times New Roman" w:eastAsiaTheme="minorHAnsi" w:hAnsi="Times New Roman"/>
          <w:sz w:val="24"/>
          <w:szCs w:val="28"/>
          <w:lang w:val="en-IN" w:eastAsia="en-US" w:bidi="bn-IN"/>
        </w:rPr>
        <w:t xml:space="preserve">are recommended to ensure that there is a need to implement data security to ensure better innovation. The implementation of data security helps them to ensure better assurance for the clients by protecting the data. Along with this, the security in online customers also helps to ensure that digital performance is implemented properly. These factors are also considered to be true that there is the implementation of SH256 cryptography combined with public-key encryption is done for improvement in work. Along with this factor, it is also considered to be true that there is also a need to ensure betterment in the performance. </w:t>
      </w:r>
    </w:p>
    <w:p w:rsidR="009927CB" w:rsidRPr="009927CB" w:rsidRDefault="009927CB" w:rsidP="009927CB">
      <w:pPr>
        <w:spacing w:after="160" w:line="259" w:lineRule="auto"/>
        <w:jc w:val="both"/>
        <w:rPr>
          <w:rFonts w:ascii="Times New Roman" w:eastAsiaTheme="majorEastAsia" w:hAnsi="Times New Roman" w:cs="Times New Roman"/>
          <w:b/>
          <w:bCs/>
          <w:sz w:val="24"/>
          <w:szCs w:val="35"/>
          <w:lang w:val="en-IN" w:eastAsia="en-US" w:bidi="bn-IN"/>
        </w:rPr>
      </w:pPr>
      <w:r w:rsidRPr="009927CB">
        <w:rPr>
          <w:rFonts w:ascii="Times New Roman" w:eastAsiaTheme="minorHAnsi" w:hAnsi="Times New Roman" w:cs="Times New Roman"/>
          <w:sz w:val="24"/>
          <w:szCs w:val="28"/>
          <w:lang w:val="en-IN" w:eastAsia="en-US" w:bidi="bn-IN"/>
        </w:rPr>
        <w:br w:type="page"/>
      </w:r>
    </w:p>
    <w:p w:rsidR="009927CB" w:rsidRPr="009927CB" w:rsidRDefault="009927CB" w:rsidP="009927CB">
      <w:pPr>
        <w:keepNext/>
        <w:keepLines/>
        <w:spacing w:before="480" w:line="360" w:lineRule="auto"/>
        <w:jc w:val="both"/>
        <w:outlineLvl w:val="0"/>
        <w:rPr>
          <w:rFonts w:ascii="Times New Roman" w:eastAsiaTheme="majorEastAsia" w:hAnsi="Times New Roman" w:cs="Times New Roman"/>
          <w:b/>
          <w:bCs/>
          <w:sz w:val="24"/>
          <w:szCs w:val="35"/>
          <w:lang w:val="en-IN" w:eastAsia="en-US" w:bidi="bn-IN"/>
        </w:rPr>
      </w:pPr>
      <w:bookmarkStart w:id="8" w:name="_Toc79620040"/>
      <w:r w:rsidRPr="009927CB">
        <w:rPr>
          <w:rFonts w:ascii="Times New Roman" w:eastAsiaTheme="majorEastAsia" w:hAnsi="Times New Roman" w:cs="Times New Roman"/>
          <w:b/>
          <w:bCs/>
          <w:sz w:val="24"/>
          <w:szCs w:val="35"/>
          <w:lang w:val="en-IN" w:eastAsia="en-US" w:bidi="bn-IN"/>
        </w:rPr>
        <w:lastRenderedPageBreak/>
        <w:t>Conclusion</w:t>
      </w:r>
      <w:bookmarkEnd w:id="8"/>
      <w:r w:rsidRPr="009927CB">
        <w:rPr>
          <w:rFonts w:ascii="Times New Roman" w:eastAsiaTheme="majorEastAsia" w:hAnsi="Times New Roman" w:cs="Times New Roman"/>
          <w:b/>
          <w:bCs/>
          <w:sz w:val="24"/>
          <w:szCs w:val="35"/>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r w:rsidRPr="009927CB">
        <w:rPr>
          <w:rFonts w:ascii="Times New Roman" w:eastAsiaTheme="minorHAnsi" w:hAnsi="Times New Roman"/>
          <w:sz w:val="24"/>
          <w:szCs w:val="28"/>
          <w:lang w:val="en-IN" w:eastAsia="en-US" w:bidi="bn-IN"/>
        </w:rPr>
        <w:t xml:space="preserve">Based on the above analysis, it is stated that there is the implementation of flat </w:t>
      </w:r>
      <w:r w:rsidR="00BD4583">
        <w:rPr>
          <w:rFonts w:ascii="Times New Roman" w:eastAsiaTheme="minorHAnsi" w:hAnsi="Times New Roman"/>
          <w:sz w:val="24"/>
          <w:szCs w:val="28"/>
          <w:lang w:val="en-IN" w:eastAsia="en-US" w:bidi="bn-IN"/>
        </w:rPr>
        <w:t>organisational</w:t>
      </w:r>
      <w:r w:rsidRPr="009927CB">
        <w:rPr>
          <w:rFonts w:ascii="Times New Roman" w:eastAsiaTheme="minorHAnsi" w:hAnsi="Times New Roman"/>
          <w:sz w:val="24"/>
          <w:szCs w:val="28"/>
          <w:lang w:val="en-IN" w:eastAsia="en-US" w:bidi="bn-IN"/>
        </w:rPr>
        <w:t xml:space="preserve"> structure and customer-centric </w:t>
      </w:r>
      <w:r w:rsidR="00BD4583">
        <w:rPr>
          <w:rFonts w:ascii="Times New Roman" w:eastAsiaTheme="minorHAnsi" w:hAnsi="Times New Roman"/>
          <w:sz w:val="24"/>
          <w:szCs w:val="28"/>
          <w:lang w:val="en-IN" w:eastAsia="en-US" w:bidi="bn-IN"/>
        </w:rPr>
        <w:t>organisational</w:t>
      </w:r>
      <w:r w:rsidRPr="009927CB">
        <w:rPr>
          <w:rFonts w:ascii="Times New Roman" w:eastAsiaTheme="minorHAnsi" w:hAnsi="Times New Roman"/>
          <w:sz w:val="24"/>
          <w:szCs w:val="28"/>
          <w:lang w:val="en-IN" w:eastAsia="en-US" w:bidi="bn-IN"/>
        </w:rPr>
        <w:t xml:space="preserve"> culture. Through the flat structure, the speed of the decision-making increases, and as a result of this more benefit takes place. There is also implementation of technology to ensure that there is innovation mixed in the operational culture. Along with this, it is also stated to be true that there is also a need to improve in data security. Due to this, there is also a need to implement strong culture in the workplace for betterment. </w:t>
      </w: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spacing w:after="160" w:line="360" w:lineRule="auto"/>
        <w:jc w:val="both"/>
        <w:rPr>
          <w:rFonts w:ascii="Times New Roman" w:eastAsiaTheme="minorHAnsi" w:hAnsi="Times New Roman"/>
          <w:sz w:val="24"/>
          <w:szCs w:val="28"/>
          <w:lang w:val="en-IN" w:eastAsia="en-US" w:bidi="bn-IN"/>
        </w:rPr>
      </w:pPr>
    </w:p>
    <w:p w:rsidR="009927CB" w:rsidRPr="009927CB" w:rsidRDefault="009927CB" w:rsidP="009927CB">
      <w:pPr>
        <w:keepNext/>
        <w:keepLines/>
        <w:spacing w:before="480" w:line="360" w:lineRule="auto"/>
        <w:jc w:val="both"/>
        <w:outlineLvl w:val="0"/>
        <w:rPr>
          <w:rFonts w:ascii="Times New Roman" w:eastAsiaTheme="majorEastAsia" w:hAnsi="Times New Roman" w:cs="Times New Roman"/>
          <w:b/>
          <w:bCs/>
          <w:sz w:val="24"/>
          <w:szCs w:val="35"/>
          <w:lang w:val="en-IN" w:eastAsia="en-US" w:bidi="bn-IN"/>
        </w:rPr>
      </w:pPr>
      <w:bookmarkStart w:id="9" w:name="_Toc79620041"/>
      <w:r w:rsidRPr="009927CB">
        <w:rPr>
          <w:rFonts w:ascii="Times New Roman" w:eastAsiaTheme="majorEastAsia" w:hAnsi="Times New Roman" w:cs="Times New Roman"/>
          <w:b/>
          <w:bCs/>
          <w:sz w:val="24"/>
          <w:szCs w:val="35"/>
          <w:lang w:val="en-IN" w:eastAsia="en-US" w:bidi="bn-IN"/>
        </w:rPr>
        <w:lastRenderedPageBreak/>
        <w:t>Reference List</w:t>
      </w:r>
      <w:bookmarkEnd w:id="9"/>
      <w:r w:rsidRPr="009927CB">
        <w:rPr>
          <w:rFonts w:ascii="Times New Roman" w:eastAsiaTheme="majorEastAsia" w:hAnsi="Times New Roman" w:cs="Times New Roman"/>
          <w:b/>
          <w:bCs/>
          <w:sz w:val="24"/>
          <w:szCs w:val="35"/>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cs="Times New Roman"/>
          <w:sz w:val="32"/>
          <w:szCs w:val="28"/>
          <w:lang w:val="en-IN" w:eastAsia="en-US" w:bidi="bn-IN"/>
        </w:rPr>
      </w:pPr>
      <w:r w:rsidRPr="009927CB">
        <w:rPr>
          <w:rFonts w:ascii="Times New Roman" w:eastAsiaTheme="minorHAnsi" w:hAnsi="Times New Roman" w:cs="Times New Roman"/>
          <w:color w:val="222222"/>
          <w:sz w:val="24"/>
          <w:szCs w:val="20"/>
          <w:shd w:val="clear" w:color="auto" w:fill="FFFFFF"/>
          <w:lang w:val="en-IN" w:eastAsia="en-US" w:bidi="bn-IN"/>
        </w:rPr>
        <w:t xml:space="preserve">al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Habibi</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B., 2019.  </w:t>
      </w:r>
      <w:r w:rsidRPr="009927CB">
        <w:rPr>
          <w:rFonts w:ascii="Times New Roman" w:eastAsiaTheme="minorHAnsi" w:hAnsi="Times New Roman" w:cs="Times New Roman"/>
          <w:i/>
          <w:iCs/>
          <w:color w:val="222222"/>
          <w:sz w:val="24"/>
          <w:szCs w:val="20"/>
          <w:shd w:val="clear" w:color="auto" w:fill="FFFFFF"/>
          <w:lang w:val="en-IN" w:eastAsia="en-US" w:bidi="bn-IN"/>
        </w:rPr>
        <w:t xml:space="preserve">HR practices of </w:t>
      </w:r>
      <w:r w:rsidRPr="009927CB">
        <w:rPr>
          <w:rFonts w:ascii="Times New Roman" w:eastAsiaTheme="minorHAnsi" w:hAnsi="Times New Roman"/>
          <w:bCs/>
          <w:i/>
          <w:iCs/>
          <w:sz w:val="24"/>
          <w:szCs w:val="28"/>
          <w:lang w:val="en-IN" w:eastAsia="en-US" w:bidi="bn-IN"/>
        </w:rPr>
        <w:t>Sainsbury PLC</w:t>
      </w:r>
      <w:r w:rsidRPr="009927CB">
        <w:rPr>
          <w:rFonts w:ascii="Times New Roman" w:eastAsiaTheme="minorHAnsi" w:hAnsi="Times New Roman" w:cs="Times New Roman"/>
          <w:i/>
          <w:iCs/>
          <w:color w:val="222222"/>
          <w:sz w:val="24"/>
          <w:szCs w:val="20"/>
          <w:shd w:val="clear" w:color="auto" w:fill="FFFFFF"/>
          <w:lang w:val="en-IN" w:eastAsia="en-US" w:bidi="bn-IN"/>
        </w:rPr>
        <w:t xml:space="preserve">, Selfridges, </w:t>
      </w:r>
      <w:proofErr w:type="spellStart"/>
      <w:r w:rsidRPr="009927CB">
        <w:rPr>
          <w:rFonts w:ascii="Times New Roman" w:eastAsiaTheme="minorHAnsi" w:hAnsi="Times New Roman" w:cs="Times New Roman"/>
          <w:i/>
          <w:iCs/>
          <w:color w:val="222222"/>
          <w:sz w:val="24"/>
          <w:szCs w:val="20"/>
          <w:shd w:val="clear" w:color="auto" w:fill="FFFFFF"/>
          <w:lang w:val="en-IN" w:eastAsia="en-US" w:bidi="bn-IN"/>
        </w:rPr>
        <w:t>Primark</w:t>
      </w:r>
      <w:proofErr w:type="spellEnd"/>
      <w:r w:rsidRPr="009927CB">
        <w:rPr>
          <w:rFonts w:ascii="Times New Roman" w:eastAsiaTheme="minorHAnsi" w:hAnsi="Times New Roman" w:cs="Times New Roman"/>
          <w:i/>
          <w:iCs/>
          <w:color w:val="222222"/>
          <w:sz w:val="24"/>
          <w:szCs w:val="20"/>
          <w:shd w:val="clear" w:color="auto" w:fill="FFFFFF"/>
          <w:lang w:val="en-IN" w:eastAsia="en-US" w:bidi="bn-IN"/>
        </w:rPr>
        <w:t>, and Sainsbury’s</w:t>
      </w:r>
      <w:r w:rsidRPr="009927CB">
        <w:rPr>
          <w:rFonts w:ascii="Times New Roman" w:eastAsiaTheme="minorHAnsi" w:hAnsi="Times New Roman" w:cs="Times New Roman"/>
          <w:color w:val="222222"/>
          <w:sz w:val="24"/>
          <w:szCs w:val="20"/>
          <w:shd w:val="clear" w:color="auto" w:fill="FFFFFF"/>
          <w:lang w:val="en-IN" w:eastAsia="en-US" w:bidi="bn-IN"/>
        </w:rPr>
        <w:t> (Doctoral dissertation, University of Science &amp; Technology).</w:t>
      </w:r>
    </w:p>
    <w:p w:rsidR="009927CB" w:rsidRPr="009927CB" w:rsidRDefault="009927CB" w:rsidP="009927CB">
      <w:pPr>
        <w:spacing w:after="160" w:line="360" w:lineRule="auto"/>
        <w:jc w:val="both"/>
        <w:rPr>
          <w:rFonts w:ascii="Times New Roman" w:eastAsiaTheme="minorHAnsi" w:hAnsi="Times New Roman" w:cs="Times New Roman"/>
          <w:color w:val="222222"/>
          <w:sz w:val="24"/>
          <w:szCs w:val="20"/>
          <w:shd w:val="clear" w:color="auto" w:fill="FFFFFF"/>
          <w:lang w:val="en-IN" w:eastAsia="en-US" w:bidi="bn-IN"/>
        </w:rPr>
      </w:pPr>
      <w:proofErr w:type="spellStart"/>
      <w:r w:rsidRPr="009927CB">
        <w:rPr>
          <w:rFonts w:ascii="Times New Roman" w:eastAsiaTheme="minorHAnsi" w:hAnsi="Times New Roman" w:cs="Times New Roman"/>
          <w:color w:val="222222"/>
          <w:sz w:val="24"/>
          <w:szCs w:val="20"/>
          <w:shd w:val="clear" w:color="auto" w:fill="FFFFFF"/>
          <w:lang w:val="en-IN" w:eastAsia="en-US" w:bidi="bn-IN"/>
        </w:rPr>
        <w:t>Arustamyan</w:t>
      </w:r>
      <w:proofErr w:type="spellEnd"/>
      <w:r w:rsidRPr="009927CB">
        <w:rPr>
          <w:rFonts w:ascii="Times New Roman" w:eastAsiaTheme="minorHAnsi" w:hAnsi="Times New Roman" w:cs="Times New Roman"/>
          <w:color w:val="222222"/>
          <w:sz w:val="24"/>
          <w:szCs w:val="20"/>
          <w:shd w:val="clear" w:color="auto" w:fill="FFFFFF"/>
          <w:lang w:val="en-IN" w:eastAsia="en-US" w:bidi="bn-IN"/>
        </w:rPr>
        <w:t>, A., Al Taj, S. and Nasir, A., 2020. ROLE OF STRATEGIC MARKETING IN CREATING ORGANISATIONAL VALUE. </w:t>
      </w:r>
      <w:r w:rsidRPr="009927CB">
        <w:rPr>
          <w:rFonts w:ascii="Times New Roman" w:eastAsiaTheme="minorHAnsi" w:hAnsi="Times New Roman" w:cs="Times New Roman"/>
          <w:i/>
          <w:iCs/>
          <w:color w:val="222222"/>
          <w:sz w:val="24"/>
          <w:szCs w:val="20"/>
          <w:shd w:val="clear" w:color="auto" w:fill="FFFFFF"/>
          <w:lang w:val="en-IN" w:eastAsia="en-US" w:bidi="bn-IN"/>
        </w:rPr>
        <w:t>Journal of Education &amp; Humanities Research, University of Balochistan, Quetta-Pakistan</w:t>
      </w:r>
      <w:r w:rsidRPr="009927CB">
        <w:rPr>
          <w:rFonts w:ascii="Times New Roman" w:eastAsiaTheme="minorHAnsi" w:hAnsi="Times New Roman" w:cs="Times New Roman"/>
          <w:color w:val="222222"/>
          <w:sz w:val="24"/>
          <w:szCs w:val="20"/>
          <w:shd w:val="clear" w:color="auto" w:fill="FFFFFF"/>
          <w:lang w:val="en-IN" w:eastAsia="en-US" w:bidi="bn-IN"/>
        </w:rPr>
        <w:t>, </w:t>
      </w:r>
      <w:r w:rsidRPr="009927CB">
        <w:rPr>
          <w:rFonts w:ascii="Times New Roman" w:eastAsiaTheme="minorHAnsi" w:hAnsi="Times New Roman" w:cs="Times New Roman"/>
          <w:i/>
          <w:iCs/>
          <w:color w:val="222222"/>
          <w:sz w:val="24"/>
          <w:szCs w:val="20"/>
          <w:shd w:val="clear" w:color="auto" w:fill="FFFFFF"/>
          <w:lang w:val="en-IN" w:eastAsia="en-US" w:bidi="bn-IN"/>
        </w:rPr>
        <w:t>10</w:t>
      </w:r>
      <w:r w:rsidRPr="009927CB">
        <w:rPr>
          <w:rFonts w:ascii="Times New Roman" w:eastAsiaTheme="minorHAnsi" w:hAnsi="Times New Roman" w:cs="Times New Roman"/>
          <w:color w:val="222222"/>
          <w:sz w:val="24"/>
          <w:szCs w:val="20"/>
          <w:shd w:val="clear" w:color="auto" w:fill="FFFFFF"/>
          <w:lang w:val="en-IN" w:eastAsia="en-US" w:bidi="bn-IN"/>
        </w:rPr>
        <w:t xml:space="preserve">(2), pp.42-66. </w:t>
      </w:r>
    </w:p>
    <w:p w:rsidR="009927CB" w:rsidRPr="009927CB" w:rsidRDefault="009927CB" w:rsidP="009927CB">
      <w:pPr>
        <w:spacing w:after="160" w:line="360" w:lineRule="auto"/>
        <w:jc w:val="both"/>
        <w:rPr>
          <w:rFonts w:ascii="Times New Roman" w:eastAsiaTheme="minorHAnsi" w:hAnsi="Times New Roman" w:cs="Times New Roman"/>
          <w:color w:val="222222"/>
          <w:sz w:val="24"/>
          <w:szCs w:val="20"/>
          <w:shd w:val="clear" w:color="auto" w:fill="FFFFFF"/>
          <w:lang w:val="en-IN" w:eastAsia="en-US" w:bidi="bn-IN"/>
        </w:rPr>
      </w:pPr>
      <w:r w:rsidRPr="009927CB">
        <w:rPr>
          <w:rFonts w:ascii="Times New Roman" w:eastAsiaTheme="minorHAnsi" w:hAnsi="Times New Roman" w:cs="Times New Roman"/>
          <w:color w:val="222222"/>
          <w:sz w:val="24"/>
          <w:szCs w:val="20"/>
          <w:shd w:val="clear" w:color="auto" w:fill="FFFFFF"/>
          <w:lang w:val="en-IN" w:eastAsia="en-US" w:bidi="bn-IN"/>
        </w:rPr>
        <w:t xml:space="preserve">Campbell, A. and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Tawadey</w:t>
      </w:r>
      <w:proofErr w:type="spellEnd"/>
      <w:r w:rsidRPr="009927CB">
        <w:rPr>
          <w:rFonts w:ascii="Times New Roman" w:eastAsiaTheme="minorHAnsi" w:hAnsi="Times New Roman" w:cs="Times New Roman"/>
          <w:color w:val="222222"/>
          <w:sz w:val="24"/>
          <w:szCs w:val="20"/>
          <w:shd w:val="clear" w:color="auto" w:fill="FFFFFF"/>
          <w:lang w:val="en-IN" w:eastAsia="en-US" w:bidi="bn-IN"/>
        </w:rPr>
        <w:t>, K., 2016. </w:t>
      </w:r>
      <w:r w:rsidRPr="009927CB">
        <w:rPr>
          <w:rFonts w:ascii="Times New Roman" w:eastAsiaTheme="minorHAnsi" w:hAnsi="Times New Roman" w:cs="Times New Roman"/>
          <w:i/>
          <w:iCs/>
          <w:color w:val="222222"/>
          <w:sz w:val="24"/>
          <w:szCs w:val="20"/>
          <w:shd w:val="clear" w:color="auto" w:fill="FFFFFF"/>
          <w:lang w:val="en-IN" w:eastAsia="en-US" w:bidi="bn-IN"/>
        </w:rPr>
        <w:t>Mission and business philosophy</w:t>
      </w:r>
      <w:r w:rsidRPr="009927CB">
        <w:rPr>
          <w:rFonts w:ascii="Times New Roman" w:eastAsiaTheme="minorHAnsi" w:hAnsi="Times New Roman" w:cs="Times New Roman"/>
          <w:color w:val="222222"/>
          <w:sz w:val="24"/>
          <w:szCs w:val="20"/>
          <w:shd w:val="clear" w:color="auto" w:fill="FFFFFF"/>
          <w:lang w:val="en-IN" w:eastAsia="en-US" w:bidi="bn-IN"/>
        </w:rPr>
        <w:t xml:space="preserve">. Elsevier. </w:t>
      </w:r>
    </w:p>
    <w:p w:rsidR="009927CB" w:rsidRPr="009927CB" w:rsidRDefault="009927CB" w:rsidP="009927CB">
      <w:pPr>
        <w:spacing w:after="160" w:line="360" w:lineRule="auto"/>
        <w:jc w:val="both"/>
        <w:rPr>
          <w:rFonts w:ascii="Times New Roman" w:eastAsiaTheme="minorHAnsi" w:hAnsi="Times New Roman" w:cs="Times New Roman"/>
          <w:color w:val="222222"/>
          <w:sz w:val="24"/>
          <w:szCs w:val="20"/>
          <w:shd w:val="clear" w:color="auto" w:fill="FFFFFF"/>
          <w:lang w:val="en-IN" w:eastAsia="en-US" w:bidi="bn-IN"/>
        </w:rPr>
      </w:pPr>
      <w:proofErr w:type="spellStart"/>
      <w:r w:rsidRPr="009927CB">
        <w:rPr>
          <w:rFonts w:ascii="Times New Roman" w:eastAsiaTheme="minorHAnsi" w:hAnsi="Times New Roman" w:cs="Times New Roman"/>
          <w:color w:val="222222"/>
          <w:sz w:val="24"/>
          <w:szCs w:val="20"/>
          <w:shd w:val="clear" w:color="auto" w:fill="FFFFFF"/>
          <w:lang w:val="en-IN" w:eastAsia="en-US" w:bidi="bn-IN"/>
        </w:rPr>
        <w:t>Engelman</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R.M.,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Fracasso</w:t>
      </w:r>
      <w:proofErr w:type="spellEnd"/>
      <w:r w:rsidRPr="009927CB">
        <w:rPr>
          <w:rFonts w:ascii="Times New Roman" w:eastAsiaTheme="minorHAnsi" w:hAnsi="Times New Roman" w:cs="Times New Roman"/>
          <w:color w:val="222222"/>
          <w:sz w:val="24"/>
          <w:szCs w:val="20"/>
          <w:shd w:val="clear" w:color="auto" w:fill="FFFFFF"/>
          <w:lang w:val="en-IN" w:eastAsia="en-US" w:bidi="bn-IN"/>
        </w:rPr>
        <w:t>, E.M., Schmidt, S. and Zen, A.C., 2017. Intellectual capital, absorptive capacity and product innovation. </w:t>
      </w:r>
      <w:r w:rsidRPr="009927CB">
        <w:rPr>
          <w:rFonts w:ascii="Times New Roman" w:eastAsiaTheme="minorHAnsi" w:hAnsi="Times New Roman" w:cs="Times New Roman"/>
          <w:i/>
          <w:iCs/>
          <w:color w:val="222222"/>
          <w:sz w:val="24"/>
          <w:szCs w:val="20"/>
          <w:shd w:val="clear" w:color="auto" w:fill="FFFFFF"/>
          <w:lang w:val="en-IN" w:eastAsia="en-US" w:bidi="bn-IN"/>
        </w:rPr>
        <w:t>Management Decision</w:t>
      </w:r>
      <w:r w:rsidRPr="009927CB">
        <w:rPr>
          <w:rFonts w:ascii="Times New Roman" w:eastAsiaTheme="minorHAnsi" w:hAnsi="Times New Roman" w:cs="Times New Roman"/>
          <w:color w:val="222222"/>
          <w:sz w:val="24"/>
          <w:szCs w:val="20"/>
          <w:shd w:val="clear" w:color="auto" w:fill="FFFFFF"/>
          <w:lang w:val="en-IN" w:eastAsia="en-US" w:bidi="bn-IN"/>
        </w:rPr>
        <w:t xml:space="preserve">. </w:t>
      </w:r>
    </w:p>
    <w:p w:rsidR="009927CB" w:rsidRPr="009927CB" w:rsidRDefault="009927CB" w:rsidP="009927CB">
      <w:pPr>
        <w:spacing w:after="160" w:line="360" w:lineRule="auto"/>
        <w:jc w:val="both"/>
        <w:rPr>
          <w:rFonts w:ascii="Times New Roman" w:eastAsiaTheme="minorHAnsi" w:hAnsi="Times New Roman" w:cs="Times New Roman"/>
          <w:color w:val="222222"/>
          <w:sz w:val="24"/>
          <w:szCs w:val="20"/>
          <w:shd w:val="clear" w:color="auto" w:fill="FFFFFF"/>
          <w:lang w:val="en-IN" w:eastAsia="en-US" w:bidi="bn-IN"/>
        </w:rPr>
      </w:pPr>
      <w:proofErr w:type="spellStart"/>
      <w:r w:rsidRPr="009927CB">
        <w:rPr>
          <w:rFonts w:ascii="Times New Roman" w:eastAsiaTheme="minorHAnsi" w:hAnsi="Times New Roman" w:cs="Times New Roman"/>
          <w:color w:val="222222"/>
          <w:sz w:val="24"/>
          <w:szCs w:val="20"/>
          <w:shd w:val="clear" w:color="auto" w:fill="FFFFFF"/>
          <w:lang w:val="en-IN" w:eastAsia="en-US" w:bidi="bn-IN"/>
        </w:rPr>
        <w:t>Habersang</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S.,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Küberling‐Jost</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J.,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Reihlen</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M. and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Seckler</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C., 2019. A process perspective on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organizational</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failure: a qualitative meta‐analysis. </w:t>
      </w:r>
      <w:r w:rsidRPr="009927CB">
        <w:rPr>
          <w:rFonts w:ascii="Times New Roman" w:eastAsiaTheme="minorHAnsi" w:hAnsi="Times New Roman" w:cs="Times New Roman"/>
          <w:i/>
          <w:iCs/>
          <w:color w:val="222222"/>
          <w:sz w:val="24"/>
          <w:szCs w:val="20"/>
          <w:shd w:val="clear" w:color="auto" w:fill="FFFFFF"/>
          <w:lang w:val="en-IN" w:eastAsia="en-US" w:bidi="bn-IN"/>
        </w:rPr>
        <w:t>Journal of Management Studies</w:t>
      </w:r>
      <w:r w:rsidRPr="009927CB">
        <w:rPr>
          <w:rFonts w:ascii="Times New Roman" w:eastAsiaTheme="minorHAnsi" w:hAnsi="Times New Roman" w:cs="Times New Roman"/>
          <w:color w:val="222222"/>
          <w:sz w:val="24"/>
          <w:szCs w:val="20"/>
          <w:shd w:val="clear" w:color="auto" w:fill="FFFFFF"/>
          <w:lang w:val="en-IN" w:eastAsia="en-US" w:bidi="bn-IN"/>
        </w:rPr>
        <w:t>, </w:t>
      </w:r>
      <w:r w:rsidRPr="009927CB">
        <w:rPr>
          <w:rFonts w:ascii="Times New Roman" w:eastAsiaTheme="minorHAnsi" w:hAnsi="Times New Roman" w:cs="Times New Roman"/>
          <w:i/>
          <w:iCs/>
          <w:color w:val="222222"/>
          <w:sz w:val="24"/>
          <w:szCs w:val="20"/>
          <w:shd w:val="clear" w:color="auto" w:fill="FFFFFF"/>
          <w:lang w:val="en-IN" w:eastAsia="en-US" w:bidi="bn-IN"/>
        </w:rPr>
        <w:t>56</w:t>
      </w:r>
      <w:r w:rsidRPr="009927CB">
        <w:rPr>
          <w:rFonts w:ascii="Times New Roman" w:eastAsiaTheme="minorHAnsi" w:hAnsi="Times New Roman" w:cs="Times New Roman"/>
          <w:color w:val="222222"/>
          <w:sz w:val="24"/>
          <w:szCs w:val="20"/>
          <w:shd w:val="clear" w:color="auto" w:fill="FFFFFF"/>
          <w:lang w:val="en-IN" w:eastAsia="en-US" w:bidi="bn-IN"/>
        </w:rPr>
        <w:t xml:space="preserve">(1), pp.19-56. </w:t>
      </w:r>
    </w:p>
    <w:p w:rsidR="009927CB" w:rsidRPr="009927CB" w:rsidRDefault="009927CB" w:rsidP="009927CB">
      <w:pPr>
        <w:spacing w:after="160" w:line="360" w:lineRule="auto"/>
        <w:jc w:val="both"/>
        <w:rPr>
          <w:rFonts w:ascii="Times New Roman" w:eastAsiaTheme="minorHAnsi" w:hAnsi="Times New Roman" w:cs="Times New Roman"/>
          <w:sz w:val="32"/>
          <w:szCs w:val="28"/>
          <w:lang w:val="en-IN" w:eastAsia="en-US" w:bidi="bn-IN"/>
        </w:rPr>
      </w:pPr>
      <w:proofErr w:type="spellStart"/>
      <w:r w:rsidRPr="009927CB">
        <w:rPr>
          <w:rFonts w:ascii="Times New Roman" w:eastAsiaTheme="minorHAnsi" w:hAnsi="Times New Roman" w:cs="Times New Roman"/>
          <w:color w:val="222222"/>
          <w:sz w:val="24"/>
          <w:szCs w:val="20"/>
          <w:shd w:val="clear" w:color="auto" w:fill="FFFFFF"/>
          <w:lang w:val="en-IN" w:eastAsia="en-US" w:bidi="bn-IN"/>
        </w:rPr>
        <w:t>Kanakaratne</w:t>
      </w:r>
      <w:proofErr w:type="spellEnd"/>
      <w:r w:rsidRPr="009927CB">
        <w:rPr>
          <w:rFonts w:ascii="Times New Roman" w:eastAsiaTheme="minorHAnsi" w:hAnsi="Times New Roman" w:cs="Times New Roman"/>
          <w:color w:val="222222"/>
          <w:sz w:val="24"/>
          <w:szCs w:val="20"/>
          <w:shd w:val="clear" w:color="auto" w:fill="FFFFFF"/>
          <w:lang w:val="en-IN" w:eastAsia="en-US" w:bidi="bn-IN"/>
        </w:rPr>
        <w:t>, M.D.S., Bray, J. and Robson, J., 2020. The influence of national culture and industry structure on grocery retail customer loyalty. </w:t>
      </w:r>
      <w:r w:rsidRPr="009927CB">
        <w:rPr>
          <w:rFonts w:ascii="Times New Roman" w:eastAsiaTheme="minorHAnsi" w:hAnsi="Times New Roman" w:cs="Times New Roman"/>
          <w:i/>
          <w:iCs/>
          <w:color w:val="222222"/>
          <w:sz w:val="24"/>
          <w:szCs w:val="20"/>
          <w:shd w:val="clear" w:color="auto" w:fill="FFFFFF"/>
          <w:lang w:val="en-IN" w:eastAsia="en-US" w:bidi="bn-IN"/>
        </w:rPr>
        <w:t>Journal of retailing and consumer services</w:t>
      </w:r>
      <w:r w:rsidRPr="009927CB">
        <w:rPr>
          <w:rFonts w:ascii="Times New Roman" w:eastAsiaTheme="minorHAnsi" w:hAnsi="Times New Roman" w:cs="Times New Roman"/>
          <w:color w:val="222222"/>
          <w:sz w:val="24"/>
          <w:szCs w:val="20"/>
          <w:shd w:val="clear" w:color="auto" w:fill="FFFFFF"/>
          <w:lang w:val="en-IN" w:eastAsia="en-US" w:bidi="bn-IN"/>
        </w:rPr>
        <w:t>, </w:t>
      </w:r>
      <w:r w:rsidRPr="009927CB">
        <w:rPr>
          <w:rFonts w:ascii="Times New Roman" w:eastAsiaTheme="minorHAnsi" w:hAnsi="Times New Roman" w:cs="Times New Roman"/>
          <w:i/>
          <w:iCs/>
          <w:color w:val="222222"/>
          <w:sz w:val="24"/>
          <w:szCs w:val="20"/>
          <w:shd w:val="clear" w:color="auto" w:fill="FFFFFF"/>
          <w:lang w:val="en-IN" w:eastAsia="en-US" w:bidi="bn-IN"/>
        </w:rPr>
        <w:t>54</w:t>
      </w:r>
      <w:r w:rsidRPr="009927CB">
        <w:rPr>
          <w:rFonts w:ascii="Times New Roman" w:eastAsiaTheme="minorHAnsi" w:hAnsi="Times New Roman" w:cs="Times New Roman"/>
          <w:color w:val="222222"/>
          <w:sz w:val="24"/>
          <w:szCs w:val="20"/>
          <w:shd w:val="clear" w:color="auto" w:fill="FFFFFF"/>
          <w:lang w:val="en-IN" w:eastAsia="en-US" w:bidi="bn-IN"/>
        </w:rPr>
        <w:t>, p.102013.</w:t>
      </w:r>
    </w:p>
    <w:p w:rsidR="009927CB" w:rsidRPr="009927CB" w:rsidRDefault="009927CB" w:rsidP="009927CB">
      <w:pPr>
        <w:spacing w:after="160" w:line="360" w:lineRule="auto"/>
        <w:jc w:val="both"/>
        <w:rPr>
          <w:rFonts w:ascii="Times New Roman" w:eastAsiaTheme="minorHAnsi" w:hAnsi="Times New Roman" w:cs="Times New Roman"/>
          <w:sz w:val="32"/>
          <w:szCs w:val="28"/>
          <w:lang w:val="en-IN" w:eastAsia="en-US" w:bidi="bn-IN"/>
        </w:rPr>
      </w:pPr>
      <w:r w:rsidRPr="009927CB">
        <w:rPr>
          <w:rFonts w:ascii="Times New Roman" w:eastAsiaTheme="minorHAnsi" w:hAnsi="Times New Roman" w:cs="Times New Roman"/>
          <w:color w:val="222222"/>
          <w:sz w:val="24"/>
          <w:szCs w:val="20"/>
          <w:shd w:val="clear" w:color="auto" w:fill="FFFFFF"/>
          <w:lang w:val="en-IN" w:eastAsia="en-US" w:bidi="bn-IN"/>
        </w:rPr>
        <w:t xml:space="preserve">Meyer, K.E. and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Peng</w:t>
      </w:r>
      <w:proofErr w:type="spellEnd"/>
      <w:r w:rsidRPr="009927CB">
        <w:rPr>
          <w:rFonts w:ascii="Times New Roman" w:eastAsiaTheme="minorHAnsi" w:hAnsi="Times New Roman" w:cs="Times New Roman"/>
          <w:color w:val="222222"/>
          <w:sz w:val="24"/>
          <w:szCs w:val="20"/>
          <w:shd w:val="clear" w:color="auto" w:fill="FFFFFF"/>
          <w:lang w:val="en-IN" w:eastAsia="en-US" w:bidi="bn-IN"/>
        </w:rPr>
        <w:t>, M.W., 2016. Theoretical foundations of emerging economy business research. </w:t>
      </w:r>
      <w:r w:rsidRPr="009927CB">
        <w:rPr>
          <w:rFonts w:ascii="Times New Roman" w:eastAsiaTheme="minorHAnsi" w:hAnsi="Times New Roman" w:cs="Times New Roman"/>
          <w:i/>
          <w:iCs/>
          <w:color w:val="222222"/>
          <w:sz w:val="24"/>
          <w:szCs w:val="20"/>
          <w:shd w:val="clear" w:color="auto" w:fill="FFFFFF"/>
          <w:lang w:val="en-IN" w:eastAsia="en-US" w:bidi="bn-IN"/>
        </w:rPr>
        <w:t>Journal of International Business Studies</w:t>
      </w:r>
      <w:r w:rsidRPr="009927CB">
        <w:rPr>
          <w:rFonts w:ascii="Times New Roman" w:eastAsiaTheme="minorHAnsi" w:hAnsi="Times New Roman" w:cs="Times New Roman"/>
          <w:color w:val="222222"/>
          <w:sz w:val="24"/>
          <w:szCs w:val="20"/>
          <w:shd w:val="clear" w:color="auto" w:fill="FFFFFF"/>
          <w:lang w:val="en-IN" w:eastAsia="en-US" w:bidi="bn-IN"/>
        </w:rPr>
        <w:t>, </w:t>
      </w:r>
      <w:r w:rsidRPr="009927CB">
        <w:rPr>
          <w:rFonts w:ascii="Times New Roman" w:eastAsiaTheme="minorHAnsi" w:hAnsi="Times New Roman" w:cs="Times New Roman"/>
          <w:i/>
          <w:iCs/>
          <w:color w:val="222222"/>
          <w:sz w:val="24"/>
          <w:szCs w:val="20"/>
          <w:shd w:val="clear" w:color="auto" w:fill="FFFFFF"/>
          <w:lang w:val="en-IN" w:eastAsia="en-US" w:bidi="bn-IN"/>
        </w:rPr>
        <w:t>47</w:t>
      </w:r>
      <w:r w:rsidRPr="009927CB">
        <w:rPr>
          <w:rFonts w:ascii="Times New Roman" w:eastAsiaTheme="minorHAnsi" w:hAnsi="Times New Roman" w:cs="Times New Roman"/>
          <w:color w:val="222222"/>
          <w:sz w:val="24"/>
          <w:szCs w:val="20"/>
          <w:shd w:val="clear" w:color="auto" w:fill="FFFFFF"/>
          <w:lang w:val="en-IN" w:eastAsia="en-US" w:bidi="bn-IN"/>
        </w:rPr>
        <w:t>(1), pp.3-22.</w:t>
      </w:r>
    </w:p>
    <w:p w:rsidR="009927CB" w:rsidRPr="009927CB" w:rsidRDefault="009927CB" w:rsidP="009927CB">
      <w:pPr>
        <w:spacing w:after="160" w:line="360" w:lineRule="auto"/>
        <w:jc w:val="both"/>
        <w:rPr>
          <w:rFonts w:ascii="Times New Roman" w:eastAsiaTheme="minorHAnsi" w:hAnsi="Times New Roman" w:cs="Times New Roman"/>
          <w:sz w:val="32"/>
          <w:szCs w:val="28"/>
          <w:lang w:val="en-IN" w:eastAsia="en-US" w:bidi="bn-IN"/>
        </w:rPr>
      </w:pPr>
      <w:r w:rsidRPr="009927CB">
        <w:rPr>
          <w:rFonts w:ascii="Times New Roman" w:eastAsiaTheme="minorHAnsi" w:hAnsi="Times New Roman" w:cs="Times New Roman"/>
          <w:color w:val="222222"/>
          <w:sz w:val="24"/>
          <w:szCs w:val="20"/>
          <w:shd w:val="clear" w:color="auto" w:fill="FFFFFF"/>
          <w:lang w:val="en-IN" w:eastAsia="en-US" w:bidi="bn-IN"/>
        </w:rPr>
        <w:t xml:space="preserve">Pedersen, E.R.G.,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Gwozdz</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W. and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Hvass</w:t>
      </w:r>
      <w:proofErr w:type="spellEnd"/>
      <w:r w:rsidRPr="009927CB">
        <w:rPr>
          <w:rFonts w:ascii="Times New Roman" w:eastAsiaTheme="minorHAnsi" w:hAnsi="Times New Roman" w:cs="Times New Roman"/>
          <w:color w:val="222222"/>
          <w:sz w:val="24"/>
          <w:szCs w:val="20"/>
          <w:shd w:val="clear" w:color="auto" w:fill="FFFFFF"/>
          <w:lang w:val="en-IN" w:eastAsia="en-US" w:bidi="bn-IN"/>
        </w:rPr>
        <w:t>, K.K., 2018. Exploring the relationship between business model innovation, corporate sustainability, and organisational values within the fashion industry. </w:t>
      </w:r>
      <w:r w:rsidRPr="009927CB">
        <w:rPr>
          <w:rFonts w:ascii="Times New Roman" w:eastAsiaTheme="minorHAnsi" w:hAnsi="Times New Roman" w:cs="Times New Roman"/>
          <w:i/>
          <w:iCs/>
          <w:color w:val="222222"/>
          <w:sz w:val="24"/>
          <w:szCs w:val="20"/>
          <w:shd w:val="clear" w:color="auto" w:fill="FFFFFF"/>
          <w:lang w:val="en-IN" w:eastAsia="en-US" w:bidi="bn-IN"/>
        </w:rPr>
        <w:t>Journal of Business Ethics</w:t>
      </w:r>
      <w:r w:rsidRPr="009927CB">
        <w:rPr>
          <w:rFonts w:ascii="Times New Roman" w:eastAsiaTheme="minorHAnsi" w:hAnsi="Times New Roman" w:cs="Times New Roman"/>
          <w:color w:val="222222"/>
          <w:sz w:val="24"/>
          <w:szCs w:val="20"/>
          <w:shd w:val="clear" w:color="auto" w:fill="FFFFFF"/>
          <w:lang w:val="en-IN" w:eastAsia="en-US" w:bidi="bn-IN"/>
        </w:rPr>
        <w:t>, </w:t>
      </w:r>
      <w:r w:rsidRPr="009927CB">
        <w:rPr>
          <w:rFonts w:ascii="Times New Roman" w:eastAsiaTheme="minorHAnsi" w:hAnsi="Times New Roman" w:cs="Times New Roman"/>
          <w:i/>
          <w:iCs/>
          <w:color w:val="222222"/>
          <w:sz w:val="24"/>
          <w:szCs w:val="20"/>
          <w:shd w:val="clear" w:color="auto" w:fill="FFFFFF"/>
          <w:lang w:val="en-IN" w:eastAsia="en-US" w:bidi="bn-IN"/>
        </w:rPr>
        <w:t>149</w:t>
      </w:r>
      <w:r w:rsidRPr="009927CB">
        <w:rPr>
          <w:rFonts w:ascii="Times New Roman" w:eastAsiaTheme="minorHAnsi" w:hAnsi="Times New Roman" w:cs="Times New Roman"/>
          <w:color w:val="222222"/>
          <w:sz w:val="24"/>
          <w:szCs w:val="20"/>
          <w:shd w:val="clear" w:color="auto" w:fill="FFFFFF"/>
          <w:lang w:val="en-IN" w:eastAsia="en-US" w:bidi="bn-IN"/>
        </w:rPr>
        <w:t>(2), pp.267-284.</w:t>
      </w:r>
    </w:p>
    <w:p w:rsidR="009927CB" w:rsidRPr="009927CB" w:rsidRDefault="009927CB" w:rsidP="009927CB">
      <w:pPr>
        <w:spacing w:after="160" w:line="360" w:lineRule="auto"/>
        <w:jc w:val="both"/>
        <w:rPr>
          <w:rFonts w:ascii="Times New Roman" w:eastAsiaTheme="minorHAnsi" w:hAnsi="Times New Roman" w:cs="Times New Roman"/>
          <w:sz w:val="32"/>
          <w:szCs w:val="28"/>
          <w:lang w:val="en-IN" w:eastAsia="en-US" w:bidi="bn-IN"/>
        </w:rPr>
      </w:pPr>
      <w:r w:rsidRPr="009927CB">
        <w:rPr>
          <w:rFonts w:ascii="Times New Roman" w:eastAsiaTheme="minorHAnsi" w:hAnsi="Times New Roman" w:cs="Times New Roman"/>
          <w:color w:val="222222"/>
          <w:sz w:val="24"/>
          <w:szCs w:val="20"/>
          <w:shd w:val="clear" w:color="auto" w:fill="FFFFFF"/>
          <w:lang w:val="en-IN" w:eastAsia="en-US" w:bidi="bn-IN"/>
        </w:rPr>
        <w:t xml:space="preserve">Reeder, N., 2020.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Organizational</w:t>
      </w:r>
      <w:proofErr w:type="spellEnd"/>
      <w:r w:rsidRPr="009927CB">
        <w:rPr>
          <w:rFonts w:ascii="Times New Roman" w:eastAsiaTheme="minorHAnsi" w:hAnsi="Times New Roman" w:cs="Times New Roman"/>
          <w:color w:val="222222"/>
          <w:sz w:val="24"/>
          <w:szCs w:val="20"/>
          <w:shd w:val="clear" w:color="auto" w:fill="FFFFFF"/>
          <w:lang w:val="en-IN" w:eastAsia="en-US" w:bidi="bn-IN"/>
        </w:rPr>
        <w:t xml:space="preserve"> culture and career development in the British civil service. </w:t>
      </w:r>
      <w:r w:rsidRPr="009927CB">
        <w:rPr>
          <w:rFonts w:ascii="Times New Roman" w:eastAsiaTheme="minorHAnsi" w:hAnsi="Times New Roman" w:cs="Times New Roman"/>
          <w:i/>
          <w:iCs/>
          <w:color w:val="222222"/>
          <w:sz w:val="24"/>
          <w:szCs w:val="20"/>
          <w:shd w:val="clear" w:color="auto" w:fill="FFFFFF"/>
          <w:lang w:val="en-IN" w:eastAsia="en-US" w:bidi="bn-IN"/>
        </w:rPr>
        <w:t>Public Money &amp; Management</w:t>
      </w:r>
      <w:r w:rsidRPr="009927CB">
        <w:rPr>
          <w:rFonts w:ascii="Times New Roman" w:eastAsiaTheme="minorHAnsi" w:hAnsi="Times New Roman" w:cs="Times New Roman"/>
          <w:color w:val="222222"/>
          <w:sz w:val="24"/>
          <w:szCs w:val="20"/>
          <w:shd w:val="clear" w:color="auto" w:fill="FFFFFF"/>
          <w:lang w:val="en-IN" w:eastAsia="en-US" w:bidi="bn-IN"/>
        </w:rPr>
        <w:t>, </w:t>
      </w:r>
      <w:r w:rsidRPr="009927CB">
        <w:rPr>
          <w:rFonts w:ascii="Times New Roman" w:eastAsiaTheme="minorHAnsi" w:hAnsi="Times New Roman" w:cs="Times New Roman"/>
          <w:i/>
          <w:iCs/>
          <w:color w:val="222222"/>
          <w:sz w:val="24"/>
          <w:szCs w:val="20"/>
          <w:shd w:val="clear" w:color="auto" w:fill="FFFFFF"/>
          <w:lang w:val="en-IN" w:eastAsia="en-US" w:bidi="bn-IN"/>
        </w:rPr>
        <w:t>40</w:t>
      </w:r>
      <w:r w:rsidRPr="009927CB">
        <w:rPr>
          <w:rFonts w:ascii="Times New Roman" w:eastAsiaTheme="minorHAnsi" w:hAnsi="Times New Roman" w:cs="Times New Roman"/>
          <w:color w:val="222222"/>
          <w:sz w:val="24"/>
          <w:szCs w:val="20"/>
          <w:shd w:val="clear" w:color="auto" w:fill="FFFFFF"/>
          <w:lang w:val="en-IN" w:eastAsia="en-US" w:bidi="bn-IN"/>
        </w:rPr>
        <w:t>(8), pp.559-568.</w:t>
      </w:r>
    </w:p>
    <w:p w:rsidR="009927CB" w:rsidRPr="009927CB" w:rsidRDefault="009927CB" w:rsidP="009927CB">
      <w:pPr>
        <w:spacing w:after="160" w:line="360" w:lineRule="auto"/>
        <w:jc w:val="both"/>
        <w:rPr>
          <w:rFonts w:ascii="Times New Roman" w:eastAsiaTheme="minorHAnsi" w:hAnsi="Times New Roman" w:cs="Times New Roman"/>
          <w:sz w:val="32"/>
          <w:szCs w:val="28"/>
          <w:lang w:val="en-IN" w:eastAsia="en-US" w:bidi="bn-IN"/>
        </w:rPr>
      </w:pPr>
      <w:r w:rsidRPr="009927CB">
        <w:rPr>
          <w:rFonts w:ascii="Times New Roman" w:eastAsiaTheme="minorHAnsi" w:hAnsi="Times New Roman" w:cs="Times New Roman"/>
          <w:color w:val="222222"/>
          <w:sz w:val="24"/>
          <w:szCs w:val="20"/>
          <w:shd w:val="clear" w:color="auto" w:fill="FFFFFF"/>
          <w:lang w:val="en-IN" w:eastAsia="en-US" w:bidi="bn-IN"/>
        </w:rPr>
        <w:t>Rickard, C. and Baker, J., 2017. </w:t>
      </w:r>
      <w:r w:rsidRPr="009927CB">
        <w:rPr>
          <w:rFonts w:ascii="Times New Roman" w:eastAsiaTheme="minorHAnsi" w:hAnsi="Times New Roman" w:cs="Times New Roman"/>
          <w:i/>
          <w:iCs/>
          <w:color w:val="222222"/>
          <w:sz w:val="24"/>
          <w:szCs w:val="20"/>
          <w:shd w:val="clear" w:color="auto" w:fill="FFFFFF"/>
          <w:lang w:val="en-IN" w:eastAsia="en-US" w:bidi="bn-IN"/>
        </w:rPr>
        <w:t>Going global: Managing the HR function across countries and cultures</w:t>
      </w:r>
      <w:r w:rsidRPr="009927CB">
        <w:rPr>
          <w:rFonts w:ascii="Times New Roman" w:eastAsiaTheme="minorHAnsi" w:hAnsi="Times New Roman" w:cs="Times New Roman"/>
          <w:color w:val="222222"/>
          <w:sz w:val="24"/>
          <w:szCs w:val="20"/>
          <w:shd w:val="clear" w:color="auto" w:fill="FFFFFF"/>
          <w:lang w:val="en-IN" w:eastAsia="en-US" w:bidi="bn-IN"/>
        </w:rPr>
        <w:t xml:space="preserve">. </w:t>
      </w:r>
      <w:proofErr w:type="spellStart"/>
      <w:r w:rsidRPr="009927CB">
        <w:rPr>
          <w:rFonts w:ascii="Times New Roman" w:eastAsiaTheme="minorHAnsi" w:hAnsi="Times New Roman" w:cs="Times New Roman"/>
          <w:color w:val="222222"/>
          <w:sz w:val="24"/>
          <w:szCs w:val="20"/>
          <w:shd w:val="clear" w:color="auto" w:fill="FFFFFF"/>
          <w:lang w:val="en-IN" w:eastAsia="en-US" w:bidi="bn-IN"/>
        </w:rPr>
        <w:t>Routledge</w:t>
      </w:r>
      <w:proofErr w:type="spellEnd"/>
      <w:r w:rsidRPr="009927CB">
        <w:rPr>
          <w:rFonts w:ascii="Times New Roman" w:eastAsiaTheme="minorHAnsi" w:hAnsi="Times New Roman" w:cs="Times New Roman"/>
          <w:color w:val="222222"/>
          <w:sz w:val="24"/>
          <w:szCs w:val="20"/>
          <w:shd w:val="clear" w:color="auto" w:fill="FFFFFF"/>
          <w:lang w:val="en-IN" w:eastAsia="en-US" w:bidi="bn-IN"/>
        </w:rPr>
        <w:t>.</w:t>
      </w:r>
    </w:p>
    <w:p w:rsidR="009927CB" w:rsidRDefault="009927CB"/>
    <w:sectPr w:rsidR="009927CB" w:rsidSect="008021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stellar">
    <w:panose1 w:val="020A0402060406010301"/>
    <w:charset w:val="4D"/>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7CB"/>
    <w:rsid w:val="00031FEF"/>
    <w:rsid w:val="0008534F"/>
    <w:rsid w:val="000A17AA"/>
    <w:rsid w:val="000A35DA"/>
    <w:rsid w:val="000E736C"/>
    <w:rsid w:val="000F2C00"/>
    <w:rsid w:val="001637FB"/>
    <w:rsid w:val="00170202"/>
    <w:rsid w:val="001C02F7"/>
    <w:rsid w:val="00273495"/>
    <w:rsid w:val="002861F5"/>
    <w:rsid w:val="002D0274"/>
    <w:rsid w:val="00323C15"/>
    <w:rsid w:val="00354EA0"/>
    <w:rsid w:val="003608A2"/>
    <w:rsid w:val="00375687"/>
    <w:rsid w:val="004233DF"/>
    <w:rsid w:val="00433A9E"/>
    <w:rsid w:val="00436ACB"/>
    <w:rsid w:val="00480B61"/>
    <w:rsid w:val="004849F9"/>
    <w:rsid w:val="004904A5"/>
    <w:rsid w:val="004F2FB3"/>
    <w:rsid w:val="00533123"/>
    <w:rsid w:val="00540A53"/>
    <w:rsid w:val="00556F4E"/>
    <w:rsid w:val="00572CAD"/>
    <w:rsid w:val="00583389"/>
    <w:rsid w:val="005B1055"/>
    <w:rsid w:val="005C274C"/>
    <w:rsid w:val="005E2427"/>
    <w:rsid w:val="00625D79"/>
    <w:rsid w:val="00656CAA"/>
    <w:rsid w:val="00693191"/>
    <w:rsid w:val="006966C5"/>
    <w:rsid w:val="007107F1"/>
    <w:rsid w:val="0072285E"/>
    <w:rsid w:val="007577FF"/>
    <w:rsid w:val="007676FD"/>
    <w:rsid w:val="007F47B3"/>
    <w:rsid w:val="00800D5A"/>
    <w:rsid w:val="00815909"/>
    <w:rsid w:val="0084498E"/>
    <w:rsid w:val="00844F6C"/>
    <w:rsid w:val="008B3D0A"/>
    <w:rsid w:val="008E7612"/>
    <w:rsid w:val="00910059"/>
    <w:rsid w:val="009243B8"/>
    <w:rsid w:val="0096223E"/>
    <w:rsid w:val="0098663D"/>
    <w:rsid w:val="009927CB"/>
    <w:rsid w:val="0099633D"/>
    <w:rsid w:val="009D5456"/>
    <w:rsid w:val="00A20F72"/>
    <w:rsid w:val="00B36A0E"/>
    <w:rsid w:val="00B3786C"/>
    <w:rsid w:val="00B44AC1"/>
    <w:rsid w:val="00B85541"/>
    <w:rsid w:val="00BD4583"/>
    <w:rsid w:val="00BD5FBF"/>
    <w:rsid w:val="00C47AB2"/>
    <w:rsid w:val="00C53A67"/>
    <w:rsid w:val="00C6103F"/>
    <w:rsid w:val="00D61BFC"/>
    <w:rsid w:val="00D96906"/>
    <w:rsid w:val="00DB2228"/>
    <w:rsid w:val="00E173FB"/>
    <w:rsid w:val="00E55FF3"/>
    <w:rsid w:val="00EE4C7B"/>
    <w:rsid w:val="00F219D1"/>
    <w:rsid w:val="00F32993"/>
    <w:rsid w:val="00F53319"/>
    <w:rsid w:val="00F74EDB"/>
    <w:rsid w:val="00F76C78"/>
    <w:rsid w:val="00F93EFA"/>
    <w:rsid w:val="00F9733A"/>
    <w:rsid w:val="00FD4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9D4CF1"/>
  <w15:chartTrackingRefBased/>
  <w15:docId w15:val="{62E30F7C-4623-A741-B74F-B9C3B3EFB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27C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27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2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927C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semiHidden/>
    <w:unhideWhenUsed/>
    <w:qFormat/>
    <w:rsid w:val="009927C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927CB"/>
    <w:pPr>
      <w:spacing w:after="100" w:line="360" w:lineRule="auto"/>
      <w:jc w:val="both"/>
    </w:pPr>
    <w:rPr>
      <w:rFonts w:ascii="Times New Roman" w:eastAsiaTheme="minorHAnsi" w:hAnsi="Times New Roman"/>
      <w:sz w:val="24"/>
      <w:szCs w:val="28"/>
      <w:lang w:val="en-IN" w:eastAsia="en-US" w:bidi="bn-IN"/>
    </w:rPr>
  </w:style>
  <w:style w:type="paragraph" w:styleId="TOC2">
    <w:name w:val="toc 2"/>
    <w:basedOn w:val="Normal"/>
    <w:next w:val="Normal"/>
    <w:autoRedefine/>
    <w:uiPriority w:val="39"/>
    <w:unhideWhenUsed/>
    <w:rsid w:val="009927CB"/>
    <w:pPr>
      <w:spacing w:after="100" w:line="360" w:lineRule="auto"/>
      <w:ind w:left="240"/>
      <w:jc w:val="both"/>
    </w:pPr>
    <w:rPr>
      <w:rFonts w:ascii="Times New Roman" w:eastAsiaTheme="minorHAnsi" w:hAnsi="Times New Roman"/>
      <w:sz w:val="24"/>
      <w:szCs w:val="28"/>
      <w:lang w:val="en-IN" w:eastAsia="en-US" w:bidi="bn-IN"/>
    </w:rPr>
  </w:style>
  <w:style w:type="character" w:styleId="Hyperlink">
    <w:name w:val="Hyperlink"/>
    <w:basedOn w:val="DefaultParagraphFont"/>
    <w:uiPriority w:val="99"/>
    <w:unhideWhenUsed/>
    <w:rsid w:val="009927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2393</Words>
  <Characters>13641</Characters>
  <Application>Microsoft Office Word</Application>
  <DocSecurity>0</DocSecurity>
  <Lines>113</Lines>
  <Paragraphs>32</Paragraphs>
  <ScaleCrop>false</ScaleCrop>
  <Company/>
  <LinksUpToDate>false</LinksUpToDate>
  <CharactersWithSpaces>16002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Mateva (2030421)</dc:creator>
  <cp:keywords/>
  <dc:description/>
  <cp:lastModifiedBy>Eleana Mateva (2030421)</cp:lastModifiedBy>
  <cp:revision>2</cp:revision>
  <dcterms:created xsi:type="dcterms:W3CDTF">2021-08-30T18:52:00Z</dcterms:created>
  <dcterms:modified xsi:type="dcterms:W3CDTF">2021-08-30T18:54:00Z</dcterms:modified>
</cp:coreProperties>
</file>