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4D0A" w:rsidRPr="00384D0A" w:rsidRDefault="00384D0A" w:rsidP="00384D0A">
      <w:pPr>
        <w:jc w:val="center"/>
        <w:rPr>
          <w:rFonts w:cs="Arial"/>
          <w:b/>
          <w:sz w:val="40"/>
        </w:rPr>
      </w:pPr>
      <w:r>
        <w:br/>
      </w:r>
      <w:r w:rsidRPr="00384D0A">
        <w:rPr>
          <w:sz w:val="40"/>
        </w:rPr>
        <w:br/>
      </w:r>
      <w:r w:rsidRPr="00384D0A">
        <w:rPr>
          <w:sz w:val="40"/>
        </w:rPr>
        <w:br/>
      </w:r>
      <w:r w:rsidRPr="00384D0A">
        <w:rPr>
          <w:rFonts w:cs="Arial"/>
          <w:b/>
          <w:sz w:val="40"/>
        </w:rPr>
        <w:t>MSc Applied Computing</w:t>
      </w:r>
    </w:p>
    <w:p w:rsidR="00384D0A" w:rsidRPr="00384D0A" w:rsidRDefault="00384D0A" w:rsidP="00384D0A">
      <w:pPr>
        <w:jc w:val="center"/>
        <w:rPr>
          <w:rFonts w:cs="Arial"/>
          <w:b/>
          <w:sz w:val="40"/>
        </w:rPr>
      </w:pPr>
    </w:p>
    <w:p w:rsidR="00384D0A" w:rsidRPr="00384D0A" w:rsidRDefault="00384D0A" w:rsidP="00384D0A">
      <w:pPr>
        <w:jc w:val="center"/>
        <w:rPr>
          <w:rFonts w:cs="Arial"/>
          <w:b/>
          <w:sz w:val="40"/>
        </w:rPr>
      </w:pPr>
    </w:p>
    <w:p w:rsidR="00384D0A" w:rsidRPr="00384D0A" w:rsidRDefault="00384D0A" w:rsidP="00384D0A">
      <w:pPr>
        <w:jc w:val="center"/>
        <w:rPr>
          <w:rFonts w:cs="Arial"/>
          <w:b/>
          <w:sz w:val="40"/>
        </w:rPr>
      </w:pPr>
      <w:r w:rsidRPr="00384D0A">
        <w:rPr>
          <w:rFonts w:cs="Arial"/>
          <w:b/>
          <w:sz w:val="40"/>
        </w:rPr>
        <w:t>Distributed Web Applications</w:t>
      </w:r>
    </w:p>
    <w:p w:rsidR="00384D0A" w:rsidRPr="00384D0A" w:rsidRDefault="00384D0A" w:rsidP="00384D0A">
      <w:pPr>
        <w:jc w:val="center"/>
        <w:rPr>
          <w:rFonts w:cs="Arial"/>
          <w:b/>
          <w:sz w:val="40"/>
        </w:rPr>
      </w:pPr>
    </w:p>
    <w:p w:rsidR="00384D0A" w:rsidRPr="00384D0A" w:rsidRDefault="00384D0A" w:rsidP="00384D0A">
      <w:pPr>
        <w:jc w:val="center"/>
        <w:rPr>
          <w:rFonts w:cs="Arial"/>
          <w:b/>
          <w:sz w:val="40"/>
        </w:rPr>
      </w:pPr>
    </w:p>
    <w:p w:rsidR="00384D0A" w:rsidRPr="00384D0A" w:rsidRDefault="006B2529" w:rsidP="00384D0A">
      <w:pPr>
        <w:jc w:val="center"/>
        <w:rPr>
          <w:rFonts w:cs="Arial"/>
          <w:b/>
          <w:sz w:val="40"/>
        </w:rPr>
      </w:pPr>
      <w:r>
        <w:rPr>
          <w:rFonts w:cs="Arial"/>
          <w:b/>
          <w:sz w:val="40"/>
        </w:rPr>
        <w:t>Cluster C</w:t>
      </w:r>
      <w:r w:rsidR="00384D0A" w:rsidRPr="00384D0A">
        <w:rPr>
          <w:rFonts w:cs="Arial"/>
          <w:b/>
          <w:sz w:val="40"/>
        </w:rPr>
        <w:t>oncepts</w:t>
      </w:r>
    </w:p>
    <w:p w:rsidR="00384D0A" w:rsidRPr="00384D0A" w:rsidRDefault="00384D0A" w:rsidP="00384D0A">
      <w:pPr>
        <w:jc w:val="center"/>
        <w:rPr>
          <w:rFonts w:cs="Arial"/>
          <w:b/>
          <w:sz w:val="40"/>
        </w:rPr>
      </w:pPr>
    </w:p>
    <w:p w:rsidR="00384D0A" w:rsidRPr="00384D0A" w:rsidRDefault="00384D0A" w:rsidP="00384D0A">
      <w:pPr>
        <w:jc w:val="center"/>
        <w:rPr>
          <w:rFonts w:cs="Arial"/>
          <w:b/>
          <w:sz w:val="40"/>
        </w:rPr>
      </w:pPr>
    </w:p>
    <w:p w:rsidR="00384D0A" w:rsidRDefault="00384D0A" w:rsidP="00384D0A">
      <w:pPr>
        <w:jc w:val="center"/>
        <w:rPr>
          <w:rFonts w:cs="Arial"/>
          <w:b/>
          <w:sz w:val="40"/>
        </w:rPr>
      </w:pPr>
      <w:r w:rsidRPr="00384D0A">
        <w:rPr>
          <w:rFonts w:cs="Arial"/>
          <w:b/>
          <w:sz w:val="40"/>
        </w:rPr>
        <w:t>Dr</w:t>
      </w:r>
      <w:r w:rsidR="006B2529">
        <w:rPr>
          <w:rFonts w:cs="Arial"/>
          <w:b/>
          <w:sz w:val="40"/>
        </w:rPr>
        <w:t>.</w:t>
      </w:r>
      <w:r w:rsidRPr="00384D0A">
        <w:rPr>
          <w:rFonts w:cs="Arial"/>
          <w:b/>
          <w:sz w:val="40"/>
        </w:rPr>
        <w:t xml:space="preserve"> Tim Bashford</w:t>
      </w:r>
    </w:p>
    <w:p w:rsidR="00384D0A" w:rsidRDefault="00384D0A" w:rsidP="00384D0A">
      <w:pPr>
        <w:jc w:val="center"/>
        <w:rPr>
          <w:rFonts w:cs="Arial"/>
          <w:b/>
          <w:sz w:val="40"/>
        </w:rPr>
      </w:pPr>
    </w:p>
    <w:p w:rsidR="00384D0A" w:rsidRDefault="00384D0A" w:rsidP="00384D0A">
      <w:pPr>
        <w:jc w:val="center"/>
        <w:rPr>
          <w:rFonts w:cs="Arial"/>
          <w:b/>
          <w:sz w:val="40"/>
        </w:rPr>
      </w:pPr>
    </w:p>
    <w:p w:rsidR="00384D0A" w:rsidRDefault="00384D0A" w:rsidP="00384D0A">
      <w:pPr>
        <w:jc w:val="center"/>
        <w:rPr>
          <w:rFonts w:cs="Arial"/>
          <w:b/>
          <w:sz w:val="40"/>
        </w:rPr>
      </w:pPr>
    </w:p>
    <w:p w:rsidR="00384D0A" w:rsidRDefault="00384D0A" w:rsidP="00384D0A">
      <w:pPr>
        <w:jc w:val="center"/>
        <w:rPr>
          <w:rFonts w:cs="Arial"/>
          <w:b/>
          <w:sz w:val="40"/>
        </w:rPr>
      </w:pPr>
    </w:p>
    <w:p w:rsidR="00384D0A" w:rsidRDefault="00384D0A" w:rsidP="00B636A9">
      <w:pPr>
        <w:rPr>
          <w:rFonts w:cs="Arial"/>
          <w:b/>
          <w:sz w:val="40"/>
        </w:rPr>
      </w:pPr>
    </w:p>
    <w:p w:rsidR="00384D0A" w:rsidRDefault="00384D0A" w:rsidP="00384D0A">
      <w:pPr>
        <w:jc w:val="center"/>
        <w:rPr>
          <w:rFonts w:cs="Arial"/>
          <w:b/>
          <w:sz w:val="40"/>
        </w:rPr>
      </w:pPr>
    </w:p>
    <w:p w:rsidR="00384D0A" w:rsidRPr="00384D0A" w:rsidRDefault="00384D0A" w:rsidP="00384D0A">
      <w:pPr>
        <w:jc w:val="center"/>
        <w:rPr>
          <w:rFonts w:cs="Arial"/>
          <w:b/>
          <w:sz w:val="40"/>
        </w:rPr>
      </w:pPr>
      <w:r>
        <w:rPr>
          <w:rFonts w:cs="Arial"/>
          <w:b/>
          <w:sz w:val="40"/>
        </w:rPr>
        <w:t>Lauren Paige Collins – P134209</w:t>
      </w:r>
    </w:p>
    <w:p w:rsidR="00384D0A" w:rsidRDefault="00384D0A">
      <w:pPr>
        <w:rPr>
          <w:rFonts w:cs="Arial"/>
          <w:b/>
        </w:rPr>
      </w:pPr>
    </w:p>
    <w:p w:rsidR="00384D0A" w:rsidRDefault="00384D0A"/>
    <w:p w:rsidR="00B636A9" w:rsidRDefault="00B636A9"/>
    <w:bookmarkStart w:id="0" w:name="_Toc3461501" w:displacedByCustomXml="next"/>
    <w:sdt>
      <w:sdtPr>
        <w:rPr>
          <w:b/>
        </w:rPr>
        <w:id w:val="1119955971"/>
        <w:docPartObj>
          <w:docPartGallery w:val="Table of Contents"/>
          <w:docPartUnique/>
        </w:docPartObj>
      </w:sdtPr>
      <w:sdtEndPr>
        <w:rPr>
          <w:b w:val="0"/>
          <w:bCs/>
          <w:noProof/>
        </w:rPr>
      </w:sdtEndPr>
      <w:sdtContent>
        <w:p w:rsidR="00213C19" w:rsidRPr="004C2AD9" w:rsidRDefault="00384D0A" w:rsidP="00384D0A">
          <w:pPr>
            <w:rPr>
              <w:b/>
              <w:sz w:val="32"/>
            </w:rPr>
          </w:pPr>
          <w:r w:rsidRPr="003F7CB5">
            <w:rPr>
              <w:b/>
              <w:sz w:val="32"/>
            </w:rPr>
            <w:t>Contents</w:t>
          </w:r>
          <w:bookmarkEnd w:id="0"/>
        </w:p>
        <w:p w:rsidR="00B636A9" w:rsidRDefault="00384D0A">
          <w:pPr>
            <w:pStyle w:val="TOC1"/>
            <w:tabs>
              <w:tab w:val="right" w:leader="dot" w:pos="9016"/>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7617429" w:history="1">
            <w:r w:rsidR="00B636A9" w:rsidRPr="0076777E">
              <w:rPr>
                <w:rStyle w:val="Hyperlink"/>
                <w:bCs/>
                <w:noProof/>
                <w:lang w:val="en-US"/>
              </w:rPr>
              <w:t>Table of Figures</w:t>
            </w:r>
            <w:r w:rsidR="00B636A9">
              <w:rPr>
                <w:noProof/>
                <w:webHidden/>
              </w:rPr>
              <w:tab/>
            </w:r>
            <w:r w:rsidR="00B636A9">
              <w:rPr>
                <w:noProof/>
                <w:webHidden/>
              </w:rPr>
              <w:fldChar w:fldCharType="begin"/>
            </w:r>
            <w:r w:rsidR="00B636A9">
              <w:rPr>
                <w:noProof/>
                <w:webHidden/>
              </w:rPr>
              <w:instrText xml:space="preserve"> PAGEREF _Toc7617429 \h </w:instrText>
            </w:r>
            <w:r w:rsidR="00B636A9">
              <w:rPr>
                <w:noProof/>
                <w:webHidden/>
              </w:rPr>
            </w:r>
            <w:r w:rsidR="00B636A9">
              <w:rPr>
                <w:noProof/>
                <w:webHidden/>
              </w:rPr>
              <w:fldChar w:fldCharType="separate"/>
            </w:r>
            <w:r w:rsidR="00B636A9">
              <w:rPr>
                <w:noProof/>
                <w:webHidden/>
              </w:rPr>
              <w:t>3</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30" w:history="1">
            <w:r w:rsidR="00B636A9" w:rsidRPr="0076777E">
              <w:rPr>
                <w:rStyle w:val="Hyperlink"/>
                <w:noProof/>
              </w:rPr>
              <w:t>1.0</w:t>
            </w:r>
            <w:r w:rsidR="00B636A9">
              <w:rPr>
                <w:rFonts w:asciiTheme="minorHAnsi" w:eastAsiaTheme="minorEastAsia" w:hAnsiTheme="minorHAnsi"/>
                <w:noProof/>
                <w:sz w:val="22"/>
                <w:lang w:eastAsia="en-GB"/>
              </w:rPr>
              <w:tab/>
            </w:r>
            <w:r w:rsidR="00B636A9" w:rsidRPr="0076777E">
              <w:rPr>
                <w:rStyle w:val="Hyperlink"/>
                <w:noProof/>
              </w:rPr>
              <w:t>Introduction</w:t>
            </w:r>
            <w:r w:rsidR="00B636A9">
              <w:rPr>
                <w:noProof/>
                <w:webHidden/>
              </w:rPr>
              <w:tab/>
            </w:r>
            <w:r w:rsidR="00B636A9">
              <w:rPr>
                <w:noProof/>
                <w:webHidden/>
              </w:rPr>
              <w:fldChar w:fldCharType="begin"/>
            </w:r>
            <w:r w:rsidR="00B636A9">
              <w:rPr>
                <w:noProof/>
                <w:webHidden/>
              </w:rPr>
              <w:instrText xml:space="preserve"> PAGEREF _Toc7617430 \h </w:instrText>
            </w:r>
            <w:r w:rsidR="00B636A9">
              <w:rPr>
                <w:noProof/>
                <w:webHidden/>
              </w:rPr>
            </w:r>
            <w:r w:rsidR="00B636A9">
              <w:rPr>
                <w:noProof/>
                <w:webHidden/>
              </w:rPr>
              <w:fldChar w:fldCharType="separate"/>
            </w:r>
            <w:r w:rsidR="00B636A9">
              <w:rPr>
                <w:noProof/>
                <w:webHidden/>
              </w:rPr>
              <w:t>4</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31" w:history="1">
            <w:r w:rsidR="00B636A9" w:rsidRPr="0076777E">
              <w:rPr>
                <w:rStyle w:val="Hyperlink"/>
                <w:noProof/>
              </w:rPr>
              <w:t>2.0</w:t>
            </w:r>
            <w:r w:rsidR="00B636A9">
              <w:rPr>
                <w:rFonts w:asciiTheme="minorHAnsi" w:eastAsiaTheme="minorEastAsia" w:hAnsiTheme="minorHAnsi"/>
                <w:noProof/>
                <w:sz w:val="22"/>
                <w:lang w:eastAsia="en-GB"/>
              </w:rPr>
              <w:tab/>
            </w:r>
            <w:r w:rsidR="00B636A9" w:rsidRPr="0076777E">
              <w:rPr>
                <w:rStyle w:val="Hyperlink"/>
                <w:noProof/>
              </w:rPr>
              <w:t>The Build Process for a Failover Cluster</w:t>
            </w:r>
            <w:r w:rsidR="00B636A9">
              <w:rPr>
                <w:noProof/>
                <w:webHidden/>
              </w:rPr>
              <w:tab/>
            </w:r>
            <w:r w:rsidR="00B636A9">
              <w:rPr>
                <w:noProof/>
                <w:webHidden/>
              </w:rPr>
              <w:fldChar w:fldCharType="begin"/>
            </w:r>
            <w:r w:rsidR="00B636A9">
              <w:rPr>
                <w:noProof/>
                <w:webHidden/>
              </w:rPr>
              <w:instrText xml:space="preserve"> PAGEREF _Toc7617431 \h </w:instrText>
            </w:r>
            <w:r w:rsidR="00B636A9">
              <w:rPr>
                <w:noProof/>
                <w:webHidden/>
              </w:rPr>
            </w:r>
            <w:r w:rsidR="00B636A9">
              <w:rPr>
                <w:noProof/>
                <w:webHidden/>
              </w:rPr>
              <w:fldChar w:fldCharType="separate"/>
            </w:r>
            <w:r w:rsidR="00B636A9">
              <w:rPr>
                <w:noProof/>
                <w:webHidden/>
              </w:rPr>
              <w:t>5</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32" w:history="1">
            <w:r w:rsidR="00B636A9" w:rsidRPr="0076777E">
              <w:rPr>
                <w:rStyle w:val="Hyperlink"/>
                <w:noProof/>
              </w:rPr>
              <w:t>2.1</w:t>
            </w:r>
            <w:r w:rsidR="00B636A9">
              <w:rPr>
                <w:rFonts w:asciiTheme="minorHAnsi" w:eastAsiaTheme="minorEastAsia" w:hAnsiTheme="minorHAnsi"/>
                <w:noProof/>
                <w:sz w:val="22"/>
                <w:lang w:eastAsia="en-GB"/>
              </w:rPr>
              <w:tab/>
            </w:r>
            <w:r w:rsidR="00B636A9" w:rsidRPr="0076777E">
              <w:rPr>
                <w:rStyle w:val="Hyperlink"/>
                <w:noProof/>
              </w:rPr>
              <w:t>The Storage Area Network</w:t>
            </w:r>
            <w:r w:rsidR="00B636A9">
              <w:rPr>
                <w:noProof/>
                <w:webHidden/>
              </w:rPr>
              <w:tab/>
            </w:r>
            <w:r w:rsidR="00B636A9">
              <w:rPr>
                <w:noProof/>
                <w:webHidden/>
              </w:rPr>
              <w:fldChar w:fldCharType="begin"/>
            </w:r>
            <w:r w:rsidR="00B636A9">
              <w:rPr>
                <w:noProof/>
                <w:webHidden/>
              </w:rPr>
              <w:instrText xml:space="preserve"> PAGEREF _Toc7617432 \h </w:instrText>
            </w:r>
            <w:r w:rsidR="00B636A9">
              <w:rPr>
                <w:noProof/>
                <w:webHidden/>
              </w:rPr>
            </w:r>
            <w:r w:rsidR="00B636A9">
              <w:rPr>
                <w:noProof/>
                <w:webHidden/>
              </w:rPr>
              <w:fldChar w:fldCharType="separate"/>
            </w:r>
            <w:r w:rsidR="00B636A9">
              <w:rPr>
                <w:noProof/>
                <w:webHidden/>
              </w:rPr>
              <w:t>5</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33" w:history="1">
            <w:r w:rsidR="00B636A9" w:rsidRPr="0076777E">
              <w:rPr>
                <w:rStyle w:val="Hyperlink"/>
                <w:noProof/>
              </w:rPr>
              <w:t>2.2</w:t>
            </w:r>
            <w:r w:rsidR="00B636A9">
              <w:rPr>
                <w:rFonts w:asciiTheme="minorHAnsi" w:eastAsiaTheme="minorEastAsia" w:hAnsiTheme="minorHAnsi"/>
                <w:noProof/>
                <w:sz w:val="22"/>
                <w:lang w:eastAsia="en-GB"/>
              </w:rPr>
              <w:tab/>
            </w:r>
            <w:r w:rsidR="00B636A9" w:rsidRPr="0076777E">
              <w:rPr>
                <w:rStyle w:val="Hyperlink"/>
                <w:noProof/>
              </w:rPr>
              <w:t>The Windows Operating System</w:t>
            </w:r>
            <w:r w:rsidR="00B636A9">
              <w:rPr>
                <w:noProof/>
                <w:webHidden/>
              </w:rPr>
              <w:tab/>
            </w:r>
            <w:r w:rsidR="00B636A9">
              <w:rPr>
                <w:noProof/>
                <w:webHidden/>
              </w:rPr>
              <w:fldChar w:fldCharType="begin"/>
            </w:r>
            <w:r w:rsidR="00B636A9">
              <w:rPr>
                <w:noProof/>
                <w:webHidden/>
              </w:rPr>
              <w:instrText xml:space="preserve"> PAGEREF _Toc7617433 \h </w:instrText>
            </w:r>
            <w:r w:rsidR="00B636A9">
              <w:rPr>
                <w:noProof/>
                <w:webHidden/>
              </w:rPr>
            </w:r>
            <w:r w:rsidR="00B636A9">
              <w:rPr>
                <w:noProof/>
                <w:webHidden/>
              </w:rPr>
              <w:fldChar w:fldCharType="separate"/>
            </w:r>
            <w:r w:rsidR="00B636A9">
              <w:rPr>
                <w:noProof/>
                <w:webHidden/>
              </w:rPr>
              <w:t>11</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34" w:history="1">
            <w:r w:rsidR="00B636A9" w:rsidRPr="0076777E">
              <w:rPr>
                <w:rStyle w:val="Hyperlink"/>
                <w:noProof/>
              </w:rPr>
              <w:t>2.3</w:t>
            </w:r>
            <w:r w:rsidR="00B636A9">
              <w:rPr>
                <w:rFonts w:asciiTheme="minorHAnsi" w:eastAsiaTheme="minorEastAsia" w:hAnsiTheme="minorHAnsi"/>
                <w:noProof/>
                <w:sz w:val="22"/>
                <w:lang w:eastAsia="en-GB"/>
              </w:rPr>
              <w:tab/>
            </w:r>
            <w:r w:rsidR="00B636A9" w:rsidRPr="0076777E">
              <w:rPr>
                <w:rStyle w:val="Hyperlink"/>
                <w:noProof/>
              </w:rPr>
              <w:t>Networking and Network Layout</w:t>
            </w:r>
            <w:r w:rsidR="00B636A9">
              <w:rPr>
                <w:noProof/>
                <w:webHidden/>
              </w:rPr>
              <w:tab/>
            </w:r>
            <w:r w:rsidR="00B636A9">
              <w:rPr>
                <w:noProof/>
                <w:webHidden/>
              </w:rPr>
              <w:fldChar w:fldCharType="begin"/>
            </w:r>
            <w:r w:rsidR="00B636A9">
              <w:rPr>
                <w:noProof/>
                <w:webHidden/>
              </w:rPr>
              <w:instrText xml:space="preserve"> PAGEREF _Toc7617434 \h </w:instrText>
            </w:r>
            <w:r w:rsidR="00B636A9">
              <w:rPr>
                <w:noProof/>
                <w:webHidden/>
              </w:rPr>
            </w:r>
            <w:r w:rsidR="00B636A9">
              <w:rPr>
                <w:noProof/>
                <w:webHidden/>
              </w:rPr>
              <w:fldChar w:fldCharType="separate"/>
            </w:r>
            <w:r w:rsidR="00B636A9">
              <w:rPr>
                <w:noProof/>
                <w:webHidden/>
              </w:rPr>
              <w:t>18</w:t>
            </w:r>
            <w:r w:rsidR="00B636A9">
              <w:rPr>
                <w:noProof/>
                <w:webHidden/>
              </w:rPr>
              <w:fldChar w:fldCharType="end"/>
            </w:r>
          </w:hyperlink>
        </w:p>
        <w:p w:rsidR="00B636A9" w:rsidRDefault="00FE07DC">
          <w:pPr>
            <w:pStyle w:val="TOC3"/>
            <w:tabs>
              <w:tab w:val="left" w:pos="1320"/>
              <w:tab w:val="right" w:leader="dot" w:pos="9016"/>
            </w:tabs>
            <w:rPr>
              <w:rFonts w:asciiTheme="minorHAnsi" w:eastAsiaTheme="minorEastAsia" w:hAnsiTheme="minorHAnsi"/>
              <w:noProof/>
              <w:sz w:val="22"/>
              <w:lang w:eastAsia="en-GB"/>
            </w:rPr>
          </w:pPr>
          <w:hyperlink w:anchor="_Toc7617435" w:history="1">
            <w:r w:rsidR="00B636A9" w:rsidRPr="0076777E">
              <w:rPr>
                <w:rStyle w:val="Hyperlink"/>
                <w:noProof/>
              </w:rPr>
              <w:t>2.3.1</w:t>
            </w:r>
            <w:r w:rsidR="00B636A9">
              <w:rPr>
                <w:rFonts w:asciiTheme="minorHAnsi" w:eastAsiaTheme="minorEastAsia" w:hAnsiTheme="minorHAnsi"/>
                <w:noProof/>
                <w:sz w:val="22"/>
                <w:lang w:eastAsia="en-GB"/>
              </w:rPr>
              <w:tab/>
            </w:r>
            <w:r w:rsidR="00B636A9" w:rsidRPr="0076777E">
              <w:rPr>
                <w:rStyle w:val="Hyperlink"/>
                <w:noProof/>
              </w:rPr>
              <w:t>Network Layout of the Storage Area Network</w:t>
            </w:r>
            <w:r w:rsidR="00B636A9">
              <w:rPr>
                <w:noProof/>
                <w:webHidden/>
              </w:rPr>
              <w:tab/>
            </w:r>
            <w:r w:rsidR="00B636A9">
              <w:rPr>
                <w:noProof/>
                <w:webHidden/>
              </w:rPr>
              <w:fldChar w:fldCharType="begin"/>
            </w:r>
            <w:r w:rsidR="00B636A9">
              <w:rPr>
                <w:noProof/>
                <w:webHidden/>
              </w:rPr>
              <w:instrText xml:space="preserve"> PAGEREF _Toc7617435 \h </w:instrText>
            </w:r>
            <w:r w:rsidR="00B636A9">
              <w:rPr>
                <w:noProof/>
                <w:webHidden/>
              </w:rPr>
            </w:r>
            <w:r w:rsidR="00B636A9">
              <w:rPr>
                <w:noProof/>
                <w:webHidden/>
              </w:rPr>
              <w:fldChar w:fldCharType="separate"/>
            </w:r>
            <w:r w:rsidR="00B636A9">
              <w:rPr>
                <w:noProof/>
                <w:webHidden/>
              </w:rPr>
              <w:t>18</w:t>
            </w:r>
            <w:r w:rsidR="00B636A9">
              <w:rPr>
                <w:noProof/>
                <w:webHidden/>
              </w:rPr>
              <w:fldChar w:fldCharType="end"/>
            </w:r>
          </w:hyperlink>
        </w:p>
        <w:p w:rsidR="00B636A9" w:rsidRDefault="00FE07DC">
          <w:pPr>
            <w:pStyle w:val="TOC3"/>
            <w:tabs>
              <w:tab w:val="left" w:pos="1320"/>
              <w:tab w:val="right" w:leader="dot" w:pos="9016"/>
            </w:tabs>
            <w:rPr>
              <w:rFonts w:asciiTheme="minorHAnsi" w:eastAsiaTheme="minorEastAsia" w:hAnsiTheme="minorHAnsi"/>
              <w:noProof/>
              <w:sz w:val="22"/>
              <w:lang w:eastAsia="en-GB"/>
            </w:rPr>
          </w:pPr>
          <w:hyperlink w:anchor="_Toc7617436" w:history="1">
            <w:r w:rsidR="00B636A9" w:rsidRPr="0076777E">
              <w:rPr>
                <w:rStyle w:val="Hyperlink"/>
                <w:noProof/>
              </w:rPr>
              <w:t>2.3.2</w:t>
            </w:r>
            <w:r w:rsidR="00B636A9">
              <w:rPr>
                <w:rFonts w:asciiTheme="minorHAnsi" w:eastAsiaTheme="minorEastAsia" w:hAnsiTheme="minorHAnsi"/>
                <w:noProof/>
                <w:sz w:val="22"/>
                <w:lang w:eastAsia="en-GB"/>
              </w:rPr>
              <w:tab/>
            </w:r>
            <w:r w:rsidR="00B636A9" w:rsidRPr="0076777E">
              <w:rPr>
                <w:rStyle w:val="Hyperlink"/>
                <w:noProof/>
              </w:rPr>
              <w:t>Cardiff (Domain Controller) Network</w:t>
            </w:r>
            <w:r w:rsidR="00B636A9">
              <w:rPr>
                <w:noProof/>
                <w:webHidden/>
              </w:rPr>
              <w:tab/>
            </w:r>
            <w:r w:rsidR="00B636A9">
              <w:rPr>
                <w:noProof/>
                <w:webHidden/>
              </w:rPr>
              <w:fldChar w:fldCharType="begin"/>
            </w:r>
            <w:r w:rsidR="00B636A9">
              <w:rPr>
                <w:noProof/>
                <w:webHidden/>
              </w:rPr>
              <w:instrText xml:space="preserve"> PAGEREF _Toc7617436 \h </w:instrText>
            </w:r>
            <w:r w:rsidR="00B636A9">
              <w:rPr>
                <w:noProof/>
                <w:webHidden/>
              </w:rPr>
            </w:r>
            <w:r w:rsidR="00B636A9">
              <w:rPr>
                <w:noProof/>
                <w:webHidden/>
              </w:rPr>
              <w:fldChar w:fldCharType="separate"/>
            </w:r>
            <w:r w:rsidR="00B636A9">
              <w:rPr>
                <w:noProof/>
                <w:webHidden/>
              </w:rPr>
              <w:t>21</w:t>
            </w:r>
            <w:r w:rsidR="00B636A9">
              <w:rPr>
                <w:noProof/>
                <w:webHidden/>
              </w:rPr>
              <w:fldChar w:fldCharType="end"/>
            </w:r>
          </w:hyperlink>
        </w:p>
        <w:p w:rsidR="00B636A9" w:rsidRDefault="00FE07DC">
          <w:pPr>
            <w:pStyle w:val="TOC3"/>
            <w:tabs>
              <w:tab w:val="left" w:pos="1320"/>
              <w:tab w:val="right" w:leader="dot" w:pos="9016"/>
            </w:tabs>
            <w:rPr>
              <w:rFonts w:asciiTheme="minorHAnsi" w:eastAsiaTheme="minorEastAsia" w:hAnsiTheme="minorHAnsi"/>
              <w:noProof/>
              <w:sz w:val="22"/>
              <w:lang w:eastAsia="en-GB"/>
            </w:rPr>
          </w:pPr>
          <w:hyperlink w:anchor="_Toc7617437" w:history="1">
            <w:r w:rsidR="00B636A9" w:rsidRPr="0076777E">
              <w:rPr>
                <w:rStyle w:val="Hyperlink"/>
                <w:noProof/>
              </w:rPr>
              <w:t>2.3.3</w:t>
            </w:r>
            <w:r w:rsidR="00B636A9">
              <w:rPr>
                <w:rFonts w:asciiTheme="minorHAnsi" w:eastAsiaTheme="minorEastAsia" w:hAnsiTheme="minorHAnsi"/>
                <w:noProof/>
                <w:sz w:val="22"/>
                <w:lang w:eastAsia="en-GB"/>
              </w:rPr>
              <w:tab/>
            </w:r>
            <w:r w:rsidR="00B636A9" w:rsidRPr="0076777E">
              <w:rPr>
                <w:rStyle w:val="Hyperlink"/>
                <w:noProof/>
              </w:rPr>
              <w:t>Swansea (Node 1) Network</w:t>
            </w:r>
            <w:r w:rsidR="00B636A9">
              <w:rPr>
                <w:noProof/>
                <w:webHidden/>
              </w:rPr>
              <w:tab/>
            </w:r>
            <w:r w:rsidR="00B636A9">
              <w:rPr>
                <w:noProof/>
                <w:webHidden/>
              </w:rPr>
              <w:fldChar w:fldCharType="begin"/>
            </w:r>
            <w:r w:rsidR="00B636A9">
              <w:rPr>
                <w:noProof/>
                <w:webHidden/>
              </w:rPr>
              <w:instrText xml:space="preserve"> PAGEREF _Toc7617437 \h </w:instrText>
            </w:r>
            <w:r w:rsidR="00B636A9">
              <w:rPr>
                <w:noProof/>
                <w:webHidden/>
              </w:rPr>
            </w:r>
            <w:r w:rsidR="00B636A9">
              <w:rPr>
                <w:noProof/>
                <w:webHidden/>
              </w:rPr>
              <w:fldChar w:fldCharType="separate"/>
            </w:r>
            <w:r w:rsidR="00B636A9">
              <w:rPr>
                <w:noProof/>
                <w:webHidden/>
              </w:rPr>
              <w:t>21</w:t>
            </w:r>
            <w:r w:rsidR="00B636A9">
              <w:rPr>
                <w:noProof/>
                <w:webHidden/>
              </w:rPr>
              <w:fldChar w:fldCharType="end"/>
            </w:r>
          </w:hyperlink>
        </w:p>
        <w:p w:rsidR="00B636A9" w:rsidRDefault="00FE07DC">
          <w:pPr>
            <w:pStyle w:val="TOC3"/>
            <w:tabs>
              <w:tab w:val="left" w:pos="1320"/>
              <w:tab w:val="right" w:leader="dot" w:pos="9016"/>
            </w:tabs>
            <w:rPr>
              <w:rFonts w:asciiTheme="minorHAnsi" w:eastAsiaTheme="minorEastAsia" w:hAnsiTheme="minorHAnsi"/>
              <w:noProof/>
              <w:sz w:val="22"/>
              <w:lang w:eastAsia="en-GB"/>
            </w:rPr>
          </w:pPr>
          <w:hyperlink w:anchor="_Toc7617438" w:history="1">
            <w:r w:rsidR="00B636A9" w:rsidRPr="0076777E">
              <w:rPr>
                <w:rStyle w:val="Hyperlink"/>
                <w:noProof/>
              </w:rPr>
              <w:t>2.3.4</w:t>
            </w:r>
            <w:r w:rsidR="00B636A9">
              <w:rPr>
                <w:rFonts w:asciiTheme="minorHAnsi" w:eastAsiaTheme="minorEastAsia" w:hAnsiTheme="minorHAnsi"/>
                <w:noProof/>
                <w:sz w:val="22"/>
                <w:lang w:eastAsia="en-GB"/>
              </w:rPr>
              <w:tab/>
            </w:r>
            <w:r w:rsidR="00B636A9" w:rsidRPr="0076777E">
              <w:rPr>
                <w:rStyle w:val="Hyperlink"/>
                <w:noProof/>
              </w:rPr>
              <w:t>Bridgend (Node 2) Network</w:t>
            </w:r>
            <w:r w:rsidR="00B636A9">
              <w:rPr>
                <w:noProof/>
                <w:webHidden/>
              </w:rPr>
              <w:tab/>
            </w:r>
            <w:r w:rsidR="00B636A9">
              <w:rPr>
                <w:noProof/>
                <w:webHidden/>
              </w:rPr>
              <w:fldChar w:fldCharType="begin"/>
            </w:r>
            <w:r w:rsidR="00B636A9">
              <w:rPr>
                <w:noProof/>
                <w:webHidden/>
              </w:rPr>
              <w:instrText xml:space="preserve"> PAGEREF _Toc7617438 \h </w:instrText>
            </w:r>
            <w:r w:rsidR="00B636A9">
              <w:rPr>
                <w:noProof/>
                <w:webHidden/>
              </w:rPr>
            </w:r>
            <w:r w:rsidR="00B636A9">
              <w:rPr>
                <w:noProof/>
                <w:webHidden/>
              </w:rPr>
              <w:fldChar w:fldCharType="separate"/>
            </w:r>
            <w:r w:rsidR="00B636A9">
              <w:rPr>
                <w:noProof/>
                <w:webHidden/>
              </w:rPr>
              <w:t>22</w:t>
            </w:r>
            <w:r w:rsidR="00B636A9">
              <w:rPr>
                <w:noProof/>
                <w:webHidden/>
              </w:rPr>
              <w:fldChar w:fldCharType="end"/>
            </w:r>
          </w:hyperlink>
        </w:p>
        <w:p w:rsidR="00B636A9" w:rsidRDefault="00FE07DC">
          <w:pPr>
            <w:pStyle w:val="TOC3"/>
            <w:tabs>
              <w:tab w:val="left" w:pos="1320"/>
              <w:tab w:val="right" w:leader="dot" w:pos="9016"/>
            </w:tabs>
            <w:rPr>
              <w:rFonts w:asciiTheme="minorHAnsi" w:eastAsiaTheme="minorEastAsia" w:hAnsiTheme="minorHAnsi"/>
              <w:noProof/>
              <w:sz w:val="22"/>
              <w:lang w:eastAsia="en-GB"/>
            </w:rPr>
          </w:pPr>
          <w:hyperlink w:anchor="_Toc7617439" w:history="1">
            <w:r w:rsidR="00B636A9" w:rsidRPr="0076777E">
              <w:rPr>
                <w:rStyle w:val="Hyperlink"/>
                <w:noProof/>
              </w:rPr>
              <w:t>2.3.5</w:t>
            </w:r>
            <w:r w:rsidR="00B636A9">
              <w:rPr>
                <w:rFonts w:asciiTheme="minorHAnsi" w:eastAsiaTheme="minorEastAsia" w:hAnsiTheme="minorHAnsi"/>
                <w:noProof/>
                <w:sz w:val="22"/>
                <w:lang w:eastAsia="en-GB"/>
              </w:rPr>
              <w:tab/>
            </w:r>
            <w:r w:rsidR="00B636A9" w:rsidRPr="0076777E">
              <w:rPr>
                <w:rStyle w:val="Hyperlink"/>
                <w:noProof/>
              </w:rPr>
              <w:t>Lab 01-01 (Client) Network</w:t>
            </w:r>
            <w:r w:rsidR="00B636A9">
              <w:rPr>
                <w:noProof/>
                <w:webHidden/>
              </w:rPr>
              <w:tab/>
            </w:r>
            <w:r w:rsidR="00B636A9">
              <w:rPr>
                <w:noProof/>
                <w:webHidden/>
              </w:rPr>
              <w:fldChar w:fldCharType="begin"/>
            </w:r>
            <w:r w:rsidR="00B636A9">
              <w:rPr>
                <w:noProof/>
                <w:webHidden/>
              </w:rPr>
              <w:instrText xml:space="preserve"> PAGEREF _Toc7617439 \h </w:instrText>
            </w:r>
            <w:r w:rsidR="00B636A9">
              <w:rPr>
                <w:noProof/>
                <w:webHidden/>
              </w:rPr>
            </w:r>
            <w:r w:rsidR="00B636A9">
              <w:rPr>
                <w:noProof/>
                <w:webHidden/>
              </w:rPr>
              <w:fldChar w:fldCharType="separate"/>
            </w:r>
            <w:r w:rsidR="00B636A9">
              <w:rPr>
                <w:noProof/>
                <w:webHidden/>
              </w:rPr>
              <w:t>22</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0" w:history="1">
            <w:r w:rsidR="00B636A9" w:rsidRPr="0076777E">
              <w:rPr>
                <w:rStyle w:val="Hyperlink"/>
                <w:noProof/>
              </w:rPr>
              <w:t>2.4</w:t>
            </w:r>
            <w:r w:rsidR="00B636A9">
              <w:rPr>
                <w:rFonts w:asciiTheme="minorHAnsi" w:eastAsiaTheme="minorEastAsia" w:hAnsiTheme="minorHAnsi"/>
                <w:noProof/>
                <w:sz w:val="22"/>
                <w:lang w:eastAsia="en-GB"/>
              </w:rPr>
              <w:tab/>
            </w:r>
            <w:r w:rsidR="00B636A9" w:rsidRPr="0076777E">
              <w:rPr>
                <w:rStyle w:val="Hyperlink"/>
                <w:noProof/>
              </w:rPr>
              <w:t>The Failover Cluster Feature</w:t>
            </w:r>
            <w:r w:rsidR="00B636A9">
              <w:rPr>
                <w:noProof/>
                <w:webHidden/>
              </w:rPr>
              <w:tab/>
            </w:r>
            <w:r w:rsidR="00B636A9">
              <w:rPr>
                <w:noProof/>
                <w:webHidden/>
              </w:rPr>
              <w:fldChar w:fldCharType="begin"/>
            </w:r>
            <w:r w:rsidR="00B636A9">
              <w:rPr>
                <w:noProof/>
                <w:webHidden/>
              </w:rPr>
              <w:instrText xml:space="preserve"> PAGEREF _Toc7617440 \h </w:instrText>
            </w:r>
            <w:r w:rsidR="00B636A9">
              <w:rPr>
                <w:noProof/>
                <w:webHidden/>
              </w:rPr>
            </w:r>
            <w:r w:rsidR="00B636A9">
              <w:rPr>
                <w:noProof/>
                <w:webHidden/>
              </w:rPr>
              <w:fldChar w:fldCharType="separate"/>
            </w:r>
            <w:r w:rsidR="00B636A9">
              <w:rPr>
                <w:noProof/>
                <w:webHidden/>
              </w:rPr>
              <w:t>23</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41" w:history="1">
            <w:r w:rsidR="00B636A9" w:rsidRPr="0076777E">
              <w:rPr>
                <w:rStyle w:val="Hyperlink"/>
                <w:rFonts w:cs="Arial"/>
                <w:noProof/>
              </w:rPr>
              <w:t>3.0</w:t>
            </w:r>
            <w:r w:rsidR="00B636A9">
              <w:rPr>
                <w:rFonts w:asciiTheme="minorHAnsi" w:eastAsiaTheme="minorEastAsia" w:hAnsiTheme="minorHAnsi"/>
                <w:noProof/>
                <w:sz w:val="22"/>
                <w:lang w:eastAsia="en-GB"/>
              </w:rPr>
              <w:tab/>
            </w:r>
            <w:r w:rsidR="00B636A9" w:rsidRPr="0076777E">
              <w:rPr>
                <w:rStyle w:val="Hyperlink"/>
                <w:rFonts w:cs="Arial"/>
                <w:noProof/>
              </w:rPr>
              <w:t>Concepts of a Failover Cluster</w:t>
            </w:r>
            <w:r w:rsidR="00B636A9">
              <w:rPr>
                <w:noProof/>
                <w:webHidden/>
              </w:rPr>
              <w:tab/>
            </w:r>
            <w:r w:rsidR="00B636A9">
              <w:rPr>
                <w:noProof/>
                <w:webHidden/>
              </w:rPr>
              <w:fldChar w:fldCharType="begin"/>
            </w:r>
            <w:r w:rsidR="00B636A9">
              <w:rPr>
                <w:noProof/>
                <w:webHidden/>
              </w:rPr>
              <w:instrText xml:space="preserve"> PAGEREF _Toc7617441 \h </w:instrText>
            </w:r>
            <w:r w:rsidR="00B636A9">
              <w:rPr>
                <w:noProof/>
                <w:webHidden/>
              </w:rPr>
            </w:r>
            <w:r w:rsidR="00B636A9">
              <w:rPr>
                <w:noProof/>
                <w:webHidden/>
              </w:rPr>
              <w:fldChar w:fldCharType="separate"/>
            </w:r>
            <w:r w:rsidR="00B636A9">
              <w:rPr>
                <w:noProof/>
                <w:webHidden/>
              </w:rPr>
              <w:t>30</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2" w:history="1">
            <w:r w:rsidR="00B636A9" w:rsidRPr="0076777E">
              <w:rPr>
                <w:rStyle w:val="Hyperlink"/>
                <w:noProof/>
              </w:rPr>
              <w:t>3.1</w:t>
            </w:r>
            <w:r w:rsidR="00B636A9">
              <w:rPr>
                <w:rFonts w:asciiTheme="minorHAnsi" w:eastAsiaTheme="minorEastAsia" w:hAnsiTheme="minorHAnsi"/>
                <w:noProof/>
                <w:sz w:val="22"/>
                <w:lang w:eastAsia="en-GB"/>
              </w:rPr>
              <w:tab/>
            </w:r>
            <w:r w:rsidR="00B636A9" w:rsidRPr="0076777E">
              <w:rPr>
                <w:rStyle w:val="Hyperlink"/>
                <w:noProof/>
              </w:rPr>
              <w:t>Rationale behind Failover Clustering</w:t>
            </w:r>
            <w:r w:rsidR="00B636A9">
              <w:rPr>
                <w:noProof/>
                <w:webHidden/>
              </w:rPr>
              <w:tab/>
            </w:r>
            <w:r w:rsidR="00B636A9">
              <w:rPr>
                <w:noProof/>
                <w:webHidden/>
              </w:rPr>
              <w:fldChar w:fldCharType="begin"/>
            </w:r>
            <w:r w:rsidR="00B636A9">
              <w:rPr>
                <w:noProof/>
                <w:webHidden/>
              </w:rPr>
              <w:instrText xml:space="preserve"> PAGEREF _Toc7617442 \h </w:instrText>
            </w:r>
            <w:r w:rsidR="00B636A9">
              <w:rPr>
                <w:noProof/>
                <w:webHidden/>
              </w:rPr>
            </w:r>
            <w:r w:rsidR="00B636A9">
              <w:rPr>
                <w:noProof/>
                <w:webHidden/>
              </w:rPr>
              <w:fldChar w:fldCharType="separate"/>
            </w:r>
            <w:r w:rsidR="00B636A9">
              <w:rPr>
                <w:noProof/>
                <w:webHidden/>
              </w:rPr>
              <w:t>30</w:t>
            </w:r>
            <w:r w:rsidR="00B636A9">
              <w:rPr>
                <w:noProof/>
                <w:webHidden/>
              </w:rPr>
              <w:fldChar w:fldCharType="end"/>
            </w:r>
          </w:hyperlink>
        </w:p>
        <w:p w:rsidR="00B636A9" w:rsidRDefault="00FE07DC">
          <w:pPr>
            <w:pStyle w:val="TOC3"/>
            <w:tabs>
              <w:tab w:val="left" w:pos="1320"/>
              <w:tab w:val="right" w:leader="dot" w:pos="9016"/>
            </w:tabs>
            <w:rPr>
              <w:rFonts w:asciiTheme="minorHAnsi" w:eastAsiaTheme="minorEastAsia" w:hAnsiTheme="minorHAnsi"/>
              <w:noProof/>
              <w:sz w:val="22"/>
              <w:lang w:eastAsia="en-GB"/>
            </w:rPr>
          </w:pPr>
          <w:hyperlink w:anchor="_Toc7617443" w:history="1">
            <w:r w:rsidR="00B636A9" w:rsidRPr="0076777E">
              <w:rPr>
                <w:rStyle w:val="Hyperlink"/>
                <w:noProof/>
              </w:rPr>
              <w:t>3.1.1</w:t>
            </w:r>
            <w:r w:rsidR="00B636A9">
              <w:rPr>
                <w:rFonts w:asciiTheme="minorHAnsi" w:eastAsiaTheme="minorEastAsia" w:hAnsiTheme="minorHAnsi"/>
                <w:noProof/>
                <w:sz w:val="22"/>
                <w:lang w:eastAsia="en-GB"/>
              </w:rPr>
              <w:tab/>
            </w:r>
            <w:r w:rsidR="00B636A9" w:rsidRPr="0076777E">
              <w:rPr>
                <w:rStyle w:val="Hyperlink"/>
                <w:noProof/>
              </w:rPr>
              <w:t>Rules of a Failover Cluster</w:t>
            </w:r>
            <w:r w:rsidR="00B636A9">
              <w:rPr>
                <w:noProof/>
                <w:webHidden/>
              </w:rPr>
              <w:tab/>
            </w:r>
            <w:r w:rsidR="00B636A9">
              <w:rPr>
                <w:noProof/>
                <w:webHidden/>
              </w:rPr>
              <w:fldChar w:fldCharType="begin"/>
            </w:r>
            <w:r w:rsidR="00B636A9">
              <w:rPr>
                <w:noProof/>
                <w:webHidden/>
              </w:rPr>
              <w:instrText xml:space="preserve"> PAGEREF _Toc7617443 \h </w:instrText>
            </w:r>
            <w:r w:rsidR="00B636A9">
              <w:rPr>
                <w:noProof/>
                <w:webHidden/>
              </w:rPr>
            </w:r>
            <w:r w:rsidR="00B636A9">
              <w:rPr>
                <w:noProof/>
                <w:webHidden/>
              </w:rPr>
              <w:fldChar w:fldCharType="separate"/>
            </w:r>
            <w:r w:rsidR="00B636A9">
              <w:rPr>
                <w:noProof/>
                <w:webHidden/>
              </w:rPr>
              <w:t>31</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4" w:history="1">
            <w:r w:rsidR="00B636A9" w:rsidRPr="0076777E">
              <w:rPr>
                <w:rStyle w:val="Hyperlink"/>
                <w:noProof/>
              </w:rPr>
              <w:t>3.2</w:t>
            </w:r>
            <w:r w:rsidR="00B636A9">
              <w:rPr>
                <w:rFonts w:asciiTheme="minorHAnsi" w:eastAsiaTheme="minorEastAsia" w:hAnsiTheme="minorHAnsi"/>
                <w:noProof/>
                <w:sz w:val="22"/>
                <w:lang w:eastAsia="en-GB"/>
              </w:rPr>
              <w:tab/>
            </w:r>
            <w:r w:rsidR="00B636A9" w:rsidRPr="0076777E">
              <w:rPr>
                <w:rStyle w:val="Hyperlink"/>
                <w:noProof/>
              </w:rPr>
              <w:t>The Quorum Configuration</w:t>
            </w:r>
            <w:r w:rsidR="00B636A9">
              <w:rPr>
                <w:noProof/>
                <w:webHidden/>
              </w:rPr>
              <w:tab/>
            </w:r>
            <w:r w:rsidR="00B636A9">
              <w:rPr>
                <w:noProof/>
                <w:webHidden/>
              </w:rPr>
              <w:fldChar w:fldCharType="begin"/>
            </w:r>
            <w:r w:rsidR="00B636A9">
              <w:rPr>
                <w:noProof/>
                <w:webHidden/>
              </w:rPr>
              <w:instrText xml:space="preserve"> PAGEREF _Toc7617444 \h </w:instrText>
            </w:r>
            <w:r w:rsidR="00B636A9">
              <w:rPr>
                <w:noProof/>
                <w:webHidden/>
              </w:rPr>
            </w:r>
            <w:r w:rsidR="00B636A9">
              <w:rPr>
                <w:noProof/>
                <w:webHidden/>
              </w:rPr>
              <w:fldChar w:fldCharType="separate"/>
            </w:r>
            <w:r w:rsidR="00B636A9">
              <w:rPr>
                <w:noProof/>
                <w:webHidden/>
              </w:rPr>
              <w:t>31</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5" w:history="1">
            <w:r w:rsidR="00B636A9" w:rsidRPr="0076777E">
              <w:rPr>
                <w:rStyle w:val="Hyperlink"/>
                <w:noProof/>
              </w:rPr>
              <w:t>3.3</w:t>
            </w:r>
            <w:r w:rsidR="00B636A9">
              <w:rPr>
                <w:rFonts w:asciiTheme="minorHAnsi" w:eastAsiaTheme="minorEastAsia" w:hAnsiTheme="minorHAnsi"/>
                <w:noProof/>
                <w:sz w:val="22"/>
                <w:lang w:eastAsia="en-GB"/>
              </w:rPr>
              <w:tab/>
            </w:r>
            <w:r w:rsidR="00B636A9" w:rsidRPr="0076777E">
              <w:rPr>
                <w:rStyle w:val="Hyperlink"/>
                <w:noProof/>
              </w:rPr>
              <w:t>Cluster Modes</w:t>
            </w:r>
            <w:r w:rsidR="00B636A9">
              <w:rPr>
                <w:noProof/>
                <w:webHidden/>
              </w:rPr>
              <w:tab/>
            </w:r>
            <w:r w:rsidR="00B636A9">
              <w:rPr>
                <w:noProof/>
                <w:webHidden/>
              </w:rPr>
              <w:fldChar w:fldCharType="begin"/>
            </w:r>
            <w:r w:rsidR="00B636A9">
              <w:rPr>
                <w:noProof/>
                <w:webHidden/>
              </w:rPr>
              <w:instrText xml:space="preserve"> PAGEREF _Toc7617445 \h </w:instrText>
            </w:r>
            <w:r w:rsidR="00B636A9">
              <w:rPr>
                <w:noProof/>
                <w:webHidden/>
              </w:rPr>
            </w:r>
            <w:r w:rsidR="00B636A9">
              <w:rPr>
                <w:noProof/>
                <w:webHidden/>
              </w:rPr>
              <w:fldChar w:fldCharType="separate"/>
            </w:r>
            <w:r w:rsidR="00B636A9">
              <w:rPr>
                <w:noProof/>
                <w:webHidden/>
              </w:rPr>
              <w:t>32</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6" w:history="1">
            <w:r w:rsidR="00B636A9" w:rsidRPr="0076777E">
              <w:rPr>
                <w:rStyle w:val="Hyperlink"/>
                <w:noProof/>
              </w:rPr>
              <w:t>3.4</w:t>
            </w:r>
            <w:r w:rsidR="00B636A9">
              <w:rPr>
                <w:rFonts w:asciiTheme="minorHAnsi" w:eastAsiaTheme="minorEastAsia" w:hAnsiTheme="minorHAnsi"/>
                <w:noProof/>
                <w:sz w:val="22"/>
                <w:lang w:eastAsia="en-GB"/>
              </w:rPr>
              <w:tab/>
            </w:r>
            <w:r w:rsidR="00B636A9" w:rsidRPr="0076777E">
              <w:rPr>
                <w:rStyle w:val="Hyperlink"/>
                <w:noProof/>
              </w:rPr>
              <w:t>Resource Groups</w:t>
            </w:r>
            <w:r w:rsidR="00B636A9">
              <w:rPr>
                <w:noProof/>
                <w:webHidden/>
              </w:rPr>
              <w:tab/>
            </w:r>
            <w:r w:rsidR="00B636A9">
              <w:rPr>
                <w:noProof/>
                <w:webHidden/>
              </w:rPr>
              <w:fldChar w:fldCharType="begin"/>
            </w:r>
            <w:r w:rsidR="00B636A9">
              <w:rPr>
                <w:noProof/>
                <w:webHidden/>
              </w:rPr>
              <w:instrText xml:space="preserve"> PAGEREF _Toc7617446 \h </w:instrText>
            </w:r>
            <w:r w:rsidR="00B636A9">
              <w:rPr>
                <w:noProof/>
                <w:webHidden/>
              </w:rPr>
            </w:r>
            <w:r w:rsidR="00B636A9">
              <w:rPr>
                <w:noProof/>
                <w:webHidden/>
              </w:rPr>
              <w:fldChar w:fldCharType="separate"/>
            </w:r>
            <w:r w:rsidR="00B636A9">
              <w:rPr>
                <w:noProof/>
                <w:webHidden/>
              </w:rPr>
              <w:t>33</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7" w:history="1">
            <w:r w:rsidR="00B636A9" w:rsidRPr="0076777E">
              <w:rPr>
                <w:rStyle w:val="Hyperlink"/>
                <w:noProof/>
              </w:rPr>
              <w:t>3.5</w:t>
            </w:r>
            <w:r w:rsidR="00B636A9">
              <w:rPr>
                <w:rFonts w:asciiTheme="minorHAnsi" w:eastAsiaTheme="minorEastAsia" w:hAnsiTheme="minorHAnsi"/>
                <w:noProof/>
                <w:sz w:val="22"/>
                <w:lang w:eastAsia="en-GB"/>
              </w:rPr>
              <w:tab/>
            </w:r>
            <w:r w:rsidR="00B636A9" w:rsidRPr="0076777E">
              <w:rPr>
                <w:rStyle w:val="Hyperlink"/>
                <w:noProof/>
              </w:rPr>
              <w:t>The Heartbeat Network Operation</w:t>
            </w:r>
            <w:r w:rsidR="00B636A9">
              <w:rPr>
                <w:noProof/>
                <w:webHidden/>
              </w:rPr>
              <w:tab/>
            </w:r>
            <w:r w:rsidR="00B636A9">
              <w:rPr>
                <w:noProof/>
                <w:webHidden/>
              </w:rPr>
              <w:fldChar w:fldCharType="begin"/>
            </w:r>
            <w:r w:rsidR="00B636A9">
              <w:rPr>
                <w:noProof/>
                <w:webHidden/>
              </w:rPr>
              <w:instrText xml:space="preserve"> PAGEREF _Toc7617447 \h </w:instrText>
            </w:r>
            <w:r w:rsidR="00B636A9">
              <w:rPr>
                <w:noProof/>
                <w:webHidden/>
              </w:rPr>
            </w:r>
            <w:r w:rsidR="00B636A9">
              <w:rPr>
                <w:noProof/>
                <w:webHidden/>
              </w:rPr>
              <w:fldChar w:fldCharType="separate"/>
            </w:r>
            <w:r w:rsidR="00B636A9">
              <w:rPr>
                <w:noProof/>
                <w:webHidden/>
              </w:rPr>
              <w:t>34</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48" w:history="1">
            <w:r w:rsidR="00B636A9" w:rsidRPr="0076777E">
              <w:rPr>
                <w:rStyle w:val="Hyperlink"/>
                <w:noProof/>
              </w:rPr>
              <w:t>4.0</w:t>
            </w:r>
            <w:r w:rsidR="00B636A9">
              <w:rPr>
                <w:rFonts w:asciiTheme="minorHAnsi" w:eastAsiaTheme="minorEastAsia" w:hAnsiTheme="minorHAnsi"/>
                <w:noProof/>
                <w:sz w:val="22"/>
                <w:lang w:eastAsia="en-GB"/>
              </w:rPr>
              <w:tab/>
            </w:r>
            <w:r w:rsidR="00B636A9" w:rsidRPr="0076777E">
              <w:rPr>
                <w:rStyle w:val="Hyperlink"/>
                <w:noProof/>
              </w:rPr>
              <w:t>The Difference between Failover and Network Load Balancing Clusters</w:t>
            </w:r>
            <w:r w:rsidR="00B636A9">
              <w:rPr>
                <w:noProof/>
                <w:webHidden/>
              </w:rPr>
              <w:tab/>
            </w:r>
            <w:r w:rsidR="00B636A9">
              <w:rPr>
                <w:noProof/>
                <w:webHidden/>
              </w:rPr>
              <w:fldChar w:fldCharType="begin"/>
            </w:r>
            <w:r w:rsidR="00B636A9">
              <w:rPr>
                <w:noProof/>
                <w:webHidden/>
              </w:rPr>
              <w:instrText xml:space="preserve"> PAGEREF _Toc7617448 \h </w:instrText>
            </w:r>
            <w:r w:rsidR="00B636A9">
              <w:rPr>
                <w:noProof/>
                <w:webHidden/>
              </w:rPr>
            </w:r>
            <w:r w:rsidR="00B636A9">
              <w:rPr>
                <w:noProof/>
                <w:webHidden/>
              </w:rPr>
              <w:fldChar w:fldCharType="separate"/>
            </w:r>
            <w:r w:rsidR="00B636A9">
              <w:rPr>
                <w:noProof/>
                <w:webHidden/>
              </w:rPr>
              <w:t>35</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49" w:history="1">
            <w:r w:rsidR="00B636A9" w:rsidRPr="0076777E">
              <w:rPr>
                <w:rStyle w:val="Hyperlink"/>
                <w:noProof/>
              </w:rPr>
              <w:t>4.1</w:t>
            </w:r>
            <w:r w:rsidR="00B636A9">
              <w:rPr>
                <w:rFonts w:asciiTheme="minorHAnsi" w:eastAsiaTheme="minorEastAsia" w:hAnsiTheme="minorHAnsi"/>
                <w:noProof/>
                <w:sz w:val="22"/>
                <w:lang w:eastAsia="en-GB"/>
              </w:rPr>
              <w:tab/>
            </w:r>
            <w:r w:rsidR="00B636A9" w:rsidRPr="0076777E">
              <w:rPr>
                <w:rStyle w:val="Hyperlink"/>
                <w:noProof/>
              </w:rPr>
              <w:t>Failover Clusters</w:t>
            </w:r>
            <w:r w:rsidR="00B636A9">
              <w:rPr>
                <w:noProof/>
                <w:webHidden/>
              </w:rPr>
              <w:tab/>
            </w:r>
            <w:r w:rsidR="00B636A9">
              <w:rPr>
                <w:noProof/>
                <w:webHidden/>
              </w:rPr>
              <w:fldChar w:fldCharType="begin"/>
            </w:r>
            <w:r w:rsidR="00B636A9">
              <w:rPr>
                <w:noProof/>
                <w:webHidden/>
              </w:rPr>
              <w:instrText xml:space="preserve"> PAGEREF _Toc7617449 \h </w:instrText>
            </w:r>
            <w:r w:rsidR="00B636A9">
              <w:rPr>
                <w:noProof/>
                <w:webHidden/>
              </w:rPr>
            </w:r>
            <w:r w:rsidR="00B636A9">
              <w:rPr>
                <w:noProof/>
                <w:webHidden/>
              </w:rPr>
              <w:fldChar w:fldCharType="separate"/>
            </w:r>
            <w:r w:rsidR="00B636A9">
              <w:rPr>
                <w:noProof/>
                <w:webHidden/>
              </w:rPr>
              <w:t>35</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50" w:history="1">
            <w:r w:rsidR="00B636A9" w:rsidRPr="0076777E">
              <w:rPr>
                <w:rStyle w:val="Hyperlink"/>
                <w:noProof/>
              </w:rPr>
              <w:t>4.2</w:t>
            </w:r>
            <w:r w:rsidR="00B636A9">
              <w:rPr>
                <w:rFonts w:asciiTheme="minorHAnsi" w:eastAsiaTheme="minorEastAsia" w:hAnsiTheme="minorHAnsi"/>
                <w:noProof/>
                <w:sz w:val="22"/>
                <w:lang w:eastAsia="en-GB"/>
              </w:rPr>
              <w:tab/>
            </w:r>
            <w:r w:rsidR="00B636A9" w:rsidRPr="0076777E">
              <w:rPr>
                <w:rStyle w:val="Hyperlink"/>
                <w:noProof/>
              </w:rPr>
              <w:t>Network Load Balancing Clusters</w:t>
            </w:r>
            <w:r w:rsidR="00B636A9">
              <w:rPr>
                <w:noProof/>
                <w:webHidden/>
              </w:rPr>
              <w:tab/>
            </w:r>
            <w:r w:rsidR="00B636A9">
              <w:rPr>
                <w:noProof/>
                <w:webHidden/>
              </w:rPr>
              <w:fldChar w:fldCharType="begin"/>
            </w:r>
            <w:r w:rsidR="00B636A9">
              <w:rPr>
                <w:noProof/>
                <w:webHidden/>
              </w:rPr>
              <w:instrText xml:space="preserve"> PAGEREF _Toc7617450 \h </w:instrText>
            </w:r>
            <w:r w:rsidR="00B636A9">
              <w:rPr>
                <w:noProof/>
                <w:webHidden/>
              </w:rPr>
            </w:r>
            <w:r w:rsidR="00B636A9">
              <w:rPr>
                <w:noProof/>
                <w:webHidden/>
              </w:rPr>
              <w:fldChar w:fldCharType="separate"/>
            </w:r>
            <w:r w:rsidR="00B636A9">
              <w:rPr>
                <w:noProof/>
                <w:webHidden/>
              </w:rPr>
              <w:t>36</w:t>
            </w:r>
            <w:r w:rsidR="00B636A9">
              <w:rPr>
                <w:noProof/>
                <w:webHidden/>
              </w:rPr>
              <w:fldChar w:fldCharType="end"/>
            </w:r>
          </w:hyperlink>
        </w:p>
        <w:p w:rsidR="00B636A9" w:rsidRDefault="00FE07DC">
          <w:pPr>
            <w:pStyle w:val="TOC2"/>
            <w:tabs>
              <w:tab w:val="left" w:pos="880"/>
              <w:tab w:val="right" w:leader="dot" w:pos="9016"/>
            </w:tabs>
            <w:rPr>
              <w:rFonts w:asciiTheme="minorHAnsi" w:eastAsiaTheme="minorEastAsia" w:hAnsiTheme="minorHAnsi"/>
              <w:noProof/>
              <w:sz w:val="22"/>
              <w:lang w:eastAsia="en-GB"/>
            </w:rPr>
          </w:pPr>
          <w:hyperlink w:anchor="_Toc7617451" w:history="1">
            <w:r w:rsidR="00B636A9" w:rsidRPr="0076777E">
              <w:rPr>
                <w:rStyle w:val="Hyperlink"/>
                <w:noProof/>
              </w:rPr>
              <w:t>4.3</w:t>
            </w:r>
            <w:r w:rsidR="00B636A9">
              <w:rPr>
                <w:rFonts w:asciiTheme="minorHAnsi" w:eastAsiaTheme="minorEastAsia" w:hAnsiTheme="minorHAnsi"/>
                <w:noProof/>
                <w:sz w:val="22"/>
                <w:lang w:eastAsia="en-GB"/>
              </w:rPr>
              <w:tab/>
            </w:r>
            <w:r w:rsidR="00B636A9" w:rsidRPr="0076777E">
              <w:rPr>
                <w:rStyle w:val="Hyperlink"/>
                <w:noProof/>
              </w:rPr>
              <w:t>Stateful and Stateless Applications</w:t>
            </w:r>
            <w:r w:rsidR="00B636A9">
              <w:rPr>
                <w:noProof/>
                <w:webHidden/>
              </w:rPr>
              <w:tab/>
            </w:r>
            <w:r w:rsidR="00B636A9">
              <w:rPr>
                <w:noProof/>
                <w:webHidden/>
              </w:rPr>
              <w:fldChar w:fldCharType="begin"/>
            </w:r>
            <w:r w:rsidR="00B636A9">
              <w:rPr>
                <w:noProof/>
                <w:webHidden/>
              </w:rPr>
              <w:instrText xml:space="preserve"> PAGEREF _Toc7617451 \h </w:instrText>
            </w:r>
            <w:r w:rsidR="00B636A9">
              <w:rPr>
                <w:noProof/>
                <w:webHidden/>
              </w:rPr>
            </w:r>
            <w:r w:rsidR="00B636A9">
              <w:rPr>
                <w:noProof/>
                <w:webHidden/>
              </w:rPr>
              <w:fldChar w:fldCharType="separate"/>
            </w:r>
            <w:r w:rsidR="00B636A9">
              <w:rPr>
                <w:noProof/>
                <w:webHidden/>
              </w:rPr>
              <w:t>36</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52" w:history="1">
            <w:r w:rsidR="00B636A9" w:rsidRPr="0076777E">
              <w:rPr>
                <w:rStyle w:val="Hyperlink"/>
                <w:noProof/>
              </w:rPr>
              <w:t>5.0</w:t>
            </w:r>
            <w:r w:rsidR="00B636A9">
              <w:rPr>
                <w:rFonts w:asciiTheme="minorHAnsi" w:eastAsiaTheme="minorEastAsia" w:hAnsiTheme="minorHAnsi"/>
                <w:noProof/>
                <w:sz w:val="22"/>
                <w:lang w:eastAsia="en-GB"/>
              </w:rPr>
              <w:tab/>
            </w:r>
            <w:r w:rsidR="00B636A9" w:rsidRPr="0076777E">
              <w:rPr>
                <w:rStyle w:val="Hyperlink"/>
                <w:noProof/>
              </w:rPr>
              <w:t>Evaluation of the Implemented Cluster Architecture for Operation and Performance</w:t>
            </w:r>
            <w:r w:rsidR="00B636A9">
              <w:rPr>
                <w:noProof/>
                <w:webHidden/>
              </w:rPr>
              <w:tab/>
            </w:r>
            <w:r w:rsidR="00B636A9">
              <w:rPr>
                <w:noProof/>
                <w:webHidden/>
              </w:rPr>
              <w:fldChar w:fldCharType="begin"/>
            </w:r>
            <w:r w:rsidR="00B636A9">
              <w:rPr>
                <w:noProof/>
                <w:webHidden/>
              </w:rPr>
              <w:instrText xml:space="preserve"> PAGEREF _Toc7617452 \h </w:instrText>
            </w:r>
            <w:r w:rsidR="00B636A9">
              <w:rPr>
                <w:noProof/>
                <w:webHidden/>
              </w:rPr>
            </w:r>
            <w:r w:rsidR="00B636A9">
              <w:rPr>
                <w:noProof/>
                <w:webHidden/>
              </w:rPr>
              <w:fldChar w:fldCharType="separate"/>
            </w:r>
            <w:r w:rsidR="00B636A9">
              <w:rPr>
                <w:noProof/>
                <w:webHidden/>
              </w:rPr>
              <w:t>37</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53" w:history="1">
            <w:r w:rsidR="00B636A9" w:rsidRPr="0076777E">
              <w:rPr>
                <w:rStyle w:val="Hyperlink"/>
                <w:noProof/>
              </w:rPr>
              <w:t>6.0</w:t>
            </w:r>
            <w:r w:rsidR="00B636A9">
              <w:rPr>
                <w:rFonts w:asciiTheme="minorHAnsi" w:eastAsiaTheme="minorEastAsia" w:hAnsiTheme="minorHAnsi"/>
                <w:noProof/>
                <w:sz w:val="22"/>
                <w:lang w:eastAsia="en-GB"/>
              </w:rPr>
              <w:tab/>
            </w:r>
            <w:r w:rsidR="00B636A9" w:rsidRPr="0076777E">
              <w:rPr>
                <w:rStyle w:val="Hyperlink"/>
                <w:noProof/>
              </w:rPr>
              <w:t>Deployment of Software to such a Cluster in a Cloud-Based Environment</w:t>
            </w:r>
            <w:r w:rsidR="00B636A9">
              <w:rPr>
                <w:noProof/>
                <w:webHidden/>
              </w:rPr>
              <w:tab/>
            </w:r>
            <w:r w:rsidR="00B636A9">
              <w:rPr>
                <w:noProof/>
                <w:webHidden/>
              </w:rPr>
              <w:fldChar w:fldCharType="begin"/>
            </w:r>
            <w:r w:rsidR="00B636A9">
              <w:rPr>
                <w:noProof/>
                <w:webHidden/>
              </w:rPr>
              <w:instrText xml:space="preserve"> PAGEREF _Toc7617453 \h </w:instrText>
            </w:r>
            <w:r w:rsidR="00B636A9">
              <w:rPr>
                <w:noProof/>
                <w:webHidden/>
              </w:rPr>
            </w:r>
            <w:r w:rsidR="00B636A9">
              <w:rPr>
                <w:noProof/>
                <w:webHidden/>
              </w:rPr>
              <w:fldChar w:fldCharType="separate"/>
            </w:r>
            <w:r w:rsidR="00B636A9">
              <w:rPr>
                <w:noProof/>
                <w:webHidden/>
              </w:rPr>
              <w:t>39</w:t>
            </w:r>
            <w:r w:rsidR="00B636A9">
              <w:rPr>
                <w:noProof/>
                <w:webHidden/>
              </w:rPr>
              <w:fldChar w:fldCharType="end"/>
            </w:r>
          </w:hyperlink>
        </w:p>
        <w:p w:rsidR="00B636A9" w:rsidRDefault="00FE07DC">
          <w:pPr>
            <w:pStyle w:val="TOC3"/>
            <w:tabs>
              <w:tab w:val="right" w:leader="dot" w:pos="9016"/>
            </w:tabs>
            <w:rPr>
              <w:rFonts w:asciiTheme="minorHAnsi" w:eastAsiaTheme="minorEastAsia" w:hAnsiTheme="minorHAnsi"/>
              <w:noProof/>
              <w:sz w:val="22"/>
              <w:lang w:eastAsia="en-GB"/>
            </w:rPr>
          </w:pPr>
          <w:hyperlink w:anchor="_Toc7617454" w:history="1">
            <w:r w:rsidR="00B636A9" w:rsidRPr="0076777E">
              <w:rPr>
                <w:rStyle w:val="Hyperlink"/>
                <w:noProof/>
              </w:rPr>
              <w:t>6.0.1 IaaS</w:t>
            </w:r>
            <w:r w:rsidR="00B636A9">
              <w:rPr>
                <w:noProof/>
                <w:webHidden/>
              </w:rPr>
              <w:tab/>
            </w:r>
            <w:r w:rsidR="00B636A9">
              <w:rPr>
                <w:noProof/>
                <w:webHidden/>
              </w:rPr>
              <w:fldChar w:fldCharType="begin"/>
            </w:r>
            <w:r w:rsidR="00B636A9">
              <w:rPr>
                <w:noProof/>
                <w:webHidden/>
              </w:rPr>
              <w:instrText xml:space="preserve"> PAGEREF _Toc7617454 \h </w:instrText>
            </w:r>
            <w:r w:rsidR="00B636A9">
              <w:rPr>
                <w:noProof/>
                <w:webHidden/>
              </w:rPr>
            </w:r>
            <w:r w:rsidR="00B636A9">
              <w:rPr>
                <w:noProof/>
                <w:webHidden/>
              </w:rPr>
              <w:fldChar w:fldCharType="separate"/>
            </w:r>
            <w:r w:rsidR="00B636A9">
              <w:rPr>
                <w:noProof/>
                <w:webHidden/>
              </w:rPr>
              <w:t>39</w:t>
            </w:r>
            <w:r w:rsidR="00B636A9">
              <w:rPr>
                <w:noProof/>
                <w:webHidden/>
              </w:rPr>
              <w:fldChar w:fldCharType="end"/>
            </w:r>
          </w:hyperlink>
        </w:p>
        <w:p w:rsidR="00B636A9" w:rsidRDefault="00FE07DC">
          <w:pPr>
            <w:pStyle w:val="TOC3"/>
            <w:tabs>
              <w:tab w:val="right" w:leader="dot" w:pos="9016"/>
            </w:tabs>
            <w:rPr>
              <w:rFonts w:asciiTheme="minorHAnsi" w:eastAsiaTheme="minorEastAsia" w:hAnsiTheme="minorHAnsi"/>
              <w:noProof/>
              <w:sz w:val="22"/>
              <w:lang w:eastAsia="en-GB"/>
            </w:rPr>
          </w:pPr>
          <w:hyperlink w:anchor="_Toc7617455" w:history="1">
            <w:r w:rsidR="00B636A9" w:rsidRPr="0076777E">
              <w:rPr>
                <w:rStyle w:val="Hyperlink"/>
                <w:noProof/>
              </w:rPr>
              <w:t>6.0.2 PaaS</w:t>
            </w:r>
            <w:r w:rsidR="00B636A9">
              <w:rPr>
                <w:noProof/>
                <w:webHidden/>
              </w:rPr>
              <w:tab/>
            </w:r>
            <w:r w:rsidR="00B636A9">
              <w:rPr>
                <w:noProof/>
                <w:webHidden/>
              </w:rPr>
              <w:fldChar w:fldCharType="begin"/>
            </w:r>
            <w:r w:rsidR="00B636A9">
              <w:rPr>
                <w:noProof/>
                <w:webHidden/>
              </w:rPr>
              <w:instrText xml:space="preserve"> PAGEREF _Toc7617455 \h </w:instrText>
            </w:r>
            <w:r w:rsidR="00B636A9">
              <w:rPr>
                <w:noProof/>
                <w:webHidden/>
              </w:rPr>
            </w:r>
            <w:r w:rsidR="00B636A9">
              <w:rPr>
                <w:noProof/>
                <w:webHidden/>
              </w:rPr>
              <w:fldChar w:fldCharType="separate"/>
            </w:r>
            <w:r w:rsidR="00B636A9">
              <w:rPr>
                <w:noProof/>
                <w:webHidden/>
              </w:rPr>
              <w:t>39</w:t>
            </w:r>
            <w:r w:rsidR="00B636A9">
              <w:rPr>
                <w:noProof/>
                <w:webHidden/>
              </w:rPr>
              <w:fldChar w:fldCharType="end"/>
            </w:r>
          </w:hyperlink>
        </w:p>
        <w:p w:rsidR="00B636A9" w:rsidRDefault="00FE07DC">
          <w:pPr>
            <w:pStyle w:val="TOC3"/>
            <w:tabs>
              <w:tab w:val="right" w:leader="dot" w:pos="9016"/>
            </w:tabs>
            <w:rPr>
              <w:rFonts w:asciiTheme="minorHAnsi" w:eastAsiaTheme="minorEastAsia" w:hAnsiTheme="minorHAnsi"/>
              <w:noProof/>
              <w:sz w:val="22"/>
              <w:lang w:eastAsia="en-GB"/>
            </w:rPr>
          </w:pPr>
          <w:hyperlink w:anchor="_Toc7617456" w:history="1">
            <w:r w:rsidR="00B636A9" w:rsidRPr="0076777E">
              <w:rPr>
                <w:rStyle w:val="Hyperlink"/>
                <w:noProof/>
                <w:lang w:eastAsia="en-GB"/>
              </w:rPr>
              <w:t>6.0.3 SaaS</w:t>
            </w:r>
            <w:r w:rsidR="00B636A9">
              <w:rPr>
                <w:noProof/>
                <w:webHidden/>
              </w:rPr>
              <w:tab/>
            </w:r>
            <w:r w:rsidR="00B636A9">
              <w:rPr>
                <w:noProof/>
                <w:webHidden/>
              </w:rPr>
              <w:fldChar w:fldCharType="begin"/>
            </w:r>
            <w:r w:rsidR="00B636A9">
              <w:rPr>
                <w:noProof/>
                <w:webHidden/>
              </w:rPr>
              <w:instrText xml:space="preserve"> PAGEREF _Toc7617456 \h </w:instrText>
            </w:r>
            <w:r w:rsidR="00B636A9">
              <w:rPr>
                <w:noProof/>
                <w:webHidden/>
              </w:rPr>
            </w:r>
            <w:r w:rsidR="00B636A9">
              <w:rPr>
                <w:noProof/>
                <w:webHidden/>
              </w:rPr>
              <w:fldChar w:fldCharType="separate"/>
            </w:r>
            <w:r w:rsidR="00B636A9">
              <w:rPr>
                <w:noProof/>
                <w:webHidden/>
              </w:rPr>
              <w:t>39</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57" w:history="1">
            <w:r w:rsidR="00B636A9" w:rsidRPr="0076777E">
              <w:rPr>
                <w:rStyle w:val="Hyperlink"/>
                <w:noProof/>
              </w:rPr>
              <w:t>7.0</w:t>
            </w:r>
            <w:r w:rsidR="00B636A9">
              <w:rPr>
                <w:rFonts w:asciiTheme="minorHAnsi" w:eastAsiaTheme="minorEastAsia" w:hAnsiTheme="minorHAnsi"/>
                <w:noProof/>
                <w:sz w:val="22"/>
                <w:lang w:eastAsia="en-GB"/>
              </w:rPr>
              <w:tab/>
            </w:r>
            <w:r w:rsidR="00B636A9" w:rsidRPr="0076777E">
              <w:rPr>
                <w:rStyle w:val="Hyperlink"/>
                <w:noProof/>
              </w:rPr>
              <w:t>References</w:t>
            </w:r>
            <w:r w:rsidR="00B636A9">
              <w:rPr>
                <w:noProof/>
                <w:webHidden/>
              </w:rPr>
              <w:tab/>
            </w:r>
            <w:r w:rsidR="00B636A9">
              <w:rPr>
                <w:noProof/>
                <w:webHidden/>
              </w:rPr>
              <w:fldChar w:fldCharType="begin"/>
            </w:r>
            <w:r w:rsidR="00B636A9">
              <w:rPr>
                <w:noProof/>
                <w:webHidden/>
              </w:rPr>
              <w:instrText xml:space="preserve"> PAGEREF _Toc7617457 \h </w:instrText>
            </w:r>
            <w:r w:rsidR="00B636A9">
              <w:rPr>
                <w:noProof/>
                <w:webHidden/>
              </w:rPr>
            </w:r>
            <w:r w:rsidR="00B636A9">
              <w:rPr>
                <w:noProof/>
                <w:webHidden/>
              </w:rPr>
              <w:fldChar w:fldCharType="separate"/>
            </w:r>
            <w:r w:rsidR="00B636A9">
              <w:rPr>
                <w:noProof/>
                <w:webHidden/>
              </w:rPr>
              <w:t>41</w:t>
            </w:r>
            <w:r w:rsidR="00B636A9">
              <w:rPr>
                <w:noProof/>
                <w:webHidden/>
              </w:rPr>
              <w:fldChar w:fldCharType="end"/>
            </w:r>
          </w:hyperlink>
        </w:p>
        <w:p w:rsidR="00B636A9" w:rsidRDefault="00FE07DC">
          <w:pPr>
            <w:pStyle w:val="TOC1"/>
            <w:tabs>
              <w:tab w:val="left" w:pos="660"/>
              <w:tab w:val="right" w:leader="dot" w:pos="9016"/>
            </w:tabs>
            <w:rPr>
              <w:rFonts w:asciiTheme="minorHAnsi" w:eastAsiaTheme="minorEastAsia" w:hAnsiTheme="minorHAnsi"/>
              <w:noProof/>
              <w:sz w:val="22"/>
              <w:lang w:eastAsia="en-GB"/>
            </w:rPr>
          </w:pPr>
          <w:hyperlink w:anchor="_Toc7617458" w:history="1">
            <w:r w:rsidR="00B636A9" w:rsidRPr="0076777E">
              <w:rPr>
                <w:rStyle w:val="Hyperlink"/>
                <w:noProof/>
              </w:rPr>
              <w:t>8.0</w:t>
            </w:r>
            <w:r w:rsidR="00B636A9">
              <w:rPr>
                <w:rFonts w:asciiTheme="minorHAnsi" w:eastAsiaTheme="minorEastAsia" w:hAnsiTheme="minorHAnsi"/>
                <w:noProof/>
                <w:sz w:val="22"/>
                <w:lang w:eastAsia="en-GB"/>
              </w:rPr>
              <w:tab/>
            </w:r>
            <w:r w:rsidR="00B636A9" w:rsidRPr="0076777E">
              <w:rPr>
                <w:rStyle w:val="Hyperlink"/>
                <w:noProof/>
              </w:rPr>
              <w:t>Bibliography</w:t>
            </w:r>
            <w:r w:rsidR="00B636A9">
              <w:rPr>
                <w:noProof/>
                <w:webHidden/>
              </w:rPr>
              <w:tab/>
            </w:r>
            <w:r w:rsidR="00B636A9">
              <w:rPr>
                <w:noProof/>
                <w:webHidden/>
              </w:rPr>
              <w:fldChar w:fldCharType="begin"/>
            </w:r>
            <w:r w:rsidR="00B636A9">
              <w:rPr>
                <w:noProof/>
                <w:webHidden/>
              </w:rPr>
              <w:instrText xml:space="preserve"> PAGEREF _Toc7617458 \h </w:instrText>
            </w:r>
            <w:r w:rsidR="00B636A9">
              <w:rPr>
                <w:noProof/>
                <w:webHidden/>
              </w:rPr>
            </w:r>
            <w:r w:rsidR="00B636A9">
              <w:rPr>
                <w:noProof/>
                <w:webHidden/>
              </w:rPr>
              <w:fldChar w:fldCharType="separate"/>
            </w:r>
            <w:r w:rsidR="00B636A9">
              <w:rPr>
                <w:noProof/>
                <w:webHidden/>
              </w:rPr>
              <w:t>44</w:t>
            </w:r>
            <w:r w:rsidR="00B636A9">
              <w:rPr>
                <w:noProof/>
                <w:webHidden/>
              </w:rPr>
              <w:fldChar w:fldCharType="end"/>
            </w:r>
          </w:hyperlink>
        </w:p>
        <w:p w:rsidR="00540535" w:rsidRDefault="00384D0A">
          <w:r>
            <w:rPr>
              <w:b/>
              <w:bCs/>
              <w:noProof/>
            </w:rPr>
            <w:fldChar w:fldCharType="end"/>
          </w:r>
          <w:r w:rsidR="00540535">
            <w:br w:type="page"/>
          </w:r>
        </w:p>
      </w:sdtContent>
    </w:sdt>
    <w:p w:rsidR="00000C42" w:rsidRDefault="00083D73" w:rsidP="00000C42">
      <w:pPr>
        <w:pStyle w:val="Heading1"/>
        <w:rPr>
          <w:bCs/>
          <w:noProof/>
          <w:lang w:val="en-US"/>
        </w:rPr>
      </w:pPr>
      <w:r>
        <w:rPr>
          <w:bCs/>
          <w:noProof/>
          <w:lang w:val="en-US"/>
        </w:rPr>
        <w:lastRenderedPageBreak/>
        <w:fldChar w:fldCharType="begin"/>
      </w:r>
      <w:r>
        <w:rPr>
          <w:bCs/>
          <w:noProof/>
          <w:lang w:val="en-US"/>
        </w:rPr>
        <w:instrText xml:space="preserve"> TOC \h \z \c "Figure" </w:instrText>
      </w:r>
      <w:r>
        <w:rPr>
          <w:bCs/>
          <w:noProof/>
          <w:lang w:val="en-US"/>
        </w:rPr>
        <w:fldChar w:fldCharType="separate"/>
      </w:r>
      <w:bookmarkStart w:id="1" w:name="_Toc7617429"/>
      <w:r w:rsidR="00000C42">
        <w:rPr>
          <w:bCs/>
          <w:noProof/>
          <w:lang w:val="en-US"/>
        </w:rPr>
        <w:t>T</w:t>
      </w:r>
      <w:r w:rsidR="00540535">
        <w:rPr>
          <w:bCs/>
          <w:noProof/>
          <w:lang w:val="en-US"/>
        </w:rPr>
        <w:t>a</w:t>
      </w:r>
      <w:r w:rsidR="00000C42">
        <w:rPr>
          <w:bCs/>
          <w:noProof/>
          <w:lang w:val="en-US"/>
        </w:rPr>
        <w:t>ble of Figures</w:t>
      </w:r>
      <w:bookmarkEnd w:id="1"/>
      <w:r>
        <w:rPr>
          <w:bCs/>
          <w:noProof/>
          <w:lang w:val="en-US"/>
        </w:rPr>
        <w:fldChar w:fldCharType="end"/>
      </w:r>
    </w:p>
    <w:p w:rsidR="003C3DBD" w:rsidRPr="003C3DBD" w:rsidRDefault="003C3DBD" w:rsidP="003C3DBD">
      <w:pPr>
        <w:rPr>
          <w:lang w:val="en-US"/>
        </w:rPr>
      </w:pPr>
    </w:p>
    <w:p w:rsidR="00B636A9" w:rsidRDefault="00540535">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8" w:anchor="_Toc7617421" w:history="1">
        <w:r w:rsidR="00B636A9" w:rsidRPr="00DF322A">
          <w:rPr>
            <w:rStyle w:val="Hyperlink"/>
            <w:noProof/>
          </w:rPr>
          <w:t>Figure 1  Failover Clustering [22]</w:t>
        </w:r>
        <w:r w:rsidR="00B636A9">
          <w:rPr>
            <w:noProof/>
            <w:webHidden/>
          </w:rPr>
          <w:tab/>
        </w:r>
        <w:r w:rsidR="00B636A9">
          <w:rPr>
            <w:noProof/>
            <w:webHidden/>
          </w:rPr>
          <w:fldChar w:fldCharType="begin"/>
        </w:r>
        <w:r w:rsidR="00B636A9">
          <w:rPr>
            <w:noProof/>
            <w:webHidden/>
          </w:rPr>
          <w:instrText xml:space="preserve"> PAGEREF _Toc7617421 \h </w:instrText>
        </w:r>
        <w:r w:rsidR="00B636A9">
          <w:rPr>
            <w:noProof/>
            <w:webHidden/>
          </w:rPr>
        </w:r>
        <w:r w:rsidR="00B636A9">
          <w:rPr>
            <w:noProof/>
            <w:webHidden/>
          </w:rPr>
          <w:fldChar w:fldCharType="separate"/>
        </w:r>
        <w:r w:rsidR="00B636A9">
          <w:rPr>
            <w:noProof/>
            <w:webHidden/>
          </w:rPr>
          <w:t>30</w:t>
        </w:r>
        <w:r w:rsidR="00B636A9">
          <w:rPr>
            <w:noProof/>
            <w:webHidden/>
          </w:rPr>
          <w:fldChar w:fldCharType="end"/>
        </w:r>
      </w:hyperlink>
      <w:r w:rsidR="00B636A9">
        <w:rPr>
          <w:rStyle w:val="Hyperlink"/>
          <w:noProof/>
        </w:rPr>
        <w:br/>
      </w:r>
    </w:p>
    <w:p w:rsidR="00B636A9" w:rsidRDefault="00FE07DC">
      <w:pPr>
        <w:pStyle w:val="TableofFigures"/>
        <w:tabs>
          <w:tab w:val="right" w:leader="dot" w:pos="9016"/>
        </w:tabs>
        <w:rPr>
          <w:rFonts w:asciiTheme="minorHAnsi" w:eastAsiaTheme="minorEastAsia" w:hAnsiTheme="minorHAnsi"/>
          <w:noProof/>
          <w:sz w:val="22"/>
          <w:lang w:eastAsia="en-GB"/>
        </w:rPr>
      </w:pPr>
      <w:hyperlink r:id="rId9" w:anchor="_Toc7617422" w:history="1">
        <w:r w:rsidR="00B636A9" w:rsidRPr="00DF322A">
          <w:rPr>
            <w:rStyle w:val="Hyperlink"/>
            <w:noProof/>
          </w:rPr>
          <w:t>Figure 2 Resource Group for Database</w:t>
        </w:r>
        <w:r w:rsidR="00B636A9">
          <w:rPr>
            <w:noProof/>
            <w:webHidden/>
          </w:rPr>
          <w:tab/>
        </w:r>
        <w:r w:rsidR="00B636A9">
          <w:rPr>
            <w:noProof/>
            <w:webHidden/>
          </w:rPr>
          <w:fldChar w:fldCharType="begin"/>
        </w:r>
        <w:r w:rsidR="00B636A9">
          <w:rPr>
            <w:noProof/>
            <w:webHidden/>
          </w:rPr>
          <w:instrText xml:space="preserve"> PAGEREF _Toc7617422 \h </w:instrText>
        </w:r>
        <w:r w:rsidR="00B636A9">
          <w:rPr>
            <w:noProof/>
            <w:webHidden/>
          </w:rPr>
        </w:r>
        <w:r w:rsidR="00B636A9">
          <w:rPr>
            <w:noProof/>
            <w:webHidden/>
          </w:rPr>
          <w:fldChar w:fldCharType="separate"/>
        </w:r>
        <w:r w:rsidR="00B636A9">
          <w:rPr>
            <w:noProof/>
            <w:webHidden/>
          </w:rPr>
          <w:t>33</w:t>
        </w:r>
        <w:r w:rsidR="00B636A9">
          <w:rPr>
            <w:noProof/>
            <w:webHidden/>
          </w:rPr>
          <w:fldChar w:fldCharType="end"/>
        </w:r>
      </w:hyperlink>
      <w:r w:rsidR="00B636A9">
        <w:rPr>
          <w:rStyle w:val="Hyperlink"/>
          <w:noProof/>
        </w:rPr>
        <w:br/>
      </w:r>
    </w:p>
    <w:p w:rsidR="00B636A9" w:rsidRDefault="00FE07DC">
      <w:pPr>
        <w:pStyle w:val="TableofFigures"/>
        <w:tabs>
          <w:tab w:val="right" w:leader="dot" w:pos="9016"/>
        </w:tabs>
        <w:rPr>
          <w:rFonts w:asciiTheme="minorHAnsi" w:eastAsiaTheme="minorEastAsia" w:hAnsiTheme="minorHAnsi"/>
          <w:noProof/>
          <w:sz w:val="22"/>
          <w:lang w:eastAsia="en-GB"/>
        </w:rPr>
      </w:pPr>
      <w:hyperlink r:id="rId10" w:anchor="_Toc7617423" w:history="1">
        <w:r w:rsidR="00B636A9" w:rsidRPr="00DF322A">
          <w:rPr>
            <w:rStyle w:val="Hyperlink"/>
            <w:noProof/>
          </w:rPr>
          <w:t>Figure 3 Resource Group for Windows System [9]</w:t>
        </w:r>
        <w:r w:rsidR="00B636A9">
          <w:rPr>
            <w:noProof/>
            <w:webHidden/>
          </w:rPr>
          <w:tab/>
        </w:r>
        <w:r w:rsidR="00B636A9">
          <w:rPr>
            <w:noProof/>
            <w:webHidden/>
          </w:rPr>
          <w:fldChar w:fldCharType="begin"/>
        </w:r>
        <w:r w:rsidR="00B636A9">
          <w:rPr>
            <w:noProof/>
            <w:webHidden/>
          </w:rPr>
          <w:instrText xml:space="preserve"> PAGEREF _Toc7617423 \h </w:instrText>
        </w:r>
        <w:r w:rsidR="00B636A9">
          <w:rPr>
            <w:noProof/>
            <w:webHidden/>
          </w:rPr>
        </w:r>
        <w:r w:rsidR="00B636A9">
          <w:rPr>
            <w:noProof/>
            <w:webHidden/>
          </w:rPr>
          <w:fldChar w:fldCharType="separate"/>
        </w:r>
        <w:r w:rsidR="00B636A9">
          <w:rPr>
            <w:noProof/>
            <w:webHidden/>
          </w:rPr>
          <w:t>33</w:t>
        </w:r>
        <w:r w:rsidR="00B636A9">
          <w:rPr>
            <w:noProof/>
            <w:webHidden/>
          </w:rPr>
          <w:fldChar w:fldCharType="end"/>
        </w:r>
      </w:hyperlink>
      <w:r w:rsidR="00B636A9">
        <w:rPr>
          <w:rStyle w:val="Hyperlink"/>
          <w:noProof/>
        </w:rPr>
        <w:br/>
      </w:r>
    </w:p>
    <w:p w:rsidR="00B636A9" w:rsidRDefault="00FE07DC">
      <w:pPr>
        <w:pStyle w:val="TableofFigures"/>
        <w:tabs>
          <w:tab w:val="right" w:leader="dot" w:pos="9016"/>
        </w:tabs>
        <w:rPr>
          <w:rFonts w:asciiTheme="minorHAnsi" w:eastAsiaTheme="minorEastAsia" w:hAnsiTheme="minorHAnsi"/>
          <w:noProof/>
          <w:sz w:val="22"/>
          <w:lang w:eastAsia="en-GB"/>
        </w:rPr>
      </w:pPr>
      <w:hyperlink r:id="rId11" w:anchor="_Toc7617424" w:history="1">
        <w:r w:rsidR="00B636A9" w:rsidRPr="00DF322A">
          <w:rPr>
            <w:rStyle w:val="Hyperlink"/>
            <w:noProof/>
          </w:rPr>
          <w:t>Figure 4 Failover Diagram [23]</w:t>
        </w:r>
        <w:r w:rsidR="00B636A9">
          <w:rPr>
            <w:noProof/>
            <w:webHidden/>
          </w:rPr>
          <w:tab/>
        </w:r>
        <w:r w:rsidR="00B636A9">
          <w:rPr>
            <w:noProof/>
            <w:webHidden/>
          </w:rPr>
          <w:fldChar w:fldCharType="begin"/>
        </w:r>
        <w:r w:rsidR="00B636A9">
          <w:rPr>
            <w:noProof/>
            <w:webHidden/>
          </w:rPr>
          <w:instrText xml:space="preserve"> PAGEREF _Toc7617424 \h </w:instrText>
        </w:r>
        <w:r w:rsidR="00B636A9">
          <w:rPr>
            <w:noProof/>
            <w:webHidden/>
          </w:rPr>
        </w:r>
        <w:r w:rsidR="00B636A9">
          <w:rPr>
            <w:noProof/>
            <w:webHidden/>
          </w:rPr>
          <w:fldChar w:fldCharType="separate"/>
        </w:r>
        <w:r w:rsidR="00B636A9">
          <w:rPr>
            <w:noProof/>
            <w:webHidden/>
          </w:rPr>
          <w:t>35</w:t>
        </w:r>
        <w:r w:rsidR="00B636A9">
          <w:rPr>
            <w:noProof/>
            <w:webHidden/>
          </w:rPr>
          <w:fldChar w:fldCharType="end"/>
        </w:r>
      </w:hyperlink>
      <w:r w:rsidR="00B636A9">
        <w:rPr>
          <w:rStyle w:val="Hyperlink"/>
          <w:noProof/>
        </w:rPr>
        <w:br/>
      </w:r>
    </w:p>
    <w:p w:rsidR="00B636A9" w:rsidRDefault="00FE07DC">
      <w:pPr>
        <w:pStyle w:val="TableofFigures"/>
        <w:tabs>
          <w:tab w:val="right" w:leader="dot" w:pos="9016"/>
        </w:tabs>
        <w:rPr>
          <w:rFonts w:asciiTheme="minorHAnsi" w:eastAsiaTheme="minorEastAsia" w:hAnsiTheme="minorHAnsi"/>
          <w:noProof/>
          <w:sz w:val="22"/>
          <w:lang w:eastAsia="en-GB"/>
        </w:rPr>
      </w:pPr>
      <w:hyperlink r:id="rId12" w:anchor="_Toc7617425" w:history="1">
        <w:r w:rsidR="00B636A9" w:rsidRPr="00DF322A">
          <w:rPr>
            <w:rStyle w:val="Hyperlink"/>
            <w:noProof/>
          </w:rPr>
          <w:t>Figure 5 Network Load Balancing Diagram [24]</w:t>
        </w:r>
        <w:r w:rsidR="00B636A9">
          <w:rPr>
            <w:noProof/>
            <w:webHidden/>
          </w:rPr>
          <w:tab/>
        </w:r>
        <w:r w:rsidR="00B636A9">
          <w:rPr>
            <w:noProof/>
            <w:webHidden/>
          </w:rPr>
          <w:fldChar w:fldCharType="begin"/>
        </w:r>
        <w:r w:rsidR="00B636A9">
          <w:rPr>
            <w:noProof/>
            <w:webHidden/>
          </w:rPr>
          <w:instrText xml:space="preserve"> PAGEREF _Toc7617425 \h </w:instrText>
        </w:r>
        <w:r w:rsidR="00B636A9">
          <w:rPr>
            <w:noProof/>
            <w:webHidden/>
          </w:rPr>
        </w:r>
        <w:r w:rsidR="00B636A9">
          <w:rPr>
            <w:noProof/>
            <w:webHidden/>
          </w:rPr>
          <w:fldChar w:fldCharType="separate"/>
        </w:r>
        <w:r w:rsidR="00B636A9">
          <w:rPr>
            <w:noProof/>
            <w:webHidden/>
          </w:rPr>
          <w:t>36</w:t>
        </w:r>
        <w:r w:rsidR="00B636A9">
          <w:rPr>
            <w:noProof/>
            <w:webHidden/>
          </w:rPr>
          <w:fldChar w:fldCharType="end"/>
        </w:r>
      </w:hyperlink>
      <w:r w:rsidR="00B636A9">
        <w:rPr>
          <w:rStyle w:val="Hyperlink"/>
          <w:noProof/>
        </w:rPr>
        <w:br/>
      </w:r>
    </w:p>
    <w:p w:rsidR="00B636A9" w:rsidRDefault="00FE07DC">
      <w:pPr>
        <w:pStyle w:val="TableofFigures"/>
        <w:tabs>
          <w:tab w:val="right" w:leader="dot" w:pos="9016"/>
        </w:tabs>
        <w:rPr>
          <w:rFonts w:asciiTheme="minorHAnsi" w:eastAsiaTheme="minorEastAsia" w:hAnsiTheme="minorHAnsi"/>
          <w:noProof/>
          <w:sz w:val="22"/>
          <w:lang w:eastAsia="en-GB"/>
        </w:rPr>
      </w:pPr>
      <w:hyperlink r:id="rId13" w:anchor="_Toc7617426" w:history="1">
        <w:r w:rsidR="00B636A9" w:rsidRPr="00DF322A">
          <w:rPr>
            <w:rStyle w:val="Hyperlink"/>
            <w:noProof/>
          </w:rPr>
          <w:t>Figure 6 IaaS, PaaS &amp; SaaS Diagram [25]</w:t>
        </w:r>
        <w:r w:rsidR="00B636A9">
          <w:rPr>
            <w:noProof/>
            <w:webHidden/>
          </w:rPr>
          <w:tab/>
        </w:r>
        <w:r w:rsidR="00B636A9">
          <w:rPr>
            <w:noProof/>
            <w:webHidden/>
          </w:rPr>
          <w:fldChar w:fldCharType="begin"/>
        </w:r>
        <w:r w:rsidR="00B636A9">
          <w:rPr>
            <w:noProof/>
            <w:webHidden/>
          </w:rPr>
          <w:instrText xml:space="preserve"> PAGEREF _Toc7617426 \h </w:instrText>
        </w:r>
        <w:r w:rsidR="00B636A9">
          <w:rPr>
            <w:noProof/>
            <w:webHidden/>
          </w:rPr>
        </w:r>
        <w:r w:rsidR="00B636A9">
          <w:rPr>
            <w:noProof/>
            <w:webHidden/>
          </w:rPr>
          <w:fldChar w:fldCharType="separate"/>
        </w:r>
        <w:r w:rsidR="00B636A9">
          <w:rPr>
            <w:noProof/>
            <w:webHidden/>
          </w:rPr>
          <w:t>40</w:t>
        </w:r>
        <w:r w:rsidR="00B636A9">
          <w:rPr>
            <w:noProof/>
            <w:webHidden/>
          </w:rPr>
          <w:fldChar w:fldCharType="end"/>
        </w:r>
      </w:hyperlink>
    </w:p>
    <w:p w:rsidR="00540535" w:rsidRDefault="00540535" w:rsidP="00384D0A">
      <w:pPr>
        <w:jc w:val="both"/>
      </w:pPr>
      <w:r>
        <w:fldChar w:fldCharType="end"/>
      </w:r>
    </w:p>
    <w:p w:rsidR="00384D0A" w:rsidRDefault="00540535" w:rsidP="00000C42">
      <w:r>
        <w:br w:type="page"/>
      </w:r>
    </w:p>
    <w:p w:rsidR="00384D0A" w:rsidRPr="008B5250" w:rsidRDefault="00384D0A" w:rsidP="008176F2">
      <w:pPr>
        <w:pStyle w:val="Heading1"/>
        <w:numPr>
          <w:ilvl w:val="0"/>
          <w:numId w:val="10"/>
        </w:numPr>
      </w:pPr>
      <w:bookmarkStart w:id="2" w:name="_Toc7617430"/>
      <w:r w:rsidRPr="008B5250">
        <w:lastRenderedPageBreak/>
        <w:t>Introduction</w:t>
      </w:r>
      <w:bookmarkEnd w:id="2"/>
      <w:r w:rsidRPr="008B5250">
        <w:t xml:space="preserve"> </w:t>
      </w:r>
    </w:p>
    <w:p w:rsidR="00EB2422" w:rsidRDefault="00EB2422" w:rsidP="00EB2422"/>
    <w:p w:rsidR="00EB2422" w:rsidRDefault="008B5250" w:rsidP="00EB2422">
      <w:r>
        <w:t>Throughout this report, the process for a failover cluster</w:t>
      </w:r>
      <w:r w:rsidR="005374D4">
        <w:t>s</w:t>
      </w:r>
      <w:r>
        <w:t xml:space="preserve"> is going to be evaluated from a technical perspective.</w:t>
      </w:r>
      <w:r w:rsidR="009D7E2E">
        <w:t xml:space="preserve"> This will include the storage area network, the operating system and the failover cluster feature.</w:t>
      </w:r>
      <w:r w:rsidR="005374D4">
        <w:t xml:space="preserve"> Within the evaluation, the steps that were taken to configure the c</w:t>
      </w:r>
      <w:r w:rsidR="00366FDF">
        <w:t>luster will be detailed, including appropriate print screens displaying the necessary steps.</w:t>
      </w:r>
    </w:p>
    <w:p w:rsidR="009D7E2E" w:rsidRDefault="009D7E2E" w:rsidP="00EB2422">
      <w:r>
        <w:t xml:space="preserve">Alongside this, independent research will be conducted describing the foundation concepts of a failover cluster. </w:t>
      </w:r>
      <w:r w:rsidR="00614D57" w:rsidRPr="00614D57">
        <w:t xml:space="preserve">Included in this will be basis and rules of a failover cluster, defining a Quorum and its relevance within this topic, cluster modes and the heartbeat network. </w:t>
      </w:r>
    </w:p>
    <w:p w:rsidR="00614D57" w:rsidRDefault="0089329C" w:rsidP="00EB2422">
      <w:r>
        <w:t>T</w:t>
      </w:r>
      <w:r w:rsidR="00614D57" w:rsidRPr="00614D57">
        <w:t xml:space="preserve">he difference between failover and network load balancing clusters will be discussed, including a detailed evaluation </w:t>
      </w:r>
      <w:r w:rsidR="00614D57">
        <w:t>of the</w:t>
      </w:r>
      <w:r w:rsidR="00614D57" w:rsidRPr="00614D57">
        <w:t xml:space="preserve"> cluster architecture for </w:t>
      </w:r>
      <w:r w:rsidR="00614D57">
        <w:t xml:space="preserve">both </w:t>
      </w:r>
      <w:r w:rsidR="00614D57" w:rsidRPr="00614D57">
        <w:t>operation and performance.</w:t>
      </w:r>
      <w:r>
        <w:t xml:space="preserve"> Finally, the cloud based environment software will be discussed in relation to clusters.</w:t>
      </w:r>
    </w:p>
    <w:p w:rsidR="009037BD" w:rsidRDefault="009037BD" w:rsidP="00EB2422">
      <w:pPr>
        <w:rPr>
          <w:color w:val="FF0000"/>
        </w:rPr>
      </w:pPr>
    </w:p>
    <w:p w:rsidR="009037BD" w:rsidRDefault="009037BD" w:rsidP="00EB2422">
      <w:pPr>
        <w:rPr>
          <w:color w:val="FF0000"/>
        </w:rPr>
      </w:pPr>
    </w:p>
    <w:p w:rsidR="009037BD" w:rsidRPr="008B5250" w:rsidRDefault="009037BD" w:rsidP="00EB2422"/>
    <w:p w:rsidR="00384D0A" w:rsidRDefault="00384D0A" w:rsidP="009B6FEB">
      <w:r>
        <w:br w:type="page"/>
      </w:r>
    </w:p>
    <w:p w:rsidR="00C519DA" w:rsidRPr="00C519DA" w:rsidRDefault="00C519DA" w:rsidP="004C2AD9">
      <w:pPr>
        <w:pStyle w:val="Heading1"/>
        <w:numPr>
          <w:ilvl w:val="0"/>
          <w:numId w:val="10"/>
        </w:numPr>
      </w:pPr>
      <w:bookmarkStart w:id="3" w:name="_Toc7617431"/>
      <w:r w:rsidRPr="00C519DA">
        <w:lastRenderedPageBreak/>
        <w:t>The Build Process for a Failover Cluster</w:t>
      </w:r>
      <w:bookmarkEnd w:id="3"/>
      <w:r w:rsidRPr="00C519DA">
        <w:t xml:space="preserve"> </w:t>
      </w:r>
    </w:p>
    <w:p w:rsidR="00C519DA" w:rsidRPr="00822067" w:rsidRDefault="00C519DA" w:rsidP="00C519DA"/>
    <w:p w:rsidR="00C519DA" w:rsidRDefault="004A22DB" w:rsidP="00C519DA">
      <w:pPr>
        <w:spacing w:after="0" w:line="240" w:lineRule="auto"/>
        <w:jc w:val="both"/>
      </w:pPr>
      <w:r>
        <w:t xml:space="preserve">To begin the build process of the failover cluster, a virtual storage area network was required. </w:t>
      </w:r>
      <w:r w:rsidR="001F4A8F">
        <w:t>Virtual Machine Manager was used throughout this process.</w:t>
      </w:r>
    </w:p>
    <w:p w:rsidR="004A22DB" w:rsidRPr="00822067" w:rsidRDefault="004A22DB" w:rsidP="00C519DA">
      <w:pPr>
        <w:spacing w:after="0" w:line="240" w:lineRule="auto"/>
        <w:jc w:val="both"/>
        <w:rPr>
          <w:szCs w:val="24"/>
        </w:rPr>
      </w:pPr>
    </w:p>
    <w:p w:rsidR="00FC7927" w:rsidRDefault="00C519DA" w:rsidP="00FC7927">
      <w:pPr>
        <w:pStyle w:val="Heading2"/>
        <w:numPr>
          <w:ilvl w:val="1"/>
          <w:numId w:val="10"/>
        </w:numPr>
      </w:pPr>
      <w:bookmarkStart w:id="4" w:name="_Toc7617432"/>
      <w:r w:rsidRPr="00C519DA">
        <w:t>The Storage Area Network</w:t>
      </w:r>
      <w:bookmarkEnd w:id="4"/>
      <w:r w:rsidR="00FC7927">
        <w:br/>
      </w:r>
    </w:p>
    <w:p w:rsidR="00FC7927" w:rsidRPr="00FC7927" w:rsidRDefault="008F05D7" w:rsidP="00FC7927">
      <w:r>
        <w:t>The Virtual Machines that were required, needed to be created in Virtual Machine Manager.</w:t>
      </w:r>
    </w:p>
    <w:p w:rsidR="00C519DA" w:rsidRDefault="00C519DA" w:rsidP="00C519DA">
      <w:r>
        <w:rPr>
          <w:noProof/>
          <w:lang w:eastAsia="en-GB"/>
        </w:rPr>
        <w:drawing>
          <wp:anchor distT="0" distB="0" distL="114300" distR="114300" simplePos="0" relativeHeight="251662336" behindDoc="0" locked="0" layoutInCell="1" allowOverlap="1" wp14:anchorId="3D5E9E8F" wp14:editId="71F5AD90">
            <wp:simplePos x="0" y="0"/>
            <wp:positionH relativeFrom="margin">
              <wp:align>right</wp:align>
            </wp:positionH>
            <wp:positionV relativeFrom="paragraph">
              <wp:posOffset>17240</wp:posOffset>
            </wp:positionV>
            <wp:extent cx="5731510" cy="3223895"/>
            <wp:effectExtent l="0" t="0" r="254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C519DA" w:rsidRDefault="00C519DA" w:rsidP="00C519DA"/>
    <w:p w:rsidR="00C519DA" w:rsidRDefault="00C519DA" w:rsidP="00C519DA"/>
    <w:p w:rsidR="00C519DA" w:rsidRDefault="00C519DA" w:rsidP="00C519DA"/>
    <w:p w:rsidR="00C519DA" w:rsidRDefault="00C519DA" w:rsidP="00C519DA"/>
    <w:p w:rsidR="00C519DA" w:rsidRDefault="00C519DA" w:rsidP="00C519DA"/>
    <w:p w:rsidR="00C519DA" w:rsidRDefault="00C519DA" w:rsidP="00C519DA"/>
    <w:p w:rsidR="00C519DA" w:rsidRDefault="00C519DA" w:rsidP="00C519DA"/>
    <w:p w:rsidR="00C519DA" w:rsidRDefault="00C519DA" w:rsidP="00C519DA"/>
    <w:p w:rsidR="00C519DA" w:rsidRDefault="00C519DA" w:rsidP="00C519DA">
      <w:r>
        <w:br/>
      </w:r>
    </w:p>
    <w:p w:rsidR="00C519DA" w:rsidRDefault="00C519DA" w:rsidP="00C519DA"/>
    <w:p w:rsidR="00C519DA" w:rsidRDefault="008F05D7" w:rsidP="00C519DA">
      <w:r>
        <w:t>To start this process, the user chose the option in the top tool bar named “Create Virtual Machine”. This option then displayed the below</w:t>
      </w:r>
      <w:r w:rsidR="0052088A">
        <w:t xml:space="preserve"> window enabling the user to click on the option, “Create the new virtual machine with a blank virtual disk”.</w:t>
      </w:r>
    </w:p>
    <w:p w:rsidR="00C519DA" w:rsidRDefault="00710BCB" w:rsidP="00C519DA">
      <w:r>
        <w:rPr>
          <w:noProof/>
          <w:lang w:eastAsia="en-GB"/>
        </w:rPr>
        <w:drawing>
          <wp:anchor distT="0" distB="0" distL="114300" distR="114300" simplePos="0" relativeHeight="251664384" behindDoc="0" locked="0" layoutInCell="1" allowOverlap="1" wp14:anchorId="2B5B5FE2" wp14:editId="6B7A3A44">
            <wp:simplePos x="0" y="0"/>
            <wp:positionH relativeFrom="margin">
              <wp:posOffset>-129540</wp:posOffset>
            </wp:positionH>
            <wp:positionV relativeFrom="paragraph">
              <wp:posOffset>13158</wp:posOffset>
            </wp:positionV>
            <wp:extent cx="5731510" cy="3223895"/>
            <wp:effectExtent l="0" t="0" r="254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C519DA" w:rsidRDefault="00C519DA" w:rsidP="00C519DA"/>
    <w:p w:rsidR="00C519DA" w:rsidRDefault="00C519DA">
      <w:r>
        <w:br w:type="page"/>
      </w:r>
    </w:p>
    <w:p w:rsidR="0052088A" w:rsidRDefault="0052088A">
      <w:r>
        <w:lastRenderedPageBreak/>
        <w:t>The next stage in this process, was to modify the hardware and settings for the virtual machine.</w:t>
      </w:r>
    </w:p>
    <w:p w:rsidR="0052088A" w:rsidRDefault="0052088A"/>
    <w:p w:rsidR="00C519DA" w:rsidRDefault="00C519DA">
      <w:r>
        <w:rPr>
          <w:noProof/>
          <w:lang w:eastAsia="en-GB"/>
        </w:rPr>
        <w:drawing>
          <wp:anchor distT="0" distB="0" distL="114300" distR="114300" simplePos="0" relativeHeight="251666432" behindDoc="0" locked="0" layoutInCell="1" allowOverlap="1" wp14:anchorId="093448B9" wp14:editId="35D69788">
            <wp:simplePos x="0" y="0"/>
            <wp:positionH relativeFrom="margin">
              <wp:align>right</wp:align>
            </wp:positionH>
            <wp:positionV relativeFrom="paragraph">
              <wp:posOffset>-293398</wp:posOffset>
            </wp:positionV>
            <wp:extent cx="5731510" cy="3223895"/>
            <wp:effectExtent l="0" t="0" r="254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52088A">
      <w:r>
        <w:t>Within the compatibility option, the user ensured that the Hyper-V option was selected.</w:t>
      </w:r>
    </w:p>
    <w:p w:rsidR="00C519DA" w:rsidRDefault="00C519DA">
      <w:r>
        <w:rPr>
          <w:noProof/>
          <w:lang w:eastAsia="en-GB"/>
        </w:rPr>
        <w:drawing>
          <wp:anchor distT="0" distB="0" distL="114300" distR="114300" simplePos="0" relativeHeight="251668480" behindDoc="0" locked="0" layoutInCell="1" allowOverlap="1" wp14:anchorId="4517C2B9" wp14:editId="3B961297">
            <wp:simplePos x="0" y="0"/>
            <wp:positionH relativeFrom="margin">
              <wp:align>right</wp:align>
            </wp:positionH>
            <wp:positionV relativeFrom="paragraph">
              <wp:posOffset>14169</wp:posOffset>
            </wp:positionV>
            <wp:extent cx="5731510" cy="3223895"/>
            <wp:effectExtent l="0" t="0" r="254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p w:rsidR="00C519DA" w:rsidRDefault="00C519DA">
      <w:r>
        <w:br w:type="page"/>
      </w:r>
    </w:p>
    <w:p w:rsidR="0052088A" w:rsidRDefault="0052088A">
      <w:pPr>
        <w:rPr>
          <w:noProof/>
          <w:lang w:eastAsia="en-GB"/>
        </w:rPr>
      </w:pPr>
      <w:r>
        <w:rPr>
          <w:noProof/>
          <w:lang w:eastAsia="en-GB"/>
        </w:rPr>
        <w:lastRenderedPageBreak/>
        <w:t>Next was the General section. Four processors were required at this stage</w:t>
      </w:r>
      <w:r w:rsidR="00EA7BB2">
        <w:rPr>
          <w:noProof/>
          <w:lang w:eastAsia="en-GB"/>
        </w:rPr>
        <w:t xml:space="preserve"> which was inputted into the settingts by the user.</w:t>
      </w:r>
    </w:p>
    <w:p w:rsidR="00C519DA" w:rsidRDefault="00C519DA">
      <w:r>
        <w:rPr>
          <w:noProof/>
          <w:lang w:eastAsia="en-GB"/>
        </w:rPr>
        <w:drawing>
          <wp:inline distT="0" distB="0" distL="0" distR="0" wp14:anchorId="4ABE9A38" wp14:editId="0D2F3355">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C519DA" w:rsidRDefault="00C519DA"/>
    <w:p w:rsidR="00C519DA" w:rsidRDefault="00EA7BB2">
      <w:r>
        <w:t>Alongside the processor modification, the memory of the machine was then set to 4GB.</w:t>
      </w:r>
    </w:p>
    <w:p w:rsidR="00EA7BB2" w:rsidRDefault="00EA7BB2">
      <w:r>
        <w:rPr>
          <w:noProof/>
          <w:lang w:eastAsia="en-GB"/>
        </w:rPr>
        <w:drawing>
          <wp:inline distT="0" distB="0" distL="0" distR="0" wp14:anchorId="391EAFDB" wp14:editId="694D38ED">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EA7BB2" w:rsidRDefault="00EA7BB2"/>
    <w:p w:rsidR="00C519DA" w:rsidRDefault="00C519DA">
      <w:r>
        <w:br w:type="page"/>
      </w:r>
    </w:p>
    <w:p w:rsidR="00EA7BB2" w:rsidRDefault="00EA7BB2">
      <w:pPr>
        <w:rPr>
          <w:noProof/>
          <w:lang w:eastAsia="en-GB"/>
        </w:rPr>
      </w:pPr>
      <w:r>
        <w:rPr>
          <w:noProof/>
          <w:lang w:eastAsia="en-GB"/>
        </w:rPr>
        <w:lastRenderedPageBreak/>
        <w:t>Once the General settings had been applied, the user was then required to move the Advanced section to click on Availability. The option “Make this virtual machine highly available” was then selected.</w:t>
      </w:r>
    </w:p>
    <w:p w:rsidR="00C519DA" w:rsidRDefault="00C519DA">
      <w:r>
        <w:rPr>
          <w:noProof/>
          <w:lang w:eastAsia="en-GB"/>
        </w:rPr>
        <w:drawing>
          <wp:inline distT="0" distB="0" distL="0" distR="0" wp14:anchorId="62A1EB32" wp14:editId="78C8D652">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rsidR="00C519DA" w:rsidRDefault="00C519DA"/>
    <w:p w:rsidR="008D2491" w:rsidRDefault="008D2491">
      <w:r>
        <w:t>Once the hardware had been configured to the appropriate settings, it was then required to select the destination the machine would be deployed to. The “Deploy the virtual machine to a private cloud” was selected.</w:t>
      </w:r>
    </w:p>
    <w:p w:rsidR="008D2491" w:rsidRDefault="008D2491">
      <w:r>
        <w:rPr>
          <w:noProof/>
          <w:lang w:eastAsia="en-GB"/>
        </w:rPr>
        <w:drawing>
          <wp:inline distT="0" distB="0" distL="0" distR="0" wp14:anchorId="4E8D0A40" wp14:editId="13CF2513">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rsidR="00C519DA" w:rsidRDefault="008D2491">
      <w:r>
        <w:br/>
      </w:r>
      <w:r w:rsidR="00C519DA">
        <w:br w:type="page"/>
      </w:r>
    </w:p>
    <w:p w:rsidR="00C519DA" w:rsidRDefault="008D2491">
      <w:pPr>
        <w:rPr>
          <w:noProof/>
          <w:lang w:eastAsia="en-GB"/>
        </w:rPr>
      </w:pPr>
      <w:r w:rsidRPr="00E83E43">
        <w:lastRenderedPageBreak/>
        <w:t xml:space="preserve">Selecting the cloud was the next stage. As a result of the user being part of </w:t>
      </w:r>
      <w:r w:rsidR="00710BCB" w:rsidRPr="00E83E43">
        <w:t>G</w:t>
      </w:r>
      <w:r w:rsidRPr="00E83E43">
        <w:t>roup 2, the us</w:t>
      </w:r>
      <w:r w:rsidR="0089329C" w:rsidRPr="00E83E43">
        <w:t>er ensured that the correct grou</w:t>
      </w:r>
      <w:r w:rsidR="00E83E43" w:rsidRPr="00E83E43">
        <w:t>p was available</w:t>
      </w:r>
      <w:r w:rsidRPr="00E83E43">
        <w:t xml:space="preserve"> to deploy the machine.</w:t>
      </w:r>
      <w:r w:rsidR="00710BCB" w:rsidRPr="00E83E43">
        <w:br/>
      </w:r>
      <w:r>
        <w:rPr>
          <w:noProof/>
          <w:lang w:eastAsia="en-GB"/>
        </w:rPr>
        <w:br/>
      </w:r>
      <w:r w:rsidR="00C519DA">
        <w:rPr>
          <w:noProof/>
          <w:lang w:eastAsia="en-GB"/>
        </w:rPr>
        <w:drawing>
          <wp:inline distT="0" distB="0" distL="0" distR="0" wp14:anchorId="729179D3" wp14:editId="51FB7A27">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C519DA" w:rsidRDefault="00C519DA"/>
    <w:p w:rsidR="00C519DA" w:rsidRDefault="008D2491">
      <w:r>
        <w:t>Within properties, the automatic actions of the machine were selected stating for the machine to not turn on automatically and ensure that if the serve</w:t>
      </w:r>
      <w:r w:rsidR="00E83E43">
        <w:t>r was stop operating, that it</w:t>
      </w:r>
      <w:r>
        <w:t xml:space="preserve"> saved correctly.</w:t>
      </w:r>
      <w:r w:rsidR="00710BCB">
        <w:br/>
      </w:r>
      <w:r>
        <w:br/>
      </w:r>
      <w:r>
        <w:rPr>
          <w:noProof/>
          <w:lang w:eastAsia="en-GB"/>
        </w:rPr>
        <w:drawing>
          <wp:inline distT="0" distB="0" distL="0" distR="0" wp14:anchorId="4778AEB2" wp14:editId="7BD2CF28">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r>
        <w:br/>
      </w:r>
      <w:r>
        <w:br/>
      </w:r>
      <w:r>
        <w:br/>
      </w:r>
      <w:r w:rsidR="00C519DA">
        <w:br w:type="page"/>
      </w:r>
    </w:p>
    <w:p w:rsidR="008D2491" w:rsidRDefault="008D2491">
      <w:pPr>
        <w:rPr>
          <w:noProof/>
          <w:lang w:eastAsia="en-GB"/>
        </w:rPr>
      </w:pPr>
      <w:r>
        <w:rPr>
          <w:noProof/>
          <w:lang w:eastAsia="en-GB"/>
        </w:rPr>
        <w:lastRenderedPageBreak/>
        <w:t xml:space="preserve">Finally, the summary page is prsented providing a breakdown of the machine that has been created and its destination. This print screens show the process of creating Cardiff. </w:t>
      </w:r>
      <w:r w:rsidR="001F4A8F">
        <w:rPr>
          <w:noProof/>
          <w:lang w:eastAsia="en-GB"/>
        </w:rPr>
        <w:t>Swansea was created following the same process that has been explained for Cardiff</w:t>
      </w:r>
      <w:r w:rsidR="00E83E43">
        <w:rPr>
          <w:noProof/>
          <w:lang w:eastAsia="en-GB"/>
        </w:rPr>
        <w:t xml:space="preserve"> machine</w:t>
      </w:r>
      <w:r w:rsidR="001F4A8F">
        <w:rPr>
          <w:noProof/>
          <w:lang w:eastAsia="en-GB"/>
        </w:rPr>
        <w:t>.</w:t>
      </w:r>
    </w:p>
    <w:p w:rsidR="00C519DA" w:rsidRDefault="00C519DA">
      <w:r>
        <w:rPr>
          <w:noProof/>
          <w:lang w:eastAsia="en-GB"/>
        </w:rPr>
        <w:drawing>
          <wp:inline distT="0" distB="0" distL="0" distR="0" wp14:anchorId="1D20CBB5" wp14:editId="0E338D66">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1F4A8F" w:rsidRDefault="001F4A8F"/>
    <w:p w:rsidR="00C519DA" w:rsidRDefault="001F4A8F">
      <w:r>
        <w:t>The user then clicked create, creating the machi</w:t>
      </w:r>
      <w:r w:rsidR="00E83E43">
        <w:t>ne for Cardiff. In the below</w:t>
      </w:r>
      <w:r>
        <w:t xml:space="preserve"> </w:t>
      </w:r>
      <w:r w:rsidR="00E83E43">
        <w:t xml:space="preserve">print </w:t>
      </w:r>
      <w:r>
        <w:t>screen, the two virtual machines can be viewed within the SAN cloud.</w:t>
      </w:r>
    </w:p>
    <w:p w:rsidR="00C519DA" w:rsidRPr="00822067" w:rsidRDefault="00C519DA" w:rsidP="00C519DA">
      <w:r>
        <w:rPr>
          <w:noProof/>
          <w:lang w:eastAsia="en-GB"/>
        </w:rPr>
        <w:drawing>
          <wp:inline distT="0" distB="0" distL="0" distR="0" wp14:anchorId="1D53F9CA" wp14:editId="39A27A5F">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r>
        <w:br w:type="page"/>
      </w:r>
    </w:p>
    <w:p w:rsidR="00C519DA" w:rsidRDefault="00C519DA" w:rsidP="004C2AD9">
      <w:pPr>
        <w:pStyle w:val="Heading2"/>
        <w:numPr>
          <w:ilvl w:val="1"/>
          <w:numId w:val="10"/>
        </w:numPr>
      </w:pPr>
      <w:bookmarkStart w:id="5" w:name="_Toc7617433"/>
      <w:r w:rsidRPr="00C519DA">
        <w:lastRenderedPageBreak/>
        <w:t>The Windows Operating System</w:t>
      </w:r>
      <w:bookmarkEnd w:id="5"/>
    </w:p>
    <w:p w:rsidR="004F5469" w:rsidRDefault="004F5469" w:rsidP="004F5469"/>
    <w:p w:rsidR="004F5469" w:rsidRPr="004F5469" w:rsidRDefault="006153C3" w:rsidP="004F5469">
      <w:r>
        <w:t>Once the servers had been created</w:t>
      </w:r>
      <w:r w:rsidR="00E83E43">
        <w:t xml:space="preserve"> correctly, the user was then</w:t>
      </w:r>
      <w:r>
        <w:t xml:space="preserve"> required to install the Windows operating system on to the</w:t>
      </w:r>
      <w:r w:rsidR="00E83E43">
        <w:t xml:space="preserve"> two</w:t>
      </w:r>
      <w:r>
        <w:t xml:space="preserve"> machines.</w:t>
      </w:r>
    </w:p>
    <w:p w:rsidR="00C519DA" w:rsidRDefault="006153C3" w:rsidP="00C519DA">
      <w:r>
        <w:t>The first s</w:t>
      </w:r>
      <w:r w:rsidR="00E83E43">
        <w:t>tep was to log on to the server</w:t>
      </w:r>
      <w:r>
        <w:t xml:space="preserve"> via the </w:t>
      </w:r>
      <w:r w:rsidR="008F05D7">
        <w:t>user’s</w:t>
      </w:r>
      <w:r>
        <w:t xml:space="preserve"> virtual machine, using the user name SOAC\S134209 and password.</w:t>
      </w:r>
    </w:p>
    <w:p w:rsidR="00C519DA" w:rsidRDefault="00C519DA" w:rsidP="00C519DA">
      <w:r>
        <w:rPr>
          <w:noProof/>
          <w:lang w:eastAsia="en-GB"/>
        </w:rPr>
        <w:drawing>
          <wp:inline distT="0" distB="0" distL="0" distR="0" wp14:anchorId="721A7886" wp14:editId="7C8E993F">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rsidR="00710BCB" w:rsidRDefault="00710BCB" w:rsidP="00C519DA"/>
    <w:p w:rsidR="00C519DA" w:rsidRDefault="00710BCB" w:rsidP="00C519DA">
      <w:r>
        <w:rPr>
          <w:noProof/>
          <w:lang w:eastAsia="en-GB"/>
        </w:rPr>
        <w:drawing>
          <wp:anchor distT="0" distB="0" distL="114300" distR="114300" simplePos="0" relativeHeight="251685888" behindDoc="0" locked="0" layoutInCell="1" allowOverlap="1">
            <wp:simplePos x="0" y="0"/>
            <wp:positionH relativeFrom="margin">
              <wp:posOffset>-2540</wp:posOffset>
            </wp:positionH>
            <wp:positionV relativeFrom="paragraph">
              <wp:posOffset>664845</wp:posOffset>
            </wp:positionV>
            <wp:extent cx="5731510" cy="3223895"/>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rsidR="006153C3">
        <w:t>Once logged in, the Hyper-V screen was presented stating that the user was required to select a key on the keyboard to initiate the install for the operating system.</w:t>
      </w:r>
    </w:p>
    <w:p w:rsidR="00C519DA" w:rsidRDefault="00C519DA" w:rsidP="00C519DA"/>
    <w:p w:rsidR="00710BCB" w:rsidRDefault="00710BCB" w:rsidP="00C519DA"/>
    <w:p w:rsidR="00710BCB" w:rsidRDefault="00710BCB" w:rsidP="00C519DA"/>
    <w:p w:rsidR="00710BCB" w:rsidRDefault="00710BCB" w:rsidP="00C519DA"/>
    <w:p w:rsidR="00710BCB" w:rsidRDefault="00710BCB" w:rsidP="00C519DA"/>
    <w:p w:rsidR="00710BCB" w:rsidRDefault="00710BCB" w:rsidP="00C519DA"/>
    <w:p w:rsidR="00710BCB" w:rsidRDefault="00710BCB" w:rsidP="00C519DA"/>
    <w:p w:rsidR="00710BCB" w:rsidRDefault="00710BCB" w:rsidP="00C519DA"/>
    <w:p w:rsidR="00710BCB" w:rsidRDefault="00710BCB" w:rsidP="00C519DA"/>
    <w:p w:rsidR="00710BCB" w:rsidRDefault="00710BCB" w:rsidP="00C519DA"/>
    <w:p w:rsidR="00710BCB" w:rsidRDefault="00710BCB" w:rsidP="00C519DA"/>
    <w:p w:rsidR="00C519DA" w:rsidRDefault="006153C3" w:rsidP="00C519DA">
      <w:r>
        <w:lastRenderedPageBreak/>
        <w:t xml:space="preserve">Below is the next window that was displayed to the user. This is where the user </w:t>
      </w:r>
      <w:r w:rsidR="00AB4A4A">
        <w:t>was required to state what language the operating system was to be installed in, the time and currency format and the keyboard input method. It was ensured that English was chosen along with the United Kingdom out of the provided options.</w:t>
      </w:r>
    </w:p>
    <w:p w:rsidR="00C519DA" w:rsidRDefault="00C519DA" w:rsidP="00C519DA">
      <w:r>
        <w:rPr>
          <w:noProof/>
          <w:lang w:eastAsia="en-GB"/>
        </w:rPr>
        <w:drawing>
          <wp:inline distT="0" distB="0" distL="0" distR="0" wp14:anchorId="607C60A6" wp14:editId="1E94B0A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r>
        <w:br/>
      </w:r>
    </w:p>
    <w:p w:rsidR="00AB4A4A" w:rsidRDefault="00AB4A4A" w:rsidP="00C519DA">
      <w:r>
        <w:t>Once the user had clicked next, the below screen was then presented for the u</w:t>
      </w:r>
      <w:r w:rsidR="00E83E43">
        <w:t>ser to begin</w:t>
      </w:r>
      <w:r>
        <w:t xml:space="preserve"> installing Windows Server 2016.</w:t>
      </w:r>
    </w:p>
    <w:p w:rsidR="00C519DA" w:rsidRDefault="00C519DA" w:rsidP="00C519DA">
      <w:r>
        <w:rPr>
          <w:noProof/>
          <w:lang w:eastAsia="en-GB"/>
        </w:rPr>
        <w:drawing>
          <wp:inline distT="0" distB="0" distL="0" distR="0" wp14:anchorId="4948BF51" wp14:editId="06E0746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rsidR="00C519DA" w:rsidRDefault="00C519DA" w:rsidP="00C519DA"/>
    <w:p w:rsidR="00710BCB" w:rsidRDefault="00710BCB" w:rsidP="00C519DA"/>
    <w:p w:rsidR="00C519DA" w:rsidRDefault="00AB4A4A" w:rsidP="00C519DA">
      <w:r>
        <w:lastRenderedPageBreak/>
        <w:t>The next step was to ins</w:t>
      </w:r>
      <w:r w:rsidR="00E83E43">
        <w:t>ert the product activation key.</w:t>
      </w:r>
    </w:p>
    <w:p w:rsidR="00C519DA" w:rsidRDefault="00C519DA" w:rsidP="00C519DA">
      <w:r>
        <w:rPr>
          <w:noProof/>
          <w:lang w:eastAsia="en-GB"/>
        </w:rPr>
        <w:drawing>
          <wp:inline distT="0" distB="0" distL="0" distR="0" wp14:anchorId="6BDF1F95" wp14:editId="69CB9AD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rsidR="0094350C" w:rsidRDefault="0094350C" w:rsidP="00C519DA"/>
    <w:p w:rsidR="00AB4A4A" w:rsidRDefault="00AB4A4A" w:rsidP="00C519DA">
      <w:r>
        <w:t>Once the product key had been inserted, the user then</w:t>
      </w:r>
      <w:r w:rsidR="00E83E43">
        <w:t xml:space="preserve"> needed to</w:t>
      </w:r>
      <w:r>
        <w:t xml:space="preserve"> </w:t>
      </w:r>
      <w:r w:rsidR="00E83E43">
        <w:t>choose which operating system was</w:t>
      </w:r>
      <w:r>
        <w:t xml:space="preserve"> to be installed on the machine. Windows Server 2016 (Desktop Experience) was selected from the list. </w:t>
      </w:r>
    </w:p>
    <w:p w:rsidR="00C519DA" w:rsidRDefault="00C519DA" w:rsidP="00C519DA">
      <w:r>
        <w:rPr>
          <w:noProof/>
          <w:lang w:eastAsia="en-GB"/>
        </w:rPr>
        <w:drawing>
          <wp:inline distT="0" distB="0" distL="0" distR="0" wp14:anchorId="4300839F" wp14:editId="05C65038">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rsidR="00AB4A4A" w:rsidRDefault="00C519DA" w:rsidP="00C519DA">
      <w:r>
        <w:br w:type="page"/>
      </w:r>
    </w:p>
    <w:p w:rsidR="00AB4A4A" w:rsidRDefault="005C3BA9" w:rsidP="00C519DA">
      <w:r>
        <w:lastRenderedPageBreak/>
        <w:t>The user was then required to accept the license terms of installing the product.</w:t>
      </w:r>
    </w:p>
    <w:p w:rsidR="00C519DA" w:rsidRDefault="00C519DA" w:rsidP="00C519DA">
      <w:r>
        <w:rPr>
          <w:noProof/>
          <w:lang w:eastAsia="en-GB"/>
        </w:rPr>
        <w:drawing>
          <wp:inline distT="0" distB="0" distL="0" distR="0" wp14:anchorId="24002593" wp14:editId="34AE38D7">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rsidR="00C519DA" w:rsidRDefault="00C519DA" w:rsidP="00C519DA"/>
    <w:p w:rsidR="00C519DA" w:rsidRDefault="005C3BA9" w:rsidP="00C519DA">
      <w:r>
        <w:t xml:space="preserve">Next was the type of installation. The user chose </w:t>
      </w:r>
      <w:r w:rsidR="005D5CB5">
        <w:t>Custom: Install windows only (advanced)</w:t>
      </w:r>
      <w:r w:rsidR="00E83E43">
        <w:t>,</w:t>
      </w:r>
      <w:r w:rsidR="005D5CB5">
        <w:t xml:space="preserve"> as instructed.</w:t>
      </w:r>
    </w:p>
    <w:p w:rsidR="00C519DA" w:rsidRDefault="00C519DA" w:rsidP="00C519DA">
      <w:r>
        <w:rPr>
          <w:noProof/>
          <w:lang w:eastAsia="en-GB"/>
        </w:rPr>
        <w:drawing>
          <wp:inline distT="0" distB="0" distL="0" distR="0" wp14:anchorId="1AC7720A" wp14:editId="706EAC9E">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rsidR="00C519DA" w:rsidRDefault="00C519DA" w:rsidP="00C519DA">
      <w:r>
        <w:t xml:space="preserve"> </w:t>
      </w:r>
    </w:p>
    <w:p w:rsidR="005D5CB5" w:rsidRDefault="005D5CB5" w:rsidP="00C519DA"/>
    <w:p w:rsidR="005D5CB5" w:rsidRDefault="005D5CB5" w:rsidP="00C519DA"/>
    <w:p w:rsidR="00C519DA" w:rsidRDefault="00C519DA" w:rsidP="00C519DA">
      <w:r>
        <w:br w:type="page"/>
      </w:r>
    </w:p>
    <w:p w:rsidR="005D5CB5" w:rsidRDefault="005D5CB5" w:rsidP="00C519DA">
      <w:r>
        <w:lastRenderedPageBreak/>
        <w:t>Finally</w:t>
      </w:r>
      <w:r w:rsidR="00AA23BD">
        <w:t>,</w:t>
      </w:r>
      <w:r>
        <w:t xml:space="preserve"> the next two print screens show the user selecting where the Windows Operating system was to be installed.</w:t>
      </w:r>
    </w:p>
    <w:p w:rsidR="00C519DA" w:rsidRDefault="00C519DA" w:rsidP="00C519DA">
      <w:r>
        <w:rPr>
          <w:noProof/>
          <w:lang w:eastAsia="en-GB"/>
        </w:rPr>
        <w:drawing>
          <wp:inline distT="0" distB="0" distL="0" distR="0" wp14:anchorId="60E11212" wp14:editId="357F334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rsidR="0094350C" w:rsidRDefault="0094350C" w:rsidP="00C519DA"/>
    <w:p w:rsidR="00C519DA" w:rsidRDefault="005D5CB5" w:rsidP="00C519DA">
      <w:r>
        <w:t>The primary dri</w:t>
      </w:r>
      <w:r w:rsidR="00AA23BD">
        <w:t>ve was chosen as it had the largest amount of memory available</w:t>
      </w:r>
      <w:r w:rsidR="00E83E43">
        <w:t xml:space="preserve"> to install the operating system</w:t>
      </w:r>
      <w:r w:rsidR="00AA23BD">
        <w:t>.</w:t>
      </w:r>
    </w:p>
    <w:p w:rsidR="00C519DA" w:rsidRDefault="00C519DA" w:rsidP="00C519DA">
      <w:r>
        <w:rPr>
          <w:noProof/>
          <w:lang w:eastAsia="en-GB"/>
        </w:rPr>
        <w:drawing>
          <wp:inline distT="0" distB="0" distL="0" distR="0" wp14:anchorId="6BDFE6FD" wp14:editId="07AD65D5">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3895"/>
                    </a:xfrm>
                    <a:prstGeom prst="rect">
                      <a:avLst/>
                    </a:prstGeom>
                  </pic:spPr>
                </pic:pic>
              </a:graphicData>
            </a:graphic>
          </wp:inline>
        </w:drawing>
      </w:r>
    </w:p>
    <w:p w:rsidR="00C519DA" w:rsidRDefault="00C519DA" w:rsidP="00C519DA">
      <w:r>
        <w:br w:type="page"/>
      </w:r>
    </w:p>
    <w:p w:rsidR="00AA23BD" w:rsidRDefault="00AA23BD" w:rsidP="00C519DA">
      <w:r>
        <w:lastRenderedPageBreak/>
        <w:t>The installation process</w:t>
      </w:r>
      <w:r w:rsidR="00E83E43">
        <w:t xml:space="preserve"> of the</w:t>
      </w:r>
      <w:r>
        <w:t xml:space="preserve"> </w:t>
      </w:r>
      <w:r w:rsidR="00E83E43">
        <w:t>Windows Operating system than began.</w:t>
      </w:r>
      <w:r>
        <w:t xml:space="preserve"> </w:t>
      </w:r>
    </w:p>
    <w:p w:rsidR="00C519DA" w:rsidRDefault="00C519DA" w:rsidP="00C519DA">
      <w:r>
        <w:rPr>
          <w:noProof/>
          <w:lang w:eastAsia="en-GB"/>
        </w:rPr>
        <w:drawing>
          <wp:inline distT="0" distB="0" distL="0" distR="0" wp14:anchorId="222861D7" wp14:editId="023E3732">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rsidR="0094350C" w:rsidRDefault="0094350C" w:rsidP="00C519DA"/>
    <w:p w:rsidR="00C519DA" w:rsidRDefault="00AA23BD" w:rsidP="00C519DA">
      <w:r>
        <w:t>Once installed, the below print screen was displayed showing the operating system loading up.</w:t>
      </w:r>
    </w:p>
    <w:p w:rsidR="00C519DA" w:rsidRDefault="00C519DA" w:rsidP="00C519DA">
      <w:r>
        <w:rPr>
          <w:noProof/>
          <w:lang w:eastAsia="en-GB"/>
        </w:rPr>
        <w:drawing>
          <wp:inline distT="0" distB="0" distL="0" distR="0" wp14:anchorId="27D83496" wp14:editId="2C66138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rsidR="00C519DA" w:rsidRDefault="00C519DA" w:rsidP="00C519DA"/>
    <w:p w:rsidR="00AA23BD" w:rsidRDefault="00AA23BD" w:rsidP="00C519DA">
      <w:pPr>
        <w:rPr>
          <w:noProof/>
          <w:lang w:eastAsia="en-GB"/>
        </w:rPr>
      </w:pPr>
    </w:p>
    <w:p w:rsidR="00AA23BD" w:rsidRDefault="00AA23BD" w:rsidP="00C519DA">
      <w:pPr>
        <w:rPr>
          <w:noProof/>
          <w:lang w:eastAsia="en-GB"/>
        </w:rPr>
      </w:pPr>
    </w:p>
    <w:p w:rsidR="00AA23BD" w:rsidRDefault="00AA23BD" w:rsidP="00C519DA">
      <w:pPr>
        <w:rPr>
          <w:noProof/>
          <w:lang w:eastAsia="en-GB"/>
        </w:rPr>
      </w:pPr>
    </w:p>
    <w:p w:rsidR="00AA23BD" w:rsidRDefault="00AA23BD" w:rsidP="00C519DA">
      <w:pPr>
        <w:rPr>
          <w:noProof/>
          <w:lang w:eastAsia="en-GB"/>
        </w:rPr>
      </w:pPr>
    </w:p>
    <w:p w:rsidR="00AA23BD" w:rsidRDefault="00AA23BD" w:rsidP="00C519DA">
      <w:pPr>
        <w:rPr>
          <w:noProof/>
          <w:lang w:eastAsia="en-GB"/>
        </w:rPr>
      </w:pPr>
      <w:r>
        <w:rPr>
          <w:noProof/>
          <w:lang w:eastAsia="en-GB"/>
        </w:rPr>
        <w:t>The Administrator account was then created by giving the accout a username and a password.</w:t>
      </w:r>
    </w:p>
    <w:p w:rsidR="00C519DA" w:rsidRDefault="00C519DA" w:rsidP="00C519DA">
      <w:r>
        <w:rPr>
          <w:noProof/>
          <w:lang w:eastAsia="en-GB"/>
        </w:rPr>
        <w:drawing>
          <wp:inline distT="0" distB="0" distL="0" distR="0" wp14:anchorId="63089D0D" wp14:editId="5C7DE898">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3895"/>
                    </a:xfrm>
                    <a:prstGeom prst="rect">
                      <a:avLst/>
                    </a:prstGeom>
                  </pic:spPr>
                </pic:pic>
              </a:graphicData>
            </a:graphic>
          </wp:inline>
        </w:drawing>
      </w:r>
    </w:p>
    <w:p w:rsidR="0094350C" w:rsidRDefault="0094350C" w:rsidP="00C519DA"/>
    <w:p w:rsidR="00C519DA" w:rsidRDefault="00AA23BD" w:rsidP="00C519DA">
      <w:r>
        <w:t>Windows had then successfully been installed on the machine, allowing the user to log in with the previous account details created.</w:t>
      </w:r>
    </w:p>
    <w:p w:rsidR="0052088A" w:rsidRDefault="0052088A" w:rsidP="00C519DA">
      <w:r>
        <w:rPr>
          <w:noProof/>
          <w:lang w:eastAsia="en-GB"/>
        </w:rPr>
        <w:drawing>
          <wp:inline distT="0" distB="0" distL="0" distR="0" wp14:anchorId="260F46A7" wp14:editId="33163149">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rsidR="00C519DA" w:rsidRPr="00962B3E" w:rsidRDefault="0052088A" w:rsidP="00C519DA">
      <w:r>
        <w:t>This process shown was conducted on the virtual machine named, Swansea. The same process was then carried out on the Cardiff virtual machine.</w:t>
      </w:r>
    </w:p>
    <w:p w:rsidR="00C519DA" w:rsidRDefault="00C519DA" w:rsidP="004C2AD9">
      <w:pPr>
        <w:pStyle w:val="Heading2"/>
        <w:numPr>
          <w:ilvl w:val="1"/>
          <w:numId w:val="10"/>
        </w:numPr>
      </w:pPr>
      <w:bookmarkStart w:id="6" w:name="_Toc7617434"/>
      <w:r w:rsidRPr="00C519DA">
        <w:lastRenderedPageBreak/>
        <w:t>Networking and Network Layout</w:t>
      </w:r>
      <w:bookmarkEnd w:id="6"/>
      <w:r w:rsidRPr="00C519DA">
        <w:t xml:space="preserve"> </w:t>
      </w:r>
      <w:r w:rsidR="00817635">
        <w:br/>
      </w:r>
    </w:p>
    <w:p w:rsidR="00710BCB" w:rsidRPr="00D03FEE" w:rsidRDefault="004B17B9" w:rsidP="00D03FEE">
      <w:r>
        <w:t>Within this process</w:t>
      </w:r>
      <w:r w:rsidR="00E83E43">
        <w:t>,</w:t>
      </w:r>
      <w:r>
        <w:t xml:space="preserve"> there has been a variety of different network</w:t>
      </w:r>
      <w:r w:rsidR="00710BCB">
        <w:t>s</w:t>
      </w:r>
      <w:r>
        <w:t xml:space="preserve"> established which has allow</w:t>
      </w:r>
      <w:r w:rsidR="00710BCB">
        <w:t>ed</w:t>
      </w:r>
      <w:r>
        <w:t xml:space="preserve"> the SAN and</w:t>
      </w:r>
      <w:r w:rsidR="00207D8C">
        <w:t xml:space="preserve"> the</w:t>
      </w:r>
      <w:r>
        <w:t xml:space="preserve"> machines to operate</w:t>
      </w:r>
      <w:r w:rsidR="00207D8C">
        <w:t xml:space="preserve"> appropriately</w:t>
      </w:r>
      <w:r>
        <w:t xml:space="preserve">. </w:t>
      </w:r>
      <w:r w:rsidR="00E83E43">
        <w:t>This section is going to recognise and explain these networks.</w:t>
      </w:r>
      <w:r w:rsidR="00710BCB">
        <w:br/>
      </w:r>
    </w:p>
    <w:p w:rsidR="00D03FEE" w:rsidRDefault="00D03FEE" w:rsidP="00D03FEE">
      <w:pPr>
        <w:pStyle w:val="Heading3"/>
        <w:numPr>
          <w:ilvl w:val="2"/>
          <w:numId w:val="10"/>
        </w:numPr>
      </w:pPr>
      <w:bookmarkStart w:id="7" w:name="_Toc7617435"/>
      <w:r>
        <w:t>Network Layout of the Storage Area Network</w:t>
      </w:r>
      <w:bookmarkEnd w:id="7"/>
    </w:p>
    <w:p w:rsidR="00D03FEE" w:rsidRDefault="00D03FEE" w:rsidP="00D03FEE"/>
    <w:p w:rsidR="006855E2" w:rsidRDefault="004B17B9" w:rsidP="00D03FEE">
      <w:pPr>
        <w:rPr>
          <w:noProof/>
          <w:lang w:eastAsia="en-GB"/>
        </w:rPr>
      </w:pPr>
      <w:r>
        <w:rPr>
          <w:noProof/>
          <w:lang w:eastAsia="en-GB"/>
        </w:rPr>
        <w:t xml:space="preserve">Virtual Machine Manager has been used as the </w:t>
      </w:r>
      <w:r>
        <w:t>Storage Area Network</w:t>
      </w:r>
      <w:r>
        <w:rPr>
          <w:noProof/>
          <w:lang w:eastAsia="en-GB"/>
        </w:rPr>
        <w:t xml:space="preserve"> (SAN) for the virtual machines. On the virtual machine there were three private networks created, these were:-</w:t>
      </w:r>
    </w:p>
    <w:p w:rsidR="004B17B9" w:rsidRDefault="004B17B9" w:rsidP="00710BCB">
      <w:pPr>
        <w:pStyle w:val="ListParagraph"/>
        <w:numPr>
          <w:ilvl w:val="0"/>
          <w:numId w:val="29"/>
        </w:numPr>
        <w:rPr>
          <w:noProof/>
          <w:lang w:eastAsia="en-GB"/>
        </w:rPr>
      </w:pPr>
      <w:r>
        <w:rPr>
          <w:noProof/>
          <w:lang w:eastAsia="en-GB"/>
        </w:rPr>
        <w:t>PrivateCloud2Network1</w:t>
      </w:r>
    </w:p>
    <w:p w:rsidR="004B17B9" w:rsidRDefault="004B17B9" w:rsidP="00710BCB">
      <w:pPr>
        <w:pStyle w:val="ListParagraph"/>
        <w:numPr>
          <w:ilvl w:val="0"/>
          <w:numId w:val="29"/>
        </w:numPr>
        <w:rPr>
          <w:noProof/>
          <w:lang w:eastAsia="en-GB"/>
        </w:rPr>
      </w:pPr>
      <w:r>
        <w:rPr>
          <w:noProof/>
          <w:lang w:eastAsia="en-GB"/>
        </w:rPr>
        <w:t>PrivateCloud2Network2</w:t>
      </w:r>
    </w:p>
    <w:p w:rsidR="004B17B9" w:rsidRDefault="004B17B9" w:rsidP="00710BCB">
      <w:pPr>
        <w:pStyle w:val="ListParagraph"/>
        <w:numPr>
          <w:ilvl w:val="0"/>
          <w:numId w:val="29"/>
        </w:numPr>
        <w:rPr>
          <w:noProof/>
          <w:lang w:eastAsia="en-GB"/>
        </w:rPr>
      </w:pPr>
      <w:r>
        <w:rPr>
          <w:noProof/>
          <w:lang w:eastAsia="en-GB"/>
        </w:rPr>
        <w:t>PrivateCloud2Network3</w:t>
      </w:r>
    </w:p>
    <w:p w:rsidR="006855E2" w:rsidRDefault="004B17B9" w:rsidP="00D03FEE">
      <w:r>
        <w:rPr>
          <w:noProof/>
          <w:lang w:eastAsia="en-GB"/>
        </w:rPr>
        <w:t xml:space="preserve">On each virtual machine, two network adapters </w:t>
      </w:r>
      <w:r w:rsidR="00B841A0">
        <w:rPr>
          <w:noProof/>
          <w:lang w:eastAsia="en-GB"/>
        </w:rPr>
        <w:t>were</w:t>
      </w:r>
      <w:r>
        <w:rPr>
          <w:noProof/>
          <w:lang w:eastAsia="en-GB"/>
        </w:rPr>
        <w:t xml:space="preserve"> established </w:t>
      </w:r>
      <w:r w:rsidR="00710BCB">
        <w:rPr>
          <w:noProof/>
          <w:lang w:eastAsia="en-GB"/>
        </w:rPr>
        <w:t xml:space="preserve">within the hardware configuaration properties, </w:t>
      </w:r>
      <w:r>
        <w:rPr>
          <w:noProof/>
          <w:lang w:eastAsia="en-GB"/>
        </w:rPr>
        <w:t>which</w:t>
      </w:r>
      <w:r w:rsidR="00710BCB">
        <w:rPr>
          <w:noProof/>
          <w:lang w:eastAsia="en-GB"/>
        </w:rPr>
        <w:t xml:space="preserve"> both</w:t>
      </w:r>
      <w:r>
        <w:rPr>
          <w:noProof/>
          <w:lang w:eastAsia="en-GB"/>
        </w:rPr>
        <w:t xml:space="preserve"> connected to one of the</w:t>
      </w:r>
      <w:r w:rsidR="00C2043B">
        <w:rPr>
          <w:noProof/>
          <w:lang w:eastAsia="en-GB"/>
        </w:rPr>
        <w:t xml:space="preserve"> three</w:t>
      </w:r>
      <w:r>
        <w:rPr>
          <w:noProof/>
          <w:lang w:eastAsia="en-GB"/>
        </w:rPr>
        <w:t xml:space="preserve"> </w:t>
      </w:r>
      <w:r w:rsidR="00960247">
        <w:rPr>
          <w:noProof/>
          <w:lang w:eastAsia="en-GB"/>
        </w:rPr>
        <w:t>networks. In the print screen below, it can be viewed which machines were connected to which network.</w:t>
      </w:r>
      <w:r w:rsidR="00710BCB" w:rsidRPr="00710BCB">
        <w:t xml:space="preserve"> </w:t>
      </w:r>
    </w:p>
    <w:p w:rsidR="00D03FEE" w:rsidRDefault="006A79A1" w:rsidP="00D03FEE">
      <w:pPr>
        <w:rPr>
          <w:noProof/>
          <w:lang w:eastAsia="en-GB"/>
        </w:rPr>
      </w:pPr>
      <w:r>
        <w:rPr>
          <w:noProof/>
          <w:lang w:eastAsia="en-GB"/>
        </w:rPr>
        <w:drawing>
          <wp:anchor distT="0" distB="0" distL="114300" distR="114300" simplePos="0" relativeHeight="251684864" behindDoc="0" locked="0" layoutInCell="1" allowOverlap="1">
            <wp:simplePos x="0" y="0"/>
            <wp:positionH relativeFrom="margin">
              <wp:posOffset>-344170</wp:posOffset>
            </wp:positionH>
            <wp:positionV relativeFrom="paragraph">
              <wp:posOffset>63175</wp:posOffset>
            </wp:positionV>
            <wp:extent cx="6418580" cy="3508375"/>
            <wp:effectExtent l="0" t="0" r="127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t="-536" r="341" b="3672"/>
                    <a:stretch/>
                  </pic:blipFill>
                  <pic:spPr bwMode="auto">
                    <a:xfrm>
                      <a:off x="0" y="0"/>
                      <a:ext cx="6418580" cy="350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03FEE" w:rsidRDefault="00D03FEE" w:rsidP="00D03FEE">
      <w:pPr>
        <w:rPr>
          <w:noProof/>
          <w:lang w:eastAsia="en-GB"/>
        </w:rPr>
      </w:pPr>
    </w:p>
    <w:p w:rsidR="00D03FEE" w:rsidRDefault="00D03FEE" w:rsidP="00D03FEE"/>
    <w:p w:rsidR="00D03FEE" w:rsidRDefault="00D03FEE" w:rsidP="00D03FEE"/>
    <w:p w:rsidR="00D03FEE" w:rsidRDefault="00D03FEE" w:rsidP="00D03FEE"/>
    <w:p w:rsidR="00D03FEE" w:rsidRDefault="00D03FEE" w:rsidP="00D03FEE"/>
    <w:p w:rsidR="006855E2" w:rsidRDefault="006855E2" w:rsidP="00D03FEE">
      <w:pPr>
        <w:rPr>
          <w:noProof/>
          <w:lang w:eastAsia="en-GB"/>
        </w:rPr>
      </w:pPr>
    </w:p>
    <w:p w:rsidR="00D03FEE" w:rsidRDefault="00D03FEE" w:rsidP="00D03FEE">
      <w:pPr>
        <w:rPr>
          <w:noProof/>
          <w:lang w:eastAsia="en-GB"/>
        </w:rPr>
      </w:pPr>
    </w:p>
    <w:p w:rsidR="00D03FEE" w:rsidRDefault="00D03FEE" w:rsidP="00D03FEE"/>
    <w:p w:rsidR="00D03FEE" w:rsidRDefault="00D03FEE" w:rsidP="00D03FEE"/>
    <w:p w:rsidR="006A79A1" w:rsidRDefault="006A79A1" w:rsidP="00D03FEE"/>
    <w:p w:rsidR="006A79A1" w:rsidRDefault="006A79A1" w:rsidP="00D03FEE"/>
    <w:p w:rsidR="00D03FEE" w:rsidRDefault="00D03FEE" w:rsidP="00D03FEE"/>
    <w:p w:rsidR="00D03FEE" w:rsidRDefault="00207D8C" w:rsidP="00D03FEE">
      <w:r>
        <w:t>Allocating these networks through the network adapters allowed the machines to connect and communicate over the provided network and with one another. Using these private cloud networks also ensured that the users of the created machines could not directly access the internet which ensured no errors would occur.</w:t>
      </w:r>
    </w:p>
    <w:p w:rsidR="00FD3F4E" w:rsidRDefault="00FD3F4E" w:rsidP="00D03FEE"/>
    <w:p w:rsidR="007F3097" w:rsidRDefault="005F5B1C" w:rsidP="00D03FEE">
      <w:r>
        <w:lastRenderedPageBreak/>
        <w:t xml:space="preserve">Originally, when the hardware was configured on each of the servers, it was ensured that both Cardiff and Swansea had one network adapter. </w:t>
      </w:r>
      <w:r w:rsidR="007F3097">
        <w:t>Once the servers had successfully loaded up, the network connections were then modified.</w:t>
      </w:r>
      <w:r w:rsidR="00B841A0">
        <w:t xml:space="preserve"> The below print screen was taken on the Swansea server.</w:t>
      </w:r>
    </w:p>
    <w:p w:rsidR="00B841A0" w:rsidRDefault="00B841A0" w:rsidP="00D03FEE">
      <w:r>
        <w:rPr>
          <w:noProof/>
          <w:lang w:eastAsia="en-GB"/>
        </w:rPr>
        <w:drawing>
          <wp:anchor distT="0" distB="0" distL="114300" distR="114300" simplePos="0" relativeHeight="251698176" behindDoc="0" locked="0" layoutInCell="1" allowOverlap="1" wp14:anchorId="030ED121">
            <wp:simplePos x="0" y="0"/>
            <wp:positionH relativeFrom="column">
              <wp:posOffset>1063256</wp:posOffset>
            </wp:positionH>
            <wp:positionV relativeFrom="paragraph">
              <wp:posOffset>110077</wp:posOffset>
            </wp:positionV>
            <wp:extent cx="4038600" cy="308610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4038600" cy="3086100"/>
                    </a:xfrm>
                    <a:prstGeom prst="rect">
                      <a:avLst/>
                    </a:prstGeom>
                  </pic:spPr>
                </pic:pic>
              </a:graphicData>
            </a:graphic>
            <wp14:sizeRelH relativeFrom="page">
              <wp14:pctWidth>0</wp14:pctWidth>
            </wp14:sizeRelH>
            <wp14:sizeRelV relativeFrom="page">
              <wp14:pctHeight>0</wp14:pctHeight>
            </wp14:sizeRelV>
          </wp:anchor>
        </w:drawing>
      </w:r>
    </w:p>
    <w:p w:rsidR="00B841A0" w:rsidRDefault="00B841A0" w:rsidP="00D03FEE"/>
    <w:p w:rsidR="007F3097" w:rsidRDefault="007F3097" w:rsidP="00D03FEE"/>
    <w:p w:rsidR="007F3097" w:rsidRDefault="007F3097"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r>
        <w:rPr>
          <w:noProof/>
          <w:lang w:eastAsia="en-GB"/>
        </w:rPr>
        <w:drawing>
          <wp:anchor distT="0" distB="0" distL="114300" distR="114300" simplePos="0" relativeHeight="251699200" behindDoc="0" locked="0" layoutInCell="1" allowOverlap="1" wp14:anchorId="42AFFD83">
            <wp:simplePos x="0" y="0"/>
            <wp:positionH relativeFrom="margin">
              <wp:align>center</wp:align>
            </wp:positionH>
            <wp:positionV relativeFrom="paragraph">
              <wp:posOffset>1139367</wp:posOffset>
            </wp:positionV>
            <wp:extent cx="4210493" cy="2234304"/>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4210493" cy="2234304"/>
                    </a:xfrm>
                    <a:prstGeom prst="rect">
                      <a:avLst/>
                    </a:prstGeom>
                  </pic:spPr>
                </pic:pic>
              </a:graphicData>
            </a:graphic>
            <wp14:sizeRelH relativeFrom="page">
              <wp14:pctWidth>0</wp14:pctWidth>
            </wp14:sizeRelH>
            <wp14:sizeRelV relativeFrom="page">
              <wp14:pctHeight>0</wp14:pctHeight>
            </wp14:sizeRelV>
          </wp:anchor>
        </w:drawing>
      </w:r>
      <w:r>
        <w:t xml:space="preserve">Right clicking on the network allowed the user to open the </w:t>
      </w:r>
      <w:r w:rsidR="00C2043B">
        <w:t>Ethernet</w:t>
      </w:r>
      <w:r>
        <w:t xml:space="preserve"> properties to access the Internet Protocol Version 4 (TCP/IPv4). Doing this enabled the user to input the IP address, the subnet mask and the default gateway that was required. The same process was carried out on the Cardiff network. Once completed the Windows firewall was then turned off on the servers, allowing the servers to communicate.</w:t>
      </w:r>
    </w:p>
    <w:p w:rsidR="00B841A0" w:rsidRDefault="00B841A0" w:rsidP="00D03FEE"/>
    <w:p w:rsidR="007F3097" w:rsidRDefault="007F3097"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p w:rsidR="00B841A0" w:rsidRDefault="00B841A0" w:rsidP="00D03FEE"/>
    <w:p w:rsidR="006D20BB" w:rsidRDefault="00B841A0" w:rsidP="00D03FEE">
      <w:r>
        <w:t xml:space="preserve">Once this connection had been established, </w:t>
      </w:r>
      <w:r w:rsidR="00021A4E">
        <w:t xml:space="preserve">the </w:t>
      </w:r>
      <w:r w:rsidR="00C2043B">
        <w:t>Ethernet</w:t>
      </w:r>
      <w:r w:rsidR="00021A4E">
        <w:t xml:space="preserve"> connection was then named the 0 Network on both Cardiff and Swansea. After this stage the second network adapter was then added to the two servers, both set up to connect to the VM network PrivateCloud2Network2, due to the first network adapter being connected through VM network</w:t>
      </w:r>
      <w:r w:rsidR="0031073B">
        <w:t xml:space="preserve"> PrivateCloud2Network1. </w:t>
      </w:r>
    </w:p>
    <w:p w:rsidR="00B841A0" w:rsidRDefault="0031073B" w:rsidP="00D03FEE">
      <w:r>
        <w:lastRenderedPageBreak/>
        <w:t xml:space="preserve">The second </w:t>
      </w:r>
      <w:r w:rsidR="00C2043B">
        <w:t>Ethernet</w:t>
      </w:r>
      <w:r>
        <w:t xml:space="preserve"> connection on the network connections for both Cardiff and Swansea was then named 11 Network. The same previous process was then conducted through the network properties, setting the network IP address for Swansea to 192.168.11.2 and Cardiff to 192.168.11.1.</w:t>
      </w:r>
    </w:p>
    <w:p w:rsidR="0031073B" w:rsidRDefault="0031073B" w:rsidP="00D03FEE">
      <w:pPr>
        <w:rPr>
          <w:noProof/>
        </w:rPr>
      </w:pPr>
      <w:r>
        <w:rPr>
          <w:noProof/>
          <w:lang w:eastAsia="en-GB"/>
        </w:rPr>
        <w:drawing>
          <wp:anchor distT="0" distB="0" distL="114300" distR="114300" simplePos="0" relativeHeight="251700224" behindDoc="0" locked="0" layoutInCell="1" allowOverlap="1" wp14:anchorId="0F8A1A3B">
            <wp:simplePos x="0" y="0"/>
            <wp:positionH relativeFrom="column">
              <wp:posOffset>1009532</wp:posOffset>
            </wp:positionH>
            <wp:positionV relativeFrom="paragraph">
              <wp:posOffset>32577</wp:posOffset>
            </wp:positionV>
            <wp:extent cx="4029282" cy="3168118"/>
            <wp:effectExtent l="0" t="0" r="9525" b="0"/>
            <wp:wrapNone/>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2495" t="17010" r="9879" b="11608"/>
                    <a:stretch/>
                  </pic:blipFill>
                  <pic:spPr bwMode="auto">
                    <a:xfrm>
                      <a:off x="0" y="0"/>
                      <a:ext cx="4029282" cy="31681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1073B" w:rsidRDefault="0031073B" w:rsidP="00D03FEE"/>
    <w:p w:rsidR="0031073B" w:rsidRDefault="0031073B" w:rsidP="00D03FEE"/>
    <w:p w:rsidR="0031073B" w:rsidRDefault="0031073B" w:rsidP="00D03FEE"/>
    <w:p w:rsidR="0031073B" w:rsidRDefault="0031073B" w:rsidP="00D03FEE"/>
    <w:p w:rsidR="0031073B" w:rsidRDefault="0031073B" w:rsidP="00D03FEE"/>
    <w:p w:rsidR="0031073B" w:rsidRDefault="0031073B" w:rsidP="00D03FEE"/>
    <w:p w:rsidR="0031073B" w:rsidRDefault="0031073B" w:rsidP="00D03FEE"/>
    <w:p w:rsidR="0031073B" w:rsidRDefault="0031073B" w:rsidP="00D03FEE"/>
    <w:p w:rsidR="0031073B" w:rsidRDefault="0031073B" w:rsidP="00D03FEE"/>
    <w:p w:rsidR="00B841A0" w:rsidRDefault="00B841A0" w:rsidP="00D03FEE"/>
    <w:p w:rsidR="00B841A0" w:rsidRDefault="00B841A0" w:rsidP="00D03FEE"/>
    <w:p w:rsidR="00B841A0" w:rsidRDefault="0031073B" w:rsidP="00D03FEE">
      <w:r>
        <w:t>The connection was then tested through the same Ping communication in the Command Prompt to ensure that the servers could communicate on the 11 network also.</w:t>
      </w:r>
    </w:p>
    <w:p w:rsidR="00AC3F24" w:rsidRDefault="005F5B1C" w:rsidP="00D03FEE">
      <w:r>
        <w:t>Further</w:t>
      </w:r>
      <w:r w:rsidR="0031073B">
        <w:t xml:space="preserve"> on </w:t>
      </w:r>
      <w:r w:rsidR="000A1FF1">
        <w:t>in the process, when the Lab 01-01 server was added, the network connection was set up with the same process that was conducted on the Swansea and Cardiff machines. Lab 01-01 was set up to connect through Cardiff. Swansea and Lab 01-01 could only communicate through the Cardiff Network. Bridgend was then created as a</w:t>
      </w:r>
      <w:r w:rsidR="00842525">
        <w:t xml:space="preserve"> clone from the Swansea Server. </w:t>
      </w:r>
      <w:r w:rsidR="000A1FF1">
        <w:t>All of the network connection details for the two network connections, on each of the four machines can be viewed in sections 2.3.2 – 2.3.5.</w:t>
      </w:r>
    </w:p>
    <w:p w:rsidR="00AC3F24" w:rsidRDefault="00AC3F24" w:rsidP="00D03FEE">
      <w:r>
        <w:t xml:space="preserve">The two network connections </w:t>
      </w:r>
      <w:r w:rsidR="00C2043B">
        <w:t xml:space="preserve">that </w:t>
      </w:r>
      <w:r>
        <w:t>were set up</w:t>
      </w:r>
      <w:r w:rsidR="008D5B3D">
        <w:t xml:space="preserve">, </w:t>
      </w:r>
      <w:r w:rsidR="0053638F">
        <w:t xml:space="preserve">one </w:t>
      </w:r>
      <w:r w:rsidR="008D5B3D">
        <w:t xml:space="preserve">was set </w:t>
      </w:r>
      <w:r w:rsidR="0053638F">
        <w:t>to be an application network and the other to be a cluster network.</w:t>
      </w:r>
      <w:r w:rsidR="0053638F" w:rsidRPr="0053638F">
        <w:rPr>
          <w:rFonts w:cs="Arial"/>
          <w:color w:val="333333"/>
          <w:shd w:val="clear" w:color="auto" w:fill="FFFFFF"/>
        </w:rPr>
        <w:t xml:space="preserve"> </w:t>
      </w:r>
      <w:r w:rsidR="0053638F">
        <w:rPr>
          <w:rFonts w:cs="Arial"/>
          <w:color w:val="333333"/>
          <w:shd w:val="clear" w:color="auto" w:fill="FFFFFF"/>
        </w:rPr>
        <w:t>“</w:t>
      </w:r>
      <w:r w:rsidR="0053638F" w:rsidRPr="0053638F">
        <w:rPr>
          <w:rFonts w:cs="Arial"/>
          <w:shd w:val="clear" w:color="auto" w:fill="FFFFFF"/>
        </w:rPr>
        <w:t>Application clustering typically refers to a strategy of using software to control </w:t>
      </w:r>
      <w:r w:rsidR="0053638F" w:rsidRPr="0053638F">
        <w:rPr>
          <w:rStyle w:val="vm-hook"/>
          <w:rFonts w:cs="Arial"/>
          <w:bdr w:val="none" w:sz="0" w:space="0" w:color="auto" w:frame="1"/>
        </w:rPr>
        <w:t>multiple servers</w:t>
      </w:r>
      <w:r w:rsidR="0053638F" w:rsidRPr="0053638F">
        <w:rPr>
          <w:rFonts w:cs="Arial"/>
          <w:shd w:val="clear" w:color="auto" w:fill="FFFFFF"/>
        </w:rPr>
        <w:t>. Clustered servers can help to provide fault-tolerant systems and provide quicker responses and more capable data management for large networks</w:t>
      </w:r>
      <w:r w:rsidR="0053638F">
        <w:rPr>
          <w:rFonts w:cs="Arial"/>
          <w:shd w:val="clear" w:color="auto" w:fill="FFFFFF"/>
        </w:rPr>
        <w:t>”</w:t>
      </w:r>
      <w:sdt>
        <w:sdtPr>
          <w:rPr>
            <w:rFonts w:cs="Arial"/>
            <w:shd w:val="clear" w:color="auto" w:fill="FFFFFF"/>
          </w:rPr>
          <w:id w:val="1749462023"/>
          <w:citation/>
        </w:sdtPr>
        <w:sdtEndPr/>
        <w:sdtContent>
          <w:r w:rsidR="0053638F">
            <w:rPr>
              <w:rFonts w:cs="Arial"/>
              <w:shd w:val="clear" w:color="auto" w:fill="FFFFFF"/>
            </w:rPr>
            <w:fldChar w:fldCharType="begin"/>
          </w:r>
          <w:r w:rsidR="0053638F">
            <w:rPr>
              <w:rFonts w:cs="Arial"/>
              <w:shd w:val="clear" w:color="auto" w:fill="FFFFFF"/>
            </w:rPr>
            <w:instrText xml:space="preserve"> CITATION App19 \l 2057 </w:instrText>
          </w:r>
          <w:r w:rsidR="0053638F">
            <w:rPr>
              <w:rFonts w:cs="Arial"/>
              <w:shd w:val="clear" w:color="auto" w:fill="FFFFFF"/>
            </w:rPr>
            <w:fldChar w:fldCharType="separate"/>
          </w:r>
          <w:r w:rsidR="00B97CD7">
            <w:rPr>
              <w:rFonts w:cs="Arial"/>
              <w:noProof/>
              <w:shd w:val="clear" w:color="auto" w:fill="FFFFFF"/>
            </w:rPr>
            <w:t xml:space="preserve"> </w:t>
          </w:r>
          <w:r w:rsidR="00B97CD7" w:rsidRPr="00B97CD7">
            <w:rPr>
              <w:rFonts w:cs="Arial"/>
              <w:noProof/>
              <w:shd w:val="clear" w:color="auto" w:fill="FFFFFF"/>
            </w:rPr>
            <w:t>[1]</w:t>
          </w:r>
          <w:r w:rsidR="0053638F">
            <w:rPr>
              <w:rFonts w:cs="Arial"/>
              <w:shd w:val="clear" w:color="auto" w:fill="FFFFFF"/>
            </w:rPr>
            <w:fldChar w:fldCharType="end"/>
          </w:r>
        </w:sdtContent>
      </w:sdt>
      <w:r w:rsidR="0053638F" w:rsidRPr="0053638F">
        <w:rPr>
          <w:rFonts w:cs="Arial"/>
          <w:shd w:val="clear" w:color="auto" w:fill="FFFFFF"/>
        </w:rPr>
        <w:t>.</w:t>
      </w:r>
      <w:r w:rsidR="0053638F">
        <w:rPr>
          <w:rFonts w:cs="Arial"/>
          <w:shd w:val="clear" w:color="auto" w:fill="FFFFFF"/>
        </w:rPr>
        <w:t xml:space="preserve"> The </w:t>
      </w:r>
      <w:r w:rsidR="0053638F">
        <w:t>a</w:t>
      </w:r>
      <w:r>
        <w:t xml:space="preserve">pplication network is </w:t>
      </w:r>
      <w:r w:rsidR="0053638F">
        <w:t xml:space="preserve">set up </w:t>
      </w:r>
      <w:r>
        <w:t>to run clustering jobs</w:t>
      </w:r>
      <w:r w:rsidR="008D5B3D">
        <w:t>,</w:t>
      </w:r>
      <w:r>
        <w:t xml:space="preserve"> which is why </w:t>
      </w:r>
      <w:r w:rsidR="0053638F">
        <w:t xml:space="preserve">a </w:t>
      </w:r>
      <w:r>
        <w:t xml:space="preserve">cluster </w:t>
      </w:r>
      <w:r w:rsidR="0053638F">
        <w:t>was</w:t>
      </w:r>
      <w:r>
        <w:t xml:space="preserve"> built</w:t>
      </w:r>
      <w:r w:rsidR="0053638F">
        <w:t xml:space="preserve"> further along in the process. This then allows for </w:t>
      </w:r>
      <w:r>
        <w:t>massive</w:t>
      </w:r>
      <w:r w:rsidR="0053638F">
        <w:t xml:space="preserve"> </w:t>
      </w:r>
      <w:r>
        <w:t>parallel applications</w:t>
      </w:r>
      <w:r w:rsidR="0053638F">
        <w:t xml:space="preserve"> to be run</w:t>
      </w:r>
      <w:r>
        <w:t>,</w:t>
      </w:r>
      <w:r w:rsidR="0053638F">
        <w:t xml:space="preserve"> </w:t>
      </w:r>
      <w:r w:rsidR="008D5B3D">
        <w:t>which are the</w:t>
      </w:r>
      <w:r>
        <w:t xml:space="preserve"> jobs that require number crunching.</w:t>
      </w:r>
      <w:r w:rsidR="0053638F">
        <w:t xml:space="preserve"> While the other is in place for cluster controlling, flagging, monitor</w:t>
      </w:r>
      <w:r w:rsidR="008D5B3D">
        <w:t>ing</w:t>
      </w:r>
      <w:r w:rsidR="0053638F">
        <w:t xml:space="preserve"> the heartbeat network and ensure that the necessary nodes are running correctly.</w:t>
      </w:r>
    </w:p>
    <w:p w:rsidR="00D03FEE" w:rsidRPr="00D03FEE" w:rsidRDefault="00D03FEE" w:rsidP="00D03FEE">
      <w:r>
        <w:br w:type="page"/>
      </w:r>
    </w:p>
    <w:p w:rsidR="00DE283F" w:rsidRDefault="00DE283F" w:rsidP="00D03FEE">
      <w:pPr>
        <w:pStyle w:val="Heading3"/>
        <w:numPr>
          <w:ilvl w:val="2"/>
          <w:numId w:val="10"/>
        </w:numPr>
      </w:pPr>
      <w:bookmarkStart w:id="8" w:name="_Toc7617436"/>
      <w:r>
        <w:lastRenderedPageBreak/>
        <w:t>Cardiff (Domain Controller)</w:t>
      </w:r>
      <w:r w:rsidR="004B17B9">
        <w:t xml:space="preserve"> Network</w:t>
      </w:r>
      <w:bookmarkEnd w:id="8"/>
    </w:p>
    <w:p w:rsidR="00DE283F" w:rsidRDefault="00DE283F"/>
    <w:p w:rsidR="00827B5E" w:rsidRDefault="00827B5E">
      <w:r>
        <w:t xml:space="preserve">In the below print screen, the network connection details for the Cardiff machine can be viewed. </w:t>
      </w:r>
    </w:p>
    <w:p w:rsidR="006A79A1" w:rsidRDefault="006A79A1">
      <w:r>
        <w:rPr>
          <w:noProof/>
          <w:lang w:eastAsia="en-GB"/>
        </w:rPr>
        <w:drawing>
          <wp:inline distT="0" distB="0" distL="0" distR="0" wp14:anchorId="7F20A20D" wp14:editId="21F5C5CF">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3895"/>
                    </a:xfrm>
                    <a:prstGeom prst="rect">
                      <a:avLst/>
                    </a:prstGeom>
                  </pic:spPr>
                </pic:pic>
              </a:graphicData>
            </a:graphic>
          </wp:inline>
        </w:drawing>
      </w:r>
    </w:p>
    <w:p w:rsidR="00DE283F" w:rsidRDefault="00DE283F"/>
    <w:p w:rsidR="00C519DA" w:rsidRDefault="00DE283F" w:rsidP="004B17B9">
      <w:pPr>
        <w:pStyle w:val="Heading3"/>
        <w:numPr>
          <w:ilvl w:val="2"/>
          <w:numId w:val="10"/>
        </w:numPr>
      </w:pPr>
      <w:bookmarkStart w:id="9" w:name="_Toc7617437"/>
      <w:r>
        <w:t>Swansea (Node 1)</w:t>
      </w:r>
      <w:r w:rsidR="004B17B9">
        <w:t xml:space="preserve"> Network</w:t>
      </w:r>
      <w:bookmarkEnd w:id="9"/>
    </w:p>
    <w:p w:rsidR="00207D8C" w:rsidRDefault="00207D8C" w:rsidP="00207D8C"/>
    <w:p w:rsidR="00DE283F" w:rsidRDefault="00207D8C" w:rsidP="00C519DA">
      <w:r>
        <w:t xml:space="preserve">In the below print screen, the network connection details for the Swansea machine can be viewed. </w:t>
      </w:r>
    </w:p>
    <w:p w:rsidR="00DE283F" w:rsidRDefault="00DE283F" w:rsidP="00C519DA">
      <w:r>
        <w:rPr>
          <w:noProof/>
          <w:lang w:eastAsia="en-GB"/>
        </w:rPr>
        <w:drawing>
          <wp:inline distT="0" distB="0" distL="0" distR="0" wp14:anchorId="12128E32" wp14:editId="5E67C3FA">
            <wp:extent cx="5731510" cy="32238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223895"/>
                    </a:xfrm>
                    <a:prstGeom prst="rect">
                      <a:avLst/>
                    </a:prstGeom>
                  </pic:spPr>
                </pic:pic>
              </a:graphicData>
            </a:graphic>
          </wp:inline>
        </w:drawing>
      </w:r>
    </w:p>
    <w:p w:rsidR="00DE283F" w:rsidRDefault="00DE283F" w:rsidP="004B17B9">
      <w:pPr>
        <w:pStyle w:val="Heading3"/>
        <w:numPr>
          <w:ilvl w:val="2"/>
          <w:numId w:val="10"/>
        </w:numPr>
      </w:pPr>
      <w:bookmarkStart w:id="10" w:name="_Toc7617438"/>
      <w:r>
        <w:lastRenderedPageBreak/>
        <w:t>Bridgend (Node 2)</w:t>
      </w:r>
      <w:r w:rsidR="004B17B9">
        <w:t xml:space="preserve"> Network</w:t>
      </w:r>
      <w:bookmarkEnd w:id="10"/>
    </w:p>
    <w:p w:rsidR="00207D8C" w:rsidRDefault="00207D8C" w:rsidP="00207D8C"/>
    <w:p w:rsidR="00817635" w:rsidRDefault="00207D8C">
      <w:r>
        <w:t>In the below print screen, the network connection details for the Bridgend machine can be viewed. Bridgend was created by cloning the Swansea network.</w:t>
      </w:r>
    </w:p>
    <w:p w:rsidR="00A04559" w:rsidRDefault="00A04559">
      <w:r>
        <w:rPr>
          <w:noProof/>
          <w:lang w:eastAsia="en-GB"/>
        </w:rPr>
        <w:drawing>
          <wp:inline distT="0" distB="0" distL="0" distR="0" wp14:anchorId="5345A6B8" wp14:editId="3219B297">
            <wp:extent cx="5731510" cy="32238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3223895"/>
                    </a:xfrm>
                    <a:prstGeom prst="rect">
                      <a:avLst/>
                    </a:prstGeom>
                  </pic:spPr>
                </pic:pic>
              </a:graphicData>
            </a:graphic>
          </wp:inline>
        </w:drawing>
      </w:r>
    </w:p>
    <w:p w:rsidR="00A04559" w:rsidRDefault="00A04559" w:rsidP="00A04559"/>
    <w:p w:rsidR="00817635" w:rsidRDefault="00DE283F" w:rsidP="00A04559">
      <w:pPr>
        <w:pStyle w:val="Heading3"/>
        <w:numPr>
          <w:ilvl w:val="2"/>
          <w:numId w:val="10"/>
        </w:numPr>
      </w:pPr>
      <w:bookmarkStart w:id="11" w:name="_Toc7617439"/>
      <w:r>
        <w:t>Lab 01-01 (Client)</w:t>
      </w:r>
      <w:r w:rsidR="004B17B9">
        <w:t xml:space="preserve"> Network</w:t>
      </w:r>
      <w:bookmarkEnd w:id="11"/>
    </w:p>
    <w:p w:rsidR="00207D8C" w:rsidRDefault="00207D8C" w:rsidP="00207D8C"/>
    <w:p w:rsidR="00817635" w:rsidRDefault="00207D8C" w:rsidP="00C519DA">
      <w:r>
        <w:t xml:space="preserve">In the below print screen, the network connection details for the Lab 01-01 machine can be viewed. </w:t>
      </w:r>
      <w:r w:rsidR="00E03259">
        <w:t xml:space="preserve"> </w:t>
      </w:r>
    </w:p>
    <w:p w:rsidR="00C519DA" w:rsidRPr="00822067" w:rsidRDefault="00817635" w:rsidP="00C519DA">
      <w:r>
        <w:rPr>
          <w:noProof/>
          <w:lang w:eastAsia="en-GB"/>
        </w:rPr>
        <w:drawing>
          <wp:inline distT="0" distB="0" distL="0" distR="0" wp14:anchorId="1FF45635" wp14:editId="62B8A39C">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3223895"/>
                    </a:xfrm>
                    <a:prstGeom prst="rect">
                      <a:avLst/>
                    </a:prstGeom>
                  </pic:spPr>
                </pic:pic>
              </a:graphicData>
            </a:graphic>
          </wp:inline>
        </w:drawing>
      </w:r>
      <w:r w:rsidR="00C519DA">
        <w:br w:type="page"/>
      </w:r>
    </w:p>
    <w:p w:rsidR="00C519DA" w:rsidRDefault="00C519DA" w:rsidP="004C2AD9">
      <w:pPr>
        <w:pStyle w:val="Heading2"/>
        <w:numPr>
          <w:ilvl w:val="1"/>
          <w:numId w:val="10"/>
        </w:numPr>
      </w:pPr>
      <w:bookmarkStart w:id="12" w:name="_Toc7617440"/>
      <w:r w:rsidRPr="00C519DA">
        <w:lastRenderedPageBreak/>
        <w:t>The Failover Cluster Feature</w:t>
      </w:r>
      <w:bookmarkEnd w:id="12"/>
    </w:p>
    <w:p w:rsidR="00115C41" w:rsidRPr="00115C41" w:rsidRDefault="00115C41" w:rsidP="00115C41"/>
    <w:p w:rsidR="00115C41" w:rsidRDefault="006171B5" w:rsidP="006171B5">
      <w:r>
        <w:t xml:space="preserve">Before the cluster could be created, the Failover cluster feature was required to be installed on the Swansea and Bridgend Machines. Within the server manager and dashboard, the user began by clicking on “Add Roles and Features”. </w:t>
      </w:r>
    </w:p>
    <w:p w:rsidR="00E72995" w:rsidRDefault="00E72995" w:rsidP="00C519DA">
      <w:pPr>
        <w:rPr>
          <w:rFonts w:asciiTheme="minorHAnsi" w:hAnsiTheme="minorHAnsi"/>
          <w:color w:val="FF0000"/>
          <w:szCs w:val="24"/>
        </w:rPr>
      </w:pPr>
      <w:r>
        <w:rPr>
          <w:noProof/>
          <w:lang w:eastAsia="en-GB"/>
        </w:rPr>
        <w:drawing>
          <wp:inline distT="0" distB="0" distL="0" distR="0" wp14:anchorId="2344A727" wp14:editId="1BCD3705">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6171B5" w:rsidP="00C519DA">
      <w:pPr>
        <w:rPr>
          <w:rFonts w:asciiTheme="minorHAnsi" w:hAnsiTheme="minorHAnsi"/>
          <w:color w:val="FF0000"/>
          <w:szCs w:val="24"/>
        </w:rPr>
      </w:pPr>
      <w:r>
        <w:t xml:space="preserve">This then allowed for the features of the failover </w:t>
      </w:r>
      <w:r w:rsidR="00FD6CAC">
        <w:t>cluster to be installed on to the two machines.</w:t>
      </w:r>
    </w:p>
    <w:p w:rsidR="00E72995" w:rsidRDefault="00E72995" w:rsidP="00C519DA">
      <w:pPr>
        <w:rPr>
          <w:rFonts w:asciiTheme="minorHAnsi" w:hAnsiTheme="minorHAnsi"/>
          <w:color w:val="FF0000"/>
          <w:szCs w:val="24"/>
        </w:rPr>
      </w:pPr>
      <w:r>
        <w:rPr>
          <w:noProof/>
          <w:lang w:eastAsia="en-GB"/>
        </w:rPr>
        <w:drawing>
          <wp:inline distT="0" distB="0" distL="0" distR="0" wp14:anchorId="0A5CC5D7" wp14:editId="241E8340">
            <wp:extent cx="5731510" cy="322389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223895"/>
                    </a:xfrm>
                    <a:prstGeom prst="rect">
                      <a:avLst/>
                    </a:prstGeom>
                  </pic:spPr>
                </pic:pic>
              </a:graphicData>
            </a:graphic>
          </wp:inline>
        </w:drawing>
      </w:r>
    </w:p>
    <w:p w:rsidR="00E72995" w:rsidRDefault="00E72995">
      <w:pPr>
        <w:rPr>
          <w:rFonts w:asciiTheme="minorHAnsi" w:hAnsiTheme="minorHAnsi"/>
          <w:color w:val="FF0000"/>
          <w:szCs w:val="24"/>
        </w:rPr>
      </w:pPr>
      <w:r>
        <w:rPr>
          <w:rFonts w:asciiTheme="minorHAnsi" w:hAnsiTheme="minorHAnsi"/>
          <w:color w:val="FF0000"/>
          <w:szCs w:val="24"/>
        </w:rPr>
        <w:br w:type="page"/>
      </w:r>
    </w:p>
    <w:p w:rsidR="00E72995" w:rsidRDefault="00FD6CAC" w:rsidP="00FD6CAC">
      <w:r>
        <w:lastRenderedPageBreak/>
        <w:t>The below print screen shows the failover cl</w:t>
      </w:r>
      <w:r w:rsidR="00C2043B">
        <w:t xml:space="preserve">uster feature being installed </w:t>
      </w:r>
      <w:r>
        <w:t>on Swansea and Bridgend.</w:t>
      </w:r>
      <w:r>
        <w:br/>
      </w:r>
      <w:r>
        <w:br/>
      </w:r>
      <w:r w:rsidR="00E72995">
        <w:rPr>
          <w:noProof/>
          <w:lang w:eastAsia="en-GB"/>
        </w:rPr>
        <w:drawing>
          <wp:inline distT="0" distB="0" distL="0" distR="0" wp14:anchorId="2C70F48F" wp14:editId="0462D730">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3223895"/>
                    </a:xfrm>
                    <a:prstGeom prst="rect">
                      <a:avLst/>
                    </a:prstGeom>
                  </pic:spPr>
                </pic:pic>
              </a:graphicData>
            </a:graphic>
          </wp:inline>
        </w:drawing>
      </w:r>
    </w:p>
    <w:p w:rsidR="00E72995" w:rsidRDefault="00FD6CAC" w:rsidP="00FD6CAC">
      <w:r>
        <w:br/>
        <w:t>Once installed, the user was the</w:t>
      </w:r>
      <w:r w:rsidR="00C2043B">
        <w:t>n</w:t>
      </w:r>
      <w:r>
        <w:t xml:space="preserve"> required to go to start menu within the machine and click on Administrative Tools. Within </w:t>
      </w:r>
      <w:r w:rsidR="003E6045">
        <w:t>this setting</w:t>
      </w:r>
      <w:r w:rsidR="00C2043B">
        <w:t>, the user then needed to choose</w:t>
      </w:r>
      <w:r w:rsidR="003E6045">
        <w:t xml:space="preserve"> Failover Cluster Manager.</w:t>
      </w:r>
    </w:p>
    <w:p w:rsidR="00E72995" w:rsidRDefault="00E72995" w:rsidP="00C519DA">
      <w:pPr>
        <w:rPr>
          <w:rFonts w:asciiTheme="minorHAnsi" w:hAnsiTheme="minorHAnsi"/>
          <w:color w:val="FF0000"/>
          <w:szCs w:val="24"/>
        </w:rPr>
      </w:pPr>
      <w:r>
        <w:rPr>
          <w:noProof/>
          <w:lang w:eastAsia="en-GB"/>
        </w:rPr>
        <w:drawing>
          <wp:inline distT="0" distB="0" distL="0" distR="0" wp14:anchorId="78D57EC8" wp14:editId="316DBA24">
            <wp:extent cx="5731510" cy="3223895"/>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0A3D6B" w:rsidP="000A3D6B">
      <w:r>
        <w:lastRenderedPageBreak/>
        <w:t xml:space="preserve">By launching Failover </w:t>
      </w:r>
      <w:r w:rsidR="00C2043B">
        <w:t xml:space="preserve">Cluster Manager, the operation for the validation of a cluster could then be conducted </w:t>
      </w:r>
      <w:r>
        <w:t xml:space="preserve">on </w:t>
      </w:r>
      <w:r w:rsidR="00764708">
        <w:t xml:space="preserve">the machine. </w:t>
      </w:r>
      <w:r w:rsidR="00C2043B">
        <w:t>It was only necessary to do this</w:t>
      </w:r>
      <w:r w:rsidR="00764708">
        <w:t xml:space="preserve"> on the Swansea machine. </w:t>
      </w:r>
      <w:r w:rsidR="00D1400C">
        <w:t>First step seen below is validating the configuration.</w:t>
      </w:r>
    </w:p>
    <w:p w:rsidR="00E72995" w:rsidRDefault="00E72995" w:rsidP="00C519DA">
      <w:pPr>
        <w:rPr>
          <w:rFonts w:asciiTheme="minorHAnsi" w:hAnsiTheme="minorHAnsi"/>
          <w:color w:val="FF0000"/>
          <w:szCs w:val="24"/>
        </w:rPr>
      </w:pPr>
      <w:r>
        <w:rPr>
          <w:noProof/>
          <w:lang w:eastAsia="en-GB"/>
        </w:rPr>
        <w:drawing>
          <wp:inline distT="0" distB="0" distL="0" distR="0" wp14:anchorId="59FA191F" wp14:editId="6AA2A40F">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764708" w:rsidP="00764708">
      <w:r>
        <w:t>During this stage the cluster needed to be named and linked to the servers.</w:t>
      </w:r>
    </w:p>
    <w:p w:rsidR="00E72995" w:rsidRDefault="00E72995" w:rsidP="00C519DA">
      <w:pPr>
        <w:rPr>
          <w:rFonts w:asciiTheme="minorHAnsi" w:hAnsiTheme="minorHAnsi"/>
          <w:color w:val="FF0000"/>
          <w:szCs w:val="24"/>
        </w:rPr>
      </w:pPr>
      <w:r>
        <w:rPr>
          <w:noProof/>
          <w:lang w:eastAsia="en-GB"/>
        </w:rPr>
        <w:drawing>
          <wp:inline distT="0" distB="0" distL="0" distR="0" wp14:anchorId="76FB2B72" wp14:editId="1CBE9F44">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764708" w:rsidP="00764708">
      <w:r>
        <w:lastRenderedPageBreak/>
        <w:t>Once named, the user was then able to move on to the testing section. “Run all tests” was selected for this cluster.</w:t>
      </w:r>
    </w:p>
    <w:p w:rsidR="00E72995" w:rsidRDefault="00E72995" w:rsidP="00C519DA">
      <w:pPr>
        <w:rPr>
          <w:rFonts w:asciiTheme="minorHAnsi" w:hAnsiTheme="minorHAnsi"/>
          <w:color w:val="FF0000"/>
          <w:szCs w:val="24"/>
        </w:rPr>
      </w:pPr>
      <w:r>
        <w:rPr>
          <w:noProof/>
          <w:lang w:eastAsia="en-GB"/>
        </w:rPr>
        <w:drawing>
          <wp:inline distT="0" distB="0" distL="0" distR="0" wp14:anchorId="59D3BCAD" wp14:editId="2AFA31EF">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3B6843" w:rsidP="003B6843">
      <w:r>
        <w:t>Once all the previous had been completed, the validation configuration was then confirmed</w:t>
      </w:r>
      <w:r w:rsidR="004E2CC4">
        <w:t xml:space="preserve"> ready for testing</w:t>
      </w:r>
      <w:r>
        <w:t>.</w:t>
      </w:r>
    </w:p>
    <w:p w:rsidR="00E72995" w:rsidRDefault="00E72995" w:rsidP="00C519DA">
      <w:pPr>
        <w:rPr>
          <w:rFonts w:asciiTheme="minorHAnsi" w:hAnsiTheme="minorHAnsi"/>
          <w:color w:val="FF0000"/>
          <w:szCs w:val="24"/>
        </w:rPr>
      </w:pPr>
      <w:r>
        <w:rPr>
          <w:noProof/>
          <w:lang w:eastAsia="en-GB"/>
        </w:rPr>
        <w:drawing>
          <wp:inline distT="0" distB="0" distL="0" distR="0" wp14:anchorId="1207BD98" wp14:editId="4E013142">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3B6843" w:rsidP="00C519DA">
      <w:r>
        <w:lastRenderedPageBreak/>
        <w:t xml:space="preserve">The </w:t>
      </w:r>
      <w:r w:rsidR="004E2CC4">
        <w:t>validating process then began to run the necessary required tests.</w:t>
      </w:r>
    </w:p>
    <w:p w:rsidR="00E72995" w:rsidRDefault="00E72995" w:rsidP="00C519DA">
      <w:pPr>
        <w:rPr>
          <w:rFonts w:asciiTheme="minorHAnsi" w:hAnsiTheme="minorHAnsi"/>
          <w:color w:val="FF0000"/>
          <w:szCs w:val="24"/>
        </w:rPr>
      </w:pPr>
      <w:r>
        <w:rPr>
          <w:noProof/>
          <w:lang w:eastAsia="en-GB"/>
        </w:rPr>
        <w:drawing>
          <wp:inline distT="0" distB="0" distL="0" distR="0" wp14:anchorId="58C0B2C7" wp14:editId="739756E1">
            <wp:extent cx="5731510" cy="322389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4E2CC4" w:rsidP="004E2CC4">
      <w:r>
        <w:t>Once th</w:t>
      </w:r>
      <w:r w:rsidR="00532366">
        <w:t>e tests had been completed, it showed that the results of the validation was a success.</w:t>
      </w:r>
    </w:p>
    <w:p w:rsidR="00817635" w:rsidRDefault="00817635" w:rsidP="00C519DA">
      <w:pPr>
        <w:rPr>
          <w:noProof/>
          <w:lang w:eastAsia="en-GB"/>
        </w:rPr>
      </w:pPr>
      <w:r>
        <w:rPr>
          <w:noProof/>
          <w:lang w:eastAsia="en-GB"/>
        </w:rPr>
        <w:drawing>
          <wp:anchor distT="0" distB="0" distL="114300" distR="114300" simplePos="0" relativeHeight="251681792" behindDoc="0" locked="0" layoutInCell="1" allowOverlap="1">
            <wp:simplePos x="0" y="0"/>
            <wp:positionH relativeFrom="column">
              <wp:posOffset>2780199</wp:posOffset>
            </wp:positionH>
            <wp:positionV relativeFrom="paragraph">
              <wp:posOffset>175753</wp:posOffset>
            </wp:positionV>
            <wp:extent cx="3366895" cy="2621268"/>
            <wp:effectExtent l="0" t="0" r="5080" b="8255"/>
            <wp:wrapNone/>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extLst>
                        <a:ext uri="{28A0092B-C50C-407E-A947-70E740481C1C}">
                          <a14:useLocalDpi xmlns:a14="http://schemas.microsoft.com/office/drawing/2010/main" val="0"/>
                        </a:ext>
                      </a:extLst>
                    </a:blip>
                    <a:srcRect l="28866" t="14757" r="16173" b="9172"/>
                    <a:stretch/>
                  </pic:blipFill>
                  <pic:spPr bwMode="auto">
                    <a:xfrm>
                      <a:off x="0" y="0"/>
                      <a:ext cx="3372584" cy="26256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2816" behindDoc="0" locked="0" layoutInCell="1" allowOverlap="1">
            <wp:simplePos x="0" y="0"/>
            <wp:positionH relativeFrom="column">
              <wp:posOffset>-560268</wp:posOffset>
            </wp:positionH>
            <wp:positionV relativeFrom="paragraph">
              <wp:posOffset>191040</wp:posOffset>
            </wp:positionV>
            <wp:extent cx="3080680" cy="2605288"/>
            <wp:effectExtent l="0" t="0" r="5715" b="5080"/>
            <wp:wrapNone/>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extLst>
                        <a:ext uri="{28A0092B-C50C-407E-A947-70E740481C1C}">
                          <a14:useLocalDpi xmlns:a14="http://schemas.microsoft.com/office/drawing/2010/main" val="0"/>
                        </a:ext>
                      </a:extLst>
                    </a:blip>
                    <a:srcRect l="27855" t="8199" r="18386" b="10975"/>
                    <a:stretch/>
                  </pic:blipFill>
                  <pic:spPr bwMode="auto">
                    <a:xfrm>
                      <a:off x="0" y="0"/>
                      <a:ext cx="3080680" cy="26052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817635" w:rsidRDefault="0081763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C2043B" w:rsidRDefault="00C2043B" w:rsidP="00C519DA">
      <w:pPr>
        <w:rPr>
          <w:rFonts w:asciiTheme="minorHAnsi" w:hAnsiTheme="minorHAnsi"/>
          <w:color w:val="FF0000"/>
          <w:szCs w:val="24"/>
        </w:rPr>
      </w:pPr>
    </w:p>
    <w:p w:rsidR="00E72995" w:rsidRDefault="00532366" w:rsidP="00532366">
      <w:r>
        <w:lastRenderedPageBreak/>
        <w:t>As a result of the validation tests being completed successfully, the user was then able to begin the process of creating the cluster.</w:t>
      </w:r>
    </w:p>
    <w:p w:rsidR="00E72995" w:rsidRDefault="00E72995" w:rsidP="00C519DA">
      <w:pPr>
        <w:rPr>
          <w:rFonts w:asciiTheme="minorHAnsi" w:hAnsiTheme="minorHAnsi"/>
          <w:color w:val="FF0000"/>
          <w:szCs w:val="24"/>
        </w:rPr>
      </w:pPr>
      <w:r>
        <w:rPr>
          <w:noProof/>
          <w:lang w:eastAsia="en-GB"/>
        </w:rPr>
        <w:drawing>
          <wp:inline distT="0" distB="0" distL="0" distR="0" wp14:anchorId="7A8B7D6C" wp14:editId="545799C9">
            <wp:extent cx="5731510" cy="3223895"/>
            <wp:effectExtent l="0" t="0" r="254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D83115" w:rsidP="00532366">
      <w:r>
        <w:t xml:space="preserve">The same process and steps from the validation, were then taken to start the process of creating the cluster.  </w:t>
      </w:r>
    </w:p>
    <w:p w:rsidR="00E72995" w:rsidRDefault="00D83115" w:rsidP="00C519DA">
      <w:pPr>
        <w:rPr>
          <w:rFonts w:asciiTheme="minorHAnsi" w:hAnsiTheme="minorHAnsi"/>
          <w:color w:val="FF0000"/>
          <w:szCs w:val="24"/>
        </w:rPr>
      </w:pPr>
      <w:r>
        <w:rPr>
          <w:noProof/>
          <w:lang w:eastAsia="en-GB"/>
        </w:rPr>
        <w:drawing>
          <wp:inline distT="0" distB="0" distL="0" distR="0" wp14:anchorId="78EEC353" wp14:editId="7AC846FA">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D83115" w:rsidP="00D83115">
      <w:r>
        <w:lastRenderedPageBreak/>
        <w:t>Once all the necessary steps and tests had been completed, the cluster was then successfully created on the Swansea</w:t>
      </w:r>
      <w:r w:rsidR="00DE283F">
        <w:t xml:space="preserve"> machine</w:t>
      </w:r>
      <w:r>
        <w:t>.</w:t>
      </w:r>
    </w:p>
    <w:p w:rsidR="00E72995" w:rsidRDefault="00E72995" w:rsidP="00C519DA">
      <w:pPr>
        <w:rPr>
          <w:rFonts w:asciiTheme="minorHAnsi" w:hAnsiTheme="minorHAnsi"/>
          <w:color w:val="FF0000"/>
          <w:szCs w:val="24"/>
        </w:rPr>
      </w:pPr>
      <w:r>
        <w:rPr>
          <w:noProof/>
          <w:lang w:eastAsia="en-GB"/>
        </w:rPr>
        <w:drawing>
          <wp:inline distT="0" distB="0" distL="0" distR="0" wp14:anchorId="13E8DB18" wp14:editId="6729E263">
            <wp:extent cx="5731510" cy="3223895"/>
            <wp:effectExtent l="0" t="0" r="254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223895"/>
                    </a:xfrm>
                    <a:prstGeom prst="rect">
                      <a:avLst/>
                    </a:prstGeom>
                  </pic:spPr>
                </pic:pic>
              </a:graphicData>
            </a:graphic>
          </wp:inline>
        </w:drawing>
      </w: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E72995" w:rsidRDefault="00E72995" w:rsidP="00C519DA">
      <w:pPr>
        <w:rPr>
          <w:rFonts w:asciiTheme="minorHAnsi" w:hAnsiTheme="minorHAnsi"/>
          <w:color w:val="FF0000"/>
          <w:szCs w:val="24"/>
        </w:rPr>
      </w:pPr>
    </w:p>
    <w:p w:rsidR="00C519DA" w:rsidRPr="00083D73" w:rsidRDefault="00C519DA" w:rsidP="00C519DA">
      <w:pPr>
        <w:rPr>
          <w:rFonts w:asciiTheme="minorHAnsi" w:hAnsiTheme="minorHAnsi"/>
          <w:color w:val="FF0000"/>
          <w:szCs w:val="24"/>
        </w:rPr>
      </w:pPr>
      <w:r w:rsidRPr="00083D73">
        <w:rPr>
          <w:rFonts w:asciiTheme="minorHAnsi" w:hAnsiTheme="minorHAnsi"/>
          <w:color w:val="FF0000"/>
          <w:szCs w:val="24"/>
        </w:rPr>
        <w:br w:type="page"/>
      </w:r>
    </w:p>
    <w:p w:rsidR="005374D4" w:rsidRDefault="005374D4" w:rsidP="00C519DA">
      <w:pPr>
        <w:pStyle w:val="Heading1"/>
        <w:numPr>
          <w:ilvl w:val="0"/>
          <w:numId w:val="10"/>
        </w:numPr>
        <w:rPr>
          <w:rFonts w:cs="Arial"/>
          <w:szCs w:val="24"/>
        </w:rPr>
      </w:pPr>
      <w:bookmarkStart w:id="13" w:name="_Toc7617441"/>
      <w:r>
        <w:rPr>
          <w:rFonts w:cs="Arial"/>
          <w:szCs w:val="24"/>
        </w:rPr>
        <w:lastRenderedPageBreak/>
        <w:t>Concepts of a Failover C</w:t>
      </w:r>
      <w:r w:rsidRPr="005374D4">
        <w:rPr>
          <w:rFonts w:cs="Arial"/>
          <w:szCs w:val="24"/>
        </w:rPr>
        <w:t>luster</w:t>
      </w:r>
      <w:bookmarkEnd w:id="13"/>
    </w:p>
    <w:p w:rsidR="00E37C53" w:rsidRDefault="00E37C53" w:rsidP="005374D4"/>
    <w:p w:rsidR="005374D4" w:rsidRPr="008D5B3D" w:rsidRDefault="00E23C23" w:rsidP="005374D4">
      <w:r>
        <w:t>Clustering has become a v</w:t>
      </w:r>
      <w:r w:rsidR="00E37C53">
        <w:t>ital part within the running of tasks on a computer system. It allows for a range a tasks to take place at one time while running th</w:t>
      </w:r>
      <w:r w:rsidR="00E1427F">
        <w:t>e tasks on a multiple machines.</w:t>
      </w:r>
      <w:r w:rsidR="008D5B3D">
        <w:t xml:space="preserve"> </w:t>
      </w:r>
      <w:r w:rsidR="008D5B3D">
        <w:br/>
      </w:r>
      <w:r w:rsidR="005374D4">
        <w:t xml:space="preserve">Although technology has </w:t>
      </w:r>
      <w:r w:rsidR="00E37C53">
        <w:t xml:space="preserve">come a long way </w:t>
      </w:r>
      <w:r w:rsidR="005374D4">
        <w:t>throughout the years, there are still aspects of computers that are not 100% reliable as of yet. As a result of this, and to ensure that if any servers or nodes were to fail</w:t>
      </w:r>
      <w:r>
        <w:t>, there is strategy in place to aid in resolving this</w:t>
      </w:r>
      <w:r w:rsidR="008D5B3D">
        <w:t>,</w:t>
      </w:r>
      <w:r w:rsidR="005374D4">
        <w:t xml:space="preserve"> which is referred to as a failover cluster. “</w:t>
      </w:r>
      <w:r w:rsidR="005374D4" w:rsidRPr="00956226">
        <w:rPr>
          <w:rFonts w:cs="Arial"/>
          <w:color w:val="000000"/>
          <w:shd w:val="clear" w:color="auto" w:fill="FFFFFF"/>
        </w:rPr>
        <w:t>A failo</w:t>
      </w:r>
      <w:r>
        <w:rPr>
          <w:rFonts w:cs="Arial"/>
          <w:color w:val="000000"/>
          <w:shd w:val="clear" w:color="auto" w:fill="FFFFFF"/>
        </w:rPr>
        <w:t>ver cluster is a group of indep</w:t>
      </w:r>
      <w:r w:rsidRPr="00956226">
        <w:rPr>
          <w:rFonts w:cs="Arial"/>
          <w:color w:val="000000"/>
          <w:shd w:val="clear" w:color="auto" w:fill="FFFFFF"/>
        </w:rPr>
        <w:t>endent</w:t>
      </w:r>
      <w:r w:rsidR="005374D4" w:rsidRPr="00956226">
        <w:rPr>
          <w:rFonts w:cs="Arial"/>
          <w:color w:val="000000"/>
          <w:shd w:val="clear" w:color="auto" w:fill="FFFFFF"/>
        </w:rPr>
        <w:t xml:space="preserve"> computers that work together to increase the availability and scalability of clustered roles</w:t>
      </w:r>
      <w:r w:rsidR="005374D4">
        <w:rPr>
          <w:rFonts w:cs="Arial"/>
          <w:color w:val="000000"/>
          <w:shd w:val="clear" w:color="auto" w:fill="FFFFFF"/>
        </w:rPr>
        <w:t>”.</w:t>
      </w:r>
      <w:sdt>
        <w:sdtPr>
          <w:rPr>
            <w:rFonts w:cs="Arial"/>
            <w:color w:val="000000"/>
            <w:shd w:val="clear" w:color="auto" w:fill="FFFFFF"/>
          </w:rPr>
          <w:id w:val="-16232892"/>
          <w:citation/>
        </w:sdtPr>
        <w:sdtEndPr/>
        <w:sdtContent>
          <w:r w:rsidR="005374D4">
            <w:rPr>
              <w:rFonts w:cs="Arial"/>
              <w:color w:val="000000"/>
              <w:shd w:val="clear" w:color="auto" w:fill="FFFFFF"/>
            </w:rPr>
            <w:fldChar w:fldCharType="begin"/>
          </w:r>
          <w:r w:rsidR="005374D4">
            <w:rPr>
              <w:rFonts w:cs="Arial"/>
              <w:color w:val="000000"/>
              <w:shd w:val="clear" w:color="auto" w:fill="FFFFFF"/>
            </w:rPr>
            <w:instrText xml:space="preserve"> CITATION Mic19 \l 2057 </w:instrText>
          </w:r>
          <w:r w:rsidR="005374D4">
            <w:rPr>
              <w:rFonts w:cs="Arial"/>
              <w:color w:val="000000"/>
              <w:shd w:val="clear" w:color="auto" w:fill="FFFFFF"/>
            </w:rPr>
            <w:fldChar w:fldCharType="separate"/>
          </w:r>
          <w:r w:rsidR="00B97CD7">
            <w:rPr>
              <w:rFonts w:cs="Arial"/>
              <w:noProof/>
              <w:color w:val="000000"/>
              <w:shd w:val="clear" w:color="auto" w:fill="FFFFFF"/>
            </w:rPr>
            <w:t xml:space="preserve"> </w:t>
          </w:r>
          <w:r w:rsidR="00B97CD7" w:rsidRPr="00B97CD7">
            <w:rPr>
              <w:rFonts w:cs="Arial"/>
              <w:noProof/>
              <w:color w:val="000000"/>
              <w:shd w:val="clear" w:color="auto" w:fill="FFFFFF"/>
            </w:rPr>
            <w:t>[2]</w:t>
          </w:r>
          <w:r w:rsidR="005374D4">
            <w:rPr>
              <w:rFonts w:cs="Arial"/>
              <w:color w:val="000000"/>
              <w:shd w:val="clear" w:color="auto" w:fill="FFFFFF"/>
            </w:rPr>
            <w:fldChar w:fldCharType="end"/>
          </w:r>
        </w:sdtContent>
      </w:sdt>
    </w:p>
    <w:p w:rsidR="00E37C53" w:rsidRPr="00E37C53" w:rsidRDefault="00E37C53" w:rsidP="00E37C53">
      <w:pPr>
        <w:rPr>
          <w:rFonts w:cs="Arial"/>
          <w:color w:val="000000"/>
          <w:shd w:val="clear" w:color="auto" w:fill="FFFFFF"/>
        </w:rPr>
      </w:pPr>
      <w:r>
        <w:rPr>
          <w:rFonts w:cs="Arial"/>
          <w:color w:val="000000"/>
          <w:shd w:val="clear" w:color="auto" w:fill="FFFFFF"/>
        </w:rPr>
        <w:t>Throughout this section, Failover Clustering is going to ana</w:t>
      </w:r>
      <w:r w:rsidR="008D5B3D">
        <w:rPr>
          <w:rFonts w:cs="Arial"/>
          <w:color w:val="000000"/>
          <w:shd w:val="clear" w:color="auto" w:fill="FFFFFF"/>
        </w:rPr>
        <w:t>lysed in detail, examining the basis, the r</w:t>
      </w:r>
      <w:r>
        <w:rPr>
          <w:rFonts w:cs="Arial"/>
          <w:color w:val="000000"/>
          <w:shd w:val="clear" w:color="auto" w:fill="FFFFFF"/>
        </w:rPr>
        <w:t xml:space="preserve">ules, the Quorum Configuration, </w:t>
      </w:r>
      <w:r w:rsidRPr="00E37C53">
        <w:rPr>
          <w:rFonts w:cs="Arial"/>
          <w:color w:val="000000"/>
          <w:shd w:val="clear" w:color="auto" w:fill="FFFFFF"/>
        </w:rPr>
        <w:t>Clu</w:t>
      </w:r>
      <w:r>
        <w:rPr>
          <w:rFonts w:cs="Arial"/>
          <w:color w:val="000000"/>
          <w:shd w:val="clear" w:color="auto" w:fill="FFFFFF"/>
        </w:rPr>
        <w:t>ster Modes and Resource Groups and also analysing t</w:t>
      </w:r>
      <w:r w:rsidRPr="00E37C53">
        <w:rPr>
          <w:rFonts w:cs="Arial"/>
          <w:color w:val="000000"/>
          <w:shd w:val="clear" w:color="auto" w:fill="FFFFFF"/>
        </w:rPr>
        <w:t>he Heartbeat Network</w:t>
      </w:r>
      <w:r>
        <w:rPr>
          <w:rFonts w:cs="Arial"/>
          <w:color w:val="000000"/>
          <w:shd w:val="clear" w:color="auto" w:fill="FFFFFF"/>
        </w:rPr>
        <w:t>.</w:t>
      </w:r>
    </w:p>
    <w:p w:rsidR="005374D4" w:rsidRPr="005374D4" w:rsidRDefault="005374D4" w:rsidP="005374D4"/>
    <w:p w:rsidR="00384D0A" w:rsidRPr="005374D4" w:rsidRDefault="008723CF" w:rsidP="00C519DA">
      <w:pPr>
        <w:pStyle w:val="Heading2"/>
        <w:numPr>
          <w:ilvl w:val="1"/>
          <w:numId w:val="10"/>
        </w:numPr>
        <w:rPr>
          <w:b w:val="0"/>
        </w:rPr>
      </w:pPr>
      <w:bookmarkStart w:id="14" w:name="_Toc7617442"/>
      <w:r w:rsidRPr="005374D4">
        <w:t>Rationale behind Failover Clustering</w:t>
      </w:r>
      <w:bookmarkEnd w:id="14"/>
    </w:p>
    <w:p w:rsidR="008176F2" w:rsidRPr="008176F2" w:rsidRDefault="008176F2" w:rsidP="008176F2">
      <w:pPr>
        <w:spacing w:after="0" w:line="240" w:lineRule="auto"/>
        <w:jc w:val="both"/>
        <w:rPr>
          <w:i/>
          <w:color w:val="FF0000"/>
          <w:sz w:val="22"/>
          <w:szCs w:val="24"/>
        </w:rPr>
      </w:pPr>
    </w:p>
    <w:p w:rsidR="008176F2" w:rsidRDefault="000711C8" w:rsidP="002973BB">
      <w:r>
        <w:t>The service of f</w:t>
      </w:r>
      <w:r w:rsidR="002973BB">
        <w:t xml:space="preserve">ailover clustering is provided by Windows Microsoft Server. </w:t>
      </w:r>
      <w:r w:rsidR="009037BD">
        <w:t xml:space="preserve">Within this service, the clustered servers, which are often referred to as nodes, are all linked through appropriate cables and software programs. Having the system arranged in this way, ensures that if a node was to fail, the alternative nodes provide the service </w:t>
      </w:r>
      <w:r w:rsidR="004F1A55">
        <w:t>requested.</w:t>
      </w:r>
      <w:r w:rsidR="00DB3941">
        <w:t xml:space="preserve"> The process of this occurring is then known as a failover.</w:t>
      </w:r>
    </w:p>
    <w:p w:rsidR="002973BB" w:rsidRDefault="002973BB" w:rsidP="002973BB">
      <w:r>
        <w:t xml:space="preserve">Once this occurs, the service is then monitored to check if it is working correctly. If this is not the case and there is an error, the service will be restarted </w:t>
      </w:r>
      <w:r w:rsidR="008D5B3D">
        <w:t xml:space="preserve">or moved to another node within the network </w:t>
      </w:r>
      <w:r>
        <w:t>to resolve the issue. Using this on a system ensures that the user has minimum disruptions</w:t>
      </w:r>
      <w:r w:rsidR="00C53E4F">
        <w:t>.</w:t>
      </w:r>
      <w:r>
        <w:t xml:space="preserve"> </w:t>
      </w:r>
    </w:p>
    <w:p w:rsidR="00440F41" w:rsidRDefault="00842525" w:rsidP="002973BB">
      <w:r>
        <w:rPr>
          <w:noProof/>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95220</wp:posOffset>
            </wp:positionV>
            <wp:extent cx="3455561" cy="2987749"/>
            <wp:effectExtent l="0" t="0" r="0"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455561" cy="298774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40F41" w:rsidRDefault="00440F41" w:rsidP="002973BB"/>
    <w:p w:rsidR="00440F41" w:rsidRDefault="00440F41" w:rsidP="002973BB"/>
    <w:p w:rsidR="00440F41" w:rsidRDefault="00440F41" w:rsidP="002973BB"/>
    <w:p w:rsidR="00440F41" w:rsidRDefault="00440F41" w:rsidP="002973BB"/>
    <w:p w:rsidR="00440F41" w:rsidRDefault="00440F41" w:rsidP="002973BB"/>
    <w:p w:rsidR="00440F41" w:rsidRDefault="00440F41" w:rsidP="002973BB"/>
    <w:p w:rsidR="00440F41" w:rsidRDefault="00440F41" w:rsidP="002973BB"/>
    <w:p w:rsidR="00440F41" w:rsidRDefault="00440F41" w:rsidP="002973BB"/>
    <w:p w:rsidR="002769E1" w:rsidRDefault="003C3DBD" w:rsidP="008176F2">
      <w:pPr>
        <w:spacing w:after="0" w:line="240" w:lineRule="auto"/>
        <w:jc w:val="both"/>
        <w:rPr>
          <w:szCs w:val="24"/>
        </w:rPr>
      </w:pPr>
      <w:r>
        <w:rPr>
          <w:noProof/>
          <w:lang w:eastAsia="en-GB"/>
        </w:rPr>
        <mc:AlternateContent>
          <mc:Choice Requires="wps">
            <w:drawing>
              <wp:anchor distT="0" distB="0" distL="114300" distR="114300" simplePos="0" relativeHeight="251660288" behindDoc="0" locked="0" layoutInCell="1" allowOverlap="1" wp14:anchorId="2BA2F961" wp14:editId="2645BFCD">
                <wp:simplePos x="0" y="0"/>
                <wp:positionH relativeFrom="column">
                  <wp:posOffset>1625600</wp:posOffset>
                </wp:positionH>
                <wp:positionV relativeFrom="paragraph">
                  <wp:posOffset>635856</wp:posOffset>
                </wp:positionV>
                <wp:extent cx="3930650" cy="635"/>
                <wp:effectExtent l="0" t="0" r="0" b="8255"/>
                <wp:wrapNone/>
                <wp:docPr id="2" name="Text Box 2"/>
                <wp:cNvGraphicFramePr/>
                <a:graphic xmlns:a="http://schemas.openxmlformats.org/drawingml/2006/main">
                  <a:graphicData uri="http://schemas.microsoft.com/office/word/2010/wordprocessingShape">
                    <wps:wsp>
                      <wps:cNvSpPr txBox="1"/>
                      <wps:spPr>
                        <a:xfrm>
                          <a:off x="0" y="0"/>
                          <a:ext cx="3930650" cy="635"/>
                        </a:xfrm>
                        <a:prstGeom prst="rect">
                          <a:avLst/>
                        </a:prstGeom>
                        <a:solidFill>
                          <a:prstClr val="white"/>
                        </a:solidFill>
                        <a:ln>
                          <a:noFill/>
                        </a:ln>
                      </wps:spPr>
                      <wps:txbx>
                        <w:txbxContent>
                          <w:p w:rsidR="0089329C" w:rsidRPr="00925556" w:rsidRDefault="0089329C" w:rsidP="003C3DBD">
                            <w:pPr>
                              <w:pStyle w:val="Caption"/>
                              <w:rPr>
                                <w:noProof/>
                                <w:color w:val="auto"/>
                                <w:sz w:val="28"/>
                              </w:rPr>
                            </w:pPr>
                            <w:bookmarkStart w:id="15" w:name="_Toc7617421"/>
                            <w:r w:rsidRPr="00925556">
                              <w:rPr>
                                <w:color w:val="auto"/>
                                <w:sz w:val="20"/>
                              </w:rPr>
                              <w:t xml:space="preserve">Figure </w:t>
                            </w:r>
                            <w:r w:rsidRPr="00925556">
                              <w:rPr>
                                <w:noProof/>
                                <w:color w:val="auto"/>
                                <w:sz w:val="20"/>
                              </w:rPr>
                              <w:fldChar w:fldCharType="begin"/>
                            </w:r>
                            <w:r w:rsidRPr="00925556">
                              <w:rPr>
                                <w:noProof/>
                                <w:color w:val="auto"/>
                                <w:sz w:val="20"/>
                              </w:rPr>
                              <w:instrText xml:space="preserve"> SEQ Figure \* ARABIC </w:instrText>
                            </w:r>
                            <w:r w:rsidRPr="00925556">
                              <w:rPr>
                                <w:noProof/>
                                <w:color w:val="auto"/>
                                <w:sz w:val="20"/>
                              </w:rPr>
                              <w:fldChar w:fldCharType="separate"/>
                            </w:r>
                            <w:r w:rsidRPr="00925556">
                              <w:rPr>
                                <w:noProof/>
                                <w:color w:val="auto"/>
                                <w:sz w:val="20"/>
                              </w:rPr>
                              <w:t>1</w:t>
                            </w:r>
                            <w:r w:rsidRPr="00925556">
                              <w:rPr>
                                <w:noProof/>
                                <w:color w:val="auto"/>
                                <w:sz w:val="20"/>
                              </w:rPr>
                              <w:fldChar w:fldCharType="end"/>
                            </w:r>
                            <w:r w:rsidRPr="00925556">
                              <w:rPr>
                                <w:color w:val="auto"/>
                                <w:sz w:val="20"/>
                              </w:rPr>
                              <w:t xml:space="preserve">  Failover Clustering</w:t>
                            </w:r>
                            <w:sdt>
                              <w:sdtPr>
                                <w:rPr>
                                  <w:color w:val="auto"/>
                                  <w:sz w:val="20"/>
                                </w:rPr>
                                <w:id w:val="-1200241932"/>
                                <w:citation/>
                              </w:sdtPr>
                              <w:sdtEndPr/>
                              <w:sdtContent>
                                <w:r w:rsidR="00925556">
                                  <w:rPr>
                                    <w:color w:val="auto"/>
                                    <w:sz w:val="20"/>
                                  </w:rPr>
                                  <w:fldChar w:fldCharType="begin"/>
                                </w:r>
                                <w:r w:rsidR="00925556">
                                  <w:rPr>
                                    <w:color w:val="auto"/>
                                    <w:sz w:val="20"/>
                                  </w:rPr>
                                  <w:instrText xml:space="preserve"> CITATION Fai19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[22]</w:t>
                                </w:r>
                                <w:r w:rsidR="00925556">
                                  <w:rPr>
                                    <w:color w:val="auto"/>
                                    <w:sz w:val="20"/>
                                  </w:rP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BA2F961" id="_x0000_t202" coordsize="21600,21600" o:spt="202" path="m,l,21600r21600,l21600,xe">
                <v:stroke joinstyle="miter"/>
                <v:path gradientshapeok="t" o:connecttype="rect"/>
              </v:shapetype>
              <v:shape id="Text Box 2" o:spid="_x0000_s1026" type="#_x0000_t202" style="position:absolute;left:0;text-align:left;margin-left:128pt;margin-top:50.05pt;width:309.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" stroked="f">
                <v:textbox style="mso-fit-shape-to-text:t" inset="0,0,0,0">
                  <w:txbxContent>
                    <w:p w:rsidR="0089329C" w:rsidRPr="00925556" w:rsidRDefault="0089329C" w:rsidP="003C3DBD">
                      <w:pPr>
                        <w:pStyle w:val="Caption"/>
                        <w:rPr>
                          <w:noProof/>
                          <w:color w:val="auto"/>
                          <w:sz w:val="28"/>
                        </w:rPr>
                      </w:pPr>
                      <w:bookmarkStart w:id="17" w:name="_Toc7617421"/>
                      <w:r w:rsidRPr="00925556">
                        <w:rPr>
                          <w:color w:val="auto"/>
                          <w:sz w:val="20"/>
                        </w:rPr>
                        <w:t xml:space="preserve">Figure </w:t>
                      </w:r>
                      <w:r w:rsidRPr="00925556">
                        <w:rPr>
                          <w:noProof/>
                          <w:color w:val="auto"/>
                          <w:sz w:val="20"/>
                        </w:rPr>
                        <w:fldChar w:fldCharType="begin"/>
                      </w:r>
                      <w:r w:rsidRPr="00925556">
                        <w:rPr>
                          <w:noProof/>
                          <w:color w:val="auto"/>
                          <w:sz w:val="20"/>
                        </w:rPr>
                        <w:instrText xml:space="preserve"> SEQ Figure \* ARABIC </w:instrText>
                      </w:r>
                      <w:r w:rsidRPr="00925556">
                        <w:rPr>
                          <w:noProof/>
                          <w:color w:val="auto"/>
                          <w:sz w:val="20"/>
                        </w:rPr>
                        <w:fldChar w:fldCharType="separate"/>
                      </w:r>
                      <w:r w:rsidRPr="00925556">
                        <w:rPr>
                          <w:noProof/>
                          <w:color w:val="auto"/>
                          <w:sz w:val="20"/>
                        </w:rPr>
                        <w:t>1</w:t>
                      </w:r>
                      <w:r w:rsidRPr="00925556">
                        <w:rPr>
                          <w:noProof/>
                          <w:color w:val="auto"/>
                          <w:sz w:val="20"/>
                        </w:rPr>
                        <w:fldChar w:fldCharType="end"/>
                      </w:r>
                      <w:r w:rsidRPr="00925556">
                        <w:rPr>
                          <w:color w:val="auto"/>
                          <w:sz w:val="20"/>
                        </w:rPr>
                        <w:t xml:space="preserve">  Failover Clustering</w:t>
                      </w:r>
                      <w:sdt>
                        <w:sdtPr>
                          <w:rPr>
                            <w:color w:val="auto"/>
                            <w:sz w:val="20"/>
                          </w:rPr>
                          <w:id w:val="-1200241932"/>
                          <w:citation/>
                        </w:sdtPr>
                        <w:sdtContent>
                          <w:r w:rsidR="00925556">
                            <w:rPr>
                              <w:color w:val="auto"/>
                              <w:sz w:val="20"/>
                            </w:rPr>
                            <w:fldChar w:fldCharType="begin"/>
                          </w:r>
                          <w:r w:rsidR="00925556">
                            <w:rPr>
                              <w:color w:val="auto"/>
                              <w:sz w:val="20"/>
                            </w:rPr>
                            <w:instrText xml:space="preserve"> CITATION Fai19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[22]</w:t>
                          </w:r>
                          <w:r w:rsidR="00925556">
                            <w:rPr>
                              <w:color w:val="auto"/>
                              <w:sz w:val="20"/>
                            </w:rPr>
                            <w:fldChar w:fldCharType="end"/>
                          </w:r>
                        </w:sdtContent>
                      </w:sdt>
                      <w:bookmarkEnd w:id="17"/>
                    </w:p>
                  </w:txbxContent>
                </v:textbox>
              </v:shape>
            </w:pict>
          </mc:Fallback>
        </mc:AlternateContent>
      </w:r>
    </w:p>
    <w:p w:rsidR="00540535" w:rsidRDefault="00540535" w:rsidP="004C2AD9">
      <w:pPr>
        <w:pStyle w:val="Heading3"/>
        <w:numPr>
          <w:ilvl w:val="2"/>
          <w:numId w:val="10"/>
        </w:numPr>
      </w:pPr>
      <w:bookmarkStart w:id="16" w:name="_Toc7617443"/>
      <w:r w:rsidRPr="00540535">
        <w:lastRenderedPageBreak/>
        <w:t xml:space="preserve">Rules of a </w:t>
      </w:r>
      <w:r w:rsidRPr="004C2AD9">
        <w:t>Failover</w:t>
      </w:r>
      <w:r w:rsidRPr="00540535">
        <w:t xml:space="preserve"> Cluster</w:t>
      </w:r>
      <w:bookmarkEnd w:id="16"/>
    </w:p>
    <w:p w:rsidR="003D15FB" w:rsidRDefault="0091316E" w:rsidP="008B3091">
      <w:r>
        <w:br/>
      </w:r>
      <w:r w:rsidR="0066191F">
        <w:t>There a number of rules which are required to be followed when putting a failover cluster in place.</w:t>
      </w:r>
      <w:r w:rsidR="005412A5">
        <w:t xml:space="preserve"> </w:t>
      </w:r>
      <w:r>
        <w:t>A number of nodes are required, but there needs to be at least two.</w:t>
      </w:r>
      <w:r w:rsidR="003D15FB">
        <w:t xml:space="preserve"> </w:t>
      </w:r>
      <w:r w:rsidR="00933716">
        <w:br/>
      </w:r>
      <w:r w:rsidR="003D15FB">
        <w:t>The hardware required should be identical to ensure the alteration and process runs correctly.</w:t>
      </w:r>
      <w:r w:rsidR="00933716">
        <w:t xml:space="preserve"> There can be some flexibility with this, but it is ideal to be consistent with the hardware choices</w:t>
      </w:r>
      <w:r w:rsidR="008B3091">
        <w:t>.</w:t>
      </w:r>
    </w:p>
    <w:p w:rsidR="00933716" w:rsidRDefault="008B3091" w:rsidP="0066191F">
      <w:r>
        <w:t>The nodes will need to be within the domain, but ensure that those nodes are not listed as domain controllers.</w:t>
      </w:r>
      <w:r w:rsidR="00D3738B">
        <w:t xml:space="preserve"> The network adapters connect in groups and if there are multiple adapters, the process of</w:t>
      </w:r>
      <w:r w:rsidR="00827B5E">
        <w:t xml:space="preserve"> grouping together takes place to avoid any faults occurring and overall</w:t>
      </w:r>
      <w:r w:rsidR="00D3738B" w:rsidRPr="00540535">
        <w:t xml:space="preserve"> </w:t>
      </w:r>
      <w:r w:rsidR="00827B5E" w:rsidRPr="00540535">
        <w:t>de</w:t>
      </w:r>
      <w:r w:rsidR="00827B5E">
        <w:t>velop</w:t>
      </w:r>
      <w:r w:rsidR="00EE5CAD">
        <w:t xml:space="preserve"> </w:t>
      </w:r>
      <w:r w:rsidR="00827B5E">
        <w:t>the network.</w:t>
      </w:r>
    </w:p>
    <w:p w:rsidR="00614D57" w:rsidRDefault="00D3738B" w:rsidP="00614D57">
      <w:r>
        <w:t>Network switches are also required for this process. Two are compulsory but more could be added, and they are typically connected via Ethernet cables.</w:t>
      </w:r>
      <w:r>
        <w:br/>
      </w:r>
      <w:r w:rsidR="00FA0639">
        <w:t>Finally, to ensure successful completion of the failover clusters, storage area network trays are essential</w:t>
      </w:r>
      <w:r w:rsidR="008D5B3D">
        <w:t xml:space="preserve"> </w:t>
      </w:r>
      <w:r w:rsidR="00FA0639">
        <w:t>as they also need to duplicate</w:t>
      </w:r>
      <w:r w:rsidR="00005666">
        <w:t xml:space="preserve">. </w:t>
      </w:r>
      <w:r w:rsidR="008D5B3D">
        <w:t>A</w:t>
      </w:r>
      <w:r w:rsidR="00005666">
        <w:t xml:space="preserve"> storage area </w:t>
      </w:r>
      <w:r w:rsidR="008D5B3D">
        <w:t xml:space="preserve">would be require for this, </w:t>
      </w:r>
      <w:r w:rsidR="00005666">
        <w:t xml:space="preserve">e.g. </w:t>
      </w:r>
      <w:r w:rsidR="00614D57" w:rsidRPr="00540535">
        <w:t>RAID</w:t>
      </w:r>
      <w:r w:rsidR="00005666">
        <w:t xml:space="preserve"> 10</w:t>
      </w:r>
      <w:r w:rsidR="00614D57">
        <w:t xml:space="preserve"> and Disk witness</w:t>
      </w:r>
      <w:r w:rsidR="00614D57" w:rsidRPr="00540535">
        <w:t xml:space="preserve"> </w:t>
      </w:r>
      <w:r w:rsidR="00005666">
        <w:t>e.g. RAID 1</w:t>
      </w:r>
      <w:r w:rsidR="00614D57">
        <w:t>.</w:t>
      </w:r>
    </w:p>
    <w:p w:rsidR="000B2B20" w:rsidRPr="008723CF" w:rsidRDefault="000B2B20" w:rsidP="000B2B20"/>
    <w:p w:rsidR="008176F2" w:rsidRDefault="008176F2" w:rsidP="00C519DA">
      <w:pPr>
        <w:pStyle w:val="Heading2"/>
        <w:numPr>
          <w:ilvl w:val="1"/>
          <w:numId w:val="10"/>
        </w:numPr>
        <w:rPr>
          <w:b w:val="0"/>
          <w:szCs w:val="28"/>
        </w:rPr>
      </w:pPr>
      <w:bookmarkStart w:id="17" w:name="_Toc7617444"/>
      <w:r w:rsidRPr="008176F2">
        <w:rPr>
          <w:szCs w:val="28"/>
        </w:rPr>
        <w:t xml:space="preserve">The </w:t>
      </w:r>
      <w:r w:rsidR="00384D0A" w:rsidRPr="008176F2">
        <w:rPr>
          <w:szCs w:val="28"/>
        </w:rPr>
        <w:t>Quorum</w:t>
      </w:r>
      <w:r w:rsidRPr="008176F2">
        <w:rPr>
          <w:szCs w:val="28"/>
        </w:rPr>
        <w:t xml:space="preserve"> Configuration</w:t>
      </w:r>
      <w:bookmarkEnd w:id="17"/>
      <w:r w:rsidR="00384D0A" w:rsidRPr="008176F2">
        <w:rPr>
          <w:szCs w:val="28"/>
        </w:rPr>
        <w:t xml:space="preserve"> </w:t>
      </w:r>
    </w:p>
    <w:p w:rsidR="008723CF" w:rsidRDefault="004F4619" w:rsidP="002973BB">
      <w:r>
        <w:rPr>
          <w:i/>
          <w:color w:val="FF0000"/>
        </w:rPr>
        <w:br/>
      </w:r>
      <w:r w:rsidR="00440F41">
        <w:t>Windows server failover clustering gives a high accessibility for a variety of capacities. These are only deemed accessible though if the nodes that</w:t>
      </w:r>
      <w:r w:rsidR="00440F41" w:rsidRPr="004F5469">
        <w:t xml:space="preserve"> </w:t>
      </w:r>
      <w:r w:rsidR="004F5469" w:rsidRPr="004F5469">
        <w:t xml:space="preserve">host the </w:t>
      </w:r>
      <w:r w:rsidR="004F5469">
        <w:t>resources are available</w:t>
      </w:r>
      <w:r w:rsidR="004F5469" w:rsidRPr="004F5469">
        <w:t xml:space="preserve">; </w:t>
      </w:r>
      <w:r w:rsidR="00440F41">
        <w:t>but a cluster does require over half the nodes to be running, which is when a quorum is in place. Windows also has a flexible interface for a quorum model, as the figuration can be easily modified within Configure Cluster Quorum Wizard.</w:t>
      </w:r>
      <w:r w:rsidR="00440F41">
        <w:br/>
      </w:r>
      <w:r w:rsidR="008723CF">
        <w:br/>
      </w:r>
      <w:r w:rsidR="008176F2">
        <w:t xml:space="preserve">Within failover clustering, the quorum configuration </w:t>
      </w:r>
      <w:r w:rsidR="008723CF">
        <w:t>defines the amount of failures that the system is able to sustain while the computers remain online.</w:t>
      </w:r>
      <w:r w:rsidR="00DB3941">
        <w:t xml:space="preserve"> If a number of failures do occur, this could result in the cluster completely shutting down.</w:t>
      </w:r>
      <w:r w:rsidR="00CA6C17">
        <w:t xml:space="preserve"> Often the failures result in nodes no longer operating or no longer able to communicate with one another.</w:t>
      </w:r>
    </w:p>
    <w:p w:rsidR="00022504" w:rsidRDefault="00F31BA8" w:rsidP="007B4E98">
      <w:pPr>
        <w:rPr>
          <w:rStyle w:val="Hyperlink"/>
          <w:rFonts w:cs="Arial"/>
          <w:color w:val="auto"/>
          <w:szCs w:val="20"/>
          <w:u w:val="none"/>
          <w:shd w:val="clear" w:color="auto" w:fill="FFFFFF"/>
        </w:rPr>
      </w:pPr>
      <w:r>
        <w:t>How a quorum works is, is that it is constructed on a voting process.</w:t>
      </w:r>
      <w:r w:rsidR="003F7CB5">
        <w:t xml:space="preserve"> </w:t>
      </w:r>
      <w:r w:rsidR="00440F41">
        <w:t xml:space="preserve">The voting essentials is for it to be part of an active cluster, if it is not, it may not start or run appropriately. </w:t>
      </w:r>
      <w:r w:rsidR="00CA6C17">
        <w:t xml:space="preserve">If a quorum was not in place, this could result in issues arising in the network </w:t>
      </w:r>
      <w:r>
        <w:t xml:space="preserve">and especially if there is e.g. a </w:t>
      </w:r>
      <w:r w:rsidR="00807E4D">
        <w:t>two-node</w:t>
      </w:r>
      <w:r>
        <w:t xml:space="preserve"> cluster which are not able to converse. “</w:t>
      </w:r>
      <w:r w:rsidRPr="00F31BA8">
        <w:rPr>
          <w:rFonts w:cs="Arial"/>
          <w:szCs w:val="20"/>
          <w:shd w:val="clear" w:color="auto" w:fill="FFFFFF"/>
        </w:rPr>
        <w:t>If there is no Quorum, what prevents both nodes to operate independently and take disks ownership on each side? This situation is called </w:t>
      </w:r>
      <w:r w:rsidRPr="00F31BA8">
        <w:rPr>
          <w:rStyle w:val="Strong"/>
          <w:rFonts w:cs="Arial"/>
          <w:b w:val="0"/>
          <w:szCs w:val="20"/>
          <w:bdr w:val="none" w:sz="0" w:space="0" w:color="auto" w:frame="1"/>
          <w:shd w:val="clear" w:color="auto" w:fill="FFFFFF"/>
        </w:rPr>
        <w:t>Split-Brai</w:t>
      </w:r>
      <w:r>
        <w:rPr>
          <w:rStyle w:val="Strong"/>
          <w:rFonts w:cs="Arial"/>
          <w:b w:val="0"/>
          <w:szCs w:val="20"/>
          <w:bdr w:val="none" w:sz="0" w:space="0" w:color="auto" w:frame="1"/>
          <w:shd w:val="clear" w:color="auto" w:fill="FFFFFF"/>
        </w:rPr>
        <w:t xml:space="preserve">n. </w:t>
      </w:r>
      <w:r w:rsidRPr="00F31BA8">
        <w:rPr>
          <w:rFonts w:cs="Arial"/>
          <w:szCs w:val="20"/>
          <w:shd w:val="clear" w:color="auto" w:fill="FFFFFF"/>
        </w:rPr>
        <w:t>Quorum exists to avoid Split-Brain and prevents corruption on disks</w:t>
      </w:r>
      <w:r>
        <w:rPr>
          <w:rFonts w:cs="Arial"/>
          <w:szCs w:val="20"/>
          <w:shd w:val="clear" w:color="auto" w:fill="FFFFFF"/>
        </w:rPr>
        <w:t>”</w:t>
      </w:r>
      <w:r w:rsidRPr="00F31BA8">
        <w:rPr>
          <w:rFonts w:cs="Arial"/>
          <w:szCs w:val="20"/>
          <w:shd w:val="clear" w:color="auto" w:fill="FFFFFF"/>
        </w:rPr>
        <w:t>.</w:t>
      </w:r>
      <w:sdt>
        <w:sdtPr>
          <w:rPr>
            <w:rFonts w:cs="Arial"/>
            <w:szCs w:val="20"/>
            <w:shd w:val="clear" w:color="auto" w:fill="FFFFFF"/>
          </w:rPr>
          <w:id w:val="631830332"/>
          <w:citation/>
        </w:sdtPr>
        <w:sdtEndPr/>
        <w:sdtContent>
          <w:r>
            <w:rPr>
              <w:rFonts w:cs="Arial"/>
              <w:szCs w:val="20"/>
              <w:shd w:val="clear" w:color="auto" w:fill="FFFFFF"/>
            </w:rPr>
            <w:fldChar w:fldCharType="begin"/>
          </w:r>
          <w:r>
            <w:rPr>
              <w:rFonts w:cs="Arial"/>
              <w:szCs w:val="20"/>
              <w:shd w:val="clear" w:color="auto" w:fill="FFFFFF"/>
            </w:rPr>
            <w:instrText xml:space="preserve"> CITATION Ser15 \l 2057 </w:instrText>
          </w:r>
          <w:r>
            <w:rPr>
              <w:rFonts w:cs="Arial"/>
              <w:szCs w:val="20"/>
              <w:shd w:val="clear" w:color="auto" w:fill="FFFFFF"/>
            </w:rPr>
            <w:fldChar w:fldCharType="separate"/>
          </w:r>
          <w:r w:rsidR="00B97CD7">
            <w:rPr>
              <w:rFonts w:cs="Arial"/>
              <w:noProof/>
              <w:szCs w:val="20"/>
              <w:shd w:val="clear" w:color="auto" w:fill="FFFFFF"/>
            </w:rPr>
            <w:t xml:space="preserve"> </w:t>
          </w:r>
          <w:r w:rsidR="00B97CD7" w:rsidRPr="00B97CD7">
            <w:rPr>
              <w:rFonts w:cs="Arial"/>
              <w:noProof/>
              <w:szCs w:val="20"/>
              <w:shd w:val="clear" w:color="auto" w:fill="FFFFFF"/>
            </w:rPr>
            <w:t>[3]</w:t>
          </w:r>
          <w:r>
            <w:rPr>
              <w:rFonts w:cs="Arial"/>
              <w:szCs w:val="20"/>
              <w:shd w:val="clear" w:color="auto" w:fill="FFFFFF"/>
            </w:rPr>
            <w:fldChar w:fldCharType="end"/>
          </w:r>
        </w:sdtContent>
      </w:sdt>
    </w:p>
    <w:p w:rsidR="00807E4D" w:rsidRDefault="00807E4D" w:rsidP="007B4E98">
      <w:pPr>
        <w:rPr>
          <w:rStyle w:val="Hyperlink"/>
          <w:rFonts w:cs="Arial"/>
          <w:color w:val="auto"/>
          <w:szCs w:val="20"/>
          <w:u w:val="none"/>
          <w:shd w:val="clear" w:color="auto" w:fill="FFFFFF"/>
        </w:rPr>
      </w:pPr>
      <w:r>
        <w:rPr>
          <w:rStyle w:val="Hyperlink"/>
          <w:rFonts w:cs="Arial"/>
          <w:color w:val="auto"/>
          <w:szCs w:val="20"/>
          <w:u w:val="none"/>
          <w:shd w:val="clear" w:color="auto" w:fill="FFFFFF"/>
        </w:rPr>
        <w:t>There are three quorum configuration selections within Configure Cluster Quorum Wizard. These are as follows</w:t>
      </w:r>
      <w:sdt>
        <w:sdtPr>
          <w:rPr>
            <w:rStyle w:val="Hyperlink"/>
            <w:rFonts w:cs="Arial"/>
            <w:color w:val="auto"/>
            <w:szCs w:val="20"/>
            <w:u w:val="none"/>
            <w:shd w:val="clear" w:color="auto" w:fill="FFFFFF"/>
          </w:rPr>
          <w:id w:val="1143164550"/>
          <w:citation/>
        </w:sdtPr>
        <w:sdtEndPr>
          <w:rPr>
            <w:rStyle w:val="Hyperlink"/>
          </w:rPr>
        </w:sdtEndPr>
        <w:sdtContent>
          <w:r>
            <w:rPr>
              <w:rStyle w:val="Hyperlink"/>
              <w:rFonts w:cs="Arial"/>
              <w:color w:val="auto"/>
              <w:szCs w:val="20"/>
              <w:u w:val="none"/>
              <w:shd w:val="clear" w:color="auto" w:fill="FFFFFF"/>
            </w:rPr>
            <w:fldChar w:fldCharType="begin"/>
          </w:r>
          <w:r>
            <w:rPr>
              <w:rStyle w:val="Hyperlink"/>
              <w:rFonts w:cs="Arial"/>
              <w:color w:val="auto"/>
              <w:szCs w:val="20"/>
              <w:u w:val="none"/>
              <w:shd w:val="clear" w:color="auto" w:fill="FFFFFF"/>
            </w:rPr>
            <w:instrText xml:space="preserve"> CITATION Win19 \l 2057 </w:instrText>
          </w:r>
          <w:r>
            <w:rPr>
              <w:rStyle w:val="Hyperlink"/>
              <w:rFonts w:cs="Arial"/>
              <w:color w:val="auto"/>
              <w:szCs w:val="20"/>
              <w:u w:val="none"/>
              <w:shd w:val="clear" w:color="auto" w:fill="FFFFFF"/>
            </w:rPr>
            <w:fldChar w:fldCharType="separate"/>
          </w:r>
          <w:r w:rsidR="00B97CD7">
            <w:rPr>
              <w:rStyle w:val="Hyperlink"/>
              <w:rFonts w:cs="Arial"/>
              <w:noProof/>
              <w:color w:val="auto"/>
              <w:szCs w:val="20"/>
              <w:u w:val="none"/>
              <w:shd w:val="clear" w:color="auto" w:fill="FFFFFF"/>
            </w:rPr>
            <w:t xml:space="preserve"> </w:t>
          </w:r>
          <w:r w:rsidR="00B97CD7" w:rsidRPr="00B97CD7">
            <w:rPr>
              <w:rFonts w:cs="Arial"/>
              <w:noProof/>
              <w:szCs w:val="20"/>
              <w:shd w:val="clear" w:color="auto" w:fill="FFFFFF"/>
            </w:rPr>
            <w:t>[4]</w:t>
          </w:r>
          <w:r>
            <w:rPr>
              <w:rStyle w:val="Hyperlink"/>
              <w:rFonts w:cs="Arial"/>
              <w:color w:val="auto"/>
              <w:szCs w:val="20"/>
              <w:u w:val="none"/>
              <w:shd w:val="clear" w:color="auto" w:fill="FFFFFF"/>
            </w:rPr>
            <w:fldChar w:fldCharType="end"/>
          </w:r>
        </w:sdtContent>
      </w:sdt>
      <w:r>
        <w:rPr>
          <w:rStyle w:val="Hyperlink"/>
          <w:rFonts w:cs="Arial"/>
          <w:color w:val="auto"/>
          <w:szCs w:val="20"/>
          <w:u w:val="none"/>
          <w:shd w:val="clear" w:color="auto" w:fill="FFFFFF"/>
        </w:rPr>
        <w:t>: -</w:t>
      </w:r>
    </w:p>
    <w:p w:rsidR="00827B5E" w:rsidRDefault="00827B5E" w:rsidP="007B4E98">
      <w:pPr>
        <w:rPr>
          <w:rStyle w:val="Hyperlink"/>
          <w:rFonts w:cs="Arial"/>
          <w:color w:val="auto"/>
          <w:szCs w:val="20"/>
          <w:u w:val="none"/>
          <w:shd w:val="clear" w:color="auto" w:fill="FFFFFF"/>
        </w:rPr>
      </w:pPr>
    </w:p>
    <w:p w:rsidR="00807E4D" w:rsidRDefault="00807E4D" w:rsidP="00807E4D">
      <w:pPr>
        <w:pStyle w:val="ListParagraph"/>
        <w:numPr>
          <w:ilvl w:val="0"/>
          <w:numId w:val="16"/>
        </w:numPr>
        <w:rPr>
          <w:rStyle w:val="Hyperlink"/>
          <w:rFonts w:cs="Arial"/>
          <w:color w:val="auto"/>
          <w:szCs w:val="20"/>
          <w:u w:val="none"/>
          <w:shd w:val="clear" w:color="auto" w:fill="FFFFFF"/>
        </w:rPr>
      </w:pPr>
      <w:r w:rsidRPr="00473335">
        <w:rPr>
          <w:rStyle w:val="Hyperlink"/>
          <w:rFonts w:cs="Arial"/>
          <w:b/>
          <w:color w:val="auto"/>
          <w:szCs w:val="20"/>
          <w:u w:val="none"/>
          <w:shd w:val="clear" w:color="auto" w:fill="FFFFFF"/>
        </w:rPr>
        <w:lastRenderedPageBreak/>
        <w:t>Use Typical Settings</w:t>
      </w:r>
      <w:r w:rsidR="001D0ACA" w:rsidRPr="00473335">
        <w:rPr>
          <w:rStyle w:val="Hyperlink"/>
          <w:rFonts w:cs="Arial"/>
          <w:b/>
          <w:color w:val="auto"/>
          <w:szCs w:val="20"/>
          <w:u w:val="none"/>
          <w:shd w:val="clear" w:color="auto" w:fill="FFFFFF"/>
        </w:rPr>
        <w:t xml:space="preserve"> – </w:t>
      </w:r>
      <w:r w:rsidR="001D0ACA">
        <w:rPr>
          <w:rStyle w:val="Hyperlink"/>
          <w:rFonts w:cs="Arial"/>
          <w:color w:val="auto"/>
          <w:szCs w:val="20"/>
          <w:u w:val="none"/>
          <w:shd w:val="clear" w:color="auto" w:fill="FFFFFF"/>
        </w:rPr>
        <w:t>This is when the cluster allocates a vote to the nodes automatically and handle the node votes.</w:t>
      </w:r>
      <w:r w:rsidR="004C5C00">
        <w:rPr>
          <w:rStyle w:val="Hyperlink"/>
          <w:rFonts w:cs="Arial"/>
          <w:color w:val="auto"/>
          <w:szCs w:val="20"/>
          <w:u w:val="none"/>
          <w:shd w:val="clear" w:color="auto" w:fill="FFFFFF"/>
        </w:rPr>
        <w:t xml:space="preserve"> If appropriate for the cluster and there is already a cluster storage ready, the cluster is able to choose a disk witness. This particular option is suggested as it decides on the quorum and witness configuration best suited to that particular cluster.</w:t>
      </w:r>
      <w:r w:rsidR="001D0ACA">
        <w:rPr>
          <w:rStyle w:val="Hyperlink"/>
          <w:rFonts w:cs="Arial"/>
          <w:color w:val="auto"/>
          <w:szCs w:val="20"/>
          <w:u w:val="none"/>
          <w:shd w:val="clear" w:color="auto" w:fill="FFFFFF"/>
        </w:rPr>
        <w:br/>
      </w:r>
    </w:p>
    <w:p w:rsidR="00807E4D" w:rsidRDefault="00807E4D" w:rsidP="00807E4D">
      <w:pPr>
        <w:pStyle w:val="ListParagraph"/>
        <w:numPr>
          <w:ilvl w:val="0"/>
          <w:numId w:val="16"/>
        </w:numPr>
        <w:rPr>
          <w:rStyle w:val="Hyperlink"/>
          <w:rFonts w:cs="Arial"/>
          <w:color w:val="auto"/>
          <w:szCs w:val="20"/>
          <w:u w:val="none"/>
          <w:shd w:val="clear" w:color="auto" w:fill="FFFFFF"/>
        </w:rPr>
      </w:pPr>
      <w:r w:rsidRPr="00473335">
        <w:rPr>
          <w:rStyle w:val="Hyperlink"/>
          <w:rFonts w:cs="Arial"/>
          <w:b/>
          <w:color w:val="auto"/>
          <w:szCs w:val="20"/>
          <w:u w:val="none"/>
          <w:shd w:val="clear" w:color="auto" w:fill="FFFFFF"/>
        </w:rPr>
        <w:t>Add or change the quorum witness</w:t>
      </w:r>
      <w:r w:rsidR="001D0ACA" w:rsidRPr="00473335">
        <w:rPr>
          <w:rStyle w:val="Hyperlink"/>
          <w:rFonts w:cs="Arial"/>
          <w:b/>
          <w:color w:val="auto"/>
          <w:szCs w:val="20"/>
          <w:u w:val="none"/>
          <w:shd w:val="clear" w:color="auto" w:fill="FFFFFF"/>
        </w:rPr>
        <w:t xml:space="preserve"> –</w:t>
      </w:r>
      <w:r w:rsidR="001D0ACA">
        <w:rPr>
          <w:rStyle w:val="Hyperlink"/>
          <w:rFonts w:cs="Arial"/>
          <w:color w:val="auto"/>
          <w:szCs w:val="20"/>
          <w:u w:val="none"/>
          <w:shd w:val="clear" w:color="auto" w:fill="FFFFFF"/>
        </w:rPr>
        <w:t xml:space="preserve"> This allows the user to add, modify or delete a witness resource. Also organise files to be shared or a disk witness. The cluster allocates a vote to the nodes automatically and handle the node votes.</w:t>
      </w:r>
      <w:r w:rsidR="001D0ACA">
        <w:rPr>
          <w:rStyle w:val="Hyperlink"/>
          <w:rFonts w:cs="Arial"/>
          <w:color w:val="auto"/>
          <w:szCs w:val="20"/>
          <w:u w:val="none"/>
          <w:shd w:val="clear" w:color="auto" w:fill="FFFFFF"/>
        </w:rPr>
        <w:br/>
      </w:r>
    </w:p>
    <w:p w:rsidR="00DB3941" w:rsidRPr="005412A5" w:rsidRDefault="00807E4D" w:rsidP="008176F2">
      <w:pPr>
        <w:pStyle w:val="ListParagraph"/>
        <w:numPr>
          <w:ilvl w:val="0"/>
          <w:numId w:val="16"/>
        </w:numPr>
        <w:rPr>
          <w:rFonts w:cs="Arial"/>
          <w:szCs w:val="20"/>
          <w:shd w:val="clear" w:color="auto" w:fill="FFFFFF"/>
        </w:rPr>
      </w:pPr>
      <w:r w:rsidRPr="00473335">
        <w:rPr>
          <w:rStyle w:val="Hyperlink"/>
          <w:rFonts w:cs="Arial"/>
          <w:b/>
          <w:color w:val="auto"/>
          <w:szCs w:val="20"/>
          <w:u w:val="none"/>
          <w:shd w:val="clear" w:color="auto" w:fill="FFFFFF"/>
        </w:rPr>
        <w:t>Advance quorum configuration and witness selection</w:t>
      </w:r>
      <w:r w:rsidR="001D0ACA">
        <w:rPr>
          <w:rStyle w:val="Hyperlink"/>
          <w:rFonts w:cs="Arial"/>
          <w:color w:val="auto"/>
          <w:szCs w:val="20"/>
          <w:u w:val="none"/>
          <w:shd w:val="clear" w:color="auto" w:fill="FFFFFF"/>
        </w:rPr>
        <w:t xml:space="preserve"> – </w:t>
      </w:r>
      <w:r w:rsidR="008A54F6">
        <w:rPr>
          <w:rStyle w:val="Hyperlink"/>
          <w:rFonts w:cs="Arial"/>
          <w:color w:val="auto"/>
          <w:szCs w:val="20"/>
          <w:u w:val="none"/>
          <w:shd w:val="clear" w:color="auto" w:fill="FFFFFF"/>
        </w:rPr>
        <w:t>This particular option should only be selected if the obligations for modifying the quorum are applicat</w:t>
      </w:r>
      <w:r w:rsidR="00A925F9">
        <w:rPr>
          <w:rStyle w:val="Hyperlink"/>
          <w:rFonts w:cs="Arial"/>
          <w:color w:val="auto"/>
          <w:szCs w:val="20"/>
          <w:u w:val="none"/>
          <w:shd w:val="clear" w:color="auto" w:fill="FFFFFF"/>
        </w:rPr>
        <w:t>ion specific or site specific. This a</w:t>
      </w:r>
      <w:r w:rsidR="008A54F6">
        <w:rPr>
          <w:rStyle w:val="Hyperlink"/>
          <w:rFonts w:cs="Arial"/>
          <w:color w:val="auto"/>
          <w:szCs w:val="20"/>
          <w:u w:val="none"/>
          <w:shd w:val="clear" w:color="auto" w:fill="FFFFFF"/>
        </w:rPr>
        <w:t>llows the user to edit the quorum witness, add</w:t>
      </w:r>
      <w:r w:rsidR="004C5C00">
        <w:rPr>
          <w:rStyle w:val="Hyperlink"/>
          <w:rFonts w:cs="Arial"/>
          <w:color w:val="auto"/>
          <w:szCs w:val="20"/>
          <w:u w:val="none"/>
          <w:shd w:val="clear" w:color="auto" w:fill="FFFFFF"/>
        </w:rPr>
        <w:t>, delete and to decide whether the cluster handles votes. The votes are allocated by default and managed.</w:t>
      </w:r>
      <w:r w:rsidR="008176F2" w:rsidRPr="004C5C00">
        <w:rPr>
          <w:b/>
          <w:szCs w:val="28"/>
        </w:rPr>
        <w:br/>
      </w:r>
    </w:p>
    <w:p w:rsidR="00384D0A" w:rsidRDefault="00DB3941" w:rsidP="00C519DA">
      <w:pPr>
        <w:pStyle w:val="Heading2"/>
        <w:numPr>
          <w:ilvl w:val="1"/>
          <w:numId w:val="10"/>
        </w:numPr>
        <w:rPr>
          <w:b w:val="0"/>
          <w:szCs w:val="28"/>
        </w:rPr>
      </w:pPr>
      <w:bookmarkStart w:id="18" w:name="_Toc7617445"/>
      <w:r>
        <w:rPr>
          <w:szCs w:val="28"/>
        </w:rPr>
        <w:t>Cluster M</w:t>
      </w:r>
      <w:r w:rsidR="00384D0A" w:rsidRPr="008176F2">
        <w:rPr>
          <w:szCs w:val="28"/>
        </w:rPr>
        <w:t>od</w:t>
      </w:r>
      <w:r w:rsidR="00386445">
        <w:rPr>
          <w:szCs w:val="28"/>
        </w:rPr>
        <w:t>es</w:t>
      </w:r>
      <w:bookmarkEnd w:id="18"/>
    </w:p>
    <w:p w:rsidR="005A1243" w:rsidRDefault="00213C19" w:rsidP="009B6FEB">
      <w:r>
        <w:br/>
      </w:r>
      <w:r w:rsidR="005A1243">
        <w:t>The properties of cluster can depend on two main factors, if there is more than one network adapter and the amount of traffic originating from outside the cluster.</w:t>
      </w:r>
      <w:r w:rsidR="005A1243">
        <w:br/>
        <w:t>If more than one adapter is present, transfer between cluster modes can be enabled through another network. There are two modes available for clusters, these are:</w:t>
      </w:r>
      <w:r w:rsidR="00C46EDB">
        <w:t xml:space="preserve"> </w:t>
      </w:r>
      <w:r w:rsidR="005A1243">
        <w:t>-</w:t>
      </w:r>
    </w:p>
    <w:p w:rsidR="00C46EDB" w:rsidRPr="00C46EDB" w:rsidRDefault="00C46EDB" w:rsidP="00C46EDB">
      <w:pPr>
        <w:pStyle w:val="ListParagraph"/>
        <w:numPr>
          <w:ilvl w:val="0"/>
          <w:numId w:val="21"/>
        </w:numPr>
        <w:rPr>
          <w:b/>
        </w:rPr>
      </w:pPr>
      <w:r w:rsidRPr="00C46EDB">
        <w:rPr>
          <w:b/>
        </w:rPr>
        <w:t>Unicast</w:t>
      </w:r>
    </w:p>
    <w:p w:rsidR="00830C36" w:rsidRPr="00830C36" w:rsidRDefault="00C46EDB" w:rsidP="00C46EDB">
      <w:pPr>
        <w:rPr>
          <w:rFonts w:cs="Arial"/>
          <w:shd w:val="clear" w:color="auto" w:fill="FFFFFF"/>
        </w:rPr>
      </w:pPr>
      <w:r>
        <w:rPr>
          <w:rFonts w:cs="Arial"/>
          <w:shd w:val="clear" w:color="auto" w:fill="FFFFFF"/>
        </w:rPr>
        <w:t>“This type of information transfer is useful when there is a participation of single sender and single recipient. So, in short you can term it as a one-to-one transmission”</w:t>
      </w:r>
      <w:sdt>
        <w:sdtPr>
          <w:rPr>
            <w:rFonts w:cs="Arial"/>
            <w:shd w:val="clear" w:color="auto" w:fill="FFFFFF"/>
          </w:rPr>
          <w:id w:val="-916702704"/>
          <w:citation/>
        </w:sdtPr>
        <w:sdtEndPr/>
        <w:sdtContent>
          <w:r>
            <w:rPr>
              <w:rFonts w:cs="Arial"/>
              <w:shd w:val="clear" w:color="auto" w:fill="FFFFFF"/>
            </w:rPr>
            <w:fldChar w:fldCharType="begin"/>
          </w:r>
          <w:r>
            <w:rPr>
              <w:rFonts w:cs="Arial"/>
              <w:shd w:val="clear" w:color="auto" w:fill="FFFFFF"/>
            </w:rPr>
            <w:instrText xml:space="preserve"> CITATION Com19 \l 2057 </w:instrText>
          </w:r>
          <w:r>
            <w:rPr>
              <w:rFonts w:cs="Arial"/>
              <w:shd w:val="clear" w:color="auto" w:fill="FFFFFF"/>
            </w:rPr>
            <w:fldChar w:fldCharType="separate"/>
          </w:r>
          <w:r w:rsidR="00B97CD7">
            <w:rPr>
              <w:rFonts w:cs="Arial"/>
              <w:noProof/>
              <w:shd w:val="clear" w:color="auto" w:fill="FFFFFF"/>
            </w:rPr>
            <w:t xml:space="preserve"> </w:t>
          </w:r>
          <w:r w:rsidR="00B97CD7" w:rsidRPr="00B97CD7">
            <w:rPr>
              <w:rFonts w:cs="Arial"/>
              <w:noProof/>
              <w:shd w:val="clear" w:color="auto" w:fill="FFFFFF"/>
            </w:rPr>
            <w:t>[5]</w:t>
          </w:r>
          <w:r>
            <w:rPr>
              <w:rFonts w:cs="Arial"/>
              <w:shd w:val="clear" w:color="auto" w:fill="FFFFFF"/>
            </w:rPr>
            <w:fldChar w:fldCharType="end"/>
          </w:r>
        </w:sdtContent>
      </w:sdt>
      <w:r>
        <w:rPr>
          <w:rFonts w:cs="Arial"/>
          <w:shd w:val="clear" w:color="auto" w:fill="FFFFFF"/>
        </w:rPr>
        <w:t>. This particular mode is the common choice for transferring data.</w:t>
      </w:r>
      <w:r w:rsidR="00830C36">
        <w:rPr>
          <w:rFonts w:cs="Arial"/>
          <w:shd w:val="clear" w:color="auto" w:fill="FFFFFF"/>
        </w:rPr>
        <w:t xml:space="preserve"> This particular method is often used in latest versions, as a result of unicast not requiring the cross-network configuration, unlike multicast. As a result of this, potential network errors can then be avoided.</w:t>
      </w:r>
      <w:r w:rsidR="00A81F39">
        <w:rPr>
          <w:rFonts w:cs="Arial"/>
          <w:shd w:val="clear" w:color="auto" w:fill="FFFFFF"/>
        </w:rPr>
        <w:br/>
      </w:r>
    </w:p>
    <w:p w:rsidR="005A1243" w:rsidRPr="00C46EDB" w:rsidRDefault="005A1243" w:rsidP="005A1243">
      <w:pPr>
        <w:pStyle w:val="ListParagraph"/>
        <w:numPr>
          <w:ilvl w:val="0"/>
          <w:numId w:val="21"/>
        </w:numPr>
        <w:rPr>
          <w:b/>
        </w:rPr>
      </w:pPr>
      <w:r w:rsidRPr="00C46EDB">
        <w:rPr>
          <w:b/>
        </w:rPr>
        <w:t>Multicast</w:t>
      </w:r>
    </w:p>
    <w:p w:rsidR="00C46EDB" w:rsidRDefault="00C46EDB" w:rsidP="00C46EDB">
      <w:pPr>
        <w:rPr>
          <w:rFonts w:cs="Arial"/>
          <w:shd w:val="clear" w:color="auto" w:fill="FFFFFF"/>
        </w:rPr>
      </w:pPr>
      <w:r>
        <w:t>“</w:t>
      </w:r>
      <w:r>
        <w:rPr>
          <w:rFonts w:cs="Arial"/>
          <w:shd w:val="clear" w:color="auto" w:fill="FFFFFF"/>
        </w:rPr>
        <w:t>In multicasting, one/more senders and one/more recipients participate in data transfer traffic</w:t>
      </w:r>
      <w:r w:rsidR="00830C36">
        <w:rPr>
          <w:rFonts w:cs="Arial"/>
          <w:shd w:val="clear" w:color="auto" w:fill="FFFFFF"/>
        </w:rPr>
        <w:t>,</w:t>
      </w:r>
      <w:r>
        <w:rPr>
          <w:rFonts w:cs="Arial"/>
          <w:shd w:val="clear" w:color="auto" w:fill="FFFFFF"/>
        </w:rPr>
        <w:t>”</w:t>
      </w:r>
      <w:sdt>
        <w:sdtPr>
          <w:rPr>
            <w:rFonts w:cs="Arial"/>
            <w:shd w:val="clear" w:color="auto" w:fill="FFFFFF"/>
          </w:rPr>
          <w:id w:val="-1922180020"/>
          <w:citation/>
        </w:sdtPr>
        <w:sdtEndPr/>
        <w:sdtContent>
          <w:r>
            <w:rPr>
              <w:rFonts w:cs="Arial"/>
              <w:shd w:val="clear" w:color="auto" w:fill="FFFFFF"/>
            </w:rPr>
            <w:fldChar w:fldCharType="begin"/>
          </w:r>
          <w:r>
            <w:rPr>
              <w:rFonts w:cs="Arial"/>
              <w:shd w:val="clear" w:color="auto" w:fill="FFFFFF"/>
            </w:rPr>
            <w:instrText xml:space="preserve"> CITATION Com19 \l 2057 </w:instrText>
          </w:r>
          <w:r>
            <w:rPr>
              <w:rFonts w:cs="Arial"/>
              <w:shd w:val="clear" w:color="auto" w:fill="FFFFFF"/>
            </w:rPr>
            <w:fldChar w:fldCharType="separate"/>
          </w:r>
          <w:r w:rsidR="00B97CD7">
            <w:rPr>
              <w:rFonts w:cs="Arial"/>
              <w:noProof/>
              <w:shd w:val="clear" w:color="auto" w:fill="FFFFFF"/>
            </w:rPr>
            <w:t xml:space="preserve"> </w:t>
          </w:r>
          <w:r w:rsidR="00B97CD7" w:rsidRPr="00B97CD7">
            <w:rPr>
              <w:rFonts w:cs="Arial"/>
              <w:noProof/>
              <w:shd w:val="clear" w:color="auto" w:fill="FFFFFF"/>
            </w:rPr>
            <w:t>[5]</w:t>
          </w:r>
          <w:r>
            <w:rPr>
              <w:rFonts w:cs="Arial"/>
              <w:shd w:val="clear" w:color="auto" w:fill="FFFFFF"/>
            </w:rPr>
            <w:fldChar w:fldCharType="end"/>
          </w:r>
        </w:sdtContent>
      </w:sdt>
      <w:r w:rsidR="00830C36">
        <w:rPr>
          <w:rFonts w:cs="Arial"/>
          <w:shd w:val="clear" w:color="auto" w:fill="FFFFFF"/>
        </w:rPr>
        <w:t xml:space="preserve"> often described as a one to many communication</w:t>
      </w:r>
      <w:r>
        <w:rPr>
          <w:rFonts w:cs="Arial"/>
          <w:shd w:val="clear" w:color="auto" w:fill="FFFFFF"/>
        </w:rPr>
        <w:t>.</w:t>
      </w:r>
      <w:r w:rsidR="001D12E3">
        <w:rPr>
          <w:rFonts w:cs="Arial"/>
          <w:shd w:val="clear" w:color="auto" w:fill="FFFFFF"/>
        </w:rPr>
        <w:t xml:space="preserve"> Within the multicast mode, all the servers that are available communicate with servers that are located in the cluster. Throughout the communication process, heartbeats are sent to the servers.</w:t>
      </w:r>
      <w:r w:rsidR="00830C36">
        <w:rPr>
          <w:rFonts w:cs="Arial"/>
          <w:shd w:val="clear" w:color="auto" w:fill="FFFFFF"/>
        </w:rPr>
        <w:t xml:space="preserve"> </w:t>
      </w:r>
      <w:r w:rsidR="00022504">
        <w:rPr>
          <w:rFonts w:cs="Arial"/>
          <w:shd w:val="clear" w:color="auto" w:fill="FFFFFF"/>
        </w:rPr>
        <w:t>However, this can result in “</w:t>
      </w:r>
      <w:r w:rsidR="00022504" w:rsidRPr="00022504">
        <w:rPr>
          <w:rFonts w:cs="Arial"/>
          <w:shd w:val="clear" w:color="auto" w:fill="FFFFFF"/>
        </w:rPr>
        <w:t>a heavy load on the application’s multicast buffer, so if the buffer is full, new multicast messages cannot be written to the buffer and the application is not notified when messages are dropped</w:t>
      </w:r>
      <w:r w:rsidR="00022504">
        <w:rPr>
          <w:rFonts w:cs="Arial"/>
          <w:shd w:val="clear" w:color="auto" w:fill="FFFFFF"/>
        </w:rPr>
        <w:t>”.</w:t>
      </w:r>
      <w:sdt>
        <w:sdtPr>
          <w:rPr>
            <w:rFonts w:cs="Arial"/>
            <w:shd w:val="clear" w:color="auto" w:fill="FFFFFF"/>
          </w:rPr>
          <w:id w:val="511266039"/>
          <w:citation/>
        </w:sdtPr>
        <w:sdtEndPr/>
        <w:sdtContent>
          <w:r w:rsidR="00022504">
            <w:rPr>
              <w:rFonts w:cs="Arial"/>
              <w:shd w:val="clear" w:color="auto" w:fill="FFFFFF"/>
            </w:rPr>
            <w:fldChar w:fldCharType="begin"/>
          </w:r>
          <w:r w:rsidR="00022504">
            <w:rPr>
              <w:rFonts w:cs="Arial"/>
              <w:shd w:val="clear" w:color="auto" w:fill="FFFFFF"/>
            </w:rPr>
            <w:instrText xml:space="preserve"> CITATION Div10 \l 2057 </w:instrText>
          </w:r>
          <w:r w:rsidR="00022504">
            <w:rPr>
              <w:rFonts w:cs="Arial"/>
              <w:shd w:val="clear" w:color="auto" w:fill="FFFFFF"/>
            </w:rPr>
            <w:fldChar w:fldCharType="separate"/>
          </w:r>
          <w:r w:rsidR="00B97CD7">
            <w:rPr>
              <w:rFonts w:cs="Arial"/>
              <w:noProof/>
              <w:shd w:val="clear" w:color="auto" w:fill="FFFFFF"/>
            </w:rPr>
            <w:t xml:space="preserve"> </w:t>
          </w:r>
          <w:r w:rsidR="00B97CD7" w:rsidRPr="00B97CD7">
            <w:rPr>
              <w:rFonts w:cs="Arial"/>
              <w:noProof/>
              <w:shd w:val="clear" w:color="auto" w:fill="FFFFFF"/>
            </w:rPr>
            <w:t>[6]</w:t>
          </w:r>
          <w:r w:rsidR="00022504">
            <w:rPr>
              <w:rFonts w:cs="Arial"/>
              <w:shd w:val="clear" w:color="auto" w:fill="FFFFFF"/>
            </w:rPr>
            <w:fldChar w:fldCharType="end"/>
          </w:r>
        </w:sdtContent>
      </w:sdt>
      <w:r w:rsidR="00022504">
        <w:rPr>
          <w:rFonts w:cs="Arial"/>
          <w:shd w:val="clear" w:color="auto" w:fill="FFFFFF"/>
        </w:rPr>
        <w:t xml:space="preserve"> </w:t>
      </w:r>
      <w:r w:rsidR="00830C36">
        <w:rPr>
          <w:rFonts w:cs="Arial"/>
          <w:shd w:val="clear" w:color="auto" w:fill="FFFFFF"/>
        </w:rPr>
        <w:t>To use this method, certain hardware configuration is required, alongside support for packets.</w:t>
      </w:r>
    </w:p>
    <w:p w:rsidR="00A81F39" w:rsidRDefault="00A81F39" w:rsidP="00C46EDB"/>
    <w:p w:rsidR="00386445" w:rsidRPr="00386445" w:rsidRDefault="00213C19" w:rsidP="00386445">
      <w:pPr>
        <w:pStyle w:val="Heading2"/>
        <w:numPr>
          <w:ilvl w:val="1"/>
          <w:numId w:val="10"/>
        </w:numPr>
      </w:pPr>
      <w:bookmarkStart w:id="19" w:name="_Toc7617446"/>
      <w:r w:rsidRPr="000F57AE">
        <w:lastRenderedPageBreak/>
        <w:t>Resource Groups</w:t>
      </w:r>
      <w:bookmarkEnd w:id="19"/>
      <w:r w:rsidR="00386445">
        <w:br/>
      </w:r>
    </w:p>
    <w:p w:rsidR="000F57AE" w:rsidRDefault="00BD3499" w:rsidP="00BD3499">
      <w:r>
        <w:t>Cluster resources are held together within a resource group. “</w:t>
      </w:r>
      <w:r w:rsidRPr="00BD3499">
        <w:t>A resource group is a unit of failover. Resources that are related or dependent on each other are grouped using resource groups</w:t>
      </w:r>
      <w:r>
        <w:t>”</w:t>
      </w:r>
      <w:sdt>
        <w:sdtPr>
          <w:id w:val="373349162"/>
          <w:citation/>
        </w:sdtPr>
        <w:sdtEndPr/>
        <w:sdtContent>
          <w:r>
            <w:fldChar w:fldCharType="begin"/>
          </w:r>
          <w:r>
            <w:instrText xml:space="preserve"> CITATION Typ19 \l 2057 </w:instrText>
          </w:r>
          <w:r>
            <w:fldChar w:fldCharType="separate"/>
          </w:r>
          <w:r w:rsidR="00B97CD7">
            <w:rPr>
              <w:noProof/>
            </w:rPr>
            <w:t xml:space="preserve"> </w:t>
          </w:r>
          <w:r w:rsidR="00B97CD7" w:rsidRPr="00B97CD7">
            <w:rPr>
              <w:noProof/>
            </w:rPr>
            <w:t>[7]</w:t>
          </w:r>
          <w:r>
            <w:fldChar w:fldCharType="end"/>
          </w:r>
        </w:sdtContent>
      </w:sdt>
      <w:r w:rsidRPr="00BD3499">
        <w:t>.</w:t>
      </w:r>
      <w:r>
        <w:t xml:space="preserve"> When all resources </w:t>
      </w:r>
      <w:r w:rsidR="00A925F9">
        <w:t>assemble</w:t>
      </w:r>
      <w:r>
        <w:t xml:space="preserve"> together within a resource group, this means that the resources have come from the same node. </w:t>
      </w:r>
      <w:r w:rsidR="003F01C7">
        <w:t xml:space="preserve">If an operation is performed </w:t>
      </w:r>
      <w:r w:rsidR="00A925F9">
        <w:t xml:space="preserve">on </w:t>
      </w:r>
      <w:r w:rsidR="003F01C7">
        <w:t>a resource group, this then results in the same action being performed on all of the resources that are within the resource group.</w:t>
      </w:r>
      <w:r w:rsidR="00FB6066">
        <w:t xml:space="preserve"> A single resource or a resource group can also be backed up on request </w:t>
      </w:r>
      <w:r w:rsidR="0032555A">
        <w:t>and scheduled backups for the resources can easily be arranged.</w:t>
      </w:r>
      <w:r w:rsidR="00E43274" w:rsidRPr="00E43274">
        <w:t xml:space="preserve"> </w:t>
      </w:r>
      <w:r w:rsidR="00E43274">
        <w:br/>
        <w:t>One of the main purposes of creating a cluster, is so it can be communicated with as a single resource. This then allows for combining all the necessary resources within the cluster to one group.</w:t>
      </w:r>
      <w:r w:rsidR="003F01C7">
        <w:br/>
      </w:r>
      <w:r w:rsidR="003F01C7">
        <w:br/>
        <w:t>“A cluster software script or agent executes operations on resources, including starting, stopping, restarting and monitoring at the resource group level. Resource group operations initiate administrative operations for all the resources within the group”</w:t>
      </w:r>
      <w:sdt>
        <w:sdtPr>
          <w:id w:val="-1638944855"/>
          <w:citation/>
        </w:sdtPr>
        <w:sdtEndPr/>
        <w:sdtContent>
          <w:r w:rsidR="003F01C7">
            <w:fldChar w:fldCharType="begin"/>
          </w:r>
          <w:r w:rsidR="003F01C7">
            <w:instrText xml:space="preserve"> CITATION MAu03 \l 2057 </w:instrText>
          </w:r>
          <w:r w:rsidR="003F01C7">
            <w:fldChar w:fldCharType="separate"/>
          </w:r>
          <w:r w:rsidR="00B97CD7">
            <w:rPr>
              <w:noProof/>
            </w:rPr>
            <w:t xml:space="preserve"> </w:t>
          </w:r>
          <w:r w:rsidR="00B97CD7" w:rsidRPr="00B97CD7">
            <w:rPr>
              <w:noProof/>
            </w:rPr>
            <w:t>[8]</w:t>
          </w:r>
          <w:r w:rsidR="003F01C7">
            <w:fldChar w:fldCharType="end"/>
          </w:r>
        </w:sdtContent>
      </w:sdt>
      <w:r w:rsidR="003F01C7">
        <w:t xml:space="preserve">. </w:t>
      </w:r>
      <w:r>
        <w:t>If there is failure from any of the resources, this results in all of resources failing but on</w:t>
      </w:r>
      <w:r w:rsidR="00A925F9">
        <w:t>c</w:t>
      </w:r>
      <w:r>
        <w:t>e it has been resolved, the resource group will then r</w:t>
      </w:r>
      <w:r w:rsidR="00A925F9">
        <w:t>eturn</w:t>
      </w:r>
      <w:r>
        <w:t xml:space="preserve"> to the original server where it was previously operating. </w:t>
      </w:r>
    </w:p>
    <w:p w:rsidR="0032555A" w:rsidRDefault="0032555A" w:rsidP="00BD3499">
      <w:r>
        <w:t>“</w:t>
      </w:r>
      <w:r w:rsidRPr="0032555A">
        <w:t>Think of a resource group as defining what you want to protect and when you want to protect it in terms of day and time. Think of a policy as defining how you want to protect it</w:t>
      </w:r>
      <w:r>
        <w:t>”</w:t>
      </w:r>
      <w:sdt>
        <w:sdtPr>
          <w:id w:val="-1996953703"/>
          <w:citation/>
        </w:sdtPr>
        <w:sdtEndPr/>
        <w:sdtContent>
          <w:r>
            <w:fldChar w:fldCharType="begin"/>
          </w:r>
          <w:r>
            <w:instrText xml:space="preserve"> CITATION Net18 \l 2057 </w:instrText>
          </w:r>
          <w:r>
            <w:fldChar w:fldCharType="separate"/>
          </w:r>
          <w:r w:rsidR="00B97CD7">
            <w:rPr>
              <w:noProof/>
            </w:rPr>
            <w:t xml:space="preserve"> </w:t>
          </w:r>
          <w:r w:rsidR="00B97CD7" w:rsidRPr="00B97CD7">
            <w:rPr>
              <w:noProof/>
            </w:rPr>
            <w:t>[9]</w:t>
          </w:r>
          <w:r>
            <w:fldChar w:fldCharType="end"/>
          </w:r>
        </w:sdtContent>
      </w:sdt>
      <w:r w:rsidRPr="0032555A">
        <w:t>.</w:t>
      </w:r>
      <w:r>
        <w:t xml:space="preserve"> Creating a resource group allows for protecting exactly what the user would like to protect. Alongside</w:t>
      </w:r>
      <w:r w:rsidR="00A925F9">
        <w:t xml:space="preserve"> this,</w:t>
      </w:r>
      <w:r>
        <w:t xml:space="preserve"> the user is able attach policies and organise the groups </w:t>
      </w:r>
      <w:r w:rsidR="00386445">
        <w:t>backup settings, e.g. daily, hourly etc.</w:t>
      </w:r>
      <w:r>
        <w:br/>
        <w:t>The below two images demonstrate the connection between the resources, resource groups and the policies for both a database and Windows files systems.</w:t>
      </w:r>
    </w:p>
    <w:p w:rsidR="0032555A" w:rsidRDefault="00386445" w:rsidP="00BD3499">
      <w:r>
        <w:rPr>
          <w:noProof/>
          <w:lang w:eastAsia="en-GB"/>
        </w:rPr>
        <mc:AlternateContent>
          <mc:Choice Requires="wps">
            <w:drawing>
              <wp:anchor distT="0" distB="0" distL="114300" distR="114300" simplePos="0" relativeHeight="251672576" behindDoc="0" locked="0" layoutInCell="1" allowOverlap="1" wp14:anchorId="43064EE6" wp14:editId="640D9EDA">
                <wp:simplePos x="0" y="0"/>
                <wp:positionH relativeFrom="column">
                  <wp:posOffset>703580</wp:posOffset>
                </wp:positionH>
                <wp:positionV relativeFrom="paragraph">
                  <wp:posOffset>1489710</wp:posOffset>
                </wp:positionV>
                <wp:extent cx="4322445" cy="635"/>
                <wp:effectExtent l="0" t="0" r="1905" b="12700"/>
                <wp:wrapNone/>
                <wp:docPr id="32" name="Text Box 32"/>
                <wp:cNvGraphicFramePr/>
                <a:graphic xmlns:a="http://schemas.openxmlformats.org/drawingml/2006/main">
                  <a:graphicData uri="http://schemas.microsoft.com/office/word/2010/wordprocessingShape">
                    <wps:wsp>
                      <wps:cNvSpPr txBox="1"/>
                      <wps:spPr>
                        <a:xfrm>
                          <a:off x="0" y="0"/>
                          <a:ext cx="4322445" cy="635"/>
                        </a:xfrm>
                        <a:prstGeom prst="rect">
                          <a:avLst/>
                        </a:prstGeom>
                        <a:noFill/>
                        <a:ln>
                          <a:noFill/>
                        </a:ln>
                      </wps:spPr>
                      <wps:txbx>
                        <w:txbxContent>
                          <w:p w:rsidR="0089329C" w:rsidRPr="00386445" w:rsidRDefault="0089329C" w:rsidP="00386445">
                            <w:pPr>
                              <w:pStyle w:val="Caption"/>
                              <w:rPr>
                                <w:noProof/>
                                <w:color w:val="auto"/>
                                <w:sz w:val="28"/>
                              </w:rPr>
                            </w:pPr>
                            <w:bookmarkStart w:id="20" w:name="_Toc7617422"/>
                            <w:r w:rsidRPr="00386445">
                              <w:rPr>
                                <w:color w:val="auto"/>
                                <w:sz w:val="20"/>
                              </w:rPr>
                              <w:t xml:space="preserve">Figure </w:t>
                            </w:r>
                            <w:r w:rsidRPr="00386445">
                              <w:rPr>
                                <w:color w:val="auto"/>
                                <w:sz w:val="20"/>
                              </w:rPr>
                              <w:fldChar w:fldCharType="begin"/>
                            </w:r>
                            <w:r w:rsidRPr="00386445">
                              <w:rPr>
                                <w:color w:val="auto"/>
                                <w:sz w:val="20"/>
                              </w:rPr>
                              <w:instrText xml:space="preserve"> SEQ Figure \* ARABIC </w:instrText>
                            </w:r>
                            <w:r w:rsidRPr="00386445">
                              <w:rPr>
                                <w:color w:val="auto"/>
                                <w:sz w:val="20"/>
                              </w:rPr>
                              <w:fldChar w:fldCharType="separate"/>
                            </w:r>
                            <w:r>
                              <w:rPr>
                                <w:noProof/>
                                <w:color w:val="auto"/>
                                <w:sz w:val="20"/>
                              </w:rPr>
                              <w:t>2</w:t>
                            </w:r>
                            <w:r w:rsidRPr="00386445">
                              <w:rPr>
                                <w:color w:val="auto"/>
                                <w:sz w:val="20"/>
                              </w:rPr>
                              <w:fldChar w:fldCharType="end"/>
                            </w:r>
                            <w:r w:rsidRPr="00386445">
                              <w:rPr>
                                <w:color w:val="auto"/>
                                <w:sz w:val="20"/>
                              </w:rPr>
                              <w:t xml:space="preserve"> Resource Group for Database</w:t>
                            </w:r>
                            <w:bookmarkEnd w:id="20"/>
                            <w:r w:rsidR="00842525">
                              <w:rPr>
                                <w:color w:val="auto"/>
                                <w:sz w:val="20"/>
                              </w:rPr>
                              <w:t xml:space="preserve"> </w:t>
                            </w:r>
                            <w:sdt>
                              <w:sdtPr>
                                <w:rPr>
                                  <w:color w:val="auto"/>
                                  <w:sz w:val="20"/>
                                </w:rPr>
                                <w:id w:val="-1179040137"/>
                                <w:citation/>
                              </w:sdtPr>
                              <w:sdtEndPr/>
                              <w:sdtContent>
                                <w:r w:rsidR="00842525">
                                  <w:rPr>
                                    <w:color w:val="auto"/>
                                    <w:sz w:val="20"/>
                                  </w:rPr>
                                  <w:fldChar w:fldCharType="begin"/>
                                </w:r>
                                <w:r w:rsidR="00842525">
                                  <w:rPr>
                                    <w:color w:val="auto"/>
                                    <w:sz w:val="20"/>
                                  </w:rPr>
                                  <w:instrText xml:space="preserve"> CITATION Net18 \l 2057 </w:instrText>
                                </w:r>
                                <w:r w:rsidR="00842525">
                                  <w:rPr>
                                    <w:color w:val="auto"/>
                                    <w:sz w:val="20"/>
                                  </w:rPr>
                                  <w:fldChar w:fldCharType="separate"/>
                                </w:r>
                                <w:r w:rsidR="00842525" w:rsidRPr="00842525">
                                  <w:rPr>
                                    <w:noProof/>
                                    <w:color w:val="auto"/>
                                    <w:sz w:val="20"/>
                                  </w:rPr>
                                  <w:t>[9]</w:t>
                                </w:r>
                                <w:r w:rsidR="00842525">
                                  <w:rPr>
                                    <w:color w:val="auto"/>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064EE6" id="_x0000_t202" coordsize="21600,21600" o:spt="202" path="m,l,21600r21600,l21600,xe">
                <v:stroke joinstyle="miter"/>
                <v:path gradientshapeok="t" o:connecttype="rect"/>
              </v:shapetype>
              <v:shape id="Text Box 32" o:spid="_x0000_s1027" type="#_x0000_t202" style="position:absolute;margin-left:55.4pt;margin-top:117.3pt;width:340.3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" filled="f" stroked="f">
                <v:textbox style="mso-fit-shape-to-text:t" inset="0,0,0,0">
                  <w:txbxContent>
                    <w:p w:rsidR="0089329C" w:rsidRPr="00386445" w:rsidRDefault="0089329C" w:rsidP="00386445">
                      <w:pPr>
                        <w:pStyle w:val="Caption"/>
                        <w:rPr>
                          <w:noProof/>
                          <w:color w:val="auto"/>
                          <w:sz w:val="28"/>
                        </w:rPr>
                      </w:pPr>
                      <w:bookmarkStart w:id="21" w:name="_Toc7617422"/>
                      <w:r w:rsidRPr="00386445">
                        <w:rPr>
                          <w:color w:val="auto"/>
                          <w:sz w:val="20"/>
                        </w:rPr>
                        <w:t xml:space="preserve">Figure </w:t>
                      </w:r>
                      <w:r w:rsidRPr="00386445">
                        <w:rPr>
                          <w:color w:val="auto"/>
                          <w:sz w:val="20"/>
                        </w:rPr>
                        <w:fldChar w:fldCharType="begin"/>
                      </w:r>
                      <w:r w:rsidRPr="00386445">
                        <w:rPr>
                          <w:color w:val="auto"/>
                          <w:sz w:val="20"/>
                        </w:rPr>
                        <w:instrText xml:space="preserve"> SEQ Figure \* ARABIC </w:instrText>
                      </w:r>
                      <w:r w:rsidRPr="00386445">
                        <w:rPr>
                          <w:color w:val="auto"/>
                          <w:sz w:val="20"/>
                        </w:rPr>
                        <w:fldChar w:fldCharType="separate"/>
                      </w:r>
                      <w:r>
                        <w:rPr>
                          <w:noProof/>
                          <w:color w:val="auto"/>
                          <w:sz w:val="20"/>
                        </w:rPr>
                        <w:t>2</w:t>
                      </w:r>
                      <w:r w:rsidRPr="00386445">
                        <w:rPr>
                          <w:color w:val="auto"/>
                          <w:sz w:val="20"/>
                        </w:rPr>
                        <w:fldChar w:fldCharType="end"/>
                      </w:r>
                      <w:r w:rsidRPr="00386445">
                        <w:rPr>
                          <w:color w:val="auto"/>
                          <w:sz w:val="20"/>
                        </w:rPr>
                        <w:t xml:space="preserve"> Resource Group for Database</w:t>
                      </w:r>
                      <w:bookmarkEnd w:id="21"/>
                      <w:r w:rsidR="00842525">
                        <w:rPr>
                          <w:color w:val="auto"/>
                          <w:sz w:val="20"/>
                        </w:rPr>
                        <w:t xml:space="preserve"> </w:t>
                      </w:r>
                      <w:sdt>
                        <w:sdtPr>
                          <w:rPr>
                            <w:color w:val="auto"/>
                            <w:sz w:val="20"/>
                          </w:rPr>
                          <w:id w:val="-1179040137"/>
                          <w:citation/>
                        </w:sdtPr>
                        <w:sdtContent>
                          <w:r w:rsidR="00842525">
                            <w:rPr>
                              <w:color w:val="auto"/>
                              <w:sz w:val="20"/>
                            </w:rPr>
                            <w:fldChar w:fldCharType="begin"/>
                          </w:r>
                          <w:r w:rsidR="00842525">
                            <w:rPr>
                              <w:color w:val="auto"/>
                              <w:sz w:val="20"/>
                            </w:rPr>
                            <w:instrText xml:space="preserve"> CITATION Net18 \l 2057 </w:instrText>
                          </w:r>
                          <w:r w:rsidR="00842525">
                            <w:rPr>
                              <w:color w:val="auto"/>
                              <w:sz w:val="20"/>
                            </w:rPr>
                            <w:fldChar w:fldCharType="separate"/>
                          </w:r>
                          <w:r w:rsidR="00842525" w:rsidRPr="00842525">
                            <w:rPr>
                              <w:noProof/>
                              <w:color w:val="auto"/>
                              <w:sz w:val="20"/>
                            </w:rPr>
                            <w:t>[9]</w:t>
                          </w:r>
                          <w:r w:rsidR="00842525">
                            <w:rPr>
                              <w:color w:val="auto"/>
                              <w:sz w:val="20"/>
                            </w:rPr>
                            <w:fldChar w:fldCharType="end"/>
                          </w:r>
                        </w:sdtContent>
                      </w:sdt>
                    </w:p>
                  </w:txbxContent>
                </v:textbox>
              </v:shape>
            </w:pict>
          </mc:Fallback>
        </mc:AlternateContent>
      </w:r>
      <w:r>
        <w:rPr>
          <w:noProof/>
          <w:lang w:eastAsia="en-GB"/>
        </w:rPr>
        <w:drawing>
          <wp:anchor distT="0" distB="0" distL="114300" distR="114300" simplePos="0" relativeHeight="251669504" behindDoc="0" locked="0" layoutInCell="1" allowOverlap="1">
            <wp:simplePos x="0" y="0"/>
            <wp:positionH relativeFrom="margin">
              <wp:posOffset>703580</wp:posOffset>
            </wp:positionH>
            <wp:positionV relativeFrom="paragraph">
              <wp:posOffset>447197</wp:posOffset>
            </wp:positionV>
            <wp:extent cx="4322445" cy="1412875"/>
            <wp:effectExtent l="0" t="0" r="1905" b="0"/>
            <wp:wrapNone/>
            <wp:docPr id="27" name="Picture 27" descr="Dataset and policy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ataset and policy diagram"/>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322445" cy="1412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F57AE" w:rsidRPr="000F57AE" w:rsidRDefault="000F57AE" w:rsidP="00BD3499">
      <w:r>
        <w:br/>
      </w:r>
    </w:p>
    <w:p w:rsidR="00213C19" w:rsidRDefault="00213C19" w:rsidP="009B6FEB">
      <w:pPr>
        <w:rPr>
          <w:color w:val="FF0000"/>
        </w:rPr>
      </w:pPr>
    </w:p>
    <w:p w:rsidR="00213C19" w:rsidRDefault="00213C19" w:rsidP="009B6FEB">
      <w:pPr>
        <w:rPr>
          <w:color w:val="FF0000"/>
        </w:rPr>
      </w:pPr>
    </w:p>
    <w:p w:rsidR="00213C19" w:rsidRDefault="00213C19" w:rsidP="009B6FEB">
      <w:pPr>
        <w:rPr>
          <w:color w:val="FF0000"/>
        </w:rPr>
      </w:pPr>
    </w:p>
    <w:p w:rsidR="00213C19" w:rsidRPr="00213C19" w:rsidRDefault="00213C19" w:rsidP="009B6FEB">
      <w:pPr>
        <w:rPr>
          <w:color w:val="FF0000"/>
          <w:sz w:val="32"/>
        </w:rPr>
      </w:pPr>
    </w:p>
    <w:p w:rsidR="009B6FEB" w:rsidRPr="00213C19" w:rsidRDefault="00386445" w:rsidP="009B6FEB">
      <w:pPr>
        <w:rPr>
          <w:color w:val="FF0000"/>
        </w:rPr>
      </w:pPr>
      <w:r>
        <w:rPr>
          <w:noProof/>
          <w:lang w:eastAsia="en-GB"/>
        </w:rPr>
        <mc:AlternateContent>
          <mc:Choice Requires="wps">
            <w:drawing>
              <wp:anchor distT="0" distB="0" distL="114300" distR="114300" simplePos="0" relativeHeight="251674624" behindDoc="0" locked="0" layoutInCell="1" allowOverlap="1" wp14:anchorId="68E8975A" wp14:editId="3E033A4D">
                <wp:simplePos x="0" y="0"/>
                <wp:positionH relativeFrom="column">
                  <wp:posOffset>684530</wp:posOffset>
                </wp:positionH>
                <wp:positionV relativeFrom="paragraph">
                  <wp:posOffset>1108710</wp:posOffset>
                </wp:positionV>
                <wp:extent cx="4358005" cy="63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4358005" cy="635"/>
                        </a:xfrm>
                        <a:prstGeom prst="rect">
                          <a:avLst/>
                        </a:prstGeom>
                        <a:solidFill>
                          <a:prstClr val="white"/>
                        </a:solidFill>
                        <a:ln>
                          <a:noFill/>
                        </a:ln>
                      </wps:spPr>
                      <wps:txbx>
                        <w:txbxContent>
                          <w:p w:rsidR="0089329C" w:rsidRPr="00386445" w:rsidRDefault="0089329C" w:rsidP="00386445">
                            <w:pPr>
                              <w:pStyle w:val="Caption"/>
                              <w:rPr>
                                <w:noProof/>
                                <w:color w:val="auto"/>
                                <w:sz w:val="28"/>
                              </w:rPr>
                            </w:pPr>
                            <w:bookmarkStart w:id="21" w:name="_Toc7617423"/>
                            <w:r w:rsidRPr="00386445">
                              <w:rPr>
                                <w:color w:val="auto"/>
                                <w:sz w:val="20"/>
                              </w:rPr>
                              <w:t xml:space="preserve">Figure </w:t>
                            </w:r>
                            <w:r w:rsidRPr="00386445">
                              <w:rPr>
                                <w:color w:val="auto"/>
                                <w:sz w:val="20"/>
                              </w:rPr>
                              <w:fldChar w:fldCharType="begin"/>
                            </w:r>
                            <w:r w:rsidRPr="00386445">
                              <w:rPr>
                                <w:color w:val="auto"/>
                                <w:sz w:val="20"/>
                              </w:rPr>
                              <w:instrText xml:space="preserve"> SEQ Figure \* ARABIC </w:instrText>
                            </w:r>
                            <w:r w:rsidRPr="00386445">
                              <w:rPr>
                                <w:color w:val="auto"/>
                                <w:sz w:val="20"/>
                              </w:rPr>
                              <w:fldChar w:fldCharType="separate"/>
                            </w:r>
                            <w:r>
                              <w:rPr>
                                <w:noProof/>
                                <w:color w:val="auto"/>
                                <w:sz w:val="20"/>
                              </w:rPr>
                              <w:t>3</w:t>
                            </w:r>
                            <w:r w:rsidRPr="00386445">
                              <w:rPr>
                                <w:color w:val="auto"/>
                                <w:sz w:val="20"/>
                              </w:rPr>
                              <w:fldChar w:fldCharType="end"/>
                            </w:r>
                            <w:r w:rsidRPr="00386445">
                              <w:rPr>
                                <w:color w:val="auto"/>
                                <w:sz w:val="20"/>
                              </w:rPr>
                              <w:t xml:space="preserve"> Resource Group for Windows System</w:t>
                            </w:r>
                            <w:sdt>
                              <w:sdtPr>
                                <w:rPr>
                                  <w:color w:val="auto"/>
                                  <w:sz w:val="20"/>
                                </w:rPr>
                                <w:id w:val="588056258"/>
                                <w:citation/>
                              </w:sdtPr>
                              <w:sdtEndPr/>
                              <w:sdtContent>
                                <w:r w:rsidR="00925556">
                                  <w:rPr>
                                    <w:color w:val="auto"/>
                                    <w:sz w:val="20"/>
                                  </w:rPr>
                                  <w:fldChar w:fldCharType="begin"/>
                                </w:r>
                                <w:r w:rsidR="00925556">
                                  <w:rPr>
                                    <w:color w:val="auto"/>
                                    <w:sz w:val="20"/>
                                  </w:rPr>
                                  <w:instrText xml:space="preserve"> CITATION Net18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[9]</w:t>
                                </w:r>
                                <w:r w:rsidR="00925556">
                                  <w:rPr>
                                    <w:color w:val="auto"/>
                                    <w:sz w:val="20"/>
                                  </w:rPr>
                                  <w:fldChar w:fldCharType="end"/>
                                </w:r>
                              </w:sdtContent>
                            </w:sdt>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8975A" id="Text Box 33" o:spid="_x0000_s1028" type="#_x0000_t202" style="position:absolute;margin-left:53.9pt;margin-top:87.3pt;width:343.1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" stroked="f">
                <v:textbox style="mso-fit-shape-to-text:t" inset="0,0,0,0">
                  <w:txbxContent>
                    <w:p w:rsidR="0089329C" w:rsidRPr="00386445" w:rsidRDefault="0089329C" w:rsidP="00386445">
                      <w:pPr>
                        <w:pStyle w:val="Caption"/>
                        <w:rPr>
                          <w:noProof/>
                          <w:color w:val="auto"/>
                          <w:sz w:val="28"/>
                        </w:rPr>
                      </w:pPr>
                      <w:bookmarkStart w:id="25" w:name="_Toc7617423"/>
                      <w:r w:rsidRPr="00386445">
                        <w:rPr>
                          <w:color w:val="auto"/>
                          <w:sz w:val="20"/>
                        </w:rPr>
                        <w:t xml:space="preserve">Figure </w:t>
                      </w:r>
                      <w:r w:rsidRPr="00386445">
                        <w:rPr>
                          <w:color w:val="auto"/>
                          <w:sz w:val="20"/>
                        </w:rPr>
                        <w:fldChar w:fldCharType="begin"/>
                      </w:r>
                      <w:r w:rsidRPr="00386445">
                        <w:rPr>
                          <w:color w:val="auto"/>
                          <w:sz w:val="20"/>
                        </w:rPr>
                        <w:instrText xml:space="preserve"> SEQ Figure \* ARABIC </w:instrText>
                      </w:r>
                      <w:r w:rsidRPr="00386445">
                        <w:rPr>
                          <w:color w:val="auto"/>
                          <w:sz w:val="20"/>
                        </w:rPr>
                        <w:fldChar w:fldCharType="separate"/>
                      </w:r>
                      <w:r>
                        <w:rPr>
                          <w:noProof/>
                          <w:color w:val="auto"/>
                          <w:sz w:val="20"/>
                        </w:rPr>
                        <w:t>3</w:t>
                      </w:r>
                      <w:r w:rsidRPr="00386445">
                        <w:rPr>
                          <w:color w:val="auto"/>
                          <w:sz w:val="20"/>
                        </w:rPr>
                        <w:fldChar w:fldCharType="end"/>
                      </w:r>
                      <w:r w:rsidRPr="00386445">
                        <w:rPr>
                          <w:color w:val="auto"/>
                          <w:sz w:val="20"/>
                        </w:rPr>
                        <w:t xml:space="preserve"> Resource Group for Windows System</w:t>
                      </w:r>
                      <w:sdt>
                        <w:sdtPr>
                          <w:rPr>
                            <w:color w:val="auto"/>
                            <w:sz w:val="20"/>
                          </w:rPr>
                          <w:id w:val="588056258"/>
                          <w:citation/>
                        </w:sdtPr>
                        <w:sdtContent>
                          <w:r w:rsidR="00925556">
                            <w:rPr>
                              <w:color w:val="auto"/>
                              <w:sz w:val="20"/>
                            </w:rPr>
                            <w:fldChar w:fldCharType="begin"/>
                          </w:r>
                          <w:r w:rsidR="00925556">
                            <w:rPr>
                              <w:color w:val="auto"/>
                              <w:sz w:val="20"/>
                            </w:rPr>
                            <w:instrText xml:space="preserve"> CITATION Net18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[9]</w:t>
                          </w:r>
                          <w:r w:rsidR="00925556">
                            <w:rPr>
                              <w:color w:val="auto"/>
                              <w:sz w:val="20"/>
                            </w:rPr>
                            <w:fldChar w:fldCharType="end"/>
                          </w:r>
                        </w:sdtContent>
                      </w:sdt>
                      <w:bookmarkEnd w:id="25"/>
                    </w:p>
                  </w:txbxContent>
                </v:textbox>
              </v:shape>
            </w:pict>
          </mc:Fallback>
        </mc:AlternateContent>
      </w:r>
      <w:r w:rsidR="0032555A">
        <w:rPr>
          <w:noProof/>
          <w:lang w:eastAsia="en-GB"/>
        </w:rPr>
        <w:drawing>
          <wp:anchor distT="0" distB="0" distL="114300" distR="114300" simplePos="0" relativeHeight="251670528" behindDoc="0" locked="0" layoutInCell="1" allowOverlap="1">
            <wp:simplePos x="0" y="0"/>
            <wp:positionH relativeFrom="margin">
              <wp:align>center</wp:align>
            </wp:positionH>
            <wp:positionV relativeFrom="paragraph">
              <wp:posOffset>6383</wp:posOffset>
            </wp:positionV>
            <wp:extent cx="4358005" cy="1045210"/>
            <wp:effectExtent l="0" t="0" r="4445" b="2540"/>
            <wp:wrapNone/>
            <wp:docPr id="31" name="Picture 31" descr="http://docs.netapp.com/ocsc-40/topic/com.netapp.doc.ocsc-con/GUID-6A35605F-BE4F-45D5-B457-387AEF4704D7-low.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docs.netapp.com/ocsc-40/topic/com.netapp.doc.ocsc-con/GUID-6A35605F-BE4F-45D5-B457-387AEF4704D7-low.gif"/>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58005" cy="1045210"/>
                    </a:xfrm>
                    <a:prstGeom prst="rect">
                      <a:avLst/>
                    </a:prstGeom>
                    <a:noFill/>
                    <a:ln>
                      <a:noFill/>
                    </a:ln>
                  </pic:spPr>
                </pic:pic>
              </a:graphicData>
            </a:graphic>
            <wp14:sizeRelH relativeFrom="page">
              <wp14:pctWidth>0</wp14:pctWidth>
            </wp14:sizeRelH>
            <wp14:sizeRelV relativeFrom="page">
              <wp14:pctHeight>0</wp14:pctHeight>
            </wp14:sizeRelV>
          </wp:anchor>
        </w:drawing>
      </w:r>
      <w:r w:rsidR="00213C19">
        <w:rPr>
          <w:color w:val="FF0000"/>
        </w:rPr>
        <w:br w:type="page"/>
      </w:r>
    </w:p>
    <w:p w:rsidR="00384D0A" w:rsidRPr="008176F2" w:rsidRDefault="004F1A55" w:rsidP="00C519DA">
      <w:pPr>
        <w:pStyle w:val="Heading2"/>
        <w:numPr>
          <w:ilvl w:val="1"/>
          <w:numId w:val="10"/>
        </w:numPr>
        <w:rPr>
          <w:b w:val="0"/>
          <w:szCs w:val="28"/>
        </w:rPr>
      </w:pPr>
      <w:bookmarkStart w:id="22" w:name="_Toc7617447"/>
      <w:r>
        <w:rPr>
          <w:szCs w:val="28"/>
        </w:rPr>
        <w:lastRenderedPageBreak/>
        <w:t>The Heartbeat Network</w:t>
      </w:r>
      <w:r w:rsidR="001D12E3">
        <w:rPr>
          <w:szCs w:val="28"/>
        </w:rPr>
        <w:t xml:space="preserve"> Operation</w:t>
      </w:r>
      <w:bookmarkEnd w:id="22"/>
    </w:p>
    <w:p w:rsidR="00384D0A" w:rsidRPr="00384D0A" w:rsidRDefault="00384D0A" w:rsidP="00384D0A"/>
    <w:p w:rsidR="00855B37" w:rsidRDefault="00855B37" w:rsidP="004D3425">
      <w:pPr>
        <w:rPr>
          <w:szCs w:val="24"/>
        </w:rPr>
      </w:pPr>
      <w:r>
        <w:rPr>
          <w:szCs w:val="24"/>
        </w:rPr>
        <w:t>When a network is in place, it is vital to ensure a high availability solution has been implemented to recover the web servers. Within a high availability solution, at least one redunda</w:t>
      </w:r>
      <w:r w:rsidR="00A925F9">
        <w:rPr>
          <w:szCs w:val="24"/>
        </w:rPr>
        <w:t xml:space="preserve">nt system is required but the </w:t>
      </w:r>
      <w:r>
        <w:rPr>
          <w:szCs w:val="24"/>
        </w:rPr>
        <w:t>more redundant systems that are available, ensures a higher chance of recovery if the network was to fail.</w:t>
      </w:r>
    </w:p>
    <w:p w:rsidR="004C2AD9" w:rsidRDefault="00855B37" w:rsidP="004D3425">
      <w:pPr>
        <w:rPr>
          <w:szCs w:val="24"/>
        </w:rPr>
      </w:pPr>
      <w:r>
        <w:rPr>
          <w:szCs w:val="24"/>
        </w:rPr>
        <w:t>Another solution which c</w:t>
      </w:r>
      <w:r w:rsidR="0018772D">
        <w:rPr>
          <w:szCs w:val="24"/>
        </w:rPr>
        <w:t>ould be implemented for increasing the availability, is</w:t>
      </w:r>
      <w:r>
        <w:rPr>
          <w:szCs w:val="24"/>
        </w:rPr>
        <w:t xml:space="preserve"> add</w:t>
      </w:r>
      <w:r w:rsidR="0018772D">
        <w:rPr>
          <w:szCs w:val="24"/>
        </w:rPr>
        <w:t>ing</w:t>
      </w:r>
      <w:r>
        <w:rPr>
          <w:szCs w:val="24"/>
        </w:rPr>
        <w:t xml:space="preserve"> a way that </w:t>
      </w:r>
      <w:r w:rsidR="00591E2C">
        <w:rPr>
          <w:szCs w:val="24"/>
        </w:rPr>
        <w:t xml:space="preserve">will fail over automatically if the primary sever within the network does fail. A failover device requires a way of defining whether the primary server has failed and can no longer operate. </w:t>
      </w:r>
      <w:r w:rsidR="00FB68A2">
        <w:rPr>
          <w:szCs w:val="24"/>
        </w:rPr>
        <w:t>However,</w:t>
      </w:r>
      <w:r w:rsidR="00591E2C">
        <w:rPr>
          <w:szCs w:val="24"/>
        </w:rPr>
        <w:t xml:space="preserve"> there is a system</w:t>
      </w:r>
      <w:r w:rsidR="00FB68A2">
        <w:rPr>
          <w:szCs w:val="24"/>
        </w:rPr>
        <w:t xml:space="preserve"> which can either be a separate program or included within </w:t>
      </w:r>
      <w:r w:rsidR="00E43274">
        <w:rPr>
          <w:szCs w:val="24"/>
        </w:rPr>
        <w:t>the functionality of the cluster program</w:t>
      </w:r>
      <w:r w:rsidR="00591E2C">
        <w:rPr>
          <w:szCs w:val="24"/>
        </w:rPr>
        <w:t xml:space="preserve"> available</w:t>
      </w:r>
      <w:r w:rsidR="00E43274">
        <w:rPr>
          <w:szCs w:val="24"/>
        </w:rPr>
        <w:t>,</w:t>
      </w:r>
      <w:r w:rsidR="00591E2C">
        <w:rPr>
          <w:szCs w:val="24"/>
        </w:rPr>
        <w:t xml:space="preserve"> which can inform whether t</w:t>
      </w:r>
      <w:r w:rsidR="00E43274">
        <w:rPr>
          <w:szCs w:val="24"/>
        </w:rPr>
        <w:t>he system is operating or not. This is r</w:t>
      </w:r>
      <w:r w:rsidR="00591E2C">
        <w:rPr>
          <w:szCs w:val="24"/>
        </w:rPr>
        <w:t>eferred to as the Heartbeat Network.</w:t>
      </w:r>
      <w:r w:rsidR="00FB68A2">
        <w:rPr>
          <w:szCs w:val="24"/>
        </w:rPr>
        <w:t xml:space="preserve"> “Its purpose is to continually poll the servers in a cluster configuration to ensure that they’re up and responding”</w:t>
      </w:r>
      <w:sdt>
        <w:sdtPr>
          <w:rPr>
            <w:szCs w:val="24"/>
          </w:rPr>
          <w:id w:val="-300308821"/>
          <w:citation/>
        </w:sdtPr>
        <w:sdtEndPr/>
        <w:sdtContent>
          <w:r w:rsidR="00B04F99">
            <w:rPr>
              <w:szCs w:val="24"/>
            </w:rPr>
            <w:fldChar w:fldCharType="begin"/>
          </w:r>
          <w:r w:rsidR="00B04F99">
            <w:rPr>
              <w:szCs w:val="24"/>
            </w:rPr>
            <w:instrText xml:space="preserve"> CITATION Cha \l 2057 </w:instrText>
          </w:r>
          <w:r w:rsidR="00B04F99">
            <w:rPr>
              <w:szCs w:val="24"/>
            </w:rPr>
            <w:fldChar w:fldCharType="separate"/>
          </w:r>
          <w:r w:rsidR="00B97CD7">
            <w:rPr>
              <w:noProof/>
              <w:szCs w:val="24"/>
            </w:rPr>
            <w:t xml:space="preserve"> </w:t>
          </w:r>
          <w:r w:rsidR="00B97CD7" w:rsidRPr="00B97CD7">
            <w:rPr>
              <w:noProof/>
              <w:szCs w:val="24"/>
            </w:rPr>
            <w:t>[10]</w:t>
          </w:r>
          <w:r w:rsidR="00B04F99">
            <w:rPr>
              <w:szCs w:val="24"/>
            </w:rPr>
            <w:fldChar w:fldCharType="end"/>
          </w:r>
        </w:sdtContent>
      </w:sdt>
      <w:r w:rsidR="00FB68A2">
        <w:rPr>
          <w:szCs w:val="24"/>
        </w:rPr>
        <w:t>. It continually checks on the server, if it has a response, the backup servers are not required to do anything. On the other hand, if a response is not received</w:t>
      </w:r>
      <w:r w:rsidR="00620D7F">
        <w:rPr>
          <w:szCs w:val="24"/>
        </w:rPr>
        <w:t>, the heartbeat will then be configured to arrange the necessary steps to recover the backup server.</w:t>
      </w:r>
      <w:r w:rsidR="00FB68A2">
        <w:rPr>
          <w:szCs w:val="24"/>
        </w:rPr>
        <w:t xml:space="preserve"> </w:t>
      </w:r>
    </w:p>
    <w:p w:rsidR="00377DF4" w:rsidRDefault="0076034B" w:rsidP="004D3425">
      <w:pPr>
        <w:rPr>
          <w:szCs w:val="24"/>
        </w:rPr>
      </w:pPr>
      <w:r>
        <w:rPr>
          <w:szCs w:val="24"/>
        </w:rPr>
        <w:t>“The heartbeat protocol employs the FIFO (First In, First Out) property of communication channels to ensure that all previously sent messages have been received before the events are ordered. This is achieved by having every node send a message in time intervals”</w:t>
      </w:r>
      <w:sdt>
        <w:sdtPr>
          <w:rPr>
            <w:szCs w:val="24"/>
          </w:rPr>
          <w:id w:val="1066379390"/>
          <w:citation/>
        </w:sdtPr>
        <w:sdtEndPr/>
        <w:sdtContent>
          <w:r>
            <w:rPr>
              <w:szCs w:val="24"/>
            </w:rPr>
            <w:fldChar w:fldCharType="begin"/>
          </w:r>
          <w:r>
            <w:rPr>
              <w:szCs w:val="24"/>
            </w:rPr>
            <w:instrText xml:space="preserve"> CITATION SNi11 \l 2057 </w:instrText>
          </w:r>
          <w:r>
            <w:rPr>
              <w:szCs w:val="24"/>
            </w:rPr>
            <w:fldChar w:fldCharType="separate"/>
          </w:r>
          <w:r w:rsidR="00B97CD7">
            <w:rPr>
              <w:noProof/>
              <w:szCs w:val="24"/>
            </w:rPr>
            <w:t xml:space="preserve"> </w:t>
          </w:r>
          <w:r w:rsidR="00B97CD7" w:rsidRPr="00B97CD7">
            <w:rPr>
              <w:noProof/>
              <w:szCs w:val="24"/>
            </w:rPr>
            <w:t>[11]</w:t>
          </w:r>
          <w:r>
            <w:rPr>
              <w:szCs w:val="24"/>
            </w:rPr>
            <w:fldChar w:fldCharType="end"/>
          </w:r>
        </w:sdtContent>
      </w:sdt>
      <w:r>
        <w:rPr>
          <w:szCs w:val="24"/>
        </w:rPr>
        <w:t xml:space="preserve">. </w:t>
      </w:r>
      <w:r w:rsidR="004C2AD9">
        <w:rPr>
          <w:szCs w:val="24"/>
        </w:rPr>
        <w:t>The heartbeat application requires a method where it is able to communicate with</w:t>
      </w:r>
      <w:r w:rsidR="007106F7">
        <w:rPr>
          <w:szCs w:val="24"/>
        </w:rPr>
        <w:t xml:space="preserve"> the other computers on the network.</w:t>
      </w:r>
      <w:r>
        <w:rPr>
          <w:szCs w:val="24"/>
        </w:rPr>
        <w:t xml:space="preserve"> The messages received from the nodes are the main source of control information, which ensures no messaged are overlooked or postponed within the network.</w:t>
      </w:r>
      <w:r>
        <w:rPr>
          <w:szCs w:val="24"/>
        </w:rPr>
        <w:br/>
      </w:r>
      <w:r w:rsidR="00B43685">
        <w:rPr>
          <w:szCs w:val="24"/>
        </w:rPr>
        <w:t>Ideally the heartbeat should be on a private network and used specifically for the required task. If the heartbeat was to be put on a public network, it could be interrupted or obstructed which could easily cause an unwanted failure on the network. Fortunately</w:t>
      </w:r>
      <w:r w:rsidR="0018772D">
        <w:rPr>
          <w:szCs w:val="24"/>
        </w:rPr>
        <w:t xml:space="preserve"> to avoid this,</w:t>
      </w:r>
      <w:r w:rsidR="00B43685">
        <w:rPr>
          <w:szCs w:val="24"/>
        </w:rPr>
        <w:t xml:space="preserve"> the heartbeat can operate on both serial and Ethernet connectivity by crossover cable or a private network.</w:t>
      </w:r>
    </w:p>
    <w:p w:rsidR="00B43685" w:rsidRDefault="00B43685" w:rsidP="004D3425">
      <w:pPr>
        <w:rPr>
          <w:szCs w:val="24"/>
        </w:rPr>
      </w:pPr>
    </w:p>
    <w:p w:rsidR="00B43685" w:rsidRDefault="00B43685" w:rsidP="004D3425">
      <w:pPr>
        <w:rPr>
          <w:szCs w:val="24"/>
        </w:rPr>
      </w:pPr>
    </w:p>
    <w:p w:rsidR="00377DF4" w:rsidRDefault="004D3425" w:rsidP="004D3425">
      <w:pPr>
        <w:rPr>
          <w:szCs w:val="24"/>
        </w:rPr>
      </w:pPr>
      <w:r>
        <w:rPr>
          <w:szCs w:val="24"/>
        </w:rPr>
        <w:br w:type="page"/>
      </w:r>
    </w:p>
    <w:p w:rsidR="009B6FEB" w:rsidRPr="009B6FEB" w:rsidRDefault="004F1A55" w:rsidP="009B6FEB">
      <w:pPr>
        <w:pStyle w:val="Heading1"/>
        <w:numPr>
          <w:ilvl w:val="0"/>
          <w:numId w:val="10"/>
        </w:numPr>
      </w:pPr>
      <w:bookmarkStart w:id="23" w:name="_Toc7617448"/>
      <w:r>
        <w:lastRenderedPageBreak/>
        <w:t>The D</w:t>
      </w:r>
      <w:r w:rsidR="00384D0A">
        <w:t>ifference between F</w:t>
      </w:r>
      <w:r w:rsidR="00384D0A" w:rsidRPr="00384D0A">
        <w:t>ailo</w:t>
      </w:r>
      <w:r w:rsidR="00384D0A">
        <w:t>ver and Network Load Balancing Clusters</w:t>
      </w:r>
      <w:bookmarkEnd w:id="23"/>
    </w:p>
    <w:p w:rsidR="00C44AF1" w:rsidRPr="00B177D3" w:rsidRDefault="00C44AF1" w:rsidP="00867BDB"/>
    <w:p w:rsidR="00C44AF1" w:rsidRDefault="00C44AF1" w:rsidP="00867BDB">
      <w:r>
        <w:t xml:space="preserve">There are two methods </w:t>
      </w:r>
      <w:r w:rsidR="002F0483">
        <w:t>that can be applied to ensure a service is available to a user, these methods are known as Load Balancing</w:t>
      </w:r>
      <w:r w:rsidR="00287306">
        <w:t xml:space="preserve"> (attained using Load Balancing Clusters)</w:t>
      </w:r>
      <w:r w:rsidR="002F0483">
        <w:t xml:space="preserve"> and Fault Tolerance</w:t>
      </w:r>
      <w:r w:rsidR="00657051">
        <w:t xml:space="preserve"> (attained using Failover C</w:t>
      </w:r>
      <w:r w:rsidR="00287306">
        <w:t>luster</w:t>
      </w:r>
      <w:r w:rsidR="00657051">
        <w:t>s)</w:t>
      </w:r>
      <w:r w:rsidR="002F0483">
        <w:t xml:space="preserve">. </w:t>
      </w:r>
    </w:p>
    <w:p w:rsidR="00867BDB" w:rsidRDefault="00867BDB" w:rsidP="00867BDB">
      <w:r>
        <w:t xml:space="preserve">The main difference </w:t>
      </w:r>
      <w:r w:rsidRPr="00867BDB">
        <w:t>between Failover and Network Load Balancing</w:t>
      </w:r>
      <w:r>
        <w:t xml:space="preserve"> (NLB)</w:t>
      </w:r>
      <w:r w:rsidRPr="00867BDB">
        <w:t xml:space="preserve"> Clusters</w:t>
      </w:r>
      <w:r>
        <w:t xml:space="preserve"> is that a failover cluster is viewed as a more complicated system.</w:t>
      </w:r>
      <w:r w:rsidR="00E1427F">
        <w:t xml:space="preserve"> </w:t>
      </w:r>
      <w:r w:rsidR="00EA202A">
        <w:t>“</w:t>
      </w:r>
      <w:r w:rsidR="00EA202A" w:rsidRPr="00EA202A">
        <w:t>Load Balancing is all about improvising performance (scale) while Failover Clustering is improvising uptimes mitigating system failures</w:t>
      </w:r>
      <w:r w:rsidR="00EA202A">
        <w:t>”</w:t>
      </w:r>
      <w:sdt>
        <w:sdtPr>
          <w:id w:val="554427302"/>
          <w:citation/>
        </w:sdtPr>
        <w:sdtEndPr/>
        <w:sdtContent>
          <w:r w:rsidR="00EA202A">
            <w:fldChar w:fldCharType="begin"/>
          </w:r>
          <w:r w:rsidR="00EA202A">
            <w:instrText xml:space="preserve"> CITATION Loa09 \l 2057 </w:instrText>
          </w:r>
          <w:r w:rsidR="00EA202A">
            <w:fldChar w:fldCharType="separate"/>
          </w:r>
          <w:r w:rsidR="00B97CD7">
            <w:rPr>
              <w:noProof/>
            </w:rPr>
            <w:t xml:space="preserve"> </w:t>
          </w:r>
          <w:r w:rsidR="00B97CD7" w:rsidRPr="00B97CD7">
            <w:rPr>
              <w:noProof/>
            </w:rPr>
            <w:t>[12]</w:t>
          </w:r>
          <w:r w:rsidR="00EA202A">
            <w:fldChar w:fldCharType="end"/>
          </w:r>
        </w:sdtContent>
      </w:sdt>
      <w:r w:rsidR="00EA202A" w:rsidRPr="00EA202A">
        <w:t>.</w:t>
      </w:r>
      <w:r w:rsidR="00EA202A">
        <w:t xml:space="preserve"> Load balancing is often found within web based application servers</w:t>
      </w:r>
      <w:r w:rsidR="00657051">
        <w:t xml:space="preserve">, which only runs </w:t>
      </w:r>
      <w:r w:rsidR="005716FE">
        <w:t>stateless</w:t>
      </w:r>
      <w:r w:rsidR="00657051">
        <w:t xml:space="preserve"> applications</w:t>
      </w:r>
      <w:r w:rsidR="00042347">
        <w:t>. F</w:t>
      </w:r>
      <w:r w:rsidR="00EA202A">
        <w:t xml:space="preserve">ailover clustering is then </w:t>
      </w:r>
      <w:r w:rsidR="005716FE">
        <w:t>found within database servers</w:t>
      </w:r>
      <w:r w:rsidR="00042347">
        <w:t>, which runs</w:t>
      </w:r>
      <w:r w:rsidR="005716FE">
        <w:t xml:space="preserve"> state</w:t>
      </w:r>
      <w:r w:rsidR="00022504">
        <w:t>f</w:t>
      </w:r>
      <w:r w:rsidR="005716FE">
        <w:t>ul</w:t>
      </w:r>
      <w:r w:rsidR="00042347">
        <w:t xml:space="preserve"> requests e.g. Hyper V and DHCP, but can run stateless also</w:t>
      </w:r>
      <w:r w:rsidR="00287306">
        <w:t>. However, “failover clusters are a primary method of achieving high availability at the server level”</w:t>
      </w:r>
      <w:sdt>
        <w:sdtPr>
          <w:id w:val="-56159503"/>
          <w:citation/>
        </w:sdtPr>
        <w:sdtEndPr/>
        <w:sdtContent>
          <w:r w:rsidR="00287306">
            <w:fldChar w:fldCharType="begin"/>
          </w:r>
          <w:r w:rsidR="00287306">
            <w:instrText xml:space="preserve"> CITATION Dar11 \l 2057 </w:instrText>
          </w:r>
          <w:r w:rsidR="00287306">
            <w:fldChar w:fldCharType="separate"/>
          </w:r>
          <w:r w:rsidR="00B97CD7">
            <w:rPr>
              <w:noProof/>
            </w:rPr>
            <w:t xml:space="preserve"> </w:t>
          </w:r>
          <w:r w:rsidR="00B97CD7" w:rsidRPr="00B97CD7">
            <w:rPr>
              <w:noProof/>
            </w:rPr>
            <w:t>[13]</w:t>
          </w:r>
          <w:r w:rsidR="00287306">
            <w:fldChar w:fldCharType="end"/>
          </w:r>
        </w:sdtContent>
      </w:sdt>
      <w:r w:rsidR="00287306">
        <w:t>.</w:t>
      </w:r>
      <w:r w:rsidR="0081253A">
        <w:t xml:space="preserve"> Both of these methods have been analysed in the next two sections, 4.1 and 4.2.</w:t>
      </w:r>
      <w:r w:rsidR="008B3730">
        <w:br/>
      </w:r>
    </w:p>
    <w:p w:rsidR="00E94518" w:rsidRPr="009770DD" w:rsidRDefault="00E94518" w:rsidP="00E94518">
      <w:pPr>
        <w:pStyle w:val="Heading2"/>
        <w:numPr>
          <w:ilvl w:val="1"/>
          <w:numId w:val="10"/>
        </w:numPr>
      </w:pPr>
      <w:bookmarkStart w:id="24" w:name="_Toc7617449"/>
      <w:r w:rsidRPr="00657051">
        <w:t>Failover Clusters</w:t>
      </w:r>
      <w:bookmarkEnd w:id="24"/>
      <w:r>
        <w:br/>
      </w:r>
    </w:p>
    <w:p w:rsidR="00E94518" w:rsidRDefault="00E94518" w:rsidP="00E94518">
      <w:r>
        <w:t xml:space="preserve">Failover does include the system going down, or completely </w:t>
      </w:r>
      <w:r w:rsidR="0018772D">
        <w:t xml:space="preserve">failing and as a result of this, </w:t>
      </w:r>
      <w:r>
        <w:t>the data does need to be present within all servers. This cluster also constructs two or more servers together but ensures that some servers are available for active nodes, while others are retained for the nodes that are inactive. Typically there is a primary server and a secondary server. The primary sever within the network will take on the average load, handling the requests from the use</w:t>
      </w:r>
      <w:r w:rsidR="0018772D">
        <w:t>r</w:t>
      </w:r>
      <w:r>
        <w:t>. The secondary th</w:t>
      </w:r>
      <w:r w:rsidR="00D94CA2">
        <w:t>en monitors the primary server. I</w:t>
      </w:r>
      <w:r>
        <w:t xml:space="preserve">f </w:t>
      </w:r>
      <w:r w:rsidR="00D94CA2">
        <w:t>this</w:t>
      </w:r>
      <w:r>
        <w:t xml:space="preserve"> were to shut down</w:t>
      </w:r>
      <w:r w:rsidR="00D94CA2">
        <w:t>,</w:t>
      </w:r>
      <w:r>
        <w:t xml:space="preserve"> the secondary server is then available. The aim of the failover is to have high availability and dependability.</w:t>
      </w:r>
    </w:p>
    <w:p w:rsidR="00E94518" w:rsidRDefault="00E94518" w:rsidP="00E94518"/>
    <w:p w:rsidR="00E94518" w:rsidRDefault="00067F86" w:rsidP="00E94518">
      <w:r>
        <w:rPr>
          <w:noProof/>
          <w:lang w:eastAsia="en-GB"/>
        </w:rPr>
        <mc:AlternateContent>
          <mc:Choice Requires="wps">
            <w:drawing>
              <wp:anchor distT="0" distB="0" distL="114300" distR="114300" simplePos="0" relativeHeight="251693056" behindDoc="0" locked="0" layoutInCell="1" allowOverlap="1" wp14:anchorId="0B3A77A7" wp14:editId="5D0D0B19">
                <wp:simplePos x="0" y="0"/>
                <wp:positionH relativeFrom="column">
                  <wp:posOffset>1167765</wp:posOffset>
                </wp:positionH>
                <wp:positionV relativeFrom="paragraph">
                  <wp:posOffset>2093595</wp:posOffset>
                </wp:positionV>
                <wp:extent cx="3395980" cy="635"/>
                <wp:effectExtent l="0" t="0" r="0" b="0"/>
                <wp:wrapNone/>
                <wp:docPr id="64" name="Text Box 64"/>
                <wp:cNvGraphicFramePr/>
                <a:graphic xmlns:a="http://schemas.openxmlformats.org/drawingml/2006/main">
                  <a:graphicData uri="http://schemas.microsoft.com/office/word/2010/wordprocessingShape">
                    <wps:wsp>
                      <wps:cNvSpPr txBox="1"/>
                      <wps:spPr>
                        <a:xfrm>
                          <a:off x="0" y="0"/>
                          <a:ext cx="3395980" cy="635"/>
                        </a:xfrm>
                        <a:prstGeom prst="rect">
                          <a:avLst/>
                        </a:prstGeom>
                        <a:solidFill>
                          <a:prstClr val="white"/>
                        </a:solidFill>
                        <a:ln>
                          <a:noFill/>
                        </a:ln>
                      </wps:spPr>
                      <wps:txbx>
                        <w:txbxContent>
                          <w:p w:rsidR="0089329C" w:rsidRPr="00067F86" w:rsidRDefault="0089329C" w:rsidP="00067F86">
                            <w:pPr>
                              <w:pStyle w:val="Caption"/>
                              <w:rPr>
                                <w:noProof/>
                                <w:color w:val="auto"/>
                                <w:sz w:val="28"/>
                              </w:rPr>
                            </w:pPr>
                            <w:bookmarkStart w:id="25" w:name="_Toc7617424"/>
                            <w:r w:rsidRPr="00067F86">
                              <w:rPr>
                                <w:color w:val="auto"/>
                                <w:sz w:val="20"/>
                              </w:rPr>
                              <w:t xml:space="preserve">Figure </w:t>
                            </w:r>
                            <w:r w:rsidRPr="00067F86">
                              <w:rPr>
                                <w:color w:val="auto"/>
                                <w:sz w:val="20"/>
                              </w:rPr>
                              <w:fldChar w:fldCharType="begin"/>
                            </w:r>
                            <w:r w:rsidRPr="00067F86">
                              <w:rPr>
                                <w:color w:val="auto"/>
                                <w:sz w:val="20"/>
                              </w:rPr>
                              <w:instrText xml:space="preserve"> SEQ Figure \* ARABIC </w:instrText>
                            </w:r>
                            <w:r w:rsidRPr="00067F86">
                              <w:rPr>
                                <w:color w:val="auto"/>
                                <w:sz w:val="20"/>
                              </w:rPr>
                              <w:fldChar w:fldCharType="separate"/>
                            </w:r>
                            <w:r>
                              <w:rPr>
                                <w:noProof/>
                                <w:color w:val="auto"/>
                                <w:sz w:val="20"/>
                              </w:rPr>
                              <w:t>4</w:t>
                            </w:r>
                            <w:r w:rsidRPr="00067F86">
                              <w:rPr>
                                <w:color w:val="auto"/>
                                <w:sz w:val="20"/>
                              </w:rPr>
                              <w:fldChar w:fldCharType="end"/>
                            </w:r>
                            <w:r w:rsidRPr="00067F86">
                              <w:rPr>
                                <w:color w:val="auto"/>
                                <w:sz w:val="20"/>
                              </w:rPr>
                              <w:t xml:space="preserve"> Failover Diagram</w:t>
                            </w:r>
                            <w:sdt>
                              <w:sdtPr>
                                <w:rPr>
                                  <w:color w:val="auto"/>
                                  <w:sz w:val="20"/>
                                </w:rPr>
                                <w:id w:val="-641272388"/>
                                <w:citation/>
                              </w:sdtPr>
                              <w:sdtEndPr/>
                              <w:sdtContent>
                                <w:r w:rsidR="00925556">
                                  <w:rPr>
                                    <w:color w:val="auto"/>
                                    <w:sz w:val="20"/>
                                  </w:rPr>
                                  <w:fldChar w:fldCharType="begin"/>
                                </w:r>
                                <w:r w:rsidR="00925556">
                                  <w:rPr>
                                    <w:color w:val="auto"/>
                                    <w:sz w:val="20"/>
                                  </w:rPr>
                                  <w:instrText xml:space="preserve"> CITATION Imp12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[23]</w:t>
                                </w:r>
                                <w:r w:rsidR="00925556">
                                  <w:rPr>
                                    <w:color w:val="auto"/>
                                    <w:sz w:val="20"/>
                                  </w:rPr>
                                  <w:fldChar w:fldCharType="end"/>
                                </w:r>
                              </w:sdtContent>
                            </w:sdt>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3A77A7" id="Text Box 64" o:spid="_x0000_s1029" type="#_x0000_t202" style="position:absolute;margin-left:91.95pt;margin-top:164.85pt;width:267.4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" stroked="f">
                <v:textbox style="mso-fit-shape-to-text:t" inset="0,0,0,0">
                  <w:txbxContent>
                    <w:p w:rsidR="0089329C" w:rsidRPr="00067F86" w:rsidRDefault="0089329C" w:rsidP="00067F86">
                      <w:pPr>
                        <w:pStyle w:val="Caption"/>
                        <w:rPr>
                          <w:noProof/>
                          <w:color w:val="auto"/>
                          <w:sz w:val="28"/>
                        </w:rPr>
                      </w:pPr>
                      <w:bookmarkStart w:id="30" w:name="_Toc7617424"/>
                      <w:r w:rsidRPr="00067F86">
                        <w:rPr>
                          <w:color w:val="auto"/>
                          <w:sz w:val="20"/>
                        </w:rPr>
                        <w:t xml:space="preserve">Figure </w:t>
                      </w:r>
                      <w:r w:rsidRPr="00067F86">
                        <w:rPr>
                          <w:color w:val="auto"/>
                          <w:sz w:val="20"/>
                        </w:rPr>
                        <w:fldChar w:fldCharType="begin"/>
                      </w:r>
                      <w:r w:rsidRPr="00067F86">
                        <w:rPr>
                          <w:color w:val="auto"/>
                          <w:sz w:val="20"/>
                        </w:rPr>
                        <w:instrText xml:space="preserve"> SEQ Figure \* ARABIC </w:instrText>
                      </w:r>
                      <w:r w:rsidRPr="00067F86">
                        <w:rPr>
                          <w:color w:val="auto"/>
                          <w:sz w:val="20"/>
                        </w:rPr>
                        <w:fldChar w:fldCharType="separate"/>
                      </w:r>
                      <w:r>
                        <w:rPr>
                          <w:noProof/>
                          <w:color w:val="auto"/>
                          <w:sz w:val="20"/>
                        </w:rPr>
                        <w:t>4</w:t>
                      </w:r>
                      <w:r w:rsidRPr="00067F86">
                        <w:rPr>
                          <w:color w:val="auto"/>
                          <w:sz w:val="20"/>
                        </w:rPr>
                        <w:fldChar w:fldCharType="end"/>
                      </w:r>
                      <w:r w:rsidRPr="00067F86">
                        <w:rPr>
                          <w:color w:val="auto"/>
                          <w:sz w:val="20"/>
                        </w:rPr>
                        <w:t xml:space="preserve"> Failover Diagram</w:t>
                      </w:r>
                      <w:sdt>
                        <w:sdtPr>
                          <w:rPr>
                            <w:color w:val="auto"/>
                            <w:sz w:val="20"/>
                          </w:rPr>
                          <w:id w:val="-641272388"/>
                          <w:citation/>
                        </w:sdtPr>
                        <w:sdtContent>
                          <w:r w:rsidR="00925556">
                            <w:rPr>
                              <w:color w:val="auto"/>
                              <w:sz w:val="20"/>
                            </w:rPr>
                            <w:fldChar w:fldCharType="begin"/>
                          </w:r>
                          <w:r w:rsidR="00925556">
                            <w:rPr>
                              <w:color w:val="auto"/>
                              <w:sz w:val="20"/>
                            </w:rPr>
                            <w:instrText xml:space="preserve"> CITATION Imp12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[23]</w:t>
                          </w:r>
                          <w:r w:rsidR="00925556">
                            <w:rPr>
                              <w:color w:val="auto"/>
                              <w:sz w:val="20"/>
                            </w:rPr>
                            <w:fldChar w:fldCharType="end"/>
                          </w:r>
                        </w:sdtContent>
                      </w:sdt>
                      <w:bookmarkEnd w:id="30"/>
                    </w:p>
                  </w:txbxContent>
                </v:textbox>
              </v:shape>
            </w:pict>
          </mc:Fallback>
        </mc:AlternateContent>
      </w:r>
      <w:r w:rsidR="00E94518">
        <w:rPr>
          <w:noProof/>
          <w:lang w:eastAsia="en-GB"/>
        </w:rPr>
        <w:drawing>
          <wp:anchor distT="0" distB="0" distL="114300" distR="114300" simplePos="0" relativeHeight="251688960" behindDoc="0" locked="0" layoutInCell="1" allowOverlap="1" wp14:anchorId="58EF01C3" wp14:editId="642368C9">
            <wp:simplePos x="0" y="0"/>
            <wp:positionH relativeFrom="margin">
              <wp:posOffset>1167765</wp:posOffset>
            </wp:positionH>
            <wp:positionV relativeFrom="paragraph">
              <wp:posOffset>90871</wp:posOffset>
            </wp:positionV>
            <wp:extent cx="3395980" cy="1945640"/>
            <wp:effectExtent l="0" t="0" r="0" b="0"/>
            <wp:wrapNone/>
            <wp:docPr id="35" name="Picture 35" descr="https://lh4.googleusercontent.com/6KZXbE5D5oR2EyOAEkEdBnJ0Smih_dm31bIBA4pMnUxfeJWDcng6UC-85IWdjLZg94LVKYvXHFGuB6Lfjz2eQeFOh96kuDuRwTsc21uqlADOWjHgMtSpvnf82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4.googleusercontent.com/6KZXbE5D5oR2EyOAEkEdBnJ0Smih_dm31bIBA4pMnUxfeJWDcng6UC-85IWdjLZg94LVKYvXHFGuB6Lfjz2eQeFOh96kuDuRwTsc21uqlADOWjHgMtSpvnf82g"/>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395980" cy="1945640"/>
                    </a:xfrm>
                    <a:prstGeom prst="rect">
                      <a:avLst/>
                    </a:prstGeom>
                    <a:noFill/>
                    <a:ln>
                      <a:noFill/>
                    </a:ln>
                  </pic:spPr>
                </pic:pic>
              </a:graphicData>
            </a:graphic>
            <wp14:sizeRelH relativeFrom="page">
              <wp14:pctWidth>0</wp14:pctWidth>
            </wp14:sizeRelH>
            <wp14:sizeRelV relativeFrom="page">
              <wp14:pctHeight>0</wp14:pctHeight>
            </wp14:sizeRelV>
          </wp:anchor>
        </w:drawing>
      </w:r>
      <w:r w:rsidR="00E94518">
        <w:br/>
      </w:r>
      <w:r w:rsidR="00E94518">
        <w:br/>
      </w:r>
    </w:p>
    <w:p w:rsidR="00E94518" w:rsidRDefault="00E94518" w:rsidP="00E94518"/>
    <w:p w:rsidR="00E94518" w:rsidRDefault="00E94518" w:rsidP="00E94518"/>
    <w:p w:rsidR="00E94518" w:rsidRDefault="00E94518" w:rsidP="00E94518"/>
    <w:p w:rsidR="00E94518" w:rsidRDefault="00E94518" w:rsidP="00E94518"/>
    <w:p w:rsidR="00E94518" w:rsidRDefault="00E94518" w:rsidP="00E94518"/>
    <w:p w:rsidR="00E94518" w:rsidRDefault="00E94518" w:rsidP="00867BDB"/>
    <w:p w:rsidR="00E94518" w:rsidRDefault="00E94518" w:rsidP="00867BDB"/>
    <w:p w:rsidR="00E94518" w:rsidRDefault="00E94518" w:rsidP="00867BDB"/>
    <w:p w:rsidR="00540535" w:rsidRPr="00657051" w:rsidRDefault="00657051" w:rsidP="00657051">
      <w:pPr>
        <w:pStyle w:val="Heading2"/>
        <w:numPr>
          <w:ilvl w:val="1"/>
          <w:numId w:val="10"/>
        </w:numPr>
      </w:pPr>
      <w:bookmarkStart w:id="26" w:name="_Toc7617450"/>
      <w:r w:rsidRPr="00657051">
        <w:lastRenderedPageBreak/>
        <w:t>Network Load Balancing Clusters</w:t>
      </w:r>
      <w:bookmarkEnd w:id="26"/>
      <w:r>
        <w:br/>
      </w:r>
    </w:p>
    <w:p w:rsidR="000B3853" w:rsidRDefault="00E94518" w:rsidP="00867BDB">
      <w:r>
        <w:rPr>
          <w:noProof/>
          <w:lang w:eastAsia="en-GB"/>
        </w:rPr>
        <w:drawing>
          <wp:anchor distT="0" distB="0" distL="114300" distR="114300" simplePos="0" relativeHeight="251675648" behindDoc="0" locked="0" layoutInCell="1" allowOverlap="1">
            <wp:simplePos x="0" y="0"/>
            <wp:positionH relativeFrom="margin">
              <wp:posOffset>1389380</wp:posOffset>
            </wp:positionH>
            <wp:positionV relativeFrom="paragraph">
              <wp:posOffset>2192655</wp:posOffset>
            </wp:positionV>
            <wp:extent cx="2682427" cy="2565071"/>
            <wp:effectExtent l="0" t="0" r="3810" b="6985"/>
            <wp:wrapNone/>
            <wp:docPr id="34" name="Picture 34" descr="Image result for network load balancing clu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etwork load balancing clusters"/>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682427" cy="256507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7C7D">
        <w:t>“</w:t>
      </w:r>
      <w:r w:rsidR="009A7C7D" w:rsidRPr="009A7C7D">
        <w:t>The Network Load Balancing (NLB) feature distributes traffic across several servers by using the TCP/IP networking protocol</w:t>
      </w:r>
      <w:r w:rsidR="009A7C7D">
        <w:t>”</w:t>
      </w:r>
      <w:sdt>
        <w:sdtPr>
          <w:id w:val="-1456942665"/>
          <w:citation/>
        </w:sdtPr>
        <w:sdtEndPr/>
        <w:sdtContent>
          <w:r w:rsidR="009A7C7D">
            <w:fldChar w:fldCharType="begin"/>
          </w:r>
          <w:r w:rsidR="009A7C7D">
            <w:instrText xml:space="preserve"> CITATION Win18 \l 2057 </w:instrText>
          </w:r>
          <w:r w:rsidR="009A7C7D">
            <w:fldChar w:fldCharType="separate"/>
          </w:r>
          <w:r w:rsidR="00B97CD7">
            <w:rPr>
              <w:noProof/>
            </w:rPr>
            <w:t xml:space="preserve"> </w:t>
          </w:r>
          <w:r w:rsidR="00B97CD7" w:rsidRPr="00B97CD7">
            <w:rPr>
              <w:noProof/>
            </w:rPr>
            <w:t>[14]</w:t>
          </w:r>
          <w:r w:rsidR="009A7C7D">
            <w:fldChar w:fldCharType="end"/>
          </w:r>
        </w:sdtContent>
      </w:sdt>
      <w:r w:rsidR="009A7C7D" w:rsidRPr="009A7C7D">
        <w:t xml:space="preserve">. </w:t>
      </w:r>
      <w:r w:rsidR="00657051">
        <w:t xml:space="preserve">Within this cluster, two or more servers are </w:t>
      </w:r>
      <w:r w:rsidR="00042347">
        <w:t>constructed</w:t>
      </w:r>
      <w:r w:rsidR="00657051">
        <w:t xml:space="preserve"> to one another which then allows the load to be balanced. When new clients join, the system will automatically redirect the client to an available server within the cluster, guarantying the balance between the loads remains. </w:t>
      </w:r>
      <w:r w:rsidR="00F06B57">
        <w:t>Both the loads and the clients can be modified and NLB can also control sending the traffic load to a selected server, which would label it the default. This allows for all of the computers within a cluster to be given the same set of I</w:t>
      </w:r>
      <w:r w:rsidR="00D94CA2">
        <w:t xml:space="preserve">P addresses, </w:t>
      </w:r>
      <w:r w:rsidR="00F06B57">
        <w:t>but a set of unique of IP addresses are also kept for the hosts.</w:t>
      </w:r>
      <w:r w:rsidR="008B3730">
        <w:t xml:space="preserve"> </w:t>
      </w:r>
      <w:r w:rsidR="00F06B57">
        <w:t>This clusters main goal is to ensure that the scalability of the service or application is improved but as a result there is a limit on usability of the available applications.</w:t>
      </w:r>
      <w:r>
        <w:br/>
      </w:r>
    </w:p>
    <w:p w:rsidR="000B3853" w:rsidRDefault="000B3853" w:rsidP="00867BDB"/>
    <w:p w:rsidR="000B3853" w:rsidRDefault="000B3853" w:rsidP="00867BDB"/>
    <w:p w:rsidR="000B3853" w:rsidRDefault="000B3853" w:rsidP="00867BDB"/>
    <w:p w:rsidR="000B3853" w:rsidRDefault="000B3853" w:rsidP="00867BDB"/>
    <w:p w:rsidR="000B3853" w:rsidRDefault="000B3853" w:rsidP="00867BDB"/>
    <w:p w:rsidR="000B3853" w:rsidRDefault="000B3853" w:rsidP="00867BDB"/>
    <w:p w:rsidR="000B3853" w:rsidRDefault="00067F86" w:rsidP="00867BDB">
      <w:r>
        <w:rPr>
          <w:noProof/>
          <w:lang w:eastAsia="en-GB"/>
        </w:rPr>
        <mc:AlternateContent>
          <mc:Choice Requires="wps">
            <w:drawing>
              <wp:anchor distT="0" distB="0" distL="114300" distR="114300" simplePos="0" relativeHeight="251695104" behindDoc="0" locked="0" layoutInCell="1" allowOverlap="1" wp14:anchorId="1DED05F9" wp14:editId="290AED83">
                <wp:simplePos x="0" y="0"/>
                <wp:positionH relativeFrom="margin">
                  <wp:posOffset>-93183</wp:posOffset>
                </wp:positionH>
                <wp:positionV relativeFrom="paragraph">
                  <wp:posOffset>235585</wp:posOffset>
                </wp:positionV>
                <wp:extent cx="2682240" cy="635"/>
                <wp:effectExtent l="0" t="0" r="3810" b="12700"/>
                <wp:wrapNone/>
                <wp:docPr id="65" name="Text Box 65"/>
                <wp:cNvGraphicFramePr/>
                <a:graphic xmlns:a="http://schemas.openxmlformats.org/drawingml/2006/main">
                  <a:graphicData uri="http://schemas.microsoft.com/office/word/2010/wordprocessingShape">
                    <wps:wsp>
                      <wps:cNvSpPr txBox="1"/>
                      <wps:spPr>
                        <a:xfrm>
                          <a:off x="0" y="0"/>
                          <a:ext cx="2682240" cy="635"/>
                        </a:xfrm>
                        <a:prstGeom prst="rect">
                          <a:avLst/>
                        </a:prstGeom>
                        <a:noFill/>
                        <a:ln>
                          <a:noFill/>
                        </a:ln>
                      </wps:spPr>
                      <wps:txbx>
                        <w:txbxContent>
                          <w:p w:rsidR="0089329C" w:rsidRPr="00067F86" w:rsidRDefault="0089329C" w:rsidP="00067F86">
                            <w:pPr>
                              <w:pStyle w:val="Caption"/>
                              <w:rPr>
                                <w:noProof/>
                                <w:color w:val="auto"/>
                                <w:sz w:val="28"/>
                              </w:rPr>
                            </w:pPr>
                            <w:bookmarkStart w:id="27" w:name="_Toc7617425"/>
                            <w:r w:rsidRPr="00067F86">
                              <w:rPr>
                                <w:color w:val="auto"/>
                                <w:sz w:val="20"/>
                              </w:rPr>
                              <w:t xml:space="preserve">Figure </w:t>
                            </w:r>
                            <w:r w:rsidRPr="00067F86">
                              <w:rPr>
                                <w:color w:val="auto"/>
                                <w:sz w:val="20"/>
                              </w:rPr>
                              <w:fldChar w:fldCharType="begin"/>
                            </w:r>
                            <w:r w:rsidRPr="00067F86">
                              <w:rPr>
                                <w:color w:val="auto"/>
                                <w:sz w:val="20"/>
                              </w:rPr>
                              <w:instrText xml:space="preserve"> SEQ Figure \* ARABIC </w:instrText>
                            </w:r>
                            <w:r w:rsidRPr="00067F86">
                              <w:rPr>
                                <w:color w:val="auto"/>
                                <w:sz w:val="20"/>
                              </w:rPr>
                              <w:fldChar w:fldCharType="separate"/>
                            </w:r>
                            <w:r>
                              <w:rPr>
                                <w:noProof/>
                                <w:color w:val="auto"/>
                                <w:sz w:val="20"/>
                              </w:rPr>
                              <w:t>5</w:t>
                            </w:r>
                            <w:r w:rsidRPr="00067F86">
                              <w:rPr>
                                <w:color w:val="auto"/>
                                <w:sz w:val="20"/>
                              </w:rPr>
                              <w:fldChar w:fldCharType="end"/>
                            </w:r>
                            <w:r w:rsidRPr="00067F86">
                              <w:rPr>
                                <w:color w:val="auto"/>
                                <w:sz w:val="20"/>
                              </w:rPr>
                              <w:t xml:space="preserve"> Network Load Balancing Diagram</w:t>
                            </w:r>
                            <w:sdt>
                              <w:sdtPr>
                                <w:rPr>
                                  <w:color w:val="auto"/>
                                  <w:sz w:val="20"/>
                                </w:rPr>
                                <w:id w:val="-1168709062"/>
                                <w:citation/>
                              </w:sdtPr>
                              <w:sdtEndPr/>
                              <w:sdtContent>
                                <w:r w:rsidR="00925556">
                                  <w:rPr>
                                    <w:color w:val="auto"/>
                                    <w:sz w:val="20"/>
                                  </w:rPr>
                                  <w:fldChar w:fldCharType="begin"/>
                                </w:r>
                                <w:r w:rsidR="00925556">
                                  <w:rPr>
                                    <w:color w:val="auto"/>
                                    <w:sz w:val="20"/>
                                  </w:rPr>
                                  <w:instrText xml:space="preserve"> CITATION Loa13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[24]</w:t>
                                </w:r>
                                <w:r w:rsidR="00925556">
                                  <w:rPr>
                                    <w:color w:val="auto"/>
                                    <w:sz w:val="20"/>
                                  </w:rPr>
                                  <w:fldChar w:fldCharType="end"/>
                                </w:r>
                              </w:sdtContent>
                            </w:sdt>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ED05F9" id="Text Box 65" o:spid="_x0000_s1030" type="#_x0000_t202" style="position:absolute;margin-left:-7.35pt;margin-top:18.55pt;width:211.2pt;height:.05pt;z-index:2516951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" filled="f" stroked="f">
                <v:textbox style="mso-fit-shape-to-text:t" inset="0,0,0,0">
                  <w:txbxContent>
                    <w:p w:rsidR="0089329C" w:rsidRPr="00067F86" w:rsidRDefault="0089329C" w:rsidP="00067F86">
                      <w:pPr>
                        <w:pStyle w:val="Caption"/>
                        <w:rPr>
                          <w:noProof/>
                          <w:color w:val="auto"/>
                          <w:sz w:val="28"/>
                        </w:rPr>
                      </w:pPr>
                      <w:bookmarkStart w:id="33" w:name="_Toc7617425"/>
                      <w:r w:rsidRPr="00067F86">
                        <w:rPr>
                          <w:color w:val="auto"/>
                          <w:sz w:val="20"/>
                        </w:rPr>
                        <w:t xml:space="preserve">Figure </w:t>
                      </w:r>
                      <w:r w:rsidRPr="00067F86">
                        <w:rPr>
                          <w:color w:val="auto"/>
                          <w:sz w:val="20"/>
                        </w:rPr>
                        <w:fldChar w:fldCharType="begin"/>
                      </w:r>
                      <w:r w:rsidRPr="00067F86">
                        <w:rPr>
                          <w:color w:val="auto"/>
                          <w:sz w:val="20"/>
                        </w:rPr>
                        <w:instrText xml:space="preserve"> SEQ Figure \* ARABIC </w:instrText>
                      </w:r>
                      <w:r w:rsidRPr="00067F86">
                        <w:rPr>
                          <w:color w:val="auto"/>
                          <w:sz w:val="20"/>
                        </w:rPr>
                        <w:fldChar w:fldCharType="separate"/>
                      </w:r>
                      <w:r>
                        <w:rPr>
                          <w:noProof/>
                          <w:color w:val="auto"/>
                          <w:sz w:val="20"/>
                        </w:rPr>
                        <w:t>5</w:t>
                      </w:r>
                      <w:r w:rsidRPr="00067F86">
                        <w:rPr>
                          <w:color w:val="auto"/>
                          <w:sz w:val="20"/>
                        </w:rPr>
                        <w:fldChar w:fldCharType="end"/>
                      </w:r>
                      <w:r w:rsidRPr="00067F86">
                        <w:rPr>
                          <w:color w:val="auto"/>
                          <w:sz w:val="20"/>
                        </w:rPr>
                        <w:t xml:space="preserve"> Network Load Balancing Diagram</w:t>
                      </w:r>
                      <w:sdt>
                        <w:sdtPr>
                          <w:rPr>
                            <w:color w:val="auto"/>
                            <w:sz w:val="20"/>
                          </w:rPr>
                          <w:id w:val="-1168709062"/>
                          <w:citation/>
                        </w:sdtPr>
                        <w:sdtContent>
                          <w:r w:rsidR="00925556">
                            <w:rPr>
                              <w:color w:val="auto"/>
                              <w:sz w:val="20"/>
                            </w:rPr>
                            <w:fldChar w:fldCharType="begin"/>
                          </w:r>
                          <w:r w:rsidR="00925556">
                            <w:rPr>
                              <w:color w:val="auto"/>
                              <w:sz w:val="20"/>
                            </w:rPr>
                            <w:instrText xml:space="preserve"> CITATION Loa13 \l 2057 </w:instrText>
                          </w:r>
                          <w:r w:rsidR="00925556">
                            <w:rPr>
                              <w:color w:val="auto"/>
                              <w:sz w:val="20"/>
                            </w:rPr>
                            <w:fldChar w:fldCharType="separate"/>
                          </w:r>
                          <w:r w:rsidR="00B97CD7">
                            <w:rPr>
                              <w:noProof/>
                              <w:color w:val="auto"/>
                              <w:sz w:val="20"/>
                            </w:rPr>
                            <w:t xml:space="preserve"> </w:t>
                          </w:r>
                          <w:r w:rsidR="00B97CD7" w:rsidRPr="00B97CD7">
                            <w:rPr>
                              <w:noProof/>
                              <w:color w:val="auto"/>
                              <w:sz w:val="20"/>
                            </w:rPr>
                            <w:t>[24]</w:t>
                          </w:r>
                          <w:r w:rsidR="00925556">
                            <w:rPr>
                              <w:color w:val="auto"/>
                              <w:sz w:val="20"/>
                            </w:rPr>
                            <w:fldChar w:fldCharType="end"/>
                          </w:r>
                        </w:sdtContent>
                      </w:sdt>
                      <w:bookmarkEnd w:id="33"/>
                    </w:p>
                  </w:txbxContent>
                </v:textbox>
                <w10:wrap anchorx="margin"/>
              </v:shape>
            </w:pict>
          </mc:Fallback>
        </mc:AlternateContent>
      </w:r>
    </w:p>
    <w:p w:rsidR="000B3853" w:rsidRDefault="000B3853" w:rsidP="00867BDB"/>
    <w:p w:rsidR="003668DE" w:rsidRDefault="003668DE" w:rsidP="00867BDB"/>
    <w:p w:rsidR="000B3853" w:rsidRDefault="0081253A" w:rsidP="0081253A">
      <w:pPr>
        <w:pStyle w:val="Heading2"/>
        <w:numPr>
          <w:ilvl w:val="1"/>
          <w:numId w:val="10"/>
        </w:numPr>
      </w:pPr>
      <w:bookmarkStart w:id="28" w:name="_Toc7617451"/>
      <w:r>
        <w:t>Stateful and Stateless Applications</w:t>
      </w:r>
      <w:bookmarkEnd w:id="28"/>
      <w:r>
        <w:t xml:space="preserve"> </w:t>
      </w:r>
    </w:p>
    <w:p w:rsidR="000B3853" w:rsidRDefault="000B3853" w:rsidP="00867BDB"/>
    <w:p w:rsidR="00C0160C" w:rsidRPr="000B3853" w:rsidRDefault="002E4D37" w:rsidP="000B3853">
      <w:r>
        <w:t>“</w:t>
      </w:r>
      <w:r w:rsidRPr="002E4D37">
        <w:t>The stateful and stateless models of software application behaviour define how a user’s web browser communicates with a web server</w:t>
      </w:r>
      <w:r>
        <w:t>”</w:t>
      </w:r>
      <w:sdt>
        <w:sdtPr>
          <w:id w:val="-1132631455"/>
          <w:citation/>
        </w:sdtPr>
        <w:sdtEndPr/>
        <w:sdtContent>
          <w:r>
            <w:fldChar w:fldCharType="begin"/>
          </w:r>
          <w:r>
            <w:instrText xml:space="preserve"> CITATION JPa15 \l 2057 </w:instrText>
          </w:r>
          <w:r>
            <w:fldChar w:fldCharType="separate"/>
          </w:r>
          <w:r w:rsidR="00B97CD7">
            <w:rPr>
              <w:noProof/>
            </w:rPr>
            <w:t xml:space="preserve"> </w:t>
          </w:r>
          <w:r w:rsidR="00B97CD7" w:rsidRPr="00B97CD7">
            <w:rPr>
              <w:noProof/>
            </w:rPr>
            <w:t>[15]</w:t>
          </w:r>
          <w:r>
            <w:fldChar w:fldCharType="end"/>
          </w:r>
        </w:sdtContent>
      </w:sdt>
      <w:r>
        <w:t xml:space="preserve">. </w:t>
      </w:r>
      <w:r w:rsidR="007C7785">
        <w:t>As stated in 4.0</w:t>
      </w:r>
      <w:r w:rsidR="00005666">
        <w:t>,</w:t>
      </w:r>
      <w:r w:rsidR="007C7785">
        <w:t xml:space="preserve"> Failover runs stateful applications and Network Load Balancing runs stateless applications, but there is a significant difference between the two. “</w:t>
      </w:r>
      <w:r w:rsidR="007C7785" w:rsidRPr="007C7785">
        <w:t>Applications in Stateful react by the current state, while Stateless applications act independently with taking into consideration previous/next request</w:t>
      </w:r>
      <w:r w:rsidR="007C7785">
        <w:t>”</w:t>
      </w:r>
      <w:sdt>
        <w:sdtPr>
          <w:id w:val="1253245090"/>
          <w:citation/>
        </w:sdtPr>
        <w:sdtEndPr/>
        <w:sdtContent>
          <w:r w:rsidR="007C7785">
            <w:fldChar w:fldCharType="begin"/>
          </w:r>
          <w:r w:rsidR="007C7785">
            <w:instrText xml:space="preserve"> CITATION Sta18 \l 2057 </w:instrText>
          </w:r>
          <w:r w:rsidR="007C7785">
            <w:fldChar w:fldCharType="separate"/>
          </w:r>
          <w:r w:rsidR="00B97CD7">
            <w:rPr>
              <w:noProof/>
            </w:rPr>
            <w:t xml:space="preserve"> </w:t>
          </w:r>
          <w:r w:rsidR="00B97CD7" w:rsidRPr="00B97CD7">
            <w:rPr>
              <w:noProof/>
            </w:rPr>
            <w:t>[16]</w:t>
          </w:r>
          <w:r w:rsidR="007C7785">
            <w:fldChar w:fldCharType="end"/>
          </w:r>
        </w:sdtContent>
      </w:sdt>
      <w:r w:rsidR="007C7785" w:rsidRPr="007C7785">
        <w:t>.</w:t>
      </w:r>
      <w:r w:rsidR="0038245A">
        <w:br/>
        <w:t>If a web server was to store data behind the scenes</w:t>
      </w:r>
      <w:r w:rsidR="00105F13">
        <w:t xml:space="preserve">, the server then uses that data to identify a particular client as continuously connected user, this </w:t>
      </w:r>
      <w:r w:rsidR="003864FA">
        <w:t xml:space="preserve">is </w:t>
      </w:r>
      <w:r w:rsidR="00105F13">
        <w:t>then referred to as a stateful service. However, with a stateless service, the server will store the data within a database and use that to confirm the user, when a connection needs to be established.</w:t>
      </w:r>
      <w:r w:rsidR="006A79A1">
        <w:t xml:space="preserve"> Depending on the website or system, the initiator must ensure that the differences between these two are evaluated, including the advantages and disadvantages. Doing this will ensure that the most suitable model can be chosen which would meet the requirements of the created page or system.</w:t>
      </w:r>
      <w:r w:rsidR="00E22408">
        <w:br/>
      </w:r>
      <w:r w:rsidR="00377DF4">
        <w:br w:type="page"/>
      </w:r>
    </w:p>
    <w:p w:rsidR="00384D0A" w:rsidRDefault="00384D0A" w:rsidP="0076034B">
      <w:pPr>
        <w:pStyle w:val="Heading1"/>
        <w:numPr>
          <w:ilvl w:val="0"/>
          <w:numId w:val="10"/>
        </w:numPr>
      </w:pPr>
      <w:bookmarkStart w:id="29" w:name="_Toc7617452"/>
      <w:r w:rsidRPr="00C0160C">
        <w:lastRenderedPageBreak/>
        <w:t>E</w:t>
      </w:r>
      <w:r w:rsidR="00C0160C" w:rsidRPr="00C0160C">
        <w:t xml:space="preserve">valuation of the </w:t>
      </w:r>
      <w:r w:rsidR="004F1A55">
        <w:t>Implemented Cluster A</w:t>
      </w:r>
      <w:r w:rsidRPr="00C0160C">
        <w:t xml:space="preserve">rchitecture for </w:t>
      </w:r>
      <w:r w:rsidR="004F1A55">
        <w:t>Operation and P</w:t>
      </w:r>
      <w:r w:rsidRPr="00C0160C">
        <w:t>erformance</w:t>
      </w:r>
      <w:bookmarkEnd w:id="29"/>
      <w:r w:rsidR="000711C8">
        <w:br/>
      </w:r>
    </w:p>
    <w:p w:rsidR="007B03CC" w:rsidRPr="00814B37" w:rsidRDefault="00814B37" w:rsidP="00B177D3">
      <w:r>
        <w:t>Once the cluster has been created on the Swansea machine, the user was then able to test both the operation and the performance of the cluster.</w:t>
      </w:r>
      <w:r w:rsidR="003864FA">
        <w:br/>
      </w:r>
      <w:r w:rsidR="007B03CC">
        <w:t>In the below print screen, it shows that the cluster is successfully running on the Swansea machine but is currently being run by the nodes on the Bridgend machine.</w:t>
      </w:r>
    </w:p>
    <w:p w:rsidR="003864FA" w:rsidRDefault="00B177D3" w:rsidP="00B177D3">
      <w:pPr>
        <w:rPr>
          <w:szCs w:val="24"/>
        </w:rPr>
      </w:pPr>
      <w:r>
        <w:rPr>
          <w:noProof/>
          <w:lang w:eastAsia="en-GB"/>
        </w:rPr>
        <w:drawing>
          <wp:inline distT="0" distB="0" distL="0" distR="0" wp14:anchorId="4CF9DD18" wp14:editId="28A3CD9E">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5731510" cy="3223895"/>
                    </a:xfrm>
                    <a:prstGeom prst="rect">
                      <a:avLst/>
                    </a:prstGeom>
                  </pic:spPr>
                </pic:pic>
              </a:graphicData>
            </a:graphic>
          </wp:inline>
        </w:drawing>
      </w:r>
    </w:p>
    <w:p w:rsidR="003864FA" w:rsidRDefault="003864FA" w:rsidP="00B177D3">
      <w:pPr>
        <w:rPr>
          <w:szCs w:val="24"/>
        </w:rPr>
      </w:pPr>
    </w:p>
    <w:p w:rsidR="00B177D3" w:rsidRDefault="00DD0693" w:rsidP="00B177D3">
      <w:pPr>
        <w:rPr>
          <w:szCs w:val="24"/>
        </w:rPr>
      </w:pPr>
      <w:r>
        <w:rPr>
          <w:szCs w:val="24"/>
        </w:rPr>
        <w:t>The Bridgend mach</w:t>
      </w:r>
      <w:r w:rsidR="00D94CA2">
        <w:rPr>
          <w:szCs w:val="24"/>
        </w:rPr>
        <w:t>ine was powered off by the user, causing a failure event within the network.</w:t>
      </w:r>
      <w:r w:rsidR="00D94CA2" w:rsidRPr="00D94CA2">
        <w:rPr>
          <w:szCs w:val="24"/>
        </w:rPr>
        <w:t xml:space="preserve"> </w:t>
      </w:r>
      <w:r w:rsidR="00D94CA2">
        <w:rPr>
          <w:szCs w:val="24"/>
        </w:rPr>
        <w:t>This has been done to test that the application is working as expected.</w:t>
      </w:r>
    </w:p>
    <w:p w:rsidR="004D3425" w:rsidRDefault="00D94CA2" w:rsidP="00B177D3">
      <w:pPr>
        <w:rPr>
          <w:szCs w:val="24"/>
        </w:rPr>
      </w:pPr>
      <w:r>
        <w:rPr>
          <w:noProof/>
          <w:lang w:eastAsia="en-GB"/>
        </w:rPr>
        <w:drawing>
          <wp:anchor distT="0" distB="0" distL="114300" distR="114300" simplePos="0" relativeHeight="251686912" behindDoc="0" locked="0" layoutInCell="1" allowOverlap="1">
            <wp:simplePos x="0" y="0"/>
            <wp:positionH relativeFrom="margin">
              <wp:posOffset>-2540</wp:posOffset>
            </wp:positionH>
            <wp:positionV relativeFrom="paragraph">
              <wp:posOffset>2865</wp:posOffset>
            </wp:positionV>
            <wp:extent cx="5731510" cy="3223895"/>
            <wp:effectExtent l="0" t="0" r="2540" b="0"/>
            <wp:wrapNone/>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D94CA2" w:rsidRDefault="00D94CA2" w:rsidP="00B177D3">
      <w:pPr>
        <w:rPr>
          <w:szCs w:val="24"/>
        </w:rPr>
      </w:pPr>
    </w:p>
    <w:p w:rsidR="00B570E9" w:rsidRDefault="00DD0693" w:rsidP="00384D0A">
      <w:pPr>
        <w:spacing w:after="0" w:line="240" w:lineRule="auto"/>
        <w:jc w:val="both"/>
        <w:rPr>
          <w:szCs w:val="24"/>
        </w:rPr>
      </w:pPr>
      <w:r>
        <w:rPr>
          <w:szCs w:val="24"/>
        </w:rPr>
        <w:lastRenderedPageBreak/>
        <w:t>Once the machine had successfully been powered off, the user then</w:t>
      </w:r>
      <w:r w:rsidR="00D94CA2">
        <w:rPr>
          <w:szCs w:val="24"/>
        </w:rPr>
        <w:t xml:space="preserve"> monitored the cluster within</w:t>
      </w:r>
      <w:r>
        <w:rPr>
          <w:szCs w:val="24"/>
        </w:rPr>
        <w:t xml:space="preserve"> Failover Cluster Manager. In the below print screen, the cluster can be viewed showing that the status was pending while ownership was transferred back to the Swansea machine.</w:t>
      </w:r>
    </w:p>
    <w:p w:rsidR="00B177D3" w:rsidRDefault="00B177D3" w:rsidP="00384D0A">
      <w:pPr>
        <w:spacing w:after="0" w:line="240" w:lineRule="auto"/>
        <w:jc w:val="both"/>
        <w:rPr>
          <w:szCs w:val="24"/>
        </w:rPr>
      </w:pPr>
    </w:p>
    <w:p w:rsidR="004D3425" w:rsidRDefault="00B570E9" w:rsidP="00384D0A">
      <w:pPr>
        <w:spacing w:after="0" w:line="240" w:lineRule="auto"/>
        <w:jc w:val="both"/>
        <w:rPr>
          <w:szCs w:val="24"/>
        </w:rPr>
      </w:pPr>
      <w:r>
        <w:rPr>
          <w:noProof/>
          <w:lang w:eastAsia="en-GB"/>
        </w:rPr>
        <w:drawing>
          <wp:inline distT="0" distB="0" distL="0" distR="0" wp14:anchorId="0B82D5A4" wp14:editId="354AB026">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731510" cy="3223895"/>
                    </a:xfrm>
                    <a:prstGeom prst="rect">
                      <a:avLst/>
                    </a:prstGeom>
                  </pic:spPr>
                </pic:pic>
              </a:graphicData>
            </a:graphic>
          </wp:inline>
        </w:drawing>
      </w:r>
    </w:p>
    <w:p w:rsidR="00B570E9" w:rsidRDefault="00B570E9" w:rsidP="00384D0A">
      <w:pPr>
        <w:spacing w:after="0" w:line="240" w:lineRule="auto"/>
        <w:jc w:val="both"/>
        <w:rPr>
          <w:szCs w:val="24"/>
        </w:rPr>
      </w:pPr>
    </w:p>
    <w:p w:rsidR="00DD0693" w:rsidRDefault="00DD0693" w:rsidP="00384D0A">
      <w:pPr>
        <w:spacing w:after="0" w:line="240" w:lineRule="auto"/>
        <w:jc w:val="both"/>
        <w:rPr>
          <w:szCs w:val="24"/>
        </w:rPr>
      </w:pPr>
    </w:p>
    <w:p w:rsidR="00B570E9" w:rsidRDefault="00DD0693" w:rsidP="00384D0A">
      <w:pPr>
        <w:spacing w:after="0" w:line="240" w:lineRule="auto"/>
        <w:jc w:val="both"/>
        <w:rPr>
          <w:szCs w:val="24"/>
        </w:rPr>
      </w:pPr>
      <w:r>
        <w:rPr>
          <w:szCs w:val="24"/>
        </w:rPr>
        <w:t>The user was then able to check the status of the nodes within the cluster manager. As seen below, the Bridgend machine had gone down but the Swansea machine had successfully taken over. After putting this failure event in place, it can be seen that the cluster</w:t>
      </w:r>
      <w:r w:rsidR="00D94CA2">
        <w:rPr>
          <w:szCs w:val="24"/>
        </w:rPr>
        <w:t xml:space="preserve"> is operating correctly overall.</w:t>
      </w:r>
    </w:p>
    <w:p w:rsidR="00B570E9" w:rsidRDefault="00B570E9" w:rsidP="00384D0A">
      <w:pPr>
        <w:spacing w:after="0" w:line="240" w:lineRule="auto"/>
        <w:jc w:val="both"/>
        <w:rPr>
          <w:szCs w:val="24"/>
        </w:rPr>
      </w:pPr>
    </w:p>
    <w:p w:rsidR="00B570E9" w:rsidRDefault="00B570E9" w:rsidP="00384D0A">
      <w:pPr>
        <w:spacing w:after="0" w:line="240" w:lineRule="auto"/>
        <w:jc w:val="both"/>
        <w:rPr>
          <w:szCs w:val="24"/>
        </w:rPr>
      </w:pPr>
      <w:r>
        <w:rPr>
          <w:noProof/>
          <w:lang w:eastAsia="en-GB"/>
        </w:rPr>
        <w:drawing>
          <wp:inline distT="0" distB="0" distL="0" distR="0" wp14:anchorId="43A949C6" wp14:editId="507FFFFA">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223895"/>
                    </a:xfrm>
                    <a:prstGeom prst="rect">
                      <a:avLst/>
                    </a:prstGeom>
                  </pic:spPr>
                </pic:pic>
              </a:graphicData>
            </a:graphic>
          </wp:inline>
        </w:drawing>
      </w:r>
    </w:p>
    <w:p w:rsidR="005900A1" w:rsidRDefault="005900A1">
      <w:pPr>
        <w:rPr>
          <w:szCs w:val="24"/>
        </w:rPr>
      </w:pPr>
      <w:r>
        <w:rPr>
          <w:szCs w:val="24"/>
        </w:rPr>
        <w:br w:type="page"/>
      </w:r>
    </w:p>
    <w:p w:rsidR="00B12BF5" w:rsidRPr="00B12BF5" w:rsidRDefault="00B177D3" w:rsidP="00B12BF5">
      <w:pPr>
        <w:pStyle w:val="Heading1"/>
        <w:numPr>
          <w:ilvl w:val="0"/>
          <w:numId w:val="10"/>
        </w:numPr>
      </w:pPr>
      <w:bookmarkStart w:id="30" w:name="_Toc7617453"/>
      <w:r>
        <w:lastRenderedPageBreak/>
        <w:t>Deployment of Software to such a Cluster in a Cloud-B</w:t>
      </w:r>
      <w:r w:rsidRPr="00C0160C">
        <w:t xml:space="preserve">ased </w:t>
      </w:r>
      <w:r>
        <w:t>E</w:t>
      </w:r>
      <w:r w:rsidRPr="00C0160C">
        <w:t>nvironment</w:t>
      </w:r>
      <w:bookmarkEnd w:id="30"/>
      <w:r w:rsidR="00B12BF5">
        <w:br/>
      </w:r>
    </w:p>
    <w:p w:rsidR="00CE668A" w:rsidRDefault="00AC2F80" w:rsidP="00B177D3">
      <w:pPr>
        <w:rPr>
          <w:szCs w:val="24"/>
        </w:rPr>
      </w:pPr>
      <w:r>
        <w:rPr>
          <w:szCs w:val="24"/>
        </w:rPr>
        <w:t xml:space="preserve">Using cloud computing services allows a user to access a computing source within a virtualised setting which is characterised as a public connection e.g. the internet. </w:t>
      </w:r>
      <w:r w:rsidR="00DB1DFD">
        <w:rPr>
          <w:szCs w:val="24"/>
        </w:rPr>
        <w:t>Within</w:t>
      </w:r>
      <w:r>
        <w:rPr>
          <w:szCs w:val="24"/>
        </w:rPr>
        <w:t xml:space="preserve"> cloud computing, there are </w:t>
      </w:r>
      <w:r w:rsidRPr="00AC2F80">
        <w:rPr>
          <w:szCs w:val="24"/>
        </w:rPr>
        <w:t>three fundamental service models</w:t>
      </w:r>
      <w:r>
        <w:rPr>
          <w:szCs w:val="24"/>
        </w:rPr>
        <w:t>. These are:-</w:t>
      </w:r>
    </w:p>
    <w:p w:rsidR="00CE668A" w:rsidRPr="00AC2F80" w:rsidRDefault="00AC2F80" w:rsidP="00AC2F80">
      <w:pPr>
        <w:pStyle w:val="ListParagraph"/>
        <w:numPr>
          <w:ilvl w:val="0"/>
          <w:numId w:val="31"/>
        </w:numPr>
        <w:rPr>
          <w:szCs w:val="24"/>
        </w:rPr>
      </w:pPr>
      <w:r w:rsidRPr="00B849AF">
        <w:rPr>
          <w:b/>
          <w:szCs w:val="24"/>
        </w:rPr>
        <w:t>IaaS (Infrastructure as a S</w:t>
      </w:r>
      <w:r w:rsidR="00CE668A" w:rsidRPr="00B849AF">
        <w:rPr>
          <w:b/>
          <w:szCs w:val="24"/>
        </w:rPr>
        <w:t>ervice)</w:t>
      </w:r>
      <w:r w:rsidRPr="00B849AF">
        <w:rPr>
          <w:b/>
          <w:szCs w:val="24"/>
        </w:rPr>
        <w:t xml:space="preserve"> –</w:t>
      </w:r>
      <w:r>
        <w:rPr>
          <w:szCs w:val="24"/>
        </w:rPr>
        <w:t xml:space="preserve"> The hardware is provided and m</w:t>
      </w:r>
      <w:r w:rsidR="00B849AF">
        <w:rPr>
          <w:szCs w:val="24"/>
        </w:rPr>
        <w:t>anaged by an external provider.</w:t>
      </w:r>
    </w:p>
    <w:p w:rsidR="00AC2F80" w:rsidRPr="00B849AF" w:rsidRDefault="00AC2F80" w:rsidP="00B849AF">
      <w:pPr>
        <w:pStyle w:val="ListParagraph"/>
        <w:numPr>
          <w:ilvl w:val="0"/>
          <w:numId w:val="31"/>
        </w:numPr>
        <w:rPr>
          <w:szCs w:val="24"/>
        </w:rPr>
      </w:pPr>
      <w:r w:rsidRPr="00B849AF">
        <w:rPr>
          <w:b/>
          <w:szCs w:val="24"/>
        </w:rPr>
        <w:t>PaaS (Platform as a S</w:t>
      </w:r>
      <w:r w:rsidR="00CE668A" w:rsidRPr="00B849AF">
        <w:rPr>
          <w:b/>
          <w:szCs w:val="24"/>
        </w:rPr>
        <w:t xml:space="preserve">ervice) </w:t>
      </w:r>
      <w:r w:rsidRPr="00B849AF">
        <w:rPr>
          <w:b/>
          <w:szCs w:val="24"/>
        </w:rPr>
        <w:t>–</w:t>
      </w:r>
      <w:r>
        <w:rPr>
          <w:szCs w:val="24"/>
        </w:rPr>
        <w:t xml:space="preserve"> Alongside the hardware, the operating system is also managed.</w:t>
      </w:r>
    </w:p>
    <w:p w:rsidR="00DF616F" w:rsidRPr="00B26971" w:rsidRDefault="00AC2F80" w:rsidP="00DF616F">
      <w:pPr>
        <w:pStyle w:val="ListParagraph"/>
        <w:numPr>
          <w:ilvl w:val="0"/>
          <w:numId w:val="31"/>
        </w:numPr>
        <w:rPr>
          <w:szCs w:val="24"/>
        </w:rPr>
      </w:pPr>
      <w:r w:rsidRPr="00B849AF">
        <w:rPr>
          <w:b/>
          <w:szCs w:val="24"/>
        </w:rPr>
        <w:t>SaaS</w:t>
      </w:r>
      <w:r w:rsidR="00CE668A" w:rsidRPr="00B849AF">
        <w:rPr>
          <w:b/>
          <w:szCs w:val="24"/>
        </w:rPr>
        <w:t xml:space="preserve"> </w:t>
      </w:r>
      <w:r w:rsidRPr="00B849AF">
        <w:rPr>
          <w:b/>
          <w:szCs w:val="24"/>
        </w:rPr>
        <w:t>(Software as a S</w:t>
      </w:r>
      <w:r w:rsidR="00CE668A" w:rsidRPr="00B849AF">
        <w:rPr>
          <w:b/>
          <w:szCs w:val="24"/>
        </w:rPr>
        <w:t>ervice)</w:t>
      </w:r>
      <w:r w:rsidRPr="00B849AF">
        <w:rPr>
          <w:b/>
          <w:szCs w:val="24"/>
        </w:rPr>
        <w:t xml:space="preserve"> –</w:t>
      </w:r>
      <w:r w:rsidR="005F7425">
        <w:rPr>
          <w:szCs w:val="24"/>
        </w:rPr>
        <w:t xml:space="preserve"> This would involve an application layer being provided and managed, resulting in the user having no control over the above two layers.</w:t>
      </w:r>
      <w:sdt>
        <w:sdtPr>
          <w:rPr>
            <w:szCs w:val="24"/>
          </w:rPr>
          <w:id w:val="-1085228364"/>
          <w:citation/>
        </w:sdtPr>
        <w:sdtEndPr/>
        <w:sdtContent>
          <w:r w:rsidR="00DF616F">
            <w:rPr>
              <w:szCs w:val="24"/>
            </w:rPr>
            <w:fldChar w:fldCharType="begin"/>
          </w:r>
          <w:r w:rsidR="00DF616F">
            <w:rPr>
              <w:szCs w:val="24"/>
            </w:rPr>
            <w:instrText xml:space="preserve"> CITATION Wha19 \l 2057 </w:instrText>
          </w:r>
          <w:r w:rsidR="00DF616F">
            <w:rPr>
              <w:szCs w:val="24"/>
            </w:rPr>
            <w:fldChar w:fldCharType="separate"/>
          </w:r>
          <w:r w:rsidR="00B97CD7">
            <w:rPr>
              <w:noProof/>
              <w:szCs w:val="24"/>
            </w:rPr>
            <w:t xml:space="preserve"> </w:t>
          </w:r>
          <w:r w:rsidR="00B97CD7" w:rsidRPr="00B97CD7">
            <w:rPr>
              <w:noProof/>
              <w:szCs w:val="24"/>
            </w:rPr>
            <w:t>[17]</w:t>
          </w:r>
          <w:r w:rsidR="00DF616F">
            <w:rPr>
              <w:szCs w:val="24"/>
            </w:rPr>
            <w:fldChar w:fldCharType="end"/>
          </w:r>
        </w:sdtContent>
      </w:sdt>
      <w:r w:rsidR="00B26971">
        <w:rPr>
          <w:szCs w:val="24"/>
        </w:rPr>
        <w:br/>
      </w:r>
    </w:p>
    <w:p w:rsidR="00BD158F" w:rsidRDefault="00B12BF5" w:rsidP="00BD158F">
      <w:pPr>
        <w:pStyle w:val="Heading3"/>
        <w:ind w:left="1440"/>
      </w:pPr>
      <w:bookmarkStart w:id="31" w:name="_Toc7617454"/>
      <w:r>
        <w:t>6.0.1 IaaS</w:t>
      </w:r>
      <w:bookmarkEnd w:id="31"/>
    </w:p>
    <w:p w:rsidR="00B26971" w:rsidRDefault="00883DA8" w:rsidP="00BD158F">
      <w:r>
        <w:t>I</w:t>
      </w:r>
      <w:r w:rsidR="00AE5ECF">
        <w:t xml:space="preserve">nfrastructure </w:t>
      </w:r>
      <w:r>
        <w:t>a</w:t>
      </w:r>
      <w:r w:rsidR="00AE5ECF">
        <w:t xml:space="preserve">s </w:t>
      </w:r>
      <w:r>
        <w:t>a</w:t>
      </w:r>
      <w:r w:rsidR="00AE5ECF">
        <w:t xml:space="preserve"> </w:t>
      </w:r>
      <w:r>
        <w:t>S</w:t>
      </w:r>
      <w:r w:rsidR="00AE5ECF">
        <w:t>ervice</w:t>
      </w:r>
      <w:r>
        <w:t xml:space="preserve"> is also referred to as cloud infrastructure service, “</w:t>
      </w:r>
      <w:r w:rsidRPr="00883DA8">
        <w:t>are self-service models for accessing, monitoring, and managing remote datacentre infrastructures, such as compute (virtualized or bare metal), storage, networking, and networking services (e.g. firewalls)</w:t>
      </w:r>
      <w:r>
        <w:t>”</w:t>
      </w:r>
      <w:sdt>
        <w:sdtPr>
          <w:id w:val="247010999"/>
          <w:citation/>
        </w:sdtPr>
        <w:sdtEndPr/>
        <w:sdtContent>
          <w:r w:rsidR="002A6CC9">
            <w:fldChar w:fldCharType="begin"/>
          </w:r>
          <w:r w:rsidR="002A6CC9">
            <w:instrText xml:space="preserve"> CITATION Iaa19 \l 2057 </w:instrText>
          </w:r>
          <w:r w:rsidR="002A6CC9">
            <w:fldChar w:fldCharType="separate"/>
          </w:r>
          <w:r w:rsidR="00B97CD7">
            <w:rPr>
              <w:noProof/>
            </w:rPr>
            <w:t xml:space="preserve"> </w:t>
          </w:r>
          <w:r w:rsidR="00B97CD7" w:rsidRPr="00B97CD7">
            <w:rPr>
              <w:noProof/>
            </w:rPr>
            <w:t>[18]</w:t>
          </w:r>
          <w:r w:rsidR="002A6CC9">
            <w:fldChar w:fldCharType="end"/>
          </w:r>
        </w:sdtContent>
      </w:sdt>
      <w:r w:rsidRPr="00883DA8">
        <w:t>.</w:t>
      </w:r>
      <w:r>
        <w:t xml:space="preserve"> This aids a user greatly as IaaS can be purchased based on the usage levels</w:t>
      </w:r>
      <w:r w:rsidR="002A6CC9">
        <w:t xml:space="preserve"> and the user would only pay for what is used</w:t>
      </w:r>
      <w:r>
        <w:t>.</w:t>
      </w:r>
      <w:r w:rsidR="002A6CC9">
        <w:t xml:space="preserve"> “</w:t>
      </w:r>
      <w:r w:rsidR="002A6CC9" w:rsidRPr="002A6CC9">
        <w:t>Each resource is offered as a separate service component, and you only need to rent a particular one for as long as you need it</w:t>
      </w:r>
      <w:r w:rsidR="002A6CC9">
        <w:t>”</w:t>
      </w:r>
      <w:sdt>
        <w:sdtPr>
          <w:id w:val="-837606005"/>
          <w:citation/>
        </w:sdtPr>
        <w:sdtEndPr/>
        <w:sdtContent>
          <w:r w:rsidR="00B26971">
            <w:fldChar w:fldCharType="begin"/>
          </w:r>
          <w:r w:rsidR="00D94CE0">
            <w:instrText xml:space="preserve">CITATION Mic \l 2057 </w:instrText>
          </w:r>
          <w:r w:rsidR="00B26971">
            <w:fldChar w:fldCharType="separate"/>
          </w:r>
          <w:r w:rsidR="00B97CD7">
            <w:rPr>
              <w:noProof/>
            </w:rPr>
            <w:t xml:space="preserve"> </w:t>
          </w:r>
          <w:r w:rsidR="00B97CD7" w:rsidRPr="00B97CD7">
            <w:rPr>
              <w:noProof/>
            </w:rPr>
            <w:t>[19]</w:t>
          </w:r>
          <w:r w:rsidR="00B26971">
            <w:fldChar w:fldCharType="end"/>
          </w:r>
        </w:sdtContent>
      </w:sdt>
      <w:r w:rsidR="002A6CC9" w:rsidRPr="002A6CC9">
        <w:t>.</w:t>
      </w:r>
      <w:r w:rsidR="00B26971">
        <w:br/>
      </w:r>
      <w:r w:rsidR="002A6CC9">
        <w:t>This is where there</w:t>
      </w:r>
      <w:r w:rsidR="00B26971">
        <w:t xml:space="preserve"> is</w:t>
      </w:r>
      <w:r w:rsidR="002A6CC9">
        <w:t xml:space="preserve"> a fundamental difference between Iaas, PaaS, and SaaS as the users of IaaS are liable for the management of the programs, data, runtime, the operating system etc. </w:t>
      </w:r>
      <w:r w:rsidR="00AE5ECF">
        <w:br/>
      </w:r>
    </w:p>
    <w:p w:rsidR="00BD158F" w:rsidRDefault="00B12BF5" w:rsidP="00BD158F">
      <w:pPr>
        <w:pStyle w:val="Heading3"/>
        <w:ind w:left="720" w:firstLine="720"/>
      </w:pPr>
      <w:bookmarkStart w:id="32" w:name="_Toc7617455"/>
      <w:r>
        <w:t>6.0.2 PaaS</w:t>
      </w:r>
      <w:bookmarkEnd w:id="32"/>
    </w:p>
    <w:p w:rsidR="00B849AF" w:rsidRDefault="00B26971" w:rsidP="00BD158F">
      <w:r>
        <w:t>P</w:t>
      </w:r>
      <w:r w:rsidR="00AE5ECF">
        <w:t xml:space="preserve">latform </w:t>
      </w:r>
      <w:r>
        <w:t>a</w:t>
      </w:r>
      <w:r w:rsidR="00AE5ECF">
        <w:t xml:space="preserve">s </w:t>
      </w:r>
      <w:r>
        <w:t>a</w:t>
      </w:r>
      <w:r w:rsidR="00AE5ECF">
        <w:t xml:space="preserve"> </w:t>
      </w:r>
      <w:r>
        <w:t>S</w:t>
      </w:r>
      <w:r w:rsidR="00AE5ECF">
        <w:t>ervice</w:t>
      </w:r>
      <w:r>
        <w:t xml:space="preserve"> which is also cloud platform services, “</w:t>
      </w:r>
      <w:r w:rsidRPr="00B26971">
        <w:t>are used for applications, and other development, while providing cloud components to software. What developers gain with PaaS is a framework they can build upon to develop or customize applications</w:t>
      </w:r>
      <w:r>
        <w:t>”</w:t>
      </w:r>
      <w:sdt>
        <w:sdtPr>
          <w:id w:val="1908641240"/>
          <w:citation/>
        </w:sdtPr>
        <w:sdtEndPr/>
        <w:sdtContent>
          <w:r w:rsidR="00D94CE0">
            <w:fldChar w:fldCharType="begin"/>
          </w:r>
          <w:r w:rsidR="00D94CE0">
            <w:instrText xml:space="preserve"> CITATION Iaa19 \l 2057 </w:instrText>
          </w:r>
          <w:r w:rsidR="00D94CE0">
            <w:fldChar w:fldCharType="separate"/>
          </w:r>
          <w:r w:rsidR="00B97CD7">
            <w:rPr>
              <w:noProof/>
            </w:rPr>
            <w:t xml:space="preserve"> </w:t>
          </w:r>
          <w:r w:rsidR="00B97CD7" w:rsidRPr="00B97CD7">
            <w:rPr>
              <w:noProof/>
            </w:rPr>
            <w:t>[18]</w:t>
          </w:r>
          <w:r w:rsidR="00D94CE0">
            <w:fldChar w:fldCharType="end"/>
          </w:r>
        </w:sdtContent>
      </w:sdt>
      <w:r w:rsidRPr="00B26971">
        <w:t>.</w:t>
      </w:r>
      <w:r w:rsidR="00D94CE0">
        <w:t xml:space="preserve"> Using PaaS allows the progress, testing and distribution of applications to be quick, and profitable. Exactly like Iaas, PaaS can manage the operating system, servers, storage etc. “</w:t>
      </w:r>
      <w:r w:rsidR="00D94CE0" w:rsidRPr="00D94CE0">
        <w:t>but also middleware, development tools, business intelligence (BI) services, database management systems and more</w:t>
      </w:r>
      <w:r w:rsidR="00D94CE0">
        <w:t>”</w:t>
      </w:r>
      <w:sdt>
        <w:sdtPr>
          <w:id w:val="-2144802463"/>
          <w:citation/>
        </w:sdtPr>
        <w:sdtEndPr/>
        <w:sdtContent>
          <w:r w:rsidR="00DF4C15">
            <w:fldChar w:fldCharType="begin"/>
          </w:r>
          <w:r w:rsidR="00DF4C15">
            <w:instrText xml:space="preserve"> CITATION Micpaas19 \l 2057 </w:instrText>
          </w:r>
          <w:r w:rsidR="00DF4C15">
            <w:fldChar w:fldCharType="separate"/>
          </w:r>
          <w:r w:rsidR="00B97CD7">
            <w:rPr>
              <w:noProof/>
            </w:rPr>
            <w:t xml:space="preserve"> </w:t>
          </w:r>
          <w:r w:rsidR="00B97CD7" w:rsidRPr="00B97CD7">
            <w:rPr>
              <w:noProof/>
            </w:rPr>
            <w:t>[20]</w:t>
          </w:r>
          <w:r w:rsidR="00DF4C15">
            <w:fldChar w:fldCharType="end"/>
          </w:r>
        </w:sdtContent>
      </w:sdt>
      <w:r w:rsidR="00D94CE0" w:rsidRPr="00D94CE0">
        <w:t>.</w:t>
      </w:r>
      <w:r w:rsidR="00D94CE0">
        <w:t xml:space="preserve"> The way that PaaS is designed is so that it allows and supports the </w:t>
      </w:r>
      <w:r w:rsidR="00DF4C15">
        <w:t>full web application sequence, which includes structure, testing, set up, handling and modernising.</w:t>
      </w:r>
      <w:r w:rsidR="00BD158F">
        <w:t xml:space="preserve"> </w:t>
      </w:r>
    </w:p>
    <w:p w:rsidR="00B12BF5" w:rsidRDefault="00B12BF5" w:rsidP="00DF616F">
      <w:pPr>
        <w:rPr>
          <w:noProof/>
          <w:lang w:eastAsia="en-GB"/>
        </w:rPr>
      </w:pPr>
    </w:p>
    <w:p w:rsidR="00BD158F" w:rsidRDefault="00B12BF5" w:rsidP="00FE07DC">
      <w:pPr>
        <w:pStyle w:val="Heading3"/>
        <w:ind w:left="720" w:firstLine="720"/>
        <w:rPr>
          <w:noProof/>
          <w:lang w:eastAsia="en-GB"/>
        </w:rPr>
      </w:pPr>
      <w:bookmarkStart w:id="33" w:name="_Toc7617456"/>
      <w:bookmarkStart w:id="34" w:name="_GoBack"/>
      <w:bookmarkEnd w:id="34"/>
      <w:r>
        <w:rPr>
          <w:noProof/>
          <w:lang w:eastAsia="en-GB"/>
        </w:rPr>
        <w:t>6.0.3 SaaS</w:t>
      </w:r>
      <w:bookmarkEnd w:id="33"/>
    </w:p>
    <w:p w:rsidR="00BD158F" w:rsidRPr="00BD158F" w:rsidRDefault="00DF4C15" w:rsidP="00BD158F">
      <w:pPr>
        <w:rPr>
          <w:noProof/>
          <w:szCs w:val="24"/>
          <w:lang w:eastAsia="en-GB"/>
        </w:rPr>
      </w:pPr>
      <w:r>
        <w:rPr>
          <w:noProof/>
          <w:lang w:eastAsia="en-GB"/>
        </w:rPr>
        <w:t>Cloud application</w:t>
      </w:r>
      <w:r w:rsidR="0024112F">
        <w:rPr>
          <w:noProof/>
          <w:lang w:eastAsia="en-GB"/>
        </w:rPr>
        <w:t xml:space="preserve"> ser</w:t>
      </w:r>
      <w:r w:rsidR="00BD158F">
        <w:rPr>
          <w:noProof/>
          <w:lang w:eastAsia="en-GB"/>
        </w:rPr>
        <w:t>vices, known as SaaS, represent</w:t>
      </w:r>
      <w:r w:rsidR="0024112F">
        <w:rPr>
          <w:noProof/>
          <w:lang w:eastAsia="en-GB"/>
        </w:rPr>
        <w:t xml:space="preserve"> the major increasing cloud market. Software as a service uses the interent to provide a variety of applications </w:t>
      </w:r>
      <w:r w:rsidR="00B12BF5">
        <w:rPr>
          <w:noProof/>
          <w:lang w:eastAsia="en-GB"/>
        </w:rPr>
        <w:t xml:space="preserve">which are maintained by a third party vendor while the interface can be opened and  </w:t>
      </w:r>
      <w:r w:rsidR="00B12BF5">
        <w:rPr>
          <w:noProof/>
          <w:lang w:eastAsia="en-GB"/>
        </w:rPr>
        <w:lastRenderedPageBreak/>
        <w:t>used via the client. “</w:t>
      </w:r>
      <w:r w:rsidR="00B12BF5" w:rsidRPr="00B12BF5">
        <w:rPr>
          <w:noProof/>
          <w:lang w:eastAsia="en-GB"/>
        </w:rPr>
        <w:t>With SaaS, it’s easy for enterprises to streamline their maintenance and support, because everything can be managed by vendors: applications, runtime, data, middleware, OSes, virtualization, servers, storage and netw</w:t>
      </w:r>
      <w:r w:rsidR="00B12BF5">
        <w:rPr>
          <w:noProof/>
          <w:lang w:eastAsia="en-GB"/>
        </w:rPr>
        <w:t>orking”</w:t>
      </w:r>
      <w:sdt>
        <w:sdtPr>
          <w:rPr>
            <w:noProof/>
            <w:lang w:eastAsia="en-GB"/>
          </w:rPr>
          <w:id w:val="387932092"/>
          <w:citation/>
        </w:sdtPr>
        <w:sdtEndPr/>
        <w:sdtContent>
          <w:r w:rsidR="00B12BF5">
            <w:rPr>
              <w:noProof/>
              <w:lang w:eastAsia="en-GB"/>
            </w:rPr>
            <w:fldChar w:fldCharType="begin"/>
          </w:r>
          <w:r w:rsidR="00B12BF5">
            <w:rPr>
              <w:noProof/>
              <w:lang w:eastAsia="en-GB"/>
            </w:rPr>
            <w:instrText xml:space="preserve"> CITATION Iaa19 \l 2057 </w:instrText>
          </w:r>
          <w:r w:rsidR="00B12BF5">
            <w:rPr>
              <w:noProof/>
              <w:lang w:eastAsia="en-GB"/>
            </w:rPr>
            <w:fldChar w:fldCharType="separate"/>
          </w:r>
          <w:r w:rsidR="00B97CD7">
            <w:rPr>
              <w:noProof/>
              <w:lang w:eastAsia="en-GB"/>
            </w:rPr>
            <w:t xml:space="preserve"> </w:t>
          </w:r>
          <w:r w:rsidR="00B97CD7" w:rsidRPr="00B97CD7">
            <w:rPr>
              <w:noProof/>
              <w:lang w:eastAsia="en-GB"/>
            </w:rPr>
            <w:t>[18]</w:t>
          </w:r>
          <w:r w:rsidR="00B12BF5">
            <w:rPr>
              <w:noProof/>
              <w:lang w:eastAsia="en-GB"/>
            </w:rPr>
            <w:fldChar w:fldCharType="end"/>
          </w:r>
        </w:sdtContent>
      </w:sdt>
      <w:r w:rsidR="00B12BF5">
        <w:rPr>
          <w:noProof/>
          <w:lang w:eastAsia="en-GB"/>
        </w:rPr>
        <w:t>.</w:t>
      </w:r>
      <w:r w:rsidR="00AE5ECF" w:rsidRPr="00AE5ECF">
        <w:rPr>
          <w:noProof/>
          <w:lang w:eastAsia="en-GB"/>
        </w:rPr>
        <w:t xml:space="preserve"> </w:t>
      </w:r>
      <w:r w:rsidR="00AE5ECF">
        <w:rPr>
          <w:noProof/>
          <w:lang w:eastAsia="en-GB"/>
        </w:rPr>
        <w:t>Most of these applications can be used via a web browser which eliminates the downloading and installation running on individual computers.</w:t>
      </w:r>
      <w:r w:rsidR="00BD158F">
        <w:rPr>
          <w:noProof/>
          <w:lang w:eastAsia="en-GB"/>
        </w:rPr>
        <w:t xml:space="preserve"> “Common examples are email, calendaring and office tools (such as Microsoft Office 365). SaaS provides a complete software solution that you purchase on a pay-as-you-go basis from a cloud service provider”</w:t>
      </w:r>
      <w:sdt>
        <w:sdtPr>
          <w:rPr>
            <w:noProof/>
            <w:lang w:eastAsia="en-GB"/>
          </w:rPr>
          <w:id w:val="-1869597096"/>
          <w:citation/>
        </w:sdtPr>
        <w:sdtEndPr/>
        <w:sdtContent>
          <w:r w:rsidR="00BD158F">
            <w:rPr>
              <w:noProof/>
              <w:lang w:eastAsia="en-GB"/>
            </w:rPr>
            <w:fldChar w:fldCharType="begin"/>
          </w:r>
          <w:r w:rsidR="00BD158F">
            <w:rPr>
              <w:noProof/>
              <w:lang w:eastAsia="en-GB"/>
            </w:rPr>
            <w:instrText xml:space="preserve"> CITATION Micsaas19 \l 2057 </w:instrText>
          </w:r>
          <w:r w:rsidR="00BD158F">
            <w:rPr>
              <w:noProof/>
              <w:lang w:eastAsia="en-GB"/>
            </w:rPr>
            <w:fldChar w:fldCharType="separate"/>
          </w:r>
          <w:r w:rsidR="00B97CD7">
            <w:rPr>
              <w:noProof/>
              <w:lang w:eastAsia="en-GB"/>
            </w:rPr>
            <w:t xml:space="preserve"> </w:t>
          </w:r>
          <w:r w:rsidR="00B97CD7" w:rsidRPr="00B97CD7">
            <w:rPr>
              <w:noProof/>
              <w:lang w:eastAsia="en-GB"/>
            </w:rPr>
            <w:t>[21]</w:t>
          </w:r>
          <w:r w:rsidR="00BD158F">
            <w:rPr>
              <w:noProof/>
              <w:lang w:eastAsia="en-GB"/>
            </w:rPr>
            <w:fldChar w:fldCharType="end"/>
          </w:r>
        </w:sdtContent>
      </w:sdt>
      <w:r w:rsidR="00BD158F">
        <w:rPr>
          <w:noProof/>
          <w:lang w:eastAsia="en-GB"/>
        </w:rPr>
        <w:t xml:space="preserve">.  </w:t>
      </w:r>
      <w:r w:rsidR="00AE5ECF">
        <w:rPr>
          <w:noProof/>
          <w:lang w:eastAsia="en-GB"/>
        </w:rPr>
        <w:t>Some organisations</w:t>
      </w:r>
      <w:r w:rsidR="00E03259">
        <w:rPr>
          <w:noProof/>
          <w:lang w:eastAsia="en-GB"/>
        </w:rPr>
        <w:t xml:space="preserve"> which are not</w:t>
      </w:r>
      <w:r w:rsidR="00BD158F">
        <w:rPr>
          <w:noProof/>
          <w:lang w:eastAsia="en-GB"/>
        </w:rPr>
        <w:t xml:space="preserve"> often</w:t>
      </w:r>
      <w:r w:rsidR="00E03259">
        <w:rPr>
          <w:noProof/>
          <w:lang w:eastAsia="en-GB"/>
        </w:rPr>
        <w:t xml:space="preserve"> thought of as software providers,</w:t>
      </w:r>
      <w:r w:rsidR="00AE5ECF">
        <w:rPr>
          <w:noProof/>
          <w:lang w:eastAsia="en-GB"/>
        </w:rPr>
        <w:t xml:space="preserve"> are now building SaaS</w:t>
      </w:r>
      <w:r w:rsidR="00E03259">
        <w:rPr>
          <w:noProof/>
          <w:lang w:eastAsia="en-GB"/>
        </w:rPr>
        <w:t xml:space="preserve"> as a an extra source of income, mainly as a competitive advantage.</w:t>
      </w:r>
    </w:p>
    <w:p w:rsidR="00B12BF5" w:rsidRDefault="00AE5ECF">
      <w:pPr>
        <w:rPr>
          <w:szCs w:val="24"/>
        </w:rPr>
      </w:pPr>
      <w:r>
        <w:rPr>
          <w:noProof/>
          <w:lang w:eastAsia="en-GB"/>
        </w:rPr>
        <w:drawing>
          <wp:anchor distT="0" distB="0" distL="114300" distR="114300" simplePos="0" relativeHeight="251691008" behindDoc="0" locked="0" layoutInCell="1" allowOverlap="1">
            <wp:simplePos x="0" y="0"/>
            <wp:positionH relativeFrom="margin">
              <wp:align>center</wp:align>
            </wp:positionH>
            <wp:positionV relativeFrom="paragraph">
              <wp:posOffset>15254</wp:posOffset>
            </wp:positionV>
            <wp:extent cx="3019647" cy="2581064"/>
            <wp:effectExtent l="0" t="0" r="0" b="0"/>
            <wp:wrapNone/>
            <wp:docPr id="62" name="Picture 62" descr="https://qph.fs.quoracdn.net/main-qimg-67604b5582e144ba436e931fa430708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qph.fs.quoracdn.net/main-qimg-67604b5582e144ba436e931fa430708d"/>
                    <pic:cNvPicPr>
                      <a:picLocks noChangeAspect="1" noChangeArrowheads="1"/>
                    </pic:cNvPicPr>
                  </pic:nvPicPr>
                  <pic:blipFill rotWithShape="1">
                    <a:blip r:embed="rId71">
                      <a:extLst>
                        <a:ext uri="{28A0092B-C50C-407E-A947-70E740481C1C}">
                          <a14:useLocalDpi xmlns:a14="http://schemas.microsoft.com/office/drawing/2010/main" val="0"/>
                        </a:ext>
                      </a:extLst>
                    </a:blip>
                    <a:srcRect t="1197"/>
                    <a:stretch/>
                  </pic:blipFill>
                  <pic:spPr bwMode="auto">
                    <a:xfrm>
                      <a:off x="0" y="0"/>
                      <a:ext cx="3019647" cy="25810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12BF5" w:rsidRDefault="00B12BF5">
      <w:pPr>
        <w:rPr>
          <w:szCs w:val="24"/>
        </w:rPr>
      </w:pPr>
    </w:p>
    <w:p w:rsidR="00B12BF5" w:rsidRDefault="00B12BF5">
      <w:pPr>
        <w:rPr>
          <w:szCs w:val="24"/>
        </w:rPr>
      </w:pPr>
    </w:p>
    <w:p w:rsidR="00B12BF5" w:rsidRDefault="00B12BF5">
      <w:pPr>
        <w:rPr>
          <w:szCs w:val="24"/>
        </w:rPr>
      </w:pPr>
    </w:p>
    <w:p w:rsidR="00B12BF5" w:rsidRDefault="00B12BF5">
      <w:pPr>
        <w:rPr>
          <w:szCs w:val="24"/>
        </w:rPr>
      </w:pPr>
    </w:p>
    <w:p w:rsidR="00B12BF5" w:rsidRDefault="00B12BF5">
      <w:pPr>
        <w:rPr>
          <w:szCs w:val="24"/>
        </w:rPr>
      </w:pPr>
    </w:p>
    <w:p w:rsidR="00B12BF5" w:rsidRDefault="00B12BF5">
      <w:pPr>
        <w:rPr>
          <w:szCs w:val="24"/>
        </w:rPr>
      </w:pPr>
    </w:p>
    <w:p w:rsidR="00B12BF5" w:rsidRDefault="00B12BF5">
      <w:pPr>
        <w:rPr>
          <w:szCs w:val="24"/>
        </w:rPr>
      </w:pPr>
    </w:p>
    <w:p w:rsidR="00AE5ECF" w:rsidRDefault="00AE5ECF">
      <w:pPr>
        <w:rPr>
          <w:szCs w:val="24"/>
        </w:rPr>
      </w:pPr>
    </w:p>
    <w:p w:rsidR="008B472C" w:rsidRDefault="005C0FEC">
      <w:pPr>
        <w:rPr>
          <w:szCs w:val="24"/>
        </w:rPr>
      </w:pPr>
      <w:r>
        <w:rPr>
          <w:noProof/>
          <w:lang w:eastAsia="en-GB"/>
        </w:rPr>
        <mc:AlternateContent>
          <mc:Choice Requires="wps">
            <w:drawing>
              <wp:anchor distT="0" distB="0" distL="114300" distR="114300" simplePos="0" relativeHeight="251697152" behindDoc="0" locked="0" layoutInCell="1" allowOverlap="1" wp14:anchorId="236CC80C" wp14:editId="1F433E8A">
                <wp:simplePos x="0" y="0"/>
                <wp:positionH relativeFrom="margin">
                  <wp:align>center</wp:align>
                </wp:positionH>
                <wp:positionV relativeFrom="paragraph">
                  <wp:posOffset>14472</wp:posOffset>
                </wp:positionV>
                <wp:extent cx="3383915" cy="635"/>
                <wp:effectExtent l="0" t="0" r="6985" b="12700"/>
                <wp:wrapNone/>
                <wp:docPr id="66" name="Text Box 66"/>
                <wp:cNvGraphicFramePr/>
                <a:graphic xmlns:a="http://schemas.openxmlformats.org/drawingml/2006/main">
                  <a:graphicData uri="http://schemas.microsoft.com/office/word/2010/wordprocessingShape">
                    <wps:wsp>
                      <wps:cNvSpPr txBox="1"/>
                      <wps:spPr>
                        <a:xfrm>
                          <a:off x="0" y="0"/>
                          <a:ext cx="3383915" cy="635"/>
                        </a:xfrm>
                        <a:prstGeom prst="rect">
                          <a:avLst/>
                        </a:prstGeom>
                        <a:noFill/>
                        <a:ln>
                          <a:noFill/>
                        </a:ln>
                      </wps:spPr>
                      <wps:txbx>
                        <w:txbxContent>
                          <w:p w:rsidR="0089329C" w:rsidRPr="00067F86" w:rsidRDefault="0089329C" w:rsidP="00067F86">
                            <w:pPr>
                              <w:pStyle w:val="Caption"/>
                              <w:rPr>
                                <w:noProof/>
                                <w:color w:val="auto"/>
                                <w:sz w:val="28"/>
                              </w:rPr>
                            </w:pPr>
                            <w:bookmarkStart w:id="35" w:name="_Toc7617426"/>
                            <w:r w:rsidRPr="00067F86">
                              <w:rPr>
                                <w:color w:val="auto"/>
                                <w:sz w:val="20"/>
                              </w:rPr>
                              <w:t xml:space="preserve">Figure </w:t>
                            </w:r>
                            <w:r w:rsidRPr="00067F86">
                              <w:rPr>
                                <w:color w:val="auto"/>
                                <w:sz w:val="20"/>
                              </w:rPr>
                              <w:fldChar w:fldCharType="begin"/>
                            </w:r>
                            <w:r w:rsidRPr="00067F86">
                              <w:rPr>
                                <w:color w:val="auto"/>
                                <w:sz w:val="20"/>
                              </w:rPr>
                              <w:instrText xml:space="preserve"> SEQ Figure \* ARABIC </w:instrText>
                            </w:r>
                            <w:r w:rsidRPr="00067F86">
                              <w:rPr>
                                <w:color w:val="auto"/>
                                <w:sz w:val="20"/>
                              </w:rPr>
                              <w:fldChar w:fldCharType="separate"/>
                            </w:r>
                            <w:r w:rsidRPr="00067F86">
                              <w:rPr>
                                <w:noProof/>
                                <w:color w:val="auto"/>
                                <w:sz w:val="20"/>
                              </w:rPr>
                              <w:t>6</w:t>
                            </w:r>
                            <w:r w:rsidRPr="00067F86">
                              <w:rPr>
                                <w:color w:val="auto"/>
                                <w:sz w:val="20"/>
                              </w:rPr>
                              <w:fldChar w:fldCharType="end"/>
                            </w:r>
                            <w:r w:rsidRPr="00067F86">
                              <w:rPr>
                                <w:color w:val="auto"/>
                                <w:sz w:val="20"/>
                              </w:rPr>
                              <w:t xml:space="preserve"> IaaS, PaaS &amp; SaaS</w:t>
                            </w:r>
                            <w:r w:rsidRPr="00067F86">
                              <w:rPr>
                                <w:noProof/>
                                <w:color w:val="auto"/>
                                <w:sz w:val="20"/>
                              </w:rPr>
                              <w:t xml:space="preserve"> Diagram</w:t>
                            </w:r>
                            <w:sdt>
                              <w:sdtPr>
                                <w:rPr>
                                  <w:noProof/>
                                  <w:color w:val="auto"/>
                                  <w:sz w:val="20"/>
                                </w:rPr>
                                <w:id w:val="1198591144"/>
                                <w:citation/>
                              </w:sdtPr>
                              <w:sdtEndPr/>
                              <w:sdtContent>
                                <w:r w:rsidR="00925556">
                                  <w:rPr>
                                    <w:noProof/>
                                    <w:color w:val="auto"/>
                                    <w:sz w:val="20"/>
                                  </w:rPr>
                                  <w:fldChar w:fldCharType="begin"/>
                                </w:r>
                                <w:r w:rsidR="00925556">
                                  <w:rPr>
                                    <w:noProof/>
                                    <w:color w:val="auto"/>
                                    <w:sz w:val="20"/>
                                  </w:rPr>
                                  <w:instrText xml:space="preserve"> CITATION Wha16 \l 2057 </w:instrText>
                                </w:r>
                                <w:r w:rsidR="00925556">
                                  <w:rPr>
                                    <w:noProof/>
                                    <w:color w:val="auto"/>
                                    <w:sz w:val="20"/>
                                  </w:rPr>
                                  <w:fldChar w:fldCharType="separate"/>
                                </w:r>
                                <w:r w:rsidR="00B97CD7">
                                  <w:rPr>
                                    <w:noProof/>
                                    <w:color w:val="auto"/>
                                    <w:sz w:val="20"/>
                                  </w:rPr>
                                  <w:t xml:space="preserve"> </w:t>
                                </w:r>
                                <w:r w:rsidR="00B97CD7" w:rsidRPr="00B97CD7">
                                  <w:rPr>
                                    <w:noProof/>
                                    <w:color w:val="auto"/>
                                    <w:sz w:val="20"/>
                                  </w:rPr>
                                  <w:t>[25]</w:t>
                                </w:r>
                                <w:r w:rsidR="00925556">
                                  <w:rPr>
                                    <w:noProof/>
                                    <w:color w:val="auto"/>
                                    <w:sz w:val="20"/>
                                  </w:rPr>
                                  <w:fldChar w:fldCharType="end"/>
                                </w:r>
                              </w:sdtContent>
                            </w:sdt>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6CC80C" id="Text Box 66" o:spid="_x0000_s1031" type="#_x0000_t202" style="position:absolute;margin-left:0;margin-top:1.15pt;width:266.45pt;height:.05pt;z-index:2516971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" filled="f" stroked="f">
                <v:textbox style="mso-fit-shape-to-text:t" inset="0,0,0,0">
                  <w:txbxContent>
                    <w:p w:rsidR="0089329C" w:rsidRPr="00067F86" w:rsidRDefault="0089329C" w:rsidP="00067F86">
                      <w:pPr>
                        <w:pStyle w:val="Caption"/>
                        <w:rPr>
                          <w:noProof/>
                          <w:color w:val="auto"/>
                          <w:sz w:val="28"/>
                        </w:rPr>
                      </w:pPr>
                      <w:bookmarkStart w:id="41" w:name="_Toc7617426"/>
                      <w:r w:rsidRPr="00067F86">
                        <w:rPr>
                          <w:color w:val="auto"/>
                          <w:sz w:val="20"/>
                        </w:rPr>
                        <w:t xml:space="preserve">Figure </w:t>
                      </w:r>
                      <w:r w:rsidRPr="00067F86">
                        <w:rPr>
                          <w:color w:val="auto"/>
                          <w:sz w:val="20"/>
                        </w:rPr>
                        <w:fldChar w:fldCharType="begin"/>
                      </w:r>
                      <w:r w:rsidRPr="00067F86">
                        <w:rPr>
                          <w:color w:val="auto"/>
                          <w:sz w:val="20"/>
                        </w:rPr>
                        <w:instrText xml:space="preserve"> SEQ Figure \* ARABIC </w:instrText>
                      </w:r>
                      <w:r w:rsidRPr="00067F86">
                        <w:rPr>
                          <w:color w:val="auto"/>
                          <w:sz w:val="20"/>
                        </w:rPr>
                        <w:fldChar w:fldCharType="separate"/>
                      </w:r>
                      <w:r w:rsidRPr="00067F86">
                        <w:rPr>
                          <w:noProof/>
                          <w:color w:val="auto"/>
                          <w:sz w:val="20"/>
                        </w:rPr>
                        <w:t>6</w:t>
                      </w:r>
                      <w:r w:rsidRPr="00067F86">
                        <w:rPr>
                          <w:color w:val="auto"/>
                          <w:sz w:val="20"/>
                        </w:rPr>
                        <w:fldChar w:fldCharType="end"/>
                      </w:r>
                      <w:r w:rsidRPr="00067F86">
                        <w:rPr>
                          <w:color w:val="auto"/>
                          <w:sz w:val="20"/>
                        </w:rPr>
                        <w:t xml:space="preserve"> IaaS, PaaS &amp; SaaS</w:t>
                      </w:r>
                      <w:r w:rsidRPr="00067F86">
                        <w:rPr>
                          <w:noProof/>
                          <w:color w:val="auto"/>
                          <w:sz w:val="20"/>
                        </w:rPr>
                        <w:t xml:space="preserve"> Diagram</w:t>
                      </w:r>
                      <w:sdt>
                        <w:sdtPr>
                          <w:rPr>
                            <w:noProof/>
                            <w:color w:val="auto"/>
                            <w:sz w:val="20"/>
                          </w:rPr>
                          <w:id w:val="1198591144"/>
                          <w:citation/>
                        </w:sdtPr>
                        <w:sdtContent>
                          <w:r w:rsidR="00925556">
                            <w:rPr>
                              <w:noProof/>
                              <w:color w:val="auto"/>
                              <w:sz w:val="20"/>
                            </w:rPr>
                            <w:fldChar w:fldCharType="begin"/>
                          </w:r>
                          <w:r w:rsidR="00925556">
                            <w:rPr>
                              <w:noProof/>
                              <w:color w:val="auto"/>
                              <w:sz w:val="20"/>
                            </w:rPr>
                            <w:instrText xml:space="preserve"> CITATION Wha16 \l 2057 </w:instrText>
                          </w:r>
                          <w:r w:rsidR="00925556">
                            <w:rPr>
                              <w:noProof/>
                              <w:color w:val="auto"/>
                              <w:sz w:val="20"/>
                            </w:rPr>
                            <w:fldChar w:fldCharType="separate"/>
                          </w:r>
                          <w:r w:rsidR="00B97CD7">
                            <w:rPr>
                              <w:noProof/>
                              <w:color w:val="auto"/>
                              <w:sz w:val="20"/>
                            </w:rPr>
                            <w:t xml:space="preserve"> </w:t>
                          </w:r>
                          <w:r w:rsidR="00B97CD7" w:rsidRPr="00B97CD7">
                            <w:rPr>
                              <w:noProof/>
                              <w:color w:val="auto"/>
                              <w:sz w:val="20"/>
                            </w:rPr>
                            <w:t>[25]</w:t>
                          </w:r>
                          <w:r w:rsidR="00925556">
                            <w:rPr>
                              <w:noProof/>
                              <w:color w:val="auto"/>
                              <w:sz w:val="20"/>
                            </w:rPr>
                            <w:fldChar w:fldCharType="end"/>
                          </w:r>
                        </w:sdtContent>
                      </w:sdt>
                      <w:bookmarkEnd w:id="41"/>
                    </w:p>
                  </w:txbxContent>
                </v:textbox>
                <w10:wrap anchorx="margin"/>
              </v:shape>
            </w:pict>
          </mc:Fallback>
        </mc:AlternateContent>
      </w:r>
    </w:p>
    <w:p w:rsidR="008B472C" w:rsidRDefault="008B17BD">
      <w:pPr>
        <w:rPr>
          <w:szCs w:val="24"/>
        </w:rPr>
      </w:pPr>
      <w:r>
        <w:rPr>
          <w:szCs w:val="24"/>
        </w:rPr>
        <w:t>Within the cloud infrastructure of IaaS, allows the organisation and administration team to have highest level of control, relating to the hardware and software. As a result of this the organisation will be responsible for the security and maintaining of the technology.</w:t>
      </w:r>
      <w:r w:rsidR="00B849AF">
        <w:rPr>
          <w:szCs w:val="24"/>
        </w:rPr>
        <w:t xml:space="preserve"> IaaS is also the most expensive choice.</w:t>
      </w:r>
    </w:p>
    <w:p w:rsidR="00B849AF" w:rsidRDefault="00B849AF">
      <w:pPr>
        <w:rPr>
          <w:szCs w:val="24"/>
        </w:rPr>
      </w:pPr>
      <w:r>
        <w:rPr>
          <w:szCs w:val="24"/>
        </w:rPr>
        <w:t>While PaaS also allows the administration team to have con</w:t>
      </w:r>
      <w:r w:rsidR="001729D4">
        <w:rPr>
          <w:szCs w:val="24"/>
        </w:rPr>
        <w:t xml:space="preserve">trol over the platform software, </w:t>
      </w:r>
      <w:r>
        <w:rPr>
          <w:szCs w:val="24"/>
        </w:rPr>
        <w:t>while the applications are being build. PaaS overall allows great levels of flexibility and easier operation. However, if an issue was to occur with the hardware or OS</w:t>
      </w:r>
      <w:r w:rsidR="001729D4">
        <w:rPr>
          <w:szCs w:val="24"/>
        </w:rPr>
        <w:t xml:space="preserve"> (Operating System)</w:t>
      </w:r>
      <w:r>
        <w:rPr>
          <w:szCs w:val="24"/>
        </w:rPr>
        <w:t>, this will also extract the software.</w:t>
      </w:r>
    </w:p>
    <w:p w:rsidR="001729D4" w:rsidRDefault="00B849AF" w:rsidP="001729D4">
      <w:pPr>
        <w:rPr>
          <w:szCs w:val="24"/>
        </w:rPr>
      </w:pPr>
      <w:r>
        <w:rPr>
          <w:szCs w:val="24"/>
        </w:rPr>
        <w:t>SaaS is mainly praised for its easy set up and use. As all required applications in one, no local hosting is required</w:t>
      </w:r>
      <w:r w:rsidR="00422DEF">
        <w:rPr>
          <w:szCs w:val="24"/>
        </w:rPr>
        <w:t xml:space="preserve"> but this is also a weakness. Due to the user having no control over cloud infrastructure, if a software error was to occur with the provider, the user would also be affected by this, influencing the organisation elements</w:t>
      </w:r>
      <w:r w:rsidR="00A170D7">
        <w:rPr>
          <w:szCs w:val="24"/>
        </w:rPr>
        <w:t xml:space="preserve"> that rely on SaaS applications.</w:t>
      </w:r>
      <w:r w:rsidR="0089329C">
        <w:rPr>
          <w:szCs w:val="24"/>
        </w:rPr>
        <w:t xml:space="preserve"> SaaS is currently labelled as the cheapest option.</w:t>
      </w:r>
      <w:r w:rsidR="001729D4" w:rsidRPr="001729D4">
        <w:rPr>
          <w:szCs w:val="24"/>
        </w:rPr>
        <w:t xml:space="preserve"> </w:t>
      </w:r>
    </w:p>
    <w:p w:rsidR="00B26971" w:rsidRPr="00AC2F80" w:rsidRDefault="001729D4" w:rsidP="00AC2F80">
      <w:pPr>
        <w:rPr>
          <w:szCs w:val="24"/>
        </w:rPr>
      </w:pPr>
      <w:r>
        <w:rPr>
          <w:szCs w:val="24"/>
        </w:rPr>
        <w:t>All three of these models have both advantages and disadvantages, but the choice between the three will depend on the organisation, the type of work that is conducted and what cloud service would be most suitable. The organisation will need to identify its overall business needs and exactly what aspects the organisation require control of, within the IT stack.</w:t>
      </w:r>
      <w:r w:rsidR="00B26971">
        <w:rPr>
          <w:szCs w:val="24"/>
        </w:rPr>
        <w:br w:type="page"/>
      </w:r>
    </w:p>
    <w:bookmarkStart w:id="36" w:name="_Toc7617457" w:displacedByCustomXml="next"/>
    <w:sdt>
      <w:sdtPr>
        <w:rPr>
          <w:rFonts w:eastAsiaTheme="minorHAnsi" w:cstheme="minorBidi"/>
          <w:b w:val="0"/>
          <w:sz w:val="24"/>
          <w:szCs w:val="22"/>
        </w:rPr>
        <w:id w:val="-1639872012"/>
        <w:docPartObj>
          <w:docPartGallery w:val="Bibliographies"/>
          <w:docPartUnique/>
        </w:docPartObj>
      </w:sdtPr>
      <w:sdtEndPr/>
      <w:sdtContent>
        <w:p w:rsidR="004C2AD9" w:rsidRDefault="004C2AD9" w:rsidP="004C2AD9">
          <w:pPr>
            <w:pStyle w:val="Heading1"/>
            <w:numPr>
              <w:ilvl w:val="0"/>
              <w:numId w:val="10"/>
            </w:numPr>
          </w:pPr>
          <w:r>
            <w:t>References</w:t>
          </w:r>
          <w:bookmarkEnd w:id="36"/>
        </w:p>
        <w:sdt>
          <w:sdtPr>
            <w:id w:val="-573587230"/>
            <w:bibliography/>
          </w:sdtPr>
          <w:sdtEndPr/>
          <w:sdtContent>
            <w:p w:rsidR="00B97CD7" w:rsidRDefault="004C2AD9" w:rsidP="004C2AD9">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B97CD7">
                <w:trPr>
                  <w:divId w:val="1189636823"/>
                  <w:tblCellSpacing w:w="15" w:type="dxa"/>
                </w:trPr>
                <w:tc>
                  <w:tcPr>
                    <w:tcW w:w="50" w:type="pct"/>
                    <w:hideMark/>
                  </w:tcPr>
                  <w:p w:rsidR="00B97CD7" w:rsidRDefault="00B97CD7">
                    <w:pPr>
                      <w:pStyle w:val="Bibliography"/>
                      <w:rPr>
                        <w:noProof/>
                        <w:szCs w:val="24"/>
                      </w:rPr>
                    </w:pPr>
                    <w:r>
                      <w:rPr>
                        <w:noProof/>
                      </w:rPr>
                      <w:t xml:space="preserve">[1] </w:t>
                    </w:r>
                  </w:p>
                </w:tc>
                <w:tc>
                  <w:tcPr>
                    <w:tcW w:w="0" w:type="auto"/>
                    <w:hideMark/>
                  </w:tcPr>
                  <w:p w:rsidR="00B97CD7" w:rsidRDefault="00B97CD7">
                    <w:pPr>
                      <w:pStyle w:val="Bibliography"/>
                      <w:rPr>
                        <w:noProof/>
                      </w:rPr>
                    </w:pPr>
                    <w:r>
                      <w:rPr>
                        <w:noProof/>
                      </w:rPr>
                      <w:t>“Application Clustering,” 2019. [Online]. Available: https://www.techopedia.com/definition/16181/application-clustering. [Accessed 25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[2] </w:t>
                    </w:r>
                  </w:p>
                </w:tc>
                <w:tc>
                  <w:tcPr>
                    <w:tcW w:w="0" w:type="auto"/>
                    <w:hideMark/>
                  </w:tcPr>
                  <w:p w:rsidR="00B97CD7" w:rsidRDefault="00B97CD7">
                    <w:pPr>
                      <w:pStyle w:val="Bibliography"/>
                      <w:rPr>
                        <w:noProof/>
                      </w:rPr>
                    </w:pPr>
                    <w:r>
                      <w:rPr>
                        <w:noProof/>
                      </w:rPr>
                      <w:t>Microsoft, “Failover Clustering in Windows Server,” 2019. [Online]. Available: https://docs.microsoft.com/en-us/windows-server/failover-clustering/failover-clustering-overview. [Accessed 04 March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[3] </w:t>
                    </w:r>
                  </w:p>
                </w:tc>
                <w:tc>
                  <w:tcPr>
                    <w:tcW w:w="0" w:type="auto"/>
                    <w:hideMark/>
                  </w:tcPr>
                  <w:p w:rsidR="00B97CD7" w:rsidRDefault="00B97CD7">
                    <w:pPr>
                      <w:pStyle w:val="Bibliography"/>
                      <w:rPr>
                        <w:noProof/>
                      </w:rPr>
                    </w:pPr>
                    <w:r>
                      <w:rPr>
                        <w:noProof/>
                      </w:rPr>
                      <w:t>R. Serre, “Understand Failover Cluster Quorum,” 17 November 2015. [Online]. Available: https://www.tech-coffee.net/understand-failover-cluster-quorum/. [Accessed 04 March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[4] </w:t>
                    </w:r>
                  </w:p>
                </w:tc>
                <w:tc>
                  <w:tcPr>
                    <w:tcW w:w="0" w:type="auto"/>
                    <w:hideMark/>
                  </w:tcPr>
                  <w:p w:rsidR="00B97CD7" w:rsidRDefault="00B97CD7">
                    <w:pPr>
                      <w:pStyle w:val="Bibliography"/>
                      <w:rPr>
                        <w:noProof/>
                      </w:rPr>
                    </w:pPr>
                    <w:r>
                      <w:rPr>
                        <w:noProof/>
                      </w:rPr>
                      <w:t>W. I. P. Center, “Configure and manage quorum,” 18 January 2019. [Online]. Available: https://docs.microsoft.com/en-us/windows-server/failover-clustering/manage-cluster-quorum. [Accessed 27 March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[5] </w:t>
                    </w:r>
                  </w:p>
                </w:tc>
                <w:tc>
                  <w:tcPr>
                    <w:tcW w:w="0" w:type="auto"/>
                    <w:hideMark/>
                  </w:tcPr>
                  <w:p w:rsidR="00B97CD7" w:rsidRDefault="00B97CD7">
                    <w:pPr>
                      <w:pStyle w:val="Bibliography"/>
                      <w:rPr>
                        <w:noProof/>
                      </w:rPr>
                    </w:pPr>
                    <w:r>
                      <w:rPr>
                        <w:noProof/>
                      </w:rPr>
                      <w:t>“Computer Network | Difference between Unicast, Broadcast and Multicast,” [Online]. Available: https://www.geeksforgeeks.org/computer-network-difference-unicast-broadcast-multicast/. [Accessed 02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[6] </w:t>
                    </w:r>
                  </w:p>
                </w:tc>
                <w:tc>
                  <w:tcPr>
                    <w:tcW w:w="0" w:type="auto"/>
                    <w:hideMark/>
                  </w:tcPr>
                  <w:p w:rsidR="00B97CD7" w:rsidRDefault="00B97CD7">
                    <w:pPr>
                      <w:pStyle w:val="Bibliography"/>
                      <w:rPr>
                        <w:noProof/>
                      </w:rPr>
                    </w:pPr>
                    <w:r>
                      <w:rPr>
                        <w:noProof/>
                      </w:rPr>
                      <w:t>Divya, “Comparison Between Cluster Multicast Messaging and Unicast Messaging Mode,” 17 December 2010. [Online]. Available: http://weblogic-wonders.com/weblogic/2010/12/17/comparison-between-cluster-multicast-messaging-and-unicast-messaging-mode/. [Accessed 17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[7] </w:t>
                    </w:r>
                  </w:p>
                </w:tc>
                <w:tc>
                  <w:tcPr>
                    <w:tcW w:w="0" w:type="auto"/>
                    <w:hideMark/>
                  </w:tcPr>
                  <w:p w:rsidR="00B97CD7" w:rsidRDefault="00B97CD7">
                    <w:pPr>
                      <w:pStyle w:val="Bibliography"/>
                      <w:rPr>
                        <w:noProof/>
                      </w:rPr>
                    </w:pPr>
                    <w:r>
                      <w:rPr>
                        <w:noProof/>
                      </w:rPr>
                      <w:t>“Types of Server Cluster Resources,” 2019. [Online]. Available: http://www.omnisecu.com/windows-2003/clustering/server-cluster-resources-and-resource-groups.php. [Accessed 15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[8] </w:t>
                    </w:r>
                  </w:p>
                </w:tc>
                <w:tc>
                  <w:tcPr>
                    <w:tcW w:w="0" w:type="auto"/>
                    <w:hideMark/>
                  </w:tcPr>
                  <w:p w:rsidR="00B97CD7" w:rsidRDefault="00B97CD7">
                    <w:pPr>
                      <w:pStyle w:val="Bibliography"/>
                      <w:rPr>
                        <w:noProof/>
                      </w:rPr>
                    </w:pPr>
                    <w:r>
                      <w:rPr>
                        <w:noProof/>
                      </w:rPr>
                      <w:t xml:space="preserve">M. A. e. al., Oracle9i RAC: Oracle Real Application Clusters Configuration and Internals, Rampant TechPress, 2003. </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[9] </w:t>
                    </w:r>
                  </w:p>
                </w:tc>
                <w:tc>
                  <w:tcPr>
                    <w:tcW w:w="0" w:type="auto"/>
                    <w:hideMark/>
                  </w:tcPr>
                  <w:p w:rsidR="00B97CD7" w:rsidRDefault="00B97CD7">
                    <w:pPr>
                      <w:pStyle w:val="Bibliography"/>
                      <w:rPr>
                        <w:noProof/>
                      </w:rPr>
                    </w:pPr>
                    <w:r>
                      <w:rPr>
                        <w:noProof/>
                      </w:rPr>
                      <w:t>NetApp, “Resources, resource groups, and policies,” May 2018. [Online]. Available: http://docs.netapp.com/ocsc-40/index.jsp?topic=%2Fcom.netapp.doc.ocsc-con%2FGUID-617B849D-3F78-4829-BC98-1D1D508A9AFB.html. [Accessed 15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[10] </w:t>
                    </w:r>
                  </w:p>
                </w:tc>
                <w:tc>
                  <w:tcPr>
                    <w:tcW w:w="0" w:type="auto"/>
                    <w:hideMark/>
                  </w:tcPr>
                  <w:p w:rsidR="00B97CD7" w:rsidRDefault="00B97CD7">
                    <w:pPr>
                      <w:pStyle w:val="Bibliography"/>
                      <w:rPr>
                        <w:noProof/>
                      </w:rPr>
                    </w:pPr>
                    <w:r>
                      <w:rPr>
                        <w:noProof/>
                      </w:rPr>
                      <w:t xml:space="preserve">C. Brookman, Linux Clustering: Building and Maintaining Linux Clusters, 2003: New Riders. </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[11] </w:t>
                    </w:r>
                  </w:p>
                </w:tc>
                <w:tc>
                  <w:tcPr>
                    <w:tcW w:w="0" w:type="auto"/>
                    <w:hideMark/>
                  </w:tcPr>
                  <w:p w:rsidR="00B97CD7" w:rsidRDefault="00B97CD7">
                    <w:pPr>
                      <w:pStyle w:val="Bibliography"/>
                      <w:rPr>
                        <w:noProof/>
                      </w:rPr>
                    </w:pPr>
                    <w:r>
                      <w:rPr>
                        <w:noProof/>
                      </w:rPr>
                      <w:t xml:space="preserve">S. Nikoletseas, J. D. P. Rolim, “Heartbeat,” in </w:t>
                    </w:r>
                    <w:r>
                      <w:rPr>
                        <w:i/>
                        <w:iCs/>
                        <w:noProof/>
                      </w:rPr>
                      <w:t>Theoretical Aspects of Distributed Computing in Sensor Networks</w:t>
                    </w:r>
                    <w:r>
                      <w:rPr>
                        <w:noProof/>
                      </w:rPr>
                      <w:t>, Springer, 2011, p. 304.</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[12] </w:t>
                    </w:r>
                  </w:p>
                </w:tc>
                <w:tc>
                  <w:tcPr>
                    <w:tcW w:w="0" w:type="auto"/>
                    <w:hideMark/>
                  </w:tcPr>
                  <w:p w:rsidR="00B97CD7" w:rsidRDefault="00B97CD7">
                    <w:pPr>
                      <w:pStyle w:val="Bibliography"/>
                      <w:rPr>
                        <w:noProof/>
                      </w:rPr>
                    </w:pPr>
                    <w:r>
                      <w:rPr>
                        <w:noProof/>
                      </w:rPr>
                      <w:t>“Load Balancing vs. Failover Clustering,” 20 November 2009. [Online]. Available: https://nirajrules.wordpress.com/2009/11/20/load-balancing-vs-failover-clustering/. [Accessed 02 April 2019].</w:t>
                    </w:r>
                  </w:p>
                </w:tc>
              </w:tr>
              <w:tr w:rsidR="00B97CD7">
                <w:trPr>
                  <w:divId w:val="1189636823"/>
                  <w:tblCellSpacing w:w="15" w:type="dxa"/>
                </w:trPr>
                <w:tc>
                  <w:tcPr>
                    <w:tcW w:w="50" w:type="pct"/>
                    <w:hideMark/>
                  </w:tcPr>
                  <w:p w:rsidR="00B97CD7" w:rsidRDefault="00B97CD7">
                    <w:pPr>
                      <w:pStyle w:val="Bibliography"/>
                      <w:rPr>
                        <w:noProof/>
                      </w:rPr>
                    </w:pPr>
                    <w:r>
                      <w:rPr>
                        <w:noProof/>
                      </w:rPr>
                      <w:lastRenderedPageBreak/>
                      <w:t xml:space="preserve">[13] </w:t>
                    </w:r>
                  </w:p>
                </w:tc>
                <w:tc>
                  <w:tcPr>
                    <w:tcW w:w="0" w:type="auto"/>
                    <w:hideMark/>
                  </w:tcPr>
                  <w:p w:rsidR="00B97CD7" w:rsidRDefault="00B97CD7">
                    <w:pPr>
                      <w:pStyle w:val="Bibliography"/>
                      <w:rPr>
                        <w:noProof/>
                      </w:rPr>
                    </w:pPr>
                    <w:r>
                      <w:rPr>
                        <w:noProof/>
                      </w:rPr>
                      <w:t xml:space="preserve">D. Gibson, MCITP Guide to Microsoft Windows Server 2008, Enterprise Administration, Course Technology, 2011. </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[14] </w:t>
                    </w:r>
                  </w:p>
                </w:tc>
                <w:tc>
                  <w:tcPr>
                    <w:tcW w:w="0" w:type="auto"/>
                    <w:hideMark/>
                  </w:tcPr>
                  <w:p w:rsidR="00B97CD7" w:rsidRDefault="00B97CD7">
                    <w:pPr>
                      <w:pStyle w:val="Bibliography"/>
                      <w:rPr>
                        <w:noProof/>
                      </w:rPr>
                    </w:pPr>
                    <w:r>
                      <w:rPr>
                        <w:noProof/>
                      </w:rPr>
                      <w:t>W. I. P. Centre, “Network Load Balancing,” 13 September 2018. [Online]. Available: https://docs.microsoft.com/en-us/windows-server/networking/technologies/network-load-balancing. [Accessed 11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[15] </w:t>
                    </w:r>
                  </w:p>
                </w:tc>
                <w:tc>
                  <w:tcPr>
                    <w:tcW w:w="0" w:type="auto"/>
                    <w:hideMark/>
                  </w:tcPr>
                  <w:p w:rsidR="00B97CD7" w:rsidRDefault="00B97CD7">
                    <w:pPr>
                      <w:pStyle w:val="Bibliography"/>
                      <w:rPr>
                        <w:noProof/>
                      </w:rPr>
                    </w:pPr>
                    <w:r>
                      <w:rPr>
                        <w:noProof/>
                      </w:rPr>
                      <w:t>J. Papiewski, “What is Stateless and Stateful Models of Web Development,” 18 December 2015. [Online]. Available: https://www.atlantic.net/managed-server-hosting/what-is-stateless-stateful-models-web-development/. [Accessed 15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[16] </w:t>
                    </w:r>
                  </w:p>
                </w:tc>
                <w:tc>
                  <w:tcPr>
                    <w:tcW w:w="0" w:type="auto"/>
                    <w:hideMark/>
                  </w:tcPr>
                  <w:p w:rsidR="00B97CD7" w:rsidRDefault="00B97CD7">
                    <w:pPr>
                      <w:pStyle w:val="Bibliography"/>
                      <w:rPr>
                        <w:noProof/>
                      </w:rPr>
                    </w:pPr>
                    <w:r>
                      <w:rPr>
                        <w:noProof/>
                      </w:rPr>
                      <w:t>“Stateful and Stateless Applications Best Practices and Advantages,” 11 December 2018. [Online]. Available: https://www.xenonstack.com/insights/what-are-stateful-and-stateless-applications/. [Accessed 15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[17] </w:t>
                    </w:r>
                  </w:p>
                </w:tc>
                <w:tc>
                  <w:tcPr>
                    <w:tcW w:w="0" w:type="auto"/>
                    <w:hideMark/>
                  </w:tcPr>
                  <w:p w:rsidR="00B97CD7" w:rsidRDefault="00B97CD7">
                    <w:pPr>
                      <w:pStyle w:val="Bibliography"/>
                      <w:rPr>
                        <w:noProof/>
                      </w:rPr>
                    </w:pPr>
                    <w:r>
                      <w:rPr>
                        <w:noProof/>
                      </w:rPr>
                      <w:t>“What is IaaS?,” 2019. [Online]. Available: https://www.interoute.com/what-iaas. [Accessed 23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[18] </w:t>
                    </w:r>
                  </w:p>
                </w:tc>
                <w:tc>
                  <w:tcPr>
                    <w:tcW w:w="0" w:type="auto"/>
                    <w:hideMark/>
                  </w:tcPr>
                  <w:p w:rsidR="00B97CD7" w:rsidRDefault="00B97CD7">
                    <w:pPr>
                      <w:pStyle w:val="Bibliography"/>
                      <w:rPr>
                        <w:noProof/>
                      </w:rPr>
                    </w:pPr>
                    <w:r>
                      <w:rPr>
                        <w:noProof/>
                      </w:rPr>
                      <w:t>“IaaS, PaaS, SaaS (Explained and Compared),” 2019. [Online]. Available: https://apprenda.com/library/paas/iaas-paas-saas-explained-compared/. [Accessed 23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[19] </w:t>
                    </w:r>
                  </w:p>
                </w:tc>
                <w:tc>
                  <w:tcPr>
                    <w:tcW w:w="0" w:type="auto"/>
                    <w:hideMark/>
                  </w:tcPr>
                  <w:p w:rsidR="00B97CD7" w:rsidRDefault="00B97CD7">
                    <w:pPr>
                      <w:pStyle w:val="Bibliography"/>
                      <w:rPr>
                        <w:noProof/>
                      </w:rPr>
                    </w:pPr>
                    <w:r>
                      <w:rPr>
                        <w:noProof/>
                      </w:rPr>
                      <w:t>“What is IaaS?,” 2019. [Online]. Available: https://azure.microsoft.com/en-gb/overview/what-is-iaas/. [Accessed 23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[20] </w:t>
                    </w:r>
                  </w:p>
                </w:tc>
                <w:tc>
                  <w:tcPr>
                    <w:tcW w:w="0" w:type="auto"/>
                    <w:hideMark/>
                  </w:tcPr>
                  <w:p w:rsidR="00B97CD7" w:rsidRDefault="00B97CD7">
                    <w:pPr>
                      <w:pStyle w:val="Bibliography"/>
                      <w:rPr>
                        <w:noProof/>
                      </w:rPr>
                    </w:pPr>
                    <w:r>
                      <w:rPr>
                        <w:noProof/>
                      </w:rPr>
                      <w:t>Microsoft, “What is PaaS?,” 2019. [Online]. Available: https://azure.microsoft.com/en-gb/overview/what-is-paas/. [Accessed 23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[21] </w:t>
                    </w:r>
                  </w:p>
                </w:tc>
                <w:tc>
                  <w:tcPr>
                    <w:tcW w:w="0" w:type="auto"/>
                    <w:hideMark/>
                  </w:tcPr>
                  <w:p w:rsidR="00B97CD7" w:rsidRDefault="00B97CD7">
                    <w:pPr>
                      <w:pStyle w:val="Bibliography"/>
                      <w:rPr>
                        <w:noProof/>
                      </w:rPr>
                    </w:pPr>
                    <w:r>
                      <w:rPr>
                        <w:noProof/>
                      </w:rPr>
                      <w:t>Microsoft, “What is SaaS?,” 2019. [Online]. Available: https://azure.microsoft.com/en-gb/overview/what-is-saas/. [Accessed 23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[22] </w:t>
                    </w:r>
                  </w:p>
                </w:tc>
                <w:tc>
                  <w:tcPr>
                    <w:tcW w:w="0" w:type="auto"/>
                    <w:hideMark/>
                  </w:tcPr>
                  <w:p w:rsidR="00B97CD7" w:rsidRDefault="00B97CD7">
                    <w:pPr>
                      <w:pStyle w:val="Bibliography"/>
                      <w:rPr>
                        <w:noProof/>
                      </w:rPr>
                    </w:pPr>
                    <w:r>
                      <w:rPr>
                        <w:noProof/>
                      </w:rPr>
                      <w:t>“Failover Clustering (I),” [Online]. Available: https://networksandservers.blogspot.com/2011/04/failover-clustering-i.html. [Accessed 04 March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[23] </w:t>
                    </w:r>
                  </w:p>
                </w:tc>
                <w:tc>
                  <w:tcPr>
                    <w:tcW w:w="0" w:type="auto"/>
                    <w:hideMark/>
                  </w:tcPr>
                  <w:p w:rsidR="00B97CD7" w:rsidRDefault="00B97CD7">
                    <w:pPr>
                      <w:pStyle w:val="Bibliography"/>
                      <w:rPr>
                        <w:noProof/>
                      </w:rPr>
                    </w:pPr>
                    <w:r>
                      <w:rPr>
                        <w:noProof/>
                      </w:rPr>
                      <w:t>“Implementing Microsoft Network Load Balancing in a Virtualized Environment,” 16 May 2012. [Online]. Available: http://www.electricmonk.org.uk/2012/05/16/implementing-microsoft-network-load-balancing-in-a-virtualized-environment/. [Accessed 15 April 2019].</w:t>
                    </w:r>
                  </w:p>
                </w:tc>
              </w:tr>
              <w:tr w:rsidR="00B97CD7">
                <w:trPr>
                  <w:divId w:val="1189636823"/>
                  <w:tblCellSpacing w:w="15" w:type="dxa"/>
                </w:trPr>
                <w:tc>
                  <w:tcPr>
                    <w:tcW w:w="50" w:type="pct"/>
                    <w:hideMark/>
                  </w:tcPr>
                  <w:p w:rsidR="00B97CD7" w:rsidRDefault="00B97CD7">
                    <w:pPr>
                      <w:pStyle w:val="Bibliography"/>
                      <w:rPr>
                        <w:noProof/>
                      </w:rPr>
                    </w:pPr>
                    <w:r>
                      <w:rPr>
                        <w:noProof/>
                      </w:rPr>
                      <w:t xml:space="preserve">[24] </w:t>
                    </w:r>
                  </w:p>
                </w:tc>
                <w:tc>
                  <w:tcPr>
                    <w:tcW w:w="0" w:type="auto"/>
                    <w:hideMark/>
                  </w:tcPr>
                  <w:p w:rsidR="00B97CD7" w:rsidRDefault="00B97CD7">
                    <w:pPr>
                      <w:pStyle w:val="Bibliography"/>
                      <w:rPr>
                        <w:noProof/>
                      </w:rPr>
                    </w:pPr>
                    <w:r>
                      <w:rPr>
                        <w:noProof/>
                      </w:rPr>
                      <w:t>“Load balancing and Failover systems,” 07 December 2013. [Online]. Available: https://www.tonido.com/blog/index.php/2013/12/07/load-balancing-and-failover-systems/#.XMmtcEhKiUl. [Accessed 15 April 2019].</w:t>
                    </w:r>
                  </w:p>
                </w:tc>
              </w:tr>
              <w:tr w:rsidR="00B97CD7">
                <w:trPr>
                  <w:divId w:val="1189636823"/>
                  <w:tblCellSpacing w:w="15" w:type="dxa"/>
                </w:trPr>
                <w:tc>
                  <w:tcPr>
                    <w:tcW w:w="50" w:type="pct"/>
                    <w:hideMark/>
                  </w:tcPr>
                  <w:p w:rsidR="00B97CD7" w:rsidRDefault="00B97CD7">
                    <w:pPr>
                      <w:pStyle w:val="Bibliography"/>
                      <w:rPr>
                        <w:noProof/>
                      </w:rPr>
                    </w:pPr>
                    <w:r>
                      <w:rPr>
                        <w:noProof/>
                      </w:rPr>
                      <w:lastRenderedPageBreak/>
                      <w:t xml:space="preserve">[25] </w:t>
                    </w:r>
                  </w:p>
                </w:tc>
                <w:tc>
                  <w:tcPr>
                    <w:tcW w:w="0" w:type="auto"/>
                    <w:hideMark/>
                  </w:tcPr>
                  <w:p w:rsidR="00B97CD7" w:rsidRDefault="00B97CD7">
                    <w:pPr>
                      <w:pStyle w:val="Bibliography"/>
                      <w:rPr>
                        <w:noProof/>
                      </w:rPr>
                    </w:pPr>
                    <w:r>
                      <w:rPr>
                        <w:noProof/>
                      </w:rPr>
                      <w:t>“What is the difference between IaaS, SaaS, and Paas,” 02 April 2016. [Online]. Available: https://www.quora.com/What-is-the-difference-between-IaaS-SaaS-and-Paas. [Accessed 26 April 2019].</w:t>
                    </w:r>
                  </w:p>
                </w:tc>
              </w:tr>
            </w:tbl>
            <w:p w:rsidR="00B97CD7" w:rsidRDefault="00B97CD7">
              <w:pPr>
                <w:divId w:val="1189636823"/>
                <w:rPr>
                  <w:rFonts w:eastAsia="Times New Roman"/>
                  <w:noProof/>
                </w:rPr>
              </w:pPr>
            </w:p>
            <w:p w:rsidR="004C2AD9" w:rsidRDefault="004C2AD9" w:rsidP="004C2AD9">
              <w:r>
                <w:rPr>
                  <w:b/>
                  <w:bCs/>
                  <w:noProof/>
                </w:rPr>
                <w:fldChar w:fldCharType="end"/>
              </w:r>
            </w:p>
          </w:sdtContent>
        </w:sdt>
      </w:sdtContent>
    </w:sdt>
    <w:p w:rsidR="00386445" w:rsidRDefault="00386445" w:rsidP="004C2AD9"/>
    <w:p w:rsidR="002E4D37" w:rsidRDefault="002E4D37" w:rsidP="004C2AD9"/>
    <w:p w:rsidR="002E4D37" w:rsidRDefault="002E4D37" w:rsidP="004C2AD9"/>
    <w:p w:rsidR="004C2AD9" w:rsidRDefault="004C2AD9"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Default="00B97CD7" w:rsidP="004C2AD9"/>
    <w:p w:rsidR="00B97CD7" w:rsidRPr="00C0160C" w:rsidRDefault="00B97CD7" w:rsidP="004C2AD9"/>
    <w:p w:rsidR="00384D0A" w:rsidRDefault="00C0160C" w:rsidP="00B177D3">
      <w:pPr>
        <w:pStyle w:val="Heading1"/>
        <w:numPr>
          <w:ilvl w:val="0"/>
          <w:numId w:val="10"/>
        </w:numPr>
      </w:pPr>
      <w:bookmarkStart w:id="37" w:name="_Toc7617458"/>
      <w:r>
        <w:lastRenderedPageBreak/>
        <w:t>Bibliography</w:t>
      </w:r>
      <w:bookmarkEnd w:id="37"/>
      <w:r>
        <w:t xml:space="preserve">  </w:t>
      </w:r>
    </w:p>
    <w:p w:rsidR="00A170D7" w:rsidRPr="00A170D7" w:rsidRDefault="00A170D7" w:rsidP="00A170D7"/>
    <w:p w:rsidR="00A170D7" w:rsidRDefault="00FE07DC" w:rsidP="008176F2">
      <w:pPr>
        <w:pStyle w:val="ListParagraph"/>
        <w:numPr>
          <w:ilvl w:val="0"/>
          <w:numId w:val="38"/>
        </w:numPr>
      </w:pPr>
      <w:hyperlink r:id="rId72" w:history="1">
        <w:r w:rsidR="008176F2" w:rsidRPr="001673A9">
          <w:rPr>
            <w:rStyle w:val="Hyperlink"/>
          </w:rPr>
          <w:t>https://searchwindowsserver.techtarget.com/definition/failover-cluster</w:t>
        </w:r>
      </w:hyperlink>
      <w:r w:rsidR="008176F2">
        <w:br/>
        <w:t>[Accessed 04/03/19]</w:t>
      </w:r>
      <w:r w:rsidR="00A170D7">
        <w:br/>
      </w:r>
    </w:p>
    <w:p w:rsidR="00A170D7" w:rsidRDefault="00FE07DC" w:rsidP="003668DE">
      <w:pPr>
        <w:pStyle w:val="ListParagraph"/>
        <w:numPr>
          <w:ilvl w:val="0"/>
          <w:numId w:val="38"/>
        </w:numPr>
      </w:pPr>
      <w:hyperlink r:id="rId73" w:history="1">
        <w:r w:rsidR="00C46EDB">
          <w:rPr>
            <w:rStyle w:val="Hyperlink"/>
          </w:rPr>
          <w:t>https://erg.abdn.ac.uk/users/gorry/eg3567/intro-pages/uni-b-mcast.html</w:t>
        </w:r>
      </w:hyperlink>
      <w:r w:rsidR="00C46EDB">
        <w:br/>
        <w:t>[Accessed 02/04/19]</w:t>
      </w:r>
      <w:r w:rsidR="00A170D7">
        <w:br/>
      </w:r>
    </w:p>
    <w:p w:rsidR="00A170D7" w:rsidRPr="00B97CD7" w:rsidRDefault="00FE07DC" w:rsidP="00B97CD7">
      <w:pPr>
        <w:pStyle w:val="ListParagraph"/>
        <w:numPr>
          <w:ilvl w:val="0"/>
          <w:numId w:val="38"/>
        </w:numPr>
        <w:rPr>
          <w:rStyle w:val="Hyperlink"/>
          <w:color w:val="auto"/>
          <w:u w:val="none"/>
        </w:rPr>
      </w:pPr>
      <w:hyperlink r:id="rId74" w:history="1">
        <w:r w:rsidR="003668DE">
          <w:rPr>
            <w:rStyle w:val="Hyperlink"/>
          </w:rPr>
          <w:t>https://standardwisdom.com/softwarejournal/2009/09/clustering-vs-load-balancing-what-is-the-difference/</w:t>
        </w:r>
      </w:hyperlink>
      <w:r w:rsidR="00B97CD7">
        <w:rPr>
          <w:rStyle w:val="Hyperlink"/>
        </w:rPr>
        <w:br/>
      </w:r>
      <w:r w:rsidR="00B97CD7">
        <w:t>[Accessed 15/04/19]</w:t>
      </w:r>
      <w:r w:rsidR="00A170D7">
        <w:rPr>
          <w:rStyle w:val="Hyperlink"/>
        </w:rPr>
        <w:br/>
      </w:r>
    </w:p>
    <w:p w:rsidR="00A170D7" w:rsidRPr="00A170D7" w:rsidRDefault="00FE07DC" w:rsidP="003668DE">
      <w:pPr>
        <w:pStyle w:val="ListParagraph"/>
        <w:numPr>
          <w:ilvl w:val="0"/>
          <w:numId w:val="38"/>
        </w:numPr>
        <w:rPr>
          <w:rStyle w:val="Hyperlink"/>
          <w:color w:val="auto"/>
          <w:u w:val="none"/>
        </w:rPr>
      </w:pPr>
      <w:hyperlink r:id="rId75" w:history="1">
        <w:r w:rsidR="003668DE">
          <w:rPr>
            <w:rStyle w:val="Hyperlink"/>
          </w:rPr>
          <w:t>https://nordicapis.com/defining-stateful-vs-stateless-web-services/</w:t>
        </w:r>
      </w:hyperlink>
      <w:r w:rsidR="00B97CD7">
        <w:rPr>
          <w:rStyle w:val="Hyperlink"/>
        </w:rPr>
        <w:br/>
      </w:r>
      <w:r w:rsidR="00B97CD7">
        <w:t>[Accessed 15/04/19]</w:t>
      </w:r>
      <w:r w:rsidR="00A170D7">
        <w:rPr>
          <w:rStyle w:val="Hyperlink"/>
        </w:rPr>
        <w:br/>
      </w:r>
    </w:p>
    <w:p w:rsidR="00B97CD7" w:rsidRPr="00B97CD7" w:rsidRDefault="00FE07DC" w:rsidP="003668DE">
      <w:pPr>
        <w:pStyle w:val="ListParagraph"/>
        <w:numPr>
          <w:ilvl w:val="0"/>
          <w:numId w:val="38"/>
        </w:numPr>
        <w:rPr>
          <w:rStyle w:val="Hyperlink"/>
          <w:color w:val="auto"/>
          <w:u w:val="none"/>
        </w:rPr>
      </w:pPr>
      <w:hyperlink r:id="rId76" w:history="1">
        <w:r w:rsidR="002E4D37">
          <w:rPr>
            <w:rStyle w:val="Hyperlink"/>
          </w:rPr>
          <w:t>https://www.wirehive.com/thoughts/understanding-cloud-services-stateful-vs-stateless/</w:t>
        </w:r>
      </w:hyperlink>
    </w:p>
    <w:p w:rsidR="00A170D7" w:rsidRPr="00A170D7" w:rsidRDefault="00B97CD7" w:rsidP="00B97CD7">
      <w:pPr>
        <w:pStyle w:val="ListParagraph"/>
        <w:rPr>
          <w:rStyle w:val="Hyperlink"/>
          <w:color w:val="auto"/>
          <w:u w:val="none"/>
        </w:rPr>
      </w:pPr>
      <w:r>
        <w:t>[Accessed 15/04/19]</w:t>
      </w:r>
      <w:r w:rsidR="00A170D7">
        <w:rPr>
          <w:rStyle w:val="Hyperlink"/>
        </w:rPr>
        <w:br/>
      </w:r>
    </w:p>
    <w:p w:rsidR="00B97CD7" w:rsidRPr="00B97CD7" w:rsidRDefault="00FE07DC" w:rsidP="00422DEF">
      <w:pPr>
        <w:pStyle w:val="ListParagraph"/>
        <w:numPr>
          <w:ilvl w:val="0"/>
          <w:numId w:val="38"/>
        </w:numPr>
        <w:rPr>
          <w:rStyle w:val="Hyperlink"/>
          <w:color w:val="auto"/>
          <w:u w:val="none"/>
        </w:rPr>
      </w:pPr>
      <w:hyperlink r:id="rId77" w:history="1">
        <w:r w:rsidR="002B3A61">
          <w:rPr>
            <w:rStyle w:val="Hyperlink"/>
          </w:rPr>
          <w:t>https://www.quora.com/What-is-the-difference-between-IaaS-SaaS-and-Paas</w:t>
        </w:r>
      </w:hyperlink>
    </w:p>
    <w:p w:rsidR="00A170D7" w:rsidRPr="00A170D7" w:rsidRDefault="00B97CD7" w:rsidP="00B97CD7">
      <w:pPr>
        <w:pStyle w:val="ListParagraph"/>
        <w:rPr>
          <w:rStyle w:val="Hyperlink"/>
          <w:color w:val="auto"/>
          <w:u w:val="none"/>
        </w:rPr>
      </w:pPr>
      <w:r>
        <w:t>[Accessed 26/04/19]</w:t>
      </w:r>
      <w:r w:rsidR="00A170D7">
        <w:rPr>
          <w:rStyle w:val="Hyperlink"/>
        </w:rPr>
        <w:br/>
      </w:r>
    </w:p>
    <w:p w:rsidR="00B97CD7" w:rsidRPr="00B97CD7" w:rsidRDefault="00FE07DC" w:rsidP="00422DEF">
      <w:pPr>
        <w:pStyle w:val="ListParagraph"/>
        <w:numPr>
          <w:ilvl w:val="0"/>
          <w:numId w:val="38"/>
        </w:numPr>
        <w:rPr>
          <w:rStyle w:val="Hyperlink"/>
          <w:color w:val="auto"/>
          <w:u w:val="none"/>
        </w:rPr>
      </w:pPr>
      <w:hyperlink r:id="rId78" w:history="1">
        <w:r w:rsidR="00422DEF">
          <w:rPr>
            <w:rStyle w:val="Hyperlink"/>
          </w:rPr>
          <w:t>https://subscription.packtpub.com/book/virtualization_and_cloud/9781783281633/1/ch01lvl1sec11/cloud-and-clustering</w:t>
        </w:r>
      </w:hyperlink>
    </w:p>
    <w:p w:rsidR="00A170D7" w:rsidRPr="00A170D7" w:rsidRDefault="00B97CD7" w:rsidP="00B97CD7">
      <w:pPr>
        <w:pStyle w:val="ListParagraph"/>
        <w:rPr>
          <w:rStyle w:val="Hyperlink"/>
          <w:color w:val="auto"/>
          <w:u w:val="none"/>
        </w:rPr>
      </w:pPr>
      <w:r>
        <w:t>[Accessed 26/04/19]</w:t>
      </w:r>
      <w:r w:rsidR="00A170D7">
        <w:rPr>
          <w:rStyle w:val="Hyperlink"/>
        </w:rPr>
        <w:br/>
      </w:r>
    </w:p>
    <w:p w:rsidR="00A170D7" w:rsidRPr="00B97CD7" w:rsidRDefault="00FE07DC" w:rsidP="00422DEF">
      <w:pPr>
        <w:pStyle w:val="ListParagraph"/>
        <w:numPr>
          <w:ilvl w:val="0"/>
          <w:numId w:val="38"/>
        </w:numPr>
        <w:rPr>
          <w:rStyle w:val="Hyperlink"/>
          <w:color w:val="auto"/>
          <w:u w:val="none"/>
        </w:rPr>
      </w:pPr>
      <w:hyperlink r:id="rId79" w:history="1">
        <w:r w:rsidR="00422DEF">
          <w:rPr>
            <w:rStyle w:val="Hyperlink"/>
          </w:rPr>
          <w:t>https://searchcloudcomputing.techtarget.com/feature/How-cloud-computing-kills-clustering</w:t>
        </w:r>
      </w:hyperlink>
    </w:p>
    <w:p w:rsidR="00B97CD7" w:rsidRPr="00A170D7" w:rsidRDefault="00B97CD7" w:rsidP="00B97CD7">
      <w:pPr>
        <w:pStyle w:val="ListParagraph"/>
        <w:rPr>
          <w:rStyle w:val="Hyperlink"/>
          <w:color w:val="auto"/>
          <w:u w:val="none"/>
        </w:rPr>
      </w:pPr>
      <w:r>
        <w:t>[Accessed 26/04/19]</w:t>
      </w:r>
    </w:p>
    <w:p w:rsidR="00A170D7" w:rsidRPr="00A170D7" w:rsidRDefault="00A170D7" w:rsidP="00A170D7">
      <w:pPr>
        <w:pStyle w:val="ListParagraph"/>
        <w:rPr>
          <w:rStyle w:val="Hyperlink"/>
          <w:color w:val="auto"/>
          <w:u w:val="none"/>
        </w:rPr>
      </w:pPr>
    </w:p>
    <w:p w:rsidR="00B97CD7" w:rsidRPr="00B97CD7" w:rsidRDefault="00FE07DC" w:rsidP="00422DEF">
      <w:pPr>
        <w:pStyle w:val="ListParagraph"/>
        <w:numPr>
          <w:ilvl w:val="0"/>
          <w:numId w:val="38"/>
        </w:numPr>
        <w:rPr>
          <w:rStyle w:val="Hyperlink"/>
          <w:color w:val="auto"/>
          <w:u w:val="none"/>
        </w:rPr>
      </w:pPr>
      <w:hyperlink r:id="rId80" w:history="1">
        <w:r w:rsidR="00422DEF">
          <w:rPr>
            <w:rStyle w:val="Hyperlink"/>
          </w:rPr>
          <w:t>https://blog.hubspot.com/service/iaas-paas-saas</w:t>
        </w:r>
      </w:hyperlink>
    </w:p>
    <w:p w:rsidR="00A170D7" w:rsidRDefault="00B97CD7" w:rsidP="00B97CD7">
      <w:pPr>
        <w:pStyle w:val="ListParagraph"/>
      </w:pPr>
      <w:r>
        <w:t>[Accessed 26/04/19]</w:t>
      </w:r>
      <w:r w:rsidR="00A170D7">
        <w:br/>
      </w:r>
    </w:p>
    <w:p w:rsidR="00422DEF" w:rsidRPr="00B97CD7" w:rsidRDefault="00FE07DC" w:rsidP="00422DEF">
      <w:pPr>
        <w:pStyle w:val="ListParagraph"/>
        <w:numPr>
          <w:ilvl w:val="0"/>
          <w:numId w:val="38"/>
        </w:numPr>
        <w:rPr>
          <w:rStyle w:val="Hyperlink"/>
          <w:color w:val="auto"/>
          <w:u w:val="none"/>
        </w:rPr>
      </w:pPr>
      <w:hyperlink r:id="rId81" w:history="1">
        <w:r w:rsidR="00422DEF">
          <w:rPr>
            <w:rStyle w:val="Hyperlink"/>
          </w:rPr>
          <w:t>https://www.datamation.com/cloud-computing/iaas-vs-paas-vs-saas-which-should-you-choose.html</w:t>
        </w:r>
      </w:hyperlink>
    </w:p>
    <w:p w:rsidR="00B97CD7" w:rsidRPr="00A170D7" w:rsidRDefault="00B97CD7" w:rsidP="00B97CD7">
      <w:pPr>
        <w:pStyle w:val="ListParagraph"/>
        <w:rPr>
          <w:rStyle w:val="Hyperlink"/>
          <w:color w:val="auto"/>
          <w:u w:val="none"/>
        </w:rPr>
      </w:pPr>
      <w:r>
        <w:t>[Accessed 26/04/19]</w:t>
      </w:r>
    </w:p>
    <w:p w:rsidR="00422DEF" w:rsidRDefault="00422DEF" w:rsidP="003668DE">
      <w:pPr>
        <w:rPr>
          <w:rStyle w:val="Hyperlink"/>
        </w:rPr>
      </w:pPr>
    </w:p>
    <w:p w:rsidR="003668DE" w:rsidRPr="008176F2" w:rsidRDefault="003668DE" w:rsidP="008176F2"/>
    <w:sectPr w:rsidR="003668DE" w:rsidRPr="008176F2" w:rsidSect="00384D0A">
      <w:footerReference w:type="default" r:id="rId8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9329C" w:rsidRDefault="0089329C" w:rsidP="00384D0A">
      <w:pPr>
        <w:spacing w:after="0" w:line="240" w:lineRule="auto"/>
      </w:pPr>
      <w:r>
        <w:separator/>
      </w:r>
    </w:p>
  </w:endnote>
  <w:endnote w:type="continuationSeparator" w:id="0">
    <w:p w:rsidR="0089329C" w:rsidRDefault="0089329C" w:rsidP="00384D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cs="Arial"/>
        <w:b/>
      </w:rPr>
      <w:id w:val="-1237553194"/>
      <w:docPartObj>
        <w:docPartGallery w:val="Page Numbers (Bottom of Page)"/>
        <w:docPartUnique/>
      </w:docPartObj>
    </w:sdtPr>
    <w:sdtEndPr>
      <w:rPr>
        <w:noProof/>
      </w:rPr>
    </w:sdtEndPr>
    <w:sdtContent>
      <w:p w:rsidR="0089329C" w:rsidRPr="00384D0A" w:rsidRDefault="0089329C">
        <w:pPr>
          <w:pStyle w:val="Footer"/>
          <w:jc w:val="right"/>
          <w:rPr>
            <w:rFonts w:cs="Arial"/>
            <w:b/>
          </w:rPr>
        </w:pPr>
        <w:r w:rsidRPr="00384D0A">
          <w:rPr>
            <w:rFonts w:cs="Arial"/>
            <w:b/>
          </w:rPr>
          <w:fldChar w:fldCharType="begin"/>
        </w:r>
        <w:r w:rsidRPr="00384D0A">
          <w:rPr>
            <w:rFonts w:cs="Arial"/>
            <w:b/>
          </w:rPr>
          <w:instrText xml:space="preserve"> PAGE   \* MERGEFORMAT </w:instrText>
        </w:r>
        <w:r w:rsidRPr="00384D0A">
          <w:rPr>
            <w:rFonts w:cs="Arial"/>
            <w:b/>
          </w:rPr>
          <w:fldChar w:fldCharType="separate"/>
        </w:r>
        <w:r w:rsidR="00FE07DC">
          <w:rPr>
            <w:rFonts w:cs="Arial"/>
            <w:b/>
            <w:noProof/>
          </w:rPr>
          <w:t>44</w:t>
        </w:r>
        <w:r w:rsidRPr="00384D0A">
          <w:rPr>
            <w:rFonts w:cs="Arial"/>
            <w:b/>
            <w:noProof/>
          </w:rPr>
          <w:fldChar w:fldCharType="end"/>
        </w:r>
      </w:p>
    </w:sdtContent>
  </w:sdt>
  <w:p w:rsidR="0089329C" w:rsidRDefault="00893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9329C" w:rsidRDefault="0089329C" w:rsidP="00384D0A">
      <w:pPr>
        <w:spacing w:after="0" w:line="240" w:lineRule="auto"/>
      </w:pPr>
      <w:r>
        <w:separator/>
      </w:r>
    </w:p>
  </w:footnote>
  <w:footnote w:type="continuationSeparator" w:id="0">
    <w:p w:rsidR="0089329C" w:rsidRDefault="0089329C" w:rsidP="00384D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C0EF4"/>
    <w:multiLevelType w:val="multilevel"/>
    <w:tmpl w:val="D130AA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0B5564E1"/>
    <w:multiLevelType w:val="hybridMultilevel"/>
    <w:tmpl w:val="B8F40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17065"/>
    <w:multiLevelType w:val="hybridMultilevel"/>
    <w:tmpl w:val="5A7E24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828E1"/>
    <w:multiLevelType w:val="hybridMultilevel"/>
    <w:tmpl w:val="CFC2EB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159EE"/>
    <w:multiLevelType w:val="multilevel"/>
    <w:tmpl w:val="D130AA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178033FD"/>
    <w:multiLevelType w:val="multilevel"/>
    <w:tmpl w:val="EDA2E5AA"/>
    <w:lvl w:ilvl="0">
      <w:start w:val="5"/>
      <w:numFmt w:val="decimal"/>
      <w:lvlText w:val="%1.0"/>
      <w:lvlJc w:val="left"/>
      <w:pPr>
        <w:ind w:left="720" w:hanging="720"/>
      </w:pPr>
      <w:rPr>
        <w:rFonts w:ascii="Arial" w:eastAsiaTheme="minorHAnsi" w:hAnsi="Arial" w:cs="Arial" w:hint="default"/>
        <w:b/>
        <w:sz w:val="32"/>
      </w:rPr>
    </w:lvl>
    <w:lvl w:ilvl="1">
      <w:start w:val="1"/>
      <w:numFmt w:val="decimal"/>
      <w:lvlText w:val="%1.%2"/>
      <w:lvlJc w:val="left"/>
      <w:pPr>
        <w:ind w:left="1440" w:hanging="720"/>
      </w:pPr>
      <w:rPr>
        <w:rFonts w:ascii="Arial" w:eastAsiaTheme="minorHAnsi" w:hAnsi="Arial" w:cs="Arial" w:hint="default"/>
        <w:b/>
        <w:sz w:val="28"/>
      </w:rPr>
    </w:lvl>
    <w:lvl w:ilvl="2">
      <w:start w:val="1"/>
      <w:numFmt w:val="decimal"/>
      <w:lvlText w:val="%1.%2.%3"/>
      <w:lvlJc w:val="left"/>
      <w:pPr>
        <w:ind w:left="2160" w:hanging="720"/>
      </w:pPr>
      <w:rPr>
        <w:rFonts w:asciiTheme="minorHAnsi" w:eastAsiaTheme="minorHAnsi" w:hAnsiTheme="minorHAnsi" w:cstheme="minorBidi" w:hint="default"/>
        <w:b w:val="0"/>
        <w:sz w:val="24"/>
      </w:rPr>
    </w:lvl>
    <w:lvl w:ilvl="3">
      <w:start w:val="1"/>
      <w:numFmt w:val="decimal"/>
      <w:lvlText w:val="%1.%2.%3.%4"/>
      <w:lvlJc w:val="left"/>
      <w:pPr>
        <w:ind w:left="3240" w:hanging="1080"/>
      </w:pPr>
      <w:rPr>
        <w:rFonts w:asciiTheme="minorHAnsi" w:eastAsiaTheme="minorHAnsi" w:hAnsiTheme="minorHAnsi" w:cstheme="minorBidi" w:hint="default"/>
        <w:b w:val="0"/>
        <w:sz w:val="24"/>
      </w:rPr>
    </w:lvl>
    <w:lvl w:ilvl="4">
      <w:start w:val="1"/>
      <w:numFmt w:val="decimal"/>
      <w:lvlText w:val="%1.%2.%3.%4.%5"/>
      <w:lvlJc w:val="left"/>
      <w:pPr>
        <w:ind w:left="4320" w:hanging="1440"/>
      </w:pPr>
      <w:rPr>
        <w:rFonts w:asciiTheme="minorHAnsi" w:eastAsiaTheme="minorHAnsi" w:hAnsiTheme="minorHAnsi" w:cstheme="minorBidi" w:hint="default"/>
        <w:b w:val="0"/>
        <w:sz w:val="24"/>
      </w:rPr>
    </w:lvl>
    <w:lvl w:ilvl="5">
      <w:start w:val="1"/>
      <w:numFmt w:val="decimal"/>
      <w:lvlText w:val="%1.%2.%3.%4.%5.%6"/>
      <w:lvlJc w:val="left"/>
      <w:pPr>
        <w:ind w:left="5400" w:hanging="1800"/>
      </w:pPr>
      <w:rPr>
        <w:rFonts w:asciiTheme="minorHAnsi" w:eastAsiaTheme="minorHAnsi" w:hAnsiTheme="minorHAnsi" w:cstheme="minorBidi" w:hint="default"/>
        <w:b w:val="0"/>
        <w:sz w:val="24"/>
      </w:rPr>
    </w:lvl>
    <w:lvl w:ilvl="6">
      <w:start w:val="1"/>
      <w:numFmt w:val="decimal"/>
      <w:lvlText w:val="%1.%2.%3.%4.%5.%6.%7"/>
      <w:lvlJc w:val="left"/>
      <w:pPr>
        <w:ind w:left="6120" w:hanging="1800"/>
      </w:pPr>
      <w:rPr>
        <w:rFonts w:asciiTheme="minorHAnsi" w:eastAsiaTheme="minorHAnsi" w:hAnsiTheme="minorHAnsi" w:cstheme="minorBidi" w:hint="default"/>
        <w:b w:val="0"/>
        <w:sz w:val="24"/>
      </w:rPr>
    </w:lvl>
    <w:lvl w:ilvl="7">
      <w:start w:val="1"/>
      <w:numFmt w:val="decimal"/>
      <w:lvlText w:val="%1.%2.%3.%4.%5.%6.%7.%8"/>
      <w:lvlJc w:val="left"/>
      <w:pPr>
        <w:ind w:left="7200" w:hanging="2160"/>
      </w:pPr>
      <w:rPr>
        <w:rFonts w:asciiTheme="minorHAnsi" w:eastAsiaTheme="minorHAnsi" w:hAnsiTheme="minorHAnsi" w:cstheme="minorBidi" w:hint="default"/>
        <w:b w:val="0"/>
        <w:sz w:val="24"/>
      </w:rPr>
    </w:lvl>
    <w:lvl w:ilvl="8">
      <w:start w:val="1"/>
      <w:numFmt w:val="decimal"/>
      <w:lvlText w:val="%1.%2.%3.%4.%5.%6.%7.%8.%9"/>
      <w:lvlJc w:val="left"/>
      <w:pPr>
        <w:ind w:left="8280" w:hanging="2520"/>
      </w:pPr>
      <w:rPr>
        <w:rFonts w:asciiTheme="minorHAnsi" w:eastAsiaTheme="minorHAnsi" w:hAnsiTheme="minorHAnsi" w:cstheme="minorBidi" w:hint="default"/>
        <w:b w:val="0"/>
        <w:sz w:val="24"/>
      </w:rPr>
    </w:lvl>
  </w:abstractNum>
  <w:abstractNum w:abstractNumId="6" w15:restartNumberingAfterBreak="0">
    <w:nsid w:val="18CC0799"/>
    <w:multiLevelType w:val="hybridMultilevel"/>
    <w:tmpl w:val="6472F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4379E0"/>
    <w:multiLevelType w:val="hybridMultilevel"/>
    <w:tmpl w:val="944A4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126A62"/>
    <w:multiLevelType w:val="hybridMultilevel"/>
    <w:tmpl w:val="E81071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B006FF"/>
    <w:multiLevelType w:val="multilevel"/>
    <w:tmpl w:val="250452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1ECA5CCD"/>
    <w:multiLevelType w:val="hybridMultilevel"/>
    <w:tmpl w:val="E5C2D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F537C4"/>
    <w:multiLevelType w:val="hybridMultilevel"/>
    <w:tmpl w:val="54E659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C54DDC"/>
    <w:multiLevelType w:val="hybridMultilevel"/>
    <w:tmpl w:val="6A9431C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6E6CC5"/>
    <w:multiLevelType w:val="hybridMultilevel"/>
    <w:tmpl w:val="5CB4E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0B6AFA"/>
    <w:multiLevelType w:val="hybridMultilevel"/>
    <w:tmpl w:val="7324A84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DB23F16"/>
    <w:multiLevelType w:val="hybridMultilevel"/>
    <w:tmpl w:val="C81C6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B45914"/>
    <w:multiLevelType w:val="hybridMultilevel"/>
    <w:tmpl w:val="327655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2E7F9B"/>
    <w:multiLevelType w:val="hybridMultilevel"/>
    <w:tmpl w:val="4B22EF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27491B"/>
    <w:multiLevelType w:val="hybridMultilevel"/>
    <w:tmpl w:val="B11E676E"/>
    <w:lvl w:ilvl="0" w:tplc="57E0C78E">
      <w:start w:val="1"/>
      <w:numFmt w:val="bullet"/>
      <w:lvlText w:val=""/>
      <w:lvlJc w:val="left"/>
      <w:pPr>
        <w:tabs>
          <w:tab w:val="num" w:pos="720"/>
        </w:tabs>
        <w:ind w:left="720" w:hanging="360"/>
      </w:pPr>
      <w:rPr>
        <w:rFonts w:ascii="Wingdings 3" w:hAnsi="Wingdings 3" w:hint="default"/>
      </w:rPr>
    </w:lvl>
    <w:lvl w:ilvl="1" w:tplc="05C6E7AC" w:tentative="1">
      <w:start w:val="1"/>
      <w:numFmt w:val="bullet"/>
      <w:lvlText w:val=""/>
      <w:lvlJc w:val="left"/>
      <w:pPr>
        <w:tabs>
          <w:tab w:val="num" w:pos="1440"/>
        </w:tabs>
        <w:ind w:left="1440" w:hanging="360"/>
      </w:pPr>
      <w:rPr>
        <w:rFonts w:ascii="Wingdings 3" w:hAnsi="Wingdings 3" w:hint="default"/>
      </w:rPr>
    </w:lvl>
    <w:lvl w:ilvl="2" w:tplc="50C86DEE" w:tentative="1">
      <w:start w:val="1"/>
      <w:numFmt w:val="bullet"/>
      <w:lvlText w:val=""/>
      <w:lvlJc w:val="left"/>
      <w:pPr>
        <w:tabs>
          <w:tab w:val="num" w:pos="2160"/>
        </w:tabs>
        <w:ind w:left="2160" w:hanging="360"/>
      </w:pPr>
      <w:rPr>
        <w:rFonts w:ascii="Wingdings 3" w:hAnsi="Wingdings 3" w:hint="default"/>
      </w:rPr>
    </w:lvl>
    <w:lvl w:ilvl="3" w:tplc="E23EF68C" w:tentative="1">
      <w:start w:val="1"/>
      <w:numFmt w:val="bullet"/>
      <w:lvlText w:val=""/>
      <w:lvlJc w:val="left"/>
      <w:pPr>
        <w:tabs>
          <w:tab w:val="num" w:pos="2880"/>
        </w:tabs>
        <w:ind w:left="2880" w:hanging="360"/>
      </w:pPr>
      <w:rPr>
        <w:rFonts w:ascii="Wingdings 3" w:hAnsi="Wingdings 3" w:hint="default"/>
      </w:rPr>
    </w:lvl>
    <w:lvl w:ilvl="4" w:tplc="E02EC59E" w:tentative="1">
      <w:start w:val="1"/>
      <w:numFmt w:val="bullet"/>
      <w:lvlText w:val=""/>
      <w:lvlJc w:val="left"/>
      <w:pPr>
        <w:tabs>
          <w:tab w:val="num" w:pos="3600"/>
        </w:tabs>
        <w:ind w:left="3600" w:hanging="360"/>
      </w:pPr>
      <w:rPr>
        <w:rFonts w:ascii="Wingdings 3" w:hAnsi="Wingdings 3" w:hint="default"/>
      </w:rPr>
    </w:lvl>
    <w:lvl w:ilvl="5" w:tplc="D3168F22" w:tentative="1">
      <w:start w:val="1"/>
      <w:numFmt w:val="bullet"/>
      <w:lvlText w:val=""/>
      <w:lvlJc w:val="left"/>
      <w:pPr>
        <w:tabs>
          <w:tab w:val="num" w:pos="4320"/>
        </w:tabs>
        <w:ind w:left="4320" w:hanging="360"/>
      </w:pPr>
      <w:rPr>
        <w:rFonts w:ascii="Wingdings 3" w:hAnsi="Wingdings 3" w:hint="default"/>
      </w:rPr>
    </w:lvl>
    <w:lvl w:ilvl="6" w:tplc="B0148722" w:tentative="1">
      <w:start w:val="1"/>
      <w:numFmt w:val="bullet"/>
      <w:lvlText w:val=""/>
      <w:lvlJc w:val="left"/>
      <w:pPr>
        <w:tabs>
          <w:tab w:val="num" w:pos="5040"/>
        </w:tabs>
        <w:ind w:left="5040" w:hanging="360"/>
      </w:pPr>
      <w:rPr>
        <w:rFonts w:ascii="Wingdings 3" w:hAnsi="Wingdings 3" w:hint="default"/>
      </w:rPr>
    </w:lvl>
    <w:lvl w:ilvl="7" w:tplc="9858FB7A" w:tentative="1">
      <w:start w:val="1"/>
      <w:numFmt w:val="bullet"/>
      <w:lvlText w:val=""/>
      <w:lvlJc w:val="left"/>
      <w:pPr>
        <w:tabs>
          <w:tab w:val="num" w:pos="5760"/>
        </w:tabs>
        <w:ind w:left="5760" w:hanging="360"/>
      </w:pPr>
      <w:rPr>
        <w:rFonts w:ascii="Wingdings 3" w:hAnsi="Wingdings 3" w:hint="default"/>
      </w:rPr>
    </w:lvl>
    <w:lvl w:ilvl="8" w:tplc="2070E3DE"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3D35540D"/>
    <w:multiLevelType w:val="hybridMultilevel"/>
    <w:tmpl w:val="68ACF46C"/>
    <w:lvl w:ilvl="0" w:tplc="9D6805CC">
      <w:start w:val="1"/>
      <w:numFmt w:val="bullet"/>
      <w:lvlText w:val=""/>
      <w:lvlJc w:val="left"/>
      <w:pPr>
        <w:tabs>
          <w:tab w:val="num" w:pos="720"/>
        </w:tabs>
        <w:ind w:left="720" w:hanging="360"/>
      </w:pPr>
      <w:rPr>
        <w:rFonts w:ascii="Wingdings 3" w:hAnsi="Wingdings 3" w:hint="default"/>
      </w:rPr>
    </w:lvl>
    <w:lvl w:ilvl="1" w:tplc="BD88BA68">
      <w:start w:val="110"/>
      <w:numFmt w:val="bullet"/>
      <w:lvlText w:val=""/>
      <w:lvlJc w:val="left"/>
      <w:pPr>
        <w:tabs>
          <w:tab w:val="num" w:pos="1440"/>
        </w:tabs>
        <w:ind w:left="1440" w:hanging="360"/>
      </w:pPr>
      <w:rPr>
        <w:rFonts w:ascii="Wingdings 3" w:hAnsi="Wingdings 3" w:hint="default"/>
      </w:rPr>
    </w:lvl>
    <w:lvl w:ilvl="2" w:tplc="D81E8CBE">
      <w:start w:val="110"/>
      <w:numFmt w:val="bullet"/>
      <w:lvlText w:val=""/>
      <w:lvlJc w:val="left"/>
      <w:pPr>
        <w:tabs>
          <w:tab w:val="num" w:pos="2160"/>
        </w:tabs>
        <w:ind w:left="2160" w:hanging="360"/>
      </w:pPr>
      <w:rPr>
        <w:rFonts w:ascii="Wingdings 3" w:hAnsi="Wingdings 3" w:hint="default"/>
      </w:rPr>
    </w:lvl>
    <w:lvl w:ilvl="3" w:tplc="C772E7B2" w:tentative="1">
      <w:start w:val="1"/>
      <w:numFmt w:val="bullet"/>
      <w:lvlText w:val=""/>
      <w:lvlJc w:val="left"/>
      <w:pPr>
        <w:tabs>
          <w:tab w:val="num" w:pos="2880"/>
        </w:tabs>
        <w:ind w:left="2880" w:hanging="360"/>
      </w:pPr>
      <w:rPr>
        <w:rFonts w:ascii="Wingdings 3" w:hAnsi="Wingdings 3" w:hint="default"/>
      </w:rPr>
    </w:lvl>
    <w:lvl w:ilvl="4" w:tplc="376230D6" w:tentative="1">
      <w:start w:val="1"/>
      <w:numFmt w:val="bullet"/>
      <w:lvlText w:val=""/>
      <w:lvlJc w:val="left"/>
      <w:pPr>
        <w:tabs>
          <w:tab w:val="num" w:pos="3600"/>
        </w:tabs>
        <w:ind w:left="3600" w:hanging="360"/>
      </w:pPr>
      <w:rPr>
        <w:rFonts w:ascii="Wingdings 3" w:hAnsi="Wingdings 3" w:hint="default"/>
      </w:rPr>
    </w:lvl>
    <w:lvl w:ilvl="5" w:tplc="F77E6468" w:tentative="1">
      <w:start w:val="1"/>
      <w:numFmt w:val="bullet"/>
      <w:lvlText w:val=""/>
      <w:lvlJc w:val="left"/>
      <w:pPr>
        <w:tabs>
          <w:tab w:val="num" w:pos="4320"/>
        </w:tabs>
        <w:ind w:left="4320" w:hanging="360"/>
      </w:pPr>
      <w:rPr>
        <w:rFonts w:ascii="Wingdings 3" w:hAnsi="Wingdings 3" w:hint="default"/>
      </w:rPr>
    </w:lvl>
    <w:lvl w:ilvl="6" w:tplc="488EE776" w:tentative="1">
      <w:start w:val="1"/>
      <w:numFmt w:val="bullet"/>
      <w:lvlText w:val=""/>
      <w:lvlJc w:val="left"/>
      <w:pPr>
        <w:tabs>
          <w:tab w:val="num" w:pos="5040"/>
        </w:tabs>
        <w:ind w:left="5040" w:hanging="360"/>
      </w:pPr>
      <w:rPr>
        <w:rFonts w:ascii="Wingdings 3" w:hAnsi="Wingdings 3" w:hint="default"/>
      </w:rPr>
    </w:lvl>
    <w:lvl w:ilvl="7" w:tplc="247AC6C0" w:tentative="1">
      <w:start w:val="1"/>
      <w:numFmt w:val="bullet"/>
      <w:lvlText w:val=""/>
      <w:lvlJc w:val="left"/>
      <w:pPr>
        <w:tabs>
          <w:tab w:val="num" w:pos="5760"/>
        </w:tabs>
        <w:ind w:left="5760" w:hanging="360"/>
      </w:pPr>
      <w:rPr>
        <w:rFonts w:ascii="Wingdings 3" w:hAnsi="Wingdings 3" w:hint="default"/>
      </w:rPr>
    </w:lvl>
    <w:lvl w:ilvl="8" w:tplc="642EB36C"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46254C3A"/>
    <w:multiLevelType w:val="multilevel"/>
    <w:tmpl w:val="D130AA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1" w15:restartNumberingAfterBreak="0">
    <w:nsid w:val="491311FE"/>
    <w:multiLevelType w:val="hybridMultilevel"/>
    <w:tmpl w:val="ECAC3F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3F4860"/>
    <w:multiLevelType w:val="hybridMultilevel"/>
    <w:tmpl w:val="7D42F0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A55698D"/>
    <w:multiLevelType w:val="multilevel"/>
    <w:tmpl w:val="3306ED18"/>
    <w:lvl w:ilvl="0">
      <w:start w:val="5"/>
      <w:numFmt w:val="decimal"/>
      <w:lvlText w:val="%1.0"/>
      <w:lvlJc w:val="left"/>
      <w:pPr>
        <w:ind w:left="720" w:hanging="720"/>
      </w:pPr>
      <w:rPr>
        <w:rFonts w:ascii="Arial" w:eastAsiaTheme="minorHAnsi" w:hAnsi="Arial" w:cs="Arial" w:hint="default"/>
        <w:b/>
        <w:sz w:val="32"/>
      </w:rPr>
    </w:lvl>
    <w:lvl w:ilvl="1">
      <w:start w:val="1"/>
      <w:numFmt w:val="decimal"/>
      <w:lvlText w:val="%1.%2"/>
      <w:lvlJc w:val="left"/>
      <w:pPr>
        <w:ind w:left="1440" w:hanging="720"/>
      </w:pPr>
      <w:rPr>
        <w:rFonts w:asciiTheme="minorHAnsi" w:eastAsiaTheme="minorHAnsi" w:hAnsiTheme="minorHAnsi" w:cstheme="minorBidi" w:hint="default"/>
        <w:b w:val="0"/>
        <w:sz w:val="24"/>
      </w:rPr>
    </w:lvl>
    <w:lvl w:ilvl="2">
      <w:start w:val="1"/>
      <w:numFmt w:val="decimal"/>
      <w:lvlText w:val="%1.%2.%3"/>
      <w:lvlJc w:val="left"/>
      <w:pPr>
        <w:ind w:left="2160" w:hanging="720"/>
      </w:pPr>
      <w:rPr>
        <w:rFonts w:asciiTheme="minorHAnsi" w:eastAsiaTheme="minorHAnsi" w:hAnsiTheme="minorHAnsi" w:cstheme="minorBidi" w:hint="default"/>
        <w:b w:val="0"/>
        <w:sz w:val="24"/>
      </w:rPr>
    </w:lvl>
    <w:lvl w:ilvl="3">
      <w:start w:val="1"/>
      <w:numFmt w:val="decimal"/>
      <w:lvlText w:val="%1.%2.%3.%4"/>
      <w:lvlJc w:val="left"/>
      <w:pPr>
        <w:ind w:left="3240" w:hanging="1080"/>
      </w:pPr>
      <w:rPr>
        <w:rFonts w:asciiTheme="minorHAnsi" w:eastAsiaTheme="minorHAnsi" w:hAnsiTheme="minorHAnsi" w:cstheme="minorBidi" w:hint="default"/>
        <w:b w:val="0"/>
        <w:sz w:val="24"/>
      </w:rPr>
    </w:lvl>
    <w:lvl w:ilvl="4">
      <w:start w:val="1"/>
      <w:numFmt w:val="decimal"/>
      <w:lvlText w:val="%1.%2.%3.%4.%5"/>
      <w:lvlJc w:val="left"/>
      <w:pPr>
        <w:ind w:left="4320" w:hanging="1440"/>
      </w:pPr>
      <w:rPr>
        <w:rFonts w:asciiTheme="minorHAnsi" w:eastAsiaTheme="minorHAnsi" w:hAnsiTheme="minorHAnsi" w:cstheme="minorBidi" w:hint="default"/>
        <w:b w:val="0"/>
        <w:sz w:val="24"/>
      </w:rPr>
    </w:lvl>
    <w:lvl w:ilvl="5">
      <w:start w:val="1"/>
      <w:numFmt w:val="decimal"/>
      <w:lvlText w:val="%1.%2.%3.%4.%5.%6"/>
      <w:lvlJc w:val="left"/>
      <w:pPr>
        <w:ind w:left="5400" w:hanging="1800"/>
      </w:pPr>
      <w:rPr>
        <w:rFonts w:asciiTheme="minorHAnsi" w:eastAsiaTheme="minorHAnsi" w:hAnsiTheme="minorHAnsi" w:cstheme="minorBidi" w:hint="default"/>
        <w:b w:val="0"/>
        <w:sz w:val="24"/>
      </w:rPr>
    </w:lvl>
    <w:lvl w:ilvl="6">
      <w:start w:val="1"/>
      <w:numFmt w:val="decimal"/>
      <w:lvlText w:val="%1.%2.%3.%4.%5.%6.%7"/>
      <w:lvlJc w:val="left"/>
      <w:pPr>
        <w:ind w:left="6120" w:hanging="1800"/>
      </w:pPr>
      <w:rPr>
        <w:rFonts w:asciiTheme="minorHAnsi" w:eastAsiaTheme="minorHAnsi" w:hAnsiTheme="minorHAnsi" w:cstheme="minorBidi" w:hint="default"/>
        <w:b w:val="0"/>
        <w:sz w:val="24"/>
      </w:rPr>
    </w:lvl>
    <w:lvl w:ilvl="7">
      <w:start w:val="1"/>
      <w:numFmt w:val="decimal"/>
      <w:lvlText w:val="%1.%2.%3.%4.%5.%6.%7.%8"/>
      <w:lvlJc w:val="left"/>
      <w:pPr>
        <w:ind w:left="7200" w:hanging="2160"/>
      </w:pPr>
      <w:rPr>
        <w:rFonts w:asciiTheme="minorHAnsi" w:eastAsiaTheme="minorHAnsi" w:hAnsiTheme="minorHAnsi" w:cstheme="minorBidi" w:hint="default"/>
        <w:b w:val="0"/>
        <w:sz w:val="24"/>
      </w:rPr>
    </w:lvl>
    <w:lvl w:ilvl="8">
      <w:start w:val="1"/>
      <w:numFmt w:val="decimal"/>
      <w:lvlText w:val="%1.%2.%3.%4.%5.%6.%7.%8.%9"/>
      <w:lvlJc w:val="left"/>
      <w:pPr>
        <w:ind w:left="8280" w:hanging="2520"/>
      </w:pPr>
      <w:rPr>
        <w:rFonts w:asciiTheme="minorHAnsi" w:eastAsiaTheme="minorHAnsi" w:hAnsiTheme="minorHAnsi" w:cstheme="minorBidi" w:hint="default"/>
        <w:b w:val="0"/>
        <w:sz w:val="24"/>
      </w:rPr>
    </w:lvl>
  </w:abstractNum>
  <w:abstractNum w:abstractNumId="24" w15:restartNumberingAfterBreak="0">
    <w:nsid w:val="50FF148C"/>
    <w:multiLevelType w:val="hybridMultilevel"/>
    <w:tmpl w:val="D826C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8F289B"/>
    <w:multiLevelType w:val="hybridMultilevel"/>
    <w:tmpl w:val="DB0023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7551ADE"/>
    <w:multiLevelType w:val="hybridMultilevel"/>
    <w:tmpl w:val="FDFEB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6B0209"/>
    <w:multiLevelType w:val="multilevel"/>
    <w:tmpl w:val="707CBE5E"/>
    <w:lvl w:ilvl="0">
      <w:start w:val="3"/>
      <w:numFmt w:val="decimal"/>
      <w:lvlText w:val="%1"/>
      <w:lvlJc w:val="left"/>
      <w:pPr>
        <w:ind w:left="405" w:hanging="405"/>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8" w15:restartNumberingAfterBreak="0">
    <w:nsid w:val="5F022172"/>
    <w:multiLevelType w:val="hybridMultilevel"/>
    <w:tmpl w:val="BA224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FC97240"/>
    <w:multiLevelType w:val="hybridMultilevel"/>
    <w:tmpl w:val="AA4820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56E063A"/>
    <w:multiLevelType w:val="hybridMultilevel"/>
    <w:tmpl w:val="02605730"/>
    <w:lvl w:ilvl="0" w:tplc="D4844816">
      <w:start w:val="1"/>
      <w:numFmt w:val="decimal"/>
      <w:lvlText w:val="%1."/>
      <w:lvlJc w:val="left"/>
      <w:pPr>
        <w:ind w:left="720" w:hanging="360"/>
      </w:pPr>
      <w:rPr>
        <w:rFonts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79916F0"/>
    <w:multiLevelType w:val="multilevel"/>
    <w:tmpl w:val="250452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2" w15:restartNumberingAfterBreak="0">
    <w:nsid w:val="69246404"/>
    <w:multiLevelType w:val="hybridMultilevel"/>
    <w:tmpl w:val="545EF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A35479E"/>
    <w:multiLevelType w:val="multilevel"/>
    <w:tmpl w:val="0D2496D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4" w15:restartNumberingAfterBreak="0">
    <w:nsid w:val="6BE746CA"/>
    <w:multiLevelType w:val="hybridMultilevel"/>
    <w:tmpl w:val="EA3EE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CC4945"/>
    <w:multiLevelType w:val="multilevel"/>
    <w:tmpl w:val="D130AA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6" w15:restartNumberingAfterBreak="0">
    <w:nsid w:val="72F60A3B"/>
    <w:multiLevelType w:val="hybridMultilevel"/>
    <w:tmpl w:val="30DE18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551B86"/>
    <w:multiLevelType w:val="hybridMultilevel"/>
    <w:tmpl w:val="48D6C1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2"/>
  </w:num>
  <w:num w:numId="2">
    <w:abstractNumId w:val="34"/>
  </w:num>
  <w:num w:numId="3">
    <w:abstractNumId w:val="0"/>
  </w:num>
  <w:num w:numId="4">
    <w:abstractNumId w:val="36"/>
  </w:num>
  <w:num w:numId="5">
    <w:abstractNumId w:val="20"/>
  </w:num>
  <w:num w:numId="6">
    <w:abstractNumId w:val="35"/>
  </w:num>
  <w:num w:numId="7">
    <w:abstractNumId w:val="4"/>
  </w:num>
  <w:num w:numId="8">
    <w:abstractNumId w:val="5"/>
  </w:num>
  <w:num w:numId="9">
    <w:abstractNumId w:val="23"/>
  </w:num>
  <w:num w:numId="10">
    <w:abstractNumId w:val="9"/>
  </w:num>
  <w:num w:numId="11">
    <w:abstractNumId w:val="8"/>
  </w:num>
  <w:num w:numId="12">
    <w:abstractNumId w:val="19"/>
  </w:num>
  <w:num w:numId="13">
    <w:abstractNumId w:val="18"/>
  </w:num>
  <w:num w:numId="14">
    <w:abstractNumId w:val="7"/>
  </w:num>
  <w:num w:numId="15">
    <w:abstractNumId w:val="26"/>
  </w:num>
  <w:num w:numId="16">
    <w:abstractNumId w:val="3"/>
  </w:num>
  <w:num w:numId="17">
    <w:abstractNumId w:val="17"/>
  </w:num>
  <w:num w:numId="18">
    <w:abstractNumId w:val="28"/>
  </w:num>
  <w:num w:numId="19">
    <w:abstractNumId w:val="33"/>
  </w:num>
  <w:num w:numId="20">
    <w:abstractNumId w:val="27"/>
  </w:num>
  <w:num w:numId="21">
    <w:abstractNumId w:val="37"/>
  </w:num>
  <w:num w:numId="22">
    <w:abstractNumId w:val="15"/>
  </w:num>
  <w:num w:numId="23">
    <w:abstractNumId w:val="31"/>
  </w:num>
  <w:num w:numId="24">
    <w:abstractNumId w:val="25"/>
  </w:num>
  <w:num w:numId="25">
    <w:abstractNumId w:val="24"/>
  </w:num>
  <w:num w:numId="26">
    <w:abstractNumId w:val="10"/>
  </w:num>
  <w:num w:numId="27">
    <w:abstractNumId w:val="21"/>
  </w:num>
  <w:num w:numId="28">
    <w:abstractNumId w:val="2"/>
  </w:num>
  <w:num w:numId="29">
    <w:abstractNumId w:val="14"/>
  </w:num>
  <w:num w:numId="30">
    <w:abstractNumId w:val="1"/>
  </w:num>
  <w:num w:numId="31">
    <w:abstractNumId w:val="12"/>
  </w:num>
  <w:num w:numId="32">
    <w:abstractNumId w:val="29"/>
  </w:num>
  <w:num w:numId="33">
    <w:abstractNumId w:val="22"/>
  </w:num>
  <w:num w:numId="34">
    <w:abstractNumId w:val="13"/>
  </w:num>
  <w:num w:numId="35">
    <w:abstractNumId w:val="16"/>
  </w:num>
  <w:num w:numId="36">
    <w:abstractNumId w:val="11"/>
  </w:num>
  <w:num w:numId="37">
    <w:abstractNumId w:val="30"/>
  </w:num>
  <w:num w:numId="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D0A"/>
    <w:rsid w:val="00000C42"/>
    <w:rsid w:val="00005666"/>
    <w:rsid w:val="00021A4E"/>
    <w:rsid w:val="00022504"/>
    <w:rsid w:val="00042347"/>
    <w:rsid w:val="00067F86"/>
    <w:rsid w:val="000711C8"/>
    <w:rsid w:val="00083D73"/>
    <w:rsid w:val="0008613F"/>
    <w:rsid w:val="000960E3"/>
    <w:rsid w:val="000A1FF1"/>
    <w:rsid w:val="000A3D6B"/>
    <w:rsid w:val="000B2B20"/>
    <w:rsid w:val="000B3853"/>
    <w:rsid w:val="000D3E4E"/>
    <w:rsid w:val="000E0B92"/>
    <w:rsid w:val="000F57AE"/>
    <w:rsid w:val="00105F13"/>
    <w:rsid w:val="00115C41"/>
    <w:rsid w:val="00121E14"/>
    <w:rsid w:val="00146546"/>
    <w:rsid w:val="001729D4"/>
    <w:rsid w:val="0018772D"/>
    <w:rsid w:val="001D0ACA"/>
    <w:rsid w:val="001D12E3"/>
    <w:rsid w:val="001D3FE2"/>
    <w:rsid w:val="001F4A8F"/>
    <w:rsid w:val="00206984"/>
    <w:rsid w:val="00207D8C"/>
    <w:rsid w:val="00213C19"/>
    <w:rsid w:val="0024112F"/>
    <w:rsid w:val="002769E1"/>
    <w:rsid w:val="00287306"/>
    <w:rsid w:val="002973BB"/>
    <w:rsid w:val="002A6CC9"/>
    <w:rsid w:val="002B3A61"/>
    <w:rsid w:val="002E4D37"/>
    <w:rsid w:val="002F0483"/>
    <w:rsid w:val="002F21BB"/>
    <w:rsid w:val="003010EB"/>
    <w:rsid w:val="0031073B"/>
    <w:rsid w:val="0032555A"/>
    <w:rsid w:val="003668DE"/>
    <w:rsid w:val="00366FDF"/>
    <w:rsid w:val="00370A09"/>
    <w:rsid w:val="00377DF4"/>
    <w:rsid w:val="0038245A"/>
    <w:rsid w:val="00384D0A"/>
    <w:rsid w:val="00386445"/>
    <w:rsid w:val="003864FA"/>
    <w:rsid w:val="003B6843"/>
    <w:rsid w:val="003C3DBD"/>
    <w:rsid w:val="003D15FB"/>
    <w:rsid w:val="003E6045"/>
    <w:rsid w:val="003F01C7"/>
    <w:rsid w:val="003F7CB5"/>
    <w:rsid w:val="00422DEF"/>
    <w:rsid w:val="00440F41"/>
    <w:rsid w:val="00473335"/>
    <w:rsid w:val="0048248F"/>
    <w:rsid w:val="004A0211"/>
    <w:rsid w:val="004A22DB"/>
    <w:rsid w:val="004B17B9"/>
    <w:rsid w:val="004C18FF"/>
    <w:rsid w:val="004C2AD9"/>
    <w:rsid w:val="004C5C00"/>
    <w:rsid w:val="004D3425"/>
    <w:rsid w:val="004E2CC4"/>
    <w:rsid w:val="004F1A55"/>
    <w:rsid w:val="004F4619"/>
    <w:rsid w:val="004F5469"/>
    <w:rsid w:val="0052088A"/>
    <w:rsid w:val="00532366"/>
    <w:rsid w:val="0053638F"/>
    <w:rsid w:val="005374D4"/>
    <w:rsid w:val="00540535"/>
    <w:rsid w:val="005412A5"/>
    <w:rsid w:val="005716FE"/>
    <w:rsid w:val="0057403A"/>
    <w:rsid w:val="005900A1"/>
    <w:rsid w:val="00591E2C"/>
    <w:rsid w:val="005A1243"/>
    <w:rsid w:val="005C0FEC"/>
    <w:rsid w:val="005C3BA9"/>
    <w:rsid w:val="005D5CB5"/>
    <w:rsid w:val="005E241D"/>
    <w:rsid w:val="005F5B1C"/>
    <w:rsid w:val="005F7425"/>
    <w:rsid w:val="0061069B"/>
    <w:rsid w:val="00614D57"/>
    <w:rsid w:val="006153C3"/>
    <w:rsid w:val="006171B5"/>
    <w:rsid w:val="00620D7F"/>
    <w:rsid w:val="00657051"/>
    <w:rsid w:val="0066191F"/>
    <w:rsid w:val="006855E2"/>
    <w:rsid w:val="00692DEF"/>
    <w:rsid w:val="006A79A1"/>
    <w:rsid w:val="006B2529"/>
    <w:rsid w:val="006D0DD3"/>
    <w:rsid w:val="006D20BB"/>
    <w:rsid w:val="007106F7"/>
    <w:rsid w:val="00710BCB"/>
    <w:rsid w:val="0076034B"/>
    <w:rsid w:val="00764708"/>
    <w:rsid w:val="007803CB"/>
    <w:rsid w:val="007B03CC"/>
    <w:rsid w:val="007B4E98"/>
    <w:rsid w:val="007C7785"/>
    <w:rsid w:val="007F3097"/>
    <w:rsid w:val="00807E4D"/>
    <w:rsid w:val="0081253A"/>
    <w:rsid w:val="00814B37"/>
    <w:rsid w:val="00817635"/>
    <w:rsid w:val="008176F2"/>
    <w:rsid w:val="00822067"/>
    <w:rsid w:val="00827B5E"/>
    <w:rsid w:val="00830C36"/>
    <w:rsid w:val="00842525"/>
    <w:rsid w:val="00855B37"/>
    <w:rsid w:val="00867BDB"/>
    <w:rsid w:val="008723CF"/>
    <w:rsid w:val="00883DA8"/>
    <w:rsid w:val="0089329C"/>
    <w:rsid w:val="008A54F6"/>
    <w:rsid w:val="008B17BD"/>
    <w:rsid w:val="008B3091"/>
    <w:rsid w:val="008B3730"/>
    <w:rsid w:val="008B472C"/>
    <w:rsid w:val="008B4920"/>
    <w:rsid w:val="008B5250"/>
    <w:rsid w:val="008C65F4"/>
    <w:rsid w:val="008D2491"/>
    <w:rsid w:val="008D5B3D"/>
    <w:rsid w:val="008E65FA"/>
    <w:rsid w:val="008F05D7"/>
    <w:rsid w:val="008F14F6"/>
    <w:rsid w:val="009037BD"/>
    <w:rsid w:val="0091316E"/>
    <w:rsid w:val="00925556"/>
    <w:rsid w:val="00933716"/>
    <w:rsid w:val="0094350C"/>
    <w:rsid w:val="00945529"/>
    <w:rsid w:val="00952B84"/>
    <w:rsid w:val="00956226"/>
    <w:rsid w:val="00960247"/>
    <w:rsid w:val="00962B3E"/>
    <w:rsid w:val="009770DD"/>
    <w:rsid w:val="009A7C7D"/>
    <w:rsid w:val="009B6FEB"/>
    <w:rsid w:val="009D7E2E"/>
    <w:rsid w:val="00A04559"/>
    <w:rsid w:val="00A170D7"/>
    <w:rsid w:val="00A26089"/>
    <w:rsid w:val="00A50D0B"/>
    <w:rsid w:val="00A7020E"/>
    <w:rsid w:val="00A8035F"/>
    <w:rsid w:val="00A81F39"/>
    <w:rsid w:val="00A925F9"/>
    <w:rsid w:val="00A963E1"/>
    <w:rsid w:val="00AA23BD"/>
    <w:rsid w:val="00AB4A4A"/>
    <w:rsid w:val="00AC2F80"/>
    <w:rsid w:val="00AC3F24"/>
    <w:rsid w:val="00AE5ECF"/>
    <w:rsid w:val="00B04F99"/>
    <w:rsid w:val="00B0522A"/>
    <w:rsid w:val="00B12BF5"/>
    <w:rsid w:val="00B177D3"/>
    <w:rsid w:val="00B2429E"/>
    <w:rsid w:val="00B24F89"/>
    <w:rsid w:val="00B26971"/>
    <w:rsid w:val="00B43685"/>
    <w:rsid w:val="00B570E9"/>
    <w:rsid w:val="00B636A9"/>
    <w:rsid w:val="00B841A0"/>
    <w:rsid w:val="00B849AF"/>
    <w:rsid w:val="00B93DF6"/>
    <w:rsid w:val="00B97CD7"/>
    <w:rsid w:val="00BA2518"/>
    <w:rsid w:val="00BD158F"/>
    <w:rsid w:val="00BD3499"/>
    <w:rsid w:val="00C0160C"/>
    <w:rsid w:val="00C10992"/>
    <w:rsid w:val="00C2043B"/>
    <w:rsid w:val="00C44AF1"/>
    <w:rsid w:val="00C46EDB"/>
    <w:rsid w:val="00C519DA"/>
    <w:rsid w:val="00C53E4F"/>
    <w:rsid w:val="00CA6C17"/>
    <w:rsid w:val="00CC1551"/>
    <w:rsid w:val="00CC624F"/>
    <w:rsid w:val="00CD522D"/>
    <w:rsid w:val="00CE668A"/>
    <w:rsid w:val="00CF510B"/>
    <w:rsid w:val="00D03FEE"/>
    <w:rsid w:val="00D1400C"/>
    <w:rsid w:val="00D169FE"/>
    <w:rsid w:val="00D3738B"/>
    <w:rsid w:val="00D743F4"/>
    <w:rsid w:val="00D83115"/>
    <w:rsid w:val="00D94CA2"/>
    <w:rsid w:val="00D94CE0"/>
    <w:rsid w:val="00DB1DFD"/>
    <w:rsid w:val="00DB3941"/>
    <w:rsid w:val="00DB6321"/>
    <w:rsid w:val="00DD0693"/>
    <w:rsid w:val="00DE283F"/>
    <w:rsid w:val="00DF4C15"/>
    <w:rsid w:val="00DF616F"/>
    <w:rsid w:val="00DF6C76"/>
    <w:rsid w:val="00E03259"/>
    <w:rsid w:val="00E1427F"/>
    <w:rsid w:val="00E22408"/>
    <w:rsid w:val="00E23C23"/>
    <w:rsid w:val="00E3058A"/>
    <w:rsid w:val="00E37C53"/>
    <w:rsid w:val="00E43274"/>
    <w:rsid w:val="00E72995"/>
    <w:rsid w:val="00E83E43"/>
    <w:rsid w:val="00E94518"/>
    <w:rsid w:val="00EA202A"/>
    <w:rsid w:val="00EA7BB2"/>
    <w:rsid w:val="00EB2422"/>
    <w:rsid w:val="00EC11FA"/>
    <w:rsid w:val="00EE5CAD"/>
    <w:rsid w:val="00F06B57"/>
    <w:rsid w:val="00F31BA8"/>
    <w:rsid w:val="00F92C38"/>
    <w:rsid w:val="00FA0639"/>
    <w:rsid w:val="00FB6066"/>
    <w:rsid w:val="00FB68A2"/>
    <w:rsid w:val="00FC7927"/>
    <w:rsid w:val="00FD3F4E"/>
    <w:rsid w:val="00FD6CAC"/>
    <w:rsid w:val="00FE07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ED1FC"/>
  <w15:chartTrackingRefBased/>
  <w15:docId w15:val="{B1C435E6-CB4E-4BAD-95D9-0681836AA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B5250"/>
    <w:rPr>
      <w:rFonts w:ascii="Arial" w:hAnsi="Arial"/>
      <w:sz w:val="24"/>
    </w:rPr>
  </w:style>
  <w:style w:type="paragraph" w:styleId="Heading1">
    <w:name w:val="heading 1"/>
    <w:basedOn w:val="Normal"/>
    <w:next w:val="Normal"/>
    <w:link w:val="Heading1Char"/>
    <w:uiPriority w:val="9"/>
    <w:qFormat/>
    <w:rsid w:val="008176F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5705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4C2AD9"/>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4D0A"/>
    <w:pPr>
      <w:ind w:left="720"/>
      <w:contextualSpacing/>
    </w:pPr>
  </w:style>
  <w:style w:type="character" w:customStyle="1" w:styleId="Heading1Char">
    <w:name w:val="Heading 1 Char"/>
    <w:basedOn w:val="DefaultParagraphFont"/>
    <w:link w:val="Heading1"/>
    <w:uiPriority w:val="9"/>
    <w:rsid w:val="008176F2"/>
    <w:rPr>
      <w:rFonts w:ascii="Arial" w:eastAsiaTheme="majorEastAsia" w:hAnsi="Arial" w:cstheme="majorBidi"/>
      <w:b/>
      <w:sz w:val="32"/>
      <w:szCs w:val="32"/>
    </w:rPr>
  </w:style>
  <w:style w:type="paragraph" w:styleId="TOCHeading">
    <w:name w:val="TOC Heading"/>
    <w:basedOn w:val="Heading1"/>
    <w:next w:val="Normal"/>
    <w:uiPriority w:val="39"/>
    <w:unhideWhenUsed/>
    <w:qFormat/>
    <w:rsid w:val="00384D0A"/>
    <w:pPr>
      <w:outlineLvl w:val="9"/>
    </w:pPr>
    <w:rPr>
      <w:lang w:val="en-US"/>
    </w:rPr>
  </w:style>
  <w:style w:type="paragraph" w:styleId="TOC1">
    <w:name w:val="toc 1"/>
    <w:basedOn w:val="Normal"/>
    <w:next w:val="Normal"/>
    <w:autoRedefine/>
    <w:uiPriority w:val="39"/>
    <w:unhideWhenUsed/>
    <w:rsid w:val="00384D0A"/>
    <w:pPr>
      <w:spacing w:after="100"/>
    </w:pPr>
  </w:style>
  <w:style w:type="character" w:styleId="Hyperlink">
    <w:name w:val="Hyperlink"/>
    <w:basedOn w:val="DefaultParagraphFont"/>
    <w:uiPriority w:val="99"/>
    <w:unhideWhenUsed/>
    <w:rsid w:val="00384D0A"/>
    <w:rPr>
      <w:color w:val="0563C1" w:themeColor="hyperlink"/>
      <w:u w:val="single"/>
    </w:rPr>
  </w:style>
  <w:style w:type="character" w:customStyle="1" w:styleId="Heading2Char">
    <w:name w:val="Heading 2 Char"/>
    <w:basedOn w:val="DefaultParagraphFont"/>
    <w:link w:val="Heading2"/>
    <w:uiPriority w:val="9"/>
    <w:rsid w:val="00657051"/>
    <w:rPr>
      <w:rFonts w:ascii="Arial" w:eastAsiaTheme="majorEastAsia" w:hAnsi="Arial" w:cstheme="majorBidi"/>
      <w:b/>
      <w:sz w:val="28"/>
      <w:szCs w:val="26"/>
    </w:rPr>
  </w:style>
  <w:style w:type="paragraph" w:styleId="Header">
    <w:name w:val="header"/>
    <w:basedOn w:val="Normal"/>
    <w:link w:val="HeaderChar"/>
    <w:uiPriority w:val="99"/>
    <w:unhideWhenUsed/>
    <w:rsid w:val="00384D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D0A"/>
  </w:style>
  <w:style w:type="paragraph" w:styleId="Footer">
    <w:name w:val="footer"/>
    <w:basedOn w:val="Normal"/>
    <w:link w:val="FooterChar"/>
    <w:uiPriority w:val="99"/>
    <w:unhideWhenUsed/>
    <w:rsid w:val="00384D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D0A"/>
  </w:style>
  <w:style w:type="paragraph" w:styleId="Bibliography">
    <w:name w:val="Bibliography"/>
    <w:basedOn w:val="Normal"/>
    <w:next w:val="Normal"/>
    <w:uiPriority w:val="37"/>
    <w:unhideWhenUsed/>
    <w:rsid w:val="00956226"/>
  </w:style>
  <w:style w:type="paragraph" w:styleId="TOC2">
    <w:name w:val="toc 2"/>
    <w:basedOn w:val="Normal"/>
    <w:next w:val="Normal"/>
    <w:autoRedefine/>
    <w:uiPriority w:val="39"/>
    <w:unhideWhenUsed/>
    <w:rsid w:val="008176F2"/>
    <w:pPr>
      <w:spacing w:after="100"/>
      <w:ind w:left="240"/>
    </w:pPr>
  </w:style>
  <w:style w:type="character" w:customStyle="1" w:styleId="Heading3Char">
    <w:name w:val="Heading 3 Char"/>
    <w:basedOn w:val="DefaultParagraphFont"/>
    <w:link w:val="Heading3"/>
    <w:uiPriority w:val="9"/>
    <w:rsid w:val="004C2AD9"/>
    <w:rPr>
      <w:rFonts w:ascii="Arial" w:eastAsiaTheme="majorEastAsia" w:hAnsi="Arial" w:cstheme="majorBidi"/>
      <w:b/>
      <w:sz w:val="28"/>
      <w:szCs w:val="24"/>
    </w:rPr>
  </w:style>
  <w:style w:type="character" w:styleId="Strong">
    <w:name w:val="Strong"/>
    <w:basedOn w:val="DefaultParagraphFont"/>
    <w:uiPriority w:val="22"/>
    <w:qFormat/>
    <w:rsid w:val="00F31BA8"/>
    <w:rPr>
      <w:b/>
      <w:bCs/>
    </w:rPr>
  </w:style>
  <w:style w:type="paragraph" w:styleId="Caption">
    <w:name w:val="caption"/>
    <w:basedOn w:val="Normal"/>
    <w:next w:val="Normal"/>
    <w:uiPriority w:val="35"/>
    <w:unhideWhenUsed/>
    <w:qFormat/>
    <w:rsid w:val="0054053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40535"/>
    <w:pPr>
      <w:spacing w:after="0"/>
    </w:pPr>
  </w:style>
  <w:style w:type="paragraph" w:styleId="TOC3">
    <w:name w:val="toc 3"/>
    <w:basedOn w:val="Normal"/>
    <w:next w:val="Normal"/>
    <w:autoRedefine/>
    <w:uiPriority w:val="39"/>
    <w:unhideWhenUsed/>
    <w:rsid w:val="000B2B20"/>
    <w:pPr>
      <w:spacing w:after="100"/>
      <w:ind w:left="480"/>
    </w:pPr>
  </w:style>
  <w:style w:type="character" w:customStyle="1" w:styleId="UnresolvedMention1">
    <w:name w:val="Unresolved Mention1"/>
    <w:basedOn w:val="DefaultParagraphFont"/>
    <w:uiPriority w:val="99"/>
    <w:semiHidden/>
    <w:unhideWhenUsed/>
    <w:rsid w:val="003F7CB5"/>
    <w:rPr>
      <w:color w:val="605E5C"/>
      <w:shd w:val="clear" w:color="auto" w:fill="E1DFDD"/>
    </w:rPr>
  </w:style>
  <w:style w:type="character" w:styleId="FollowedHyperlink">
    <w:name w:val="FollowedHyperlink"/>
    <w:basedOn w:val="DefaultParagraphFont"/>
    <w:uiPriority w:val="99"/>
    <w:semiHidden/>
    <w:unhideWhenUsed/>
    <w:rsid w:val="00DD0693"/>
    <w:rPr>
      <w:color w:val="954F72" w:themeColor="followedHyperlink"/>
      <w:u w:val="single"/>
    </w:rPr>
  </w:style>
  <w:style w:type="paragraph" w:styleId="NormalWeb">
    <w:name w:val="Normal (Web)"/>
    <w:basedOn w:val="Normal"/>
    <w:uiPriority w:val="99"/>
    <w:unhideWhenUsed/>
    <w:rsid w:val="00AC2F80"/>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vm-hook">
    <w:name w:val="vm-hook"/>
    <w:basedOn w:val="DefaultParagraphFont"/>
    <w:rsid w:val="00AC3F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12556">
      <w:bodyDiv w:val="1"/>
      <w:marLeft w:val="0"/>
      <w:marRight w:val="0"/>
      <w:marTop w:val="0"/>
      <w:marBottom w:val="0"/>
      <w:divBdr>
        <w:top w:val="none" w:sz="0" w:space="0" w:color="auto"/>
        <w:left w:val="none" w:sz="0" w:space="0" w:color="auto"/>
        <w:bottom w:val="none" w:sz="0" w:space="0" w:color="auto"/>
        <w:right w:val="none" w:sz="0" w:space="0" w:color="auto"/>
      </w:divBdr>
    </w:div>
    <w:div w:id="2636425">
      <w:bodyDiv w:val="1"/>
      <w:marLeft w:val="0"/>
      <w:marRight w:val="0"/>
      <w:marTop w:val="0"/>
      <w:marBottom w:val="0"/>
      <w:divBdr>
        <w:top w:val="none" w:sz="0" w:space="0" w:color="auto"/>
        <w:left w:val="none" w:sz="0" w:space="0" w:color="auto"/>
        <w:bottom w:val="none" w:sz="0" w:space="0" w:color="auto"/>
        <w:right w:val="none" w:sz="0" w:space="0" w:color="auto"/>
      </w:divBdr>
    </w:div>
    <w:div w:id="4794070">
      <w:bodyDiv w:val="1"/>
      <w:marLeft w:val="0"/>
      <w:marRight w:val="0"/>
      <w:marTop w:val="0"/>
      <w:marBottom w:val="0"/>
      <w:divBdr>
        <w:top w:val="none" w:sz="0" w:space="0" w:color="auto"/>
        <w:left w:val="none" w:sz="0" w:space="0" w:color="auto"/>
        <w:bottom w:val="none" w:sz="0" w:space="0" w:color="auto"/>
        <w:right w:val="none" w:sz="0" w:space="0" w:color="auto"/>
      </w:divBdr>
    </w:div>
    <w:div w:id="5132776">
      <w:bodyDiv w:val="1"/>
      <w:marLeft w:val="0"/>
      <w:marRight w:val="0"/>
      <w:marTop w:val="0"/>
      <w:marBottom w:val="0"/>
      <w:divBdr>
        <w:top w:val="none" w:sz="0" w:space="0" w:color="auto"/>
        <w:left w:val="none" w:sz="0" w:space="0" w:color="auto"/>
        <w:bottom w:val="none" w:sz="0" w:space="0" w:color="auto"/>
        <w:right w:val="none" w:sz="0" w:space="0" w:color="auto"/>
      </w:divBdr>
    </w:div>
    <w:div w:id="6568583">
      <w:bodyDiv w:val="1"/>
      <w:marLeft w:val="0"/>
      <w:marRight w:val="0"/>
      <w:marTop w:val="0"/>
      <w:marBottom w:val="0"/>
      <w:divBdr>
        <w:top w:val="none" w:sz="0" w:space="0" w:color="auto"/>
        <w:left w:val="none" w:sz="0" w:space="0" w:color="auto"/>
        <w:bottom w:val="none" w:sz="0" w:space="0" w:color="auto"/>
        <w:right w:val="none" w:sz="0" w:space="0" w:color="auto"/>
      </w:divBdr>
    </w:div>
    <w:div w:id="8721930">
      <w:bodyDiv w:val="1"/>
      <w:marLeft w:val="0"/>
      <w:marRight w:val="0"/>
      <w:marTop w:val="0"/>
      <w:marBottom w:val="0"/>
      <w:divBdr>
        <w:top w:val="none" w:sz="0" w:space="0" w:color="auto"/>
        <w:left w:val="none" w:sz="0" w:space="0" w:color="auto"/>
        <w:bottom w:val="none" w:sz="0" w:space="0" w:color="auto"/>
        <w:right w:val="none" w:sz="0" w:space="0" w:color="auto"/>
      </w:divBdr>
    </w:div>
    <w:div w:id="12583106">
      <w:bodyDiv w:val="1"/>
      <w:marLeft w:val="0"/>
      <w:marRight w:val="0"/>
      <w:marTop w:val="0"/>
      <w:marBottom w:val="0"/>
      <w:divBdr>
        <w:top w:val="none" w:sz="0" w:space="0" w:color="auto"/>
        <w:left w:val="none" w:sz="0" w:space="0" w:color="auto"/>
        <w:bottom w:val="none" w:sz="0" w:space="0" w:color="auto"/>
        <w:right w:val="none" w:sz="0" w:space="0" w:color="auto"/>
      </w:divBdr>
    </w:div>
    <w:div w:id="19279930">
      <w:bodyDiv w:val="1"/>
      <w:marLeft w:val="0"/>
      <w:marRight w:val="0"/>
      <w:marTop w:val="0"/>
      <w:marBottom w:val="0"/>
      <w:divBdr>
        <w:top w:val="none" w:sz="0" w:space="0" w:color="auto"/>
        <w:left w:val="none" w:sz="0" w:space="0" w:color="auto"/>
        <w:bottom w:val="none" w:sz="0" w:space="0" w:color="auto"/>
        <w:right w:val="none" w:sz="0" w:space="0" w:color="auto"/>
      </w:divBdr>
    </w:div>
    <w:div w:id="21128629">
      <w:bodyDiv w:val="1"/>
      <w:marLeft w:val="0"/>
      <w:marRight w:val="0"/>
      <w:marTop w:val="0"/>
      <w:marBottom w:val="0"/>
      <w:divBdr>
        <w:top w:val="none" w:sz="0" w:space="0" w:color="auto"/>
        <w:left w:val="none" w:sz="0" w:space="0" w:color="auto"/>
        <w:bottom w:val="none" w:sz="0" w:space="0" w:color="auto"/>
        <w:right w:val="none" w:sz="0" w:space="0" w:color="auto"/>
      </w:divBdr>
    </w:div>
    <w:div w:id="25257298">
      <w:bodyDiv w:val="1"/>
      <w:marLeft w:val="0"/>
      <w:marRight w:val="0"/>
      <w:marTop w:val="0"/>
      <w:marBottom w:val="0"/>
      <w:divBdr>
        <w:top w:val="none" w:sz="0" w:space="0" w:color="auto"/>
        <w:left w:val="none" w:sz="0" w:space="0" w:color="auto"/>
        <w:bottom w:val="none" w:sz="0" w:space="0" w:color="auto"/>
        <w:right w:val="none" w:sz="0" w:space="0" w:color="auto"/>
      </w:divBdr>
    </w:div>
    <w:div w:id="25646655">
      <w:bodyDiv w:val="1"/>
      <w:marLeft w:val="0"/>
      <w:marRight w:val="0"/>
      <w:marTop w:val="0"/>
      <w:marBottom w:val="0"/>
      <w:divBdr>
        <w:top w:val="none" w:sz="0" w:space="0" w:color="auto"/>
        <w:left w:val="none" w:sz="0" w:space="0" w:color="auto"/>
        <w:bottom w:val="none" w:sz="0" w:space="0" w:color="auto"/>
        <w:right w:val="none" w:sz="0" w:space="0" w:color="auto"/>
      </w:divBdr>
    </w:div>
    <w:div w:id="27612522">
      <w:bodyDiv w:val="1"/>
      <w:marLeft w:val="0"/>
      <w:marRight w:val="0"/>
      <w:marTop w:val="0"/>
      <w:marBottom w:val="0"/>
      <w:divBdr>
        <w:top w:val="none" w:sz="0" w:space="0" w:color="auto"/>
        <w:left w:val="none" w:sz="0" w:space="0" w:color="auto"/>
        <w:bottom w:val="none" w:sz="0" w:space="0" w:color="auto"/>
        <w:right w:val="none" w:sz="0" w:space="0" w:color="auto"/>
      </w:divBdr>
    </w:div>
    <w:div w:id="32072888">
      <w:bodyDiv w:val="1"/>
      <w:marLeft w:val="0"/>
      <w:marRight w:val="0"/>
      <w:marTop w:val="0"/>
      <w:marBottom w:val="0"/>
      <w:divBdr>
        <w:top w:val="none" w:sz="0" w:space="0" w:color="auto"/>
        <w:left w:val="none" w:sz="0" w:space="0" w:color="auto"/>
        <w:bottom w:val="none" w:sz="0" w:space="0" w:color="auto"/>
        <w:right w:val="none" w:sz="0" w:space="0" w:color="auto"/>
      </w:divBdr>
    </w:div>
    <w:div w:id="34283580">
      <w:bodyDiv w:val="1"/>
      <w:marLeft w:val="0"/>
      <w:marRight w:val="0"/>
      <w:marTop w:val="0"/>
      <w:marBottom w:val="0"/>
      <w:divBdr>
        <w:top w:val="none" w:sz="0" w:space="0" w:color="auto"/>
        <w:left w:val="none" w:sz="0" w:space="0" w:color="auto"/>
        <w:bottom w:val="none" w:sz="0" w:space="0" w:color="auto"/>
        <w:right w:val="none" w:sz="0" w:space="0" w:color="auto"/>
      </w:divBdr>
    </w:div>
    <w:div w:id="37318688">
      <w:bodyDiv w:val="1"/>
      <w:marLeft w:val="0"/>
      <w:marRight w:val="0"/>
      <w:marTop w:val="0"/>
      <w:marBottom w:val="0"/>
      <w:divBdr>
        <w:top w:val="none" w:sz="0" w:space="0" w:color="auto"/>
        <w:left w:val="none" w:sz="0" w:space="0" w:color="auto"/>
        <w:bottom w:val="none" w:sz="0" w:space="0" w:color="auto"/>
        <w:right w:val="none" w:sz="0" w:space="0" w:color="auto"/>
      </w:divBdr>
    </w:div>
    <w:div w:id="38864849">
      <w:bodyDiv w:val="1"/>
      <w:marLeft w:val="0"/>
      <w:marRight w:val="0"/>
      <w:marTop w:val="0"/>
      <w:marBottom w:val="0"/>
      <w:divBdr>
        <w:top w:val="none" w:sz="0" w:space="0" w:color="auto"/>
        <w:left w:val="none" w:sz="0" w:space="0" w:color="auto"/>
        <w:bottom w:val="none" w:sz="0" w:space="0" w:color="auto"/>
        <w:right w:val="none" w:sz="0" w:space="0" w:color="auto"/>
      </w:divBdr>
    </w:div>
    <w:div w:id="39282225">
      <w:bodyDiv w:val="1"/>
      <w:marLeft w:val="0"/>
      <w:marRight w:val="0"/>
      <w:marTop w:val="0"/>
      <w:marBottom w:val="0"/>
      <w:divBdr>
        <w:top w:val="none" w:sz="0" w:space="0" w:color="auto"/>
        <w:left w:val="none" w:sz="0" w:space="0" w:color="auto"/>
        <w:bottom w:val="none" w:sz="0" w:space="0" w:color="auto"/>
        <w:right w:val="none" w:sz="0" w:space="0" w:color="auto"/>
      </w:divBdr>
    </w:div>
    <w:div w:id="40329562">
      <w:bodyDiv w:val="1"/>
      <w:marLeft w:val="0"/>
      <w:marRight w:val="0"/>
      <w:marTop w:val="0"/>
      <w:marBottom w:val="0"/>
      <w:divBdr>
        <w:top w:val="none" w:sz="0" w:space="0" w:color="auto"/>
        <w:left w:val="none" w:sz="0" w:space="0" w:color="auto"/>
        <w:bottom w:val="none" w:sz="0" w:space="0" w:color="auto"/>
        <w:right w:val="none" w:sz="0" w:space="0" w:color="auto"/>
      </w:divBdr>
    </w:div>
    <w:div w:id="44648407">
      <w:bodyDiv w:val="1"/>
      <w:marLeft w:val="0"/>
      <w:marRight w:val="0"/>
      <w:marTop w:val="0"/>
      <w:marBottom w:val="0"/>
      <w:divBdr>
        <w:top w:val="none" w:sz="0" w:space="0" w:color="auto"/>
        <w:left w:val="none" w:sz="0" w:space="0" w:color="auto"/>
        <w:bottom w:val="none" w:sz="0" w:space="0" w:color="auto"/>
        <w:right w:val="none" w:sz="0" w:space="0" w:color="auto"/>
      </w:divBdr>
    </w:div>
    <w:div w:id="45377663">
      <w:bodyDiv w:val="1"/>
      <w:marLeft w:val="0"/>
      <w:marRight w:val="0"/>
      <w:marTop w:val="0"/>
      <w:marBottom w:val="0"/>
      <w:divBdr>
        <w:top w:val="none" w:sz="0" w:space="0" w:color="auto"/>
        <w:left w:val="none" w:sz="0" w:space="0" w:color="auto"/>
        <w:bottom w:val="none" w:sz="0" w:space="0" w:color="auto"/>
        <w:right w:val="none" w:sz="0" w:space="0" w:color="auto"/>
      </w:divBdr>
    </w:div>
    <w:div w:id="47998901">
      <w:bodyDiv w:val="1"/>
      <w:marLeft w:val="0"/>
      <w:marRight w:val="0"/>
      <w:marTop w:val="0"/>
      <w:marBottom w:val="0"/>
      <w:divBdr>
        <w:top w:val="none" w:sz="0" w:space="0" w:color="auto"/>
        <w:left w:val="none" w:sz="0" w:space="0" w:color="auto"/>
        <w:bottom w:val="none" w:sz="0" w:space="0" w:color="auto"/>
        <w:right w:val="none" w:sz="0" w:space="0" w:color="auto"/>
      </w:divBdr>
    </w:div>
    <w:div w:id="70087363">
      <w:bodyDiv w:val="1"/>
      <w:marLeft w:val="0"/>
      <w:marRight w:val="0"/>
      <w:marTop w:val="0"/>
      <w:marBottom w:val="0"/>
      <w:divBdr>
        <w:top w:val="none" w:sz="0" w:space="0" w:color="auto"/>
        <w:left w:val="none" w:sz="0" w:space="0" w:color="auto"/>
        <w:bottom w:val="none" w:sz="0" w:space="0" w:color="auto"/>
        <w:right w:val="none" w:sz="0" w:space="0" w:color="auto"/>
      </w:divBdr>
    </w:div>
    <w:div w:id="75128896">
      <w:bodyDiv w:val="1"/>
      <w:marLeft w:val="0"/>
      <w:marRight w:val="0"/>
      <w:marTop w:val="0"/>
      <w:marBottom w:val="0"/>
      <w:divBdr>
        <w:top w:val="none" w:sz="0" w:space="0" w:color="auto"/>
        <w:left w:val="none" w:sz="0" w:space="0" w:color="auto"/>
        <w:bottom w:val="none" w:sz="0" w:space="0" w:color="auto"/>
        <w:right w:val="none" w:sz="0" w:space="0" w:color="auto"/>
      </w:divBdr>
    </w:div>
    <w:div w:id="75178315">
      <w:bodyDiv w:val="1"/>
      <w:marLeft w:val="0"/>
      <w:marRight w:val="0"/>
      <w:marTop w:val="0"/>
      <w:marBottom w:val="0"/>
      <w:divBdr>
        <w:top w:val="none" w:sz="0" w:space="0" w:color="auto"/>
        <w:left w:val="none" w:sz="0" w:space="0" w:color="auto"/>
        <w:bottom w:val="none" w:sz="0" w:space="0" w:color="auto"/>
        <w:right w:val="none" w:sz="0" w:space="0" w:color="auto"/>
      </w:divBdr>
    </w:div>
    <w:div w:id="80223611">
      <w:bodyDiv w:val="1"/>
      <w:marLeft w:val="0"/>
      <w:marRight w:val="0"/>
      <w:marTop w:val="0"/>
      <w:marBottom w:val="0"/>
      <w:divBdr>
        <w:top w:val="none" w:sz="0" w:space="0" w:color="auto"/>
        <w:left w:val="none" w:sz="0" w:space="0" w:color="auto"/>
        <w:bottom w:val="none" w:sz="0" w:space="0" w:color="auto"/>
        <w:right w:val="none" w:sz="0" w:space="0" w:color="auto"/>
      </w:divBdr>
    </w:div>
    <w:div w:id="83843337">
      <w:bodyDiv w:val="1"/>
      <w:marLeft w:val="0"/>
      <w:marRight w:val="0"/>
      <w:marTop w:val="0"/>
      <w:marBottom w:val="0"/>
      <w:divBdr>
        <w:top w:val="none" w:sz="0" w:space="0" w:color="auto"/>
        <w:left w:val="none" w:sz="0" w:space="0" w:color="auto"/>
        <w:bottom w:val="none" w:sz="0" w:space="0" w:color="auto"/>
        <w:right w:val="none" w:sz="0" w:space="0" w:color="auto"/>
      </w:divBdr>
    </w:div>
    <w:div w:id="98139563">
      <w:bodyDiv w:val="1"/>
      <w:marLeft w:val="0"/>
      <w:marRight w:val="0"/>
      <w:marTop w:val="0"/>
      <w:marBottom w:val="0"/>
      <w:divBdr>
        <w:top w:val="none" w:sz="0" w:space="0" w:color="auto"/>
        <w:left w:val="none" w:sz="0" w:space="0" w:color="auto"/>
        <w:bottom w:val="none" w:sz="0" w:space="0" w:color="auto"/>
        <w:right w:val="none" w:sz="0" w:space="0" w:color="auto"/>
      </w:divBdr>
      <w:divsChild>
        <w:div w:id="620457630">
          <w:marLeft w:val="547"/>
          <w:marRight w:val="0"/>
          <w:marTop w:val="200"/>
          <w:marBottom w:val="0"/>
          <w:divBdr>
            <w:top w:val="none" w:sz="0" w:space="0" w:color="auto"/>
            <w:left w:val="none" w:sz="0" w:space="0" w:color="auto"/>
            <w:bottom w:val="none" w:sz="0" w:space="0" w:color="auto"/>
            <w:right w:val="none" w:sz="0" w:space="0" w:color="auto"/>
          </w:divBdr>
        </w:div>
        <w:div w:id="1106076190">
          <w:marLeft w:val="547"/>
          <w:marRight w:val="0"/>
          <w:marTop w:val="200"/>
          <w:marBottom w:val="0"/>
          <w:divBdr>
            <w:top w:val="none" w:sz="0" w:space="0" w:color="auto"/>
            <w:left w:val="none" w:sz="0" w:space="0" w:color="auto"/>
            <w:bottom w:val="none" w:sz="0" w:space="0" w:color="auto"/>
            <w:right w:val="none" w:sz="0" w:space="0" w:color="auto"/>
          </w:divBdr>
        </w:div>
        <w:div w:id="1864248161">
          <w:marLeft w:val="547"/>
          <w:marRight w:val="0"/>
          <w:marTop w:val="200"/>
          <w:marBottom w:val="0"/>
          <w:divBdr>
            <w:top w:val="none" w:sz="0" w:space="0" w:color="auto"/>
            <w:left w:val="none" w:sz="0" w:space="0" w:color="auto"/>
            <w:bottom w:val="none" w:sz="0" w:space="0" w:color="auto"/>
            <w:right w:val="none" w:sz="0" w:space="0" w:color="auto"/>
          </w:divBdr>
        </w:div>
        <w:div w:id="1597441918">
          <w:marLeft w:val="547"/>
          <w:marRight w:val="0"/>
          <w:marTop w:val="200"/>
          <w:marBottom w:val="0"/>
          <w:divBdr>
            <w:top w:val="none" w:sz="0" w:space="0" w:color="auto"/>
            <w:left w:val="none" w:sz="0" w:space="0" w:color="auto"/>
            <w:bottom w:val="none" w:sz="0" w:space="0" w:color="auto"/>
            <w:right w:val="none" w:sz="0" w:space="0" w:color="auto"/>
          </w:divBdr>
        </w:div>
        <w:div w:id="1890146420">
          <w:marLeft w:val="547"/>
          <w:marRight w:val="0"/>
          <w:marTop w:val="200"/>
          <w:marBottom w:val="0"/>
          <w:divBdr>
            <w:top w:val="none" w:sz="0" w:space="0" w:color="auto"/>
            <w:left w:val="none" w:sz="0" w:space="0" w:color="auto"/>
            <w:bottom w:val="none" w:sz="0" w:space="0" w:color="auto"/>
            <w:right w:val="none" w:sz="0" w:space="0" w:color="auto"/>
          </w:divBdr>
        </w:div>
      </w:divsChild>
    </w:div>
    <w:div w:id="98181278">
      <w:bodyDiv w:val="1"/>
      <w:marLeft w:val="0"/>
      <w:marRight w:val="0"/>
      <w:marTop w:val="0"/>
      <w:marBottom w:val="0"/>
      <w:divBdr>
        <w:top w:val="none" w:sz="0" w:space="0" w:color="auto"/>
        <w:left w:val="none" w:sz="0" w:space="0" w:color="auto"/>
        <w:bottom w:val="none" w:sz="0" w:space="0" w:color="auto"/>
        <w:right w:val="none" w:sz="0" w:space="0" w:color="auto"/>
      </w:divBdr>
    </w:div>
    <w:div w:id="101464012">
      <w:bodyDiv w:val="1"/>
      <w:marLeft w:val="0"/>
      <w:marRight w:val="0"/>
      <w:marTop w:val="0"/>
      <w:marBottom w:val="0"/>
      <w:divBdr>
        <w:top w:val="none" w:sz="0" w:space="0" w:color="auto"/>
        <w:left w:val="none" w:sz="0" w:space="0" w:color="auto"/>
        <w:bottom w:val="none" w:sz="0" w:space="0" w:color="auto"/>
        <w:right w:val="none" w:sz="0" w:space="0" w:color="auto"/>
      </w:divBdr>
    </w:div>
    <w:div w:id="103039913">
      <w:bodyDiv w:val="1"/>
      <w:marLeft w:val="0"/>
      <w:marRight w:val="0"/>
      <w:marTop w:val="0"/>
      <w:marBottom w:val="0"/>
      <w:divBdr>
        <w:top w:val="none" w:sz="0" w:space="0" w:color="auto"/>
        <w:left w:val="none" w:sz="0" w:space="0" w:color="auto"/>
        <w:bottom w:val="none" w:sz="0" w:space="0" w:color="auto"/>
        <w:right w:val="none" w:sz="0" w:space="0" w:color="auto"/>
      </w:divBdr>
    </w:div>
    <w:div w:id="118842084">
      <w:bodyDiv w:val="1"/>
      <w:marLeft w:val="0"/>
      <w:marRight w:val="0"/>
      <w:marTop w:val="0"/>
      <w:marBottom w:val="0"/>
      <w:divBdr>
        <w:top w:val="none" w:sz="0" w:space="0" w:color="auto"/>
        <w:left w:val="none" w:sz="0" w:space="0" w:color="auto"/>
        <w:bottom w:val="none" w:sz="0" w:space="0" w:color="auto"/>
        <w:right w:val="none" w:sz="0" w:space="0" w:color="auto"/>
      </w:divBdr>
    </w:div>
    <w:div w:id="136075363">
      <w:bodyDiv w:val="1"/>
      <w:marLeft w:val="0"/>
      <w:marRight w:val="0"/>
      <w:marTop w:val="0"/>
      <w:marBottom w:val="0"/>
      <w:divBdr>
        <w:top w:val="none" w:sz="0" w:space="0" w:color="auto"/>
        <w:left w:val="none" w:sz="0" w:space="0" w:color="auto"/>
        <w:bottom w:val="none" w:sz="0" w:space="0" w:color="auto"/>
        <w:right w:val="none" w:sz="0" w:space="0" w:color="auto"/>
      </w:divBdr>
    </w:div>
    <w:div w:id="140118142">
      <w:bodyDiv w:val="1"/>
      <w:marLeft w:val="0"/>
      <w:marRight w:val="0"/>
      <w:marTop w:val="0"/>
      <w:marBottom w:val="0"/>
      <w:divBdr>
        <w:top w:val="none" w:sz="0" w:space="0" w:color="auto"/>
        <w:left w:val="none" w:sz="0" w:space="0" w:color="auto"/>
        <w:bottom w:val="none" w:sz="0" w:space="0" w:color="auto"/>
        <w:right w:val="none" w:sz="0" w:space="0" w:color="auto"/>
      </w:divBdr>
    </w:div>
    <w:div w:id="140273553">
      <w:bodyDiv w:val="1"/>
      <w:marLeft w:val="0"/>
      <w:marRight w:val="0"/>
      <w:marTop w:val="0"/>
      <w:marBottom w:val="0"/>
      <w:divBdr>
        <w:top w:val="none" w:sz="0" w:space="0" w:color="auto"/>
        <w:left w:val="none" w:sz="0" w:space="0" w:color="auto"/>
        <w:bottom w:val="none" w:sz="0" w:space="0" w:color="auto"/>
        <w:right w:val="none" w:sz="0" w:space="0" w:color="auto"/>
      </w:divBdr>
    </w:div>
    <w:div w:id="141697552">
      <w:bodyDiv w:val="1"/>
      <w:marLeft w:val="0"/>
      <w:marRight w:val="0"/>
      <w:marTop w:val="0"/>
      <w:marBottom w:val="0"/>
      <w:divBdr>
        <w:top w:val="none" w:sz="0" w:space="0" w:color="auto"/>
        <w:left w:val="none" w:sz="0" w:space="0" w:color="auto"/>
        <w:bottom w:val="none" w:sz="0" w:space="0" w:color="auto"/>
        <w:right w:val="none" w:sz="0" w:space="0" w:color="auto"/>
      </w:divBdr>
    </w:div>
    <w:div w:id="144515059">
      <w:bodyDiv w:val="1"/>
      <w:marLeft w:val="0"/>
      <w:marRight w:val="0"/>
      <w:marTop w:val="0"/>
      <w:marBottom w:val="0"/>
      <w:divBdr>
        <w:top w:val="none" w:sz="0" w:space="0" w:color="auto"/>
        <w:left w:val="none" w:sz="0" w:space="0" w:color="auto"/>
        <w:bottom w:val="none" w:sz="0" w:space="0" w:color="auto"/>
        <w:right w:val="none" w:sz="0" w:space="0" w:color="auto"/>
      </w:divBdr>
    </w:div>
    <w:div w:id="146753342">
      <w:bodyDiv w:val="1"/>
      <w:marLeft w:val="0"/>
      <w:marRight w:val="0"/>
      <w:marTop w:val="0"/>
      <w:marBottom w:val="0"/>
      <w:divBdr>
        <w:top w:val="none" w:sz="0" w:space="0" w:color="auto"/>
        <w:left w:val="none" w:sz="0" w:space="0" w:color="auto"/>
        <w:bottom w:val="none" w:sz="0" w:space="0" w:color="auto"/>
        <w:right w:val="none" w:sz="0" w:space="0" w:color="auto"/>
      </w:divBdr>
    </w:div>
    <w:div w:id="150679767">
      <w:bodyDiv w:val="1"/>
      <w:marLeft w:val="0"/>
      <w:marRight w:val="0"/>
      <w:marTop w:val="0"/>
      <w:marBottom w:val="0"/>
      <w:divBdr>
        <w:top w:val="none" w:sz="0" w:space="0" w:color="auto"/>
        <w:left w:val="none" w:sz="0" w:space="0" w:color="auto"/>
        <w:bottom w:val="none" w:sz="0" w:space="0" w:color="auto"/>
        <w:right w:val="none" w:sz="0" w:space="0" w:color="auto"/>
      </w:divBdr>
    </w:div>
    <w:div w:id="155851904">
      <w:bodyDiv w:val="1"/>
      <w:marLeft w:val="0"/>
      <w:marRight w:val="0"/>
      <w:marTop w:val="0"/>
      <w:marBottom w:val="0"/>
      <w:divBdr>
        <w:top w:val="none" w:sz="0" w:space="0" w:color="auto"/>
        <w:left w:val="none" w:sz="0" w:space="0" w:color="auto"/>
        <w:bottom w:val="none" w:sz="0" w:space="0" w:color="auto"/>
        <w:right w:val="none" w:sz="0" w:space="0" w:color="auto"/>
      </w:divBdr>
    </w:div>
    <w:div w:id="157577793">
      <w:bodyDiv w:val="1"/>
      <w:marLeft w:val="0"/>
      <w:marRight w:val="0"/>
      <w:marTop w:val="0"/>
      <w:marBottom w:val="0"/>
      <w:divBdr>
        <w:top w:val="none" w:sz="0" w:space="0" w:color="auto"/>
        <w:left w:val="none" w:sz="0" w:space="0" w:color="auto"/>
        <w:bottom w:val="none" w:sz="0" w:space="0" w:color="auto"/>
        <w:right w:val="none" w:sz="0" w:space="0" w:color="auto"/>
      </w:divBdr>
    </w:div>
    <w:div w:id="159857011">
      <w:bodyDiv w:val="1"/>
      <w:marLeft w:val="0"/>
      <w:marRight w:val="0"/>
      <w:marTop w:val="0"/>
      <w:marBottom w:val="0"/>
      <w:divBdr>
        <w:top w:val="none" w:sz="0" w:space="0" w:color="auto"/>
        <w:left w:val="none" w:sz="0" w:space="0" w:color="auto"/>
        <w:bottom w:val="none" w:sz="0" w:space="0" w:color="auto"/>
        <w:right w:val="none" w:sz="0" w:space="0" w:color="auto"/>
      </w:divBdr>
    </w:div>
    <w:div w:id="162211478">
      <w:bodyDiv w:val="1"/>
      <w:marLeft w:val="0"/>
      <w:marRight w:val="0"/>
      <w:marTop w:val="0"/>
      <w:marBottom w:val="0"/>
      <w:divBdr>
        <w:top w:val="none" w:sz="0" w:space="0" w:color="auto"/>
        <w:left w:val="none" w:sz="0" w:space="0" w:color="auto"/>
        <w:bottom w:val="none" w:sz="0" w:space="0" w:color="auto"/>
        <w:right w:val="none" w:sz="0" w:space="0" w:color="auto"/>
      </w:divBdr>
    </w:div>
    <w:div w:id="163404112">
      <w:bodyDiv w:val="1"/>
      <w:marLeft w:val="0"/>
      <w:marRight w:val="0"/>
      <w:marTop w:val="0"/>
      <w:marBottom w:val="0"/>
      <w:divBdr>
        <w:top w:val="none" w:sz="0" w:space="0" w:color="auto"/>
        <w:left w:val="none" w:sz="0" w:space="0" w:color="auto"/>
        <w:bottom w:val="none" w:sz="0" w:space="0" w:color="auto"/>
        <w:right w:val="none" w:sz="0" w:space="0" w:color="auto"/>
      </w:divBdr>
    </w:div>
    <w:div w:id="164710042">
      <w:bodyDiv w:val="1"/>
      <w:marLeft w:val="0"/>
      <w:marRight w:val="0"/>
      <w:marTop w:val="0"/>
      <w:marBottom w:val="0"/>
      <w:divBdr>
        <w:top w:val="none" w:sz="0" w:space="0" w:color="auto"/>
        <w:left w:val="none" w:sz="0" w:space="0" w:color="auto"/>
        <w:bottom w:val="none" w:sz="0" w:space="0" w:color="auto"/>
        <w:right w:val="none" w:sz="0" w:space="0" w:color="auto"/>
      </w:divBdr>
    </w:div>
    <w:div w:id="168721474">
      <w:bodyDiv w:val="1"/>
      <w:marLeft w:val="0"/>
      <w:marRight w:val="0"/>
      <w:marTop w:val="0"/>
      <w:marBottom w:val="0"/>
      <w:divBdr>
        <w:top w:val="none" w:sz="0" w:space="0" w:color="auto"/>
        <w:left w:val="none" w:sz="0" w:space="0" w:color="auto"/>
        <w:bottom w:val="none" w:sz="0" w:space="0" w:color="auto"/>
        <w:right w:val="none" w:sz="0" w:space="0" w:color="auto"/>
      </w:divBdr>
    </w:div>
    <w:div w:id="171998266">
      <w:bodyDiv w:val="1"/>
      <w:marLeft w:val="0"/>
      <w:marRight w:val="0"/>
      <w:marTop w:val="0"/>
      <w:marBottom w:val="0"/>
      <w:divBdr>
        <w:top w:val="none" w:sz="0" w:space="0" w:color="auto"/>
        <w:left w:val="none" w:sz="0" w:space="0" w:color="auto"/>
        <w:bottom w:val="none" w:sz="0" w:space="0" w:color="auto"/>
        <w:right w:val="none" w:sz="0" w:space="0" w:color="auto"/>
      </w:divBdr>
    </w:div>
    <w:div w:id="174345526">
      <w:bodyDiv w:val="1"/>
      <w:marLeft w:val="0"/>
      <w:marRight w:val="0"/>
      <w:marTop w:val="0"/>
      <w:marBottom w:val="0"/>
      <w:divBdr>
        <w:top w:val="none" w:sz="0" w:space="0" w:color="auto"/>
        <w:left w:val="none" w:sz="0" w:space="0" w:color="auto"/>
        <w:bottom w:val="none" w:sz="0" w:space="0" w:color="auto"/>
        <w:right w:val="none" w:sz="0" w:space="0" w:color="auto"/>
      </w:divBdr>
    </w:div>
    <w:div w:id="180437504">
      <w:bodyDiv w:val="1"/>
      <w:marLeft w:val="0"/>
      <w:marRight w:val="0"/>
      <w:marTop w:val="0"/>
      <w:marBottom w:val="0"/>
      <w:divBdr>
        <w:top w:val="none" w:sz="0" w:space="0" w:color="auto"/>
        <w:left w:val="none" w:sz="0" w:space="0" w:color="auto"/>
        <w:bottom w:val="none" w:sz="0" w:space="0" w:color="auto"/>
        <w:right w:val="none" w:sz="0" w:space="0" w:color="auto"/>
      </w:divBdr>
    </w:div>
    <w:div w:id="189615182">
      <w:bodyDiv w:val="1"/>
      <w:marLeft w:val="0"/>
      <w:marRight w:val="0"/>
      <w:marTop w:val="0"/>
      <w:marBottom w:val="0"/>
      <w:divBdr>
        <w:top w:val="none" w:sz="0" w:space="0" w:color="auto"/>
        <w:left w:val="none" w:sz="0" w:space="0" w:color="auto"/>
        <w:bottom w:val="none" w:sz="0" w:space="0" w:color="auto"/>
        <w:right w:val="none" w:sz="0" w:space="0" w:color="auto"/>
      </w:divBdr>
    </w:div>
    <w:div w:id="196771336">
      <w:bodyDiv w:val="1"/>
      <w:marLeft w:val="0"/>
      <w:marRight w:val="0"/>
      <w:marTop w:val="0"/>
      <w:marBottom w:val="0"/>
      <w:divBdr>
        <w:top w:val="none" w:sz="0" w:space="0" w:color="auto"/>
        <w:left w:val="none" w:sz="0" w:space="0" w:color="auto"/>
        <w:bottom w:val="none" w:sz="0" w:space="0" w:color="auto"/>
        <w:right w:val="none" w:sz="0" w:space="0" w:color="auto"/>
      </w:divBdr>
    </w:div>
    <w:div w:id="196940384">
      <w:bodyDiv w:val="1"/>
      <w:marLeft w:val="0"/>
      <w:marRight w:val="0"/>
      <w:marTop w:val="0"/>
      <w:marBottom w:val="0"/>
      <w:divBdr>
        <w:top w:val="none" w:sz="0" w:space="0" w:color="auto"/>
        <w:left w:val="none" w:sz="0" w:space="0" w:color="auto"/>
        <w:bottom w:val="none" w:sz="0" w:space="0" w:color="auto"/>
        <w:right w:val="none" w:sz="0" w:space="0" w:color="auto"/>
      </w:divBdr>
    </w:div>
    <w:div w:id="199436194">
      <w:bodyDiv w:val="1"/>
      <w:marLeft w:val="0"/>
      <w:marRight w:val="0"/>
      <w:marTop w:val="0"/>
      <w:marBottom w:val="0"/>
      <w:divBdr>
        <w:top w:val="none" w:sz="0" w:space="0" w:color="auto"/>
        <w:left w:val="none" w:sz="0" w:space="0" w:color="auto"/>
        <w:bottom w:val="none" w:sz="0" w:space="0" w:color="auto"/>
        <w:right w:val="none" w:sz="0" w:space="0" w:color="auto"/>
      </w:divBdr>
    </w:div>
    <w:div w:id="211697930">
      <w:bodyDiv w:val="1"/>
      <w:marLeft w:val="0"/>
      <w:marRight w:val="0"/>
      <w:marTop w:val="0"/>
      <w:marBottom w:val="0"/>
      <w:divBdr>
        <w:top w:val="none" w:sz="0" w:space="0" w:color="auto"/>
        <w:left w:val="none" w:sz="0" w:space="0" w:color="auto"/>
        <w:bottom w:val="none" w:sz="0" w:space="0" w:color="auto"/>
        <w:right w:val="none" w:sz="0" w:space="0" w:color="auto"/>
      </w:divBdr>
    </w:div>
    <w:div w:id="221988881">
      <w:bodyDiv w:val="1"/>
      <w:marLeft w:val="0"/>
      <w:marRight w:val="0"/>
      <w:marTop w:val="0"/>
      <w:marBottom w:val="0"/>
      <w:divBdr>
        <w:top w:val="none" w:sz="0" w:space="0" w:color="auto"/>
        <w:left w:val="none" w:sz="0" w:space="0" w:color="auto"/>
        <w:bottom w:val="none" w:sz="0" w:space="0" w:color="auto"/>
        <w:right w:val="none" w:sz="0" w:space="0" w:color="auto"/>
      </w:divBdr>
    </w:div>
    <w:div w:id="223805848">
      <w:bodyDiv w:val="1"/>
      <w:marLeft w:val="0"/>
      <w:marRight w:val="0"/>
      <w:marTop w:val="0"/>
      <w:marBottom w:val="0"/>
      <w:divBdr>
        <w:top w:val="none" w:sz="0" w:space="0" w:color="auto"/>
        <w:left w:val="none" w:sz="0" w:space="0" w:color="auto"/>
        <w:bottom w:val="none" w:sz="0" w:space="0" w:color="auto"/>
        <w:right w:val="none" w:sz="0" w:space="0" w:color="auto"/>
      </w:divBdr>
    </w:div>
    <w:div w:id="227618669">
      <w:bodyDiv w:val="1"/>
      <w:marLeft w:val="0"/>
      <w:marRight w:val="0"/>
      <w:marTop w:val="0"/>
      <w:marBottom w:val="0"/>
      <w:divBdr>
        <w:top w:val="none" w:sz="0" w:space="0" w:color="auto"/>
        <w:left w:val="none" w:sz="0" w:space="0" w:color="auto"/>
        <w:bottom w:val="none" w:sz="0" w:space="0" w:color="auto"/>
        <w:right w:val="none" w:sz="0" w:space="0" w:color="auto"/>
      </w:divBdr>
    </w:div>
    <w:div w:id="232665731">
      <w:bodyDiv w:val="1"/>
      <w:marLeft w:val="0"/>
      <w:marRight w:val="0"/>
      <w:marTop w:val="0"/>
      <w:marBottom w:val="0"/>
      <w:divBdr>
        <w:top w:val="none" w:sz="0" w:space="0" w:color="auto"/>
        <w:left w:val="none" w:sz="0" w:space="0" w:color="auto"/>
        <w:bottom w:val="none" w:sz="0" w:space="0" w:color="auto"/>
        <w:right w:val="none" w:sz="0" w:space="0" w:color="auto"/>
      </w:divBdr>
    </w:div>
    <w:div w:id="235826930">
      <w:bodyDiv w:val="1"/>
      <w:marLeft w:val="0"/>
      <w:marRight w:val="0"/>
      <w:marTop w:val="0"/>
      <w:marBottom w:val="0"/>
      <w:divBdr>
        <w:top w:val="none" w:sz="0" w:space="0" w:color="auto"/>
        <w:left w:val="none" w:sz="0" w:space="0" w:color="auto"/>
        <w:bottom w:val="none" w:sz="0" w:space="0" w:color="auto"/>
        <w:right w:val="none" w:sz="0" w:space="0" w:color="auto"/>
      </w:divBdr>
    </w:div>
    <w:div w:id="240799992">
      <w:bodyDiv w:val="1"/>
      <w:marLeft w:val="0"/>
      <w:marRight w:val="0"/>
      <w:marTop w:val="0"/>
      <w:marBottom w:val="0"/>
      <w:divBdr>
        <w:top w:val="none" w:sz="0" w:space="0" w:color="auto"/>
        <w:left w:val="none" w:sz="0" w:space="0" w:color="auto"/>
        <w:bottom w:val="none" w:sz="0" w:space="0" w:color="auto"/>
        <w:right w:val="none" w:sz="0" w:space="0" w:color="auto"/>
      </w:divBdr>
    </w:div>
    <w:div w:id="245237190">
      <w:bodyDiv w:val="1"/>
      <w:marLeft w:val="0"/>
      <w:marRight w:val="0"/>
      <w:marTop w:val="0"/>
      <w:marBottom w:val="0"/>
      <w:divBdr>
        <w:top w:val="none" w:sz="0" w:space="0" w:color="auto"/>
        <w:left w:val="none" w:sz="0" w:space="0" w:color="auto"/>
        <w:bottom w:val="none" w:sz="0" w:space="0" w:color="auto"/>
        <w:right w:val="none" w:sz="0" w:space="0" w:color="auto"/>
      </w:divBdr>
    </w:div>
    <w:div w:id="248731186">
      <w:bodyDiv w:val="1"/>
      <w:marLeft w:val="0"/>
      <w:marRight w:val="0"/>
      <w:marTop w:val="0"/>
      <w:marBottom w:val="0"/>
      <w:divBdr>
        <w:top w:val="none" w:sz="0" w:space="0" w:color="auto"/>
        <w:left w:val="none" w:sz="0" w:space="0" w:color="auto"/>
        <w:bottom w:val="none" w:sz="0" w:space="0" w:color="auto"/>
        <w:right w:val="none" w:sz="0" w:space="0" w:color="auto"/>
      </w:divBdr>
    </w:div>
    <w:div w:id="249120365">
      <w:bodyDiv w:val="1"/>
      <w:marLeft w:val="0"/>
      <w:marRight w:val="0"/>
      <w:marTop w:val="0"/>
      <w:marBottom w:val="0"/>
      <w:divBdr>
        <w:top w:val="none" w:sz="0" w:space="0" w:color="auto"/>
        <w:left w:val="none" w:sz="0" w:space="0" w:color="auto"/>
        <w:bottom w:val="none" w:sz="0" w:space="0" w:color="auto"/>
        <w:right w:val="none" w:sz="0" w:space="0" w:color="auto"/>
      </w:divBdr>
    </w:div>
    <w:div w:id="254636180">
      <w:bodyDiv w:val="1"/>
      <w:marLeft w:val="0"/>
      <w:marRight w:val="0"/>
      <w:marTop w:val="0"/>
      <w:marBottom w:val="0"/>
      <w:divBdr>
        <w:top w:val="none" w:sz="0" w:space="0" w:color="auto"/>
        <w:left w:val="none" w:sz="0" w:space="0" w:color="auto"/>
        <w:bottom w:val="none" w:sz="0" w:space="0" w:color="auto"/>
        <w:right w:val="none" w:sz="0" w:space="0" w:color="auto"/>
      </w:divBdr>
    </w:div>
    <w:div w:id="268978060">
      <w:bodyDiv w:val="1"/>
      <w:marLeft w:val="0"/>
      <w:marRight w:val="0"/>
      <w:marTop w:val="0"/>
      <w:marBottom w:val="0"/>
      <w:divBdr>
        <w:top w:val="none" w:sz="0" w:space="0" w:color="auto"/>
        <w:left w:val="none" w:sz="0" w:space="0" w:color="auto"/>
        <w:bottom w:val="none" w:sz="0" w:space="0" w:color="auto"/>
        <w:right w:val="none" w:sz="0" w:space="0" w:color="auto"/>
      </w:divBdr>
    </w:div>
    <w:div w:id="269171178">
      <w:bodyDiv w:val="1"/>
      <w:marLeft w:val="0"/>
      <w:marRight w:val="0"/>
      <w:marTop w:val="0"/>
      <w:marBottom w:val="0"/>
      <w:divBdr>
        <w:top w:val="none" w:sz="0" w:space="0" w:color="auto"/>
        <w:left w:val="none" w:sz="0" w:space="0" w:color="auto"/>
        <w:bottom w:val="none" w:sz="0" w:space="0" w:color="auto"/>
        <w:right w:val="none" w:sz="0" w:space="0" w:color="auto"/>
      </w:divBdr>
    </w:div>
    <w:div w:id="271983394">
      <w:bodyDiv w:val="1"/>
      <w:marLeft w:val="0"/>
      <w:marRight w:val="0"/>
      <w:marTop w:val="0"/>
      <w:marBottom w:val="0"/>
      <w:divBdr>
        <w:top w:val="none" w:sz="0" w:space="0" w:color="auto"/>
        <w:left w:val="none" w:sz="0" w:space="0" w:color="auto"/>
        <w:bottom w:val="none" w:sz="0" w:space="0" w:color="auto"/>
        <w:right w:val="none" w:sz="0" w:space="0" w:color="auto"/>
      </w:divBdr>
    </w:div>
    <w:div w:id="272713795">
      <w:bodyDiv w:val="1"/>
      <w:marLeft w:val="0"/>
      <w:marRight w:val="0"/>
      <w:marTop w:val="0"/>
      <w:marBottom w:val="0"/>
      <w:divBdr>
        <w:top w:val="none" w:sz="0" w:space="0" w:color="auto"/>
        <w:left w:val="none" w:sz="0" w:space="0" w:color="auto"/>
        <w:bottom w:val="none" w:sz="0" w:space="0" w:color="auto"/>
        <w:right w:val="none" w:sz="0" w:space="0" w:color="auto"/>
      </w:divBdr>
    </w:div>
    <w:div w:id="274562157">
      <w:bodyDiv w:val="1"/>
      <w:marLeft w:val="0"/>
      <w:marRight w:val="0"/>
      <w:marTop w:val="0"/>
      <w:marBottom w:val="0"/>
      <w:divBdr>
        <w:top w:val="none" w:sz="0" w:space="0" w:color="auto"/>
        <w:left w:val="none" w:sz="0" w:space="0" w:color="auto"/>
        <w:bottom w:val="none" w:sz="0" w:space="0" w:color="auto"/>
        <w:right w:val="none" w:sz="0" w:space="0" w:color="auto"/>
      </w:divBdr>
    </w:div>
    <w:div w:id="276330469">
      <w:bodyDiv w:val="1"/>
      <w:marLeft w:val="0"/>
      <w:marRight w:val="0"/>
      <w:marTop w:val="0"/>
      <w:marBottom w:val="0"/>
      <w:divBdr>
        <w:top w:val="none" w:sz="0" w:space="0" w:color="auto"/>
        <w:left w:val="none" w:sz="0" w:space="0" w:color="auto"/>
        <w:bottom w:val="none" w:sz="0" w:space="0" w:color="auto"/>
        <w:right w:val="none" w:sz="0" w:space="0" w:color="auto"/>
      </w:divBdr>
    </w:div>
    <w:div w:id="282932295">
      <w:bodyDiv w:val="1"/>
      <w:marLeft w:val="0"/>
      <w:marRight w:val="0"/>
      <w:marTop w:val="0"/>
      <w:marBottom w:val="0"/>
      <w:divBdr>
        <w:top w:val="none" w:sz="0" w:space="0" w:color="auto"/>
        <w:left w:val="none" w:sz="0" w:space="0" w:color="auto"/>
        <w:bottom w:val="none" w:sz="0" w:space="0" w:color="auto"/>
        <w:right w:val="none" w:sz="0" w:space="0" w:color="auto"/>
      </w:divBdr>
    </w:div>
    <w:div w:id="288125627">
      <w:bodyDiv w:val="1"/>
      <w:marLeft w:val="0"/>
      <w:marRight w:val="0"/>
      <w:marTop w:val="0"/>
      <w:marBottom w:val="0"/>
      <w:divBdr>
        <w:top w:val="none" w:sz="0" w:space="0" w:color="auto"/>
        <w:left w:val="none" w:sz="0" w:space="0" w:color="auto"/>
        <w:bottom w:val="none" w:sz="0" w:space="0" w:color="auto"/>
        <w:right w:val="none" w:sz="0" w:space="0" w:color="auto"/>
      </w:divBdr>
    </w:div>
    <w:div w:id="288636080">
      <w:bodyDiv w:val="1"/>
      <w:marLeft w:val="0"/>
      <w:marRight w:val="0"/>
      <w:marTop w:val="0"/>
      <w:marBottom w:val="0"/>
      <w:divBdr>
        <w:top w:val="none" w:sz="0" w:space="0" w:color="auto"/>
        <w:left w:val="none" w:sz="0" w:space="0" w:color="auto"/>
        <w:bottom w:val="none" w:sz="0" w:space="0" w:color="auto"/>
        <w:right w:val="none" w:sz="0" w:space="0" w:color="auto"/>
      </w:divBdr>
    </w:div>
    <w:div w:id="291987122">
      <w:bodyDiv w:val="1"/>
      <w:marLeft w:val="0"/>
      <w:marRight w:val="0"/>
      <w:marTop w:val="0"/>
      <w:marBottom w:val="0"/>
      <w:divBdr>
        <w:top w:val="none" w:sz="0" w:space="0" w:color="auto"/>
        <w:left w:val="none" w:sz="0" w:space="0" w:color="auto"/>
        <w:bottom w:val="none" w:sz="0" w:space="0" w:color="auto"/>
        <w:right w:val="none" w:sz="0" w:space="0" w:color="auto"/>
      </w:divBdr>
    </w:div>
    <w:div w:id="292715810">
      <w:bodyDiv w:val="1"/>
      <w:marLeft w:val="0"/>
      <w:marRight w:val="0"/>
      <w:marTop w:val="0"/>
      <w:marBottom w:val="0"/>
      <w:divBdr>
        <w:top w:val="none" w:sz="0" w:space="0" w:color="auto"/>
        <w:left w:val="none" w:sz="0" w:space="0" w:color="auto"/>
        <w:bottom w:val="none" w:sz="0" w:space="0" w:color="auto"/>
        <w:right w:val="none" w:sz="0" w:space="0" w:color="auto"/>
      </w:divBdr>
    </w:div>
    <w:div w:id="293341349">
      <w:bodyDiv w:val="1"/>
      <w:marLeft w:val="0"/>
      <w:marRight w:val="0"/>
      <w:marTop w:val="0"/>
      <w:marBottom w:val="0"/>
      <w:divBdr>
        <w:top w:val="none" w:sz="0" w:space="0" w:color="auto"/>
        <w:left w:val="none" w:sz="0" w:space="0" w:color="auto"/>
        <w:bottom w:val="none" w:sz="0" w:space="0" w:color="auto"/>
        <w:right w:val="none" w:sz="0" w:space="0" w:color="auto"/>
      </w:divBdr>
    </w:div>
    <w:div w:id="295062822">
      <w:bodyDiv w:val="1"/>
      <w:marLeft w:val="0"/>
      <w:marRight w:val="0"/>
      <w:marTop w:val="0"/>
      <w:marBottom w:val="0"/>
      <w:divBdr>
        <w:top w:val="none" w:sz="0" w:space="0" w:color="auto"/>
        <w:left w:val="none" w:sz="0" w:space="0" w:color="auto"/>
        <w:bottom w:val="none" w:sz="0" w:space="0" w:color="auto"/>
        <w:right w:val="none" w:sz="0" w:space="0" w:color="auto"/>
      </w:divBdr>
    </w:div>
    <w:div w:id="299768067">
      <w:bodyDiv w:val="1"/>
      <w:marLeft w:val="0"/>
      <w:marRight w:val="0"/>
      <w:marTop w:val="0"/>
      <w:marBottom w:val="0"/>
      <w:divBdr>
        <w:top w:val="none" w:sz="0" w:space="0" w:color="auto"/>
        <w:left w:val="none" w:sz="0" w:space="0" w:color="auto"/>
        <w:bottom w:val="none" w:sz="0" w:space="0" w:color="auto"/>
        <w:right w:val="none" w:sz="0" w:space="0" w:color="auto"/>
      </w:divBdr>
    </w:div>
    <w:div w:id="305816277">
      <w:bodyDiv w:val="1"/>
      <w:marLeft w:val="0"/>
      <w:marRight w:val="0"/>
      <w:marTop w:val="0"/>
      <w:marBottom w:val="0"/>
      <w:divBdr>
        <w:top w:val="none" w:sz="0" w:space="0" w:color="auto"/>
        <w:left w:val="none" w:sz="0" w:space="0" w:color="auto"/>
        <w:bottom w:val="none" w:sz="0" w:space="0" w:color="auto"/>
        <w:right w:val="none" w:sz="0" w:space="0" w:color="auto"/>
      </w:divBdr>
    </w:div>
    <w:div w:id="313877612">
      <w:bodyDiv w:val="1"/>
      <w:marLeft w:val="0"/>
      <w:marRight w:val="0"/>
      <w:marTop w:val="0"/>
      <w:marBottom w:val="0"/>
      <w:divBdr>
        <w:top w:val="none" w:sz="0" w:space="0" w:color="auto"/>
        <w:left w:val="none" w:sz="0" w:space="0" w:color="auto"/>
        <w:bottom w:val="none" w:sz="0" w:space="0" w:color="auto"/>
        <w:right w:val="none" w:sz="0" w:space="0" w:color="auto"/>
      </w:divBdr>
    </w:div>
    <w:div w:id="319774738">
      <w:bodyDiv w:val="1"/>
      <w:marLeft w:val="0"/>
      <w:marRight w:val="0"/>
      <w:marTop w:val="0"/>
      <w:marBottom w:val="0"/>
      <w:divBdr>
        <w:top w:val="none" w:sz="0" w:space="0" w:color="auto"/>
        <w:left w:val="none" w:sz="0" w:space="0" w:color="auto"/>
        <w:bottom w:val="none" w:sz="0" w:space="0" w:color="auto"/>
        <w:right w:val="none" w:sz="0" w:space="0" w:color="auto"/>
      </w:divBdr>
    </w:div>
    <w:div w:id="323631548">
      <w:bodyDiv w:val="1"/>
      <w:marLeft w:val="0"/>
      <w:marRight w:val="0"/>
      <w:marTop w:val="0"/>
      <w:marBottom w:val="0"/>
      <w:divBdr>
        <w:top w:val="none" w:sz="0" w:space="0" w:color="auto"/>
        <w:left w:val="none" w:sz="0" w:space="0" w:color="auto"/>
        <w:bottom w:val="none" w:sz="0" w:space="0" w:color="auto"/>
        <w:right w:val="none" w:sz="0" w:space="0" w:color="auto"/>
      </w:divBdr>
    </w:div>
    <w:div w:id="327903840">
      <w:bodyDiv w:val="1"/>
      <w:marLeft w:val="0"/>
      <w:marRight w:val="0"/>
      <w:marTop w:val="0"/>
      <w:marBottom w:val="0"/>
      <w:divBdr>
        <w:top w:val="none" w:sz="0" w:space="0" w:color="auto"/>
        <w:left w:val="none" w:sz="0" w:space="0" w:color="auto"/>
        <w:bottom w:val="none" w:sz="0" w:space="0" w:color="auto"/>
        <w:right w:val="none" w:sz="0" w:space="0" w:color="auto"/>
      </w:divBdr>
    </w:div>
    <w:div w:id="329187569">
      <w:bodyDiv w:val="1"/>
      <w:marLeft w:val="0"/>
      <w:marRight w:val="0"/>
      <w:marTop w:val="0"/>
      <w:marBottom w:val="0"/>
      <w:divBdr>
        <w:top w:val="none" w:sz="0" w:space="0" w:color="auto"/>
        <w:left w:val="none" w:sz="0" w:space="0" w:color="auto"/>
        <w:bottom w:val="none" w:sz="0" w:space="0" w:color="auto"/>
        <w:right w:val="none" w:sz="0" w:space="0" w:color="auto"/>
      </w:divBdr>
    </w:div>
    <w:div w:id="335307920">
      <w:bodyDiv w:val="1"/>
      <w:marLeft w:val="0"/>
      <w:marRight w:val="0"/>
      <w:marTop w:val="0"/>
      <w:marBottom w:val="0"/>
      <w:divBdr>
        <w:top w:val="none" w:sz="0" w:space="0" w:color="auto"/>
        <w:left w:val="none" w:sz="0" w:space="0" w:color="auto"/>
        <w:bottom w:val="none" w:sz="0" w:space="0" w:color="auto"/>
        <w:right w:val="none" w:sz="0" w:space="0" w:color="auto"/>
      </w:divBdr>
    </w:div>
    <w:div w:id="336735953">
      <w:bodyDiv w:val="1"/>
      <w:marLeft w:val="0"/>
      <w:marRight w:val="0"/>
      <w:marTop w:val="0"/>
      <w:marBottom w:val="0"/>
      <w:divBdr>
        <w:top w:val="none" w:sz="0" w:space="0" w:color="auto"/>
        <w:left w:val="none" w:sz="0" w:space="0" w:color="auto"/>
        <w:bottom w:val="none" w:sz="0" w:space="0" w:color="auto"/>
        <w:right w:val="none" w:sz="0" w:space="0" w:color="auto"/>
      </w:divBdr>
    </w:div>
    <w:div w:id="340006877">
      <w:bodyDiv w:val="1"/>
      <w:marLeft w:val="0"/>
      <w:marRight w:val="0"/>
      <w:marTop w:val="0"/>
      <w:marBottom w:val="0"/>
      <w:divBdr>
        <w:top w:val="none" w:sz="0" w:space="0" w:color="auto"/>
        <w:left w:val="none" w:sz="0" w:space="0" w:color="auto"/>
        <w:bottom w:val="none" w:sz="0" w:space="0" w:color="auto"/>
        <w:right w:val="none" w:sz="0" w:space="0" w:color="auto"/>
      </w:divBdr>
    </w:div>
    <w:div w:id="345325784">
      <w:bodyDiv w:val="1"/>
      <w:marLeft w:val="0"/>
      <w:marRight w:val="0"/>
      <w:marTop w:val="0"/>
      <w:marBottom w:val="0"/>
      <w:divBdr>
        <w:top w:val="none" w:sz="0" w:space="0" w:color="auto"/>
        <w:left w:val="none" w:sz="0" w:space="0" w:color="auto"/>
        <w:bottom w:val="none" w:sz="0" w:space="0" w:color="auto"/>
        <w:right w:val="none" w:sz="0" w:space="0" w:color="auto"/>
      </w:divBdr>
    </w:div>
    <w:div w:id="346177526">
      <w:bodyDiv w:val="1"/>
      <w:marLeft w:val="0"/>
      <w:marRight w:val="0"/>
      <w:marTop w:val="0"/>
      <w:marBottom w:val="0"/>
      <w:divBdr>
        <w:top w:val="none" w:sz="0" w:space="0" w:color="auto"/>
        <w:left w:val="none" w:sz="0" w:space="0" w:color="auto"/>
        <w:bottom w:val="none" w:sz="0" w:space="0" w:color="auto"/>
        <w:right w:val="none" w:sz="0" w:space="0" w:color="auto"/>
      </w:divBdr>
    </w:div>
    <w:div w:id="351995933">
      <w:bodyDiv w:val="1"/>
      <w:marLeft w:val="0"/>
      <w:marRight w:val="0"/>
      <w:marTop w:val="0"/>
      <w:marBottom w:val="0"/>
      <w:divBdr>
        <w:top w:val="none" w:sz="0" w:space="0" w:color="auto"/>
        <w:left w:val="none" w:sz="0" w:space="0" w:color="auto"/>
        <w:bottom w:val="none" w:sz="0" w:space="0" w:color="auto"/>
        <w:right w:val="none" w:sz="0" w:space="0" w:color="auto"/>
      </w:divBdr>
    </w:div>
    <w:div w:id="352346737">
      <w:bodyDiv w:val="1"/>
      <w:marLeft w:val="0"/>
      <w:marRight w:val="0"/>
      <w:marTop w:val="0"/>
      <w:marBottom w:val="0"/>
      <w:divBdr>
        <w:top w:val="none" w:sz="0" w:space="0" w:color="auto"/>
        <w:left w:val="none" w:sz="0" w:space="0" w:color="auto"/>
        <w:bottom w:val="none" w:sz="0" w:space="0" w:color="auto"/>
        <w:right w:val="none" w:sz="0" w:space="0" w:color="auto"/>
      </w:divBdr>
    </w:div>
    <w:div w:id="354037475">
      <w:bodyDiv w:val="1"/>
      <w:marLeft w:val="0"/>
      <w:marRight w:val="0"/>
      <w:marTop w:val="0"/>
      <w:marBottom w:val="0"/>
      <w:divBdr>
        <w:top w:val="none" w:sz="0" w:space="0" w:color="auto"/>
        <w:left w:val="none" w:sz="0" w:space="0" w:color="auto"/>
        <w:bottom w:val="none" w:sz="0" w:space="0" w:color="auto"/>
        <w:right w:val="none" w:sz="0" w:space="0" w:color="auto"/>
      </w:divBdr>
    </w:div>
    <w:div w:id="364327774">
      <w:bodyDiv w:val="1"/>
      <w:marLeft w:val="0"/>
      <w:marRight w:val="0"/>
      <w:marTop w:val="0"/>
      <w:marBottom w:val="0"/>
      <w:divBdr>
        <w:top w:val="none" w:sz="0" w:space="0" w:color="auto"/>
        <w:left w:val="none" w:sz="0" w:space="0" w:color="auto"/>
        <w:bottom w:val="none" w:sz="0" w:space="0" w:color="auto"/>
        <w:right w:val="none" w:sz="0" w:space="0" w:color="auto"/>
      </w:divBdr>
    </w:div>
    <w:div w:id="365722220">
      <w:bodyDiv w:val="1"/>
      <w:marLeft w:val="0"/>
      <w:marRight w:val="0"/>
      <w:marTop w:val="0"/>
      <w:marBottom w:val="0"/>
      <w:divBdr>
        <w:top w:val="none" w:sz="0" w:space="0" w:color="auto"/>
        <w:left w:val="none" w:sz="0" w:space="0" w:color="auto"/>
        <w:bottom w:val="none" w:sz="0" w:space="0" w:color="auto"/>
        <w:right w:val="none" w:sz="0" w:space="0" w:color="auto"/>
      </w:divBdr>
    </w:div>
    <w:div w:id="377124360">
      <w:bodyDiv w:val="1"/>
      <w:marLeft w:val="0"/>
      <w:marRight w:val="0"/>
      <w:marTop w:val="0"/>
      <w:marBottom w:val="0"/>
      <w:divBdr>
        <w:top w:val="none" w:sz="0" w:space="0" w:color="auto"/>
        <w:left w:val="none" w:sz="0" w:space="0" w:color="auto"/>
        <w:bottom w:val="none" w:sz="0" w:space="0" w:color="auto"/>
        <w:right w:val="none" w:sz="0" w:space="0" w:color="auto"/>
      </w:divBdr>
    </w:div>
    <w:div w:id="380636654">
      <w:bodyDiv w:val="1"/>
      <w:marLeft w:val="0"/>
      <w:marRight w:val="0"/>
      <w:marTop w:val="0"/>
      <w:marBottom w:val="0"/>
      <w:divBdr>
        <w:top w:val="none" w:sz="0" w:space="0" w:color="auto"/>
        <w:left w:val="none" w:sz="0" w:space="0" w:color="auto"/>
        <w:bottom w:val="none" w:sz="0" w:space="0" w:color="auto"/>
        <w:right w:val="none" w:sz="0" w:space="0" w:color="auto"/>
      </w:divBdr>
    </w:div>
    <w:div w:id="382338434">
      <w:bodyDiv w:val="1"/>
      <w:marLeft w:val="0"/>
      <w:marRight w:val="0"/>
      <w:marTop w:val="0"/>
      <w:marBottom w:val="0"/>
      <w:divBdr>
        <w:top w:val="none" w:sz="0" w:space="0" w:color="auto"/>
        <w:left w:val="none" w:sz="0" w:space="0" w:color="auto"/>
        <w:bottom w:val="none" w:sz="0" w:space="0" w:color="auto"/>
        <w:right w:val="none" w:sz="0" w:space="0" w:color="auto"/>
      </w:divBdr>
    </w:div>
    <w:div w:id="384644558">
      <w:bodyDiv w:val="1"/>
      <w:marLeft w:val="0"/>
      <w:marRight w:val="0"/>
      <w:marTop w:val="0"/>
      <w:marBottom w:val="0"/>
      <w:divBdr>
        <w:top w:val="none" w:sz="0" w:space="0" w:color="auto"/>
        <w:left w:val="none" w:sz="0" w:space="0" w:color="auto"/>
        <w:bottom w:val="none" w:sz="0" w:space="0" w:color="auto"/>
        <w:right w:val="none" w:sz="0" w:space="0" w:color="auto"/>
      </w:divBdr>
    </w:div>
    <w:div w:id="388118905">
      <w:bodyDiv w:val="1"/>
      <w:marLeft w:val="0"/>
      <w:marRight w:val="0"/>
      <w:marTop w:val="0"/>
      <w:marBottom w:val="0"/>
      <w:divBdr>
        <w:top w:val="none" w:sz="0" w:space="0" w:color="auto"/>
        <w:left w:val="none" w:sz="0" w:space="0" w:color="auto"/>
        <w:bottom w:val="none" w:sz="0" w:space="0" w:color="auto"/>
        <w:right w:val="none" w:sz="0" w:space="0" w:color="auto"/>
      </w:divBdr>
    </w:div>
    <w:div w:id="392847635">
      <w:bodyDiv w:val="1"/>
      <w:marLeft w:val="0"/>
      <w:marRight w:val="0"/>
      <w:marTop w:val="0"/>
      <w:marBottom w:val="0"/>
      <w:divBdr>
        <w:top w:val="none" w:sz="0" w:space="0" w:color="auto"/>
        <w:left w:val="none" w:sz="0" w:space="0" w:color="auto"/>
        <w:bottom w:val="none" w:sz="0" w:space="0" w:color="auto"/>
        <w:right w:val="none" w:sz="0" w:space="0" w:color="auto"/>
      </w:divBdr>
    </w:div>
    <w:div w:id="395326507">
      <w:bodyDiv w:val="1"/>
      <w:marLeft w:val="0"/>
      <w:marRight w:val="0"/>
      <w:marTop w:val="0"/>
      <w:marBottom w:val="0"/>
      <w:divBdr>
        <w:top w:val="none" w:sz="0" w:space="0" w:color="auto"/>
        <w:left w:val="none" w:sz="0" w:space="0" w:color="auto"/>
        <w:bottom w:val="none" w:sz="0" w:space="0" w:color="auto"/>
        <w:right w:val="none" w:sz="0" w:space="0" w:color="auto"/>
      </w:divBdr>
    </w:div>
    <w:div w:id="396519582">
      <w:bodyDiv w:val="1"/>
      <w:marLeft w:val="0"/>
      <w:marRight w:val="0"/>
      <w:marTop w:val="0"/>
      <w:marBottom w:val="0"/>
      <w:divBdr>
        <w:top w:val="none" w:sz="0" w:space="0" w:color="auto"/>
        <w:left w:val="none" w:sz="0" w:space="0" w:color="auto"/>
        <w:bottom w:val="none" w:sz="0" w:space="0" w:color="auto"/>
        <w:right w:val="none" w:sz="0" w:space="0" w:color="auto"/>
      </w:divBdr>
    </w:div>
    <w:div w:id="397021515">
      <w:bodyDiv w:val="1"/>
      <w:marLeft w:val="0"/>
      <w:marRight w:val="0"/>
      <w:marTop w:val="0"/>
      <w:marBottom w:val="0"/>
      <w:divBdr>
        <w:top w:val="none" w:sz="0" w:space="0" w:color="auto"/>
        <w:left w:val="none" w:sz="0" w:space="0" w:color="auto"/>
        <w:bottom w:val="none" w:sz="0" w:space="0" w:color="auto"/>
        <w:right w:val="none" w:sz="0" w:space="0" w:color="auto"/>
      </w:divBdr>
    </w:div>
    <w:div w:id="398141007">
      <w:bodyDiv w:val="1"/>
      <w:marLeft w:val="0"/>
      <w:marRight w:val="0"/>
      <w:marTop w:val="0"/>
      <w:marBottom w:val="0"/>
      <w:divBdr>
        <w:top w:val="none" w:sz="0" w:space="0" w:color="auto"/>
        <w:left w:val="none" w:sz="0" w:space="0" w:color="auto"/>
        <w:bottom w:val="none" w:sz="0" w:space="0" w:color="auto"/>
        <w:right w:val="none" w:sz="0" w:space="0" w:color="auto"/>
      </w:divBdr>
    </w:div>
    <w:div w:id="399787981">
      <w:bodyDiv w:val="1"/>
      <w:marLeft w:val="0"/>
      <w:marRight w:val="0"/>
      <w:marTop w:val="0"/>
      <w:marBottom w:val="0"/>
      <w:divBdr>
        <w:top w:val="none" w:sz="0" w:space="0" w:color="auto"/>
        <w:left w:val="none" w:sz="0" w:space="0" w:color="auto"/>
        <w:bottom w:val="none" w:sz="0" w:space="0" w:color="auto"/>
        <w:right w:val="none" w:sz="0" w:space="0" w:color="auto"/>
      </w:divBdr>
    </w:div>
    <w:div w:id="405105654">
      <w:bodyDiv w:val="1"/>
      <w:marLeft w:val="0"/>
      <w:marRight w:val="0"/>
      <w:marTop w:val="0"/>
      <w:marBottom w:val="0"/>
      <w:divBdr>
        <w:top w:val="none" w:sz="0" w:space="0" w:color="auto"/>
        <w:left w:val="none" w:sz="0" w:space="0" w:color="auto"/>
        <w:bottom w:val="none" w:sz="0" w:space="0" w:color="auto"/>
        <w:right w:val="none" w:sz="0" w:space="0" w:color="auto"/>
      </w:divBdr>
    </w:div>
    <w:div w:id="407656570">
      <w:bodyDiv w:val="1"/>
      <w:marLeft w:val="0"/>
      <w:marRight w:val="0"/>
      <w:marTop w:val="0"/>
      <w:marBottom w:val="0"/>
      <w:divBdr>
        <w:top w:val="none" w:sz="0" w:space="0" w:color="auto"/>
        <w:left w:val="none" w:sz="0" w:space="0" w:color="auto"/>
        <w:bottom w:val="none" w:sz="0" w:space="0" w:color="auto"/>
        <w:right w:val="none" w:sz="0" w:space="0" w:color="auto"/>
      </w:divBdr>
    </w:div>
    <w:div w:id="418060690">
      <w:bodyDiv w:val="1"/>
      <w:marLeft w:val="0"/>
      <w:marRight w:val="0"/>
      <w:marTop w:val="0"/>
      <w:marBottom w:val="0"/>
      <w:divBdr>
        <w:top w:val="none" w:sz="0" w:space="0" w:color="auto"/>
        <w:left w:val="none" w:sz="0" w:space="0" w:color="auto"/>
        <w:bottom w:val="none" w:sz="0" w:space="0" w:color="auto"/>
        <w:right w:val="none" w:sz="0" w:space="0" w:color="auto"/>
      </w:divBdr>
    </w:div>
    <w:div w:id="426773320">
      <w:bodyDiv w:val="1"/>
      <w:marLeft w:val="0"/>
      <w:marRight w:val="0"/>
      <w:marTop w:val="0"/>
      <w:marBottom w:val="0"/>
      <w:divBdr>
        <w:top w:val="none" w:sz="0" w:space="0" w:color="auto"/>
        <w:left w:val="none" w:sz="0" w:space="0" w:color="auto"/>
        <w:bottom w:val="none" w:sz="0" w:space="0" w:color="auto"/>
        <w:right w:val="none" w:sz="0" w:space="0" w:color="auto"/>
      </w:divBdr>
    </w:div>
    <w:div w:id="432672894">
      <w:bodyDiv w:val="1"/>
      <w:marLeft w:val="0"/>
      <w:marRight w:val="0"/>
      <w:marTop w:val="0"/>
      <w:marBottom w:val="0"/>
      <w:divBdr>
        <w:top w:val="none" w:sz="0" w:space="0" w:color="auto"/>
        <w:left w:val="none" w:sz="0" w:space="0" w:color="auto"/>
        <w:bottom w:val="none" w:sz="0" w:space="0" w:color="auto"/>
        <w:right w:val="none" w:sz="0" w:space="0" w:color="auto"/>
      </w:divBdr>
    </w:div>
    <w:div w:id="433092868">
      <w:bodyDiv w:val="1"/>
      <w:marLeft w:val="0"/>
      <w:marRight w:val="0"/>
      <w:marTop w:val="0"/>
      <w:marBottom w:val="0"/>
      <w:divBdr>
        <w:top w:val="none" w:sz="0" w:space="0" w:color="auto"/>
        <w:left w:val="none" w:sz="0" w:space="0" w:color="auto"/>
        <w:bottom w:val="none" w:sz="0" w:space="0" w:color="auto"/>
        <w:right w:val="none" w:sz="0" w:space="0" w:color="auto"/>
      </w:divBdr>
    </w:div>
    <w:div w:id="433134507">
      <w:bodyDiv w:val="1"/>
      <w:marLeft w:val="0"/>
      <w:marRight w:val="0"/>
      <w:marTop w:val="0"/>
      <w:marBottom w:val="0"/>
      <w:divBdr>
        <w:top w:val="none" w:sz="0" w:space="0" w:color="auto"/>
        <w:left w:val="none" w:sz="0" w:space="0" w:color="auto"/>
        <w:bottom w:val="none" w:sz="0" w:space="0" w:color="auto"/>
        <w:right w:val="none" w:sz="0" w:space="0" w:color="auto"/>
      </w:divBdr>
    </w:div>
    <w:div w:id="433676992">
      <w:bodyDiv w:val="1"/>
      <w:marLeft w:val="0"/>
      <w:marRight w:val="0"/>
      <w:marTop w:val="0"/>
      <w:marBottom w:val="0"/>
      <w:divBdr>
        <w:top w:val="none" w:sz="0" w:space="0" w:color="auto"/>
        <w:left w:val="none" w:sz="0" w:space="0" w:color="auto"/>
        <w:bottom w:val="none" w:sz="0" w:space="0" w:color="auto"/>
        <w:right w:val="none" w:sz="0" w:space="0" w:color="auto"/>
      </w:divBdr>
    </w:div>
    <w:div w:id="437455881">
      <w:bodyDiv w:val="1"/>
      <w:marLeft w:val="0"/>
      <w:marRight w:val="0"/>
      <w:marTop w:val="0"/>
      <w:marBottom w:val="0"/>
      <w:divBdr>
        <w:top w:val="none" w:sz="0" w:space="0" w:color="auto"/>
        <w:left w:val="none" w:sz="0" w:space="0" w:color="auto"/>
        <w:bottom w:val="none" w:sz="0" w:space="0" w:color="auto"/>
        <w:right w:val="none" w:sz="0" w:space="0" w:color="auto"/>
      </w:divBdr>
    </w:div>
    <w:div w:id="441531107">
      <w:bodyDiv w:val="1"/>
      <w:marLeft w:val="0"/>
      <w:marRight w:val="0"/>
      <w:marTop w:val="0"/>
      <w:marBottom w:val="0"/>
      <w:divBdr>
        <w:top w:val="none" w:sz="0" w:space="0" w:color="auto"/>
        <w:left w:val="none" w:sz="0" w:space="0" w:color="auto"/>
        <w:bottom w:val="none" w:sz="0" w:space="0" w:color="auto"/>
        <w:right w:val="none" w:sz="0" w:space="0" w:color="auto"/>
      </w:divBdr>
    </w:div>
    <w:div w:id="443965724">
      <w:bodyDiv w:val="1"/>
      <w:marLeft w:val="0"/>
      <w:marRight w:val="0"/>
      <w:marTop w:val="0"/>
      <w:marBottom w:val="0"/>
      <w:divBdr>
        <w:top w:val="none" w:sz="0" w:space="0" w:color="auto"/>
        <w:left w:val="none" w:sz="0" w:space="0" w:color="auto"/>
        <w:bottom w:val="none" w:sz="0" w:space="0" w:color="auto"/>
        <w:right w:val="none" w:sz="0" w:space="0" w:color="auto"/>
      </w:divBdr>
    </w:div>
    <w:div w:id="446706383">
      <w:bodyDiv w:val="1"/>
      <w:marLeft w:val="0"/>
      <w:marRight w:val="0"/>
      <w:marTop w:val="0"/>
      <w:marBottom w:val="0"/>
      <w:divBdr>
        <w:top w:val="none" w:sz="0" w:space="0" w:color="auto"/>
        <w:left w:val="none" w:sz="0" w:space="0" w:color="auto"/>
        <w:bottom w:val="none" w:sz="0" w:space="0" w:color="auto"/>
        <w:right w:val="none" w:sz="0" w:space="0" w:color="auto"/>
      </w:divBdr>
    </w:div>
    <w:div w:id="452945324">
      <w:bodyDiv w:val="1"/>
      <w:marLeft w:val="0"/>
      <w:marRight w:val="0"/>
      <w:marTop w:val="0"/>
      <w:marBottom w:val="0"/>
      <w:divBdr>
        <w:top w:val="none" w:sz="0" w:space="0" w:color="auto"/>
        <w:left w:val="none" w:sz="0" w:space="0" w:color="auto"/>
        <w:bottom w:val="none" w:sz="0" w:space="0" w:color="auto"/>
        <w:right w:val="none" w:sz="0" w:space="0" w:color="auto"/>
      </w:divBdr>
    </w:div>
    <w:div w:id="456726738">
      <w:bodyDiv w:val="1"/>
      <w:marLeft w:val="0"/>
      <w:marRight w:val="0"/>
      <w:marTop w:val="0"/>
      <w:marBottom w:val="0"/>
      <w:divBdr>
        <w:top w:val="none" w:sz="0" w:space="0" w:color="auto"/>
        <w:left w:val="none" w:sz="0" w:space="0" w:color="auto"/>
        <w:bottom w:val="none" w:sz="0" w:space="0" w:color="auto"/>
        <w:right w:val="none" w:sz="0" w:space="0" w:color="auto"/>
      </w:divBdr>
    </w:div>
    <w:div w:id="459962290">
      <w:bodyDiv w:val="1"/>
      <w:marLeft w:val="0"/>
      <w:marRight w:val="0"/>
      <w:marTop w:val="0"/>
      <w:marBottom w:val="0"/>
      <w:divBdr>
        <w:top w:val="none" w:sz="0" w:space="0" w:color="auto"/>
        <w:left w:val="none" w:sz="0" w:space="0" w:color="auto"/>
        <w:bottom w:val="none" w:sz="0" w:space="0" w:color="auto"/>
        <w:right w:val="none" w:sz="0" w:space="0" w:color="auto"/>
      </w:divBdr>
    </w:div>
    <w:div w:id="463616444">
      <w:bodyDiv w:val="1"/>
      <w:marLeft w:val="0"/>
      <w:marRight w:val="0"/>
      <w:marTop w:val="0"/>
      <w:marBottom w:val="0"/>
      <w:divBdr>
        <w:top w:val="none" w:sz="0" w:space="0" w:color="auto"/>
        <w:left w:val="none" w:sz="0" w:space="0" w:color="auto"/>
        <w:bottom w:val="none" w:sz="0" w:space="0" w:color="auto"/>
        <w:right w:val="none" w:sz="0" w:space="0" w:color="auto"/>
      </w:divBdr>
    </w:div>
    <w:div w:id="464543623">
      <w:bodyDiv w:val="1"/>
      <w:marLeft w:val="0"/>
      <w:marRight w:val="0"/>
      <w:marTop w:val="0"/>
      <w:marBottom w:val="0"/>
      <w:divBdr>
        <w:top w:val="none" w:sz="0" w:space="0" w:color="auto"/>
        <w:left w:val="none" w:sz="0" w:space="0" w:color="auto"/>
        <w:bottom w:val="none" w:sz="0" w:space="0" w:color="auto"/>
        <w:right w:val="none" w:sz="0" w:space="0" w:color="auto"/>
      </w:divBdr>
    </w:div>
    <w:div w:id="473370542">
      <w:bodyDiv w:val="1"/>
      <w:marLeft w:val="0"/>
      <w:marRight w:val="0"/>
      <w:marTop w:val="0"/>
      <w:marBottom w:val="0"/>
      <w:divBdr>
        <w:top w:val="none" w:sz="0" w:space="0" w:color="auto"/>
        <w:left w:val="none" w:sz="0" w:space="0" w:color="auto"/>
        <w:bottom w:val="none" w:sz="0" w:space="0" w:color="auto"/>
        <w:right w:val="none" w:sz="0" w:space="0" w:color="auto"/>
      </w:divBdr>
    </w:div>
    <w:div w:id="476340756">
      <w:bodyDiv w:val="1"/>
      <w:marLeft w:val="0"/>
      <w:marRight w:val="0"/>
      <w:marTop w:val="0"/>
      <w:marBottom w:val="0"/>
      <w:divBdr>
        <w:top w:val="none" w:sz="0" w:space="0" w:color="auto"/>
        <w:left w:val="none" w:sz="0" w:space="0" w:color="auto"/>
        <w:bottom w:val="none" w:sz="0" w:space="0" w:color="auto"/>
        <w:right w:val="none" w:sz="0" w:space="0" w:color="auto"/>
      </w:divBdr>
    </w:div>
    <w:div w:id="477889851">
      <w:bodyDiv w:val="1"/>
      <w:marLeft w:val="0"/>
      <w:marRight w:val="0"/>
      <w:marTop w:val="0"/>
      <w:marBottom w:val="0"/>
      <w:divBdr>
        <w:top w:val="none" w:sz="0" w:space="0" w:color="auto"/>
        <w:left w:val="none" w:sz="0" w:space="0" w:color="auto"/>
        <w:bottom w:val="none" w:sz="0" w:space="0" w:color="auto"/>
        <w:right w:val="none" w:sz="0" w:space="0" w:color="auto"/>
      </w:divBdr>
    </w:div>
    <w:div w:id="480469192">
      <w:bodyDiv w:val="1"/>
      <w:marLeft w:val="0"/>
      <w:marRight w:val="0"/>
      <w:marTop w:val="0"/>
      <w:marBottom w:val="0"/>
      <w:divBdr>
        <w:top w:val="none" w:sz="0" w:space="0" w:color="auto"/>
        <w:left w:val="none" w:sz="0" w:space="0" w:color="auto"/>
        <w:bottom w:val="none" w:sz="0" w:space="0" w:color="auto"/>
        <w:right w:val="none" w:sz="0" w:space="0" w:color="auto"/>
      </w:divBdr>
    </w:div>
    <w:div w:id="484052847">
      <w:bodyDiv w:val="1"/>
      <w:marLeft w:val="0"/>
      <w:marRight w:val="0"/>
      <w:marTop w:val="0"/>
      <w:marBottom w:val="0"/>
      <w:divBdr>
        <w:top w:val="none" w:sz="0" w:space="0" w:color="auto"/>
        <w:left w:val="none" w:sz="0" w:space="0" w:color="auto"/>
        <w:bottom w:val="none" w:sz="0" w:space="0" w:color="auto"/>
        <w:right w:val="none" w:sz="0" w:space="0" w:color="auto"/>
      </w:divBdr>
    </w:div>
    <w:div w:id="484976896">
      <w:bodyDiv w:val="1"/>
      <w:marLeft w:val="0"/>
      <w:marRight w:val="0"/>
      <w:marTop w:val="0"/>
      <w:marBottom w:val="0"/>
      <w:divBdr>
        <w:top w:val="none" w:sz="0" w:space="0" w:color="auto"/>
        <w:left w:val="none" w:sz="0" w:space="0" w:color="auto"/>
        <w:bottom w:val="none" w:sz="0" w:space="0" w:color="auto"/>
        <w:right w:val="none" w:sz="0" w:space="0" w:color="auto"/>
      </w:divBdr>
    </w:div>
    <w:div w:id="491485028">
      <w:bodyDiv w:val="1"/>
      <w:marLeft w:val="0"/>
      <w:marRight w:val="0"/>
      <w:marTop w:val="0"/>
      <w:marBottom w:val="0"/>
      <w:divBdr>
        <w:top w:val="none" w:sz="0" w:space="0" w:color="auto"/>
        <w:left w:val="none" w:sz="0" w:space="0" w:color="auto"/>
        <w:bottom w:val="none" w:sz="0" w:space="0" w:color="auto"/>
        <w:right w:val="none" w:sz="0" w:space="0" w:color="auto"/>
      </w:divBdr>
    </w:div>
    <w:div w:id="491722313">
      <w:bodyDiv w:val="1"/>
      <w:marLeft w:val="0"/>
      <w:marRight w:val="0"/>
      <w:marTop w:val="0"/>
      <w:marBottom w:val="0"/>
      <w:divBdr>
        <w:top w:val="none" w:sz="0" w:space="0" w:color="auto"/>
        <w:left w:val="none" w:sz="0" w:space="0" w:color="auto"/>
        <w:bottom w:val="none" w:sz="0" w:space="0" w:color="auto"/>
        <w:right w:val="none" w:sz="0" w:space="0" w:color="auto"/>
      </w:divBdr>
    </w:div>
    <w:div w:id="496844943">
      <w:bodyDiv w:val="1"/>
      <w:marLeft w:val="0"/>
      <w:marRight w:val="0"/>
      <w:marTop w:val="0"/>
      <w:marBottom w:val="0"/>
      <w:divBdr>
        <w:top w:val="none" w:sz="0" w:space="0" w:color="auto"/>
        <w:left w:val="none" w:sz="0" w:space="0" w:color="auto"/>
        <w:bottom w:val="none" w:sz="0" w:space="0" w:color="auto"/>
        <w:right w:val="none" w:sz="0" w:space="0" w:color="auto"/>
      </w:divBdr>
    </w:div>
    <w:div w:id="497965007">
      <w:bodyDiv w:val="1"/>
      <w:marLeft w:val="0"/>
      <w:marRight w:val="0"/>
      <w:marTop w:val="0"/>
      <w:marBottom w:val="0"/>
      <w:divBdr>
        <w:top w:val="none" w:sz="0" w:space="0" w:color="auto"/>
        <w:left w:val="none" w:sz="0" w:space="0" w:color="auto"/>
        <w:bottom w:val="none" w:sz="0" w:space="0" w:color="auto"/>
        <w:right w:val="none" w:sz="0" w:space="0" w:color="auto"/>
      </w:divBdr>
    </w:div>
    <w:div w:id="501168798">
      <w:bodyDiv w:val="1"/>
      <w:marLeft w:val="0"/>
      <w:marRight w:val="0"/>
      <w:marTop w:val="0"/>
      <w:marBottom w:val="0"/>
      <w:divBdr>
        <w:top w:val="none" w:sz="0" w:space="0" w:color="auto"/>
        <w:left w:val="none" w:sz="0" w:space="0" w:color="auto"/>
        <w:bottom w:val="none" w:sz="0" w:space="0" w:color="auto"/>
        <w:right w:val="none" w:sz="0" w:space="0" w:color="auto"/>
      </w:divBdr>
    </w:div>
    <w:div w:id="506335986">
      <w:bodyDiv w:val="1"/>
      <w:marLeft w:val="0"/>
      <w:marRight w:val="0"/>
      <w:marTop w:val="0"/>
      <w:marBottom w:val="0"/>
      <w:divBdr>
        <w:top w:val="none" w:sz="0" w:space="0" w:color="auto"/>
        <w:left w:val="none" w:sz="0" w:space="0" w:color="auto"/>
        <w:bottom w:val="none" w:sz="0" w:space="0" w:color="auto"/>
        <w:right w:val="none" w:sz="0" w:space="0" w:color="auto"/>
      </w:divBdr>
    </w:div>
    <w:div w:id="513153568">
      <w:bodyDiv w:val="1"/>
      <w:marLeft w:val="0"/>
      <w:marRight w:val="0"/>
      <w:marTop w:val="0"/>
      <w:marBottom w:val="0"/>
      <w:divBdr>
        <w:top w:val="none" w:sz="0" w:space="0" w:color="auto"/>
        <w:left w:val="none" w:sz="0" w:space="0" w:color="auto"/>
        <w:bottom w:val="none" w:sz="0" w:space="0" w:color="auto"/>
        <w:right w:val="none" w:sz="0" w:space="0" w:color="auto"/>
      </w:divBdr>
    </w:div>
    <w:div w:id="514000153">
      <w:bodyDiv w:val="1"/>
      <w:marLeft w:val="0"/>
      <w:marRight w:val="0"/>
      <w:marTop w:val="0"/>
      <w:marBottom w:val="0"/>
      <w:divBdr>
        <w:top w:val="none" w:sz="0" w:space="0" w:color="auto"/>
        <w:left w:val="none" w:sz="0" w:space="0" w:color="auto"/>
        <w:bottom w:val="none" w:sz="0" w:space="0" w:color="auto"/>
        <w:right w:val="none" w:sz="0" w:space="0" w:color="auto"/>
      </w:divBdr>
    </w:div>
    <w:div w:id="515189686">
      <w:bodyDiv w:val="1"/>
      <w:marLeft w:val="0"/>
      <w:marRight w:val="0"/>
      <w:marTop w:val="0"/>
      <w:marBottom w:val="0"/>
      <w:divBdr>
        <w:top w:val="none" w:sz="0" w:space="0" w:color="auto"/>
        <w:left w:val="none" w:sz="0" w:space="0" w:color="auto"/>
        <w:bottom w:val="none" w:sz="0" w:space="0" w:color="auto"/>
        <w:right w:val="none" w:sz="0" w:space="0" w:color="auto"/>
      </w:divBdr>
    </w:div>
    <w:div w:id="515996062">
      <w:bodyDiv w:val="1"/>
      <w:marLeft w:val="0"/>
      <w:marRight w:val="0"/>
      <w:marTop w:val="0"/>
      <w:marBottom w:val="0"/>
      <w:divBdr>
        <w:top w:val="none" w:sz="0" w:space="0" w:color="auto"/>
        <w:left w:val="none" w:sz="0" w:space="0" w:color="auto"/>
        <w:bottom w:val="none" w:sz="0" w:space="0" w:color="auto"/>
        <w:right w:val="none" w:sz="0" w:space="0" w:color="auto"/>
      </w:divBdr>
    </w:div>
    <w:div w:id="518855248">
      <w:bodyDiv w:val="1"/>
      <w:marLeft w:val="0"/>
      <w:marRight w:val="0"/>
      <w:marTop w:val="0"/>
      <w:marBottom w:val="0"/>
      <w:divBdr>
        <w:top w:val="none" w:sz="0" w:space="0" w:color="auto"/>
        <w:left w:val="none" w:sz="0" w:space="0" w:color="auto"/>
        <w:bottom w:val="none" w:sz="0" w:space="0" w:color="auto"/>
        <w:right w:val="none" w:sz="0" w:space="0" w:color="auto"/>
      </w:divBdr>
    </w:div>
    <w:div w:id="521550413">
      <w:bodyDiv w:val="1"/>
      <w:marLeft w:val="0"/>
      <w:marRight w:val="0"/>
      <w:marTop w:val="0"/>
      <w:marBottom w:val="0"/>
      <w:divBdr>
        <w:top w:val="none" w:sz="0" w:space="0" w:color="auto"/>
        <w:left w:val="none" w:sz="0" w:space="0" w:color="auto"/>
        <w:bottom w:val="none" w:sz="0" w:space="0" w:color="auto"/>
        <w:right w:val="none" w:sz="0" w:space="0" w:color="auto"/>
      </w:divBdr>
    </w:div>
    <w:div w:id="523442479">
      <w:bodyDiv w:val="1"/>
      <w:marLeft w:val="0"/>
      <w:marRight w:val="0"/>
      <w:marTop w:val="0"/>
      <w:marBottom w:val="0"/>
      <w:divBdr>
        <w:top w:val="none" w:sz="0" w:space="0" w:color="auto"/>
        <w:left w:val="none" w:sz="0" w:space="0" w:color="auto"/>
        <w:bottom w:val="none" w:sz="0" w:space="0" w:color="auto"/>
        <w:right w:val="none" w:sz="0" w:space="0" w:color="auto"/>
      </w:divBdr>
    </w:div>
    <w:div w:id="532767378">
      <w:bodyDiv w:val="1"/>
      <w:marLeft w:val="0"/>
      <w:marRight w:val="0"/>
      <w:marTop w:val="0"/>
      <w:marBottom w:val="0"/>
      <w:divBdr>
        <w:top w:val="none" w:sz="0" w:space="0" w:color="auto"/>
        <w:left w:val="none" w:sz="0" w:space="0" w:color="auto"/>
        <w:bottom w:val="none" w:sz="0" w:space="0" w:color="auto"/>
        <w:right w:val="none" w:sz="0" w:space="0" w:color="auto"/>
      </w:divBdr>
    </w:div>
    <w:div w:id="552624393">
      <w:bodyDiv w:val="1"/>
      <w:marLeft w:val="0"/>
      <w:marRight w:val="0"/>
      <w:marTop w:val="0"/>
      <w:marBottom w:val="0"/>
      <w:divBdr>
        <w:top w:val="none" w:sz="0" w:space="0" w:color="auto"/>
        <w:left w:val="none" w:sz="0" w:space="0" w:color="auto"/>
        <w:bottom w:val="none" w:sz="0" w:space="0" w:color="auto"/>
        <w:right w:val="none" w:sz="0" w:space="0" w:color="auto"/>
      </w:divBdr>
    </w:div>
    <w:div w:id="553347070">
      <w:bodyDiv w:val="1"/>
      <w:marLeft w:val="0"/>
      <w:marRight w:val="0"/>
      <w:marTop w:val="0"/>
      <w:marBottom w:val="0"/>
      <w:divBdr>
        <w:top w:val="none" w:sz="0" w:space="0" w:color="auto"/>
        <w:left w:val="none" w:sz="0" w:space="0" w:color="auto"/>
        <w:bottom w:val="none" w:sz="0" w:space="0" w:color="auto"/>
        <w:right w:val="none" w:sz="0" w:space="0" w:color="auto"/>
      </w:divBdr>
    </w:div>
    <w:div w:id="555244862">
      <w:bodyDiv w:val="1"/>
      <w:marLeft w:val="0"/>
      <w:marRight w:val="0"/>
      <w:marTop w:val="0"/>
      <w:marBottom w:val="0"/>
      <w:divBdr>
        <w:top w:val="none" w:sz="0" w:space="0" w:color="auto"/>
        <w:left w:val="none" w:sz="0" w:space="0" w:color="auto"/>
        <w:bottom w:val="none" w:sz="0" w:space="0" w:color="auto"/>
        <w:right w:val="none" w:sz="0" w:space="0" w:color="auto"/>
      </w:divBdr>
    </w:div>
    <w:div w:id="564994867">
      <w:bodyDiv w:val="1"/>
      <w:marLeft w:val="0"/>
      <w:marRight w:val="0"/>
      <w:marTop w:val="0"/>
      <w:marBottom w:val="0"/>
      <w:divBdr>
        <w:top w:val="none" w:sz="0" w:space="0" w:color="auto"/>
        <w:left w:val="none" w:sz="0" w:space="0" w:color="auto"/>
        <w:bottom w:val="none" w:sz="0" w:space="0" w:color="auto"/>
        <w:right w:val="none" w:sz="0" w:space="0" w:color="auto"/>
      </w:divBdr>
    </w:div>
    <w:div w:id="568611918">
      <w:bodyDiv w:val="1"/>
      <w:marLeft w:val="0"/>
      <w:marRight w:val="0"/>
      <w:marTop w:val="0"/>
      <w:marBottom w:val="0"/>
      <w:divBdr>
        <w:top w:val="none" w:sz="0" w:space="0" w:color="auto"/>
        <w:left w:val="none" w:sz="0" w:space="0" w:color="auto"/>
        <w:bottom w:val="none" w:sz="0" w:space="0" w:color="auto"/>
        <w:right w:val="none" w:sz="0" w:space="0" w:color="auto"/>
      </w:divBdr>
    </w:div>
    <w:div w:id="568735459">
      <w:bodyDiv w:val="1"/>
      <w:marLeft w:val="0"/>
      <w:marRight w:val="0"/>
      <w:marTop w:val="0"/>
      <w:marBottom w:val="0"/>
      <w:divBdr>
        <w:top w:val="none" w:sz="0" w:space="0" w:color="auto"/>
        <w:left w:val="none" w:sz="0" w:space="0" w:color="auto"/>
        <w:bottom w:val="none" w:sz="0" w:space="0" w:color="auto"/>
        <w:right w:val="none" w:sz="0" w:space="0" w:color="auto"/>
      </w:divBdr>
    </w:div>
    <w:div w:id="569776247">
      <w:bodyDiv w:val="1"/>
      <w:marLeft w:val="0"/>
      <w:marRight w:val="0"/>
      <w:marTop w:val="0"/>
      <w:marBottom w:val="0"/>
      <w:divBdr>
        <w:top w:val="none" w:sz="0" w:space="0" w:color="auto"/>
        <w:left w:val="none" w:sz="0" w:space="0" w:color="auto"/>
        <w:bottom w:val="none" w:sz="0" w:space="0" w:color="auto"/>
        <w:right w:val="none" w:sz="0" w:space="0" w:color="auto"/>
      </w:divBdr>
    </w:div>
    <w:div w:id="573589794">
      <w:bodyDiv w:val="1"/>
      <w:marLeft w:val="0"/>
      <w:marRight w:val="0"/>
      <w:marTop w:val="0"/>
      <w:marBottom w:val="0"/>
      <w:divBdr>
        <w:top w:val="none" w:sz="0" w:space="0" w:color="auto"/>
        <w:left w:val="none" w:sz="0" w:space="0" w:color="auto"/>
        <w:bottom w:val="none" w:sz="0" w:space="0" w:color="auto"/>
        <w:right w:val="none" w:sz="0" w:space="0" w:color="auto"/>
      </w:divBdr>
    </w:div>
    <w:div w:id="573979387">
      <w:bodyDiv w:val="1"/>
      <w:marLeft w:val="0"/>
      <w:marRight w:val="0"/>
      <w:marTop w:val="0"/>
      <w:marBottom w:val="0"/>
      <w:divBdr>
        <w:top w:val="none" w:sz="0" w:space="0" w:color="auto"/>
        <w:left w:val="none" w:sz="0" w:space="0" w:color="auto"/>
        <w:bottom w:val="none" w:sz="0" w:space="0" w:color="auto"/>
        <w:right w:val="none" w:sz="0" w:space="0" w:color="auto"/>
      </w:divBdr>
    </w:div>
    <w:div w:id="578364349">
      <w:bodyDiv w:val="1"/>
      <w:marLeft w:val="0"/>
      <w:marRight w:val="0"/>
      <w:marTop w:val="0"/>
      <w:marBottom w:val="0"/>
      <w:divBdr>
        <w:top w:val="none" w:sz="0" w:space="0" w:color="auto"/>
        <w:left w:val="none" w:sz="0" w:space="0" w:color="auto"/>
        <w:bottom w:val="none" w:sz="0" w:space="0" w:color="auto"/>
        <w:right w:val="none" w:sz="0" w:space="0" w:color="auto"/>
      </w:divBdr>
    </w:div>
    <w:div w:id="584343228">
      <w:bodyDiv w:val="1"/>
      <w:marLeft w:val="0"/>
      <w:marRight w:val="0"/>
      <w:marTop w:val="0"/>
      <w:marBottom w:val="0"/>
      <w:divBdr>
        <w:top w:val="none" w:sz="0" w:space="0" w:color="auto"/>
        <w:left w:val="none" w:sz="0" w:space="0" w:color="auto"/>
        <w:bottom w:val="none" w:sz="0" w:space="0" w:color="auto"/>
        <w:right w:val="none" w:sz="0" w:space="0" w:color="auto"/>
      </w:divBdr>
    </w:div>
    <w:div w:id="584416115">
      <w:bodyDiv w:val="1"/>
      <w:marLeft w:val="0"/>
      <w:marRight w:val="0"/>
      <w:marTop w:val="0"/>
      <w:marBottom w:val="0"/>
      <w:divBdr>
        <w:top w:val="none" w:sz="0" w:space="0" w:color="auto"/>
        <w:left w:val="none" w:sz="0" w:space="0" w:color="auto"/>
        <w:bottom w:val="none" w:sz="0" w:space="0" w:color="auto"/>
        <w:right w:val="none" w:sz="0" w:space="0" w:color="auto"/>
      </w:divBdr>
    </w:div>
    <w:div w:id="591545172">
      <w:bodyDiv w:val="1"/>
      <w:marLeft w:val="0"/>
      <w:marRight w:val="0"/>
      <w:marTop w:val="0"/>
      <w:marBottom w:val="0"/>
      <w:divBdr>
        <w:top w:val="none" w:sz="0" w:space="0" w:color="auto"/>
        <w:left w:val="none" w:sz="0" w:space="0" w:color="auto"/>
        <w:bottom w:val="none" w:sz="0" w:space="0" w:color="auto"/>
        <w:right w:val="none" w:sz="0" w:space="0" w:color="auto"/>
      </w:divBdr>
    </w:div>
    <w:div w:id="593710333">
      <w:bodyDiv w:val="1"/>
      <w:marLeft w:val="0"/>
      <w:marRight w:val="0"/>
      <w:marTop w:val="0"/>
      <w:marBottom w:val="0"/>
      <w:divBdr>
        <w:top w:val="none" w:sz="0" w:space="0" w:color="auto"/>
        <w:left w:val="none" w:sz="0" w:space="0" w:color="auto"/>
        <w:bottom w:val="none" w:sz="0" w:space="0" w:color="auto"/>
        <w:right w:val="none" w:sz="0" w:space="0" w:color="auto"/>
      </w:divBdr>
    </w:div>
    <w:div w:id="596982914">
      <w:bodyDiv w:val="1"/>
      <w:marLeft w:val="0"/>
      <w:marRight w:val="0"/>
      <w:marTop w:val="0"/>
      <w:marBottom w:val="0"/>
      <w:divBdr>
        <w:top w:val="none" w:sz="0" w:space="0" w:color="auto"/>
        <w:left w:val="none" w:sz="0" w:space="0" w:color="auto"/>
        <w:bottom w:val="none" w:sz="0" w:space="0" w:color="auto"/>
        <w:right w:val="none" w:sz="0" w:space="0" w:color="auto"/>
      </w:divBdr>
    </w:div>
    <w:div w:id="599262920">
      <w:bodyDiv w:val="1"/>
      <w:marLeft w:val="0"/>
      <w:marRight w:val="0"/>
      <w:marTop w:val="0"/>
      <w:marBottom w:val="0"/>
      <w:divBdr>
        <w:top w:val="none" w:sz="0" w:space="0" w:color="auto"/>
        <w:left w:val="none" w:sz="0" w:space="0" w:color="auto"/>
        <w:bottom w:val="none" w:sz="0" w:space="0" w:color="auto"/>
        <w:right w:val="none" w:sz="0" w:space="0" w:color="auto"/>
      </w:divBdr>
    </w:div>
    <w:div w:id="605041456">
      <w:bodyDiv w:val="1"/>
      <w:marLeft w:val="0"/>
      <w:marRight w:val="0"/>
      <w:marTop w:val="0"/>
      <w:marBottom w:val="0"/>
      <w:divBdr>
        <w:top w:val="none" w:sz="0" w:space="0" w:color="auto"/>
        <w:left w:val="none" w:sz="0" w:space="0" w:color="auto"/>
        <w:bottom w:val="none" w:sz="0" w:space="0" w:color="auto"/>
        <w:right w:val="none" w:sz="0" w:space="0" w:color="auto"/>
      </w:divBdr>
    </w:div>
    <w:div w:id="608663690">
      <w:bodyDiv w:val="1"/>
      <w:marLeft w:val="0"/>
      <w:marRight w:val="0"/>
      <w:marTop w:val="0"/>
      <w:marBottom w:val="0"/>
      <w:divBdr>
        <w:top w:val="none" w:sz="0" w:space="0" w:color="auto"/>
        <w:left w:val="none" w:sz="0" w:space="0" w:color="auto"/>
        <w:bottom w:val="none" w:sz="0" w:space="0" w:color="auto"/>
        <w:right w:val="none" w:sz="0" w:space="0" w:color="auto"/>
      </w:divBdr>
    </w:div>
    <w:div w:id="610010336">
      <w:bodyDiv w:val="1"/>
      <w:marLeft w:val="0"/>
      <w:marRight w:val="0"/>
      <w:marTop w:val="0"/>
      <w:marBottom w:val="0"/>
      <w:divBdr>
        <w:top w:val="none" w:sz="0" w:space="0" w:color="auto"/>
        <w:left w:val="none" w:sz="0" w:space="0" w:color="auto"/>
        <w:bottom w:val="none" w:sz="0" w:space="0" w:color="auto"/>
        <w:right w:val="none" w:sz="0" w:space="0" w:color="auto"/>
      </w:divBdr>
    </w:div>
    <w:div w:id="615061538">
      <w:bodyDiv w:val="1"/>
      <w:marLeft w:val="0"/>
      <w:marRight w:val="0"/>
      <w:marTop w:val="0"/>
      <w:marBottom w:val="0"/>
      <w:divBdr>
        <w:top w:val="none" w:sz="0" w:space="0" w:color="auto"/>
        <w:left w:val="none" w:sz="0" w:space="0" w:color="auto"/>
        <w:bottom w:val="none" w:sz="0" w:space="0" w:color="auto"/>
        <w:right w:val="none" w:sz="0" w:space="0" w:color="auto"/>
      </w:divBdr>
    </w:div>
    <w:div w:id="615987837">
      <w:bodyDiv w:val="1"/>
      <w:marLeft w:val="0"/>
      <w:marRight w:val="0"/>
      <w:marTop w:val="0"/>
      <w:marBottom w:val="0"/>
      <w:divBdr>
        <w:top w:val="none" w:sz="0" w:space="0" w:color="auto"/>
        <w:left w:val="none" w:sz="0" w:space="0" w:color="auto"/>
        <w:bottom w:val="none" w:sz="0" w:space="0" w:color="auto"/>
        <w:right w:val="none" w:sz="0" w:space="0" w:color="auto"/>
      </w:divBdr>
    </w:div>
    <w:div w:id="628630683">
      <w:bodyDiv w:val="1"/>
      <w:marLeft w:val="0"/>
      <w:marRight w:val="0"/>
      <w:marTop w:val="0"/>
      <w:marBottom w:val="0"/>
      <w:divBdr>
        <w:top w:val="none" w:sz="0" w:space="0" w:color="auto"/>
        <w:left w:val="none" w:sz="0" w:space="0" w:color="auto"/>
        <w:bottom w:val="none" w:sz="0" w:space="0" w:color="auto"/>
        <w:right w:val="none" w:sz="0" w:space="0" w:color="auto"/>
      </w:divBdr>
    </w:div>
    <w:div w:id="631788384">
      <w:bodyDiv w:val="1"/>
      <w:marLeft w:val="0"/>
      <w:marRight w:val="0"/>
      <w:marTop w:val="0"/>
      <w:marBottom w:val="0"/>
      <w:divBdr>
        <w:top w:val="none" w:sz="0" w:space="0" w:color="auto"/>
        <w:left w:val="none" w:sz="0" w:space="0" w:color="auto"/>
        <w:bottom w:val="none" w:sz="0" w:space="0" w:color="auto"/>
        <w:right w:val="none" w:sz="0" w:space="0" w:color="auto"/>
      </w:divBdr>
    </w:div>
    <w:div w:id="632369903">
      <w:bodyDiv w:val="1"/>
      <w:marLeft w:val="0"/>
      <w:marRight w:val="0"/>
      <w:marTop w:val="0"/>
      <w:marBottom w:val="0"/>
      <w:divBdr>
        <w:top w:val="none" w:sz="0" w:space="0" w:color="auto"/>
        <w:left w:val="none" w:sz="0" w:space="0" w:color="auto"/>
        <w:bottom w:val="none" w:sz="0" w:space="0" w:color="auto"/>
        <w:right w:val="none" w:sz="0" w:space="0" w:color="auto"/>
      </w:divBdr>
    </w:div>
    <w:div w:id="643051361">
      <w:bodyDiv w:val="1"/>
      <w:marLeft w:val="0"/>
      <w:marRight w:val="0"/>
      <w:marTop w:val="0"/>
      <w:marBottom w:val="0"/>
      <w:divBdr>
        <w:top w:val="none" w:sz="0" w:space="0" w:color="auto"/>
        <w:left w:val="none" w:sz="0" w:space="0" w:color="auto"/>
        <w:bottom w:val="none" w:sz="0" w:space="0" w:color="auto"/>
        <w:right w:val="none" w:sz="0" w:space="0" w:color="auto"/>
      </w:divBdr>
    </w:div>
    <w:div w:id="644043222">
      <w:bodyDiv w:val="1"/>
      <w:marLeft w:val="0"/>
      <w:marRight w:val="0"/>
      <w:marTop w:val="0"/>
      <w:marBottom w:val="0"/>
      <w:divBdr>
        <w:top w:val="none" w:sz="0" w:space="0" w:color="auto"/>
        <w:left w:val="none" w:sz="0" w:space="0" w:color="auto"/>
        <w:bottom w:val="none" w:sz="0" w:space="0" w:color="auto"/>
        <w:right w:val="none" w:sz="0" w:space="0" w:color="auto"/>
      </w:divBdr>
    </w:div>
    <w:div w:id="651375678">
      <w:bodyDiv w:val="1"/>
      <w:marLeft w:val="0"/>
      <w:marRight w:val="0"/>
      <w:marTop w:val="0"/>
      <w:marBottom w:val="0"/>
      <w:divBdr>
        <w:top w:val="none" w:sz="0" w:space="0" w:color="auto"/>
        <w:left w:val="none" w:sz="0" w:space="0" w:color="auto"/>
        <w:bottom w:val="none" w:sz="0" w:space="0" w:color="auto"/>
        <w:right w:val="none" w:sz="0" w:space="0" w:color="auto"/>
      </w:divBdr>
    </w:div>
    <w:div w:id="655111268">
      <w:bodyDiv w:val="1"/>
      <w:marLeft w:val="0"/>
      <w:marRight w:val="0"/>
      <w:marTop w:val="0"/>
      <w:marBottom w:val="0"/>
      <w:divBdr>
        <w:top w:val="none" w:sz="0" w:space="0" w:color="auto"/>
        <w:left w:val="none" w:sz="0" w:space="0" w:color="auto"/>
        <w:bottom w:val="none" w:sz="0" w:space="0" w:color="auto"/>
        <w:right w:val="none" w:sz="0" w:space="0" w:color="auto"/>
      </w:divBdr>
    </w:div>
    <w:div w:id="668219119">
      <w:bodyDiv w:val="1"/>
      <w:marLeft w:val="0"/>
      <w:marRight w:val="0"/>
      <w:marTop w:val="0"/>
      <w:marBottom w:val="0"/>
      <w:divBdr>
        <w:top w:val="none" w:sz="0" w:space="0" w:color="auto"/>
        <w:left w:val="none" w:sz="0" w:space="0" w:color="auto"/>
        <w:bottom w:val="none" w:sz="0" w:space="0" w:color="auto"/>
        <w:right w:val="none" w:sz="0" w:space="0" w:color="auto"/>
      </w:divBdr>
    </w:div>
    <w:div w:id="679284672">
      <w:bodyDiv w:val="1"/>
      <w:marLeft w:val="0"/>
      <w:marRight w:val="0"/>
      <w:marTop w:val="0"/>
      <w:marBottom w:val="0"/>
      <w:divBdr>
        <w:top w:val="none" w:sz="0" w:space="0" w:color="auto"/>
        <w:left w:val="none" w:sz="0" w:space="0" w:color="auto"/>
        <w:bottom w:val="none" w:sz="0" w:space="0" w:color="auto"/>
        <w:right w:val="none" w:sz="0" w:space="0" w:color="auto"/>
      </w:divBdr>
    </w:div>
    <w:div w:id="688991465">
      <w:bodyDiv w:val="1"/>
      <w:marLeft w:val="0"/>
      <w:marRight w:val="0"/>
      <w:marTop w:val="0"/>
      <w:marBottom w:val="0"/>
      <w:divBdr>
        <w:top w:val="none" w:sz="0" w:space="0" w:color="auto"/>
        <w:left w:val="none" w:sz="0" w:space="0" w:color="auto"/>
        <w:bottom w:val="none" w:sz="0" w:space="0" w:color="auto"/>
        <w:right w:val="none" w:sz="0" w:space="0" w:color="auto"/>
      </w:divBdr>
    </w:div>
    <w:div w:id="703483120">
      <w:bodyDiv w:val="1"/>
      <w:marLeft w:val="0"/>
      <w:marRight w:val="0"/>
      <w:marTop w:val="0"/>
      <w:marBottom w:val="0"/>
      <w:divBdr>
        <w:top w:val="none" w:sz="0" w:space="0" w:color="auto"/>
        <w:left w:val="none" w:sz="0" w:space="0" w:color="auto"/>
        <w:bottom w:val="none" w:sz="0" w:space="0" w:color="auto"/>
        <w:right w:val="none" w:sz="0" w:space="0" w:color="auto"/>
      </w:divBdr>
    </w:div>
    <w:div w:id="708917204">
      <w:bodyDiv w:val="1"/>
      <w:marLeft w:val="0"/>
      <w:marRight w:val="0"/>
      <w:marTop w:val="0"/>
      <w:marBottom w:val="0"/>
      <w:divBdr>
        <w:top w:val="none" w:sz="0" w:space="0" w:color="auto"/>
        <w:left w:val="none" w:sz="0" w:space="0" w:color="auto"/>
        <w:bottom w:val="none" w:sz="0" w:space="0" w:color="auto"/>
        <w:right w:val="none" w:sz="0" w:space="0" w:color="auto"/>
      </w:divBdr>
    </w:div>
    <w:div w:id="712728111">
      <w:bodyDiv w:val="1"/>
      <w:marLeft w:val="0"/>
      <w:marRight w:val="0"/>
      <w:marTop w:val="0"/>
      <w:marBottom w:val="0"/>
      <w:divBdr>
        <w:top w:val="none" w:sz="0" w:space="0" w:color="auto"/>
        <w:left w:val="none" w:sz="0" w:space="0" w:color="auto"/>
        <w:bottom w:val="none" w:sz="0" w:space="0" w:color="auto"/>
        <w:right w:val="none" w:sz="0" w:space="0" w:color="auto"/>
      </w:divBdr>
    </w:div>
    <w:div w:id="712923805">
      <w:bodyDiv w:val="1"/>
      <w:marLeft w:val="0"/>
      <w:marRight w:val="0"/>
      <w:marTop w:val="0"/>
      <w:marBottom w:val="0"/>
      <w:divBdr>
        <w:top w:val="none" w:sz="0" w:space="0" w:color="auto"/>
        <w:left w:val="none" w:sz="0" w:space="0" w:color="auto"/>
        <w:bottom w:val="none" w:sz="0" w:space="0" w:color="auto"/>
        <w:right w:val="none" w:sz="0" w:space="0" w:color="auto"/>
      </w:divBdr>
    </w:div>
    <w:div w:id="712998116">
      <w:bodyDiv w:val="1"/>
      <w:marLeft w:val="0"/>
      <w:marRight w:val="0"/>
      <w:marTop w:val="0"/>
      <w:marBottom w:val="0"/>
      <w:divBdr>
        <w:top w:val="none" w:sz="0" w:space="0" w:color="auto"/>
        <w:left w:val="none" w:sz="0" w:space="0" w:color="auto"/>
        <w:bottom w:val="none" w:sz="0" w:space="0" w:color="auto"/>
        <w:right w:val="none" w:sz="0" w:space="0" w:color="auto"/>
      </w:divBdr>
    </w:div>
    <w:div w:id="714043041">
      <w:bodyDiv w:val="1"/>
      <w:marLeft w:val="0"/>
      <w:marRight w:val="0"/>
      <w:marTop w:val="0"/>
      <w:marBottom w:val="0"/>
      <w:divBdr>
        <w:top w:val="none" w:sz="0" w:space="0" w:color="auto"/>
        <w:left w:val="none" w:sz="0" w:space="0" w:color="auto"/>
        <w:bottom w:val="none" w:sz="0" w:space="0" w:color="auto"/>
        <w:right w:val="none" w:sz="0" w:space="0" w:color="auto"/>
      </w:divBdr>
    </w:div>
    <w:div w:id="715004438">
      <w:bodyDiv w:val="1"/>
      <w:marLeft w:val="0"/>
      <w:marRight w:val="0"/>
      <w:marTop w:val="0"/>
      <w:marBottom w:val="0"/>
      <w:divBdr>
        <w:top w:val="none" w:sz="0" w:space="0" w:color="auto"/>
        <w:left w:val="none" w:sz="0" w:space="0" w:color="auto"/>
        <w:bottom w:val="none" w:sz="0" w:space="0" w:color="auto"/>
        <w:right w:val="none" w:sz="0" w:space="0" w:color="auto"/>
      </w:divBdr>
    </w:div>
    <w:div w:id="716855916">
      <w:bodyDiv w:val="1"/>
      <w:marLeft w:val="0"/>
      <w:marRight w:val="0"/>
      <w:marTop w:val="0"/>
      <w:marBottom w:val="0"/>
      <w:divBdr>
        <w:top w:val="none" w:sz="0" w:space="0" w:color="auto"/>
        <w:left w:val="none" w:sz="0" w:space="0" w:color="auto"/>
        <w:bottom w:val="none" w:sz="0" w:space="0" w:color="auto"/>
        <w:right w:val="none" w:sz="0" w:space="0" w:color="auto"/>
      </w:divBdr>
    </w:div>
    <w:div w:id="717358760">
      <w:bodyDiv w:val="1"/>
      <w:marLeft w:val="0"/>
      <w:marRight w:val="0"/>
      <w:marTop w:val="0"/>
      <w:marBottom w:val="0"/>
      <w:divBdr>
        <w:top w:val="none" w:sz="0" w:space="0" w:color="auto"/>
        <w:left w:val="none" w:sz="0" w:space="0" w:color="auto"/>
        <w:bottom w:val="none" w:sz="0" w:space="0" w:color="auto"/>
        <w:right w:val="none" w:sz="0" w:space="0" w:color="auto"/>
      </w:divBdr>
    </w:div>
    <w:div w:id="718239419">
      <w:bodyDiv w:val="1"/>
      <w:marLeft w:val="0"/>
      <w:marRight w:val="0"/>
      <w:marTop w:val="0"/>
      <w:marBottom w:val="0"/>
      <w:divBdr>
        <w:top w:val="none" w:sz="0" w:space="0" w:color="auto"/>
        <w:left w:val="none" w:sz="0" w:space="0" w:color="auto"/>
        <w:bottom w:val="none" w:sz="0" w:space="0" w:color="auto"/>
        <w:right w:val="none" w:sz="0" w:space="0" w:color="auto"/>
      </w:divBdr>
    </w:div>
    <w:div w:id="718743297">
      <w:bodyDiv w:val="1"/>
      <w:marLeft w:val="0"/>
      <w:marRight w:val="0"/>
      <w:marTop w:val="0"/>
      <w:marBottom w:val="0"/>
      <w:divBdr>
        <w:top w:val="none" w:sz="0" w:space="0" w:color="auto"/>
        <w:left w:val="none" w:sz="0" w:space="0" w:color="auto"/>
        <w:bottom w:val="none" w:sz="0" w:space="0" w:color="auto"/>
        <w:right w:val="none" w:sz="0" w:space="0" w:color="auto"/>
      </w:divBdr>
    </w:div>
    <w:div w:id="719787529">
      <w:bodyDiv w:val="1"/>
      <w:marLeft w:val="0"/>
      <w:marRight w:val="0"/>
      <w:marTop w:val="0"/>
      <w:marBottom w:val="0"/>
      <w:divBdr>
        <w:top w:val="none" w:sz="0" w:space="0" w:color="auto"/>
        <w:left w:val="none" w:sz="0" w:space="0" w:color="auto"/>
        <w:bottom w:val="none" w:sz="0" w:space="0" w:color="auto"/>
        <w:right w:val="none" w:sz="0" w:space="0" w:color="auto"/>
      </w:divBdr>
    </w:div>
    <w:div w:id="732431252">
      <w:bodyDiv w:val="1"/>
      <w:marLeft w:val="0"/>
      <w:marRight w:val="0"/>
      <w:marTop w:val="0"/>
      <w:marBottom w:val="0"/>
      <w:divBdr>
        <w:top w:val="none" w:sz="0" w:space="0" w:color="auto"/>
        <w:left w:val="none" w:sz="0" w:space="0" w:color="auto"/>
        <w:bottom w:val="none" w:sz="0" w:space="0" w:color="auto"/>
        <w:right w:val="none" w:sz="0" w:space="0" w:color="auto"/>
      </w:divBdr>
    </w:div>
    <w:div w:id="748846633">
      <w:bodyDiv w:val="1"/>
      <w:marLeft w:val="0"/>
      <w:marRight w:val="0"/>
      <w:marTop w:val="0"/>
      <w:marBottom w:val="0"/>
      <w:divBdr>
        <w:top w:val="none" w:sz="0" w:space="0" w:color="auto"/>
        <w:left w:val="none" w:sz="0" w:space="0" w:color="auto"/>
        <w:bottom w:val="none" w:sz="0" w:space="0" w:color="auto"/>
        <w:right w:val="none" w:sz="0" w:space="0" w:color="auto"/>
      </w:divBdr>
    </w:div>
    <w:div w:id="749889646">
      <w:bodyDiv w:val="1"/>
      <w:marLeft w:val="0"/>
      <w:marRight w:val="0"/>
      <w:marTop w:val="0"/>
      <w:marBottom w:val="0"/>
      <w:divBdr>
        <w:top w:val="none" w:sz="0" w:space="0" w:color="auto"/>
        <w:left w:val="none" w:sz="0" w:space="0" w:color="auto"/>
        <w:bottom w:val="none" w:sz="0" w:space="0" w:color="auto"/>
        <w:right w:val="none" w:sz="0" w:space="0" w:color="auto"/>
      </w:divBdr>
    </w:div>
    <w:div w:id="749930246">
      <w:bodyDiv w:val="1"/>
      <w:marLeft w:val="0"/>
      <w:marRight w:val="0"/>
      <w:marTop w:val="0"/>
      <w:marBottom w:val="0"/>
      <w:divBdr>
        <w:top w:val="none" w:sz="0" w:space="0" w:color="auto"/>
        <w:left w:val="none" w:sz="0" w:space="0" w:color="auto"/>
        <w:bottom w:val="none" w:sz="0" w:space="0" w:color="auto"/>
        <w:right w:val="none" w:sz="0" w:space="0" w:color="auto"/>
      </w:divBdr>
    </w:div>
    <w:div w:id="750857228">
      <w:bodyDiv w:val="1"/>
      <w:marLeft w:val="0"/>
      <w:marRight w:val="0"/>
      <w:marTop w:val="0"/>
      <w:marBottom w:val="0"/>
      <w:divBdr>
        <w:top w:val="none" w:sz="0" w:space="0" w:color="auto"/>
        <w:left w:val="none" w:sz="0" w:space="0" w:color="auto"/>
        <w:bottom w:val="none" w:sz="0" w:space="0" w:color="auto"/>
        <w:right w:val="none" w:sz="0" w:space="0" w:color="auto"/>
      </w:divBdr>
    </w:div>
    <w:div w:id="757409823">
      <w:bodyDiv w:val="1"/>
      <w:marLeft w:val="0"/>
      <w:marRight w:val="0"/>
      <w:marTop w:val="0"/>
      <w:marBottom w:val="0"/>
      <w:divBdr>
        <w:top w:val="none" w:sz="0" w:space="0" w:color="auto"/>
        <w:left w:val="none" w:sz="0" w:space="0" w:color="auto"/>
        <w:bottom w:val="none" w:sz="0" w:space="0" w:color="auto"/>
        <w:right w:val="none" w:sz="0" w:space="0" w:color="auto"/>
      </w:divBdr>
    </w:div>
    <w:div w:id="762645557">
      <w:bodyDiv w:val="1"/>
      <w:marLeft w:val="0"/>
      <w:marRight w:val="0"/>
      <w:marTop w:val="0"/>
      <w:marBottom w:val="0"/>
      <w:divBdr>
        <w:top w:val="none" w:sz="0" w:space="0" w:color="auto"/>
        <w:left w:val="none" w:sz="0" w:space="0" w:color="auto"/>
        <w:bottom w:val="none" w:sz="0" w:space="0" w:color="auto"/>
        <w:right w:val="none" w:sz="0" w:space="0" w:color="auto"/>
      </w:divBdr>
    </w:div>
    <w:div w:id="768505329">
      <w:bodyDiv w:val="1"/>
      <w:marLeft w:val="0"/>
      <w:marRight w:val="0"/>
      <w:marTop w:val="0"/>
      <w:marBottom w:val="0"/>
      <w:divBdr>
        <w:top w:val="none" w:sz="0" w:space="0" w:color="auto"/>
        <w:left w:val="none" w:sz="0" w:space="0" w:color="auto"/>
        <w:bottom w:val="none" w:sz="0" w:space="0" w:color="auto"/>
        <w:right w:val="none" w:sz="0" w:space="0" w:color="auto"/>
      </w:divBdr>
    </w:div>
    <w:div w:id="769157139">
      <w:bodyDiv w:val="1"/>
      <w:marLeft w:val="0"/>
      <w:marRight w:val="0"/>
      <w:marTop w:val="0"/>
      <w:marBottom w:val="0"/>
      <w:divBdr>
        <w:top w:val="none" w:sz="0" w:space="0" w:color="auto"/>
        <w:left w:val="none" w:sz="0" w:space="0" w:color="auto"/>
        <w:bottom w:val="none" w:sz="0" w:space="0" w:color="auto"/>
        <w:right w:val="none" w:sz="0" w:space="0" w:color="auto"/>
      </w:divBdr>
    </w:div>
    <w:div w:id="772556356">
      <w:bodyDiv w:val="1"/>
      <w:marLeft w:val="0"/>
      <w:marRight w:val="0"/>
      <w:marTop w:val="0"/>
      <w:marBottom w:val="0"/>
      <w:divBdr>
        <w:top w:val="none" w:sz="0" w:space="0" w:color="auto"/>
        <w:left w:val="none" w:sz="0" w:space="0" w:color="auto"/>
        <w:bottom w:val="none" w:sz="0" w:space="0" w:color="auto"/>
        <w:right w:val="none" w:sz="0" w:space="0" w:color="auto"/>
      </w:divBdr>
    </w:div>
    <w:div w:id="774596483">
      <w:bodyDiv w:val="1"/>
      <w:marLeft w:val="0"/>
      <w:marRight w:val="0"/>
      <w:marTop w:val="0"/>
      <w:marBottom w:val="0"/>
      <w:divBdr>
        <w:top w:val="none" w:sz="0" w:space="0" w:color="auto"/>
        <w:left w:val="none" w:sz="0" w:space="0" w:color="auto"/>
        <w:bottom w:val="none" w:sz="0" w:space="0" w:color="auto"/>
        <w:right w:val="none" w:sz="0" w:space="0" w:color="auto"/>
      </w:divBdr>
    </w:div>
    <w:div w:id="775443714">
      <w:bodyDiv w:val="1"/>
      <w:marLeft w:val="0"/>
      <w:marRight w:val="0"/>
      <w:marTop w:val="0"/>
      <w:marBottom w:val="0"/>
      <w:divBdr>
        <w:top w:val="none" w:sz="0" w:space="0" w:color="auto"/>
        <w:left w:val="none" w:sz="0" w:space="0" w:color="auto"/>
        <w:bottom w:val="none" w:sz="0" w:space="0" w:color="auto"/>
        <w:right w:val="none" w:sz="0" w:space="0" w:color="auto"/>
      </w:divBdr>
    </w:div>
    <w:div w:id="781647990">
      <w:bodyDiv w:val="1"/>
      <w:marLeft w:val="0"/>
      <w:marRight w:val="0"/>
      <w:marTop w:val="0"/>
      <w:marBottom w:val="0"/>
      <w:divBdr>
        <w:top w:val="none" w:sz="0" w:space="0" w:color="auto"/>
        <w:left w:val="none" w:sz="0" w:space="0" w:color="auto"/>
        <w:bottom w:val="none" w:sz="0" w:space="0" w:color="auto"/>
        <w:right w:val="none" w:sz="0" w:space="0" w:color="auto"/>
      </w:divBdr>
    </w:div>
    <w:div w:id="784159750">
      <w:bodyDiv w:val="1"/>
      <w:marLeft w:val="0"/>
      <w:marRight w:val="0"/>
      <w:marTop w:val="0"/>
      <w:marBottom w:val="0"/>
      <w:divBdr>
        <w:top w:val="none" w:sz="0" w:space="0" w:color="auto"/>
        <w:left w:val="none" w:sz="0" w:space="0" w:color="auto"/>
        <w:bottom w:val="none" w:sz="0" w:space="0" w:color="auto"/>
        <w:right w:val="none" w:sz="0" w:space="0" w:color="auto"/>
      </w:divBdr>
    </w:div>
    <w:div w:id="787504294">
      <w:bodyDiv w:val="1"/>
      <w:marLeft w:val="0"/>
      <w:marRight w:val="0"/>
      <w:marTop w:val="0"/>
      <w:marBottom w:val="0"/>
      <w:divBdr>
        <w:top w:val="none" w:sz="0" w:space="0" w:color="auto"/>
        <w:left w:val="none" w:sz="0" w:space="0" w:color="auto"/>
        <w:bottom w:val="none" w:sz="0" w:space="0" w:color="auto"/>
        <w:right w:val="none" w:sz="0" w:space="0" w:color="auto"/>
      </w:divBdr>
    </w:div>
    <w:div w:id="792332229">
      <w:bodyDiv w:val="1"/>
      <w:marLeft w:val="0"/>
      <w:marRight w:val="0"/>
      <w:marTop w:val="0"/>
      <w:marBottom w:val="0"/>
      <w:divBdr>
        <w:top w:val="none" w:sz="0" w:space="0" w:color="auto"/>
        <w:left w:val="none" w:sz="0" w:space="0" w:color="auto"/>
        <w:bottom w:val="none" w:sz="0" w:space="0" w:color="auto"/>
        <w:right w:val="none" w:sz="0" w:space="0" w:color="auto"/>
      </w:divBdr>
    </w:div>
    <w:div w:id="792939935">
      <w:bodyDiv w:val="1"/>
      <w:marLeft w:val="0"/>
      <w:marRight w:val="0"/>
      <w:marTop w:val="0"/>
      <w:marBottom w:val="0"/>
      <w:divBdr>
        <w:top w:val="none" w:sz="0" w:space="0" w:color="auto"/>
        <w:left w:val="none" w:sz="0" w:space="0" w:color="auto"/>
        <w:bottom w:val="none" w:sz="0" w:space="0" w:color="auto"/>
        <w:right w:val="none" w:sz="0" w:space="0" w:color="auto"/>
      </w:divBdr>
    </w:div>
    <w:div w:id="795946160">
      <w:bodyDiv w:val="1"/>
      <w:marLeft w:val="0"/>
      <w:marRight w:val="0"/>
      <w:marTop w:val="0"/>
      <w:marBottom w:val="0"/>
      <w:divBdr>
        <w:top w:val="none" w:sz="0" w:space="0" w:color="auto"/>
        <w:left w:val="none" w:sz="0" w:space="0" w:color="auto"/>
        <w:bottom w:val="none" w:sz="0" w:space="0" w:color="auto"/>
        <w:right w:val="none" w:sz="0" w:space="0" w:color="auto"/>
      </w:divBdr>
    </w:div>
    <w:div w:id="805438764">
      <w:bodyDiv w:val="1"/>
      <w:marLeft w:val="0"/>
      <w:marRight w:val="0"/>
      <w:marTop w:val="0"/>
      <w:marBottom w:val="0"/>
      <w:divBdr>
        <w:top w:val="none" w:sz="0" w:space="0" w:color="auto"/>
        <w:left w:val="none" w:sz="0" w:space="0" w:color="auto"/>
        <w:bottom w:val="none" w:sz="0" w:space="0" w:color="auto"/>
        <w:right w:val="none" w:sz="0" w:space="0" w:color="auto"/>
      </w:divBdr>
    </w:div>
    <w:div w:id="807747251">
      <w:bodyDiv w:val="1"/>
      <w:marLeft w:val="0"/>
      <w:marRight w:val="0"/>
      <w:marTop w:val="0"/>
      <w:marBottom w:val="0"/>
      <w:divBdr>
        <w:top w:val="none" w:sz="0" w:space="0" w:color="auto"/>
        <w:left w:val="none" w:sz="0" w:space="0" w:color="auto"/>
        <w:bottom w:val="none" w:sz="0" w:space="0" w:color="auto"/>
        <w:right w:val="none" w:sz="0" w:space="0" w:color="auto"/>
      </w:divBdr>
    </w:div>
    <w:div w:id="815148969">
      <w:bodyDiv w:val="1"/>
      <w:marLeft w:val="0"/>
      <w:marRight w:val="0"/>
      <w:marTop w:val="0"/>
      <w:marBottom w:val="0"/>
      <w:divBdr>
        <w:top w:val="none" w:sz="0" w:space="0" w:color="auto"/>
        <w:left w:val="none" w:sz="0" w:space="0" w:color="auto"/>
        <w:bottom w:val="none" w:sz="0" w:space="0" w:color="auto"/>
        <w:right w:val="none" w:sz="0" w:space="0" w:color="auto"/>
      </w:divBdr>
    </w:div>
    <w:div w:id="817503860">
      <w:bodyDiv w:val="1"/>
      <w:marLeft w:val="0"/>
      <w:marRight w:val="0"/>
      <w:marTop w:val="0"/>
      <w:marBottom w:val="0"/>
      <w:divBdr>
        <w:top w:val="none" w:sz="0" w:space="0" w:color="auto"/>
        <w:left w:val="none" w:sz="0" w:space="0" w:color="auto"/>
        <w:bottom w:val="none" w:sz="0" w:space="0" w:color="auto"/>
        <w:right w:val="none" w:sz="0" w:space="0" w:color="auto"/>
      </w:divBdr>
    </w:div>
    <w:div w:id="820731526">
      <w:bodyDiv w:val="1"/>
      <w:marLeft w:val="0"/>
      <w:marRight w:val="0"/>
      <w:marTop w:val="0"/>
      <w:marBottom w:val="0"/>
      <w:divBdr>
        <w:top w:val="none" w:sz="0" w:space="0" w:color="auto"/>
        <w:left w:val="none" w:sz="0" w:space="0" w:color="auto"/>
        <w:bottom w:val="none" w:sz="0" w:space="0" w:color="auto"/>
        <w:right w:val="none" w:sz="0" w:space="0" w:color="auto"/>
      </w:divBdr>
    </w:div>
    <w:div w:id="820780352">
      <w:bodyDiv w:val="1"/>
      <w:marLeft w:val="0"/>
      <w:marRight w:val="0"/>
      <w:marTop w:val="0"/>
      <w:marBottom w:val="0"/>
      <w:divBdr>
        <w:top w:val="none" w:sz="0" w:space="0" w:color="auto"/>
        <w:left w:val="none" w:sz="0" w:space="0" w:color="auto"/>
        <w:bottom w:val="none" w:sz="0" w:space="0" w:color="auto"/>
        <w:right w:val="none" w:sz="0" w:space="0" w:color="auto"/>
      </w:divBdr>
    </w:div>
    <w:div w:id="823081023">
      <w:bodyDiv w:val="1"/>
      <w:marLeft w:val="0"/>
      <w:marRight w:val="0"/>
      <w:marTop w:val="0"/>
      <w:marBottom w:val="0"/>
      <w:divBdr>
        <w:top w:val="none" w:sz="0" w:space="0" w:color="auto"/>
        <w:left w:val="none" w:sz="0" w:space="0" w:color="auto"/>
        <w:bottom w:val="none" w:sz="0" w:space="0" w:color="auto"/>
        <w:right w:val="none" w:sz="0" w:space="0" w:color="auto"/>
      </w:divBdr>
    </w:div>
    <w:div w:id="823199285">
      <w:bodyDiv w:val="1"/>
      <w:marLeft w:val="0"/>
      <w:marRight w:val="0"/>
      <w:marTop w:val="0"/>
      <w:marBottom w:val="0"/>
      <w:divBdr>
        <w:top w:val="none" w:sz="0" w:space="0" w:color="auto"/>
        <w:left w:val="none" w:sz="0" w:space="0" w:color="auto"/>
        <w:bottom w:val="none" w:sz="0" w:space="0" w:color="auto"/>
        <w:right w:val="none" w:sz="0" w:space="0" w:color="auto"/>
      </w:divBdr>
    </w:div>
    <w:div w:id="828902891">
      <w:bodyDiv w:val="1"/>
      <w:marLeft w:val="0"/>
      <w:marRight w:val="0"/>
      <w:marTop w:val="0"/>
      <w:marBottom w:val="0"/>
      <w:divBdr>
        <w:top w:val="none" w:sz="0" w:space="0" w:color="auto"/>
        <w:left w:val="none" w:sz="0" w:space="0" w:color="auto"/>
        <w:bottom w:val="none" w:sz="0" w:space="0" w:color="auto"/>
        <w:right w:val="none" w:sz="0" w:space="0" w:color="auto"/>
      </w:divBdr>
    </w:div>
    <w:div w:id="833648303">
      <w:bodyDiv w:val="1"/>
      <w:marLeft w:val="0"/>
      <w:marRight w:val="0"/>
      <w:marTop w:val="0"/>
      <w:marBottom w:val="0"/>
      <w:divBdr>
        <w:top w:val="none" w:sz="0" w:space="0" w:color="auto"/>
        <w:left w:val="none" w:sz="0" w:space="0" w:color="auto"/>
        <w:bottom w:val="none" w:sz="0" w:space="0" w:color="auto"/>
        <w:right w:val="none" w:sz="0" w:space="0" w:color="auto"/>
      </w:divBdr>
    </w:div>
    <w:div w:id="835652697">
      <w:bodyDiv w:val="1"/>
      <w:marLeft w:val="0"/>
      <w:marRight w:val="0"/>
      <w:marTop w:val="0"/>
      <w:marBottom w:val="0"/>
      <w:divBdr>
        <w:top w:val="none" w:sz="0" w:space="0" w:color="auto"/>
        <w:left w:val="none" w:sz="0" w:space="0" w:color="auto"/>
        <w:bottom w:val="none" w:sz="0" w:space="0" w:color="auto"/>
        <w:right w:val="none" w:sz="0" w:space="0" w:color="auto"/>
      </w:divBdr>
    </w:div>
    <w:div w:id="842936285">
      <w:bodyDiv w:val="1"/>
      <w:marLeft w:val="0"/>
      <w:marRight w:val="0"/>
      <w:marTop w:val="0"/>
      <w:marBottom w:val="0"/>
      <w:divBdr>
        <w:top w:val="none" w:sz="0" w:space="0" w:color="auto"/>
        <w:left w:val="none" w:sz="0" w:space="0" w:color="auto"/>
        <w:bottom w:val="none" w:sz="0" w:space="0" w:color="auto"/>
        <w:right w:val="none" w:sz="0" w:space="0" w:color="auto"/>
      </w:divBdr>
    </w:div>
    <w:div w:id="852376662">
      <w:bodyDiv w:val="1"/>
      <w:marLeft w:val="0"/>
      <w:marRight w:val="0"/>
      <w:marTop w:val="0"/>
      <w:marBottom w:val="0"/>
      <w:divBdr>
        <w:top w:val="none" w:sz="0" w:space="0" w:color="auto"/>
        <w:left w:val="none" w:sz="0" w:space="0" w:color="auto"/>
        <w:bottom w:val="none" w:sz="0" w:space="0" w:color="auto"/>
        <w:right w:val="none" w:sz="0" w:space="0" w:color="auto"/>
      </w:divBdr>
    </w:div>
    <w:div w:id="857040319">
      <w:bodyDiv w:val="1"/>
      <w:marLeft w:val="0"/>
      <w:marRight w:val="0"/>
      <w:marTop w:val="0"/>
      <w:marBottom w:val="0"/>
      <w:divBdr>
        <w:top w:val="none" w:sz="0" w:space="0" w:color="auto"/>
        <w:left w:val="none" w:sz="0" w:space="0" w:color="auto"/>
        <w:bottom w:val="none" w:sz="0" w:space="0" w:color="auto"/>
        <w:right w:val="none" w:sz="0" w:space="0" w:color="auto"/>
      </w:divBdr>
    </w:div>
    <w:div w:id="862091172">
      <w:bodyDiv w:val="1"/>
      <w:marLeft w:val="0"/>
      <w:marRight w:val="0"/>
      <w:marTop w:val="0"/>
      <w:marBottom w:val="0"/>
      <w:divBdr>
        <w:top w:val="none" w:sz="0" w:space="0" w:color="auto"/>
        <w:left w:val="none" w:sz="0" w:space="0" w:color="auto"/>
        <w:bottom w:val="none" w:sz="0" w:space="0" w:color="auto"/>
        <w:right w:val="none" w:sz="0" w:space="0" w:color="auto"/>
      </w:divBdr>
    </w:div>
    <w:div w:id="862092163">
      <w:bodyDiv w:val="1"/>
      <w:marLeft w:val="0"/>
      <w:marRight w:val="0"/>
      <w:marTop w:val="0"/>
      <w:marBottom w:val="0"/>
      <w:divBdr>
        <w:top w:val="none" w:sz="0" w:space="0" w:color="auto"/>
        <w:left w:val="none" w:sz="0" w:space="0" w:color="auto"/>
        <w:bottom w:val="none" w:sz="0" w:space="0" w:color="auto"/>
        <w:right w:val="none" w:sz="0" w:space="0" w:color="auto"/>
      </w:divBdr>
    </w:div>
    <w:div w:id="864557942">
      <w:bodyDiv w:val="1"/>
      <w:marLeft w:val="0"/>
      <w:marRight w:val="0"/>
      <w:marTop w:val="0"/>
      <w:marBottom w:val="0"/>
      <w:divBdr>
        <w:top w:val="none" w:sz="0" w:space="0" w:color="auto"/>
        <w:left w:val="none" w:sz="0" w:space="0" w:color="auto"/>
        <w:bottom w:val="none" w:sz="0" w:space="0" w:color="auto"/>
        <w:right w:val="none" w:sz="0" w:space="0" w:color="auto"/>
      </w:divBdr>
    </w:div>
    <w:div w:id="866648340">
      <w:bodyDiv w:val="1"/>
      <w:marLeft w:val="0"/>
      <w:marRight w:val="0"/>
      <w:marTop w:val="0"/>
      <w:marBottom w:val="0"/>
      <w:divBdr>
        <w:top w:val="none" w:sz="0" w:space="0" w:color="auto"/>
        <w:left w:val="none" w:sz="0" w:space="0" w:color="auto"/>
        <w:bottom w:val="none" w:sz="0" w:space="0" w:color="auto"/>
        <w:right w:val="none" w:sz="0" w:space="0" w:color="auto"/>
      </w:divBdr>
    </w:div>
    <w:div w:id="874735734">
      <w:bodyDiv w:val="1"/>
      <w:marLeft w:val="0"/>
      <w:marRight w:val="0"/>
      <w:marTop w:val="0"/>
      <w:marBottom w:val="0"/>
      <w:divBdr>
        <w:top w:val="none" w:sz="0" w:space="0" w:color="auto"/>
        <w:left w:val="none" w:sz="0" w:space="0" w:color="auto"/>
        <w:bottom w:val="none" w:sz="0" w:space="0" w:color="auto"/>
        <w:right w:val="none" w:sz="0" w:space="0" w:color="auto"/>
      </w:divBdr>
    </w:div>
    <w:div w:id="875699548">
      <w:bodyDiv w:val="1"/>
      <w:marLeft w:val="0"/>
      <w:marRight w:val="0"/>
      <w:marTop w:val="0"/>
      <w:marBottom w:val="0"/>
      <w:divBdr>
        <w:top w:val="none" w:sz="0" w:space="0" w:color="auto"/>
        <w:left w:val="none" w:sz="0" w:space="0" w:color="auto"/>
        <w:bottom w:val="none" w:sz="0" w:space="0" w:color="auto"/>
        <w:right w:val="none" w:sz="0" w:space="0" w:color="auto"/>
      </w:divBdr>
    </w:div>
    <w:div w:id="877620403">
      <w:bodyDiv w:val="1"/>
      <w:marLeft w:val="0"/>
      <w:marRight w:val="0"/>
      <w:marTop w:val="0"/>
      <w:marBottom w:val="0"/>
      <w:divBdr>
        <w:top w:val="none" w:sz="0" w:space="0" w:color="auto"/>
        <w:left w:val="none" w:sz="0" w:space="0" w:color="auto"/>
        <w:bottom w:val="none" w:sz="0" w:space="0" w:color="auto"/>
        <w:right w:val="none" w:sz="0" w:space="0" w:color="auto"/>
      </w:divBdr>
    </w:div>
    <w:div w:id="883710603">
      <w:bodyDiv w:val="1"/>
      <w:marLeft w:val="0"/>
      <w:marRight w:val="0"/>
      <w:marTop w:val="0"/>
      <w:marBottom w:val="0"/>
      <w:divBdr>
        <w:top w:val="none" w:sz="0" w:space="0" w:color="auto"/>
        <w:left w:val="none" w:sz="0" w:space="0" w:color="auto"/>
        <w:bottom w:val="none" w:sz="0" w:space="0" w:color="auto"/>
        <w:right w:val="none" w:sz="0" w:space="0" w:color="auto"/>
      </w:divBdr>
    </w:div>
    <w:div w:id="885795317">
      <w:bodyDiv w:val="1"/>
      <w:marLeft w:val="0"/>
      <w:marRight w:val="0"/>
      <w:marTop w:val="0"/>
      <w:marBottom w:val="0"/>
      <w:divBdr>
        <w:top w:val="none" w:sz="0" w:space="0" w:color="auto"/>
        <w:left w:val="none" w:sz="0" w:space="0" w:color="auto"/>
        <w:bottom w:val="none" w:sz="0" w:space="0" w:color="auto"/>
        <w:right w:val="none" w:sz="0" w:space="0" w:color="auto"/>
      </w:divBdr>
    </w:div>
    <w:div w:id="887424518">
      <w:bodyDiv w:val="1"/>
      <w:marLeft w:val="0"/>
      <w:marRight w:val="0"/>
      <w:marTop w:val="0"/>
      <w:marBottom w:val="0"/>
      <w:divBdr>
        <w:top w:val="none" w:sz="0" w:space="0" w:color="auto"/>
        <w:left w:val="none" w:sz="0" w:space="0" w:color="auto"/>
        <w:bottom w:val="none" w:sz="0" w:space="0" w:color="auto"/>
        <w:right w:val="none" w:sz="0" w:space="0" w:color="auto"/>
      </w:divBdr>
    </w:div>
    <w:div w:id="888960434">
      <w:bodyDiv w:val="1"/>
      <w:marLeft w:val="0"/>
      <w:marRight w:val="0"/>
      <w:marTop w:val="0"/>
      <w:marBottom w:val="0"/>
      <w:divBdr>
        <w:top w:val="none" w:sz="0" w:space="0" w:color="auto"/>
        <w:left w:val="none" w:sz="0" w:space="0" w:color="auto"/>
        <w:bottom w:val="none" w:sz="0" w:space="0" w:color="auto"/>
        <w:right w:val="none" w:sz="0" w:space="0" w:color="auto"/>
      </w:divBdr>
    </w:div>
    <w:div w:id="893388113">
      <w:bodyDiv w:val="1"/>
      <w:marLeft w:val="0"/>
      <w:marRight w:val="0"/>
      <w:marTop w:val="0"/>
      <w:marBottom w:val="0"/>
      <w:divBdr>
        <w:top w:val="none" w:sz="0" w:space="0" w:color="auto"/>
        <w:left w:val="none" w:sz="0" w:space="0" w:color="auto"/>
        <w:bottom w:val="none" w:sz="0" w:space="0" w:color="auto"/>
        <w:right w:val="none" w:sz="0" w:space="0" w:color="auto"/>
      </w:divBdr>
    </w:div>
    <w:div w:id="898367747">
      <w:bodyDiv w:val="1"/>
      <w:marLeft w:val="0"/>
      <w:marRight w:val="0"/>
      <w:marTop w:val="0"/>
      <w:marBottom w:val="0"/>
      <w:divBdr>
        <w:top w:val="none" w:sz="0" w:space="0" w:color="auto"/>
        <w:left w:val="none" w:sz="0" w:space="0" w:color="auto"/>
        <w:bottom w:val="none" w:sz="0" w:space="0" w:color="auto"/>
        <w:right w:val="none" w:sz="0" w:space="0" w:color="auto"/>
      </w:divBdr>
    </w:div>
    <w:div w:id="903297835">
      <w:bodyDiv w:val="1"/>
      <w:marLeft w:val="0"/>
      <w:marRight w:val="0"/>
      <w:marTop w:val="0"/>
      <w:marBottom w:val="0"/>
      <w:divBdr>
        <w:top w:val="none" w:sz="0" w:space="0" w:color="auto"/>
        <w:left w:val="none" w:sz="0" w:space="0" w:color="auto"/>
        <w:bottom w:val="none" w:sz="0" w:space="0" w:color="auto"/>
        <w:right w:val="none" w:sz="0" w:space="0" w:color="auto"/>
      </w:divBdr>
    </w:div>
    <w:div w:id="906577019">
      <w:bodyDiv w:val="1"/>
      <w:marLeft w:val="0"/>
      <w:marRight w:val="0"/>
      <w:marTop w:val="0"/>
      <w:marBottom w:val="0"/>
      <w:divBdr>
        <w:top w:val="none" w:sz="0" w:space="0" w:color="auto"/>
        <w:left w:val="none" w:sz="0" w:space="0" w:color="auto"/>
        <w:bottom w:val="none" w:sz="0" w:space="0" w:color="auto"/>
        <w:right w:val="none" w:sz="0" w:space="0" w:color="auto"/>
      </w:divBdr>
    </w:div>
    <w:div w:id="910123085">
      <w:bodyDiv w:val="1"/>
      <w:marLeft w:val="0"/>
      <w:marRight w:val="0"/>
      <w:marTop w:val="0"/>
      <w:marBottom w:val="0"/>
      <w:divBdr>
        <w:top w:val="none" w:sz="0" w:space="0" w:color="auto"/>
        <w:left w:val="none" w:sz="0" w:space="0" w:color="auto"/>
        <w:bottom w:val="none" w:sz="0" w:space="0" w:color="auto"/>
        <w:right w:val="none" w:sz="0" w:space="0" w:color="auto"/>
      </w:divBdr>
    </w:div>
    <w:div w:id="910458582">
      <w:bodyDiv w:val="1"/>
      <w:marLeft w:val="0"/>
      <w:marRight w:val="0"/>
      <w:marTop w:val="0"/>
      <w:marBottom w:val="0"/>
      <w:divBdr>
        <w:top w:val="none" w:sz="0" w:space="0" w:color="auto"/>
        <w:left w:val="none" w:sz="0" w:space="0" w:color="auto"/>
        <w:bottom w:val="none" w:sz="0" w:space="0" w:color="auto"/>
        <w:right w:val="none" w:sz="0" w:space="0" w:color="auto"/>
      </w:divBdr>
    </w:div>
    <w:div w:id="910963358">
      <w:bodyDiv w:val="1"/>
      <w:marLeft w:val="0"/>
      <w:marRight w:val="0"/>
      <w:marTop w:val="0"/>
      <w:marBottom w:val="0"/>
      <w:divBdr>
        <w:top w:val="none" w:sz="0" w:space="0" w:color="auto"/>
        <w:left w:val="none" w:sz="0" w:space="0" w:color="auto"/>
        <w:bottom w:val="none" w:sz="0" w:space="0" w:color="auto"/>
        <w:right w:val="none" w:sz="0" w:space="0" w:color="auto"/>
      </w:divBdr>
    </w:div>
    <w:div w:id="917861987">
      <w:bodyDiv w:val="1"/>
      <w:marLeft w:val="0"/>
      <w:marRight w:val="0"/>
      <w:marTop w:val="0"/>
      <w:marBottom w:val="0"/>
      <w:divBdr>
        <w:top w:val="none" w:sz="0" w:space="0" w:color="auto"/>
        <w:left w:val="none" w:sz="0" w:space="0" w:color="auto"/>
        <w:bottom w:val="none" w:sz="0" w:space="0" w:color="auto"/>
        <w:right w:val="none" w:sz="0" w:space="0" w:color="auto"/>
      </w:divBdr>
    </w:div>
    <w:div w:id="919171582">
      <w:bodyDiv w:val="1"/>
      <w:marLeft w:val="0"/>
      <w:marRight w:val="0"/>
      <w:marTop w:val="0"/>
      <w:marBottom w:val="0"/>
      <w:divBdr>
        <w:top w:val="none" w:sz="0" w:space="0" w:color="auto"/>
        <w:left w:val="none" w:sz="0" w:space="0" w:color="auto"/>
        <w:bottom w:val="none" w:sz="0" w:space="0" w:color="auto"/>
        <w:right w:val="none" w:sz="0" w:space="0" w:color="auto"/>
      </w:divBdr>
    </w:div>
    <w:div w:id="920868145">
      <w:bodyDiv w:val="1"/>
      <w:marLeft w:val="0"/>
      <w:marRight w:val="0"/>
      <w:marTop w:val="0"/>
      <w:marBottom w:val="0"/>
      <w:divBdr>
        <w:top w:val="none" w:sz="0" w:space="0" w:color="auto"/>
        <w:left w:val="none" w:sz="0" w:space="0" w:color="auto"/>
        <w:bottom w:val="none" w:sz="0" w:space="0" w:color="auto"/>
        <w:right w:val="none" w:sz="0" w:space="0" w:color="auto"/>
      </w:divBdr>
    </w:div>
    <w:div w:id="935091676">
      <w:bodyDiv w:val="1"/>
      <w:marLeft w:val="0"/>
      <w:marRight w:val="0"/>
      <w:marTop w:val="0"/>
      <w:marBottom w:val="0"/>
      <w:divBdr>
        <w:top w:val="none" w:sz="0" w:space="0" w:color="auto"/>
        <w:left w:val="none" w:sz="0" w:space="0" w:color="auto"/>
        <w:bottom w:val="none" w:sz="0" w:space="0" w:color="auto"/>
        <w:right w:val="none" w:sz="0" w:space="0" w:color="auto"/>
      </w:divBdr>
    </w:div>
    <w:div w:id="936712521">
      <w:bodyDiv w:val="1"/>
      <w:marLeft w:val="0"/>
      <w:marRight w:val="0"/>
      <w:marTop w:val="0"/>
      <w:marBottom w:val="0"/>
      <w:divBdr>
        <w:top w:val="none" w:sz="0" w:space="0" w:color="auto"/>
        <w:left w:val="none" w:sz="0" w:space="0" w:color="auto"/>
        <w:bottom w:val="none" w:sz="0" w:space="0" w:color="auto"/>
        <w:right w:val="none" w:sz="0" w:space="0" w:color="auto"/>
      </w:divBdr>
    </w:div>
    <w:div w:id="945576182">
      <w:bodyDiv w:val="1"/>
      <w:marLeft w:val="0"/>
      <w:marRight w:val="0"/>
      <w:marTop w:val="0"/>
      <w:marBottom w:val="0"/>
      <w:divBdr>
        <w:top w:val="none" w:sz="0" w:space="0" w:color="auto"/>
        <w:left w:val="none" w:sz="0" w:space="0" w:color="auto"/>
        <w:bottom w:val="none" w:sz="0" w:space="0" w:color="auto"/>
        <w:right w:val="none" w:sz="0" w:space="0" w:color="auto"/>
      </w:divBdr>
    </w:div>
    <w:div w:id="956134206">
      <w:bodyDiv w:val="1"/>
      <w:marLeft w:val="0"/>
      <w:marRight w:val="0"/>
      <w:marTop w:val="0"/>
      <w:marBottom w:val="0"/>
      <w:divBdr>
        <w:top w:val="none" w:sz="0" w:space="0" w:color="auto"/>
        <w:left w:val="none" w:sz="0" w:space="0" w:color="auto"/>
        <w:bottom w:val="none" w:sz="0" w:space="0" w:color="auto"/>
        <w:right w:val="none" w:sz="0" w:space="0" w:color="auto"/>
      </w:divBdr>
    </w:div>
    <w:div w:id="960261632">
      <w:bodyDiv w:val="1"/>
      <w:marLeft w:val="0"/>
      <w:marRight w:val="0"/>
      <w:marTop w:val="0"/>
      <w:marBottom w:val="0"/>
      <w:divBdr>
        <w:top w:val="none" w:sz="0" w:space="0" w:color="auto"/>
        <w:left w:val="none" w:sz="0" w:space="0" w:color="auto"/>
        <w:bottom w:val="none" w:sz="0" w:space="0" w:color="auto"/>
        <w:right w:val="none" w:sz="0" w:space="0" w:color="auto"/>
      </w:divBdr>
    </w:div>
    <w:div w:id="963073693">
      <w:bodyDiv w:val="1"/>
      <w:marLeft w:val="0"/>
      <w:marRight w:val="0"/>
      <w:marTop w:val="0"/>
      <w:marBottom w:val="0"/>
      <w:divBdr>
        <w:top w:val="none" w:sz="0" w:space="0" w:color="auto"/>
        <w:left w:val="none" w:sz="0" w:space="0" w:color="auto"/>
        <w:bottom w:val="none" w:sz="0" w:space="0" w:color="auto"/>
        <w:right w:val="none" w:sz="0" w:space="0" w:color="auto"/>
      </w:divBdr>
    </w:div>
    <w:div w:id="963734262">
      <w:bodyDiv w:val="1"/>
      <w:marLeft w:val="0"/>
      <w:marRight w:val="0"/>
      <w:marTop w:val="0"/>
      <w:marBottom w:val="0"/>
      <w:divBdr>
        <w:top w:val="none" w:sz="0" w:space="0" w:color="auto"/>
        <w:left w:val="none" w:sz="0" w:space="0" w:color="auto"/>
        <w:bottom w:val="none" w:sz="0" w:space="0" w:color="auto"/>
        <w:right w:val="none" w:sz="0" w:space="0" w:color="auto"/>
      </w:divBdr>
    </w:div>
    <w:div w:id="964821599">
      <w:bodyDiv w:val="1"/>
      <w:marLeft w:val="0"/>
      <w:marRight w:val="0"/>
      <w:marTop w:val="0"/>
      <w:marBottom w:val="0"/>
      <w:divBdr>
        <w:top w:val="none" w:sz="0" w:space="0" w:color="auto"/>
        <w:left w:val="none" w:sz="0" w:space="0" w:color="auto"/>
        <w:bottom w:val="none" w:sz="0" w:space="0" w:color="auto"/>
        <w:right w:val="none" w:sz="0" w:space="0" w:color="auto"/>
      </w:divBdr>
    </w:div>
    <w:div w:id="965281552">
      <w:bodyDiv w:val="1"/>
      <w:marLeft w:val="0"/>
      <w:marRight w:val="0"/>
      <w:marTop w:val="0"/>
      <w:marBottom w:val="0"/>
      <w:divBdr>
        <w:top w:val="none" w:sz="0" w:space="0" w:color="auto"/>
        <w:left w:val="none" w:sz="0" w:space="0" w:color="auto"/>
        <w:bottom w:val="none" w:sz="0" w:space="0" w:color="auto"/>
        <w:right w:val="none" w:sz="0" w:space="0" w:color="auto"/>
      </w:divBdr>
    </w:div>
    <w:div w:id="965622891">
      <w:bodyDiv w:val="1"/>
      <w:marLeft w:val="0"/>
      <w:marRight w:val="0"/>
      <w:marTop w:val="0"/>
      <w:marBottom w:val="0"/>
      <w:divBdr>
        <w:top w:val="none" w:sz="0" w:space="0" w:color="auto"/>
        <w:left w:val="none" w:sz="0" w:space="0" w:color="auto"/>
        <w:bottom w:val="none" w:sz="0" w:space="0" w:color="auto"/>
        <w:right w:val="none" w:sz="0" w:space="0" w:color="auto"/>
      </w:divBdr>
    </w:div>
    <w:div w:id="966397177">
      <w:bodyDiv w:val="1"/>
      <w:marLeft w:val="0"/>
      <w:marRight w:val="0"/>
      <w:marTop w:val="0"/>
      <w:marBottom w:val="0"/>
      <w:divBdr>
        <w:top w:val="none" w:sz="0" w:space="0" w:color="auto"/>
        <w:left w:val="none" w:sz="0" w:space="0" w:color="auto"/>
        <w:bottom w:val="none" w:sz="0" w:space="0" w:color="auto"/>
        <w:right w:val="none" w:sz="0" w:space="0" w:color="auto"/>
      </w:divBdr>
    </w:div>
    <w:div w:id="974682087">
      <w:bodyDiv w:val="1"/>
      <w:marLeft w:val="0"/>
      <w:marRight w:val="0"/>
      <w:marTop w:val="0"/>
      <w:marBottom w:val="0"/>
      <w:divBdr>
        <w:top w:val="none" w:sz="0" w:space="0" w:color="auto"/>
        <w:left w:val="none" w:sz="0" w:space="0" w:color="auto"/>
        <w:bottom w:val="none" w:sz="0" w:space="0" w:color="auto"/>
        <w:right w:val="none" w:sz="0" w:space="0" w:color="auto"/>
      </w:divBdr>
    </w:div>
    <w:div w:id="975136879">
      <w:bodyDiv w:val="1"/>
      <w:marLeft w:val="0"/>
      <w:marRight w:val="0"/>
      <w:marTop w:val="0"/>
      <w:marBottom w:val="0"/>
      <w:divBdr>
        <w:top w:val="none" w:sz="0" w:space="0" w:color="auto"/>
        <w:left w:val="none" w:sz="0" w:space="0" w:color="auto"/>
        <w:bottom w:val="none" w:sz="0" w:space="0" w:color="auto"/>
        <w:right w:val="none" w:sz="0" w:space="0" w:color="auto"/>
      </w:divBdr>
    </w:div>
    <w:div w:id="975261497">
      <w:bodyDiv w:val="1"/>
      <w:marLeft w:val="0"/>
      <w:marRight w:val="0"/>
      <w:marTop w:val="0"/>
      <w:marBottom w:val="0"/>
      <w:divBdr>
        <w:top w:val="none" w:sz="0" w:space="0" w:color="auto"/>
        <w:left w:val="none" w:sz="0" w:space="0" w:color="auto"/>
        <w:bottom w:val="none" w:sz="0" w:space="0" w:color="auto"/>
        <w:right w:val="none" w:sz="0" w:space="0" w:color="auto"/>
      </w:divBdr>
    </w:div>
    <w:div w:id="978611714">
      <w:bodyDiv w:val="1"/>
      <w:marLeft w:val="0"/>
      <w:marRight w:val="0"/>
      <w:marTop w:val="0"/>
      <w:marBottom w:val="0"/>
      <w:divBdr>
        <w:top w:val="none" w:sz="0" w:space="0" w:color="auto"/>
        <w:left w:val="none" w:sz="0" w:space="0" w:color="auto"/>
        <w:bottom w:val="none" w:sz="0" w:space="0" w:color="auto"/>
        <w:right w:val="none" w:sz="0" w:space="0" w:color="auto"/>
      </w:divBdr>
    </w:div>
    <w:div w:id="979960186">
      <w:bodyDiv w:val="1"/>
      <w:marLeft w:val="0"/>
      <w:marRight w:val="0"/>
      <w:marTop w:val="0"/>
      <w:marBottom w:val="0"/>
      <w:divBdr>
        <w:top w:val="none" w:sz="0" w:space="0" w:color="auto"/>
        <w:left w:val="none" w:sz="0" w:space="0" w:color="auto"/>
        <w:bottom w:val="none" w:sz="0" w:space="0" w:color="auto"/>
        <w:right w:val="none" w:sz="0" w:space="0" w:color="auto"/>
      </w:divBdr>
    </w:div>
    <w:div w:id="984508601">
      <w:bodyDiv w:val="1"/>
      <w:marLeft w:val="0"/>
      <w:marRight w:val="0"/>
      <w:marTop w:val="0"/>
      <w:marBottom w:val="0"/>
      <w:divBdr>
        <w:top w:val="none" w:sz="0" w:space="0" w:color="auto"/>
        <w:left w:val="none" w:sz="0" w:space="0" w:color="auto"/>
        <w:bottom w:val="none" w:sz="0" w:space="0" w:color="auto"/>
        <w:right w:val="none" w:sz="0" w:space="0" w:color="auto"/>
      </w:divBdr>
    </w:div>
    <w:div w:id="985353583">
      <w:bodyDiv w:val="1"/>
      <w:marLeft w:val="0"/>
      <w:marRight w:val="0"/>
      <w:marTop w:val="0"/>
      <w:marBottom w:val="0"/>
      <w:divBdr>
        <w:top w:val="none" w:sz="0" w:space="0" w:color="auto"/>
        <w:left w:val="none" w:sz="0" w:space="0" w:color="auto"/>
        <w:bottom w:val="none" w:sz="0" w:space="0" w:color="auto"/>
        <w:right w:val="none" w:sz="0" w:space="0" w:color="auto"/>
      </w:divBdr>
    </w:div>
    <w:div w:id="994576508">
      <w:bodyDiv w:val="1"/>
      <w:marLeft w:val="0"/>
      <w:marRight w:val="0"/>
      <w:marTop w:val="0"/>
      <w:marBottom w:val="0"/>
      <w:divBdr>
        <w:top w:val="none" w:sz="0" w:space="0" w:color="auto"/>
        <w:left w:val="none" w:sz="0" w:space="0" w:color="auto"/>
        <w:bottom w:val="none" w:sz="0" w:space="0" w:color="auto"/>
        <w:right w:val="none" w:sz="0" w:space="0" w:color="auto"/>
      </w:divBdr>
    </w:div>
    <w:div w:id="997154079">
      <w:bodyDiv w:val="1"/>
      <w:marLeft w:val="0"/>
      <w:marRight w:val="0"/>
      <w:marTop w:val="0"/>
      <w:marBottom w:val="0"/>
      <w:divBdr>
        <w:top w:val="none" w:sz="0" w:space="0" w:color="auto"/>
        <w:left w:val="none" w:sz="0" w:space="0" w:color="auto"/>
        <w:bottom w:val="none" w:sz="0" w:space="0" w:color="auto"/>
        <w:right w:val="none" w:sz="0" w:space="0" w:color="auto"/>
      </w:divBdr>
    </w:div>
    <w:div w:id="997422689">
      <w:bodyDiv w:val="1"/>
      <w:marLeft w:val="0"/>
      <w:marRight w:val="0"/>
      <w:marTop w:val="0"/>
      <w:marBottom w:val="0"/>
      <w:divBdr>
        <w:top w:val="none" w:sz="0" w:space="0" w:color="auto"/>
        <w:left w:val="none" w:sz="0" w:space="0" w:color="auto"/>
        <w:bottom w:val="none" w:sz="0" w:space="0" w:color="auto"/>
        <w:right w:val="none" w:sz="0" w:space="0" w:color="auto"/>
      </w:divBdr>
    </w:div>
    <w:div w:id="1006637966">
      <w:bodyDiv w:val="1"/>
      <w:marLeft w:val="0"/>
      <w:marRight w:val="0"/>
      <w:marTop w:val="0"/>
      <w:marBottom w:val="0"/>
      <w:divBdr>
        <w:top w:val="none" w:sz="0" w:space="0" w:color="auto"/>
        <w:left w:val="none" w:sz="0" w:space="0" w:color="auto"/>
        <w:bottom w:val="none" w:sz="0" w:space="0" w:color="auto"/>
        <w:right w:val="none" w:sz="0" w:space="0" w:color="auto"/>
      </w:divBdr>
    </w:div>
    <w:div w:id="1006976059">
      <w:bodyDiv w:val="1"/>
      <w:marLeft w:val="0"/>
      <w:marRight w:val="0"/>
      <w:marTop w:val="0"/>
      <w:marBottom w:val="0"/>
      <w:divBdr>
        <w:top w:val="none" w:sz="0" w:space="0" w:color="auto"/>
        <w:left w:val="none" w:sz="0" w:space="0" w:color="auto"/>
        <w:bottom w:val="none" w:sz="0" w:space="0" w:color="auto"/>
        <w:right w:val="none" w:sz="0" w:space="0" w:color="auto"/>
      </w:divBdr>
    </w:div>
    <w:div w:id="1011185054">
      <w:bodyDiv w:val="1"/>
      <w:marLeft w:val="0"/>
      <w:marRight w:val="0"/>
      <w:marTop w:val="0"/>
      <w:marBottom w:val="0"/>
      <w:divBdr>
        <w:top w:val="none" w:sz="0" w:space="0" w:color="auto"/>
        <w:left w:val="none" w:sz="0" w:space="0" w:color="auto"/>
        <w:bottom w:val="none" w:sz="0" w:space="0" w:color="auto"/>
        <w:right w:val="none" w:sz="0" w:space="0" w:color="auto"/>
      </w:divBdr>
    </w:div>
    <w:div w:id="1013071252">
      <w:bodyDiv w:val="1"/>
      <w:marLeft w:val="0"/>
      <w:marRight w:val="0"/>
      <w:marTop w:val="0"/>
      <w:marBottom w:val="0"/>
      <w:divBdr>
        <w:top w:val="none" w:sz="0" w:space="0" w:color="auto"/>
        <w:left w:val="none" w:sz="0" w:space="0" w:color="auto"/>
        <w:bottom w:val="none" w:sz="0" w:space="0" w:color="auto"/>
        <w:right w:val="none" w:sz="0" w:space="0" w:color="auto"/>
      </w:divBdr>
    </w:div>
    <w:div w:id="1018508507">
      <w:bodyDiv w:val="1"/>
      <w:marLeft w:val="0"/>
      <w:marRight w:val="0"/>
      <w:marTop w:val="0"/>
      <w:marBottom w:val="0"/>
      <w:divBdr>
        <w:top w:val="none" w:sz="0" w:space="0" w:color="auto"/>
        <w:left w:val="none" w:sz="0" w:space="0" w:color="auto"/>
        <w:bottom w:val="none" w:sz="0" w:space="0" w:color="auto"/>
        <w:right w:val="none" w:sz="0" w:space="0" w:color="auto"/>
      </w:divBdr>
    </w:div>
    <w:div w:id="1021006961">
      <w:bodyDiv w:val="1"/>
      <w:marLeft w:val="0"/>
      <w:marRight w:val="0"/>
      <w:marTop w:val="0"/>
      <w:marBottom w:val="0"/>
      <w:divBdr>
        <w:top w:val="none" w:sz="0" w:space="0" w:color="auto"/>
        <w:left w:val="none" w:sz="0" w:space="0" w:color="auto"/>
        <w:bottom w:val="none" w:sz="0" w:space="0" w:color="auto"/>
        <w:right w:val="none" w:sz="0" w:space="0" w:color="auto"/>
      </w:divBdr>
    </w:div>
    <w:div w:id="1021470486">
      <w:bodyDiv w:val="1"/>
      <w:marLeft w:val="0"/>
      <w:marRight w:val="0"/>
      <w:marTop w:val="0"/>
      <w:marBottom w:val="0"/>
      <w:divBdr>
        <w:top w:val="none" w:sz="0" w:space="0" w:color="auto"/>
        <w:left w:val="none" w:sz="0" w:space="0" w:color="auto"/>
        <w:bottom w:val="none" w:sz="0" w:space="0" w:color="auto"/>
        <w:right w:val="none" w:sz="0" w:space="0" w:color="auto"/>
      </w:divBdr>
    </w:div>
    <w:div w:id="1025593474">
      <w:bodyDiv w:val="1"/>
      <w:marLeft w:val="0"/>
      <w:marRight w:val="0"/>
      <w:marTop w:val="0"/>
      <w:marBottom w:val="0"/>
      <w:divBdr>
        <w:top w:val="none" w:sz="0" w:space="0" w:color="auto"/>
        <w:left w:val="none" w:sz="0" w:space="0" w:color="auto"/>
        <w:bottom w:val="none" w:sz="0" w:space="0" w:color="auto"/>
        <w:right w:val="none" w:sz="0" w:space="0" w:color="auto"/>
      </w:divBdr>
    </w:div>
    <w:div w:id="1032614688">
      <w:bodyDiv w:val="1"/>
      <w:marLeft w:val="0"/>
      <w:marRight w:val="0"/>
      <w:marTop w:val="0"/>
      <w:marBottom w:val="0"/>
      <w:divBdr>
        <w:top w:val="none" w:sz="0" w:space="0" w:color="auto"/>
        <w:left w:val="none" w:sz="0" w:space="0" w:color="auto"/>
        <w:bottom w:val="none" w:sz="0" w:space="0" w:color="auto"/>
        <w:right w:val="none" w:sz="0" w:space="0" w:color="auto"/>
      </w:divBdr>
    </w:div>
    <w:div w:id="1037663943">
      <w:bodyDiv w:val="1"/>
      <w:marLeft w:val="0"/>
      <w:marRight w:val="0"/>
      <w:marTop w:val="0"/>
      <w:marBottom w:val="0"/>
      <w:divBdr>
        <w:top w:val="none" w:sz="0" w:space="0" w:color="auto"/>
        <w:left w:val="none" w:sz="0" w:space="0" w:color="auto"/>
        <w:bottom w:val="none" w:sz="0" w:space="0" w:color="auto"/>
        <w:right w:val="none" w:sz="0" w:space="0" w:color="auto"/>
      </w:divBdr>
    </w:div>
    <w:div w:id="1038159595">
      <w:bodyDiv w:val="1"/>
      <w:marLeft w:val="0"/>
      <w:marRight w:val="0"/>
      <w:marTop w:val="0"/>
      <w:marBottom w:val="0"/>
      <w:divBdr>
        <w:top w:val="none" w:sz="0" w:space="0" w:color="auto"/>
        <w:left w:val="none" w:sz="0" w:space="0" w:color="auto"/>
        <w:bottom w:val="none" w:sz="0" w:space="0" w:color="auto"/>
        <w:right w:val="none" w:sz="0" w:space="0" w:color="auto"/>
      </w:divBdr>
    </w:div>
    <w:div w:id="1039168187">
      <w:bodyDiv w:val="1"/>
      <w:marLeft w:val="0"/>
      <w:marRight w:val="0"/>
      <w:marTop w:val="0"/>
      <w:marBottom w:val="0"/>
      <w:divBdr>
        <w:top w:val="none" w:sz="0" w:space="0" w:color="auto"/>
        <w:left w:val="none" w:sz="0" w:space="0" w:color="auto"/>
        <w:bottom w:val="none" w:sz="0" w:space="0" w:color="auto"/>
        <w:right w:val="none" w:sz="0" w:space="0" w:color="auto"/>
      </w:divBdr>
    </w:div>
    <w:div w:id="1042746676">
      <w:bodyDiv w:val="1"/>
      <w:marLeft w:val="0"/>
      <w:marRight w:val="0"/>
      <w:marTop w:val="0"/>
      <w:marBottom w:val="0"/>
      <w:divBdr>
        <w:top w:val="none" w:sz="0" w:space="0" w:color="auto"/>
        <w:left w:val="none" w:sz="0" w:space="0" w:color="auto"/>
        <w:bottom w:val="none" w:sz="0" w:space="0" w:color="auto"/>
        <w:right w:val="none" w:sz="0" w:space="0" w:color="auto"/>
      </w:divBdr>
    </w:div>
    <w:div w:id="1049459082">
      <w:bodyDiv w:val="1"/>
      <w:marLeft w:val="0"/>
      <w:marRight w:val="0"/>
      <w:marTop w:val="0"/>
      <w:marBottom w:val="0"/>
      <w:divBdr>
        <w:top w:val="none" w:sz="0" w:space="0" w:color="auto"/>
        <w:left w:val="none" w:sz="0" w:space="0" w:color="auto"/>
        <w:bottom w:val="none" w:sz="0" w:space="0" w:color="auto"/>
        <w:right w:val="none" w:sz="0" w:space="0" w:color="auto"/>
      </w:divBdr>
    </w:div>
    <w:div w:id="1051658809">
      <w:bodyDiv w:val="1"/>
      <w:marLeft w:val="0"/>
      <w:marRight w:val="0"/>
      <w:marTop w:val="0"/>
      <w:marBottom w:val="0"/>
      <w:divBdr>
        <w:top w:val="none" w:sz="0" w:space="0" w:color="auto"/>
        <w:left w:val="none" w:sz="0" w:space="0" w:color="auto"/>
        <w:bottom w:val="none" w:sz="0" w:space="0" w:color="auto"/>
        <w:right w:val="none" w:sz="0" w:space="0" w:color="auto"/>
      </w:divBdr>
    </w:div>
    <w:div w:id="1052388720">
      <w:bodyDiv w:val="1"/>
      <w:marLeft w:val="0"/>
      <w:marRight w:val="0"/>
      <w:marTop w:val="0"/>
      <w:marBottom w:val="0"/>
      <w:divBdr>
        <w:top w:val="none" w:sz="0" w:space="0" w:color="auto"/>
        <w:left w:val="none" w:sz="0" w:space="0" w:color="auto"/>
        <w:bottom w:val="none" w:sz="0" w:space="0" w:color="auto"/>
        <w:right w:val="none" w:sz="0" w:space="0" w:color="auto"/>
      </w:divBdr>
    </w:div>
    <w:div w:id="1066338876">
      <w:bodyDiv w:val="1"/>
      <w:marLeft w:val="0"/>
      <w:marRight w:val="0"/>
      <w:marTop w:val="0"/>
      <w:marBottom w:val="0"/>
      <w:divBdr>
        <w:top w:val="none" w:sz="0" w:space="0" w:color="auto"/>
        <w:left w:val="none" w:sz="0" w:space="0" w:color="auto"/>
        <w:bottom w:val="none" w:sz="0" w:space="0" w:color="auto"/>
        <w:right w:val="none" w:sz="0" w:space="0" w:color="auto"/>
      </w:divBdr>
    </w:div>
    <w:div w:id="1066881713">
      <w:bodyDiv w:val="1"/>
      <w:marLeft w:val="0"/>
      <w:marRight w:val="0"/>
      <w:marTop w:val="0"/>
      <w:marBottom w:val="0"/>
      <w:divBdr>
        <w:top w:val="none" w:sz="0" w:space="0" w:color="auto"/>
        <w:left w:val="none" w:sz="0" w:space="0" w:color="auto"/>
        <w:bottom w:val="none" w:sz="0" w:space="0" w:color="auto"/>
        <w:right w:val="none" w:sz="0" w:space="0" w:color="auto"/>
      </w:divBdr>
    </w:div>
    <w:div w:id="1067193444">
      <w:bodyDiv w:val="1"/>
      <w:marLeft w:val="0"/>
      <w:marRight w:val="0"/>
      <w:marTop w:val="0"/>
      <w:marBottom w:val="0"/>
      <w:divBdr>
        <w:top w:val="none" w:sz="0" w:space="0" w:color="auto"/>
        <w:left w:val="none" w:sz="0" w:space="0" w:color="auto"/>
        <w:bottom w:val="none" w:sz="0" w:space="0" w:color="auto"/>
        <w:right w:val="none" w:sz="0" w:space="0" w:color="auto"/>
      </w:divBdr>
    </w:div>
    <w:div w:id="1071779087">
      <w:bodyDiv w:val="1"/>
      <w:marLeft w:val="0"/>
      <w:marRight w:val="0"/>
      <w:marTop w:val="0"/>
      <w:marBottom w:val="0"/>
      <w:divBdr>
        <w:top w:val="none" w:sz="0" w:space="0" w:color="auto"/>
        <w:left w:val="none" w:sz="0" w:space="0" w:color="auto"/>
        <w:bottom w:val="none" w:sz="0" w:space="0" w:color="auto"/>
        <w:right w:val="none" w:sz="0" w:space="0" w:color="auto"/>
      </w:divBdr>
    </w:div>
    <w:div w:id="1075863227">
      <w:bodyDiv w:val="1"/>
      <w:marLeft w:val="0"/>
      <w:marRight w:val="0"/>
      <w:marTop w:val="0"/>
      <w:marBottom w:val="0"/>
      <w:divBdr>
        <w:top w:val="none" w:sz="0" w:space="0" w:color="auto"/>
        <w:left w:val="none" w:sz="0" w:space="0" w:color="auto"/>
        <w:bottom w:val="none" w:sz="0" w:space="0" w:color="auto"/>
        <w:right w:val="none" w:sz="0" w:space="0" w:color="auto"/>
      </w:divBdr>
    </w:div>
    <w:div w:id="1079406647">
      <w:bodyDiv w:val="1"/>
      <w:marLeft w:val="0"/>
      <w:marRight w:val="0"/>
      <w:marTop w:val="0"/>
      <w:marBottom w:val="0"/>
      <w:divBdr>
        <w:top w:val="none" w:sz="0" w:space="0" w:color="auto"/>
        <w:left w:val="none" w:sz="0" w:space="0" w:color="auto"/>
        <w:bottom w:val="none" w:sz="0" w:space="0" w:color="auto"/>
        <w:right w:val="none" w:sz="0" w:space="0" w:color="auto"/>
      </w:divBdr>
    </w:div>
    <w:div w:id="1080175859">
      <w:bodyDiv w:val="1"/>
      <w:marLeft w:val="0"/>
      <w:marRight w:val="0"/>
      <w:marTop w:val="0"/>
      <w:marBottom w:val="0"/>
      <w:divBdr>
        <w:top w:val="none" w:sz="0" w:space="0" w:color="auto"/>
        <w:left w:val="none" w:sz="0" w:space="0" w:color="auto"/>
        <w:bottom w:val="none" w:sz="0" w:space="0" w:color="auto"/>
        <w:right w:val="none" w:sz="0" w:space="0" w:color="auto"/>
      </w:divBdr>
    </w:div>
    <w:div w:id="1094784101">
      <w:bodyDiv w:val="1"/>
      <w:marLeft w:val="0"/>
      <w:marRight w:val="0"/>
      <w:marTop w:val="0"/>
      <w:marBottom w:val="0"/>
      <w:divBdr>
        <w:top w:val="none" w:sz="0" w:space="0" w:color="auto"/>
        <w:left w:val="none" w:sz="0" w:space="0" w:color="auto"/>
        <w:bottom w:val="none" w:sz="0" w:space="0" w:color="auto"/>
        <w:right w:val="none" w:sz="0" w:space="0" w:color="auto"/>
      </w:divBdr>
    </w:div>
    <w:div w:id="1096484495">
      <w:bodyDiv w:val="1"/>
      <w:marLeft w:val="0"/>
      <w:marRight w:val="0"/>
      <w:marTop w:val="0"/>
      <w:marBottom w:val="0"/>
      <w:divBdr>
        <w:top w:val="none" w:sz="0" w:space="0" w:color="auto"/>
        <w:left w:val="none" w:sz="0" w:space="0" w:color="auto"/>
        <w:bottom w:val="none" w:sz="0" w:space="0" w:color="auto"/>
        <w:right w:val="none" w:sz="0" w:space="0" w:color="auto"/>
      </w:divBdr>
    </w:div>
    <w:div w:id="1103036607">
      <w:bodyDiv w:val="1"/>
      <w:marLeft w:val="0"/>
      <w:marRight w:val="0"/>
      <w:marTop w:val="0"/>
      <w:marBottom w:val="0"/>
      <w:divBdr>
        <w:top w:val="none" w:sz="0" w:space="0" w:color="auto"/>
        <w:left w:val="none" w:sz="0" w:space="0" w:color="auto"/>
        <w:bottom w:val="none" w:sz="0" w:space="0" w:color="auto"/>
        <w:right w:val="none" w:sz="0" w:space="0" w:color="auto"/>
      </w:divBdr>
    </w:div>
    <w:div w:id="1108433514">
      <w:bodyDiv w:val="1"/>
      <w:marLeft w:val="0"/>
      <w:marRight w:val="0"/>
      <w:marTop w:val="0"/>
      <w:marBottom w:val="0"/>
      <w:divBdr>
        <w:top w:val="none" w:sz="0" w:space="0" w:color="auto"/>
        <w:left w:val="none" w:sz="0" w:space="0" w:color="auto"/>
        <w:bottom w:val="none" w:sz="0" w:space="0" w:color="auto"/>
        <w:right w:val="none" w:sz="0" w:space="0" w:color="auto"/>
      </w:divBdr>
    </w:div>
    <w:div w:id="1110592120">
      <w:bodyDiv w:val="1"/>
      <w:marLeft w:val="0"/>
      <w:marRight w:val="0"/>
      <w:marTop w:val="0"/>
      <w:marBottom w:val="0"/>
      <w:divBdr>
        <w:top w:val="none" w:sz="0" w:space="0" w:color="auto"/>
        <w:left w:val="none" w:sz="0" w:space="0" w:color="auto"/>
        <w:bottom w:val="none" w:sz="0" w:space="0" w:color="auto"/>
        <w:right w:val="none" w:sz="0" w:space="0" w:color="auto"/>
      </w:divBdr>
    </w:div>
    <w:div w:id="1119296810">
      <w:bodyDiv w:val="1"/>
      <w:marLeft w:val="0"/>
      <w:marRight w:val="0"/>
      <w:marTop w:val="0"/>
      <w:marBottom w:val="0"/>
      <w:divBdr>
        <w:top w:val="none" w:sz="0" w:space="0" w:color="auto"/>
        <w:left w:val="none" w:sz="0" w:space="0" w:color="auto"/>
        <w:bottom w:val="none" w:sz="0" w:space="0" w:color="auto"/>
        <w:right w:val="none" w:sz="0" w:space="0" w:color="auto"/>
      </w:divBdr>
    </w:div>
    <w:div w:id="1121804992">
      <w:bodyDiv w:val="1"/>
      <w:marLeft w:val="0"/>
      <w:marRight w:val="0"/>
      <w:marTop w:val="0"/>
      <w:marBottom w:val="0"/>
      <w:divBdr>
        <w:top w:val="none" w:sz="0" w:space="0" w:color="auto"/>
        <w:left w:val="none" w:sz="0" w:space="0" w:color="auto"/>
        <w:bottom w:val="none" w:sz="0" w:space="0" w:color="auto"/>
        <w:right w:val="none" w:sz="0" w:space="0" w:color="auto"/>
      </w:divBdr>
    </w:div>
    <w:div w:id="1123882403">
      <w:bodyDiv w:val="1"/>
      <w:marLeft w:val="0"/>
      <w:marRight w:val="0"/>
      <w:marTop w:val="0"/>
      <w:marBottom w:val="0"/>
      <w:divBdr>
        <w:top w:val="none" w:sz="0" w:space="0" w:color="auto"/>
        <w:left w:val="none" w:sz="0" w:space="0" w:color="auto"/>
        <w:bottom w:val="none" w:sz="0" w:space="0" w:color="auto"/>
        <w:right w:val="none" w:sz="0" w:space="0" w:color="auto"/>
      </w:divBdr>
    </w:div>
    <w:div w:id="1127699968">
      <w:bodyDiv w:val="1"/>
      <w:marLeft w:val="0"/>
      <w:marRight w:val="0"/>
      <w:marTop w:val="0"/>
      <w:marBottom w:val="0"/>
      <w:divBdr>
        <w:top w:val="none" w:sz="0" w:space="0" w:color="auto"/>
        <w:left w:val="none" w:sz="0" w:space="0" w:color="auto"/>
        <w:bottom w:val="none" w:sz="0" w:space="0" w:color="auto"/>
        <w:right w:val="none" w:sz="0" w:space="0" w:color="auto"/>
      </w:divBdr>
    </w:div>
    <w:div w:id="1138379269">
      <w:bodyDiv w:val="1"/>
      <w:marLeft w:val="0"/>
      <w:marRight w:val="0"/>
      <w:marTop w:val="0"/>
      <w:marBottom w:val="0"/>
      <w:divBdr>
        <w:top w:val="none" w:sz="0" w:space="0" w:color="auto"/>
        <w:left w:val="none" w:sz="0" w:space="0" w:color="auto"/>
        <w:bottom w:val="none" w:sz="0" w:space="0" w:color="auto"/>
        <w:right w:val="none" w:sz="0" w:space="0" w:color="auto"/>
      </w:divBdr>
    </w:div>
    <w:div w:id="1138762090">
      <w:bodyDiv w:val="1"/>
      <w:marLeft w:val="0"/>
      <w:marRight w:val="0"/>
      <w:marTop w:val="0"/>
      <w:marBottom w:val="0"/>
      <w:divBdr>
        <w:top w:val="none" w:sz="0" w:space="0" w:color="auto"/>
        <w:left w:val="none" w:sz="0" w:space="0" w:color="auto"/>
        <w:bottom w:val="none" w:sz="0" w:space="0" w:color="auto"/>
        <w:right w:val="none" w:sz="0" w:space="0" w:color="auto"/>
      </w:divBdr>
    </w:div>
    <w:div w:id="1141843144">
      <w:bodyDiv w:val="1"/>
      <w:marLeft w:val="0"/>
      <w:marRight w:val="0"/>
      <w:marTop w:val="0"/>
      <w:marBottom w:val="0"/>
      <w:divBdr>
        <w:top w:val="none" w:sz="0" w:space="0" w:color="auto"/>
        <w:left w:val="none" w:sz="0" w:space="0" w:color="auto"/>
        <w:bottom w:val="none" w:sz="0" w:space="0" w:color="auto"/>
        <w:right w:val="none" w:sz="0" w:space="0" w:color="auto"/>
      </w:divBdr>
    </w:div>
    <w:div w:id="1148789412">
      <w:bodyDiv w:val="1"/>
      <w:marLeft w:val="0"/>
      <w:marRight w:val="0"/>
      <w:marTop w:val="0"/>
      <w:marBottom w:val="0"/>
      <w:divBdr>
        <w:top w:val="none" w:sz="0" w:space="0" w:color="auto"/>
        <w:left w:val="none" w:sz="0" w:space="0" w:color="auto"/>
        <w:bottom w:val="none" w:sz="0" w:space="0" w:color="auto"/>
        <w:right w:val="none" w:sz="0" w:space="0" w:color="auto"/>
      </w:divBdr>
    </w:div>
    <w:div w:id="1149398714">
      <w:bodyDiv w:val="1"/>
      <w:marLeft w:val="0"/>
      <w:marRight w:val="0"/>
      <w:marTop w:val="0"/>
      <w:marBottom w:val="0"/>
      <w:divBdr>
        <w:top w:val="none" w:sz="0" w:space="0" w:color="auto"/>
        <w:left w:val="none" w:sz="0" w:space="0" w:color="auto"/>
        <w:bottom w:val="none" w:sz="0" w:space="0" w:color="auto"/>
        <w:right w:val="none" w:sz="0" w:space="0" w:color="auto"/>
      </w:divBdr>
    </w:div>
    <w:div w:id="1153911869">
      <w:bodyDiv w:val="1"/>
      <w:marLeft w:val="0"/>
      <w:marRight w:val="0"/>
      <w:marTop w:val="0"/>
      <w:marBottom w:val="0"/>
      <w:divBdr>
        <w:top w:val="none" w:sz="0" w:space="0" w:color="auto"/>
        <w:left w:val="none" w:sz="0" w:space="0" w:color="auto"/>
        <w:bottom w:val="none" w:sz="0" w:space="0" w:color="auto"/>
        <w:right w:val="none" w:sz="0" w:space="0" w:color="auto"/>
      </w:divBdr>
    </w:div>
    <w:div w:id="1154250374">
      <w:bodyDiv w:val="1"/>
      <w:marLeft w:val="0"/>
      <w:marRight w:val="0"/>
      <w:marTop w:val="0"/>
      <w:marBottom w:val="0"/>
      <w:divBdr>
        <w:top w:val="none" w:sz="0" w:space="0" w:color="auto"/>
        <w:left w:val="none" w:sz="0" w:space="0" w:color="auto"/>
        <w:bottom w:val="none" w:sz="0" w:space="0" w:color="auto"/>
        <w:right w:val="none" w:sz="0" w:space="0" w:color="auto"/>
      </w:divBdr>
    </w:div>
    <w:div w:id="1157307923">
      <w:bodyDiv w:val="1"/>
      <w:marLeft w:val="0"/>
      <w:marRight w:val="0"/>
      <w:marTop w:val="0"/>
      <w:marBottom w:val="0"/>
      <w:divBdr>
        <w:top w:val="none" w:sz="0" w:space="0" w:color="auto"/>
        <w:left w:val="none" w:sz="0" w:space="0" w:color="auto"/>
        <w:bottom w:val="none" w:sz="0" w:space="0" w:color="auto"/>
        <w:right w:val="none" w:sz="0" w:space="0" w:color="auto"/>
      </w:divBdr>
    </w:div>
    <w:div w:id="1157456843">
      <w:bodyDiv w:val="1"/>
      <w:marLeft w:val="0"/>
      <w:marRight w:val="0"/>
      <w:marTop w:val="0"/>
      <w:marBottom w:val="0"/>
      <w:divBdr>
        <w:top w:val="none" w:sz="0" w:space="0" w:color="auto"/>
        <w:left w:val="none" w:sz="0" w:space="0" w:color="auto"/>
        <w:bottom w:val="none" w:sz="0" w:space="0" w:color="auto"/>
        <w:right w:val="none" w:sz="0" w:space="0" w:color="auto"/>
      </w:divBdr>
    </w:div>
    <w:div w:id="1171867414">
      <w:bodyDiv w:val="1"/>
      <w:marLeft w:val="0"/>
      <w:marRight w:val="0"/>
      <w:marTop w:val="0"/>
      <w:marBottom w:val="0"/>
      <w:divBdr>
        <w:top w:val="none" w:sz="0" w:space="0" w:color="auto"/>
        <w:left w:val="none" w:sz="0" w:space="0" w:color="auto"/>
        <w:bottom w:val="none" w:sz="0" w:space="0" w:color="auto"/>
        <w:right w:val="none" w:sz="0" w:space="0" w:color="auto"/>
      </w:divBdr>
    </w:div>
    <w:div w:id="1173373150">
      <w:bodyDiv w:val="1"/>
      <w:marLeft w:val="0"/>
      <w:marRight w:val="0"/>
      <w:marTop w:val="0"/>
      <w:marBottom w:val="0"/>
      <w:divBdr>
        <w:top w:val="none" w:sz="0" w:space="0" w:color="auto"/>
        <w:left w:val="none" w:sz="0" w:space="0" w:color="auto"/>
        <w:bottom w:val="none" w:sz="0" w:space="0" w:color="auto"/>
        <w:right w:val="none" w:sz="0" w:space="0" w:color="auto"/>
      </w:divBdr>
    </w:div>
    <w:div w:id="1173840837">
      <w:bodyDiv w:val="1"/>
      <w:marLeft w:val="0"/>
      <w:marRight w:val="0"/>
      <w:marTop w:val="0"/>
      <w:marBottom w:val="0"/>
      <w:divBdr>
        <w:top w:val="none" w:sz="0" w:space="0" w:color="auto"/>
        <w:left w:val="none" w:sz="0" w:space="0" w:color="auto"/>
        <w:bottom w:val="none" w:sz="0" w:space="0" w:color="auto"/>
        <w:right w:val="none" w:sz="0" w:space="0" w:color="auto"/>
      </w:divBdr>
    </w:div>
    <w:div w:id="1174756931">
      <w:bodyDiv w:val="1"/>
      <w:marLeft w:val="0"/>
      <w:marRight w:val="0"/>
      <w:marTop w:val="0"/>
      <w:marBottom w:val="0"/>
      <w:divBdr>
        <w:top w:val="none" w:sz="0" w:space="0" w:color="auto"/>
        <w:left w:val="none" w:sz="0" w:space="0" w:color="auto"/>
        <w:bottom w:val="none" w:sz="0" w:space="0" w:color="auto"/>
        <w:right w:val="none" w:sz="0" w:space="0" w:color="auto"/>
      </w:divBdr>
    </w:div>
    <w:div w:id="1178154010">
      <w:bodyDiv w:val="1"/>
      <w:marLeft w:val="0"/>
      <w:marRight w:val="0"/>
      <w:marTop w:val="0"/>
      <w:marBottom w:val="0"/>
      <w:divBdr>
        <w:top w:val="none" w:sz="0" w:space="0" w:color="auto"/>
        <w:left w:val="none" w:sz="0" w:space="0" w:color="auto"/>
        <w:bottom w:val="none" w:sz="0" w:space="0" w:color="auto"/>
        <w:right w:val="none" w:sz="0" w:space="0" w:color="auto"/>
      </w:divBdr>
    </w:div>
    <w:div w:id="1181162932">
      <w:bodyDiv w:val="1"/>
      <w:marLeft w:val="0"/>
      <w:marRight w:val="0"/>
      <w:marTop w:val="0"/>
      <w:marBottom w:val="0"/>
      <w:divBdr>
        <w:top w:val="none" w:sz="0" w:space="0" w:color="auto"/>
        <w:left w:val="none" w:sz="0" w:space="0" w:color="auto"/>
        <w:bottom w:val="none" w:sz="0" w:space="0" w:color="auto"/>
        <w:right w:val="none" w:sz="0" w:space="0" w:color="auto"/>
      </w:divBdr>
    </w:div>
    <w:div w:id="1186749177">
      <w:bodyDiv w:val="1"/>
      <w:marLeft w:val="0"/>
      <w:marRight w:val="0"/>
      <w:marTop w:val="0"/>
      <w:marBottom w:val="0"/>
      <w:divBdr>
        <w:top w:val="none" w:sz="0" w:space="0" w:color="auto"/>
        <w:left w:val="none" w:sz="0" w:space="0" w:color="auto"/>
        <w:bottom w:val="none" w:sz="0" w:space="0" w:color="auto"/>
        <w:right w:val="none" w:sz="0" w:space="0" w:color="auto"/>
      </w:divBdr>
    </w:div>
    <w:div w:id="1189636823">
      <w:bodyDiv w:val="1"/>
      <w:marLeft w:val="0"/>
      <w:marRight w:val="0"/>
      <w:marTop w:val="0"/>
      <w:marBottom w:val="0"/>
      <w:divBdr>
        <w:top w:val="none" w:sz="0" w:space="0" w:color="auto"/>
        <w:left w:val="none" w:sz="0" w:space="0" w:color="auto"/>
        <w:bottom w:val="none" w:sz="0" w:space="0" w:color="auto"/>
        <w:right w:val="none" w:sz="0" w:space="0" w:color="auto"/>
      </w:divBdr>
    </w:div>
    <w:div w:id="1191339735">
      <w:bodyDiv w:val="1"/>
      <w:marLeft w:val="0"/>
      <w:marRight w:val="0"/>
      <w:marTop w:val="0"/>
      <w:marBottom w:val="0"/>
      <w:divBdr>
        <w:top w:val="none" w:sz="0" w:space="0" w:color="auto"/>
        <w:left w:val="none" w:sz="0" w:space="0" w:color="auto"/>
        <w:bottom w:val="none" w:sz="0" w:space="0" w:color="auto"/>
        <w:right w:val="none" w:sz="0" w:space="0" w:color="auto"/>
      </w:divBdr>
    </w:div>
    <w:div w:id="1198350089">
      <w:bodyDiv w:val="1"/>
      <w:marLeft w:val="0"/>
      <w:marRight w:val="0"/>
      <w:marTop w:val="0"/>
      <w:marBottom w:val="0"/>
      <w:divBdr>
        <w:top w:val="none" w:sz="0" w:space="0" w:color="auto"/>
        <w:left w:val="none" w:sz="0" w:space="0" w:color="auto"/>
        <w:bottom w:val="none" w:sz="0" w:space="0" w:color="auto"/>
        <w:right w:val="none" w:sz="0" w:space="0" w:color="auto"/>
      </w:divBdr>
    </w:div>
    <w:div w:id="1200702624">
      <w:bodyDiv w:val="1"/>
      <w:marLeft w:val="0"/>
      <w:marRight w:val="0"/>
      <w:marTop w:val="0"/>
      <w:marBottom w:val="0"/>
      <w:divBdr>
        <w:top w:val="none" w:sz="0" w:space="0" w:color="auto"/>
        <w:left w:val="none" w:sz="0" w:space="0" w:color="auto"/>
        <w:bottom w:val="none" w:sz="0" w:space="0" w:color="auto"/>
        <w:right w:val="none" w:sz="0" w:space="0" w:color="auto"/>
      </w:divBdr>
    </w:div>
    <w:div w:id="1204908835">
      <w:bodyDiv w:val="1"/>
      <w:marLeft w:val="0"/>
      <w:marRight w:val="0"/>
      <w:marTop w:val="0"/>
      <w:marBottom w:val="0"/>
      <w:divBdr>
        <w:top w:val="none" w:sz="0" w:space="0" w:color="auto"/>
        <w:left w:val="none" w:sz="0" w:space="0" w:color="auto"/>
        <w:bottom w:val="none" w:sz="0" w:space="0" w:color="auto"/>
        <w:right w:val="none" w:sz="0" w:space="0" w:color="auto"/>
      </w:divBdr>
    </w:div>
    <w:div w:id="1211261126">
      <w:bodyDiv w:val="1"/>
      <w:marLeft w:val="0"/>
      <w:marRight w:val="0"/>
      <w:marTop w:val="0"/>
      <w:marBottom w:val="0"/>
      <w:divBdr>
        <w:top w:val="none" w:sz="0" w:space="0" w:color="auto"/>
        <w:left w:val="none" w:sz="0" w:space="0" w:color="auto"/>
        <w:bottom w:val="none" w:sz="0" w:space="0" w:color="auto"/>
        <w:right w:val="none" w:sz="0" w:space="0" w:color="auto"/>
      </w:divBdr>
    </w:div>
    <w:div w:id="1222327663">
      <w:bodyDiv w:val="1"/>
      <w:marLeft w:val="0"/>
      <w:marRight w:val="0"/>
      <w:marTop w:val="0"/>
      <w:marBottom w:val="0"/>
      <w:divBdr>
        <w:top w:val="none" w:sz="0" w:space="0" w:color="auto"/>
        <w:left w:val="none" w:sz="0" w:space="0" w:color="auto"/>
        <w:bottom w:val="none" w:sz="0" w:space="0" w:color="auto"/>
        <w:right w:val="none" w:sz="0" w:space="0" w:color="auto"/>
      </w:divBdr>
    </w:div>
    <w:div w:id="1226380630">
      <w:bodyDiv w:val="1"/>
      <w:marLeft w:val="0"/>
      <w:marRight w:val="0"/>
      <w:marTop w:val="0"/>
      <w:marBottom w:val="0"/>
      <w:divBdr>
        <w:top w:val="none" w:sz="0" w:space="0" w:color="auto"/>
        <w:left w:val="none" w:sz="0" w:space="0" w:color="auto"/>
        <w:bottom w:val="none" w:sz="0" w:space="0" w:color="auto"/>
        <w:right w:val="none" w:sz="0" w:space="0" w:color="auto"/>
      </w:divBdr>
    </w:div>
    <w:div w:id="1226405249">
      <w:bodyDiv w:val="1"/>
      <w:marLeft w:val="0"/>
      <w:marRight w:val="0"/>
      <w:marTop w:val="0"/>
      <w:marBottom w:val="0"/>
      <w:divBdr>
        <w:top w:val="none" w:sz="0" w:space="0" w:color="auto"/>
        <w:left w:val="none" w:sz="0" w:space="0" w:color="auto"/>
        <w:bottom w:val="none" w:sz="0" w:space="0" w:color="auto"/>
        <w:right w:val="none" w:sz="0" w:space="0" w:color="auto"/>
      </w:divBdr>
    </w:div>
    <w:div w:id="1226407803">
      <w:bodyDiv w:val="1"/>
      <w:marLeft w:val="0"/>
      <w:marRight w:val="0"/>
      <w:marTop w:val="0"/>
      <w:marBottom w:val="0"/>
      <w:divBdr>
        <w:top w:val="none" w:sz="0" w:space="0" w:color="auto"/>
        <w:left w:val="none" w:sz="0" w:space="0" w:color="auto"/>
        <w:bottom w:val="none" w:sz="0" w:space="0" w:color="auto"/>
        <w:right w:val="none" w:sz="0" w:space="0" w:color="auto"/>
      </w:divBdr>
    </w:div>
    <w:div w:id="1230380615">
      <w:bodyDiv w:val="1"/>
      <w:marLeft w:val="0"/>
      <w:marRight w:val="0"/>
      <w:marTop w:val="0"/>
      <w:marBottom w:val="0"/>
      <w:divBdr>
        <w:top w:val="none" w:sz="0" w:space="0" w:color="auto"/>
        <w:left w:val="none" w:sz="0" w:space="0" w:color="auto"/>
        <w:bottom w:val="none" w:sz="0" w:space="0" w:color="auto"/>
        <w:right w:val="none" w:sz="0" w:space="0" w:color="auto"/>
      </w:divBdr>
    </w:div>
    <w:div w:id="1232697794">
      <w:bodyDiv w:val="1"/>
      <w:marLeft w:val="0"/>
      <w:marRight w:val="0"/>
      <w:marTop w:val="0"/>
      <w:marBottom w:val="0"/>
      <w:divBdr>
        <w:top w:val="none" w:sz="0" w:space="0" w:color="auto"/>
        <w:left w:val="none" w:sz="0" w:space="0" w:color="auto"/>
        <w:bottom w:val="none" w:sz="0" w:space="0" w:color="auto"/>
        <w:right w:val="none" w:sz="0" w:space="0" w:color="auto"/>
      </w:divBdr>
    </w:div>
    <w:div w:id="1233154144">
      <w:bodyDiv w:val="1"/>
      <w:marLeft w:val="0"/>
      <w:marRight w:val="0"/>
      <w:marTop w:val="0"/>
      <w:marBottom w:val="0"/>
      <w:divBdr>
        <w:top w:val="none" w:sz="0" w:space="0" w:color="auto"/>
        <w:left w:val="none" w:sz="0" w:space="0" w:color="auto"/>
        <w:bottom w:val="none" w:sz="0" w:space="0" w:color="auto"/>
        <w:right w:val="none" w:sz="0" w:space="0" w:color="auto"/>
      </w:divBdr>
    </w:div>
    <w:div w:id="1236744497">
      <w:bodyDiv w:val="1"/>
      <w:marLeft w:val="0"/>
      <w:marRight w:val="0"/>
      <w:marTop w:val="0"/>
      <w:marBottom w:val="0"/>
      <w:divBdr>
        <w:top w:val="none" w:sz="0" w:space="0" w:color="auto"/>
        <w:left w:val="none" w:sz="0" w:space="0" w:color="auto"/>
        <w:bottom w:val="none" w:sz="0" w:space="0" w:color="auto"/>
        <w:right w:val="none" w:sz="0" w:space="0" w:color="auto"/>
      </w:divBdr>
    </w:div>
    <w:div w:id="1245914754">
      <w:bodyDiv w:val="1"/>
      <w:marLeft w:val="0"/>
      <w:marRight w:val="0"/>
      <w:marTop w:val="0"/>
      <w:marBottom w:val="0"/>
      <w:divBdr>
        <w:top w:val="none" w:sz="0" w:space="0" w:color="auto"/>
        <w:left w:val="none" w:sz="0" w:space="0" w:color="auto"/>
        <w:bottom w:val="none" w:sz="0" w:space="0" w:color="auto"/>
        <w:right w:val="none" w:sz="0" w:space="0" w:color="auto"/>
      </w:divBdr>
    </w:div>
    <w:div w:id="1248996604">
      <w:bodyDiv w:val="1"/>
      <w:marLeft w:val="0"/>
      <w:marRight w:val="0"/>
      <w:marTop w:val="0"/>
      <w:marBottom w:val="0"/>
      <w:divBdr>
        <w:top w:val="none" w:sz="0" w:space="0" w:color="auto"/>
        <w:left w:val="none" w:sz="0" w:space="0" w:color="auto"/>
        <w:bottom w:val="none" w:sz="0" w:space="0" w:color="auto"/>
        <w:right w:val="none" w:sz="0" w:space="0" w:color="auto"/>
      </w:divBdr>
    </w:div>
    <w:div w:id="1251621112">
      <w:bodyDiv w:val="1"/>
      <w:marLeft w:val="0"/>
      <w:marRight w:val="0"/>
      <w:marTop w:val="0"/>
      <w:marBottom w:val="0"/>
      <w:divBdr>
        <w:top w:val="none" w:sz="0" w:space="0" w:color="auto"/>
        <w:left w:val="none" w:sz="0" w:space="0" w:color="auto"/>
        <w:bottom w:val="none" w:sz="0" w:space="0" w:color="auto"/>
        <w:right w:val="none" w:sz="0" w:space="0" w:color="auto"/>
      </w:divBdr>
    </w:div>
    <w:div w:id="1253779781">
      <w:bodyDiv w:val="1"/>
      <w:marLeft w:val="0"/>
      <w:marRight w:val="0"/>
      <w:marTop w:val="0"/>
      <w:marBottom w:val="0"/>
      <w:divBdr>
        <w:top w:val="none" w:sz="0" w:space="0" w:color="auto"/>
        <w:left w:val="none" w:sz="0" w:space="0" w:color="auto"/>
        <w:bottom w:val="none" w:sz="0" w:space="0" w:color="auto"/>
        <w:right w:val="none" w:sz="0" w:space="0" w:color="auto"/>
      </w:divBdr>
    </w:div>
    <w:div w:id="1277371845">
      <w:bodyDiv w:val="1"/>
      <w:marLeft w:val="0"/>
      <w:marRight w:val="0"/>
      <w:marTop w:val="0"/>
      <w:marBottom w:val="0"/>
      <w:divBdr>
        <w:top w:val="none" w:sz="0" w:space="0" w:color="auto"/>
        <w:left w:val="none" w:sz="0" w:space="0" w:color="auto"/>
        <w:bottom w:val="none" w:sz="0" w:space="0" w:color="auto"/>
        <w:right w:val="none" w:sz="0" w:space="0" w:color="auto"/>
      </w:divBdr>
    </w:div>
    <w:div w:id="1279291310">
      <w:bodyDiv w:val="1"/>
      <w:marLeft w:val="0"/>
      <w:marRight w:val="0"/>
      <w:marTop w:val="0"/>
      <w:marBottom w:val="0"/>
      <w:divBdr>
        <w:top w:val="none" w:sz="0" w:space="0" w:color="auto"/>
        <w:left w:val="none" w:sz="0" w:space="0" w:color="auto"/>
        <w:bottom w:val="none" w:sz="0" w:space="0" w:color="auto"/>
        <w:right w:val="none" w:sz="0" w:space="0" w:color="auto"/>
      </w:divBdr>
    </w:div>
    <w:div w:id="1279920039">
      <w:bodyDiv w:val="1"/>
      <w:marLeft w:val="0"/>
      <w:marRight w:val="0"/>
      <w:marTop w:val="0"/>
      <w:marBottom w:val="0"/>
      <w:divBdr>
        <w:top w:val="none" w:sz="0" w:space="0" w:color="auto"/>
        <w:left w:val="none" w:sz="0" w:space="0" w:color="auto"/>
        <w:bottom w:val="none" w:sz="0" w:space="0" w:color="auto"/>
        <w:right w:val="none" w:sz="0" w:space="0" w:color="auto"/>
      </w:divBdr>
    </w:div>
    <w:div w:id="1280643167">
      <w:bodyDiv w:val="1"/>
      <w:marLeft w:val="0"/>
      <w:marRight w:val="0"/>
      <w:marTop w:val="0"/>
      <w:marBottom w:val="0"/>
      <w:divBdr>
        <w:top w:val="none" w:sz="0" w:space="0" w:color="auto"/>
        <w:left w:val="none" w:sz="0" w:space="0" w:color="auto"/>
        <w:bottom w:val="none" w:sz="0" w:space="0" w:color="auto"/>
        <w:right w:val="none" w:sz="0" w:space="0" w:color="auto"/>
      </w:divBdr>
    </w:div>
    <w:div w:id="1289583287">
      <w:bodyDiv w:val="1"/>
      <w:marLeft w:val="0"/>
      <w:marRight w:val="0"/>
      <w:marTop w:val="0"/>
      <w:marBottom w:val="0"/>
      <w:divBdr>
        <w:top w:val="none" w:sz="0" w:space="0" w:color="auto"/>
        <w:left w:val="none" w:sz="0" w:space="0" w:color="auto"/>
        <w:bottom w:val="none" w:sz="0" w:space="0" w:color="auto"/>
        <w:right w:val="none" w:sz="0" w:space="0" w:color="auto"/>
      </w:divBdr>
    </w:div>
    <w:div w:id="1290163528">
      <w:bodyDiv w:val="1"/>
      <w:marLeft w:val="0"/>
      <w:marRight w:val="0"/>
      <w:marTop w:val="0"/>
      <w:marBottom w:val="0"/>
      <w:divBdr>
        <w:top w:val="none" w:sz="0" w:space="0" w:color="auto"/>
        <w:left w:val="none" w:sz="0" w:space="0" w:color="auto"/>
        <w:bottom w:val="none" w:sz="0" w:space="0" w:color="auto"/>
        <w:right w:val="none" w:sz="0" w:space="0" w:color="auto"/>
      </w:divBdr>
    </w:div>
    <w:div w:id="1292205727">
      <w:bodyDiv w:val="1"/>
      <w:marLeft w:val="0"/>
      <w:marRight w:val="0"/>
      <w:marTop w:val="0"/>
      <w:marBottom w:val="0"/>
      <w:divBdr>
        <w:top w:val="none" w:sz="0" w:space="0" w:color="auto"/>
        <w:left w:val="none" w:sz="0" w:space="0" w:color="auto"/>
        <w:bottom w:val="none" w:sz="0" w:space="0" w:color="auto"/>
        <w:right w:val="none" w:sz="0" w:space="0" w:color="auto"/>
      </w:divBdr>
    </w:div>
    <w:div w:id="1296058842">
      <w:bodyDiv w:val="1"/>
      <w:marLeft w:val="0"/>
      <w:marRight w:val="0"/>
      <w:marTop w:val="0"/>
      <w:marBottom w:val="0"/>
      <w:divBdr>
        <w:top w:val="none" w:sz="0" w:space="0" w:color="auto"/>
        <w:left w:val="none" w:sz="0" w:space="0" w:color="auto"/>
        <w:bottom w:val="none" w:sz="0" w:space="0" w:color="auto"/>
        <w:right w:val="none" w:sz="0" w:space="0" w:color="auto"/>
      </w:divBdr>
    </w:div>
    <w:div w:id="1298607764">
      <w:bodyDiv w:val="1"/>
      <w:marLeft w:val="0"/>
      <w:marRight w:val="0"/>
      <w:marTop w:val="0"/>
      <w:marBottom w:val="0"/>
      <w:divBdr>
        <w:top w:val="none" w:sz="0" w:space="0" w:color="auto"/>
        <w:left w:val="none" w:sz="0" w:space="0" w:color="auto"/>
        <w:bottom w:val="none" w:sz="0" w:space="0" w:color="auto"/>
        <w:right w:val="none" w:sz="0" w:space="0" w:color="auto"/>
      </w:divBdr>
    </w:div>
    <w:div w:id="1299918080">
      <w:bodyDiv w:val="1"/>
      <w:marLeft w:val="0"/>
      <w:marRight w:val="0"/>
      <w:marTop w:val="0"/>
      <w:marBottom w:val="0"/>
      <w:divBdr>
        <w:top w:val="none" w:sz="0" w:space="0" w:color="auto"/>
        <w:left w:val="none" w:sz="0" w:space="0" w:color="auto"/>
        <w:bottom w:val="none" w:sz="0" w:space="0" w:color="auto"/>
        <w:right w:val="none" w:sz="0" w:space="0" w:color="auto"/>
      </w:divBdr>
    </w:div>
    <w:div w:id="1301419602">
      <w:bodyDiv w:val="1"/>
      <w:marLeft w:val="0"/>
      <w:marRight w:val="0"/>
      <w:marTop w:val="0"/>
      <w:marBottom w:val="0"/>
      <w:divBdr>
        <w:top w:val="none" w:sz="0" w:space="0" w:color="auto"/>
        <w:left w:val="none" w:sz="0" w:space="0" w:color="auto"/>
        <w:bottom w:val="none" w:sz="0" w:space="0" w:color="auto"/>
        <w:right w:val="none" w:sz="0" w:space="0" w:color="auto"/>
      </w:divBdr>
    </w:div>
    <w:div w:id="1302423925">
      <w:bodyDiv w:val="1"/>
      <w:marLeft w:val="0"/>
      <w:marRight w:val="0"/>
      <w:marTop w:val="0"/>
      <w:marBottom w:val="0"/>
      <w:divBdr>
        <w:top w:val="none" w:sz="0" w:space="0" w:color="auto"/>
        <w:left w:val="none" w:sz="0" w:space="0" w:color="auto"/>
        <w:bottom w:val="none" w:sz="0" w:space="0" w:color="auto"/>
        <w:right w:val="none" w:sz="0" w:space="0" w:color="auto"/>
      </w:divBdr>
    </w:div>
    <w:div w:id="1309093173">
      <w:bodyDiv w:val="1"/>
      <w:marLeft w:val="0"/>
      <w:marRight w:val="0"/>
      <w:marTop w:val="0"/>
      <w:marBottom w:val="0"/>
      <w:divBdr>
        <w:top w:val="none" w:sz="0" w:space="0" w:color="auto"/>
        <w:left w:val="none" w:sz="0" w:space="0" w:color="auto"/>
        <w:bottom w:val="none" w:sz="0" w:space="0" w:color="auto"/>
        <w:right w:val="none" w:sz="0" w:space="0" w:color="auto"/>
      </w:divBdr>
    </w:div>
    <w:div w:id="1310016309">
      <w:bodyDiv w:val="1"/>
      <w:marLeft w:val="0"/>
      <w:marRight w:val="0"/>
      <w:marTop w:val="0"/>
      <w:marBottom w:val="0"/>
      <w:divBdr>
        <w:top w:val="none" w:sz="0" w:space="0" w:color="auto"/>
        <w:left w:val="none" w:sz="0" w:space="0" w:color="auto"/>
        <w:bottom w:val="none" w:sz="0" w:space="0" w:color="auto"/>
        <w:right w:val="none" w:sz="0" w:space="0" w:color="auto"/>
      </w:divBdr>
    </w:div>
    <w:div w:id="1311591204">
      <w:bodyDiv w:val="1"/>
      <w:marLeft w:val="0"/>
      <w:marRight w:val="0"/>
      <w:marTop w:val="0"/>
      <w:marBottom w:val="0"/>
      <w:divBdr>
        <w:top w:val="none" w:sz="0" w:space="0" w:color="auto"/>
        <w:left w:val="none" w:sz="0" w:space="0" w:color="auto"/>
        <w:bottom w:val="none" w:sz="0" w:space="0" w:color="auto"/>
        <w:right w:val="none" w:sz="0" w:space="0" w:color="auto"/>
      </w:divBdr>
    </w:div>
    <w:div w:id="1312128571">
      <w:bodyDiv w:val="1"/>
      <w:marLeft w:val="0"/>
      <w:marRight w:val="0"/>
      <w:marTop w:val="0"/>
      <w:marBottom w:val="0"/>
      <w:divBdr>
        <w:top w:val="none" w:sz="0" w:space="0" w:color="auto"/>
        <w:left w:val="none" w:sz="0" w:space="0" w:color="auto"/>
        <w:bottom w:val="none" w:sz="0" w:space="0" w:color="auto"/>
        <w:right w:val="none" w:sz="0" w:space="0" w:color="auto"/>
      </w:divBdr>
    </w:div>
    <w:div w:id="1316447174">
      <w:bodyDiv w:val="1"/>
      <w:marLeft w:val="0"/>
      <w:marRight w:val="0"/>
      <w:marTop w:val="0"/>
      <w:marBottom w:val="0"/>
      <w:divBdr>
        <w:top w:val="none" w:sz="0" w:space="0" w:color="auto"/>
        <w:left w:val="none" w:sz="0" w:space="0" w:color="auto"/>
        <w:bottom w:val="none" w:sz="0" w:space="0" w:color="auto"/>
        <w:right w:val="none" w:sz="0" w:space="0" w:color="auto"/>
      </w:divBdr>
    </w:div>
    <w:div w:id="1322201192">
      <w:bodyDiv w:val="1"/>
      <w:marLeft w:val="0"/>
      <w:marRight w:val="0"/>
      <w:marTop w:val="0"/>
      <w:marBottom w:val="0"/>
      <w:divBdr>
        <w:top w:val="none" w:sz="0" w:space="0" w:color="auto"/>
        <w:left w:val="none" w:sz="0" w:space="0" w:color="auto"/>
        <w:bottom w:val="none" w:sz="0" w:space="0" w:color="auto"/>
        <w:right w:val="none" w:sz="0" w:space="0" w:color="auto"/>
      </w:divBdr>
    </w:div>
    <w:div w:id="1324235187">
      <w:bodyDiv w:val="1"/>
      <w:marLeft w:val="0"/>
      <w:marRight w:val="0"/>
      <w:marTop w:val="0"/>
      <w:marBottom w:val="0"/>
      <w:divBdr>
        <w:top w:val="none" w:sz="0" w:space="0" w:color="auto"/>
        <w:left w:val="none" w:sz="0" w:space="0" w:color="auto"/>
        <w:bottom w:val="none" w:sz="0" w:space="0" w:color="auto"/>
        <w:right w:val="none" w:sz="0" w:space="0" w:color="auto"/>
      </w:divBdr>
    </w:div>
    <w:div w:id="1334605645">
      <w:bodyDiv w:val="1"/>
      <w:marLeft w:val="0"/>
      <w:marRight w:val="0"/>
      <w:marTop w:val="0"/>
      <w:marBottom w:val="0"/>
      <w:divBdr>
        <w:top w:val="none" w:sz="0" w:space="0" w:color="auto"/>
        <w:left w:val="none" w:sz="0" w:space="0" w:color="auto"/>
        <w:bottom w:val="none" w:sz="0" w:space="0" w:color="auto"/>
        <w:right w:val="none" w:sz="0" w:space="0" w:color="auto"/>
      </w:divBdr>
    </w:div>
    <w:div w:id="1335110437">
      <w:bodyDiv w:val="1"/>
      <w:marLeft w:val="0"/>
      <w:marRight w:val="0"/>
      <w:marTop w:val="0"/>
      <w:marBottom w:val="0"/>
      <w:divBdr>
        <w:top w:val="none" w:sz="0" w:space="0" w:color="auto"/>
        <w:left w:val="none" w:sz="0" w:space="0" w:color="auto"/>
        <w:bottom w:val="none" w:sz="0" w:space="0" w:color="auto"/>
        <w:right w:val="none" w:sz="0" w:space="0" w:color="auto"/>
      </w:divBdr>
    </w:div>
    <w:div w:id="1342587366">
      <w:bodyDiv w:val="1"/>
      <w:marLeft w:val="0"/>
      <w:marRight w:val="0"/>
      <w:marTop w:val="0"/>
      <w:marBottom w:val="0"/>
      <w:divBdr>
        <w:top w:val="none" w:sz="0" w:space="0" w:color="auto"/>
        <w:left w:val="none" w:sz="0" w:space="0" w:color="auto"/>
        <w:bottom w:val="none" w:sz="0" w:space="0" w:color="auto"/>
        <w:right w:val="none" w:sz="0" w:space="0" w:color="auto"/>
      </w:divBdr>
    </w:div>
    <w:div w:id="1346900970">
      <w:bodyDiv w:val="1"/>
      <w:marLeft w:val="0"/>
      <w:marRight w:val="0"/>
      <w:marTop w:val="0"/>
      <w:marBottom w:val="0"/>
      <w:divBdr>
        <w:top w:val="none" w:sz="0" w:space="0" w:color="auto"/>
        <w:left w:val="none" w:sz="0" w:space="0" w:color="auto"/>
        <w:bottom w:val="none" w:sz="0" w:space="0" w:color="auto"/>
        <w:right w:val="none" w:sz="0" w:space="0" w:color="auto"/>
      </w:divBdr>
    </w:div>
    <w:div w:id="1348603514">
      <w:bodyDiv w:val="1"/>
      <w:marLeft w:val="0"/>
      <w:marRight w:val="0"/>
      <w:marTop w:val="0"/>
      <w:marBottom w:val="0"/>
      <w:divBdr>
        <w:top w:val="none" w:sz="0" w:space="0" w:color="auto"/>
        <w:left w:val="none" w:sz="0" w:space="0" w:color="auto"/>
        <w:bottom w:val="none" w:sz="0" w:space="0" w:color="auto"/>
        <w:right w:val="none" w:sz="0" w:space="0" w:color="auto"/>
      </w:divBdr>
      <w:divsChild>
        <w:div w:id="1500659112">
          <w:marLeft w:val="0"/>
          <w:marRight w:val="0"/>
          <w:marTop w:val="0"/>
          <w:marBottom w:val="0"/>
          <w:divBdr>
            <w:top w:val="none" w:sz="0" w:space="0" w:color="auto"/>
            <w:left w:val="none" w:sz="0" w:space="0" w:color="auto"/>
            <w:bottom w:val="none" w:sz="0" w:space="0" w:color="auto"/>
            <w:right w:val="none" w:sz="0" w:space="0" w:color="auto"/>
          </w:divBdr>
          <w:divsChild>
            <w:div w:id="765616177">
              <w:marLeft w:val="0"/>
              <w:marRight w:val="0"/>
              <w:marTop w:val="0"/>
              <w:marBottom w:val="0"/>
              <w:divBdr>
                <w:top w:val="none" w:sz="0" w:space="0" w:color="auto"/>
                <w:left w:val="none" w:sz="0" w:space="0" w:color="auto"/>
                <w:bottom w:val="none" w:sz="0" w:space="0" w:color="auto"/>
                <w:right w:val="none" w:sz="0" w:space="0" w:color="auto"/>
              </w:divBdr>
              <w:divsChild>
                <w:div w:id="861434592">
                  <w:marLeft w:val="0"/>
                  <w:marRight w:val="0"/>
                  <w:marTop w:val="0"/>
                  <w:marBottom w:val="0"/>
                  <w:divBdr>
                    <w:top w:val="none" w:sz="0" w:space="0" w:color="auto"/>
                    <w:left w:val="none" w:sz="0" w:space="0" w:color="auto"/>
                    <w:bottom w:val="none" w:sz="0" w:space="0" w:color="auto"/>
                    <w:right w:val="none" w:sz="0" w:space="0" w:color="auto"/>
                  </w:divBdr>
                  <w:divsChild>
                    <w:div w:id="1497065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531022">
          <w:marLeft w:val="0"/>
          <w:marRight w:val="0"/>
          <w:marTop w:val="0"/>
          <w:marBottom w:val="0"/>
          <w:divBdr>
            <w:top w:val="none" w:sz="0" w:space="0" w:color="auto"/>
            <w:left w:val="none" w:sz="0" w:space="0" w:color="auto"/>
            <w:bottom w:val="none" w:sz="0" w:space="0" w:color="auto"/>
            <w:right w:val="none" w:sz="0" w:space="0" w:color="auto"/>
          </w:divBdr>
          <w:divsChild>
            <w:div w:id="949513910">
              <w:marLeft w:val="0"/>
              <w:marRight w:val="0"/>
              <w:marTop w:val="0"/>
              <w:marBottom w:val="0"/>
              <w:divBdr>
                <w:top w:val="none" w:sz="0" w:space="0" w:color="auto"/>
                <w:left w:val="none" w:sz="0" w:space="0" w:color="auto"/>
                <w:bottom w:val="none" w:sz="0" w:space="0" w:color="auto"/>
                <w:right w:val="none" w:sz="0" w:space="0" w:color="auto"/>
              </w:divBdr>
              <w:divsChild>
                <w:div w:id="1744251628">
                  <w:marLeft w:val="0"/>
                  <w:marRight w:val="0"/>
                  <w:marTop w:val="0"/>
                  <w:marBottom w:val="0"/>
                  <w:divBdr>
                    <w:top w:val="none" w:sz="0" w:space="0" w:color="auto"/>
                    <w:left w:val="none" w:sz="0" w:space="0" w:color="auto"/>
                    <w:bottom w:val="none" w:sz="0" w:space="0" w:color="auto"/>
                    <w:right w:val="none" w:sz="0" w:space="0" w:color="auto"/>
                  </w:divBdr>
                  <w:divsChild>
                    <w:div w:id="1700273076">
                      <w:marLeft w:val="0"/>
                      <w:marRight w:val="180"/>
                      <w:marTop w:val="0"/>
                      <w:marBottom w:val="0"/>
                      <w:divBdr>
                        <w:top w:val="none" w:sz="0" w:space="0" w:color="auto"/>
                        <w:left w:val="none" w:sz="0" w:space="0" w:color="auto"/>
                        <w:bottom w:val="none" w:sz="0" w:space="0" w:color="auto"/>
                        <w:right w:val="none" w:sz="0" w:space="0" w:color="auto"/>
                      </w:divBdr>
                      <w:divsChild>
                        <w:div w:id="1723207984">
                          <w:marLeft w:val="0"/>
                          <w:marRight w:val="0"/>
                          <w:marTop w:val="0"/>
                          <w:marBottom w:val="0"/>
                          <w:divBdr>
                            <w:top w:val="none" w:sz="0" w:space="0" w:color="auto"/>
                            <w:left w:val="none" w:sz="0" w:space="0" w:color="auto"/>
                            <w:bottom w:val="none" w:sz="0" w:space="0" w:color="auto"/>
                            <w:right w:val="none" w:sz="0" w:space="0" w:color="auto"/>
                          </w:divBdr>
                        </w:div>
                      </w:divsChild>
                    </w:div>
                    <w:div w:id="152046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371169">
      <w:bodyDiv w:val="1"/>
      <w:marLeft w:val="0"/>
      <w:marRight w:val="0"/>
      <w:marTop w:val="0"/>
      <w:marBottom w:val="0"/>
      <w:divBdr>
        <w:top w:val="none" w:sz="0" w:space="0" w:color="auto"/>
        <w:left w:val="none" w:sz="0" w:space="0" w:color="auto"/>
        <w:bottom w:val="none" w:sz="0" w:space="0" w:color="auto"/>
        <w:right w:val="none" w:sz="0" w:space="0" w:color="auto"/>
      </w:divBdr>
    </w:div>
    <w:div w:id="1361709049">
      <w:bodyDiv w:val="1"/>
      <w:marLeft w:val="0"/>
      <w:marRight w:val="0"/>
      <w:marTop w:val="0"/>
      <w:marBottom w:val="0"/>
      <w:divBdr>
        <w:top w:val="none" w:sz="0" w:space="0" w:color="auto"/>
        <w:left w:val="none" w:sz="0" w:space="0" w:color="auto"/>
        <w:bottom w:val="none" w:sz="0" w:space="0" w:color="auto"/>
        <w:right w:val="none" w:sz="0" w:space="0" w:color="auto"/>
      </w:divBdr>
    </w:div>
    <w:div w:id="1363238841">
      <w:bodyDiv w:val="1"/>
      <w:marLeft w:val="0"/>
      <w:marRight w:val="0"/>
      <w:marTop w:val="0"/>
      <w:marBottom w:val="0"/>
      <w:divBdr>
        <w:top w:val="none" w:sz="0" w:space="0" w:color="auto"/>
        <w:left w:val="none" w:sz="0" w:space="0" w:color="auto"/>
        <w:bottom w:val="none" w:sz="0" w:space="0" w:color="auto"/>
        <w:right w:val="none" w:sz="0" w:space="0" w:color="auto"/>
      </w:divBdr>
    </w:div>
    <w:div w:id="1365204226">
      <w:bodyDiv w:val="1"/>
      <w:marLeft w:val="0"/>
      <w:marRight w:val="0"/>
      <w:marTop w:val="0"/>
      <w:marBottom w:val="0"/>
      <w:divBdr>
        <w:top w:val="none" w:sz="0" w:space="0" w:color="auto"/>
        <w:left w:val="none" w:sz="0" w:space="0" w:color="auto"/>
        <w:bottom w:val="none" w:sz="0" w:space="0" w:color="auto"/>
        <w:right w:val="none" w:sz="0" w:space="0" w:color="auto"/>
      </w:divBdr>
    </w:div>
    <w:div w:id="1367636932">
      <w:bodyDiv w:val="1"/>
      <w:marLeft w:val="0"/>
      <w:marRight w:val="0"/>
      <w:marTop w:val="0"/>
      <w:marBottom w:val="0"/>
      <w:divBdr>
        <w:top w:val="none" w:sz="0" w:space="0" w:color="auto"/>
        <w:left w:val="none" w:sz="0" w:space="0" w:color="auto"/>
        <w:bottom w:val="none" w:sz="0" w:space="0" w:color="auto"/>
        <w:right w:val="none" w:sz="0" w:space="0" w:color="auto"/>
      </w:divBdr>
    </w:div>
    <w:div w:id="1368023922">
      <w:bodyDiv w:val="1"/>
      <w:marLeft w:val="0"/>
      <w:marRight w:val="0"/>
      <w:marTop w:val="0"/>
      <w:marBottom w:val="0"/>
      <w:divBdr>
        <w:top w:val="none" w:sz="0" w:space="0" w:color="auto"/>
        <w:left w:val="none" w:sz="0" w:space="0" w:color="auto"/>
        <w:bottom w:val="none" w:sz="0" w:space="0" w:color="auto"/>
        <w:right w:val="none" w:sz="0" w:space="0" w:color="auto"/>
      </w:divBdr>
    </w:div>
    <w:div w:id="1370304907">
      <w:bodyDiv w:val="1"/>
      <w:marLeft w:val="0"/>
      <w:marRight w:val="0"/>
      <w:marTop w:val="0"/>
      <w:marBottom w:val="0"/>
      <w:divBdr>
        <w:top w:val="none" w:sz="0" w:space="0" w:color="auto"/>
        <w:left w:val="none" w:sz="0" w:space="0" w:color="auto"/>
        <w:bottom w:val="none" w:sz="0" w:space="0" w:color="auto"/>
        <w:right w:val="none" w:sz="0" w:space="0" w:color="auto"/>
      </w:divBdr>
    </w:div>
    <w:div w:id="1373387030">
      <w:bodyDiv w:val="1"/>
      <w:marLeft w:val="0"/>
      <w:marRight w:val="0"/>
      <w:marTop w:val="0"/>
      <w:marBottom w:val="0"/>
      <w:divBdr>
        <w:top w:val="none" w:sz="0" w:space="0" w:color="auto"/>
        <w:left w:val="none" w:sz="0" w:space="0" w:color="auto"/>
        <w:bottom w:val="none" w:sz="0" w:space="0" w:color="auto"/>
        <w:right w:val="none" w:sz="0" w:space="0" w:color="auto"/>
      </w:divBdr>
    </w:div>
    <w:div w:id="1376391577">
      <w:bodyDiv w:val="1"/>
      <w:marLeft w:val="0"/>
      <w:marRight w:val="0"/>
      <w:marTop w:val="0"/>
      <w:marBottom w:val="0"/>
      <w:divBdr>
        <w:top w:val="none" w:sz="0" w:space="0" w:color="auto"/>
        <w:left w:val="none" w:sz="0" w:space="0" w:color="auto"/>
        <w:bottom w:val="none" w:sz="0" w:space="0" w:color="auto"/>
        <w:right w:val="none" w:sz="0" w:space="0" w:color="auto"/>
      </w:divBdr>
    </w:div>
    <w:div w:id="1380084605">
      <w:bodyDiv w:val="1"/>
      <w:marLeft w:val="0"/>
      <w:marRight w:val="0"/>
      <w:marTop w:val="0"/>
      <w:marBottom w:val="0"/>
      <w:divBdr>
        <w:top w:val="none" w:sz="0" w:space="0" w:color="auto"/>
        <w:left w:val="none" w:sz="0" w:space="0" w:color="auto"/>
        <w:bottom w:val="none" w:sz="0" w:space="0" w:color="auto"/>
        <w:right w:val="none" w:sz="0" w:space="0" w:color="auto"/>
      </w:divBdr>
    </w:div>
    <w:div w:id="1380278466">
      <w:bodyDiv w:val="1"/>
      <w:marLeft w:val="0"/>
      <w:marRight w:val="0"/>
      <w:marTop w:val="0"/>
      <w:marBottom w:val="0"/>
      <w:divBdr>
        <w:top w:val="none" w:sz="0" w:space="0" w:color="auto"/>
        <w:left w:val="none" w:sz="0" w:space="0" w:color="auto"/>
        <w:bottom w:val="none" w:sz="0" w:space="0" w:color="auto"/>
        <w:right w:val="none" w:sz="0" w:space="0" w:color="auto"/>
      </w:divBdr>
    </w:div>
    <w:div w:id="1382680085">
      <w:bodyDiv w:val="1"/>
      <w:marLeft w:val="0"/>
      <w:marRight w:val="0"/>
      <w:marTop w:val="0"/>
      <w:marBottom w:val="0"/>
      <w:divBdr>
        <w:top w:val="none" w:sz="0" w:space="0" w:color="auto"/>
        <w:left w:val="none" w:sz="0" w:space="0" w:color="auto"/>
        <w:bottom w:val="none" w:sz="0" w:space="0" w:color="auto"/>
        <w:right w:val="none" w:sz="0" w:space="0" w:color="auto"/>
      </w:divBdr>
    </w:div>
    <w:div w:id="1384137031">
      <w:bodyDiv w:val="1"/>
      <w:marLeft w:val="0"/>
      <w:marRight w:val="0"/>
      <w:marTop w:val="0"/>
      <w:marBottom w:val="0"/>
      <w:divBdr>
        <w:top w:val="none" w:sz="0" w:space="0" w:color="auto"/>
        <w:left w:val="none" w:sz="0" w:space="0" w:color="auto"/>
        <w:bottom w:val="none" w:sz="0" w:space="0" w:color="auto"/>
        <w:right w:val="none" w:sz="0" w:space="0" w:color="auto"/>
      </w:divBdr>
    </w:div>
    <w:div w:id="1390416419">
      <w:bodyDiv w:val="1"/>
      <w:marLeft w:val="0"/>
      <w:marRight w:val="0"/>
      <w:marTop w:val="0"/>
      <w:marBottom w:val="0"/>
      <w:divBdr>
        <w:top w:val="none" w:sz="0" w:space="0" w:color="auto"/>
        <w:left w:val="none" w:sz="0" w:space="0" w:color="auto"/>
        <w:bottom w:val="none" w:sz="0" w:space="0" w:color="auto"/>
        <w:right w:val="none" w:sz="0" w:space="0" w:color="auto"/>
      </w:divBdr>
    </w:div>
    <w:div w:id="1393196572">
      <w:bodyDiv w:val="1"/>
      <w:marLeft w:val="0"/>
      <w:marRight w:val="0"/>
      <w:marTop w:val="0"/>
      <w:marBottom w:val="0"/>
      <w:divBdr>
        <w:top w:val="none" w:sz="0" w:space="0" w:color="auto"/>
        <w:left w:val="none" w:sz="0" w:space="0" w:color="auto"/>
        <w:bottom w:val="none" w:sz="0" w:space="0" w:color="auto"/>
        <w:right w:val="none" w:sz="0" w:space="0" w:color="auto"/>
      </w:divBdr>
    </w:div>
    <w:div w:id="1393232848">
      <w:bodyDiv w:val="1"/>
      <w:marLeft w:val="0"/>
      <w:marRight w:val="0"/>
      <w:marTop w:val="0"/>
      <w:marBottom w:val="0"/>
      <w:divBdr>
        <w:top w:val="none" w:sz="0" w:space="0" w:color="auto"/>
        <w:left w:val="none" w:sz="0" w:space="0" w:color="auto"/>
        <w:bottom w:val="none" w:sz="0" w:space="0" w:color="auto"/>
        <w:right w:val="none" w:sz="0" w:space="0" w:color="auto"/>
      </w:divBdr>
    </w:div>
    <w:div w:id="1394353445">
      <w:bodyDiv w:val="1"/>
      <w:marLeft w:val="0"/>
      <w:marRight w:val="0"/>
      <w:marTop w:val="0"/>
      <w:marBottom w:val="0"/>
      <w:divBdr>
        <w:top w:val="none" w:sz="0" w:space="0" w:color="auto"/>
        <w:left w:val="none" w:sz="0" w:space="0" w:color="auto"/>
        <w:bottom w:val="none" w:sz="0" w:space="0" w:color="auto"/>
        <w:right w:val="none" w:sz="0" w:space="0" w:color="auto"/>
      </w:divBdr>
    </w:div>
    <w:div w:id="1394740870">
      <w:bodyDiv w:val="1"/>
      <w:marLeft w:val="0"/>
      <w:marRight w:val="0"/>
      <w:marTop w:val="0"/>
      <w:marBottom w:val="0"/>
      <w:divBdr>
        <w:top w:val="none" w:sz="0" w:space="0" w:color="auto"/>
        <w:left w:val="none" w:sz="0" w:space="0" w:color="auto"/>
        <w:bottom w:val="none" w:sz="0" w:space="0" w:color="auto"/>
        <w:right w:val="none" w:sz="0" w:space="0" w:color="auto"/>
      </w:divBdr>
    </w:div>
    <w:div w:id="1405301077">
      <w:bodyDiv w:val="1"/>
      <w:marLeft w:val="0"/>
      <w:marRight w:val="0"/>
      <w:marTop w:val="0"/>
      <w:marBottom w:val="0"/>
      <w:divBdr>
        <w:top w:val="none" w:sz="0" w:space="0" w:color="auto"/>
        <w:left w:val="none" w:sz="0" w:space="0" w:color="auto"/>
        <w:bottom w:val="none" w:sz="0" w:space="0" w:color="auto"/>
        <w:right w:val="none" w:sz="0" w:space="0" w:color="auto"/>
      </w:divBdr>
    </w:div>
    <w:div w:id="1407607296">
      <w:bodyDiv w:val="1"/>
      <w:marLeft w:val="0"/>
      <w:marRight w:val="0"/>
      <w:marTop w:val="0"/>
      <w:marBottom w:val="0"/>
      <w:divBdr>
        <w:top w:val="none" w:sz="0" w:space="0" w:color="auto"/>
        <w:left w:val="none" w:sz="0" w:space="0" w:color="auto"/>
        <w:bottom w:val="none" w:sz="0" w:space="0" w:color="auto"/>
        <w:right w:val="none" w:sz="0" w:space="0" w:color="auto"/>
      </w:divBdr>
    </w:div>
    <w:div w:id="1409157474">
      <w:bodyDiv w:val="1"/>
      <w:marLeft w:val="0"/>
      <w:marRight w:val="0"/>
      <w:marTop w:val="0"/>
      <w:marBottom w:val="0"/>
      <w:divBdr>
        <w:top w:val="none" w:sz="0" w:space="0" w:color="auto"/>
        <w:left w:val="none" w:sz="0" w:space="0" w:color="auto"/>
        <w:bottom w:val="none" w:sz="0" w:space="0" w:color="auto"/>
        <w:right w:val="none" w:sz="0" w:space="0" w:color="auto"/>
      </w:divBdr>
    </w:div>
    <w:div w:id="1409304436">
      <w:bodyDiv w:val="1"/>
      <w:marLeft w:val="0"/>
      <w:marRight w:val="0"/>
      <w:marTop w:val="0"/>
      <w:marBottom w:val="0"/>
      <w:divBdr>
        <w:top w:val="none" w:sz="0" w:space="0" w:color="auto"/>
        <w:left w:val="none" w:sz="0" w:space="0" w:color="auto"/>
        <w:bottom w:val="none" w:sz="0" w:space="0" w:color="auto"/>
        <w:right w:val="none" w:sz="0" w:space="0" w:color="auto"/>
      </w:divBdr>
    </w:div>
    <w:div w:id="1411586965">
      <w:bodyDiv w:val="1"/>
      <w:marLeft w:val="0"/>
      <w:marRight w:val="0"/>
      <w:marTop w:val="0"/>
      <w:marBottom w:val="0"/>
      <w:divBdr>
        <w:top w:val="none" w:sz="0" w:space="0" w:color="auto"/>
        <w:left w:val="none" w:sz="0" w:space="0" w:color="auto"/>
        <w:bottom w:val="none" w:sz="0" w:space="0" w:color="auto"/>
        <w:right w:val="none" w:sz="0" w:space="0" w:color="auto"/>
      </w:divBdr>
    </w:div>
    <w:div w:id="1412895786">
      <w:bodyDiv w:val="1"/>
      <w:marLeft w:val="0"/>
      <w:marRight w:val="0"/>
      <w:marTop w:val="0"/>
      <w:marBottom w:val="0"/>
      <w:divBdr>
        <w:top w:val="none" w:sz="0" w:space="0" w:color="auto"/>
        <w:left w:val="none" w:sz="0" w:space="0" w:color="auto"/>
        <w:bottom w:val="none" w:sz="0" w:space="0" w:color="auto"/>
        <w:right w:val="none" w:sz="0" w:space="0" w:color="auto"/>
      </w:divBdr>
    </w:div>
    <w:div w:id="1422723908">
      <w:bodyDiv w:val="1"/>
      <w:marLeft w:val="0"/>
      <w:marRight w:val="0"/>
      <w:marTop w:val="0"/>
      <w:marBottom w:val="0"/>
      <w:divBdr>
        <w:top w:val="none" w:sz="0" w:space="0" w:color="auto"/>
        <w:left w:val="none" w:sz="0" w:space="0" w:color="auto"/>
        <w:bottom w:val="none" w:sz="0" w:space="0" w:color="auto"/>
        <w:right w:val="none" w:sz="0" w:space="0" w:color="auto"/>
      </w:divBdr>
    </w:div>
    <w:div w:id="1422918814">
      <w:bodyDiv w:val="1"/>
      <w:marLeft w:val="0"/>
      <w:marRight w:val="0"/>
      <w:marTop w:val="0"/>
      <w:marBottom w:val="0"/>
      <w:divBdr>
        <w:top w:val="none" w:sz="0" w:space="0" w:color="auto"/>
        <w:left w:val="none" w:sz="0" w:space="0" w:color="auto"/>
        <w:bottom w:val="none" w:sz="0" w:space="0" w:color="auto"/>
        <w:right w:val="none" w:sz="0" w:space="0" w:color="auto"/>
      </w:divBdr>
    </w:div>
    <w:div w:id="1434011623">
      <w:bodyDiv w:val="1"/>
      <w:marLeft w:val="0"/>
      <w:marRight w:val="0"/>
      <w:marTop w:val="0"/>
      <w:marBottom w:val="0"/>
      <w:divBdr>
        <w:top w:val="none" w:sz="0" w:space="0" w:color="auto"/>
        <w:left w:val="none" w:sz="0" w:space="0" w:color="auto"/>
        <w:bottom w:val="none" w:sz="0" w:space="0" w:color="auto"/>
        <w:right w:val="none" w:sz="0" w:space="0" w:color="auto"/>
      </w:divBdr>
    </w:div>
    <w:div w:id="1434474354">
      <w:bodyDiv w:val="1"/>
      <w:marLeft w:val="0"/>
      <w:marRight w:val="0"/>
      <w:marTop w:val="0"/>
      <w:marBottom w:val="0"/>
      <w:divBdr>
        <w:top w:val="none" w:sz="0" w:space="0" w:color="auto"/>
        <w:left w:val="none" w:sz="0" w:space="0" w:color="auto"/>
        <w:bottom w:val="none" w:sz="0" w:space="0" w:color="auto"/>
        <w:right w:val="none" w:sz="0" w:space="0" w:color="auto"/>
      </w:divBdr>
    </w:div>
    <w:div w:id="1434519042">
      <w:bodyDiv w:val="1"/>
      <w:marLeft w:val="0"/>
      <w:marRight w:val="0"/>
      <w:marTop w:val="0"/>
      <w:marBottom w:val="0"/>
      <w:divBdr>
        <w:top w:val="none" w:sz="0" w:space="0" w:color="auto"/>
        <w:left w:val="none" w:sz="0" w:space="0" w:color="auto"/>
        <w:bottom w:val="none" w:sz="0" w:space="0" w:color="auto"/>
        <w:right w:val="none" w:sz="0" w:space="0" w:color="auto"/>
      </w:divBdr>
    </w:div>
    <w:div w:id="1436946205">
      <w:bodyDiv w:val="1"/>
      <w:marLeft w:val="0"/>
      <w:marRight w:val="0"/>
      <w:marTop w:val="0"/>
      <w:marBottom w:val="0"/>
      <w:divBdr>
        <w:top w:val="none" w:sz="0" w:space="0" w:color="auto"/>
        <w:left w:val="none" w:sz="0" w:space="0" w:color="auto"/>
        <w:bottom w:val="none" w:sz="0" w:space="0" w:color="auto"/>
        <w:right w:val="none" w:sz="0" w:space="0" w:color="auto"/>
      </w:divBdr>
    </w:div>
    <w:div w:id="1449665808">
      <w:bodyDiv w:val="1"/>
      <w:marLeft w:val="0"/>
      <w:marRight w:val="0"/>
      <w:marTop w:val="0"/>
      <w:marBottom w:val="0"/>
      <w:divBdr>
        <w:top w:val="none" w:sz="0" w:space="0" w:color="auto"/>
        <w:left w:val="none" w:sz="0" w:space="0" w:color="auto"/>
        <w:bottom w:val="none" w:sz="0" w:space="0" w:color="auto"/>
        <w:right w:val="none" w:sz="0" w:space="0" w:color="auto"/>
      </w:divBdr>
    </w:div>
    <w:div w:id="1450202891">
      <w:bodyDiv w:val="1"/>
      <w:marLeft w:val="0"/>
      <w:marRight w:val="0"/>
      <w:marTop w:val="0"/>
      <w:marBottom w:val="0"/>
      <w:divBdr>
        <w:top w:val="none" w:sz="0" w:space="0" w:color="auto"/>
        <w:left w:val="none" w:sz="0" w:space="0" w:color="auto"/>
        <w:bottom w:val="none" w:sz="0" w:space="0" w:color="auto"/>
        <w:right w:val="none" w:sz="0" w:space="0" w:color="auto"/>
      </w:divBdr>
    </w:div>
    <w:div w:id="1452670999">
      <w:bodyDiv w:val="1"/>
      <w:marLeft w:val="0"/>
      <w:marRight w:val="0"/>
      <w:marTop w:val="0"/>
      <w:marBottom w:val="0"/>
      <w:divBdr>
        <w:top w:val="none" w:sz="0" w:space="0" w:color="auto"/>
        <w:left w:val="none" w:sz="0" w:space="0" w:color="auto"/>
        <w:bottom w:val="none" w:sz="0" w:space="0" w:color="auto"/>
        <w:right w:val="none" w:sz="0" w:space="0" w:color="auto"/>
      </w:divBdr>
    </w:div>
    <w:div w:id="1461994085">
      <w:bodyDiv w:val="1"/>
      <w:marLeft w:val="0"/>
      <w:marRight w:val="0"/>
      <w:marTop w:val="0"/>
      <w:marBottom w:val="0"/>
      <w:divBdr>
        <w:top w:val="none" w:sz="0" w:space="0" w:color="auto"/>
        <w:left w:val="none" w:sz="0" w:space="0" w:color="auto"/>
        <w:bottom w:val="none" w:sz="0" w:space="0" w:color="auto"/>
        <w:right w:val="none" w:sz="0" w:space="0" w:color="auto"/>
      </w:divBdr>
    </w:div>
    <w:div w:id="1472094705">
      <w:bodyDiv w:val="1"/>
      <w:marLeft w:val="0"/>
      <w:marRight w:val="0"/>
      <w:marTop w:val="0"/>
      <w:marBottom w:val="0"/>
      <w:divBdr>
        <w:top w:val="none" w:sz="0" w:space="0" w:color="auto"/>
        <w:left w:val="none" w:sz="0" w:space="0" w:color="auto"/>
        <w:bottom w:val="none" w:sz="0" w:space="0" w:color="auto"/>
        <w:right w:val="none" w:sz="0" w:space="0" w:color="auto"/>
      </w:divBdr>
    </w:div>
    <w:div w:id="1472595420">
      <w:bodyDiv w:val="1"/>
      <w:marLeft w:val="0"/>
      <w:marRight w:val="0"/>
      <w:marTop w:val="0"/>
      <w:marBottom w:val="0"/>
      <w:divBdr>
        <w:top w:val="none" w:sz="0" w:space="0" w:color="auto"/>
        <w:left w:val="none" w:sz="0" w:space="0" w:color="auto"/>
        <w:bottom w:val="none" w:sz="0" w:space="0" w:color="auto"/>
        <w:right w:val="none" w:sz="0" w:space="0" w:color="auto"/>
      </w:divBdr>
    </w:div>
    <w:div w:id="1472863102">
      <w:bodyDiv w:val="1"/>
      <w:marLeft w:val="0"/>
      <w:marRight w:val="0"/>
      <w:marTop w:val="0"/>
      <w:marBottom w:val="0"/>
      <w:divBdr>
        <w:top w:val="none" w:sz="0" w:space="0" w:color="auto"/>
        <w:left w:val="none" w:sz="0" w:space="0" w:color="auto"/>
        <w:bottom w:val="none" w:sz="0" w:space="0" w:color="auto"/>
        <w:right w:val="none" w:sz="0" w:space="0" w:color="auto"/>
      </w:divBdr>
    </w:div>
    <w:div w:id="1473062972">
      <w:bodyDiv w:val="1"/>
      <w:marLeft w:val="0"/>
      <w:marRight w:val="0"/>
      <w:marTop w:val="0"/>
      <w:marBottom w:val="0"/>
      <w:divBdr>
        <w:top w:val="none" w:sz="0" w:space="0" w:color="auto"/>
        <w:left w:val="none" w:sz="0" w:space="0" w:color="auto"/>
        <w:bottom w:val="none" w:sz="0" w:space="0" w:color="auto"/>
        <w:right w:val="none" w:sz="0" w:space="0" w:color="auto"/>
      </w:divBdr>
    </w:div>
    <w:div w:id="1473130294">
      <w:bodyDiv w:val="1"/>
      <w:marLeft w:val="0"/>
      <w:marRight w:val="0"/>
      <w:marTop w:val="0"/>
      <w:marBottom w:val="0"/>
      <w:divBdr>
        <w:top w:val="none" w:sz="0" w:space="0" w:color="auto"/>
        <w:left w:val="none" w:sz="0" w:space="0" w:color="auto"/>
        <w:bottom w:val="none" w:sz="0" w:space="0" w:color="auto"/>
        <w:right w:val="none" w:sz="0" w:space="0" w:color="auto"/>
      </w:divBdr>
    </w:div>
    <w:div w:id="1474786296">
      <w:bodyDiv w:val="1"/>
      <w:marLeft w:val="0"/>
      <w:marRight w:val="0"/>
      <w:marTop w:val="0"/>
      <w:marBottom w:val="0"/>
      <w:divBdr>
        <w:top w:val="none" w:sz="0" w:space="0" w:color="auto"/>
        <w:left w:val="none" w:sz="0" w:space="0" w:color="auto"/>
        <w:bottom w:val="none" w:sz="0" w:space="0" w:color="auto"/>
        <w:right w:val="none" w:sz="0" w:space="0" w:color="auto"/>
      </w:divBdr>
    </w:div>
    <w:div w:id="1474834814">
      <w:bodyDiv w:val="1"/>
      <w:marLeft w:val="0"/>
      <w:marRight w:val="0"/>
      <w:marTop w:val="0"/>
      <w:marBottom w:val="0"/>
      <w:divBdr>
        <w:top w:val="none" w:sz="0" w:space="0" w:color="auto"/>
        <w:left w:val="none" w:sz="0" w:space="0" w:color="auto"/>
        <w:bottom w:val="none" w:sz="0" w:space="0" w:color="auto"/>
        <w:right w:val="none" w:sz="0" w:space="0" w:color="auto"/>
      </w:divBdr>
    </w:div>
    <w:div w:id="1475487358">
      <w:bodyDiv w:val="1"/>
      <w:marLeft w:val="0"/>
      <w:marRight w:val="0"/>
      <w:marTop w:val="0"/>
      <w:marBottom w:val="0"/>
      <w:divBdr>
        <w:top w:val="none" w:sz="0" w:space="0" w:color="auto"/>
        <w:left w:val="none" w:sz="0" w:space="0" w:color="auto"/>
        <w:bottom w:val="none" w:sz="0" w:space="0" w:color="auto"/>
        <w:right w:val="none" w:sz="0" w:space="0" w:color="auto"/>
      </w:divBdr>
    </w:div>
    <w:div w:id="1478103960">
      <w:bodyDiv w:val="1"/>
      <w:marLeft w:val="0"/>
      <w:marRight w:val="0"/>
      <w:marTop w:val="0"/>
      <w:marBottom w:val="0"/>
      <w:divBdr>
        <w:top w:val="none" w:sz="0" w:space="0" w:color="auto"/>
        <w:left w:val="none" w:sz="0" w:space="0" w:color="auto"/>
        <w:bottom w:val="none" w:sz="0" w:space="0" w:color="auto"/>
        <w:right w:val="none" w:sz="0" w:space="0" w:color="auto"/>
      </w:divBdr>
    </w:div>
    <w:div w:id="1480146799">
      <w:bodyDiv w:val="1"/>
      <w:marLeft w:val="0"/>
      <w:marRight w:val="0"/>
      <w:marTop w:val="0"/>
      <w:marBottom w:val="0"/>
      <w:divBdr>
        <w:top w:val="none" w:sz="0" w:space="0" w:color="auto"/>
        <w:left w:val="none" w:sz="0" w:space="0" w:color="auto"/>
        <w:bottom w:val="none" w:sz="0" w:space="0" w:color="auto"/>
        <w:right w:val="none" w:sz="0" w:space="0" w:color="auto"/>
      </w:divBdr>
    </w:div>
    <w:div w:id="1480148397">
      <w:bodyDiv w:val="1"/>
      <w:marLeft w:val="0"/>
      <w:marRight w:val="0"/>
      <w:marTop w:val="0"/>
      <w:marBottom w:val="0"/>
      <w:divBdr>
        <w:top w:val="none" w:sz="0" w:space="0" w:color="auto"/>
        <w:left w:val="none" w:sz="0" w:space="0" w:color="auto"/>
        <w:bottom w:val="none" w:sz="0" w:space="0" w:color="auto"/>
        <w:right w:val="none" w:sz="0" w:space="0" w:color="auto"/>
      </w:divBdr>
    </w:div>
    <w:div w:id="1481003221">
      <w:bodyDiv w:val="1"/>
      <w:marLeft w:val="0"/>
      <w:marRight w:val="0"/>
      <w:marTop w:val="0"/>
      <w:marBottom w:val="0"/>
      <w:divBdr>
        <w:top w:val="none" w:sz="0" w:space="0" w:color="auto"/>
        <w:left w:val="none" w:sz="0" w:space="0" w:color="auto"/>
        <w:bottom w:val="none" w:sz="0" w:space="0" w:color="auto"/>
        <w:right w:val="none" w:sz="0" w:space="0" w:color="auto"/>
      </w:divBdr>
    </w:div>
    <w:div w:id="1484203544">
      <w:bodyDiv w:val="1"/>
      <w:marLeft w:val="0"/>
      <w:marRight w:val="0"/>
      <w:marTop w:val="0"/>
      <w:marBottom w:val="0"/>
      <w:divBdr>
        <w:top w:val="none" w:sz="0" w:space="0" w:color="auto"/>
        <w:left w:val="none" w:sz="0" w:space="0" w:color="auto"/>
        <w:bottom w:val="none" w:sz="0" w:space="0" w:color="auto"/>
        <w:right w:val="none" w:sz="0" w:space="0" w:color="auto"/>
      </w:divBdr>
    </w:div>
    <w:div w:id="1484733706">
      <w:bodyDiv w:val="1"/>
      <w:marLeft w:val="0"/>
      <w:marRight w:val="0"/>
      <w:marTop w:val="0"/>
      <w:marBottom w:val="0"/>
      <w:divBdr>
        <w:top w:val="none" w:sz="0" w:space="0" w:color="auto"/>
        <w:left w:val="none" w:sz="0" w:space="0" w:color="auto"/>
        <w:bottom w:val="none" w:sz="0" w:space="0" w:color="auto"/>
        <w:right w:val="none" w:sz="0" w:space="0" w:color="auto"/>
      </w:divBdr>
    </w:div>
    <w:div w:id="1492213202">
      <w:bodyDiv w:val="1"/>
      <w:marLeft w:val="0"/>
      <w:marRight w:val="0"/>
      <w:marTop w:val="0"/>
      <w:marBottom w:val="0"/>
      <w:divBdr>
        <w:top w:val="none" w:sz="0" w:space="0" w:color="auto"/>
        <w:left w:val="none" w:sz="0" w:space="0" w:color="auto"/>
        <w:bottom w:val="none" w:sz="0" w:space="0" w:color="auto"/>
        <w:right w:val="none" w:sz="0" w:space="0" w:color="auto"/>
      </w:divBdr>
    </w:div>
    <w:div w:id="1496413409">
      <w:bodyDiv w:val="1"/>
      <w:marLeft w:val="0"/>
      <w:marRight w:val="0"/>
      <w:marTop w:val="0"/>
      <w:marBottom w:val="0"/>
      <w:divBdr>
        <w:top w:val="none" w:sz="0" w:space="0" w:color="auto"/>
        <w:left w:val="none" w:sz="0" w:space="0" w:color="auto"/>
        <w:bottom w:val="none" w:sz="0" w:space="0" w:color="auto"/>
        <w:right w:val="none" w:sz="0" w:space="0" w:color="auto"/>
      </w:divBdr>
    </w:div>
    <w:div w:id="1499418910">
      <w:bodyDiv w:val="1"/>
      <w:marLeft w:val="0"/>
      <w:marRight w:val="0"/>
      <w:marTop w:val="0"/>
      <w:marBottom w:val="0"/>
      <w:divBdr>
        <w:top w:val="none" w:sz="0" w:space="0" w:color="auto"/>
        <w:left w:val="none" w:sz="0" w:space="0" w:color="auto"/>
        <w:bottom w:val="none" w:sz="0" w:space="0" w:color="auto"/>
        <w:right w:val="none" w:sz="0" w:space="0" w:color="auto"/>
      </w:divBdr>
    </w:div>
    <w:div w:id="1500073849">
      <w:bodyDiv w:val="1"/>
      <w:marLeft w:val="0"/>
      <w:marRight w:val="0"/>
      <w:marTop w:val="0"/>
      <w:marBottom w:val="0"/>
      <w:divBdr>
        <w:top w:val="none" w:sz="0" w:space="0" w:color="auto"/>
        <w:left w:val="none" w:sz="0" w:space="0" w:color="auto"/>
        <w:bottom w:val="none" w:sz="0" w:space="0" w:color="auto"/>
        <w:right w:val="none" w:sz="0" w:space="0" w:color="auto"/>
      </w:divBdr>
    </w:div>
    <w:div w:id="1502309395">
      <w:bodyDiv w:val="1"/>
      <w:marLeft w:val="0"/>
      <w:marRight w:val="0"/>
      <w:marTop w:val="0"/>
      <w:marBottom w:val="0"/>
      <w:divBdr>
        <w:top w:val="none" w:sz="0" w:space="0" w:color="auto"/>
        <w:left w:val="none" w:sz="0" w:space="0" w:color="auto"/>
        <w:bottom w:val="none" w:sz="0" w:space="0" w:color="auto"/>
        <w:right w:val="none" w:sz="0" w:space="0" w:color="auto"/>
      </w:divBdr>
    </w:div>
    <w:div w:id="1503280446">
      <w:bodyDiv w:val="1"/>
      <w:marLeft w:val="0"/>
      <w:marRight w:val="0"/>
      <w:marTop w:val="0"/>
      <w:marBottom w:val="0"/>
      <w:divBdr>
        <w:top w:val="none" w:sz="0" w:space="0" w:color="auto"/>
        <w:left w:val="none" w:sz="0" w:space="0" w:color="auto"/>
        <w:bottom w:val="none" w:sz="0" w:space="0" w:color="auto"/>
        <w:right w:val="none" w:sz="0" w:space="0" w:color="auto"/>
      </w:divBdr>
    </w:div>
    <w:div w:id="1506045450">
      <w:bodyDiv w:val="1"/>
      <w:marLeft w:val="0"/>
      <w:marRight w:val="0"/>
      <w:marTop w:val="0"/>
      <w:marBottom w:val="0"/>
      <w:divBdr>
        <w:top w:val="none" w:sz="0" w:space="0" w:color="auto"/>
        <w:left w:val="none" w:sz="0" w:space="0" w:color="auto"/>
        <w:bottom w:val="none" w:sz="0" w:space="0" w:color="auto"/>
        <w:right w:val="none" w:sz="0" w:space="0" w:color="auto"/>
      </w:divBdr>
    </w:div>
    <w:div w:id="1506901988">
      <w:bodyDiv w:val="1"/>
      <w:marLeft w:val="0"/>
      <w:marRight w:val="0"/>
      <w:marTop w:val="0"/>
      <w:marBottom w:val="0"/>
      <w:divBdr>
        <w:top w:val="none" w:sz="0" w:space="0" w:color="auto"/>
        <w:left w:val="none" w:sz="0" w:space="0" w:color="auto"/>
        <w:bottom w:val="none" w:sz="0" w:space="0" w:color="auto"/>
        <w:right w:val="none" w:sz="0" w:space="0" w:color="auto"/>
      </w:divBdr>
    </w:div>
    <w:div w:id="1522937586">
      <w:bodyDiv w:val="1"/>
      <w:marLeft w:val="0"/>
      <w:marRight w:val="0"/>
      <w:marTop w:val="0"/>
      <w:marBottom w:val="0"/>
      <w:divBdr>
        <w:top w:val="none" w:sz="0" w:space="0" w:color="auto"/>
        <w:left w:val="none" w:sz="0" w:space="0" w:color="auto"/>
        <w:bottom w:val="none" w:sz="0" w:space="0" w:color="auto"/>
        <w:right w:val="none" w:sz="0" w:space="0" w:color="auto"/>
      </w:divBdr>
    </w:div>
    <w:div w:id="1530140265">
      <w:bodyDiv w:val="1"/>
      <w:marLeft w:val="0"/>
      <w:marRight w:val="0"/>
      <w:marTop w:val="0"/>
      <w:marBottom w:val="0"/>
      <w:divBdr>
        <w:top w:val="none" w:sz="0" w:space="0" w:color="auto"/>
        <w:left w:val="none" w:sz="0" w:space="0" w:color="auto"/>
        <w:bottom w:val="none" w:sz="0" w:space="0" w:color="auto"/>
        <w:right w:val="none" w:sz="0" w:space="0" w:color="auto"/>
      </w:divBdr>
    </w:div>
    <w:div w:id="1537625067">
      <w:bodyDiv w:val="1"/>
      <w:marLeft w:val="0"/>
      <w:marRight w:val="0"/>
      <w:marTop w:val="0"/>
      <w:marBottom w:val="0"/>
      <w:divBdr>
        <w:top w:val="none" w:sz="0" w:space="0" w:color="auto"/>
        <w:left w:val="none" w:sz="0" w:space="0" w:color="auto"/>
        <w:bottom w:val="none" w:sz="0" w:space="0" w:color="auto"/>
        <w:right w:val="none" w:sz="0" w:space="0" w:color="auto"/>
      </w:divBdr>
    </w:div>
    <w:div w:id="1556619394">
      <w:bodyDiv w:val="1"/>
      <w:marLeft w:val="0"/>
      <w:marRight w:val="0"/>
      <w:marTop w:val="0"/>
      <w:marBottom w:val="0"/>
      <w:divBdr>
        <w:top w:val="none" w:sz="0" w:space="0" w:color="auto"/>
        <w:left w:val="none" w:sz="0" w:space="0" w:color="auto"/>
        <w:bottom w:val="none" w:sz="0" w:space="0" w:color="auto"/>
        <w:right w:val="none" w:sz="0" w:space="0" w:color="auto"/>
      </w:divBdr>
    </w:div>
    <w:div w:id="1560632562">
      <w:bodyDiv w:val="1"/>
      <w:marLeft w:val="0"/>
      <w:marRight w:val="0"/>
      <w:marTop w:val="0"/>
      <w:marBottom w:val="0"/>
      <w:divBdr>
        <w:top w:val="none" w:sz="0" w:space="0" w:color="auto"/>
        <w:left w:val="none" w:sz="0" w:space="0" w:color="auto"/>
        <w:bottom w:val="none" w:sz="0" w:space="0" w:color="auto"/>
        <w:right w:val="none" w:sz="0" w:space="0" w:color="auto"/>
      </w:divBdr>
    </w:div>
    <w:div w:id="1565410522">
      <w:bodyDiv w:val="1"/>
      <w:marLeft w:val="0"/>
      <w:marRight w:val="0"/>
      <w:marTop w:val="0"/>
      <w:marBottom w:val="0"/>
      <w:divBdr>
        <w:top w:val="none" w:sz="0" w:space="0" w:color="auto"/>
        <w:left w:val="none" w:sz="0" w:space="0" w:color="auto"/>
        <w:bottom w:val="none" w:sz="0" w:space="0" w:color="auto"/>
        <w:right w:val="none" w:sz="0" w:space="0" w:color="auto"/>
      </w:divBdr>
    </w:div>
    <w:div w:id="1569463769">
      <w:bodyDiv w:val="1"/>
      <w:marLeft w:val="0"/>
      <w:marRight w:val="0"/>
      <w:marTop w:val="0"/>
      <w:marBottom w:val="0"/>
      <w:divBdr>
        <w:top w:val="none" w:sz="0" w:space="0" w:color="auto"/>
        <w:left w:val="none" w:sz="0" w:space="0" w:color="auto"/>
        <w:bottom w:val="none" w:sz="0" w:space="0" w:color="auto"/>
        <w:right w:val="none" w:sz="0" w:space="0" w:color="auto"/>
      </w:divBdr>
    </w:div>
    <w:div w:id="1575624972">
      <w:bodyDiv w:val="1"/>
      <w:marLeft w:val="0"/>
      <w:marRight w:val="0"/>
      <w:marTop w:val="0"/>
      <w:marBottom w:val="0"/>
      <w:divBdr>
        <w:top w:val="none" w:sz="0" w:space="0" w:color="auto"/>
        <w:left w:val="none" w:sz="0" w:space="0" w:color="auto"/>
        <w:bottom w:val="none" w:sz="0" w:space="0" w:color="auto"/>
        <w:right w:val="none" w:sz="0" w:space="0" w:color="auto"/>
      </w:divBdr>
    </w:div>
    <w:div w:id="1579363906">
      <w:bodyDiv w:val="1"/>
      <w:marLeft w:val="0"/>
      <w:marRight w:val="0"/>
      <w:marTop w:val="0"/>
      <w:marBottom w:val="0"/>
      <w:divBdr>
        <w:top w:val="none" w:sz="0" w:space="0" w:color="auto"/>
        <w:left w:val="none" w:sz="0" w:space="0" w:color="auto"/>
        <w:bottom w:val="none" w:sz="0" w:space="0" w:color="auto"/>
        <w:right w:val="none" w:sz="0" w:space="0" w:color="auto"/>
      </w:divBdr>
    </w:div>
    <w:div w:id="1580208313">
      <w:bodyDiv w:val="1"/>
      <w:marLeft w:val="0"/>
      <w:marRight w:val="0"/>
      <w:marTop w:val="0"/>
      <w:marBottom w:val="0"/>
      <w:divBdr>
        <w:top w:val="none" w:sz="0" w:space="0" w:color="auto"/>
        <w:left w:val="none" w:sz="0" w:space="0" w:color="auto"/>
        <w:bottom w:val="none" w:sz="0" w:space="0" w:color="auto"/>
        <w:right w:val="none" w:sz="0" w:space="0" w:color="auto"/>
      </w:divBdr>
    </w:div>
    <w:div w:id="1581912238">
      <w:bodyDiv w:val="1"/>
      <w:marLeft w:val="0"/>
      <w:marRight w:val="0"/>
      <w:marTop w:val="0"/>
      <w:marBottom w:val="0"/>
      <w:divBdr>
        <w:top w:val="none" w:sz="0" w:space="0" w:color="auto"/>
        <w:left w:val="none" w:sz="0" w:space="0" w:color="auto"/>
        <w:bottom w:val="none" w:sz="0" w:space="0" w:color="auto"/>
        <w:right w:val="none" w:sz="0" w:space="0" w:color="auto"/>
      </w:divBdr>
    </w:div>
    <w:div w:id="1582517717">
      <w:bodyDiv w:val="1"/>
      <w:marLeft w:val="0"/>
      <w:marRight w:val="0"/>
      <w:marTop w:val="0"/>
      <w:marBottom w:val="0"/>
      <w:divBdr>
        <w:top w:val="none" w:sz="0" w:space="0" w:color="auto"/>
        <w:left w:val="none" w:sz="0" w:space="0" w:color="auto"/>
        <w:bottom w:val="none" w:sz="0" w:space="0" w:color="auto"/>
        <w:right w:val="none" w:sz="0" w:space="0" w:color="auto"/>
      </w:divBdr>
    </w:div>
    <w:div w:id="1582715317">
      <w:bodyDiv w:val="1"/>
      <w:marLeft w:val="0"/>
      <w:marRight w:val="0"/>
      <w:marTop w:val="0"/>
      <w:marBottom w:val="0"/>
      <w:divBdr>
        <w:top w:val="none" w:sz="0" w:space="0" w:color="auto"/>
        <w:left w:val="none" w:sz="0" w:space="0" w:color="auto"/>
        <w:bottom w:val="none" w:sz="0" w:space="0" w:color="auto"/>
        <w:right w:val="none" w:sz="0" w:space="0" w:color="auto"/>
      </w:divBdr>
    </w:div>
    <w:div w:id="1588074746">
      <w:bodyDiv w:val="1"/>
      <w:marLeft w:val="0"/>
      <w:marRight w:val="0"/>
      <w:marTop w:val="0"/>
      <w:marBottom w:val="0"/>
      <w:divBdr>
        <w:top w:val="none" w:sz="0" w:space="0" w:color="auto"/>
        <w:left w:val="none" w:sz="0" w:space="0" w:color="auto"/>
        <w:bottom w:val="none" w:sz="0" w:space="0" w:color="auto"/>
        <w:right w:val="none" w:sz="0" w:space="0" w:color="auto"/>
      </w:divBdr>
    </w:div>
    <w:div w:id="1596934637">
      <w:bodyDiv w:val="1"/>
      <w:marLeft w:val="0"/>
      <w:marRight w:val="0"/>
      <w:marTop w:val="0"/>
      <w:marBottom w:val="0"/>
      <w:divBdr>
        <w:top w:val="none" w:sz="0" w:space="0" w:color="auto"/>
        <w:left w:val="none" w:sz="0" w:space="0" w:color="auto"/>
        <w:bottom w:val="none" w:sz="0" w:space="0" w:color="auto"/>
        <w:right w:val="none" w:sz="0" w:space="0" w:color="auto"/>
      </w:divBdr>
    </w:div>
    <w:div w:id="1598556915">
      <w:bodyDiv w:val="1"/>
      <w:marLeft w:val="0"/>
      <w:marRight w:val="0"/>
      <w:marTop w:val="0"/>
      <w:marBottom w:val="0"/>
      <w:divBdr>
        <w:top w:val="none" w:sz="0" w:space="0" w:color="auto"/>
        <w:left w:val="none" w:sz="0" w:space="0" w:color="auto"/>
        <w:bottom w:val="none" w:sz="0" w:space="0" w:color="auto"/>
        <w:right w:val="none" w:sz="0" w:space="0" w:color="auto"/>
      </w:divBdr>
    </w:div>
    <w:div w:id="1598709652">
      <w:bodyDiv w:val="1"/>
      <w:marLeft w:val="0"/>
      <w:marRight w:val="0"/>
      <w:marTop w:val="0"/>
      <w:marBottom w:val="0"/>
      <w:divBdr>
        <w:top w:val="none" w:sz="0" w:space="0" w:color="auto"/>
        <w:left w:val="none" w:sz="0" w:space="0" w:color="auto"/>
        <w:bottom w:val="none" w:sz="0" w:space="0" w:color="auto"/>
        <w:right w:val="none" w:sz="0" w:space="0" w:color="auto"/>
      </w:divBdr>
    </w:div>
    <w:div w:id="1598712739">
      <w:bodyDiv w:val="1"/>
      <w:marLeft w:val="0"/>
      <w:marRight w:val="0"/>
      <w:marTop w:val="0"/>
      <w:marBottom w:val="0"/>
      <w:divBdr>
        <w:top w:val="none" w:sz="0" w:space="0" w:color="auto"/>
        <w:left w:val="none" w:sz="0" w:space="0" w:color="auto"/>
        <w:bottom w:val="none" w:sz="0" w:space="0" w:color="auto"/>
        <w:right w:val="none" w:sz="0" w:space="0" w:color="auto"/>
      </w:divBdr>
    </w:div>
    <w:div w:id="1605264535">
      <w:bodyDiv w:val="1"/>
      <w:marLeft w:val="0"/>
      <w:marRight w:val="0"/>
      <w:marTop w:val="0"/>
      <w:marBottom w:val="0"/>
      <w:divBdr>
        <w:top w:val="none" w:sz="0" w:space="0" w:color="auto"/>
        <w:left w:val="none" w:sz="0" w:space="0" w:color="auto"/>
        <w:bottom w:val="none" w:sz="0" w:space="0" w:color="auto"/>
        <w:right w:val="none" w:sz="0" w:space="0" w:color="auto"/>
      </w:divBdr>
    </w:div>
    <w:div w:id="1605649356">
      <w:bodyDiv w:val="1"/>
      <w:marLeft w:val="0"/>
      <w:marRight w:val="0"/>
      <w:marTop w:val="0"/>
      <w:marBottom w:val="0"/>
      <w:divBdr>
        <w:top w:val="none" w:sz="0" w:space="0" w:color="auto"/>
        <w:left w:val="none" w:sz="0" w:space="0" w:color="auto"/>
        <w:bottom w:val="none" w:sz="0" w:space="0" w:color="auto"/>
        <w:right w:val="none" w:sz="0" w:space="0" w:color="auto"/>
      </w:divBdr>
    </w:div>
    <w:div w:id="1611357427">
      <w:bodyDiv w:val="1"/>
      <w:marLeft w:val="0"/>
      <w:marRight w:val="0"/>
      <w:marTop w:val="0"/>
      <w:marBottom w:val="0"/>
      <w:divBdr>
        <w:top w:val="none" w:sz="0" w:space="0" w:color="auto"/>
        <w:left w:val="none" w:sz="0" w:space="0" w:color="auto"/>
        <w:bottom w:val="none" w:sz="0" w:space="0" w:color="auto"/>
        <w:right w:val="none" w:sz="0" w:space="0" w:color="auto"/>
      </w:divBdr>
    </w:div>
    <w:div w:id="1614825125">
      <w:bodyDiv w:val="1"/>
      <w:marLeft w:val="0"/>
      <w:marRight w:val="0"/>
      <w:marTop w:val="0"/>
      <w:marBottom w:val="0"/>
      <w:divBdr>
        <w:top w:val="none" w:sz="0" w:space="0" w:color="auto"/>
        <w:left w:val="none" w:sz="0" w:space="0" w:color="auto"/>
        <w:bottom w:val="none" w:sz="0" w:space="0" w:color="auto"/>
        <w:right w:val="none" w:sz="0" w:space="0" w:color="auto"/>
      </w:divBdr>
    </w:div>
    <w:div w:id="1629430840">
      <w:bodyDiv w:val="1"/>
      <w:marLeft w:val="0"/>
      <w:marRight w:val="0"/>
      <w:marTop w:val="0"/>
      <w:marBottom w:val="0"/>
      <w:divBdr>
        <w:top w:val="none" w:sz="0" w:space="0" w:color="auto"/>
        <w:left w:val="none" w:sz="0" w:space="0" w:color="auto"/>
        <w:bottom w:val="none" w:sz="0" w:space="0" w:color="auto"/>
        <w:right w:val="none" w:sz="0" w:space="0" w:color="auto"/>
      </w:divBdr>
    </w:div>
    <w:div w:id="1630012594">
      <w:bodyDiv w:val="1"/>
      <w:marLeft w:val="0"/>
      <w:marRight w:val="0"/>
      <w:marTop w:val="0"/>
      <w:marBottom w:val="0"/>
      <w:divBdr>
        <w:top w:val="none" w:sz="0" w:space="0" w:color="auto"/>
        <w:left w:val="none" w:sz="0" w:space="0" w:color="auto"/>
        <w:bottom w:val="none" w:sz="0" w:space="0" w:color="auto"/>
        <w:right w:val="none" w:sz="0" w:space="0" w:color="auto"/>
      </w:divBdr>
    </w:div>
    <w:div w:id="1631670778">
      <w:bodyDiv w:val="1"/>
      <w:marLeft w:val="0"/>
      <w:marRight w:val="0"/>
      <w:marTop w:val="0"/>
      <w:marBottom w:val="0"/>
      <w:divBdr>
        <w:top w:val="none" w:sz="0" w:space="0" w:color="auto"/>
        <w:left w:val="none" w:sz="0" w:space="0" w:color="auto"/>
        <w:bottom w:val="none" w:sz="0" w:space="0" w:color="auto"/>
        <w:right w:val="none" w:sz="0" w:space="0" w:color="auto"/>
      </w:divBdr>
    </w:div>
    <w:div w:id="1631746795">
      <w:bodyDiv w:val="1"/>
      <w:marLeft w:val="0"/>
      <w:marRight w:val="0"/>
      <w:marTop w:val="0"/>
      <w:marBottom w:val="0"/>
      <w:divBdr>
        <w:top w:val="none" w:sz="0" w:space="0" w:color="auto"/>
        <w:left w:val="none" w:sz="0" w:space="0" w:color="auto"/>
        <w:bottom w:val="none" w:sz="0" w:space="0" w:color="auto"/>
        <w:right w:val="none" w:sz="0" w:space="0" w:color="auto"/>
      </w:divBdr>
    </w:div>
    <w:div w:id="1633440260">
      <w:bodyDiv w:val="1"/>
      <w:marLeft w:val="0"/>
      <w:marRight w:val="0"/>
      <w:marTop w:val="0"/>
      <w:marBottom w:val="0"/>
      <w:divBdr>
        <w:top w:val="none" w:sz="0" w:space="0" w:color="auto"/>
        <w:left w:val="none" w:sz="0" w:space="0" w:color="auto"/>
        <w:bottom w:val="none" w:sz="0" w:space="0" w:color="auto"/>
        <w:right w:val="none" w:sz="0" w:space="0" w:color="auto"/>
      </w:divBdr>
    </w:div>
    <w:div w:id="1645042798">
      <w:bodyDiv w:val="1"/>
      <w:marLeft w:val="0"/>
      <w:marRight w:val="0"/>
      <w:marTop w:val="0"/>
      <w:marBottom w:val="0"/>
      <w:divBdr>
        <w:top w:val="none" w:sz="0" w:space="0" w:color="auto"/>
        <w:left w:val="none" w:sz="0" w:space="0" w:color="auto"/>
        <w:bottom w:val="none" w:sz="0" w:space="0" w:color="auto"/>
        <w:right w:val="none" w:sz="0" w:space="0" w:color="auto"/>
      </w:divBdr>
    </w:div>
    <w:div w:id="1650010672">
      <w:bodyDiv w:val="1"/>
      <w:marLeft w:val="0"/>
      <w:marRight w:val="0"/>
      <w:marTop w:val="0"/>
      <w:marBottom w:val="0"/>
      <w:divBdr>
        <w:top w:val="none" w:sz="0" w:space="0" w:color="auto"/>
        <w:left w:val="none" w:sz="0" w:space="0" w:color="auto"/>
        <w:bottom w:val="none" w:sz="0" w:space="0" w:color="auto"/>
        <w:right w:val="none" w:sz="0" w:space="0" w:color="auto"/>
      </w:divBdr>
    </w:div>
    <w:div w:id="1650329837">
      <w:bodyDiv w:val="1"/>
      <w:marLeft w:val="0"/>
      <w:marRight w:val="0"/>
      <w:marTop w:val="0"/>
      <w:marBottom w:val="0"/>
      <w:divBdr>
        <w:top w:val="none" w:sz="0" w:space="0" w:color="auto"/>
        <w:left w:val="none" w:sz="0" w:space="0" w:color="auto"/>
        <w:bottom w:val="none" w:sz="0" w:space="0" w:color="auto"/>
        <w:right w:val="none" w:sz="0" w:space="0" w:color="auto"/>
      </w:divBdr>
    </w:div>
    <w:div w:id="1654330744">
      <w:bodyDiv w:val="1"/>
      <w:marLeft w:val="0"/>
      <w:marRight w:val="0"/>
      <w:marTop w:val="0"/>
      <w:marBottom w:val="0"/>
      <w:divBdr>
        <w:top w:val="none" w:sz="0" w:space="0" w:color="auto"/>
        <w:left w:val="none" w:sz="0" w:space="0" w:color="auto"/>
        <w:bottom w:val="none" w:sz="0" w:space="0" w:color="auto"/>
        <w:right w:val="none" w:sz="0" w:space="0" w:color="auto"/>
      </w:divBdr>
    </w:div>
    <w:div w:id="1656371965">
      <w:bodyDiv w:val="1"/>
      <w:marLeft w:val="0"/>
      <w:marRight w:val="0"/>
      <w:marTop w:val="0"/>
      <w:marBottom w:val="0"/>
      <w:divBdr>
        <w:top w:val="none" w:sz="0" w:space="0" w:color="auto"/>
        <w:left w:val="none" w:sz="0" w:space="0" w:color="auto"/>
        <w:bottom w:val="none" w:sz="0" w:space="0" w:color="auto"/>
        <w:right w:val="none" w:sz="0" w:space="0" w:color="auto"/>
      </w:divBdr>
    </w:div>
    <w:div w:id="1656450168">
      <w:bodyDiv w:val="1"/>
      <w:marLeft w:val="0"/>
      <w:marRight w:val="0"/>
      <w:marTop w:val="0"/>
      <w:marBottom w:val="0"/>
      <w:divBdr>
        <w:top w:val="none" w:sz="0" w:space="0" w:color="auto"/>
        <w:left w:val="none" w:sz="0" w:space="0" w:color="auto"/>
        <w:bottom w:val="none" w:sz="0" w:space="0" w:color="auto"/>
        <w:right w:val="none" w:sz="0" w:space="0" w:color="auto"/>
      </w:divBdr>
    </w:div>
    <w:div w:id="1658992603">
      <w:bodyDiv w:val="1"/>
      <w:marLeft w:val="0"/>
      <w:marRight w:val="0"/>
      <w:marTop w:val="0"/>
      <w:marBottom w:val="0"/>
      <w:divBdr>
        <w:top w:val="none" w:sz="0" w:space="0" w:color="auto"/>
        <w:left w:val="none" w:sz="0" w:space="0" w:color="auto"/>
        <w:bottom w:val="none" w:sz="0" w:space="0" w:color="auto"/>
        <w:right w:val="none" w:sz="0" w:space="0" w:color="auto"/>
      </w:divBdr>
    </w:div>
    <w:div w:id="1661730954">
      <w:bodyDiv w:val="1"/>
      <w:marLeft w:val="0"/>
      <w:marRight w:val="0"/>
      <w:marTop w:val="0"/>
      <w:marBottom w:val="0"/>
      <w:divBdr>
        <w:top w:val="none" w:sz="0" w:space="0" w:color="auto"/>
        <w:left w:val="none" w:sz="0" w:space="0" w:color="auto"/>
        <w:bottom w:val="none" w:sz="0" w:space="0" w:color="auto"/>
        <w:right w:val="none" w:sz="0" w:space="0" w:color="auto"/>
      </w:divBdr>
    </w:div>
    <w:div w:id="1663001723">
      <w:bodyDiv w:val="1"/>
      <w:marLeft w:val="0"/>
      <w:marRight w:val="0"/>
      <w:marTop w:val="0"/>
      <w:marBottom w:val="0"/>
      <w:divBdr>
        <w:top w:val="none" w:sz="0" w:space="0" w:color="auto"/>
        <w:left w:val="none" w:sz="0" w:space="0" w:color="auto"/>
        <w:bottom w:val="none" w:sz="0" w:space="0" w:color="auto"/>
        <w:right w:val="none" w:sz="0" w:space="0" w:color="auto"/>
      </w:divBdr>
    </w:div>
    <w:div w:id="1663701426">
      <w:bodyDiv w:val="1"/>
      <w:marLeft w:val="0"/>
      <w:marRight w:val="0"/>
      <w:marTop w:val="0"/>
      <w:marBottom w:val="0"/>
      <w:divBdr>
        <w:top w:val="none" w:sz="0" w:space="0" w:color="auto"/>
        <w:left w:val="none" w:sz="0" w:space="0" w:color="auto"/>
        <w:bottom w:val="none" w:sz="0" w:space="0" w:color="auto"/>
        <w:right w:val="none" w:sz="0" w:space="0" w:color="auto"/>
      </w:divBdr>
    </w:div>
    <w:div w:id="1664308846">
      <w:bodyDiv w:val="1"/>
      <w:marLeft w:val="0"/>
      <w:marRight w:val="0"/>
      <w:marTop w:val="0"/>
      <w:marBottom w:val="0"/>
      <w:divBdr>
        <w:top w:val="none" w:sz="0" w:space="0" w:color="auto"/>
        <w:left w:val="none" w:sz="0" w:space="0" w:color="auto"/>
        <w:bottom w:val="none" w:sz="0" w:space="0" w:color="auto"/>
        <w:right w:val="none" w:sz="0" w:space="0" w:color="auto"/>
      </w:divBdr>
    </w:div>
    <w:div w:id="1670252791">
      <w:bodyDiv w:val="1"/>
      <w:marLeft w:val="0"/>
      <w:marRight w:val="0"/>
      <w:marTop w:val="0"/>
      <w:marBottom w:val="0"/>
      <w:divBdr>
        <w:top w:val="none" w:sz="0" w:space="0" w:color="auto"/>
        <w:left w:val="none" w:sz="0" w:space="0" w:color="auto"/>
        <w:bottom w:val="none" w:sz="0" w:space="0" w:color="auto"/>
        <w:right w:val="none" w:sz="0" w:space="0" w:color="auto"/>
      </w:divBdr>
    </w:div>
    <w:div w:id="1680304851">
      <w:bodyDiv w:val="1"/>
      <w:marLeft w:val="0"/>
      <w:marRight w:val="0"/>
      <w:marTop w:val="0"/>
      <w:marBottom w:val="0"/>
      <w:divBdr>
        <w:top w:val="none" w:sz="0" w:space="0" w:color="auto"/>
        <w:left w:val="none" w:sz="0" w:space="0" w:color="auto"/>
        <w:bottom w:val="none" w:sz="0" w:space="0" w:color="auto"/>
        <w:right w:val="none" w:sz="0" w:space="0" w:color="auto"/>
      </w:divBdr>
    </w:div>
    <w:div w:id="1682195995">
      <w:bodyDiv w:val="1"/>
      <w:marLeft w:val="0"/>
      <w:marRight w:val="0"/>
      <w:marTop w:val="0"/>
      <w:marBottom w:val="0"/>
      <w:divBdr>
        <w:top w:val="none" w:sz="0" w:space="0" w:color="auto"/>
        <w:left w:val="none" w:sz="0" w:space="0" w:color="auto"/>
        <w:bottom w:val="none" w:sz="0" w:space="0" w:color="auto"/>
        <w:right w:val="none" w:sz="0" w:space="0" w:color="auto"/>
      </w:divBdr>
    </w:div>
    <w:div w:id="1684866330">
      <w:bodyDiv w:val="1"/>
      <w:marLeft w:val="0"/>
      <w:marRight w:val="0"/>
      <w:marTop w:val="0"/>
      <w:marBottom w:val="0"/>
      <w:divBdr>
        <w:top w:val="none" w:sz="0" w:space="0" w:color="auto"/>
        <w:left w:val="none" w:sz="0" w:space="0" w:color="auto"/>
        <w:bottom w:val="none" w:sz="0" w:space="0" w:color="auto"/>
        <w:right w:val="none" w:sz="0" w:space="0" w:color="auto"/>
      </w:divBdr>
    </w:div>
    <w:div w:id="1687947180">
      <w:bodyDiv w:val="1"/>
      <w:marLeft w:val="0"/>
      <w:marRight w:val="0"/>
      <w:marTop w:val="0"/>
      <w:marBottom w:val="0"/>
      <w:divBdr>
        <w:top w:val="none" w:sz="0" w:space="0" w:color="auto"/>
        <w:left w:val="none" w:sz="0" w:space="0" w:color="auto"/>
        <w:bottom w:val="none" w:sz="0" w:space="0" w:color="auto"/>
        <w:right w:val="none" w:sz="0" w:space="0" w:color="auto"/>
      </w:divBdr>
    </w:div>
    <w:div w:id="1689286357">
      <w:bodyDiv w:val="1"/>
      <w:marLeft w:val="0"/>
      <w:marRight w:val="0"/>
      <w:marTop w:val="0"/>
      <w:marBottom w:val="0"/>
      <w:divBdr>
        <w:top w:val="none" w:sz="0" w:space="0" w:color="auto"/>
        <w:left w:val="none" w:sz="0" w:space="0" w:color="auto"/>
        <w:bottom w:val="none" w:sz="0" w:space="0" w:color="auto"/>
        <w:right w:val="none" w:sz="0" w:space="0" w:color="auto"/>
      </w:divBdr>
    </w:div>
    <w:div w:id="1696081792">
      <w:bodyDiv w:val="1"/>
      <w:marLeft w:val="0"/>
      <w:marRight w:val="0"/>
      <w:marTop w:val="0"/>
      <w:marBottom w:val="0"/>
      <w:divBdr>
        <w:top w:val="none" w:sz="0" w:space="0" w:color="auto"/>
        <w:left w:val="none" w:sz="0" w:space="0" w:color="auto"/>
        <w:bottom w:val="none" w:sz="0" w:space="0" w:color="auto"/>
        <w:right w:val="none" w:sz="0" w:space="0" w:color="auto"/>
      </w:divBdr>
    </w:div>
    <w:div w:id="1696416761">
      <w:bodyDiv w:val="1"/>
      <w:marLeft w:val="0"/>
      <w:marRight w:val="0"/>
      <w:marTop w:val="0"/>
      <w:marBottom w:val="0"/>
      <w:divBdr>
        <w:top w:val="none" w:sz="0" w:space="0" w:color="auto"/>
        <w:left w:val="none" w:sz="0" w:space="0" w:color="auto"/>
        <w:bottom w:val="none" w:sz="0" w:space="0" w:color="auto"/>
        <w:right w:val="none" w:sz="0" w:space="0" w:color="auto"/>
      </w:divBdr>
    </w:div>
    <w:div w:id="1700357808">
      <w:bodyDiv w:val="1"/>
      <w:marLeft w:val="0"/>
      <w:marRight w:val="0"/>
      <w:marTop w:val="0"/>
      <w:marBottom w:val="0"/>
      <w:divBdr>
        <w:top w:val="none" w:sz="0" w:space="0" w:color="auto"/>
        <w:left w:val="none" w:sz="0" w:space="0" w:color="auto"/>
        <w:bottom w:val="none" w:sz="0" w:space="0" w:color="auto"/>
        <w:right w:val="none" w:sz="0" w:space="0" w:color="auto"/>
      </w:divBdr>
    </w:div>
    <w:div w:id="1702625775">
      <w:bodyDiv w:val="1"/>
      <w:marLeft w:val="0"/>
      <w:marRight w:val="0"/>
      <w:marTop w:val="0"/>
      <w:marBottom w:val="0"/>
      <w:divBdr>
        <w:top w:val="none" w:sz="0" w:space="0" w:color="auto"/>
        <w:left w:val="none" w:sz="0" w:space="0" w:color="auto"/>
        <w:bottom w:val="none" w:sz="0" w:space="0" w:color="auto"/>
        <w:right w:val="none" w:sz="0" w:space="0" w:color="auto"/>
      </w:divBdr>
    </w:div>
    <w:div w:id="1704132740">
      <w:bodyDiv w:val="1"/>
      <w:marLeft w:val="0"/>
      <w:marRight w:val="0"/>
      <w:marTop w:val="0"/>
      <w:marBottom w:val="0"/>
      <w:divBdr>
        <w:top w:val="none" w:sz="0" w:space="0" w:color="auto"/>
        <w:left w:val="none" w:sz="0" w:space="0" w:color="auto"/>
        <w:bottom w:val="none" w:sz="0" w:space="0" w:color="auto"/>
        <w:right w:val="none" w:sz="0" w:space="0" w:color="auto"/>
      </w:divBdr>
    </w:div>
    <w:div w:id="1704743667">
      <w:bodyDiv w:val="1"/>
      <w:marLeft w:val="0"/>
      <w:marRight w:val="0"/>
      <w:marTop w:val="0"/>
      <w:marBottom w:val="0"/>
      <w:divBdr>
        <w:top w:val="none" w:sz="0" w:space="0" w:color="auto"/>
        <w:left w:val="none" w:sz="0" w:space="0" w:color="auto"/>
        <w:bottom w:val="none" w:sz="0" w:space="0" w:color="auto"/>
        <w:right w:val="none" w:sz="0" w:space="0" w:color="auto"/>
      </w:divBdr>
    </w:div>
    <w:div w:id="1706907253">
      <w:bodyDiv w:val="1"/>
      <w:marLeft w:val="0"/>
      <w:marRight w:val="0"/>
      <w:marTop w:val="0"/>
      <w:marBottom w:val="0"/>
      <w:divBdr>
        <w:top w:val="none" w:sz="0" w:space="0" w:color="auto"/>
        <w:left w:val="none" w:sz="0" w:space="0" w:color="auto"/>
        <w:bottom w:val="none" w:sz="0" w:space="0" w:color="auto"/>
        <w:right w:val="none" w:sz="0" w:space="0" w:color="auto"/>
      </w:divBdr>
    </w:div>
    <w:div w:id="1710183299">
      <w:bodyDiv w:val="1"/>
      <w:marLeft w:val="0"/>
      <w:marRight w:val="0"/>
      <w:marTop w:val="0"/>
      <w:marBottom w:val="0"/>
      <w:divBdr>
        <w:top w:val="none" w:sz="0" w:space="0" w:color="auto"/>
        <w:left w:val="none" w:sz="0" w:space="0" w:color="auto"/>
        <w:bottom w:val="none" w:sz="0" w:space="0" w:color="auto"/>
        <w:right w:val="none" w:sz="0" w:space="0" w:color="auto"/>
      </w:divBdr>
    </w:div>
    <w:div w:id="1715538118">
      <w:bodyDiv w:val="1"/>
      <w:marLeft w:val="0"/>
      <w:marRight w:val="0"/>
      <w:marTop w:val="0"/>
      <w:marBottom w:val="0"/>
      <w:divBdr>
        <w:top w:val="none" w:sz="0" w:space="0" w:color="auto"/>
        <w:left w:val="none" w:sz="0" w:space="0" w:color="auto"/>
        <w:bottom w:val="none" w:sz="0" w:space="0" w:color="auto"/>
        <w:right w:val="none" w:sz="0" w:space="0" w:color="auto"/>
      </w:divBdr>
    </w:div>
    <w:div w:id="1717581071">
      <w:bodyDiv w:val="1"/>
      <w:marLeft w:val="0"/>
      <w:marRight w:val="0"/>
      <w:marTop w:val="0"/>
      <w:marBottom w:val="0"/>
      <w:divBdr>
        <w:top w:val="none" w:sz="0" w:space="0" w:color="auto"/>
        <w:left w:val="none" w:sz="0" w:space="0" w:color="auto"/>
        <w:bottom w:val="none" w:sz="0" w:space="0" w:color="auto"/>
        <w:right w:val="none" w:sz="0" w:space="0" w:color="auto"/>
      </w:divBdr>
    </w:div>
    <w:div w:id="1721174119">
      <w:bodyDiv w:val="1"/>
      <w:marLeft w:val="0"/>
      <w:marRight w:val="0"/>
      <w:marTop w:val="0"/>
      <w:marBottom w:val="0"/>
      <w:divBdr>
        <w:top w:val="none" w:sz="0" w:space="0" w:color="auto"/>
        <w:left w:val="none" w:sz="0" w:space="0" w:color="auto"/>
        <w:bottom w:val="none" w:sz="0" w:space="0" w:color="auto"/>
        <w:right w:val="none" w:sz="0" w:space="0" w:color="auto"/>
      </w:divBdr>
    </w:div>
    <w:div w:id="1727490113">
      <w:bodyDiv w:val="1"/>
      <w:marLeft w:val="0"/>
      <w:marRight w:val="0"/>
      <w:marTop w:val="0"/>
      <w:marBottom w:val="0"/>
      <w:divBdr>
        <w:top w:val="none" w:sz="0" w:space="0" w:color="auto"/>
        <w:left w:val="none" w:sz="0" w:space="0" w:color="auto"/>
        <w:bottom w:val="none" w:sz="0" w:space="0" w:color="auto"/>
        <w:right w:val="none" w:sz="0" w:space="0" w:color="auto"/>
      </w:divBdr>
    </w:div>
    <w:div w:id="1740976572">
      <w:bodyDiv w:val="1"/>
      <w:marLeft w:val="0"/>
      <w:marRight w:val="0"/>
      <w:marTop w:val="0"/>
      <w:marBottom w:val="0"/>
      <w:divBdr>
        <w:top w:val="none" w:sz="0" w:space="0" w:color="auto"/>
        <w:left w:val="none" w:sz="0" w:space="0" w:color="auto"/>
        <w:bottom w:val="none" w:sz="0" w:space="0" w:color="auto"/>
        <w:right w:val="none" w:sz="0" w:space="0" w:color="auto"/>
      </w:divBdr>
    </w:div>
    <w:div w:id="1747260232">
      <w:bodyDiv w:val="1"/>
      <w:marLeft w:val="0"/>
      <w:marRight w:val="0"/>
      <w:marTop w:val="0"/>
      <w:marBottom w:val="0"/>
      <w:divBdr>
        <w:top w:val="none" w:sz="0" w:space="0" w:color="auto"/>
        <w:left w:val="none" w:sz="0" w:space="0" w:color="auto"/>
        <w:bottom w:val="none" w:sz="0" w:space="0" w:color="auto"/>
        <w:right w:val="none" w:sz="0" w:space="0" w:color="auto"/>
      </w:divBdr>
    </w:div>
    <w:div w:id="1749881212">
      <w:bodyDiv w:val="1"/>
      <w:marLeft w:val="0"/>
      <w:marRight w:val="0"/>
      <w:marTop w:val="0"/>
      <w:marBottom w:val="0"/>
      <w:divBdr>
        <w:top w:val="none" w:sz="0" w:space="0" w:color="auto"/>
        <w:left w:val="none" w:sz="0" w:space="0" w:color="auto"/>
        <w:bottom w:val="none" w:sz="0" w:space="0" w:color="auto"/>
        <w:right w:val="none" w:sz="0" w:space="0" w:color="auto"/>
      </w:divBdr>
    </w:div>
    <w:div w:id="1757507773">
      <w:bodyDiv w:val="1"/>
      <w:marLeft w:val="0"/>
      <w:marRight w:val="0"/>
      <w:marTop w:val="0"/>
      <w:marBottom w:val="0"/>
      <w:divBdr>
        <w:top w:val="none" w:sz="0" w:space="0" w:color="auto"/>
        <w:left w:val="none" w:sz="0" w:space="0" w:color="auto"/>
        <w:bottom w:val="none" w:sz="0" w:space="0" w:color="auto"/>
        <w:right w:val="none" w:sz="0" w:space="0" w:color="auto"/>
      </w:divBdr>
    </w:div>
    <w:div w:id="1762019203">
      <w:bodyDiv w:val="1"/>
      <w:marLeft w:val="0"/>
      <w:marRight w:val="0"/>
      <w:marTop w:val="0"/>
      <w:marBottom w:val="0"/>
      <w:divBdr>
        <w:top w:val="none" w:sz="0" w:space="0" w:color="auto"/>
        <w:left w:val="none" w:sz="0" w:space="0" w:color="auto"/>
        <w:bottom w:val="none" w:sz="0" w:space="0" w:color="auto"/>
        <w:right w:val="none" w:sz="0" w:space="0" w:color="auto"/>
      </w:divBdr>
    </w:div>
    <w:div w:id="1765615753">
      <w:bodyDiv w:val="1"/>
      <w:marLeft w:val="0"/>
      <w:marRight w:val="0"/>
      <w:marTop w:val="0"/>
      <w:marBottom w:val="0"/>
      <w:divBdr>
        <w:top w:val="none" w:sz="0" w:space="0" w:color="auto"/>
        <w:left w:val="none" w:sz="0" w:space="0" w:color="auto"/>
        <w:bottom w:val="none" w:sz="0" w:space="0" w:color="auto"/>
        <w:right w:val="none" w:sz="0" w:space="0" w:color="auto"/>
      </w:divBdr>
    </w:div>
    <w:div w:id="1766337833">
      <w:bodyDiv w:val="1"/>
      <w:marLeft w:val="0"/>
      <w:marRight w:val="0"/>
      <w:marTop w:val="0"/>
      <w:marBottom w:val="0"/>
      <w:divBdr>
        <w:top w:val="none" w:sz="0" w:space="0" w:color="auto"/>
        <w:left w:val="none" w:sz="0" w:space="0" w:color="auto"/>
        <w:bottom w:val="none" w:sz="0" w:space="0" w:color="auto"/>
        <w:right w:val="none" w:sz="0" w:space="0" w:color="auto"/>
      </w:divBdr>
    </w:div>
    <w:div w:id="1769036105">
      <w:bodyDiv w:val="1"/>
      <w:marLeft w:val="0"/>
      <w:marRight w:val="0"/>
      <w:marTop w:val="0"/>
      <w:marBottom w:val="0"/>
      <w:divBdr>
        <w:top w:val="none" w:sz="0" w:space="0" w:color="auto"/>
        <w:left w:val="none" w:sz="0" w:space="0" w:color="auto"/>
        <w:bottom w:val="none" w:sz="0" w:space="0" w:color="auto"/>
        <w:right w:val="none" w:sz="0" w:space="0" w:color="auto"/>
      </w:divBdr>
    </w:div>
    <w:div w:id="1769429498">
      <w:bodyDiv w:val="1"/>
      <w:marLeft w:val="0"/>
      <w:marRight w:val="0"/>
      <w:marTop w:val="0"/>
      <w:marBottom w:val="0"/>
      <w:divBdr>
        <w:top w:val="none" w:sz="0" w:space="0" w:color="auto"/>
        <w:left w:val="none" w:sz="0" w:space="0" w:color="auto"/>
        <w:bottom w:val="none" w:sz="0" w:space="0" w:color="auto"/>
        <w:right w:val="none" w:sz="0" w:space="0" w:color="auto"/>
      </w:divBdr>
    </w:div>
    <w:div w:id="1771657494">
      <w:bodyDiv w:val="1"/>
      <w:marLeft w:val="0"/>
      <w:marRight w:val="0"/>
      <w:marTop w:val="0"/>
      <w:marBottom w:val="0"/>
      <w:divBdr>
        <w:top w:val="none" w:sz="0" w:space="0" w:color="auto"/>
        <w:left w:val="none" w:sz="0" w:space="0" w:color="auto"/>
        <w:bottom w:val="none" w:sz="0" w:space="0" w:color="auto"/>
        <w:right w:val="none" w:sz="0" w:space="0" w:color="auto"/>
      </w:divBdr>
    </w:div>
    <w:div w:id="1773089356">
      <w:bodyDiv w:val="1"/>
      <w:marLeft w:val="0"/>
      <w:marRight w:val="0"/>
      <w:marTop w:val="0"/>
      <w:marBottom w:val="0"/>
      <w:divBdr>
        <w:top w:val="none" w:sz="0" w:space="0" w:color="auto"/>
        <w:left w:val="none" w:sz="0" w:space="0" w:color="auto"/>
        <w:bottom w:val="none" w:sz="0" w:space="0" w:color="auto"/>
        <w:right w:val="none" w:sz="0" w:space="0" w:color="auto"/>
      </w:divBdr>
    </w:div>
    <w:div w:id="1773282295">
      <w:bodyDiv w:val="1"/>
      <w:marLeft w:val="0"/>
      <w:marRight w:val="0"/>
      <w:marTop w:val="0"/>
      <w:marBottom w:val="0"/>
      <w:divBdr>
        <w:top w:val="none" w:sz="0" w:space="0" w:color="auto"/>
        <w:left w:val="none" w:sz="0" w:space="0" w:color="auto"/>
        <w:bottom w:val="none" w:sz="0" w:space="0" w:color="auto"/>
        <w:right w:val="none" w:sz="0" w:space="0" w:color="auto"/>
      </w:divBdr>
    </w:div>
    <w:div w:id="1774856737">
      <w:bodyDiv w:val="1"/>
      <w:marLeft w:val="0"/>
      <w:marRight w:val="0"/>
      <w:marTop w:val="0"/>
      <w:marBottom w:val="0"/>
      <w:divBdr>
        <w:top w:val="none" w:sz="0" w:space="0" w:color="auto"/>
        <w:left w:val="none" w:sz="0" w:space="0" w:color="auto"/>
        <w:bottom w:val="none" w:sz="0" w:space="0" w:color="auto"/>
        <w:right w:val="none" w:sz="0" w:space="0" w:color="auto"/>
      </w:divBdr>
    </w:div>
    <w:div w:id="1777021515">
      <w:bodyDiv w:val="1"/>
      <w:marLeft w:val="0"/>
      <w:marRight w:val="0"/>
      <w:marTop w:val="0"/>
      <w:marBottom w:val="0"/>
      <w:divBdr>
        <w:top w:val="none" w:sz="0" w:space="0" w:color="auto"/>
        <w:left w:val="none" w:sz="0" w:space="0" w:color="auto"/>
        <w:bottom w:val="none" w:sz="0" w:space="0" w:color="auto"/>
        <w:right w:val="none" w:sz="0" w:space="0" w:color="auto"/>
      </w:divBdr>
    </w:div>
    <w:div w:id="1781022991">
      <w:bodyDiv w:val="1"/>
      <w:marLeft w:val="0"/>
      <w:marRight w:val="0"/>
      <w:marTop w:val="0"/>
      <w:marBottom w:val="0"/>
      <w:divBdr>
        <w:top w:val="none" w:sz="0" w:space="0" w:color="auto"/>
        <w:left w:val="none" w:sz="0" w:space="0" w:color="auto"/>
        <w:bottom w:val="none" w:sz="0" w:space="0" w:color="auto"/>
        <w:right w:val="none" w:sz="0" w:space="0" w:color="auto"/>
      </w:divBdr>
    </w:div>
    <w:div w:id="1781954971">
      <w:bodyDiv w:val="1"/>
      <w:marLeft w:val="0"/>
      <w:marRight w:val="0"/>
      <w:marTop w:val="0"/>
      <w:marBottom w:val="0"/>
      <w:divBdr>
        <w:top w:val="none" w:sz="0" w:space="0" w:color="auto"/>
        <w:left w:val="none" w:sz="0" w:space="0" w:color="auto"/>
        <w:bottom w:val="none" w:sz="0" w:space="0" w:color="auto"/>
        <w:right w:val="none" w:sz="0" w:space="0" w:color="auto"/>
      </w:divBdr>
    </w:div>
    <w:div w:id="1784376011">
      <w:bodyDiv w:val="1"/>
      <w:marLeft w:val="0"/>
      <w:marRight w:val="0"/>
      <w:marTop w:val="0"/>
      <w:marBottom w:val="0"/>
      <w:divBdr>
        <w:top w:val="none" w:sz="0" w:space="0" w:color="auto"/>
        <w:left w:val="none" w:sz="0" w:space="0" w:color="auto"/>
        <w:bottom w:val="none" w:sz="0" w:space="0" w:color="auto"/>
        <w:right w:val="none" w:sz="0" w:space="0" w:color="auto"/>
      </w:divBdr>
    </w:div>
    <w:div w:id="1784419536">
      <w:bodyDiv w:val="1"/>
      <w:marLeft w:val="0"/>
      <w:marRight w:val="0"/>
      <w:marTop w:val="0"/>
      <w:marBottom w:val="0"/>
      <w:divBdr>
        <w:top w:val="none" w:sz="0" w:space="0" w:color="auto"/>
        <w:left w:val="none" w:sz="0" w:space="0" w:color="auto"/>
        <w:bottom w:val="none" w:sz="0" w:space="0" w:color="auto"/>
        <w:right w:val="none" w:sz="0" w:space="0" w:color="auto"/>
      </w:divBdr>
    </w:div>
    <w:div w:id="1788238074">
      <w:bodyDiv w:val="1"/>
      <w:marLeft w:val="0"/>
      <w:marRight w:val="0"/>
      <w:marTop w:val="0"/>
      <w:marBottom w:val="0"/>
      <w:divBdr>
        <w:top w:val="none" w:sz="0" w:space="0" w:color="auto"/>
        <w:left w:val="none" w:sz="0" w:space="0" w:color="auto"/>
        <w:bottom w:val="none" w:sz="0" w:space="0" w:color="auto"/>
        <w:right w:val="none" w:sz="0" w:space="0" w:color="auto"/>
      </w:divBdr>
    </w:div>
    <w:div w:id="1791703857">
      <w:bodyDiv w:val="1"/>
      <w:marLeft w:val="0"/>
      <w:marRight w:val="0"/>
      <w:marTop w:val="0"/>
      <w:marBottom w:val="0"/>
      <w:divBdr>
        <w:top w:val="none" w:sz="0" w:space="0" w:color="auto"/>
        <w:left w:val="none" w:sz="0" w:space="0" w:color="auto"/>
        <w:bottom w:val="none" w:sz="0" w:space="0" w:color="auto"/>
        <w:right w:val="none" w:sz="0" w:space="0" w:color="auto"/>
      </w:divBdr>
    </w:div>
    <w:div w:id="1793285948">
      <w:bodyDiv w:val="1"/>
      <w:marLeft w:val="0"/>
      <w:marRight w:val="0"/>
      <w:marTop w:val="0"/>
      <w:marBottom w:val="0"/>
      <w:divBdr>
        <w:top w:val="none" w:sz="0" w:space="0" w:color="auto"/>
        <w:left w:val="none" w:sz="0" w:space="0" w:color="auto"/>
        <w:bottom w:val="none" w:sz="0" w:space="0" w:color="auto"/>
        <w:right w:val="none" w:sz="0" w:space="0" w:color="auto"/>
      </w:divBdr>
    </w:div>
    <w:div w:id="1794208805">
      <w:bodyDiv w:val="1"/>
      <w:marLeft w:val="0"/>
      <w:marRight w:val="0"/>
      <w:marTop w:val="0"/>
      <w:marBottom w:val="0"/>
      <w:divBdr>
        <w:top w:val="none" w:sz="0" w:space="0" w:color="auto"/>
        <w:left w:val="none" w:sz="0" w:space="0" w:color="auto"/>
        <w:bottom w:val="none" w:sz="0" w:space="0" w:color="auto"/>
        <w:right w:val="none" w:sz="0" w:space="0" w:color="auto"/>
      </w:divBdr>
    </w:div>
    <w:div w:id="1797335677">
      <w:bodyDiv w:val="1"/>
      <w:marLeft w:val="0"/>
      <w:marRight w:val="0"/>
      <w:marTop w:val="0"/>
      <w:marBottom w:val="0"/>
      <w:divBdr>
        <w:top w:val="none" w:sz="0" w:space="0" w:color="auto"/>
        <w:left w:val="none" w:sz="0" w:space="0" w:color="auto"/>
        <w:bottom w:val="none" w:sz="0" w:space="0" w:color="auto"/>
        <w:right w:val="none" w:sz="0" w:space="0" w:color="auto"/>
      </w:divBdr>
    </w:div>
    <w:div w:id="1801223274">
      <w:bodyDiv w:val="1"/>
      <w:marLeft w:val="0"/>
      <w:marRight w:val="0"/>
      <w:marTop w:val="0"/>
      <w:marBottom w:val="0"/>
      <w:divBdr>
        <w:top w:val="none" w:sz="0" w:space="0" w:color="auto"/>
        <w:left w:val="none" w:sz="0" w:space="0" w:color="auto"/>
        <w:bottom w:val="none" w:sz="0" w:space="0" w:color="auto"/>
        <w:right w:val="none" w:sz="0" w:space="0" w:color="auto"/>
      </w:divBdr>
    </w:div>
    <w:div w:id="1804885994">
      <w:bodyDiv w:val="1"/>
      <w:marLeft w:val="0"/>
      <w:marRight w:val="0"/>
      <w:marTop w:val="0"/>
      <w:marBottom w:val="0"/>
      <w:divBdr>
        <w:top w:val="none" w:sz="0" w:space="0" w:color="auto"/>
        <w:left w:val="none" w:sz="0" w:space="0" w:color="auto"/>
        <w:bottom w:val="none" w:sz="0" w:space="0" w:color="auto"/>
        <w:right w:val="none" w:sz="0" w:space="0" w:color="auto"/>
      </w:divBdr>
      <w:divsChild>
        <w:div w:id="1099988913">
          <w:marLeft w:val="547"/>
          <w:marRight w:val="0"/>
          <w:marTop w:val="200"/>
          <w:marBottom w:val="0"/>
          <w:divBdr>
            <w:top w:val="none" w:sz="0" w:space="0" w:color="auto"/>
            <w:left w:val="none" w:sz="0" w:space="0" w:color="auto"/>
            <w:bottom w:val="none" w:sz="0" w:space="0" w:color="auto"/>
            <w:right w:val="none" w:sz="0" w:space="0" w:color="auto"/>
          </w:divBdr>
        </w:div>
        <w:div w:id="1213883591">
          <w:marLeft w:val="1166"/>
          <w:marRight w:val="0"/>
          <w:marTop w:val="200"/>
          <w:marBottom w:val="0"/>
          <w:divBdr>
            <w:top w:val="none" w:sz="0" w:space="0" w:color="auto"/>
            <w:left w:val="none" w:sz="0" w:space="0" w:color="auto"/>
            <w:bottom w:val="none" w:sz="0" w:space="0" w:color="auto"/>
            <w:right w:val="none" w:sz="0" w:space="0" w:color="auto"/>
          </w:divBdr>
        </w:div>
        <w:div w:id="1212225973">
          <w:marLeft w:val="1800"/>
          <w:marRight w:val="0"/>
          <w:marTop w:val="200"/>
          <w:marBottom w:val="0"/>
          <w:divBdr>
            <w:top w:val="none" w:sz="0" w:space="0" w:color="auto"/>
            <w:left w:val="none" w:sz="0" w:space="0" w:color="auto"/>
            <w:bottom w:val="none" w:sz="0" w:space="0" w:color="auto"/>
            <w:right w:val="none" w:sz="0" w:space="0" w:color="auto"/>
          </w:divBdr>
        </w:div>
        <w:div w:id="910047526">
          <w:marLeft w:val="1166"/>
          <w:marRight w:val="0"/>
          <w:marTop w:val="200"/>
          <w:marBottom w:val="0"/>
          <w:divBdr>
            <w:top w:val="none" w:sz="0" w:space="0" w:color="auto"/>
            <w:left w:val="none" w:sz="0" w:space="0" w:color="auto"/>
            <w:bottom w:val="none" w:sz="0" w:space="0" w:color="auto"/>
            <w:right w:val="none" w:sz="0" w:space="0" w:color="auto"/>
          </w:divBdr>
        </w:div>
        <w:div w:id="1326132181">
          <w:marLeft w:val="1166"/>
          <w:marRight w:val="0"/>
          <w:marTop w:val="200"/>
          <w:marBottom w:val="0"/>
          <w:divBdr>
            <w:top w:val="none" w:sz="0" w:space="0" w:color="auto"/>
            <w:left w:val="none" w:sz="0" w:space="0" w:color="auto"/>
            <w:bottom w:val="none" w:sz="0" w:space="0" w:color="auto"/>
            <w:right w:val="none" w:sz="0" w:space="0" w:color="auto"/>
          </w:divBdr>
        </w:div>
        <w:div w:id="1958488800">
          <w:marLeft w:val="547"/>
          <w:marRight w:val="0"/>
          <w:marTop w:val="200"/>
          <w:marBottom w:val="0"/>
          <w:divBdr>
            <w:top w:val="none" w:sz="0" w:space="0" w:color="auto"/>
            <w:left w:val="none" w:sz="0" w:space="0" w:color="auto"/>
            <w:bottom w:val="none" w:sz="0" w:space="0" w:color="auto"/>
            <w:right w:val="none" w:sz="0" w:space="0" w:color="auto"/>
          </w:divBdr>
        </w:div>
        <w:div w:id="550306996">
          <w:marLeft w:val="1166"/>
          <w:marRight w:val="0"/>
          <w:marTop w:val="200"/>
          <w:marBottom w:val="0"/>
          <w:divBdr>
            <w:top w:val="none" w:sz="0" w:space="0" w:color="auto"/>
            <w:left w:val="none" w:sz="0" w:space="0" w:color="auto"/>
            <w:bottom w:val="none" w:sz="0" w:space="0" w:color="auto"/>
            <w:right w:val="none" w:sz="0" w:space="0" w:color="auto"/>
          </w:divBdr>
        </w:div>
        <w:div w:id="938298413">
          <w:marLeft w:val="547"/>
          <w:marRight w:val="0"/>
          <w:marTop w:val="200"/>
          <w:marBottom w:val="0"/>
          <w:divBdr>
            <w:top w:val="none" w:sz="0" w:space="0" w:color="auto"/>
            <w:left w:val="none" w:sz="0" w:space="0" w:color="auto"/>
            <w:bottom w:val="none" w:sz="0" w:space="0" w:color="auto"/>
            <w:right w:val="none" w:sz="0" w:space="0" w:color="auto"/>
          </w:divBdr>
        </w:div>
        <w:div w:id="371155819">
          <w:marLeft w:val="1166"/>
          <w:marRight w:val="0"/>
          <w:marTop w:val="200"/>
          <w:marBottom w:val="0"/>
          <w:divBdr>
            <w:top w:val="none" w:sz="0" w:space="0" w:color="auto"/>
            <w:left w:val="none" w:sz="0" w:space="0" w:color="auto"/>
            <w:bottom w:val="none" w:sz="0" w:space="0" w:color="auto"/>
            <w:right w:val="none" w:sz="0" w:space="0" w:color="auto"/>
          </w:divBdr>
        </w:div>
        <w:div w:id="617681397">
          <w:marLeft w:val="1166"/>
          <w:marRight w:val="0"/>
          <w:marTop w:val="200"/>
          <w:marBottom w:val="0"/>
          <w:divBdr>
            <w:top w:val="none" w:sz="0" w:space="0" w:color="auto"/>
            <w:left w:val="none" w:sz="0" w:space="0" w:color="auto"/>
            <w:bottom w:val="none" w:sz="0" w:space="0" w:color="auto"/>
            <w:right w:val="none" w:sz="0" w:space="0" w:color="auto"/>
          </w:divBdr>
        </w:div>
      </w:divsChild>
    </w:div>
    <w:div w:id="1805270815">
      <w:bodyDiv w:val="1"/>
      <w:marLeft w:val="0"/>
      <w:marRight w:val="0"/>
      <w:marTop w:val="0"/>
      <w:marBottom w:val="0"/>
      <w:divBdr>
        <w:top w:val="none" w:sz="0" w:space="0" w:color="auto"/>
        <w:left w:val="none" w:sz="0" w:space="0" w:color="auto"/>
        <w:bottom w:val="none" w:sz="0" w:space="0" w:color="auto"/>
        <w:right w:val="none" w:sz="0" w:space="0" w:color="auto"/>
      </w:divBdr>
    </w:div>
    <w:div w:id="1805543925">
      <w:bodyDiv w:val="1"/>
      <w:marLeft w:val="0"/>
      <w:marRight w:val="0"/>
      <w:marTop w:val="0"/>
      <w:marBottom w:val="0"/>
      <w:divBdr>
        <w:top w:val="none" w:sz="0" w:space="0" w:color="auto"/>
        <w:left w:val="none" w:sz="0" w:space="0" w:color="auto"/>
        <w:bottom w:val="none" w:sz="0" w:space="0" w:color="auto"/>
        <w:right w:val="none" w:sz="0" w:space="0" w:color="auto"/>
      </w:divBdr>
    </w:div>
    <w:div w:id="1806317994">
      <w:bodyDiv w:val="1"/>
      <w:marLeft w:val="0"/>
      <w:marRight w:val="0"/>
      <w:marTop w:val="0"/>
      <w:marBottom w:val="0"/>
      <w:divBdr>
        <w:top w:val="none" w:sz="0" w:space="0" w:color="auto"/>
        <w:left w:val="none" w:sz="0" w:space="0" w:color="auto"/>
        <w:bottom w:val="none" w:sz="0" w:space="0" w:color="auto"/>
        <w:right w:val="none" w:sz="0" w:space="0" w:color="auto"/>
      </w:divBdr>
    </w:div>
    <w:div w:id="1812478230">
      <w:bodyDiv w:val="1"/>
      <w:marLeft w:val="0"/>
      <w:marRight w:val="0"/>
      <w:marTop w:val="0"/>
      <w:marBottom w:val="0"/>
      <w:divBdr>
        <w:top w:val="none" w:sz="0" w:space="0" w:color="auto"/>
        <w:left w:val="none" w:sz="0" w:space="0" w:color="auto"/>
        <w:bottom w:val="none" w:sz="0" w:space="0" w:color="auto"/>
        <w:right w:val="none" w:sz="0" w:space="0" w:color="auto"/>
      </w:divBdr>
    </w:div>
    <w:div w:id="1820345161">
      <w:bodyDiv w:val="1"/>
      <w:marLeft w:val="0"/>
      <w:marRight w:val="0"/>
      <w:marTop w:val="0"/>
      <w:marBottom w:val="0"/>
      <w:divBdr>
        <w:top w:val="none" w:sz="0" w:space="0" w:color="auto"/>
        <w:left w:val="none" w:sz="0" w:space="0" w:color="auto"/>
        <w:bottom w:val="none" w:sz="0" w:space="0" w:color="auto"/>
        <w:right w:val="none" w:sz="0" w:space="0" w:color="auto"/>
      </w:divBdr>
    </w:div>
    <w:div w:id="1825315490">
      <w:bodyDiv w:val="1"/>
      <w:marLeft w:val="0"/>
      <w:marRight w:val="0"/>
      <w:marTop w:val="0"/>
      <w:marBottom w:val="0"/>
      <w:divBdr>
        <w:top w:val="none" w:sz="0" w:space="0" w:color="auto"/>
        <w:left w:val="none" w:sz="0" w:space="0" w:color="auto"/>
        <w:bottom w:val="none" w:sz="0" w:space="0" w:color="auto"/>
        <w:right w:val="none" w:sz="0" w:space="0" w:color="auto"/>
      </w:divBdr>
    </w:div>
    <w:div w:id="1835490386">
      <w:bodyDiv w:val="1"/>
      <w:marLeft w:val="0"/>
      <w:marRight w:val="0"/>
      <w:marTop w:val="0"/>
      <w:marBottom w:val="0"/>
      <w:divBdr>
        <w:top w:val="none" w:sz="0" w:space="0" w:color="auto"/>
        <w:left w:val="none" w:sz="0" w:space="0" w:color="auto"/>
        <w:bottom w:val="none" w:sz="0" w:space="0" w:color="auto"/>
        <w:right w:val="none" w:sz="0" w:space="0" w:color="auto"/>
      </w:divBdr>
    </w:div>
    <w:div w:id="1837918127">
      <w:bodyDiv w:val="1"/>
      <w:marLeft w:val="0"/>
      <w:marRight w:val="0"/>
      <w:marTop w:val="0"/>
      <w:marBottom w:val="0"/>
      <w:divBdr>
        <w:top w:val="none" w:sz="0" w:space="0" w:color="auto"/>
        <w:left w:val="none" w:sz="0" w:space="0" w:color="auto"/>
        <w:bottom w:val="none" w:sz="0" w:space="0" w:color="auto"/>
        <w:right w:val="none" w:sz="0" w:space="0" w:color="auto"/>
      </w:divBdr>
    </w:div>
    <w:div w:id="1839079912">
      <w:bodyDiv w:val="1"/>
      <w:marLeft w:val="0"/>
      <w:marRight w:val="0"/>
      <w:marTop w:val="0"/>
      <w:marBottom w:val="0"/>
      <w:divBdr>
        <w:top w:val="none" w:sz="0" w:space="0" w:color="auto"/>
        <w:left w:val="none" w:sz="0" w:space="0" w:color="auto"/>
        <w:bottom w:val="none" w:sz="0" w:space="0" w:color="auto"/>
        <w:right w:val="none" w:sz="0" w:space="0" w:color="auto"/>
      </w:divBdr>
    </w:div>
    <w:div w:id="1849175112">
      <w:bodyDiv w:val="1"/>
      <w:marLeft w:val="0"/>
      <w:marRight w:val="0"/>
      <w:marTop w:val="0"/>
      <w:marBottom w:val="0"/>
      <w:divBdr>
        <w:top w:val="none" w:sz="0" w:space="0" w:color="auto"/>
        <w:left w:val="none" w:sz="0" w:space="0" w:color="auto"/>
        <w:bottom w:val="none" w:sz="0" w:space="0" w:color="auto"/>
        <w:right w:val="none" w:sz="0" w:space="0" w:color="auto"/>
      </w:divBdr>
    </w:div>
    <w:div w:id="1856767022">
      <w:bodyDiv w:val="1"/>
      <w:marLeft w:val="0"/>
      <w:marRight w:val="0"/>
      <w:marTop w:val="0"/>
      <w:marBottom w:val="0"/>
      <w:divBdr>
        <w:top w:val="none" w:sz="0" w:space="0" w:color="auto"/>
        <w:left w:val="none" w:sz="0" w:space="0" w:color="auto"/>
        <w:bottom w:val="none" w:sz="0" w:space="0" w:color="auto"/>
        <w:right w:val="none" w:sz="0" w:space="0" w:color="auto"/>
      </w:divBdr>
    </w:div>
    <w:div w:id="1859612893">
      <w:bodyDiv w:val="1"/>
      <w:marLeft w:val="0"/>
      <w:marRight w:val="0"/>
      <w:marTop w:val="0"/>
      <w:marBottom w:val="0"/>
      <w:divBdr>
        <w:top w:val="none" w:sz="0" w:space="0" w:color="auto"/>
        <w:left w:val="none" w:sz="0" w:space="0" w:color="auto"/>
        <w:bottom w:val="none" w:sz="0" w:space="0" w:color="auto"/>
        <w:right w:val="none" w:sz="0" w:space="0" w:color="auto"/>
      </w:divBdr>
    </w:div>
    <w:div w:id="1870029911">
      <w:bodyDiv w:val="1"/>
      <w:marLeft w:val="0"/>
      <w:marRight w:val="0"/>
      <w:marTop w:val="0"/>
      <w:marBottom w:val="0"/>
      <w:divBdr>
        <w:top w:val="none" w:sz="0" w:space="0" w:color="auto"/>
        <w:left w:val="none" w:sz="0" w:space="0" w:color="auto"/>
        <w:bottom w:val="none" w:sz="0" w:space="0" w:color="auto"/>
        <w:right w:val="none" w:sz="0" w:space="0" w:color="auto"/>
      </w:divBdr>
    </w:div>
    <w:div w:id="1871454283">
      <w:bodyDiv w:val="1"/>
      <w:marLeft w:val="0"/>
      <w:marRight w:val="0"/>
      <w:marTop w:val="0"/>
      <w:marBottom w:val="0"/>
      <w:divBdr>
        <w:top w:val="none" w:sz="0" w:space="0" w:color="auto"/>
        <w:left w:val="none" w:sz="0" w:space="0" w:color="auto"/>
        <w:bottom w:val="none" w:sz="0" w:space="0" w:color="auto"/>
        <w:right w:val="none" w:sz="0" w:space="0" w:color="auto"/>
      </w:divBdr>
    </w:div>
    <w:div w:id="1874342366">
      <w:bodyDiv w:val="1"/>
      <w:marLeft w:val="0"/>
      <w:marRight w:val="0"/>
      <w:marTop w:val="0"/>
      <w:marBottom w:val="0"/>
      <w:divBdr>
        <w:top w:val="none" w:sz="0" w:space="0" w:color="auto"/>
        <w:left w:val="none" w:sz="0" w:space="0" w:color="auto"/>
        <w:bottom w:val="none" w:sz="0" w:space="0" w:color="auto"/>
        <w:right w:val="none" w:sz="0" w:space="0" w:color="auto"/>
      </w:divBdr>
    </w:div>
    <w:div w:id="1890602194">
      <w:bodyDiv w:val="1"/>
      <w:marLeft w:val="0"/>
      <w:marRight w:val="0"/>
      <w:marTop w:val="0"/>
      <w:marBottom w:val="0"/>
      <w:divBdr>
        <w:top w:val="none" w:sz="0" w:space="0" w:color="auto"/>
        <w:left w:val="none" w:sz="0" w:space="0" w:color="auto"/>
        <w:bottom w:val="none" w:sz="0" w:space="0" w:color="auto"/>
        <w:right w:val="none" w:sz="0" w:space="0" w:color="auto"/>
      </w:divBdr>
    </w:div>
    <w:div w:id="1893079666">
      <w:bodyDiv w:val="1"/>
      <w:marLeft w:val="0"/>
      <w:marRight w:val="0"/>
      <w:marTop w:val="0"/>
      <w:marBottom w:val="0"/>
      <w:divBdr>
        <w:top w:val="none" w:sz="0" w:space="0" w:color="auto"/>
        <w:left w:val="none" w:sz="0" w:space="0" w:color="auto"/>
        <w:bottom w:val="none" w:sz="0" w:space="0" w:color="auto"/>
        <w:right w:val="none" w:sz="0" w:space="0" w:color="auto"/>
      </w:divBdr>
    </w:div>
    <w:div w:id="1897475022">
      <w:bodyDiv w:val="1"/>
      <w:marLeft w:val="0"/>
      <w:marRight w:val="0"/>
      <w:marTop w:val="0"/>
      <w:marBottom w:val="0"/>
      <w:divBdr>
        <w:top w:val="none" w:sz="0" w:space="0" w:color="auto"/>
        <w:left w:val="none" w:sz="0" w:space="0" w:color="auto"/>
        <w:bottom w:val="none" w:sz="0" w:space="0" w:color="auto"/>
        <w:right w:val="none" w:sz="0" w:space="0" w:color="auto"/>
      </w:divBdr>
    </w:div>
    <w:div w:id="1900628811">
      <w:bodyDiv w:val="1"/>
      <w:marLeft w:val="0"/>
      <w:marRight w:val="0"/>
      <w:marTop w:val="0"/>
      <w:marBottom w:val="0"/>
      <w:divBdr>
        <w:top w:val="none" w:sz="0" w:space="0" w:color="auto"/>
        <w:left w:val="none" w:sz="0" w:space="0" w:color="auto"/>
        <w:bottom w:val="none" w:sz="0" w:space="0" w:color="auto"/>
        <w:right w:val="none" w:sz="0" w:space="0" w:color="auto"/>
      </w:divBdr>
    </w:div>
    <w:div w:id="1908225021">
      <w:bodyDiv w:val="1"/>
      <w:marLeft w:val="0"/>
      <w:marRight w:val="0"/>
      <w:marTop w:val="0"/>
      <w:marBottom w:val="0"/>
      <w:divBdr>
        <w:top w:val="none" w:sz="0" w:space="0" w:color="auto"/>
        <w:left w:val="none" w:sz="0" w:space="0" w:color="auto"/>
        <w:bottom w:val="none" w:sz="0" w:space="0" w:color="auto"/>
        <w:right w:val="none" w:sz="0" w:space="0" w:color="auto"/>
      </w:divBdr>
    </w:div>
    <w:div w:id="1910924388">
      <w:bodyDiv w:val="1"/>
      <w:marLeft w:val="0"/>
      <w:marRight w:val="0"/>
      <w:marTop w:val="0"/>
      <w:marBottom w:val="0"/>
      <w:divBdr>
        <w:top w:val="none" w:sz="0" w:space="0" w:color="auto"/>
        <w:left w:val="none" w:sz="0" w:space="0" w:color="auto"/>
        <w:bottom w:val="none" w:sz="0" w:space="0" w:color="auto"/>
        <w:right w:val="none" w:sz="0" w:space="0" w:color="auto"/>
      </w:divBdr>
    </w:div>
    <w:div w:id="1922248702">
      <w:bodyDiv w:val="1"/>
      <w:marLeft w:val="0"/>
      <w:marRight w:val="0"/>
      <w:marTop w:val="0"/>
      <w:marBottom w:val="0"/>
      <w:divBdr>
        <w:top w:val="none" w:sz="0" w:space="0" w:color="auto"/>
        <w:left w:val="none" w:sz="0" w:space="0" w:color="auto"/>
        <w:bottom w:val="none" w:sz="0" w:space="0" w:color="auto"/>
        <w:right w:val="none" w:sz="0" w:space="0" w:color="auto"/>
      </w:divBdr>
    </w:div>
    <w:div w:id="1922987448">
      <w:bodyDiv w:val="1"/>
      <w:marLeft w:val="0"/>
      <w:marRight w:val="0"/>
      <w:marTop w:val="0"/>
      <w:marBottom w:val="0"/>
      <w:divBdr>
        <w:top w:val="none" w:sz="0" w:space="0" w:color="auto"/>
        <w:left w:val="none" w:sz="0" w:space="0" w:color="auto"/>
        <w:bottom w:val="none" w:sz="0" w:space="0" w:color="auto"/>
        <w:right w:val="none" w:sz="0" w:space="0" w:color="auto"/>
      </w:divBdr>
    </w:div>
    <w:div w:id="1923683511">
      <w:bodyDiv w:val="1"/>
      <w:marLeft w:val="0"/>
      <w:marRight w:val="0"/>
      <w:marTop w:val="0"/>
      <w:marBottom w:val="0"/>
      <w:divBdr>
        <w:top w:val="none" w:sz="0" w:space="0" w:color="auto"/>
        <w:left w:val="none" w:sz="0" w:space="0" w:color="auto"/>
        <w:bottom w:val="none" w:sz="0" w:space="0" w:color="auto"/>
        <w:right w:val="none" w:sz="0" w:space="0" w:color="auto"/>
      </w:divBdr>
    </w:div>
    <w:div w:id="1933128515">
      <w:bodyDiv w:val="1"/>
      <w:marLeft w:val="0"/>
      <w:marRight w:val="0"/>
      <w:marTop w:val="0"/>
      <w:marBottom w:val="0"/>
      <w:divBdr>
        <w:top w:val="none" w:sz="0" w:space="0" w:color="auto"/>
        <w:left w:val="none" w:sz="0" w:space="0" w:color="auto"/>
        <w:bottom w:val="none" w:sz="0" w:space="0" w:color="auto"/>
        <w:right w:val="none" w:sz="0" w:space="0" w:color="auto"/>
      </w:divBdr>
    </w:div>
    <w:div w:id="1942712713">
      <w:bodyDiv w:val="1"/>
      <w:marLeft w:val="0"/>
      <w:marRight w:val="0"/>
      <w:marTop w:val="0"/>
      <w:marBottom w:val="0"/>
      <w:divBdr>
        <w:top w:val="none" w:sz="0" w:space="0" w:color="auto"/>
        <w:left w:val="none" w:sz="0" w:space="0" w:color="auto"/>
        <w:bottom w:val="none" w:sz="0" w:space="0" w:color="auto"/>
        <w:right w:val="none" w:sz="0" w:space="0" w:color="auto"/>
      </w:divBdr>
    </w:div>
    <w:div w:id="1954708095">
      <w:bodyDiv w:val="1"/>
      <w:marLeft w:val="0"/>
      <w:marRight w:val="0"/>
      <w:marTop w:val="0"/>
      <w:marBottom w:val="0"/>
      <w:divBdr>
        <w:top w:val="none" w:sz="0" w:space="0" w:color="auto"/>
        <w:left w:val="none" w:sz="0" w:space="0" w:color="auto"/>
        <w:bottom w:val="none" w:sz="0" w:space="0" w:color="auto"/>
        <w:right w:val="none" w:sz="0" w:space="0" w:color="auto"/>
      </w:divBdr>
    </w:div>
    <w:div w:id="1955940747">
      <w:bodyDiv w:val="1"/>
      <w:marLeft w:val="0"/>
      <w:marRight w:val="0"/>
      <w:marTop w:val="0"/>
      <w:marBottom w:val="0"/>
      <w:divBdr>
        <w:top w:val="none" w:sz="0" w:space="0" w:color="auto"/>
        <w:left w:val="none" w:sz="0" w:space="0" w:color="auto"/>
        <w:bottom w:val="none" w:sz="0" w:space="0" w:color="auto"/>
        <w:right w:val="none" w:sz="0" w:space="0" w:color="auto"/>
      </w:divBdr>
    </w:div>
    <w:div w:id="1960644664">
      <w:bodyDiv w:val="1"/>
      <w:marLeft w:val="0"/>
      <w:marRight w:val="0"/>
      <w:marTop w:val="0"/>
      <w:marBottom w:val="0"/>
      <w:divBdr>
        <w:top w:val="none" w:sz="0" w:space="0" w:color="auto"/>
        <w:left w:val="none" w:sz="0" w:space="0" w:color="auto"/>
        <w:bottom w:val="none" w:sz="0" w:space="0" w:color="auto"/>
        <w:right w:val="none" w:sz="0" w:space="0" w:color="auto"/>
      </w:divBdr>
    </w:div>
    <w:div w:id="1960987324">
      <w:bodyDiv w:val="1"/>
      <w:marLeft w:val="0"/>
      <w:marRight w:val="0"/>
      <w:marTop w:val="0"/>
      <w:marBottom w:val="0"/>
      <w:divBdr>
        <w:top w:val="none" w:sz="0" w:space="0" w:color="auto"/>
        <w:left w:val="none" w:sz="0" w:space="0" w:color="auto"/>
        <w:bottom w:val="none" w:sz="0" w:space="0" w:color="auto"/>
        <w:right w:val="none" w:sz="0" w:space="0" w:color="auto"/>
      </w:divBdr>
    </w:div>
    <w:div w:id="1963993801">
      <w:bodyDiv w:val="1"/>
      <w:marLeft w:val="0"/>
      <w:marRight w:val="0"/>
      <w:marTop w:val="0"/>
      <w:marBottom w:val="0"/>
      <w:divBdr>
        <w:top w:val="none" w:sz="0" w:space="0" w:color="auto"/>
        <w:left w:val="none" w:sz="0" w:space="0" w:color="auto"/>
        <w:bottom w:val="none" w:sz="0" w:space="0" w:color="auto"/>
        <w:right w:val="none" w:sz="0" w:space="0" w:color="auto"/>
      </w:divBdr>
    </w:div>
    <w:div w:id="1968314934">
      <w:bodyDiv w:val="1"/>
      <w:marLeft w:val="0"/>
      <w:marRight w:val="0"/>
      <w:marTop w:val="0"/>
      <w:marBottom w:val="0"/>
      <w:divBdr>
        <w:top w:val="none" w:sz="0" w:space="0" w:color="auto"/>
        <w:left w:val="none" w:sz="0" w:space="0" w:color="auto"/>
        <w:bottom w:val="none" w:sz="0" w:space="0" w:color="auto"/>
        <w:right w:val="none" w:sz="0" w:space="0" w:color="auto"/>
      </w:divBdr>
    </w:div>
    <w:div w:id="1970476762">
      <w:bodyDiv w:val="1"/>
      <w:marLeft w:val="0"/>
      <w:marRight w:val="0"/>
      <w:marTop w:val="0"/>
      <w:marBottom w:val="0"/>
      <w:divBdr>
        <w:top w:val="none" w:sz="0" w:space="0" w:color="auto"/>
        <w:left w:val="none" w:sz="0" w:space="0" w:color="auto"/>
        <w:bottom w:val="none" w:sz="0" w:space="0" w:color="auto"/>
        <w:right w:val="none" w:sz="0" w:space="0" w:color="auto"/>
      </w:divBdr>
    </w:div>
    <w:div w:id="1981106351">
      <w:bodyDiv w:val="1"/>
      <w:marLeft w:val="0"/>
      <w:marRight w:val="0"/>
      <w:marTop w:val="0"/>
      <w:marBottom w:val="0"/>
      <w:divBdr>
        <w:top w:val="none" w:sz="0" w:space="0" w:color="auto"/>
        <w:left w:val="none" w:sz="0" w:space="0" w:color="auto"/>
        <w:bottom w:val="none" w:sz="0" w:space="0" w:color="auto"/>
        <w:right w:val="none" w:sz="0" w:space="0" w:color="auto"/>
      </w:divBdr>
    </w:div>
    <w:div w:id="1998651691">
      <w:bodyDiv w:val="1"/>
      <w:marLeft w:val="0"/>
      <w:marRight w:val="0"/>
      <w:marTop w:val="0"/>
      <w:marBottom w:val="0"/>
      <w:divBdr>
        <w:top w:val="none" w:sz="0" w:space="0" w:color="auto"/>
        <w:left w:val="none" w:sz="0" w:space="0" w:color="auto"/>
        <w:bottom w:val="none" w:sz="0" w:space="0" w:color="auto"/>
        <w:right w:val="none" w:sz="0" w:space="0" w:color="auto"/>
      </w:divBdr>
    </w:div>
    <w:div w:id="2006088712">
      <w:bodyDiv w:val="1"/>
      <w:marLeft w:val="0"/>
      <w:marRight w:val="0"/>
      <w:marTop w:val="0"/>
      <w:marBottom w:val="0"/>
      <w:divBdr>
        <w:top w:val="none" w:sz="0" w:space="0" w:color="auto"/>
        <w:left w:val="none" w:sz="0" w:space="0" w:color="auto"/>
        <w:bottom w:val="none" w:sz="0" w:space="0" w:color="auto"/>
        <w:right w:val="none" w:sz="0" w:space="0" w:color="auto"/>
      </w:divBdr>
    </w:div>
    <w:div w:id="2013948073">
      <w:bodyDiv w:val="1"/>
      <w:marLeft w:val="0"/>
      <w:marRight w:val="0"/>
      <w:marTop w:val="0"/>
      <w:marBottom w:val="0"/>
      <w:divBdr>
        <w:top w:val="none" w:sz="0" w:space="0" w:color="auto"/>
        <w:left w:val="none" w:sz="0" w:space="0" w:color="auto"/>
        <w:bottom w:val="none" w:sz="0" w:space="0" w:color="auto"/>
        <w:right w:val="none" w:sz="0" w:space="0" w:color="auto"/>
      </w:divBdr>
    </w:div>
    <w:div w:id="2017883187">
      <w:bodyDiv w:val="1"/>
      <w:marLeft w:val="0"/>
      <w:marRight w:val="0"/>
      <w:marTop w:val="0"/>
      <w:marBottom w:val="0"/>
      <w:divBdr>
        <w:top w:val="none" w:sz="0" w:space="0" w:color="auto"/>
        <w:left w:val="none" w:sz="0" w:space="0" w:color="auto"/>
        <w:bottom w:val="none" w:sz="0" w:space="0" w:color="auto"/>
        <w:right w:val="none" w:sz="0" w:space="0" w:color="auto"/>
      </w:divBdr>
    </w:div>
    <w:div w:id="2021590065">
      <w:bodyDiv w:val="1"/>
      <w:marLeft w:val="0"/>
      <w:marRight w:val="0"/>
      <w:marTop w:val="0"/>
      <w:marBottom w:val="0"/>
      <w:divBdr>
        <w:top w:val="none" w:sz="0" w:space="0" w:color="auto"/>
        <w:left w:val="none" w:sz="0" w:space="0" w:color="auto"/>
        <w:bottom w:val="none" w:sz="0" w:space="0" w:color="auto"/>
        <w:right w:val="none" w:sz="0" w:space="0" w:color="auto"/>
      </w:divBdr>
    </w:div>
    <w:div w:id="2028865130">
      <w:bodyDiv w:val="1"/>
      <w:marLeft w:val="0"/>
      <w:marRight w:val="0"/>
      <w:marTop w:val="0"/>
      <w:marBottom w:val="0"/>
      <w:divBdr>
        <w:top w:val="none" w:sz="0" w:space="0" w:color="auto"/>
        <w:left w:val="none" w:sz="0" w:space="0" w:color="auto"/>
        <w:bottom w:val="none" w:sz="0" w:space="0" w:color="auto"/>
        <w:right w:val="none" w:sz="0" w:space="0" w:color="auto"/>
      </w:divBdr>
    </w:div>
    <w:div w:id="2033605428">
      <w:bodyDiv w:val="1"/>
      <w:marLeft w:val="0"/>
      <w:marRight w:val="0"/>
      <w:marTop w:val="0"/>
      <w:marBottom w:val="0"/>
      <w:divBdr>
        <w:top w:val="none" w:sz="0" w:space="0" w:color="auto"/>
        <w:left w:val="none" w:sz="0" w:space="0" w:color="auto"/>
        <w:bottom w:val="none" w:sz="0" w:space="0" w:color="auto"/>
        <w:right w:val="none" w:sz="0" w:space="0" w:color="auto"/>
      </w:divBdr>
    </w:div>
    <w:div w:id="2043286279">
      <w:bodyDiv w:val="1"/>
      <w:marLeft w:val="0"/>
      <w:marRight w:val="0"/>
      <w:marTop w:val="0"/>
      <w:marBottom w:val="0"/>
      <w:divBdr>
        <w:top w:val="none" w:sz="0" w:space="0" w:color="auto"/>
        <w:left w:val="none" w:sz="0" w:space="0" w:color="auto"/>
        <w:bottom w:val="none" w:sz="0" w:space="0" w:color="auto"/>
        <w:right w:val="none" w:sz="0" w:space="0" w:color="auto"/>
      </w:divBdr>
    </w:div>
    <w:div w:id="2049140433">
      <w:bodyDiv w:val="1"/>
      <w:marLeft w:val="0"/>
      <w:marRight w:val="0"/>
      <w:marTop w:val="0"/>
      <w:marBottom w:val="0"/>
      <w:divBdr>
        <w:top w:val="none" w:sz="0" w:space="0" w:color="auto"/>
        <w:left w:val="none" w:sz="0" w:space="0" w:color="auto"/>
        <w:bottom w:val="none" w:sz="0" w:space="0" w:color="auto"/>
        <w:right w:val="none" w:sz="0" w:space="0" w:color="auto"/>
      </w:divBdr>
    </w:div>
    <w:div w:id="2053143726">
      <w:bodyDiv w:val="1"/>
      <w:marLeft w:val="0"/>
      <w:marRight w:val="0"/>
      <w:marTop w:val="0"/>
      <w:marBottom w:val="0"/>
      <w:divBdr>
        <w:top w:val="none" w:sz="0" w:space="0" w:color="auto"/>
        <w:left w:val="none" w:sz="0" w:space="0" w:color="auto"/>
        <w:bottom w:val="none" w:sz="0" w:space="0" w:color="auto"/>
        <w:right w:val="none" w:sz="0" w:space="0" w:color="auto"/>
      </w:divBdr>
    </w:div>
    <w:div w:id="2061048045">
      <w:bodyDiv w:val="1"/>
      <w:marLeft w:val="0"/>
      <w:marRight w:val="0"/>
      <w:marTop w:val="0"/>
      <w:marBottom w:val="0"/>
      <w:divBdr>
        <w:top w:val="none" w:sz="0" w:space="0" w:color="auto"/>
        <w:left w:val="none" w:sz="0" w:space="0" w:color="auto"/>
        <w:bottom w:val="none" w:sz="0" w:space="0" w:color="auto"/>
        <w:right w:val="none" w:sz="0" w:space="0" w:color="auto"/>
      </w:divBdr>
    </w:div>
    <w:div w:id="2064214492">
      <w:bodyDiv w:val="1"/>
      <w:marLeft w:val="0"/>
      <w:marRight w:val="0"/>
      <w:marTop w:val="0"/>
      <w:marBottom w:val="0"/>
      <w:divBdr>
        <w:top w:val="none" w:sz="0" w:space="0" w:color="auto"/>
        <w:left w:val="none" w:sz="0" w:space="0" w:color="auto"/>
        <w:bottom w:val="none" w:sz="0" w:space="0" w:color="auto"/>
        <w:right w:val="none" w:sz="0" w:space="0" w:color="auto"/>
      </w:divBdr>
    </w:div>
    <w:div w:id="2064718203">
      <w:bodyDiv w:val="1"/>
      <w:marLeft w:val="0"/>
      <w:marRight w:val="0"/>
      <w:marTop w:val="0"/>
      <w:marBottom w:val="0"/>
      <w:divBdr>
        <w:top w:val="none" w:sz="0" w:space="0" w:color="auto"/>
        <w:left w:val="none" w:sz="0" w:space="0" w:color="auto"/>
        <w:bottom w:val="none" w:sz="0" w:space="0" w:color="auto"/>
        <w:right w:val="none" w:sz="0" w:space="0" w:color="auto"/>
      </w:divBdr>
    </w:div>
    <w:div w:id="2065987459">
      <w:bodyDiv w:val="1"/>
      <w:marLeft w:val="0"/>
      <w:marRight w:val="0"/>
      <w:marTop w:val="0"/>
      <w:marBottom w:val="0"/>
      <w:divBdr>
        <w:top w:val="none" w:sz="0" w:space="0" w:color="auto"/>
        <w:left w:val="none" w:sz="0" w:space="0" w:color="auto"/>
        <w:bottom w:val="none" w:sz="0" w:space="0" w:color="auto"/>
        <w:right w:val="none" w:sz="0" w:space="0" w:color="auto"/>
      </w:divBdr>
    </w:div>
    <w:div w:id="2071267231">
      <w:bodyDiv w:val="1"/>
      <w:marLeft w:val="0"/>
      <w:marRight w:val="0"/>
      <w:marTop w:val="0"/>
      <w:marBottom w:val="0"/>
      <w:divBdr>
        <w:top w:val="none" w:sz="0" w:space="0" w:color="auto"/>
        <w:left w:val="none" w:sz="0" w:space="0" w:color="auto"/>
        <w:bottom w:val="none" w:sz="0" w:space="0" w:color="auto"/>
        <w:right w:val="none" w:sz="0" w:space="0" w:color="auto"/>
      </w:divBdr>
    </w:div>
    <w:div w:id="2078088358">
      <w:bodyDiv w:val="1"/>
      <w:marLeft w:val="0"/>
      <w:marRight w:val="0"/>
      <w:marTop w:val="0"/>
      <w:marBottom w:val="0"/>
      <w:divBdr>
        <w:top w:val="none" w:sz="0" w:space="0" w:color="auto"/>
        <w:left w:val="none" w:sz="0" w:space="0" w:color="auto"/>
        <w:bottom w:val="none" w:sz="0" w:space="0" w:color="auto"/>
        <w:right w:val="none" w:sz="0" w:space="0" w:color="auto"/>
      </w:divBdr>
    </w:div>
    <w:div w:id="2081562006">
      <w:bodyDiv w:val="1"/>
      <w:marLeft w:val="0"/>
      <w:marRight w:val="0"/>
      <w:marTop w:val="0"/>
      <w:marBottom w:val="0"/>
      <w:divBdr>
        <w:top w:val="none" w:sz="0" w:space="0" w:color="auto"/>
        <w:left w:val="none" w:sz="0" w:space="0" w:color="auto"/>
        <w:bottom w:val="none" w:sz="0" w:space="0" w:color="auto"/>
        <w:right w:val="none" w:sz="0" w:space="0" w:color="auto"/>
      </w:divBdr>
    </w:div>
    <w:div w:id="2081824200">
      <w:bodyDiv w:val="1"/>
      <w:marLeft w:val="0"/>
      <w:marRight w:val="0"/>
      <w:marTop w:val="0"/>
      <w:marBottom w:val="0"/>
      <w:divBdr>
        <w:top w:val="none" w:sz="0" w:space="0" w:color="auto"/>
        <w:left w:val="none" w:sz="0" w:space="0" w:color="auto"/>
        <w:bottom w:val="none" w:sz="0" w:space="0" w:color="auto"/>
        <w:right w:val="none" w:sz="0" w:space="0" w:color="auto"/>
      </w:divBdr>
    </w:div>
    <w:div w:id="2082942400">
      <w:bodyDiv w:val="1"/>
      <w:marLeft w:val="0"/>
      <w:marRight w:val="0"/>
      <w:marTop w:val="0"/>
      <w:marBottom w:val="0"/>
      <w:divBdr>
        <w:top w:val="none" w:sz="0" w:space="0" w:color="auto"/>
        <w:left w:val="none" w:sz="0" w:space="0" w:color="auto"/>
        <w:bottom w:val="none" w:sz="0" w:space="0" w:color="auto"/>
        <w:right w:val="none" w:sz="0" w:space="0" w:color="auto"/>
      </w:divBdr>
    </w:div>
    <w:div w:id="2083676757">
      <w:bodyDiv w:val="1"/>
      <w:marLeft w:val="0"/>
      <w:marRight w:val="0"/>
      <w:marTop w:val="0"/>
      <w:marBottom w:val="0"/>
      <w:divBdr>
        <w:top w:val="none" w:sz="0" w:space="0" w:color="auto"/>
        <w:left w:val="none" w:sz="0" w:space="0" w:color="auto"/>
        <w:bottom w:val="none" w:sz="0" w:space="0" w:color="auto"/>
        <w:right w:val="none" w:sz="0" w:space="0" w:color="auto"/>
      </w:divBdr>
    </w:div>
    <w:div w:id="2085956553">
      <w:bodyDiv w:val="1"/>
      <w:marLeft w:val="0"/>
      <w:marRight w:val="0"/>
      <w:marTop w:val="0"/>
      <w:marBottom w:val="0"/>
      <w:divBdr>
        <w:top w:val="none" w:sz="0" w:space="0" w:color="auto"/>
        <w:left w:val="none" w:sz="0" w:space="0" w:color="auto"/>
        <w:bottom w:val="none" w:sz="0" w:space="0" w:color="auto"/>
        <w:right w:val="none" w:sz="0" w:space="0" w:color="auto"/>
      </w:divBdr>
    </w:div>
    <w:div w:id="2091346289">
      <w:bodyDiv w:val="1"/>
      <w:marLeft w:val="0"/>
      <w:marRight w:val="0"/>
      <w:marTop w:val="0"/>
      <w:marBottom w:val="0"/>
      <w:divBdr>
        <w:top w:val="none" w:sz="0" w:space="0" w:color="auto"/>
        <w:left w:val="none" w:sz="0" w:space="0" w:color="auto"/>
        <w:bottom w:val="none" w:sz="0" w:space="0" w:color="auto"/>
        <w:right w:val="none" w:sz="0" w:space="0" w:color="auto"/>
      </w:divBdr>
    </w:div>
    <w:div w:id="2097247421">
      <w:bodyDiv w:val="1"/>
      <w:marLeft w:val="0"/>
      <w:marRight w:val="0"/>
      <w:marTop w:val="0"/>
      <w:marBottom w:val="0"/>
      <w:divBdr>
        <w:top w:val="none" w:sz="0" w:space="0" w:color="auto"/>
        <w:left w:val="none" w:sz="0" w:space="0" w:color="auto"/>
        <w:bottom w:val="none" w:sz="0" w:space="0" w:color="auto"/>
        <w:right w:val="none" w:sz="0" w:space="0" w:color="auto"/>
      </w:divBdr>
    </w:div>
    <w:div w:id="2097436240">
      <w:bodyDiv w:val="1"/>
      <w:marLeft w:val="0"/>
      <w:marRight w:val="0"/>
      <w:marTop w:val="0"/>
      <w:marBottom w:val="0"/>
      <w:divBdr>
        <w:top w:val="none" w:sz="0" w:space="0" w:color="auto"/>
        <w:left w:val="none" w:sz="0" w:space="0" w:color="auto"/>
        <w:bottom w:val="none" w:sz="0" w:space="0" w:color="auto"/>
        <w:right w:val="none" w:sz="0" w:space="0" w:color="auto"/>
      </w:divBdr>
    </w:div>
    <w:div w:id="2099908853">
      <w:bodyDiv w:val="1"/>
      <w:marLeft w:val="0"/>
      <w:marRight w:val="0"/>
      <w:marTop w:val="0"/>
      <w:marBottom w:val="0"/>
      <w:divBdr>
        <w:top w:val="none" w:sz="0" w:space="0" w:color="auto"/>
        <w:left w:val="none" w:sz="0" w:space="0" w:color="auto"/>
        <w:bottom w:val="none" w:sz="0" w:space="0" w:color="auto"/>
        <w:right w:val="none" w:sz="0" w:space="0" w:color="auto"/>
      </w:divBdr>
    </w:div>
    <w:div w:id="2102139042">
      <w:bodyDiv w:val="1"/>
      <w:marLeft w:val="0"/>
      <w:marRight w:val="0"/>
      <w:marTop w:val="0"/>
      <w:marBottom w:val="0"/>
      <w:divBdr>
        <w:top w:val="none" w:sz="0" w:space="0" w:color="auto"/>
        <w:left w:val="none" w:sz="0" w:space="0" w:color="auto"/>
        <w:bottom w:val="none" w:sz="0" w:space="0" w:color="auto"/>
        <w:right w:val="none" w:sz="0" w:space="0" w:color="auto"/>
      </w:divBdr>
    </w:div>
    <w:div w:id="2105417294">
      <w:bodyDiv w:val="1"/>
      <w:marLeft w:val="0"/>
      <w:marRight w:val="0"/>
      <w:marTop w:val="0"/>
      <w:marBottom w:val="0"/>
      <w:divBdr>
        <w:top w:val="none" w:sz="0" w:space="0" w:color="auto"/>
        <w:left w:val="none" w:sz="0" w:space="0" w:color="auto"/>
        <w:bottom w:val="none" w:sz="0" w:space="0" w:color="auto"/>
        <w:right w:val="none" w:sz="0" w:space="0" w:color="auto"/>
      </w:divBdr>
    </w:div>
    <w:div w:id="2105953227">
      <w:bodyDiv w:val="1"/>
      <w:marLeft w:val="0"/>
      <w:marRight w:val="0"/>
      <w:marTop w:val="0"/>
      <w:marBottom w:val="0"/>
      <w:divBdr>
        <w:top w:val="none" w:sz="0" w:space="0" w:color="auto"/>
        <w:left w:val="none" w:sz="0" w:space="0" w:color="auto"/>
        <w:bottom w:val="none" w:sz="0" w:space="0" w:color="auto"/>
        <w:right w:val="none" w:sz="0" w:space="0" w:color="auto"/>
      </w:divBdr>
    </w:div>
    <w:div w:id="2113939675">
      <w:bodyDiv w:val="1"/>
      <w:marLeft w:val="0"/>
      <w:marRight w:val="0"/>
      <w:marTop w:val="0"/>
      <w:marBottom w:val="0"/>
      <w:divBdr>
        <w:top w:val="none" w:sz="0" w:space="0" w:color="auto"/>
        <w:left w:val="none" w:sz="0" w:space="0" w:color="auto"/>
        <w:bottom w:val="none" w:sz="0" w:space="0" w:color="auto"/>
        <w:right w:val="none" w:sz="0" w:space="0" w:color="auto"/>
      </w:divBdr>
    </w:div>
    <w:div w:id="2117941918">
      <w:bodyDiv w:val="1"/>
      <w:marLeft w:val="0"/>
      <w:marRight w:val="0"/>
      <w:marTop w:val="0"/>
      <w:marBottom w:val="0"/>
      <w:divBdr>
        <w:top w:val="none" w:sz="0" w:space="0" w:color="auto"/>
        <w:left w:val="none" w:sz="0" w:space="0" w:color="auto"/>
        <w:bottom w:val="none" w:sz="0" w:space="0" w:color="auto"/>
        <w:right w:val="none" w:sz="0" w:space="0" w:color="auto"/>
      </w:divBdr>
    </w:div>
    <w:div w:id="2119134608">
      <w:bodyDiv w:val="1"/>
      <w:marLeft w:val="0"/>
      <w:marRight w:val="0"/>
      <w:marTop w:val="0"/>
      <w:marBottom w:val="0"/>
      <w:divBdr>
        <w:top w:val="none" w:sz="0" w:space="0" w:color="auto"/>
        <w:left w:val="none" w:sz="0" w:space="0" w:color="auto"/>
        <w:bottom w:val="none" w:sz="0" w:space="0" w:color="auto"/>
        <w:right w:val="none" w:sz="0" w:space="0" w:color="auto"/>
      </w:divBdr>
    </w:div>
    <w:div w:id="2127969009">
      <w:bodyDiv w:val="1"/>
      <w:marLeft w:val="0"/>
      <w:marRight w:val="0"/>
      <w:marTop w:val="0"/>
      <w:marBottom w:val="0"/>
      <w:divBdr>
        <w:top w:val="none" w:sz="0" w:space="0" w:color="auto"/>
        <w:left w:val="none" w:sz="0" w:space="0" w:color="auto"/>
        <w:bottom w:val="none" w:sz="0" w:space="0" w:color="auto"/>
        <w:right w:val="none" w:sz="0" w:space="0" w:color="auto"/>
      </w:divBdr>
    </w:div>
    <w:div w:id="2129856530">
      <w:bodyDiv w:val="1"/>
      <w:marLeft w:val="0"/>
      <w:marRight w:val="0"/>
      <w:marTop w:val="0"/>
      <w:marBottom w:val="0"/>
      <w:divBdr>
        <w:top w:val="none" w:sz="0" w:space="0" w:color="auto"/>
        <w:left w:val="none" w:sz="0" w:space="0" w:color="auto"/>
        <w:bottom w:val="none" w:sz="0" w:space="0" w:color="auto"/>
        <w:right w:val="none" w:sz="0" w:space="0" w:color="auto"/>
      </w:divBdr>
    </w:div>
    <w:div w:id="2134397056">
      <w:bodyDiv w:val="1"/>
      <w:marLeft w:val="0"/>
      <w:marRight w:val="0"/>
      <w:marTop w:val="0"/>
      <w:marBottom w:val="0"/>
      <w:divBdr>
        <w:top w:val="none" w:sz="0" w:space="0" w:color="auto"/>
        <w:left w:val="none" w:sz="0" w:space="0" w:color="auto"/>
        <w:bottom w:val="none" w:sz="0" w:space="0" w:color="auto"/>
        <w:right w:val="none" w:sz="0" w:space="0" w:color="auto"/>
      </w:divBdr>
    </w:div>
    <w:div w:id="2134979099">
      <w:bodyDiv w:val="1"/>
      <w:marLeft w:val="0"/>
      <w:marRight w:val="0"/>
      <w:marTop w:val="0"/>
      <w:marBottom w:val="0"/>
      <w:divBdr>
        <w:top w:val="none" w:sz="0" w:space="0" w:color="auto"/>
        <w:left w:val="none" w:sz="0" w:space="0" w:color="auto"/>
        <w:bottom w:val="none" w:sz="0" w:space="0" w:color="auto"/>
        <w:right w:val="none" w:sz="0" w:space="0" w:color="auto"/>
      </w:divBdr>
    </w:div>
    <w:div w:id="213898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E:\Masters\Distributed%20Web%20Applications\Assignment\Report.docx"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image" Target="media/image42.png"/><Relationship Id="rId63" Type="http://schemas.openxmlformats.org/officeDocument/2006/relationships/image" Target="media/image50.gif"/><Relationship Id="rId68" Type="http://schemas.openxmlformats.org/officeDocument/2006/relationships/image" Target="media/image55.png"/><Relationship Id="rId76" Type="http://schemas.openxmlformats.org/officeDocument/2006/relationships/hyperlink" Target="https://www.wirehive.com/thoughts/understanding-cloud-services-stateful-vs-stateless/" TargetMode="External"/><Relationship Id="rId8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image" Target="media/image58.png"/><Relationship Id="rId2" Type="http://schemas.openxmlformats.org/officeDocument/2006/relationships/numbering" Target="numbering.xml"/><Relationship Id="rId16" Type="http://schemas.openxmlformats.org/officeDocument/2006/relationships/image" Target="media/image3.png"/><Relationship Id="rId29" Type="http://schemas.openxmlformats.org/officeDocument/2006/relationships/image" Target="media/image16.png"/><Relationship Id="rId11" Type="http://schemas.openxmlformats.org/officeDocument/2006/relationships/hyperlink" Target="file:///E:\Masters\Distributed%20Web%20Applications\Assignment\Report.docx"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8" Type="http://schemas.openxmlformats.org/officeDocument/2006/relationships/image" Target="media/image45.png"/><Relationship Id="rId66" Type="http://schemas.openxmlformats.org/officeDocument/2006/relationships/image" Target="media/image53.png"/><Relationship Id="rId74" Type="http://schemas.openxmlformats.org/officeDocument/2006/relationships/hyperlink" Target="https://standardwisdom.com/softwarejournal/2009/09/clustering-vs-load-balancing-what-is-the-difference/" TargetMode="External"/><Relationship Id="rId79" Type="http://schemas.openxmlformats.org/officeDocument/2006/relationships/hyperlink" Target="https://searchcloudcomputing.techtarget.com/feature/How-cloud-computing-kills-clustering" TargetMode="External"/><Relationship Id="rId5" Type="http://schemas.openxmlformats.org/officeDocument/2006/relationships/webSettings" Target="webSettings.xml"/><Relationship Id="rId61" Type="http://schemas.openxmlformats.org/officeDocument/2006/relationships/image" Target="media/image48.png"/><Relationship Id="rId82" Type="http://schemas.openxmlformats.org/officeDocument/2006/relationships/footer" Target="footer1.xml"/><Relationship Id="rId10" Type="http://schemas.openxmlformats.org/officeDocument/2006/relationships/hyperlink" Target="file:///E:\Masters\Distributed%20Web%20Applications\Assignment\Report.docx"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73" Type="http://schemas.openxmlformats.org/officeDocument/2006/relationships/hyperlink" Target="https://erg.abdn.ac.uk/users/gorry/eg3567/intro-pages/uni-b-mcast.html" TargetMode="External"/><Relationship Id="rId78" Type="http://schemas.openxmlformats.org/officeDocument/2006/relationships/hyperlink" Target="https://subscription.packtpub.com/book/virtualization_and_cloud/9781783281633/1/ch01lvl1sec11/cloud-and-clustering" TargetMode="External"/><Relationship Id="rId81" Type="http://schemas.openxmlformats.org/officeDocument/2006/relationships/hyperlink" Target="https://www.datamation.com/cloud-computing/iaas-vs-paas-vs-saas-which-should-you-choose.html" TargetMode="External"/><Relationship Id="rId4" Type="http://schemas.openxmlformats.org/officeDocument/2006/relationships/settings" Target="settings.xml"/><Relationship Id="rId9" Type="http://schemas.openxmlformats.org/officeDocument/2006/relationships/hyperlink" Target="file:///E:\Masters\Distributed%20Web%20Applications\Assignment\Report.docx" TargetMode="Externa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gif"/><Relationship Id="rId69" Type="http://schemas.openxmlformats.org/officeDocument/2006/relationships/image" Target="media/image56.png"/><Relationship Id="rId77" Type="http://schemas.openxmlformats.org/officeDocument/2006/relationships/hyperlink" Target="https://www.quora.com/What-is-the-difference-between-IaaS-SaaS-and-Paas" TargetMode="External"/><Relationship Id="rId8" Type="http://schemas.openxmlformats.org/officeDocument/2006/relationships/hyperlink" Target="file:///E:\Masters\Distributed%20Web%20Applications\Assignment\Report.docx" TargetMode="External"/><Relationship Id="rId51" Type="http://schemas.openxmlformats.org/officeDocument/2006/relationships/image" Target="media/image38.png"/><Relationship Id="rId72" Type="http://schemas.openxmlformats.org/officeDocument/2006/relationships/hyperlink" Target="https://searchwindowsserver.techtarget.com/definition/failover-cluster" TargetMode="External"/><Relationship Id="rId80" Type="http://schemas.openxmlformats.org/officeDocument/2006/relationships/hyperlink" Target="https://blog.hubspot.com/service/iaas-paas-saas" TargetMode="External"/><Relationship Id="rId3" Type="http://schemas.openxmlformats.org/officeDocument/2006/relationships/styles" Target="styles.xml"/><Relationship Id="rId12" Type="http://schemas.openxmlformats.org/officeDocument/2006/relationships/hyperlink" Target="file:///E:\Masters\Distributed%20Web%20Applications\Assignment\Report.docx"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image" Target="media/image7.png"/><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image" Target="media/image57.png"/><Relationship Id="rId75" Type="http://schemas.openxmlformats.org/officeDocument/2006/relationships/hyperlink" Target="https://nordicapis.com/defining-stateful-vs-stateless-web-services/"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Mic19</b:Tag>
    <b:SourceType>InternetSite</b:SourceType>
    <b:Guid>{0D4855BD-09D5-4E59-B64A-635E1DA4AAE6}</b:Guid>
    <b:Title>Failover Clustering in Windows Server</b:Title>
    <b:Year>2019</b:Year>
    <b:Author>
      <b:Author>
        <b:NameList>
          <b:Person>
            <b:Last>Microsoft</b:Last>
          </b:Person>
        </b:NameList>
      </b:Author>
    </b:Author>
    <b:YearAccessed>2019</b:YearAccessed>
    <b:MonthAccessed>March</b:MonthAccessed>
    <b:DayAccessed>04</b:DayAccessed>
    <b:URL>https://docs.microsoft.com/en-us/windows-server/failover-clustering/failover-clustering-overview</b:URL>
    <b:RefOrder>2</b:RefOrder>
  </b:Source>
  <b:Source>
    <b:Tag>Ser15</b:Tag>
    <b:SourceType>InternetSite</b:SourceType>
    <b:Guid>{F60255AE-C9B6-4DB7-93C1-7FED0C5AC070}</b:Guid>
    <b:Title>Understand Failover Cluster Quorum</b:Title>
    <b:Year>2015</b:Year>
    <b:Author>
      <b:Author>
        <b:NameList>
          <b:Person>
            <b:Last>Serre</b:Last>
            <b:First>R.</b:First>
          </b:Person>
        </b:NameList>
      </b:Author>
    </b:Author>
    <b:Month>November</b:Month>
    <b:Day>17</b:Day>
    <b:YearAccessed>2019</b:YearAccessed>
    <b:MonthAccessed>March</b:MonthAccessed>
    <b:DayAccessed>04</b:DayAccessed>
    <b:URL>https://www.tech-coffee.net/understand-failover-cluster-quorum/</b:URL>
    <b:RefOrder>3</b:RefOrder>
  </b:Source>
  <b:Source>
    <b:Tag>Win19</b:Tag>
    <b:SourceType>InternetSite</b:SourceType>
    <b:Guid>{060612C2-3F73-41D8-91AA-B1CDF2A86DF0}</b:Guid>
    <b:Author>
      <b:Author>
        <b:NameList>
          <b:Person>
            <b:Last>Center</b:Last>
            <b:First>Windows</b:First>
            <b:Middle>IT Pro</b:Middle>
          </b:Person>
        </b:NameList>
      </b:Author>
    </b:Author>
    <b:Title>Configure and manage quorum</b:Title>
    <b:Year>2019</b:Year>
    <b:Month>January</b:Month>
    <b:Day>18</b:Day>
    <b:YearAccessed>2019</b:YearAccessed>
    <b:MonthAccessed>March</b:MonthAccessed>
    <b:DayAccessed>27</b:DayAccessed>
    <b:URL>https://docs.microsoft.com/en-us/windows-server/failover-clustering/manage-cluster-quorum</b:URL>
    <b:RefOrder>4</b:RefOrder>
  </b:Source>
  <b:Source>
    <b:Tag>Com19</b:Tag>
    <b:SourceType>InternetSite</b:SourceType>
    <b:Guid>{F62735A9-4EEF-4329-93D5-0B55677CD779}</b:Guid>
    <b:Title>Computer Network | Difference between Unicast, Broadcast and Multicast</b:Title>
    <b:YearAccessed>2019</b:YearAccessed>
    <b:MonthAccessed>April</b:MonthAccessed>
    <b:DayAccessed>02</b:DayAccessed>
    <b:URL>https://www.geeksforgeeks.org/computer-network-difference-unicast-broadcast-multicast/</b:URL>
    <b:RefOrder>5</b:RefOrder>
  </b:Source>
  <b:Source>
    <b:Tag>Loa09</b:Tag>
    <b:SourceType>InternetSite</b:SourceType>
    <b:Guid>{9998BBF6-4BF2-4057-A5AB-925672F7601F}</b:Guid>
    <b:Title>Load Balancing vs. Failover Clustering</b:Title>
    <b:Year>2009</b:Year>
    <b:Month>November</b:Month>
    <b:Day>20</b:Day>
    <b:YearAccessed>2019</b:YearAccessed>
    <b:MonthAccessed>April</b:MonthAccessed>
    <b:DayAccessed>02</b:DayAccessed>
    <b:URL>https://nirajrules.wordpress.com/2009/11/20/load-balancing-vs-failover-clustering/</b:URL>
    <b:RefOrder>12</b:RefOrder>
  </b:Source>
  <b:Source>
    <b:Tag>Dar11</b:Tag>
    <b:SourceType>Book</b:SourceType>
    <b:Guid>{7880EBB7-13C0-4DC4-9681-45F7C428FB54}</b:Guid>
    <b:Title>MCITP Guide to Microsoft Windows Server 2008, Enterprise Administration</b:Title>
    <b:Year>2011</b:Year>
    <b:Author>
      <b:Author>
        <b:NameList>
          <b:Person>
            <b:Last>Gibson</b:Last>
            <b:First>Darril</b:First>
          </b:Person>
        </b:NameList>
      </b:Author>
    </b:Author>
    <b:Publisher>Course Technology</b:Publisher>
    <b:RefOrder>13</b:RefOrder>
  </b:Source>
  <b:Source>
    <b:Tag>Cha</b:Tag>
    <b:SourceType>Book</b:SourceType>
    <b:Guid>{73E79C24-B29C-4A3B-8A91-8EA21096104A}</b:Guid>
    <b:Author>
      <b:Author>
        <b:NameList>
          <b:Person>
            <b:Last>Brookman</b:Last>
            <b:First>Charles</b:First>
          </b:Person>
        </b:NameList>
      </b:Author>
    </b:Author>
    <b:Title>Linux Clustering: Building and Maintaining Linux Clusters</b:Title>
    <b:City>2003</b:City>
    <b:Publisher>New Riders</b:Publisher>
    <b:RefOrder>10</b:RefOrder>
  </b:Source>
  <b:Source>
    <b:Tag>Typ19</b:Tag>
    <b:SourceType>InternetSite</b:SourceType>
    <b:Guid>{59AE5238-8156-448F-A63E-302F36484331}</b:Guid>
    <b:Title>Types of Server Cluster Resources</b:Title>
    <b:Year>2019</b:Year>
    <b:YearAccessed>2019</b:YearAccessed>
    <b:MonthAccessed>April </b:MonthAccessed>
    <b:DayAccessed>15</b:DayAccessed>
    <b:URL>http://www.omnisecu.com/windows-2003/clustering/server-cluster-resources-and-resource-groups.php</b:URL>
    <b:RefOrder>7</b:RefOrder>
  </b:Source>
  <b:Source>
    <b:Tag>MAu03</b:Tag>
    <b:SourceType>Book</b:SourceType>
    <b:Guid>{E2E1B056-D236-4808-83A4-BBF1AC650F05}</b:Guid>
    <b:Title>Oracle9i RAC: Oracle Real Application Clusters Configuration and Internals</b:Title>
    <b:Year>2003</b:Year>
    <b:Author>
      <b:Author>
        <b:NameList>
          <b:Person>
            <b:Last>al.</b:Last>
            <b:First>M.</b:First>
            <b:Middle>Ault et</b:Middle>
          </b:Person>
        </b:NameList>
      </b:Author>
    </b:Author>
    <b:Publisher>Rampant TechPress</b:Publisher>
    <b:RefOrder>8</b:RefOrder>
  </b:Source>
  <b:Source>
    <b:Tag>Net18</b:Tag>
    <b:SourceType>InternetSite</b:SourceType>
    <b:Guid>{773901C1-7B87-481C-BC2A-A1B6BCDCC337}</b:Guid>
    <b:Title>Resources, resource groups, and policies</b:Title>
    <b:Year>2018</b:Year>
    <b:Author>
      <b:Author>
        <b:NameList>
          <b:Person>
            <b:Last>NetApp</b:Last>
          </b:Person>
        </b:NameList>
      </b:Author>
    </b:Author>
    <b:Month>May</b:Month>
    <b:YearAccessed>2019</b:YearAccessed>
    <b:MonthAccessed>April</b:MonthAccessed>
    <b:DayAccessed>15</b:DayAccessed>
    <b:URL>http://docs.netapp.com/ocsc-40/index.jsp?topic=%2Fcom.netapp.doc.ocsc-con%2FGUID-617B849D-3F78-4829-BC98-1D1D508A9AFB.html</b:URL>
    <b:RefOrder>9</b:RefOrder>
  </b:Source>
  <b:Source>
    <b:Tag>Div10</b:Tag>
    <b:SourceType>InternetSite</b:SourceType>
    <b:Guid>{2A42C1B7-392C-49C1-9242-02620B6B6918}</b:Guid>
    <b:Author>
      <b:Author>
        <b:NameList>
          <b:Person>
            <b:Last>Divya</b:Last>
          </b:Person>
        </b:NameList>
      </b:Author>
    </b:Author>
    <b:Title>Comparison Between Cluster Multicast Messaging and Unicast Messaging Mode</b:Title>
    <b:Year>2010</b:Year>
    <b:Month>December</b:Month>
    <b:Day>17</b:Day>
    <b:YearAccessed>2019</b:YearAccessed>
    <b:MonthAccessed>April</b:MonthAccessed>
    <b:DayAccessed>17</b:DayAccessed>
    <b:URL>http://weblogic-wonders.com/weblogic/2010/12/17/comparison-between-cluster-multicast-messaging-and-unicast-messaging-mode/</b:URL>
    <b:RefOrder>6</b:RefOrder>
  </b:Source>
  <b:Source>
    <b:Tag>Win18</b:Tag>
    <b:SourceType>InternetSite</b:SourceType>
    <b:Guid>{9254BBDA-88F0-4112-8F96-3AB51C519F15}</b:Guid>
    <b:Author>
      <b:Author>
        <b:NameList>
          <b:Person>
            <b:Last>Centre</b:Last>
            <b:First>Windows</b:First>
            <b:Middle>IT Pro</b:Middle>
          </b:Person>
        </b:NameList>
      </b:Author>
    </b:Author>
    <b:Title>Network Load Balancing</b:Title>
    <b:Year>2018</b:Year>
    <b:Month>September</b:Month>
    <b:Day>13</b:Day>
    <b:YearAccessed>2019</b:YearAccessed>
    <b:MonthAccessed>April</b:MonthAccessed>
    <b:DayAccessed>11</b:DayAccessed>
    <b:URL>https://docs.microsoft.com/en-us/windows-server/networking/technologies/network-load-balancing</b:URL>
    <b:RefOrder>14</b:RefOrder>
  </b:Source>
  <b:Source>
    <b:Tag>SNi11</b:Tag>
    <b:SourceType>BookSection</b:SourceType>
    <b:Guid>{69287365-6FC4-4656-8FC3-863CEB887C4A}</b:Guid>
    <b:Title>Heartbeat</b:Title>
    <b:Year>2011</b:Year>
    <b:Author>
      <b:Author>
        <b:Corporate>S. Nikoletseas, J. D. P. Rolim</b:Corporate>
      </b:Author>
    </b:Author>
    <b:BookTitle>Theoretical Aspects of Distributed Computing in Sensor Networks</b:BookTitle>
    <b:Pages>304</b:Pages>
    <b:Publisher>Springer</b:Publisher>
    <b:RefOrder>11</b:RefOrder>
  </b:Source>
  <b:Source>
    <b:Tag>Sta18</b:Tag>
    <b:SourceType>InternetSite</b:SourceType>
    <b:Guid>{497EC362-36A7-4D9D-BD86-78ECD9A95373}</b:Guid>
    <b:Title>Stateful and Stateless Applications Best Practices and Advantages</b:Title>
    <b:Year>2018</b:Year>
    <b:Month>December</b:Month>
    <b:Day>11</b:Day>
    <b:YearAccessed>2019</b:YearAccessed>
    <b:MonthAccessed>April</b:MonthAccessed>
    <b:DayAccessed>15</b:DayAccessed>
    <b:URL>https://www.xenonstack.com/insights/what-are-stateful-and-stateless-applications/</b:URL>
    <b:RefOrder>16</b:RefOrder>
  </b:Source>
  <b:Source>
    <b:Tag>JPa15</b:Tag>
    <b:SourceType>InternetSite</b:SourceType>
    <b:Guid>{5A6707E4-60CE-4D2D-99D3-AADA6A380318}</b:Guid>
    <b:Author>
      <b:Author>
        <b:NameList>
          <b:Person>
            <b:Last>Papiewski</b:Last>
            <b:First>J.</b:First>
          </b:Person>
        </b:NameList>
      </b:Author>
    </b:Author>
    <b:Title>What is Stateless and Stateful Models of Web Development</b:Title>
    <b:Year>2015</b:Year>
    <b:Month>December</b:Month>
    <b:Day>18</b:Day>
    <b:YearAccessed>2019</b:YearAccessed>
    <b:MonthAccessed>April</b:MonthAccessed>
    <b:DayAccessed>15</b:DayAccessed>
    <b:URL>https://www.atlantic.net/managed-server-hosting/what-is-stateless-stateful-models-web-development/</b:URL>
    <b:RefOrder>15</b:RefOrder>
  </b:Source>
  <b:Source>
    <b:Tag>Wha19</b:Tag>
    <b:SourceType>InternetSite</b:SourceType>
    <b:Guid>{FDCCF969-EFDD-42AE-AFAB-6A341CDFB817}</b:Guid>
    <b:Title>What is IaaS?</b:Title>
    <b:Year>2019</b:Year>
    <b:YearAccessed>2019</b:YearAccessed>
    <b:MonthAccessed>April</b:MonthAccessed>
    <b:DayAccessed>23</b:DayAccessed>
    <b:URL>https://www.interoute.com/what-iaas</b:URL>
    <b:RefOrder>17</b:RefOrder>
  </b:Source>
  <b:Source>
    <b:Tag>Iaa19</b:Tag>
    <b:SourceType>InternetSite</b:SourceType>
    <b:Guid>{19481B64-C901-4354-A303-7059100552CD}</b:Guid>
    <b:Title>IaaS, PaaS, SaaS (Explained and Compared)</b:Title>
    <b:Year>2019</b:Year>
    <b:YearAccessed>2019</b:YearAccessed>
    <b:MonthAccessed>April</b:MonthAccessed>
    <b:DayAccessed>23</b:DayAccessed>
    <b:URL>https://apprenda.com/library/paas/iaas-paas-saas-explained-compared/</b:URL>
    <b:RefOrder>18</b:RefOrder>
  </b:Source>
  <b:Source>
    <b:Tag>Mic</b:Tag>
    <b:SourceType>InternetSite</b:SourceType>
    <b:Guid>{A0FC86B6-68EB-4678-9F03-8CC1B914D331}</b:Guid>
    <b:Title>What is IaaS?</b:Title>
    <b:Year>2019</b:Year>
    <b:YearAccessed>2019</b:YearAccessed>
    <b:MonthAccessed>April</b:MonthAccessed>
    <b:DayAccessed>23</b:DayAccessed>
    <b:URL>https://azure.microsoft.com/en-gb/overview/what-is-iaas/</b:URL>
    <b:RefOrder>19</b:RefOrder>
  </b:Source>
  <b:Source>
    <b:Tag>Micpaas19</b:Tag>
    <b:SourceType>InternetSite</b:SourceType>
    <b:Guid>{7EA187AC-3EBE-4F24-B9AD-B7028F8E05C4}</b:Guid>
    <b:Author>
      <b:Author>
        <b:NameList>
          <b:Person>
            <b:Last>Microsoft</b:Last>
          </b:Person>
        </b:NameList>
      </b:Author>
    </b:Author>
    <b:Title>What is PaaS?</b:Title>
    <b:Year>2019</b:Year>
    <b:YearAccessed>2019</b:YearAccessed>
    <b:MonthAccessed>April</b:MonthAccessed>
    <b:DayAccessed>23</b:DayAccessed>
    <b:URL>https://azure.microsoft.com/en-gb/overview/what-is-paas/</b:URL>
    <b:RefOrder>20</b:RefOrder>
  </b:Source>
  <b:Source>
    <b:Tag>Micsaas19</b:Tag>
    <b:SourceType>InternetSite</b:SourceType>
    <b:Guid>{0867013A-3F58-4F25-9FEB-3B2FA15628C5}</b:Guid>
    <b:Author>
      <b:Author>
        <b:NameList>
          <b:Person>
            <b:Last>Microsoft</b:Last>
          </b:Person>
        </b:NameList>
      </b:Author>
    </b:Author>
    <b:Title>What is SaaS?</b:Title>
    <b:Year>2019</b:Year>
    <b:YearAccessed>2019</b:YearAccessed>
    <b:MonthAccessed>April</b:MonthAccessed>
    <b:DayAccessed>23</b:DayAccessed>
    <b:URL>https://azure.microsoft.com/en-gb/overview/what-is-saas/</b:URL>
    <b:RefOrder>21</b:RefOrder>
  </b:Source>
  <b:Source>
    <b:Tag>App19</b:Tag>
    <b:SourceType>InternetSite</b:SourceType>
    <b:Guid>{5F6396E4-6D56-4E69-8826-DD9311CA1A6C}</b:Guid>
    <b:Title>Application Clustering</b:Title>
    <b:Year>2019</b:Year>
    <b:YearAccessed>2019</b:YearAccessed>
    <b:MonthAccessed>April</b:MonthAccessed>
    <b:DayAccessed>25</b:DayAccessed>
    <b:URL>https://www.techopedia.com/definition/16181/application-clustering</b:URL>
    <b:RefOrder>1</b:RefOrder>
  </b:Source>
  <b:Source>
    <b:Tag>Fai19</b:Tag>
    <b:SourceType>InternetSite</b:SourceType>
    <b:Guid>{F0C1AF1E-5D12-4A3A-B169-63A7E5293733}</b:Guid>
    <b:Title>Failover Clustering (I)</b:Title>
    <b:YearAccessed>2019</b:YearAccessed>
    <b:MonthAccessed>March</b:MonthAccessed>
    <b:DayAccessed>04</b:DayAccessed>
    <b:URL>https://networksandservers.blogspot.com/2011/04/failover-clustering-i.html</b:URL>
    <b:RefOrder>22</b:RefOrder>
  </b:Source>
  <b:Source>
    <b:Tag>Imp12</b:Tag>
    <b:SourceType>InternetSite</b:SourceType>
    <b:Guid>{343455B6-8B4D-4EDD-9B48-3A6B5BAF1E93}</b:Guid>
    <b:Title>Implementing Microsoft Network Load Balancing in a Virtualized Environment</b:Title>
    <b:Year>2012</b:Year>
    <b:Month>May</b:Month>
    <b:Day>16</b:Day>
    <b:YearAccessed>2019</b:YearAccessed>
    <b:MonthAccessed>April</b:MonthAccessed>
    <b:DayAccessed>15</b:DayAccessed>
    <b:URL>http://www.electricmonk.org.uk/2012/05/16/implementing-microsoft-network-load-balancing-in-a-virtualized-environment/</b:URL>
    <b:RefOrder>23</b:RefOrder>
  </b:Source>
  <b:Source>
    <b:Tag>Loa13</b:Tag>
    <b:SourceType>InternetSite</b:SourceType>
    <b:Guid>{1D0239E9-EB60-47AA-BBB5-DF1835DCD547}</b:Guid>
    <b:Title>Load balancing and Failover systems</b:Title>
    <b:Year>2013</b:Year>
    <b:Month>December</b:Month>
    <b:Day>07</b:Day>
    <b:YearAccessed>2019</b:YearAccessed>
    <b:MonthAccessed>April</b:MonthAccessed>
    <b:DayAccessed>15</b:DayAccessed>
    <b:URL>https://www.tonido.com/blog/index.php/2013/12/07/load-balancing-and-failover-systems/#.XMmtcEhKiUl</b:URL>
    <b:RefOrder>24</b:RefOrder>
  </b:Source>
  <b:Source>
    <b:Tag>Wha16</b:Tag>
    <b:SourceType>InternetSite</b:SourceType>
    <b:Guid>{D1D17903-8F27-474D-97FE-33D6AC63555C}</b:Guid>
    <b:Title>What is the difference between IaaS, SaaS, and Paas</b:Title>
    <b:Year>2016</b:Year>
    <b:Month>April</b:Month>
    <b:Day>02</b:Day>
    <b:YearAccessed>2019</b:YearAccessed>
    <b:MonthAccessed>April</b:MonthAccessed>
    <b:DayAccessed>26</b:DayAccessed>
    <b:URL>https://www.quora.com/What-is-the-difference-between-IaaS-SaaS-and-Paas</b:URL>
    <b:RefOrder>25</b:RefOrder>
  </b:Source>
</b:Sources>
</file>

<file path=customXml/itemProps1.xml><?xml version="1.0" encoding="utf-8"?>
<ds:datastoreItem xmlns:ds="http://schemas.openxmlformats.org/officeDocument/2006/customXml" ds:itemID="{96721AA5-9BFB-4404-8B01-7F439E598C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2117</TotalTime>
  <Pages>44</Pages>
  <Words>6496</Words>
  <Characters>37032</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 (P134209)</dc:creator>
  <cp:keywords/>
  <dc:description/>
  <cp:lastModifiedBy>Lauren Collins (P134209)</cp:lastModifiedBy>
  <cp:revision>81</cp:revision>
  <dcterms:created xsi:type="dcterms:W3CDTF">2019-03-04T13:32:00Z</dcterms:created>
  <dcterms:modified xsi:type="dcterms:W3CDTF">2019-05-01T14:42:00Z</dcterms:modified>
</cp:coreProperties>
</file>