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245816" w14:textId="1DEE4A69" w:rsidR="002852A5" w:rsidRDefault="002852A5" w:rsidP="002852A5">
      <w:r>
        <w:rPr>
          <w:noProof/>
        </w:rPr>
        <w:drawing>
          <wp:inline distT="0" distB="0" distL="0" distR="0" wp14:anchorId="50945241" wp14:editId="0FBE9888">
            <wp:extent cx="2618740" cy="1163320"/>
            <wp:effectExtent l="0" t="0" r="0" b="0"/>
            <wp:docPr id="18240050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05078" name="Picture 1"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18740" cy="1163320"/>
                    </a:xfrm>
                    <a:prstGeom prst="rect">
                      <a:avLst/>
                    </a:prstGeom>
                    <a:noFill/>
                    <a:ln>
                      <a:noFill/>
                    </a:ln>
                  </pic:spPr>
                </pic:pic>
              </a:graphicData>
            </a:graphic>
          </wp:inline>
        </w:drawing>
      </w:r>
    </w:p>
    <w:p w14:paraId="3E5420FB" w14:textId="77777777" w:rsidR="002852A5" w:rsidRDefault="002852A5" w:rsidP="002852A5"/>
    <w:p w14:paraId="3C82009F" w14:textId="77777777" w:rsidR="002852A5" w:rsidRDefault="002852A5" w:rsidP="002852A5"/>
    <w:p w14:paraId="625E9985" w14:textId="77777777" w:rsidR="002852A5" w:rsidRDefault="002852A5" w:rsidP="002852A5"/>
    <w:p w14:paraId="62346146" w14:textId="77777777" w:rsidR="002852A5" w:rsidRDefault="002852A5" w:rsidP="002852A5"/>
    <w:p w14:paraId="0E84B218" w14:textId="77777777" w:rsidR="002852A5" w:rsidRDefault="002852A5" w:rsidP="002852A5"/>
    <w:p w14:paraId="13B0F945" w14:textId="14A30A04" w:rsidR="002852A5" w:rsidRPr="005F4E80" w:rsidRDefault="002852A5" w:rsidP="002852A5">
      <w:pPr>
        <w:jc w:val="both"/>
        <w:rPr>
          <w:rFonts w:ascii="Arial" w:hAnsi="Arial" w:cs="Arial"/>
        </w:rPr>
      </w:pPr>
      <w:r w:rsidRPr="005F4E80">
        <w:rPr>
          <w:rFonts w:ascii="Arial" w:hAnsi="Arial" w:cs="Arial"/>
        </w:rPr>
        <w:t xml:space="preserve">Name: </w:t>
      </w:r>
      <w:r w:rsidRPr="005F4E80">
        <w:rPr>
          <w:rFonts w:ascii="Arial" w:hAnsi="Arial" w:cs="Arial"/>
        </w:rPr>
        <w:t>Naseem Akhtar</w:t>
      </w:r>
    </w:p>
    <w:p w14:paraId="0757888A" w14:textId="44DEBFB1" w:rsidR="002852A5" w:rsidRPr="005F4E80" w:rsidRDefault="002852A5" w:rsidP="002852A5">
      <w:pPr>
        <w:jc w:val="both"/>
        <w:rPr>
          <w:rFonts w:ascii="Arial" w:hAnsi="Arial" w:cs="Arial"/>
        </w:rPr>
      </w:pPr>
      <w:r w:rsidRPr="005F4E80">
        <w:rPr>
          <w:rFonts w:ascii="Arial" w:hAnsi="Arial" w:cs="Arial"/>
        </w:rPr>
        <w:t xml:space="preserve">Student ID: </w:t>
      </w:r>
      <w:r w:rsidRPr="005F4E80">
        <w:rPr>
          <w:rFonts w:ascii="Arial" w:hAnsi="Arial" w:cs="Arial"/>
        </w:rPr>
        <w:t>2507359</w:t>
      </w:r>
    </w:p>
    <w:p w14:paraId="441DB9A6" w14:textId="614BC828" w:rsidR="002852A5" w:rsidRPr="005F4E80" w:rsidRDefault="002852A5" w:rsidP="002852A5">
      <w:pPr>
        <w:jc w:val="both"/>
        <w:rPr>
          <w:rFonts w:ascii="Arial" w:hAnsi="Arial" w:cs="Arial"/>
        </w:rPr>
      </w:pPr>
      <w:r w:rsidRPr="005F4E80">
        <w:rPr>
          <w:rFonts w:ascii="Arial" w:hAnsi="Arial" w:cs="Arial"/>
        </w:rPr>
        <w:t xml:space="preserve">Module Code: </w:t>
      </w:r>
      <w:r w:rsidRPr="005F4E80">
        <w:rPr>
          <w:rFonts w:ascii="Arial" w:hAnsi="Arial" w:cs="Arial"/>
        </w:rPr>
        <w:t>LCHS4001</w:t>
      </w:r>
    </w:p>
    <w:p w14:paraId="4367F2E4" w14:textId="49DDD19E" w:rsidR="002852A5" w:rsidRPr="005F4E80" w:rsidRDefault="002852A5" w:rsidP="002852A5">
      <w:pPr>
        <w:jc w:val="both"/>
        <w:rPr>
          <w:rFonts w:ascii="Arial" w:hAnsi="Arial" w:cs="Arial"/>
        </w:rPr>
      </w:pPr>
      <w:r w:rsidRPr="005F4E80">
        <w:rPr>
          <w:rFonts w:ascii="Arial" w:hAnsi="Arial" w:cs="Arial"/>
        </w:rPr>
        <w:t xml:space="preserve">Module: </w:t>
      </w:r>
      <w:r w:rsidRPr="005F4E80">
        <w:rPr>
          <w:rFonts w:ascii="Arial" w:hAnsi="Arial" w:cs="Arial"/>
        </w:rPr>
        <w:t>Academic and Employability Skills</w:t>
      </w:r>
    </w:p>
    <w:p w14:paraId="36F0EBC1" w14:textId="77777777" w:rsidR="002852A5" w:rsidRPr="005F4E80" w:rsidRDefault="002852A5" w:rsidP="002852A5">
      <w:pPr>
        <w:pStyle w:val="Heading1"/>
        <w:shd w:val="clear" w:color="auto" w:fill="FFFFFF"/>
        <w:spacing w:before="0" w:after="30" w:line="405" w:lineRule="atLeast"/>
        <w:rPr>
          <w:rFonts w:ascii="Arial" w:eastAsia="Times New Roman" w:hAnsi="Arial" w:cs="Arial"/>
          <w:b/>
          <w:bCs/>
          <w:color w:val="242424"/>
          <w:kern w:val="36"/>
          <w:sz w:val="22"/>
          <w:szCs w:val="22"/>
          <w:lang w:eastAsia="en-GB"/>
          <w14:ligatures w14:val="none"/>
        </w:rPr>
      </w:pPr>
      <w:r w:rsidRPr="005F4E80">
        <w:rPr>
          <w:rFonts w:ascii="Arial" w:hAnsi="Arial" w:cs="Arial"/>
          <w:sz w:val="22"/>
          <w:szCs w:val="22"/>
        </w:rPr>
        <w:t xml:space="preserve">Lecturer: </w:t>
      </w:r>
      <w:r w:rsidRPr="005F4E80">
        <w:rPr>
          <w:rFonts w:ascii="Arial" w:eastAsia="Times New Roman" w:hAnsi="Arial" w:cs="Arial"/>
          <w:b/>
          <w:bCs/>
          <w:color w:val="242424"/>
          <w:kern w:val="36"/>
          <w:sz w:val="22"/>
          <w:szCs w:val="22"/>
          <w:lang w:eastAsia="en-GB"/>
          <w14:ligatures w14:val="none"/>
        </w:rPr>
        <w:t xml:space="preserve">Markus </w:t>
      </w:r>
      <w:proofErr w:type="spellStart"/>
      <w:r w:rsidRPr="005F4E80">
        <w:rPr>
          <w:rFonts w:ascii="Arial" w:eastAsia="Times New Roman" w:hAnsi="Arial" w:cs="Arial"/>
          <w:b/>
          <w:bCs/>
          <w:color w:val="242424"/>
          <w:kern w:val="36"/>
          <w:sz w:val="22"/>
          <w:szCs w:val="22"/>
          <w:lang w:eastAsia="en-GB"/>
          <w14:ligatures w14:val="none"/>
        </w:rPr>
        <w:t>Klingelfuss</w:t>
      </w:r>
      <w:proofErr w:type="spellEnd"/>
    </w:p>
    <w:p w14:paraId="05DDE9A7" w14:textId="53910A80" w:rsidR="002852A5" w:rsidRPr="005F4E80" w:rsidRDefault="002852A5" w:rsidP="002852A5">
      <w:pPr>
        <w:jc w:val="both"/>
        <w:rPr>
          <w:rFonts w:ascii="Arial" w:hAnsi="Arial" w:cs="Arial"/>
        </w:rPr>
      </w:pPr>
    </w:p>
    <w:p w14:paraId="2D595076" w14:textId="77777777" w:rsidR="002852A5" w:rsidRPr="005F4E80" w:rsidRDefault="002852A5" w:rsidP="002852A5">
      <w:pPr>
        <w:jc w:val="both"/>
        <w:rPr>
          <w:rFonts w:ascii="Arial" w:hAnsi="Arial" w:cs="Arial"/>
        </w:rPr>
      </w:pPr>
    </w:p>
    <w:p w14:paraId="56707976" w14:textId="77777777" w:rsidR="002852A5" w:rsidRPr="005F4E80" w:rsidRDefault="002852A5" w:rsidP="002852A5">
      <w:pPr>
        <w:jc w:val="both"/>
        <w:rPr>
          <w:rFonts w:ascii="Arial" w:hAnsi="Arial" w:cs="Arial"/>
        </w:rPr>
      </w:pPr>
    </w:p>
    <w:p w14:paraId="33F07F5B" w14:textId="77777777" w:rsidR="002852A5" w:rsidRPr="005F4E80" w:rsidRDefault="002852A5" w:rsidP="002852A5">
      <w:pPr>
        <w:jc w:val="both"/>
        <w:rPr>
          <w:rFonts w:ascii="Arial" w:hAnsi="Arial" w:cs="Arial"/>
        </w:rPr>
      </w:pPr>
    </w:p>
    <w:p w14:paraId="2C529795" w14:textId="77777777" w:rsidR="002852A5" w:rsidRPr="005F4E80" w:rsidRDefault="002852A5" w:rsidP="002852A5">
      <w:pPr>
        <w:jc w:val="both"/>
        <w:rPr>
          <w:rFonts w:ascii="Arial" w:hAnsi="Arial" w:cs="Arial"/>
        </w:rPr>
      </w:pPr>
    </w:p>
    <w:p w14:paraId="778DFA94" w14:textId="77777777" w:rsidR="002852A5" w:rsidRPr="005F4E80" w:rsidRDefault="002852A5" w:rsidP="002852A5">
      <w:pPr>
        <w:jc w:val="both"/>
        <w:rPr>
          <w:rFonts w:ascii="Arial" w:hAnsi="Arial" w:cs="Arial"/>
        </w:rPr>
      </w:pPr>
    </w:p>
    <w:p w14:paraId="1CD2FC99" w14:textId="77777777" w:rsidR="002852A5" w:rsidRPr="005F4E80" w:rsidRDefault="002852A5" w:rsidP="002852A5">
      <w:pPr>
        <w:jc w:val="both"/>
        <w:rPr>
          <w:rFonts w:ascii="Arial" w:hAnsi="Arial" w:cs="Arial"/>
        </w:rPr>
      </w:pPr>
    </w:p>
    <w:p w14:paraId="653144BC" w14:textId="77777777" w:rsidR="002852A5" w:rsidRPr="005F4E80" w:rsidRDefault="002852A5" w:rsidP="002852A5">
      <w:pPr>
        <w:jc w:val="both"/>
        <w:rPr>
          <w:rFonts w:ascii="Arial" w:hAnsi="Arial" w:cs="Arial"/>
        </w:rPr>
      </w:pPr>
    </w:p>
    <w:p w14:paraId="2E26C141" w14:textId="4855DAA0" w:rsidR="002852A5" w:rsidRPr="005F4E80" w:rsidRDefault="002852A5" w:rsidP="002852A5">
      <w:pPr>
        <w:jc w:val="both"/>
        <w:rPr>
          <w:rFonts w:ascii="Arial" w:hAnsi="Arial" w:cs="Arial"/>
        </w:rPr>
      </w:pPr>
      <w:r w:rsidRPr="005F4E80">
        <w:rPr>
          <w:rFonts w:ascii="Arial" w:hAnsi="Arial" w:cs="Arial"/>
        </w:rPr>
        <w:tab/>
      </w:r>
      <w:r w:rsidRPr="005F4E80">
        <w:rPr>
          <w:rFonts w:ascii="Arial" w:hAnsi="Arial" w:cs="Arial"/>
        </w:rPr>
        <w:tab/>
      </w:r>
      <w:r w:rsidRPr="005F4E80">
        <w:rPr>
          <w:rFonts w:ascii="Arial" w:hAnsi="Arial" w:cs="Arial"/>
        </w:rPr>
        <w:tab/>
      </w:r>
      <w:r w:rsidRPr="005F4E80">
        <w:rPr>
          <w:rFonts w:ascii="Arial" w:hAnsi="Arial" w:cs="Arial"/>
        </w:rPr>
        <w:tab/>
        <w:t xml:space="preserve">Submitted on:    </w:t>
      </w:r>
      <w:proofErr w:type="gramStart"/>
      <w:r w:rsidRPr="005F4E80">
        <w:rPr>
          <w:rFonts w:ascii="Arial" w:hAnsi="Arial" w:cs="Arial"/>
        </w:rPr>
        <w:t>19/11/2025</w:t>
      </w:r>
      <w:proofErr w:type="gramEnd"/>
    </w:p>
    <w:p w14:paraId="1FD0B61A" w14:textId="77777777" w:rsidR="002852A5" w:rsidRPr="005F4E80" w:rsidRDefault="002852A5" w:rsidP="002852A5">
      <w:pPr>
        <w:jc w:val="both"/>
        <w:rPr>
          <w:rFonts w:ascii="Arial" w:hAnsi="Arial" w:cs="Arial"/>
        </w:rPr>
      </w:pPr>
    </w:p>
    <w:p w14:paraId="24E6D4F8" w14:textId="77777777" w:rsidR="002852A5" w:rsidRPr="005F4E80" w:rsidRDefault="002852A5" w:rsidP="002852A5">
      <w:pPr>
        <w:jc w:val="both"/>
        <w:rPr>
          <w:rFonts w:ascii="Arial" w:hAnsi="Arial" w:cs="Arial"/>
        </w:rPr>
      </w:pPr>
    </w:p>
    <w:p w14:paraId="4684F98C" w14:textId="77777777" w:rsidR="002852A5" w:rsidRDefault="002852A5" w:rsidP="002852A5">
      <w:pPr>
        <w:jc w:val="both"/>
        <w:rPr>
          <w:rFonts w:ascii="Arial" w:hAnsi="Arial" w:cs="Arial"/>
        </w:rPr>
      </w:pPr>
    </w:p>
    <w:p w14:paraId="6A9A62BF" w14:textId="77777777" w:rsidR="005F4E80" w:rsidRPr="005F4E80" w:rsidRDefault="005F4E80" w:rsidP="002852A5">
      <w:pPr>
        <w:jc w:val="both"/>
        <w:rPr>
          <w:rFonts w:ascii="Arial" w:hAnsi="Arial" w:cs="Arial"/>
        </w:rPr>
      </w:pPr>
    </w:p>
    <w:p w14:paraId="76664653" w14:textId="77777777" w:rsidR="002852A5" w:rsidRPr="005F4E80" w:rsidRDefault="002852A5" w:rsidP="002852A5">
      <w:pPr>
        <w:jc w:val="both"/>
        <w:rPr>
          <w:rFonts w:ascii="Arial" w:hAnsi="Arial" w:cs="Arial"/>
        </w:rPr>
      </w:pPr>
    </w:p>
    <w:p w14:paraId="4CA4CF85" w14:textId="77777777" w:rsidR="002852A5" w:rsidRPr="005F4E80" w:rsidRDefault="002852A5" w:rsidP="002852A5">
      <w:pPr>
        <w:jc w:val="both"/>
        <w:rPr>
          <w:rFonts w:ascii="Arial" w:hAnsi="Arial" w:cs="Arial"/>
        </w:rPr>
      </w:pPr>
    </w:p>
    <w:p w14:paraId="69B9F469" w14:textId="77777777" w:rsidR="002852A5" w:rsidRPr="005F4E80" w:rsidRDefault="002852A5" w:rsidP="002852A5">
      <w:pPr>
        <w:jc w:val="both"/>
        <w:rPr>
          <w:rFonts w:ascii="Arial" w:hAnsi="Arial" w:cs="Arial"/>
        </w:rPr>
      </w:pPr>
    </w:p>
    <w:sdt>
      <w:sdtPr>
        <w:rPr>
          <w:rFonts w:ascii="Arial" w:eastAsiaTheme="minorEastAsia" w:hAnsi="Arial" w:cs="Arial"/>
          <w:bCs w:val="0"/>
          <w:color w:val="auto"/>
          <w:sz w:val="22"/>
          <w:szCs w:val="22"/>
          <w:lang w:val="en-GB" w:eastAsia="zh-CN"/>
        </w:rPr>
        <w:id w:val="100920263"/>
        <w:docPartObj>
          <w:docPartGallery w:val="Table of Contents"/>
          <w:docPartUnique/>
        </w:docPartObj>
      </w:sdtPr>
      <w:sdtEndPr>
        <w:rPr>
          <w:rFonts w:eastAsiaTheme="minorHAnsi"/>
          <w:lang w:eastAsia="en-US"/>
        </w:rPr>
      </w:sdtEndPr>
      <w:sdtContent>
        <w:p w14:paraId="1DE24AD8" w14:textId="77777777" w:rsidR="002852A5" w:rsidRPr="005F4E80" w:rsidRDefault="002852A5" w:rsidP="002852A5">
          <w:pPr>
            <w:pStyle w:val="TOCHeading"/>
            <w:rPr>
              <w:rFonts w:ascii="Arial" w:hAnsi="Arial" w:cs="Arial"/>
              <w:color w:val="156082" w:themeColor="accent1"/>
              <w:sz w:val="22"/>
              <w:szCs w:val="22"/>
            </w:rPr>
          </w:pPr>
          <w:r w:rsidRPr="005F4E80">
            <w:rPr>
              <w:rFonts w:ascii="Arial" w:hAnsi="Arial" w:cs="Arial"/>
              <w:color w:val="156082" w:themeColor="accent1"/>
              <w:sz w:val="22"/>
              <w:szCs w:val="22"/>
            </w:rPr>
            <w:t>Table of Contents</w:t>
          </w:r>
        </w:p>
        <w:p w14:paraId="0D5E0D20" w14:textId="1551DB30" w:rsidR="002852A5" w:rsidRPr="005F4E80" w:rsidRDefault="002852A5" w:rsidP="002852A5">
          <w:pPr>
            <w:pStyle w:val="TOC1"/>
            <w:tabs>
              <w:tab w:val="right" w:leader="dot" w:pos="9016"/>
            </w:tabs>
            <w:rPr>
              <w:rFonts w:ascii="Arial" w:hAnsi="Arial" w:cs="Arial"/>
              <w:b w:val="0"/>
              <w:bCs w:val="0"/>
              <w:i w:val="0"/>
              <w:iCs w:val="0"/>
              <w:noProof/>
              <w:sz w:val="22"/>
              <w:szCs w:val="22"/>
            </w:rPr>
          </w:pPr>
          <w:r w:rsidRPr="005F4E80">
            <w:rPr>
              <w:rFonts w:ascii="Arial" w:hAnsi="Arial" w:cs="Arial"/>
              <w:b w:val="0"/>
              <w:bCs w:val="0"/>
              <w:sz w:val="22"/>
              <w:szCs w:val="22"/>
            </w:rPr>
            <w:fldChar w:fldCharType="begin"/>
          </w:r>
          <w:r w:rsidRPr="005F4E80">
            <w:rPr>
              <w:rFonts w:ascii="Arial" w:hAnsi="Arial" w:cs="Arial"/>
              <w:sz w:val="22"/>
              <w:szCs w:val="22"/>
            </w:rPr>
            <w:instrText xml:space="preserve"> TOC \o "1-3" \h \z \u </w:instrText>
          </w:r>
          <w:r w:rsidRPr="005F4E80">
            <w:rPr>
              <w:rFonts w:ascii="Arial" w:hAnsi="Arial" w:cs="Arial"/>
              <w:b w:val="0"/>
              <w:bCs w:val="0"/>
              <w:sz w:val="22"/>
              <w:szCs w:val="22"/>
            </w:rPr>
            <w:fldChar w:fldCharType="separate"/>
          </w:r>
          <w:hyperlink r:id="rId5" w:anchor="_Toc212100517" w:history="1">
            <w:r w:rsidRPr="005F4E80">
              <w:rPr>
                <w:rStyle w:val="Hyperlink"/>
                <w:rFonts w:ascii="Arial" w:hAnsi="Arial" w:cs="Arial"/>
                <w:noProof/>
                <w:sz w:val="22"/>
                <w:szCs w:val="22"/>
              </w:rPr>
              <w:t>1: Written Report</w:t>
            </w:r>
            <w:r w:rsidRPr="005F4E80">
              <w:rPr>
                <w:rStyle w:val="Hyperlink"/>
                <w:rFonts w:ascii="Arial" w:hAnsi="Arial" w:cs="Arial"/>
                <w:noProof/>
                <w:webHidden/>
                <w:color w:val="auto"/>
                <w:sz w:val="22"/>
                <w:szCs w:val="22"/>
              </w:rPr>
              <w:tab/>
            </w:r>
            <w:r w:rsidRPr="005F4E80">
              <w:rPr>
                <w:rStyle w:val="Hyperlink"/>
                <w:rFonts w:ascii="Arial" w:hAnsi="Arial" w:cs="Arial"/>
                <w:noProof/>
                <w:webHidden/>
                <w:color w:val="auto"/>
                <w:sz w:val="22"/>
                <w:szCs w:val="22"/>
              </w:rPr>
              <w:t>3</w:t>
            </w:r>
          </w:hyperlink>
        </w:p>
        <w:p w14:paraId="6C2A3121" w14:textId="74C89A1A" w:rsidR="002852A5" w:rsidRPr="005F4E80" w:rsidRDefault="002852A5" w:rsidP="002852A5">
          <w:pPr>
            <w:pStyle w:val="TOC2"/>
            <w:tabs>
              <w:tab w:val="right" w:leader="dot" w:pos="9016"/>
            </w:tabs>
            <w:rPr>
              <w:rFonts w:ascii="Arial" w:hAnsi="Arial" w:cs="Arial"/>
              <w:b w:val="0"/>
              <w:bCs w:val="0"/>
              <w:noProof/>
              <w:sz w:val="22"/>
            </w:rPr>
          </w:pPr>
          <w:hyperlink r:id="rId6" w:anchor="_Toc212100518" w:history="1">
            <w:r w:rsidRPr="005F4E80">
              <w:rPr>
                <w:rStyle w:val="Hyperlink"/>
                <w:rFonts w:ascii="Arial" w:hAnsi="Arial" w:cs="Arial"/>
                <w:noProof/>
                <w:sz w:val="22"/>
              </w:rPr>
              <w:t>1.1 Introduction</w:t>
            </w:r>
            <w:r w:rsidRPr="005F4E80">
              <w:rPr>
                <w:rStyle w:val="Hyperlink"/>
                <w:rFonts w:ascii="Arial" w:hAnsi="Arial" w:cs="Arial"/>
                <w:noProof/>
                <w:webHidden/>
                <w:color w:val="auto"/>
                <w:sz w:val="22"/>
              </w:rPr>
              <w:tab/>
            </w:r>
            <w:r w:rsidRPr="005F4E80">
              <w:rPr>
                <w:rStyle w:val="Hyperlink"/>
                <w:rFonts w:ascii="Arial" w:hAnsi="Arial" w:cs="Arial"/>
                <w:noProof/>
                <w:webHidden/>
                <w:color w:val="auto"/>
                <w:sz w:val="22"/>
              </w:rPr>
              <w:t>3</w:t>
            </w:r>
          </w:hyperlink>
        </w:p>
        <w:p w14:paraId="29ABBB25" w14:textId="33F15687" w:rsidR="002852A5" w:rsidRPr="005F4E80" w:rsidRDefault="002852A5" w:rsidP="002852A5">
          <w:pPr>
            <w:pStyle w:val="TOC2"/>
            <w:tabs>
              <w:tab w:val="right" w:leader="dot" w:pos="9016"/>
            </w:tabs>
            <w:rPr>
              <w:rFonts w:ascii="Arial" w:hAnsi="Arial" w:cs="Arial"/>
              <w:noProof/>
              <w:sz w:val="22"/>
            </w:rPr>
          </w:pPr>
          <w:hyperlink r:id="rId7" w:anchor="_Toc212100519" w:history="1">
            <w:r w:rsidRPr="005F4E80">
              <w:rPr>
                <w:rStyle w:val="Hyperlink"/>
                <w:rFonts w:ascii="Arial" w:hAnsi="Arial" w:cs="Arial"/>
                <w:noProof/>
                <w:sz w:val="22"/>
              </w:rPr>
              <w:t>1.2 Description of, and background to, [Your Role] in Healthcare</w:t>
            </w:r>
            <w:r w:rsidRPr="005F4E80">
              <w:rPr>
                <w:rStyle w:val="Hyperlink"/>
                <w:rFonts w:ascii="Arial" w:hAnsi="Arial" w:cs="Arial"/>
                <w:noProof/>
                <w:webHidden/>
                <w:color w:val="auto"/>
                <w:sz w:val="22"/>
              </w:rPr>
              <w:tab/>
            </w:r>
            <w:r w:rsidRPr="005F4E80">
              <w:rPr>
                <w:rStyle w:val="Hyperlink"/>
                <w:rFonts w:ascii="Arial" w:hAnsi="Arial" w:cs="Arial"/>
                <w:noProof/>
                <w:webHidden/>
                <w:color w:val="auto"/>
                <w:sz w:val="22"/>
              </w:rPr>
              <w:t>3/4</w:t>
            </w:r>
          </w:hyperlink>
        </w:p>
        <w:p w14:paraId="4653985B" w14:textId="59130228" w:rsidR="002852A5" w:rsidRPr="005F4E80" w:rsidRDefault="002852A5" w:rsidP="002852A5">
          <w:pPr>
            <w:rPr>
              <w:rFonts w:ascii="Arial" w:hAnsi="Arial" w:cs="Arial"/>
              <w:lang w:eastAsia="zh-CN"/>
            </w:rPr>
          </w:pPr>
          <w:r w:rsidRPr="005F4E80">
            <w:rPr>
              <w:rFonts w:ascii="Arial" w:hAnsi="Arial" w:cs="Arial"/>
              <w:lang w:eastAsia="zh-CN"/>
            </w:rPr>
            <w:t xml:space="preserve">     1.3 Evaluation of Skills need for [ Your Role] in </w:t>
          </w:r>
          <w:proofErr w:type="gramStart"/>
          <w:r w:rsidRPr="005F4E80">
            <w:rPr>
              <w:rFonts w:ascii="Arial" w:hAnsi="Arial" w:cs="Arial"/>
              <w:lang w:eastAsia="zh-CN"/>
            </w:rPr>
            <w:t>Healthcare</w:t>
          </w:r>
          <w:proofErr w:type="gramEnd"/>
          <w:r w:rsidR="005F4E80" w:rsidRPr="005F4E80">
            <w:rPr>
              <w:rFonts w:ascii="Arial" w:hAnsi="Arial" w:cs="Arial"/>
              <w:lang w:eastAsia="zh-CN"/>
            </w:rPr>
            <w:t>………………………………………………4</w:t>
          </w:r>
        </w:p>
        <w:p w14:paraId="3C375388" w14:textId="11204AB6" w:rsidR="002852A5" w:rsidRPr="005F4E80" w:rsidRDefault="002852A5" w:rsidP="002852A5">
          <w:pPr>
            <w:pStyle w:val="TOC2"/>
            <w:tabs>
              <w:tab w:val="right" w:leader="dot" w:pos="9016"/>
            </w:tabs>
            <w:rPr>
              <w:rFonts w:ascii="Arial" w:hAnsi="Arial" w:cs="Arial"/>
              <w:b w:val="0"/>
              <w:bCs w:val="0"/>
              <w:noProof/>
              <w:sz w:val="22"/>
            </w:rPr>
          </w:pPr>
          <w:hyperlink r:id="rId8" w:anchor="_Toc212100520" w:history="1">
            <w:r w:rsidRPr="005F4E80">
              <w:rPr>
                <w:rStyle w:val="Hyperlink"/>
                <w:rFonts w:ascii="Arial" w:hAnsi="Arial" w:cs="Arial"/>
                <w:noProof/>
                <w:sz w:val="22"/>
              </w:rPr>
              <w:t>1.4 Strategies to improve the skills for [Your Role]</w:t>
            </w:r>
            <w:r w:rsidRPr="005F4E80">
              <w:rPr>
                <w:rStyle w:val="Hyperlink"/>
                <w:rFonts w:ascii="Arial" w:hAnsi="Arial" w:cs="Arial"/>
                <w:noProof/>
                <w:webHidden/>
                <w:color w:val="auto"/>
                <w:sz w:val="22"/>
              </w:rPr>
              <w:tab/>
            </w:r>
            <w:r w:rsidRPr="005F4E80">
              <w:rPr>
                <w:rStyle w:val="Hyperlink"/>
                <w:rFonts w:ascii="Arial" w:hAnsi="Arial" w:cs="Arial"/>
                <w:noProof/>
                <w:webHidden/>
                <w:color w:val="auto"/>
                <w:sz w:val="22"/>
              </w:rPr>
              <w:t>5</w:t>
            </w:r>
          </w:hyperlink>
        </w:p>
        <w:p w14:paraId="318C611F" w14:textId="0FF9663D" w:rsidR="002852A5" w:rsidRPr="005F4E80" w:rsidRDefault="002852A5" w:rsidP="002852A5">
          <w:pPr>
            <w:pStyle w:val="TOC2"/>
            <w:tabs>
              <w:tab w:val="right" w:leader="dot" w:pos="9016"/>
            </w:tabs>
            <w:rPr>
              <w:rFonts w:ascii="Arial" w:hAnsi="Arial" w:cs="Arial"/>
              <w:b w:val="0"/>
              <w:bCs w:val="0"/>
              <w:noProof/>
              <w:sz w:val="22"/>
            </w:rPr>
          </w:pPr>
          <w:hyperlink r:id="rId9" w:anchor="_Toc212100521" w:history="1">
            <w:r w:rsidRPr="005F4E80">
              <w:rPr>
                <w:rStyle w:val="Hyperlink"/>
                <w:rFonts w:ascii="Arial" w:hAnsi="Arial" w:cs="Arial"/>
                <w:noProof/>
                <w:sz w:val="22"/>
              </w:rPr>
              <w:t>1.</w:t>
            </w:r>
            <w:r w:rsidRPr="005F4E80">
              <w:rPr>
                <w:rStyle w:val="Hyperlink"/>
                <w:rFonts w:ascii="Arial" w:hAnsi="Arial" w:cs="Arial"/>
                <w:noProof/>
                <w:sz w:val="22"/>
              </w:rPr>
              <w:t>5</w:t>
            </w:r>
            <w:r w:rsidRPr="005F4E80">
              <w:rPr>
                <w:rStyle w:val="Hyperlink"/>
                <w:rFonts w:ascii="Arial" w:hAnsi="Arial" w:cs="Arial"/>
                <w:noProof/>
                <w:sz w:val="22"/>
              </w:rPr>
              <w:t xml:space="preserve"> Conclusion</w:t>
            </w:r>
            <w:r w:rsidRPr="005F4E80">
              <w:rPr>
                <w:rStyle w:val="Hyperlink"/>
                <w:rFonts w:ascii="Arial" w:hAnsi="Arial" w:cs="Arial"/>
                <w:noProof/>
                <w:webHidden/>
                <w:color w:val="auto"/>
                <w:sz w:val="22"/>
              </w:rPr>
              <w:tab/>
            </w:r>
            <w:r w:rsidRPr="005F4E80">
              <w:rPr>
                <w:rStyle w:val="Hyperlink"/>
                <w:rFonts w:ascii="Arial" w:hAnsi="Arial" w:cs="Arial"/>
                <w:noProof/>
                <w:webHidden/>
                <w:color w:val="auto"/>
                <w:sz w:val="22"/>
              </w:rPr>
              <w:t>5</w:t>
            </w:r>
          </w:hyperlink>
        </w:p>
        <w:p w14:paraId="7176BE7F" w14:textId="6D1FFA31" w:rsidR="002852A5" w:rsidRPr="005F4E80" w:rsidRDefault="002852A5" w:rsidP="002852A5">
          <w:pPr>
            <w:pStyle w:val="TOC2"/>
            <w:tabs>
              <w:tab w:val="right" w:leader="dot" w:pos="9016"/>
            </w:tabs>
            <w:rPr>
              <w:rFonts w:ascii="Arial" w:hAnsi="Arial" w:cs="Arial"/>
              <w:b w:val="0"/>
              <w:bCs w:val="0"/>
              <w:noProof/>
              <w:sz w:val="22"/>
            </w:rPr>
          </w:pPr>
          <w:hyperlink r:id="rId10" w:anchor="_Toc212100522" w:history="1">
            <w:r w:rsidRPr="005F4E80">
              <w:rPr>
                <w:rStyle w:val="Hyperlink"/>
                <w:rFonts w:ascii="Arial" w:hAnsi="Arial" w:cs="Arial"/>
                <w:noProof/>
                <w:sz w:val="22"/>
              </w:rPr>
              <w:t>1.5 Reference List</w:t>
            </w:r>
            <w:r w:rsidRPr="005F4E80">
              <w:rPr>
                <w:rStyle w:val="Hyperlink"/>
                <w:rFonts w:ascii="Arial" w:hAnsi="Arial" w:cs="Arial"/>
                <w:noProof/>
                <w:webHidden/>
                <w:color w:val="auto"/>
                <w:sz w:val="22"/>
              </w:rPr>
              <w:tab/>
            </w:r>
            <w:r w:rsidRPr="005F4E80">
              <w:rPr>
                <w:rStyle w:val="Hyperlink"/>
                <w:rFonts w:ascii="Arial" w:hAnsi="Arial" w:cs="Arial"/>
                <w:noProof/>
                <w:webHidden/>
                <w:color w:val="auto"/>
                <w:sz w:val="22"/>
              </w:rPr>
              <w:t>6</w:t>
            </w:r>
          </w:hyperlink>
        </w:p>
        <w:p w14:paraId="7376FEFA" w14:textId="77777777" w:rsidR="002852A5" w:rsidRPr="005F4E80" w:rsidRDefault="002852A5" w:rsidP="002852A5">
          <w:pPr>
            <w:rPr>
              <w:rFonts w:ascii="Arial" w:hAnsi="Arial" w:cs="Arial"/>
            </w:rPr>
          </w:pPr>
          <w:r w:rsidRPr="005F4E80">
            <w:rPr>
              <w:rFonts w:ascii="Arial" w:hAnsi="Arial" w:cs="Arial"/>
              <w:b/>
              <w:bCs/>
              <w:noProof/>
            </w:rPr>
            <w:fldChar w:fldCharType="end"/>
          </w:r>
        </w:p>
      </w:sdtContent>
    </w:sdt>
    <w:p w14:paraId="53543E07" w14:textId="77777777" w:rsidR="002852A5" w:rsidRPr="005F4E80" w:rsidRDefault="002852A5" w:rsidP="009D6052">
      <w:pPr>
        <w:rPr>
          <w:rFonts w:ascii="Arial" w:hAnsi="Arial" w:cs="Arial"/>
        </w:rPr>
      </w:pPr>
    </w:p>
    <w:p w14:paraId="624D6538" w14:textId="77777777" w:rsidR="002852A5" w:rsidRPr="005F4E80" w:rsidRDefault="002852A5" w:rsidP="009D6052">
      <w:pPr>
        <w:rPr>
          <w:rFonts w:ascii="Arial" w:hAnsi="Arial" w:cs="Arial"/>
        </w:rPr>
      </w:pPr>
    </w:p>
    <w:p w14:paraId="46602F3B" w14:textId="77777777" w:rsidR="002852A5" w:rsidRPr="005F4E80" w:rsidRDefault="002852A5" w:rsidP="009D6052">
      <w:pPr>
        <w:rPr>
          <w:rFonts w:ascii="Arial" w:hAnsi="Arial" w:cs="Arial"/>
        </w:rPr>
      </w:pPr>
    </w:p>
    <w:p w14:paraId="7CECE053" w14:textId="77777777" w:rsidR="002852A5" w:rsidRPr="005F4E80" w:rsidRDefault="002852A5" w:rsidP="009D6052">
      <w:pPr>
        <w:rPr>
          <w:rFonts w:ascii="Arial" w:hAnsi="Arial" w:cs="Arial"/>
        </w:rPr>
      </w:pPr>
    </w:p>
    <w:p w14:paraId="52DAF337" w14:textId="77777777" w:rsidR="002852A5" w:rsidRPr="005F4E80" w:rsidRDefault="002852A5" w:rsidP="009D6052">
      <w:pPr>
        <w:rPr>
          <w:rFonts w:ascii="Arial" w:hAnsi="Arial" w:cs="Arial"/>
        </w:rPr>
      </w:pPr>
    </w:p>
    <w:p w14:paraId="16C86AD9" w14:textId="77777777" w:rsidR="002852A5" w:rsidRPr="005F4E80" w:rsidRDefault="002852A5" w:rsidP="009D6052">
      <w:pPr>
        <w:rPr>
          <w:rFonts w:ascii="Arial" w:hAnsi="Arial" w:cs="Arial"/>
        </w:rPr>
      </w:pPr>
    </w:p>
    <w:p w14:paraId="215C0FE6" w14:textId="77777777" w:rsidR="002852A5" w:rsidRPr="005F4E80" w:rsidRDefault="002852A5" w:rsidP="009D6052">
      <w:pPr>
        <w:rPr>
          <w:rFonts w:ascii="Arial" w:hAnsi="Arial" w:cs="Arial"/>
        </w:rPr>
      </w:pPr>
    </w:p>
    <w:p w14:paraId="5693F791" w14:textId="77777777" w:rsidR="002852A5" w:rsidRPr="005F4E80" w:rsidRDefault="002852A5" w:rsidP="009D6052">
      <w:pPr>
        <w:rPr>
          <w:rFonts w:ascii="Arial" w:hAnsi="Arial" w:cs="Arial"/>
        </w:rPr>
      </w:pPr>
    </w:p>
    <w:p w14:paraId="1A529F91" w14:textId="77777777" w:rsidR="002852A5" w:rsidRPr="005F4E80" w:rsidRDefault="002852A5" w:rsidP="009D6052">
      <w:pPr>
        <w:rPr>
          <w:rFonts w:ascii="Arial" w:hAnsi="Arial" w:cs="Arial"/>
        </w:rPr>
      </w:pPr>
    </w:p>
    <w:p w14:paraId="5EF68DA8" w14:textId="77777777" w:rsidR="002852A5" w:rsidRPr="005F4E80" w:rsidRDefault="002852A5" w:rsidP="009D6052">
      <w:pPr>
        <w:rPr>
          <w:rFonts w:ascii="Arial" w:hAnsi="Arial" w:cs="Arial"/>
        </w:rPr>
      </w:pPr>
    </w:p>
    <w:p w14:paraId="67A6C7A0" w14:textId="77777777" w:rsidR="002852A5" w:rsidRPr="005F4E80" w:rsidRDefault="002852A5" w:rsidP="009D6052">
      <w:pPr>
        <w:rPr>
          <w:rFonts w:ascii="Arial" w:hAnsi="Arial" w:cs="Arial"/>
        </w:rPr>
      </w:pPr>
    </w:p>
    <w:p w14:paraId="708CF8AB" w14:textId="77777777" w:rsidR="002852A5" w:rsidRPr="005F4E80" w:rsidRDefault="002852A5" w:rsidP="009D6052">
      <w:pPr>
        <w:rPr>
          <w:rFonts w:ascii="Arial" w:hAnsi="Arial" w:cs="Arial"/>
        </w:rPr>
      </w:pPr>
    </w:p>
    <w:p w14:paraId="2B1E7721" w14:textId="77777777" w:rsidR="002852A5" w:rsidRPr="005F4E80" w:rsidRDefault="002852A5" w:rsidP="009D6052">
      <w:pPr>
        <w:rPr>
          <w:rFonts w:ascii="Arial" w:hAnsi="Arial" w:cs="Arial"/>
        </w:rPr>
      </w:pPr>
    </w:p>
    <w:p w14:paraId="33612929" w14:textId="77777777" w:rsidR="002852A5" w:rsidRPr="005F4E80" w:rsidRDefault="002852A5" w:rsidP="009D6052">
      <w:pPr>
        <w:rPr>
          <w:rFonts w:ascii="Arial" w:hAnsi="Arial" w:cs="Arial"/>
        </w:rPr>
      </w:pPr>
    </w:p>
    <w:p w14:paraId="682FA48F" w14:textId="77777777" w:rsidR="002852A5" w:rsidRPr="005F4E80" w:rsidRDefault="002852A5" w:rsidP="009D6052">
      <w:pPr>
        <w:rPr>
          <w:rFonts w:ascii="Arial" w:hAnsi="Arial" w:cs="Arial"/>
        </w:rPr>
      </w:pPr>
    </w:p>
    <w:p w14:paraId="65A143A7" w14:textId="77777777" w:rsidR="002852A5" w:rsidRPr="005F4E80" w:rsidRDefault="002852A5" w:rsidP="009D6052">
      <w:pPr>
        <w:rPr>
          <w:rFonts w:ascii="Arial" w:hAnsi="Arial" w:cs="Arial"/>
        </w:rPr>
      </w:pPr>
    </w:p>
    <w:p w14:paraId="7098AC7B" w14:textId="77777777" w:rsidR="002852A5" w:rsidRPr="005F4E80" w:rsidRDefault="002852A5" w:rsidP="009D6052">
      <w:pPr>
        <w:rPr>
          <w:rFonts w:ascii="Arial" w:hAnsi="Arial" w:cs="Arial"/>
        </w:rPr>
      </w:pPr>
    </w:p>
    <w:p w14:paraId="0E4B0BF2" w14:textId="77777777" w:rsidR="002852A5" w:rsidRPr="005F4E80" w:rsidRDefault="002852A5" w:rsidP="009D6052">
      <w:pPr>
        <w:rPr>
          <w:rFonts w:ascii="Arial" w:hAnsi="Arial" w:cs="Arial"/>
        </w:rPr>
      </w:pPr>
    </w:p>
    <w:p w14:paraId="166642D2" w14:textId="77777777" w:rsidR="002852A5" w:rsidRPr="005F4E80" w:rsidRDefault="002852A5" w:rsidP="009D6052">
      <w:pPr>
        <w:rPr>
          <w:rFonts w:ascii="Arial" w:hAnsi="Arial" w:cs="Arial"/>
        </w:rPr>
      </w:pPr>
    </w:p>
    <w:p w14:paraId="5DB249D2" w14:textId="77777777" w:rsidR="002852A5" w:rsidRPr="005F4E80" w:rsidRDefault="002852A5" w:rsidP="009D6052">
      <w:pPr>
        <w:rPr>
          <w:rFonts w:ascii="Arial" w:hAnsi="Arial" w:cs="Arial"/>
        </w:rPr>
      </w:pPr>
    </w:p>
    <w:p w14:paraId="36435E25" w14:textId="77777777" w:rsidR="002852A5" w:rsidRPr="005F4E80" w:rsidRDefault="002852A5" w:rsidP="009D6052">
      <w:pPr>
        <w:rPr>
          <w:rFonts w:ascii="Arial" w:hAnsi="Arial" w:cs="Arial"/>
        </w:rPr>
      </w:pPr>
    </w:p>
    <w:p w14:paraId="2285780F" w14:textId="77777777" w:rsidR="002852A5" w:rsidRPr="005F4E80" w:rsidRDefault="002852A5" w:rsidP="009D6052">
      <w:pPr>
        <w:rPr>
          <w:rFonts w:ascii="Arial" w:hAnsi="Arial" w:cs="Arial"/>
        </w:rPr>
      </w:pPr>
    </w:p>
    <w:p w14:paraId="1D8AB99C" w14:textId="77777777" w:rsidR="002852A5" w:rsidRPr="005F4E80" w:rsidRDefault="002852A5" w:rsidP="009D6052">
      <w:pPr>
        <w:rPr>
          <w:rFonts w:ascii="Arial" w:hAnsi="Arial" w:cs="Arial"/>
        </w:rPr>
      </w:pPr>
    </w:p>
    <w:p w14:paraId="366BFEFB" w14:textId="77777777" w:rsidR="005F4E80" w:rsidRDefault="005F4E80" w:rsidP="009D6052">
      <w:pPr>
        <w:rPr>
          <w:rFonts w:ascii="Arial" w:hAnsi="Arial" w:cs="Arial"/>
        </w:rPr>
      </w:pPr>
    </w:p>
    <w:p w14:paraId="707D2AF0" w14:textId="77777777" w:rsidR="005F4E80" w:rsidRDefault="005F4E80" w:rsidP="009D6052">
      <w:pPr>
        <w:rPr>
          <w:rFonts w:ascii="Arial" w:hAnsi="Arial" w:cs="Arial"/>
        </w:rPr>
      </w:pPr>
    </w:p>
    <w:p w14:paraId="4D342CFA" w14:textId="77777777" w:rsidR="005F4E80" w:rsidRDefault="005F4E80" w:rsidP="009D6052">
      <w:pPr>
        <w:rPr>
          <w:rFonts w:ascii="Arial" w:hAnsi="Arial" w:cs="Arial"/>
        </w:rPr>
      </w:pPr>
    </w:p>
    <w:p w14:paraId="59161168" w14:textId="0CE5211E" w:rsidR="009D6052" w:rsidRPr="005F4E80" w:rsidRDefault="009D6052" w:rsidP="009D6052">
      <w:pPr>
        <w:rPr>
          <w:rFonts w:ascii="Arial" w:hAnsi="Arial" w:cs="Arial"/>
        </w:rPr>
      </w:pPr>
      <w:r w:rsidRPr="005F4E80">
        <w:rPr>
          <w:rFonts w:ascii="Arial" w:hAnsi="Arial" w:cs="Arial"/>
        </w:rPr>
        <w:t xml:space="preserve">1.1 Introduction </w:t>
      </w:r>
    </w:p>
    <w:p w14:paraId="3EA6B6C5" w14:textId="77777777" w:rsidR="009D6052" w:rsidRPr="005F4E80" w:rsidRDefault="009D6052" w:rsidP="009D6052">
      <w:pPr>
        <w:rPr>
          <w:rFonts w:ascii="Arial" w:hAnsi="Arial" w:cs="Arial"/>
        </w:rPr>
      </w:pPr>
    </w:p>
    <w:p w14:paraId="1CBE844D" w14:textId="05255964" w:rsidR="009D6052" w:rsidRPr="005F4E80" w:rsidRDefault="009D6052" w:rsidP="009D6052">
      <w:pPr>
        <w:rPr>
          <w:rFonts w:ascii="Arial" w:hAnsi="Arial" w:cs="Arial"/>
        </w:rPr>
      </w:pPr>
      <w:r w:rsidRPr="005F4E80">
        <w:rPr>
          <w:rFonts w:ascii="Arial" w:hAnsi="Arial" w:cs="Arial"/>
        </w:rPr>
        <w:t xml:space="preserve">Health and social care services are dependent on many different workers and not just doctors and nurses. One of the most physical and supportive roles within this area is the Health Care Assistant. HCAs spend a lot of time working directly with patients and often become the ones people see the most throughout their care. The purpose of this report is to explore this role in an everyday, realistic way, showing what HCAs </w:t>
      </w:r>
      <w:proofErr w:type="gramStart"/>
      <w:r w:rsidRPr="005F4E80">
        <w:rPr>
          <w:rFonts w:ascii="Arial" w:hAnsi="Arial" w:cs="Arial"/>
        </w:rPr>
        <w:t>actually do</w:t>
      </w:r>
      <w:proofErr w:type="gramEnd"/>
      <w:r w:rsidRPr="005F4E80">
        <w:rPr>
          <w:rFonts w:ascii="Arial" w:hAnsi="Arial" w:cs="Arial"/>
        </w:rPr>
        <w:t>, how they help patients, and why their work is so important.</w:t>
      </w:r>
    </w:p>
    <w:p w14:paraId="53E6448E" w14:textId="77777777" w:rsidR="009D6052" w:rsidRPr="005F4E80" w:rsidRDefault="009D6052" w:rsidP="009D6052">
      <w:pPr>
        <w:rPr>
          <w:rFonts w:ascii="Arial" w:hAnsi="Arial" w:cs="Arial"/>
        </w:rPr>
      </w:pPr>
    </w:p>
    <w:p w14:paraId="43E0D979" w14:textId="40C1B258" w:rsidR="009D6052" w:rsidRPr="005F4E80" w:rsidRDefault="009D6052" w:rsidP="009D6052">
      <w:pPr>
        <w:rPr>
          <w:rFonts w:ascii="Arial" w:hAnsi="Arial" w:cs="Arial"/>
        </w:rPr>
      </w:pPr>
      <w:proofErr w:type="gramStart"/>
      <w:r w:rsidRPr="005F4E80">
        <w:rPr>
          <w:rFonts w:ascii="Arial" w:hAnsi="Arial" w:cs="Arial"/>
        </w:rPr>
        <w:t>Despite the fact that</w:t>
      </w:r>
      <w:proofErr w:type="gramEnd"/>
      <w:r w:rsidRPr="005F4E80">
        <w:rPr>
          <w:rFonts w:ascii="Arial" w:hAnsi="Arial" w:cs="Arial"/>
        </w:rPr>
        <w:t xml:space="preserve"> HCAs do not have the same level of clinical responsibility as nurses, they still play an important role in helping patients feel safe and comfortable and supported. The report will look at the main jobs of an HCA, the skills they need to work safely and kindly, and how these skills can be made better through training and experience. By doing this the report aims to show that HCAs are not just assistants, but an important link in providing positive and </w:t>
      </w:r>
      <w:proofErr w:type="gramStart"/>
      <w:r w:rsidRPr="005F4E80">
        <w:rPr>
          <w:rFonts w:ascii="Arial" w:hAnsi="Arial" w:cs="Arial"/>
        </w:rPr>
        <w:t>high quality</w:t>
      </w:r>
      <w:proofErr w:type="gramEnd"/>
      <w:r w:rsidRPr="005F4E80">
        <w:rPr>
          <w:rFonts w:ascii="Arial" w:hAnsi="Arial" w:cs="Arial"/>
        </w:rPr>
        <w:t xml:space="preserve"> patient care.</w:t>
      </w:r>
    </w:p>
    <w:p w14:paraId="2403C14A" w14:textId="77777777" w:rsidR="009D6052" w:rsidRPr="005F4E80" w:rsidRDefault="009D6052" w:rsidP="009D6052">
      <w:pPr>
        <w:rPr>
          <w:rFonts w:ascii="Arial" w:hAnsi="Arial" w:cs="Arial"/>
        </w:rPr>
      </w:pPr>
    </w:p>
    <w:p w14:paraId="073E79AF" w14:textId="77777777" w:rsidR="009D6052" w:rsidRPr="005F4E80" w:rsidRDefault="009D6052" w:rsidP="009D6052">
      <w:pPr>
        <w:rPr>
          <w:rFonts w:ascii="Arial" w:hAnsi="Arial" w:cs="Arial"/>
        </w:rPr>
      </w:pPr>
    </w:p>
    <w:p w14:paraId="02CED59E" w14:textId="24E3FB6A" w:rsidR="009D6052" w:rsidRPr="005F4E80" w:rsidRDefault="009D6052" w:rsidP="009D6052">
      <w:pPr>
        <w:rPr>
          <w:rFonts w:ascii="Arial" w:hAnsi="Arial" w:cs="Arial"/>
        </w:rPr>
      </w:pPr>
      <w:r w:rsidRPr="005F4E80">
        <w:rPr>
          <w:rFonts w:ascii="Arial" w:hAnsi="Arial" w:cs="Arial"/>
        </w:rPr>
        <w:t xml:space="preserve">1.2 Description and Background of the HCA Role </w:t>
      </w:r>
    </w:p>
    <w:p w14:paraId="53E5B3DD" w14:textId="77777777" w:rsidR="009D6052" w:rsidRPr="005F4E80" w:rsidRDefault="009D6052" w:rsidP="009D6052">
      <w:pPr>
        <w:rPr>
          <w:rFonts w:ascii="Arial" w:hAnsi="Arial" w:cs="Arial"/>
        </w:rPr>
      </w:pPr>
    </w:p>
    <w:p w14:paraId="2E31F83C" w14:textId="32AF2D78" w:rsidR="009D6052" w:rsidRPr="005F4E80" w:rsidRDefault="009D6052" w:rsidP="009D6052">
      <w:pPr>
        <w:rPr>
          <w:rFonts w:ascii="Arial" w:hAnsi="Arial" w:cs="Arial"/>
        </w:rPr>
      </w:pPr>
      <w:r w:rsidRPr="005F4E80">
        <w:rPr>
          <w:rFonts w:ascii="Arial" w:hAnsi="Arial" w:cs="Arial"/>
        </w:rPr>
        <w:t xml:space="preserve">Health Care Assistants work in a variety of places such as hospitals, care homes, GP practices and even inside people’s own homes. No matter where </w:t>
      </w:r>
      <w:proofErr w:type="spellStart"/>
      <w:r w:rsidRPr="005F4E80">
        <w:rPr>
          <w:rFonts w:ascii="Arial" w:hAnsi="Arial" w:cs="Arial"/>
        </w:rPr>
        <w:t>theyre</w:t>
      </w:r>
      <w:proofErr w:type="spellEnd"/>
      <w:r w:rsidRPr="005F4E80">
        <w:rPr>
          <w:rFonts w:ascii="Arial" w:hAnsi="Arial" w:cs="Arial"/>
        </w:rPr>
        <w:t xml:space="preserve"> based the main purpose of their job stays the same with supporting people with everyday tasks they may not be able to do alone. This support can include washing, dressing, eating, going to the toilet, moving around </w:t>
      </w:r>
      <w:proofErr w:type="gramStart"/>
      <w:r w:rsidRPr="005F4E80">
        <w:rPr>
          <w:rFonts w:ascii="Arial" w:hAnsi="Arial" w:cs="Arial"/>
        </w:rPr>
        <w:t>safely</w:t>
      </w:r>
      <w:proofErr w:type="gramEnd"/>
      <w:r w:rsidRPr="005F4E80">
        <w:rPr>
          <w:rFonts w:ascii="Arial" w:hAnsi="Arial" w:cs="Arial"/>
        </w:rPr>
        <w:t xml:space="preserve"> and making sure patients feel comfortable during their stay or treatment.</w:t>
      </w:r>
    </w:p>
    <w:p w14:paraId="4E0CE333" w14:textId="77777777" w:rsidR="009D6052" w:rsidRPr="005F4E80" w:rsidRDefault="009D6052" w:rsidP="009D6052">
      <w:pPr>
        <w:rPr>
          <w:rFonts w:ascii="Arial" w:hAnsi="Arial" w:cs="Arial"/>
        </w:rPr>
      </w:pPr>
    </w:p>
    <w:p w14:paraId="3DEC3FF5" w14:textId="3228D48B" w:rsidR="001E07F9" w:rsidRPr="005F4E80" w:rsidRDefault="009D6052" w:rsidP="001E07F9">
      <w:pPr>
        <w:rPr>
          <w:rFonts w:ascii="Arial" w:hAnsi="Arial" w:cs="Arial"/>
        </w:rPr>
      </w:pPr>
      <w:r w:rsidRPr="005F4E80">
        <w:rPr>
          <w:rFonts w:ascii="Arial" w:hAnsi="Arial" w:cs="Arial"/>
        </w:rPr>
        <w:t xml:space="preserve">HCAs are often the ones who get to know patients on a personal level. They see them early in the morning, help them settle at night and support them through </w:t>
      </w:r>
      <w:r w:rsidR="007877E0" w:rsidRPr="005F4E80">
        <w:rPr>
          <w:rFonts w:ascii="Arial" w:hAnsi="Arial" w:cs="Arial"/>
        </w:rPr>
        <w:t xml:space="preserve">daily </w:t>
      </w:r>
      <w:r w:rsidRPr="005F4E80">
        <w:rPr>
          <w:rFonts w:ascii="Arial" w:hAnsi="Arial" w:cs="Arial"/>
        </w:rPr>
        <w:t xml:space="preserve">activities that can feel difficult when someone is </w:t>
      </w:r>
      <w:r w:rsidR="007877E0" w:rsidRPr="005F4E80">
        <w:rPr>
          <w:rFonts w:ascii="Arial" w:hAnsi="Arial" w:cs="Arial"/>
        </w:rPr>
        <w:t>not physically able</w:t>
      </w:r>
      <w:r w:rsidRPr="005F4E80">
        <w:rPr>
          <w:rFonts w:ascii="Arial" w:hAnsi="Arial" w:cs="Arial"/>
        </w:rPr>
        <w:t xml:space="preserve">. It is through these everyday </w:t>
      </w:r>
      <w:r w:rsidR="007877E0" w:rsidRPr="005F4E80">
        <w:rPr>
          <w:rFonts w:ascii="Arial" w:hAnsi="Arial" w:cs="Arial"/>
        </w:rPr>
        <w:t>instances</w:t>
      </w:r>
      <w:r w:rsidRPr="005F4E80">
        <w:rPr>
          <w:rFonts w:ascii="Arial" w:hAnsi="Arial" w:cs="Arial"/>
        </w:rPr>
        <w:t xml:space="preserve"> that HCAs can build trust and provide emotional comfort as well as physical help</w:t>
      </w:r>
      <w:r w:rsidR="001E07F9" w:rsidRPr="005F4E80">
        <w:rPr>
          <w:rFonts w:ascii="Arial" w:hAnsi="Arial" w:cs="Arial"/>
        </w:rPr>
        <w:t xml:space="preserve">. This can also be achieved through domiciliary care assistants. I feel it may be beneficial to carry out care from the comfort of </w:t>
      </w:r>
      <w:proofErr w:type="gramStart"/>
      <w:r w:rsidR="001E07F9" w:rsidRPr="005F4E80">
        <w:rPr>
          <w:rFonts w:ascii="Arial" w:hAnsi="Arial" w:cs="Arial"/>
        </w:rPr>
        <w:t>patients</w:t>
      </w:r>
      <w:proofErr w:type="gramEnd"/>
      <w:r w:rsidR="001E07F9" w:rsidRPr="005F4E80">
        <w:rPr>
          <w:rFonts w:ascii="Arial" w:hAnsi="Arial" w:cs="Arial"/>
        </w:rPr>
        <w:t xml:space="preserve"> home to help them feel safer and overall more at ease as </w:t>
      </w:r>
      <w:proofErr w:type="spellStart"/>
      <w:r w:rsidR="001E07F9" w:rsidRPr="005F4E80">
        <w:rPr>
          <w:rFonts w:ascii="Arial" w:hAnsi="Arial" w:cs="Arial"/>
        </w:rPr>
        <w:t>theyd</w:t>
      </w:r>
      <w:proofErr w:type="spellEnd"/>
      <w:r w:rsidR="001E07F9" w:rsidRPr="005F4E80">
        <w:rPr>
          <w:rFonts w:ascii="Arial" w:hAnsi="Arial" w:cs="Arial"/>
        </w:rPr>
        <w:t xml:space="preserve"> have a carer whenever they need. This can also create more comfortable relationships between the carer and the HCA if they are always around.</w:t>
      </w:r>
    </w:p>
    <w:p w14:paraId="5F74E75A" w14:textId="2B5E80E2" w:rsidR="009D6052" w:rsidRPr="005F4E80" w:rsidRDefault="009D6052" w:rsidP="009D6052">
      <w:pPr>
        <w:rPr>
          <w:rFonts w:ascii="Arial" w:hAnsi="Arial" w:cs="Arial"/>
        </w:rPr>
      </w:pPr>
    </w:p>
    <w:p w14:paraId="22DC6102" w14:textId="77777777" w:rsidR="009D6052" w:rsidRPr="005F4E80" w:rsidRDefault="009D6052" w:rsidP="009D6052">
      <w:pPr>
        <w:rPr>
          <w:rFonts w:ascii="Arial" w:hAnsi="Arial" w:cs="Arial"/>
        </w:rPr>
      </w:pPr>
    </w:p>
    <w:p w14:paraId="7B82401F" w14:textId="0A3AE718" w:rsidR="009D6052" w:rsidRPr="005F4E80" w:rsidRDefault="009D6052" w:rsidP="009D6052">
      <w:pPr>
        <w:rPr>
          <w:rFonts w:ascii="Arial" w:hAnsi="Arial" w:cs="Arial"/>
        </w:rPr>
      </w:pPr>
      <w:r w:rsidRPr="005F4E80">
        <w:rPr>
          <w:rFonts w:ascii="Arial" w:hAnsi="Arial" w:cs="Arial"/>
        </w:rPr>
        <w:t xml:space="preserve">A big part of the role involves basic clinical tasks, too. HCAs </w:t>
      </w:r>
      <w:r w:rsidR="007877E0" w:rsidRPr="005F4E80">
        <w:rPr>
          <w:rFonts w:ascii="Arial" w:hAnsi="Arial" w:cs="Arial"/>
        </w:rPr>
        <w:t>often</w:t>
      </w:r>
      <w:r w:rsidRPr="005F4E80">
        <w:rPr>
          <w:rFonts w:ascii="Arial" w:hAnsi="Arial" w:cs="Arial"/>
        </w:rPr>
        <w:t xml:space="preserve"> take observations such as pulse, temperature, blood pressure and oxygen levels. They might help record </w:t>
      </w:r>
      <w:r w:rsidR="007877E0" w:rsidRPr="005F4E80">
        <w:rPr>
          <w:rFonts w:ascii="Arial" w:hAnsi="Arial" w:cs="Arial"/>
        </w:rPr>
        <w:t>liquid consumption</w:t>
      </w:r>
      <w:r w:rsidRPr="005F4E80">
        <w:rPr>
          <w:rFonts w:ascii="Arial" w:hAnsi="Arial" w:cs="Arial"/>
        </w:rPr>
        <w:t xml:space="preserve"> support eating</w:t>
      </w:r>
      <w:r w:rsidR="007877E0" w:rsidRPr="005F4E80">
        <w:rPr>
          <w:rFonts w:ascii="Arial" w:hAnsi="Arial" w:cs="Arial"/>
        </w:rPr>
        <w:t xml:space="preserve"> </w:t>
      </w:r>
      <w:r w:rsidRPr="005F4E80">
        <w:rPr>
          <w:rFonts w:ascii="Arial" w:hAnsi="Arial" w:cs="Arial"/>
        </w:rPr>
        <w:t xml:space="preserve">or help apply simple dressings depending on their training. </w:t>
      </w:r>
      <w:r w:rsidRPr="005F4E80">
        <w:rPr>
          <w:rFonts w:ascii="Arial" w:hAnsi="Arial" w:cs="Arial"/>
        </w:rPr>
        <w:lastRenderedPageBreak/>
        <w:t xml:space="preserve">These tasks may seem </w:t>
      </w:r>
      <w:proofErr w:type="gramStart"/>
      <w:r w:rsidR="007877E0" w:rsidRPr="005F4E80">
        <w:rPr>
          <w:rFonts w:ascii="Arial" w:hAnsi="Arial" w:cs="Arial"/>
        </w:rPr>
        <w:t>small</w:t>
      </w:r>
      <w:proofErr w:type="gramEnd"/>
      <w:r w:rsidRPr="005F4E80">
        <w:rPr>
          <w:rFonts w:ascii="Arial" w:hAnsi="Arial" w:cs="Arial"/>
        </w:rPr>
        <w:t xml:space="preserve"> but they help keep patients safe. When HCAs notice unusual </w:t>
      </w:r>
      <w:r w:rsidR="007877E0" w:rsidRPr="005F4E80">
        <w:rPr>
          <w:rFonts w:ascii="Arial" w:hAnsi="Arial" w:cs="Arial"/>
        </w:rPr>
        <w:t xml:space="preserve">patterns </w:t>
      </w:r>
      <w:r w:rsidRPr="005F4E80">
        <w:rPr>
          <w:rFonts w:ascii="Arial" w:hAnsi="Arial" w:cs="Arial"/>
        </w:rPr>
        <w:t xml:space="preserve">or changes in a patient’s </w:t>
      </w:r>
      <w:proofErr w:type="gramStart"/>
      <w:r w:rsidRPr="005F4E80">
        <w:rPr>
          <w:rFonts w:ascii="Arial" w:hAnsi="Arial" w:cs="Arial"/>
        </w:rPr>
        <w:t>behaviour</w:t>
      </w:r>
      <w:r w:rsidR="007877E0" w:rsidRPr="005F4E80">
        <w:rPr>
          <w:rFonts w:ascii="Arial" w:hAnsi="Arial" w:cs="Arial"/>
        </w:rPr>
        <w:t xml:space="preserve"> </w:t>
      </w:r>
      <w:r w:rsidRPr="005F4E80">
        <w:rPr>
          <w:rFonts w:ascii="Arial" w:hAnsi="Arial" w:cs="Arial"/>
        </w:rPr>
        <w:t xml:space="preserve"> they</w:t>
      </w:r>
      <w:proofErr w:type="gramEnd"/>
      <w:r w:rsidRPr="005F4E80">
        <w:rPr>
          <w:rFonts w:ascii="Arial" w:hAnsi="Arial" w:cs="Arial"/>
        </w:rPr>
        <w:t xml:space="preserve"> are expected to report them quickly to nurses or senior staff. This makes them a first line of observation contributing directly to </w:t>
      </w:r>
      <w:proofErr w:type="gramStart"/>
      <w:r w:rsidRPr="005F4E80">
        <w:rPr>
          <w:rFonts w:ascii="Arial" w:hAnsi="Arial" w:cs="Arial"/>
        </w:rPr>
        <w:t>patients</w:t>
      </w:r>
      <w:proofErr w:type="gramEnd"/>
      <w:r w:rsidRPr="005F4E80">
        <w:rPr>
          <w:rFonts w:ascii="Arial" w:hAnsi="Arial" w:cs="Arial"/>
        </w:rPr>
        <w:t xml:space="preserve"> safety.</w:t>
      </w:r>
    </w:p>
    <w:p w14:paraId="4EE2E085" w14:textId="77777777" w:rsidR="009D6052" w:rsidRPr="005F4E80" w:rsidRDefault="009D6052" w:rsidP="009D6052">
      <w:pPr>
        <w:rPr>
          <w:rFonts w:ascii="Arial" w:hAnsi="Arial" w:cs="Arial"/>
        </w:rPr>
      </w:pPr>
    </w:p>
    <w:p w14:paraId="70CC2083" w14:textId="17577CD9" w:rsidR="009D6052" w:rsidRPr="005F4E80" w:rsidRDefault="007877E0" w:rsidP="009D6052">
      <w:pPr>
        <w:rPr>
          <w:rFonts w:ascii="Arial" w:hAnsi="Arial" w:cs="Arial"/>
        </w:rPr>
      </w:pPr>
      <w:proofErr w:type="gramStart"/>
      <w:r w:rsidRPr="005F4E80">
        <w:rPr>
          <w:rFonts w:ascii="Arial" w:hAnsi="Arial" w:cs="Arial"/>
        </w:rPr>
        <w:t>Also</w:t>
      </w:r>
      <w:proofErr w:type="gramEnd"/>
      <w:r w:rsidRPr="005F4E80">
        <w:rPr>
          <w:rFonts w:ascii="Arial" w:hAnsi="Arial" w:cs="Arial"/>
        </w:rPr>
        <w:t xml:space="preserve"> </w:t>
      </w:r>
      <w:r w:rsidR="009D6052" w:rsidRPr="005F4E80">
        <w:rPr>
          <w:rFonts w:ascii="Arial" w:hAnsi="Arial" w:cs="Arial"/>
        </w:rPr>
        <w:t>HCAs must follow important rules such as infection control procedures</w:t>
      </w:r>
      <w:r w:rsidRPr="005F4E80">
        <w:rPr>
          <w:rFonts w:ascii="Arial" w:hAnsi="Arial" w:cs="Arial"/>
        </w:rPr>
        <w:t xml:space="preserve"> as well as</w:t>
      </w:r>
      <w:r w:rsidR="009D6052" w:rsidRPr="005F4E80">
        <w:rPr>
          <w:rFonts w:ascii="Arial" w:hAnsi="Arial" w:cs="Arial"/>
        </w:rPr>
        <w:t xml:space="preserve"> personal protective equipment (PPE) use and documentation requirements. They must work closely with nurses, doctors, physiotherapists, and other professionals, which means communication and teamwork are vital. When all of this is combined</w:t>
      </w:r>
      <w:r w:rsidRPr="005F4E80">
        <w:rPr>
          <w:rFonts w:ascii="Arial" w:hAnsi="Arial" w:cs="Arial"/>
        </w:rPr>
        <w:t xml:space="preserve"> </w:t>
      </w:r>
      <w:r w:rsidR="009D6052" w:rsidRPr="005F4E80">
        <w:rPr>
          <w:rFonts w:ascii="Arial" w:hAnsi="Arial" w:cs="Arial"/>
        </w:rPr>
        <w:t>practical care, observation, communication, and compassion</w:t>
      </w:r>
      <w:r w:rsidR="00AB611D" w:rsidRPr="005F4E80">
        <w:rPr>
          <w:rFonts w:ascii="Arial" w:hAnsi="Arial" w:cs="Arial"/>
        </w:rPr>
        <w:t xml:space="preserve"> it </w:t>
      </w:r>
      <w:r w:rsidR="009D6052" w:rsidRPr="005F4E80">
        <w:rPr>
          <w:rFonts w:ascii="Arial" w:hAnsi="Arial" w:cs="Arial"/>
        </w:rPr>
        <w:t xml:space="preserve">becomes clear that the HCA role is much more than just assisting </w:t>
      </w:r>
      <w:proofErr w:type="spellStart"/>
      <w:r w:rsidR="009D6052" w:rsidRPr="005F4E80">
        <w:rPr>
          <w:rFonts w:ascii="Arial" w:hAnsi="Arial" w:cs="Arial"/>
        </w:rPr>
        <w:t>it</w:t>
      </w:r>
      <w:r w:rsidR="00AB611D" w:rsidRPr="005F4E80">
        <w:rPr>
          <w:rFonts w:ascii="Arial" w:hAnsi="Arial" w:cs="Arial"/>
        </w:rPr>
        <w:t>s</w:t>
      </w:r>
      <w:proofErr w:type="spellEnd"/>
      <w:r w:rsidR="009D6052" w:rsidRPr="005F4E80">
        <w:rPr>
          <w:rFonts w:ascii="Arial" w:hAnsi="Arial" w:cs="Arial"/>
        </w:rPr>
        <w:t xml:space="preserve"> about safeguarding wellbeing and dignity every day.</w:t>
      </w:r>
    </w:p>
    <w:p w14:paraId="62082564" w14:textId="77777777" w:rsidR="009D6052" w:rsidRPr="005F4E80" w:rsidRDefault="009D6052" w:rsidP="009D6052">
      <w:pPr>
        <w:rPr>
          <w:rFonts w:ascii="Arial" w:hAnsi="Arial" w:cs="Arial"/>
        </w:rPr>
      </w:pPr>
    </w:p>
    <w:p w14:paraId="32194FB3" w14:textId="77777777" w:rsidR="009D6052" w:rsidRPr="005F4E80" w:rsidRDefault="009D6052" w:rsidP="009D6052">
      <w:pPr>
        <w:rPr>
          <w:rFonts w:ascii="Arial" w:hAnsi="Arial" w:cs="Arial"/>
        </w:rPr>
      </w:pPr>
    </w:p>
    <w:p w14:paraId="10135FDF" w14:textId="22FE1B04" w:rsidR="009D6052" w:rsidRPr="005F4E80" w:rsidRDefault="009D6052" w:rsidP="009D6052">
      <w:pPr>
        <w:rPr>
          <w:rFonts w:ascii="Arial" w:hAnsi="Arial" w:cs="Arial"/>
        </w:rPr>
      </w:pPr>
      <w:r w:rsidRPr="005F4E80">
        <w:rPr>
          <w:rFonts w:ascii="Arial" w:hAnsi="Arial" w:cs="Arial"/>
        </w:rPr>
        <w:t xml:space="preserve">1.3 Evaluation of Skills Needed for </w:t>
      </w:r>
      <w:proofErr w:type="gramStart"/>
      <w:r w:rsidRPr="005F4E80">
        <w:rPr>
          <w:rFonts w:ascii="Arial" w:hAnsi="Arial" w:cs="Arial"/>
        </w:rPr>
        <w:t>a</w:t>
      </w:r>
      <w:proofErr w:type="gramEnd"/>
      <w:r w:rsidRPr="005F4E80">
        <w:rPr>
          <w:rFonts w:ascii="Arial" w:hAnsi="Arial" w:cs="Arial"/>
        </w:rPr>
        <w:t xml:space="preserve"> HCA </w:t>
      </w:r>
    </w:p>
    <w:p w14:paraId="52519952" w14:textId="77777777" w:rsidR="009D6052" w:rsidRPr="005F4E80" w:rsidRDefault="009D6052" w:rsidP="009D6052">
      <w:pPr>
        <w:rPr>
          <w:rFonts w:ascii="Arial" w:hAnsi="Arial" w:cs="Arial"/>
        </w:rPr>
      </w:pPr>
    </w:p>
    <w:p w14:paraId="1F73B82E" w14:textId="31805A67" w:rsidR="009D6052" w:rsidRPr="005F4E80" w:rsidRDefault="009D6052" w:rsidP="009D6052">
      <w:pPr>
        <w:rPr>
          <w:rFonts w:ascii="Arial" w:hAnsi="Arial" w:cs="Arial"/>
        </w:rPr>
      </w:pPr>
      <w:r w:rsidRPr="005F4E80">
        <w:rPr>
          <w:rFonts w:ascii="Arial" w:hAnsi="Arial" w:cs="Arial"/>
        </w:rPr>
        <w:t>To</w:t>
      </w:r>
      <w:r w:rsidR="00AB611D" w:rsidRPr="005F4E80">
        <w:rPr>
          <w:rFonts w:ascii="Arial" w:hAnsi="Arial" w:cs="Arial"/>
        </w:rPr>
        <w:t xml:space="preserve"> properly tend to patients</w:t>
      </w:r>
      <w:r w:rsidRPr="005F4E80">
        <w:rPr>
          <w:rFonts w:ascii="Arial" w:hAnsi="Arial" w:cs="Arial"/>
        </w:rPr>
        <w:t>, HCAs need a combination of practical skills and personal qualities. One of the most important</w:t>
      </w:r>
      <w:r w:rsidR="00AB611D" w:rsidRPr="005F4E80">
        <w:rPr>
          <w:rFonts w:ascii="Arial" w:hAnsi="Arial" w:cs="Arial"/>
        </w:rPr>
        <w:t xml:space="preserve"> of these qualities</w:t>
      </w:r>
      <w:r w:rsidRPr="005F4E80">
        <w:rPr>
          <w:rFonts w:ascii="Arial" w:hAnsi="Arial" w:cs="Arial"/>
        </w:rPr>
        <w:t xml:space="preserve"> is communication. HCAs communicate constantly</w:t>
      </w:r>
      <w:r w:rsidR="00AB611D" w:rsidRPr="005F4E80">
        <w:rPr>
          <w:rFonts w:ascii="Arial" w:hAnsi="Arial" w:cs="Arial"/>
        </w:rPr>
        <w:t xml:space="preserve"> </w:t>
      </w:r>
      <w:r w:rsidRPr="005F4E80">
        <w:rPr>
          <w:rFonts w:ascii="Arial" w:hAnsi="Arial" w:cs="Arial"/>
        </w:rPr>
        <w:t xml:space="preserve">with patients who may be </w:t>
      </w:r>
      <w:r w:rsidR="00AB611D" w:rsidRPr="005F4E80">
        <w:rPr>
          <w:rFonts w:ascii="Arial" w:hAnsi="Arial" w:cs="Arial"/>
        </w:rPr>
        <w:t xml:space="preserve">scared </w:t>
      </w:r>
      <w:r w:rsidRPr="005F4E80">
        <w:rPr>
          <w:rFonts w:ascii="Arial" w:hAnsi="Arial" w:cs="Arial"/>
        </w:rPr>
        <w:t>or confused</w:t>
      </w:r>
      <w:r w:rsidR="00AB611D" w:rsidRPr="005F4E80">
        <w:rPr>
          <w:rFonts w:ascii="Arial" w:hAnsi="Arial" w:cs="Arial"/>
        </w:rPr>
        <w:t xml:space="preserve"> or whether </w:t>
      </w:r>
      <w:proofErr w:type="spellStart"/>
      <w:r w:rsidR="00AB611D" w:rsidRPr="005F4E80">
        <w:rPr>
          <w:rFonts w:ascii="Arial" w:hAnsi="Arial" w:cs="Arial"/>
        </w:rPr>
        <w:t>its</w:t>
      </w:r>
      <w:proofErr w:type="spellEnd"/>
      <w:r w:rsidRPr="005F4E80">
        <w:rPr>
          <w:rFonts w:ascii="Arial" w:hAnsi="Arial" w:cs="Arial"/>
        </w:rPr>
        <w:t xml:space="preserve"> with families who want updates or reassurance</w:t>
      </w:r>
      <w:r w:rsidR="00AB611D" w:rsidRPr="005F4E80">
        <w:rPr>
          <w:rFonts w:ascii="Arial" w:hAnsi="Arial" w:cs="Arial"/>
        </w:rPr>
        <w:t xml:space="preserve"> or even</w:t>
      </w:r>
      <w:r w:rsidRPr="005F4E80">
        <w:rPr>
          <w:rFonts w:ascii="Arial" w:hAnsi="Arial" w:cs="Arial"/>
        </w:rPr>
        <w:t xml:space="preserve"> with </w:t>
      </w:r>
      <w:proofErr w:type="spellStart"/>
      <w:r w:rsidRPr="005F4E80">
        <w:rPr>
          <w:rFonts w:ascii="Arial" w:hAnsi="Arial" w:cs="Arial"/>
        </w:rPr>
        <w:t>multi</w:t>
      </w:r>
      <w:r w:rsidR="00AB611D" w:rsidRPr="005F4E80">
        <w:rPr>
          <w:rFonts w:ascii="Arial" w:hAnsi="Arial" w:cs="Arial"/>
        </w:rPr>
        <w:t xml:space="preserve"> </w:t>
      </w:r>
      <w:r w:rsidRPr="005F4E80">
        <w:rPr>
          <w:rFonts w:ascii="Arial" w:hAnsi="Arial" w:cs="Arial"/>
        </w:rPr>
        <w:t>disciplinary</w:t>
      </w:r>
      <w:proofErr w:type="spellEnd"/>
      <w:r w:rsidRPr="005F4E80">
        <w:rPr>
          <w:rFonts w:ascii="Arial" w:hAnsi="Arial" w:cs="Arial"/>
        </w:rPr>
        <w:t xml:space="preserve"> colleagues who rely on correct information to make decisions. As NHS England notes, good communication helps avoid </w:t>
      </w:r>
      <w:r w:rsidR="00AB611D" w:rsidRPr="005F4E80">
        <w:rPr>
          <w:rFonts w:ascii="Arial" w:hAnsi="Arial" w:cs="Arial"/>
        </w:rPr>
        <w:t xml:space="preserve">misconceptions </w:t>
      </w:r>
      <w:r w:rsidRPr="005F4E80">
        <w:rPr>
          <w:rFonts w:ascii="Arial" w:hAnsi="Arial" w:cs="Arial"/>
        </w:rPr>
        <w:t>and makes sure everyone knows what is happening. A simpl</w:t>
      </w:r>
      <w:r w:rsidR="00AB611D" w:rsidRPr="005F4E80">
        <w:rPr>
          <w:rFonts w:ascii="Arial" w:hAnsi="Arial" w:cs="Arial"/>
        </w:rPr>
        <w:t>e</w:t>
      </w:r>
      <w:r w:rsidRPr="005F4E80">
        <w:rPr>
          <w:rFonts w:ascii="Arial" w:hAnsi="Arial" w:cs="Arial"/>
        </w:rPr>
        <w:t xml:space="preserve"> explanation from an HCA can make a big difference to someone who doesn’t understand why they need a treatment or test.</w:t>
      </w:r>
    </w:p>
    <w:p w14:paraId="356D8AF0" w14:textId="77777777" w:rsidR="009D6052" w:rsidRPr="005F4E80" w:rsidRDefault="009D6052" w:rsidP="009D6052">
      <w:pPr>
        <w:rPr>
          <w:rFonts w:ascii="Arial" w:hAnsi="Arial" w:cs="Arial"/>
        </w:rPr>
      </w:pPr>
    </w:p>
    <w:p w14:paraId="4E569C71" w14:textId="4EFA406A" w:rsidR="001E07F9" w:rsidRPr="005F4E80" w:rsidRDefault="009D6052" w:rsidP="009D6052">
      <w:pPr>
        <w:rPr>
          <w:rFonts w:ascii="Arial" w:hAnsi="Arial" w:cs="Arial"/>
        </w:rPr>
      </w:pPr>
      <w:r w:rsidRPr="005F4E80">
        <w:rPr>
          <w:rFonts w:ascii="Arial" w:hAnsi="Arial" w:cs="Arial"/>
        </w:rPr>
        <w:t>Another major skill is empathy and compassion. Many patients feel vulnerable, especially when they need help with personal care. Being washed or assisted to use the toilet can be embarrassing and upsetting. HCAs must be able to understand these feelings and support people in a way that protects their dignity. The Cavendish Review highlights that compassion helps HCAs treat people a</w:t>
      </w:r>
      <w:r w:rsidR="00AB611D" w:rsidRPr="005F4E80">
        <w:rPr>
          <w:rFonts w:ascii="Arial" w:hAnsi="Arial" w:cs="Arial"/>
        </w:rPr>
        <w:t>s people</w:t>
      </w:r>
      <w:r w:rsidRPr="005F4E80">
        <w:rPr>
          <w:rFonts w:ascii="Arial" w:hAnsi="Arial" w:cs="Arial"/>
        </w:rPr>
        <w:t xml:space="preserve"> and not just as tasks to complete. A caring tone patience</w:t>
      </w:r>
      <w:r w:rsidR="00AB611D" w:rsidRPr="005F4E80">
        <w:rPr>
          <w:rFonts w:ascii="Arial" w:hAnsi="Arial" w:cs="Arial"/>
        </w:rPr>
        <w:t xml:space="preserve"> </w:t>
      </w:r>
      <w:r w:rsidRPr="005F4E80">
        <w:rPr>
          <w:rFonts w:ascii="Arial" w:hAnsi="Arial" w:cs="Arial"/>
        </w:rPr>
        <w:t xml:space="preserve">and a respectful approach can help patients feel valued not </w:t>
      </w:r>
      <w:r w:rsidR="00AB611D" w:rsidRPr="005F4E80">
        <w:rPr>
          <w:rFonts w:ascii="Arial" w:hAnsi="Arial" w:cs="Arial"/>
        </w:rPr>
        <w:t>a burden or something they have to look after.</w:t>
      </w:r>
    </w:p>
    <w:p w14:paraId="0096BD88" w14:textId="77777777" w:rsidR="009D6052" w:rsidRPr="005F4E80" w:rsidRDefault="009D6052" w:rsidP="009D6052">
      <w:pPr>
        <w:rPr>
          <w:rFonts w:ascii="Arial" w:hAnsi="Arial" w:cs="Arial"/>
        </w:rPr>
      </w:pPr>
    </w:p>
    <w:p w14:paraId="31F1C4ED" w14:textId="31CF96EE" w:rsidR="009D6052" w:rsidRPr="005F4E80" w:rsidRDefault="009D6052" w:rsidP="009D6052">
      <w:pPr>
        <w:rPr>
          <w:rFonts w:ascii="Arial" w:hAnsi="Arial" w:cs="Arial"/>
        </w:rPr>
      </w:pPr>
      <w:r w:rsidRPr="005F4E80">
        <w:rPr>
          <w:rFonts w:ascii="Arial" w:hAnsi="Arial" w:cs="Arial"/>
        </w:rPr>
        <w:t xml:space="preserve">Observation and reporting are also </w:t>
      </w:r>
      <w:r w:rsidR="00AB611D" w:rsidRPr="005F4E80">
        <w:rPr>
          <w:rFonts w:ascii="Arial" w:hAnsi="Arial" w:cs="Arial"/>
        </w:rPr>
        <w:t>very important</w:t>
      </w:r>
      <w:r w:rsidRPr="005F4E80">
        <w:rPr>
          <w:rFonts w:ascii="Arial" w:hAnsi="Arial" w:cs="Arial"/>
        </w:rPr>
        <w:t xml:space="preserve">. Because HCAs spend so much time with </w:t>
      </w:r>
      <w:proofErr w:type="gramStart"/>
      <w:r w:rsidRPr="005F4E80">
        <w:rPr>
          <w:rFonts w:ascii="Arial" w:hAnsi="Arial" w:cs="Arial"/>
        </w:rPr>
        <w:t>patient</w:t>
      </w:r>
      <w:r w:rsidR="00AB611D" w:rsidRPr="005F4E80">
        <w:rPr>
          <w:rFonts w:ascii="Arial" w:hAnsi="Arial" w:cs="Arial"/>
        </w:rPr>
        <w:t>s</w:t>
      </w:r>
      <w:proofErr w:type="gramEnd"/>
      <w:r w:rsidRPr="005F4E80">
        <w:rPr>
          <w:rFonts w:ascii="Arial" w:hAnsi="Arial" w:cs="Arial"/>
        </w:rPr>
        <w:t xml:space="preserve"> they </w:t>
      </w:r>
      <w:r w:rsidR="00AB611D" w:rsidRPr="005F4E80">
        <w:rPr>
          <w:rFonts w:ascii="Arial" w:hAnsi="Arial" w:cs="Arial"/>
        </w:rPr>
        <w:t>usually are</w:t>
      </w:r>
      <w:r w:rsidRPr="005F4E80">
        <w:rPr>
          <w:rFonts w:ascii="Arial" w:hAnsi="Arial" w:cs="Arial"/>
        </w:rPr>
        <w:t xml:space="preserve"> the first to spot when something is wrong. A patient who suddenly stops eatin</w:t>
      </w:r>
      <w:r w:rsidR="00AB611D" w:rsidRPr="005F4E80">
        <w:rPr>
          <w:rFonts w:ascii="Arial" w:hAnsi="Arial" w:cs="Arial"/>
        </w:rPr>
        <w:t>g and becomes</w:t>
      </w:r>
      <w:r w:rsidRPr="005F4E80">
        <w:rPr>
          <w:rFonts w:ascii="Arial" w:hAnsi="Arial" w:cs="Arial"/>
        </w:rPr>
        <w:t xml:space="preserve"> more tired</w:t>
      </w:r>
      <w:r w:rsidR="00AB611D" w:rsidRPr="005F4E80">
        <w:rPr>
          <w:rFonts w:ascii="Arial" w:hAnsi="Arial" w:cs="Arial"/>
        </w:rPr>
        <w:t xml:space="preserve"> </w:t>
      </w:r>
      <w:r w:rsidRPr="005F4E80">
        <w:rPr>
          <w:rFonts w:ascii="Arial" w:hAnsi="Arial" w:cs="Arial"/>
        </w:rPr>
        <w:t>or is acting differently might be showing early signs of deterioration. Skills for Care emphasises that being able to recognise these changes and report them straight away is essential for safety. This means HCAs need to pay close attention to details and never assume that something “small” will fix itself.</w:t>
      </w:r>
    </w:p>
    <w:p w14:paraId="231C8C9F" w14:textId="77777777" w:rsidR="009D6052" w:rsidRPr="005F4E80" w:rsidRDefault="009D6052" w:rsidP="009D6052">
      <w:pPr>
        <w:rPr>
          <w:rFonts w:ascii="Arial" w:hAnsi="Arial" w:cs="Arial"/>
        </w:rPr>
      </w:pPr>
    </w:p>
    <w:p w14:paraId="194B6A8C" w14:textId="5B54DE9C" w:rsidR="009D6052" w:rsidRPr="005F4E80" w:rsidRDefault="009D6052" w:rsidP="009D6052">
      <w:pPr>
        <w:rPr>
          <w:rFonts w:ascii="Arial" w:hAnsi="Arial" w:cs="Arial"/>
        </w:rPr>
      </w:pPr>
      <w:r w:rsidRPr="005F4E80">
        <w:rPr>
          <w:rFonts w:ascii="Arial" w:hAnsi="Arial" w:cs="Arial"/>
        </w:rPr>
        <w:t xml:space="preserve">Alongside these interpersonal and clinical skills, HCAs also need to show reliability, teamwork, </w:t>
      </w:r>
      <w:r w:rsidR="0013748D" w:rsidRPr="005F4E80">
        <w:rPr>
          <w:rFonts w:ascii="Arial" w:hAnsi="Arial" w:cs="Arial"/>
        </w:rPr>
        <w:t xml:space="preserve">good </w:t>
      </w:r>
      <w:r w:rsidRPr="005F4E80">
        <w:rPr>
          <w:rFonts w:ascii="Arial" w:hAnsi="Arial" w:cs="Arial"/>
        </w:rPr>
        <w:t>time management and basic record</w:t>
      </w:r>
      <w:r w:rsidR="0013748D" w:rsidRPr="005F4E80">
        <w:rPr>
          <w:rFonts w:ascii="Arial" w:hAnsi="Arial" w:cs="Arial"/>
        </w:rPr>
        <w:t xml:space="preserve"> </w:t>
      </w:r>
      <w:r w:rsidRPr="005F4E80">
        <w:rPr>
          <w:rFonts w:ascii="Arial" w:hAnsi="Arial" w:cs="Arial"/>
        </w:rPr>
        <w:t xml:space="preserve">keeping. While these may seem </w:t>
      </w:r>
      <w:proofErr w:type="gramStart"/>
      <w:r w:rsidR="0013748D" w:rsidRPr="005F4E80">
        <w:rPr>
          <w:rFonts w:ascii="Arial" w:hAnsi="Arial" w:cs="Arial"/>
        </w:rPr>
        <w:t>easy</w:t>
      </w:r>
      <w:proofErr w:type="gramEnd"/>
      <w:r w:rsidRPr="005F4E80">
        <w:rPr>
          <w:rFonts w:ascii="Arial" w:hAnsi="Arial" w:cs="Arial"/>
        </w:rPr>
        <w:t xml:space="preserve"> they make a big difference to how</w:t>
      </w:r>
      <w:r w:rsidR="0013748D" w:rsidRPr="005F4E80">
        <w:rPr>
          <w:rFonts w:ascii="Arial" w:hAnsi="Arial" w:cs="Arial"/>
        </w:rPr>
        <w:t xml:space="preserve"> </w:t>
      </w:r>
      <w:r w:rsidRPr="005F4E80">
        <w:rPr>
          <w:rFonts w:ascii="Arial" w:hAnsi="Arial" w:cs="Arial"/>
        </w:rPr>
        <w:t>a ward or care setting runs. Without accurate notes, for example other staff might make decisions based on missing or wrong information.</w:t>
      </w:r>
      <w:r w:rsidR="0013748D" w:rsidRPr="005F4E80">
        <w:rPr>
          <w:rFonts w:ascii="Arial" w:hAnsi="Arial" w:cs="Arial"/>
        </w:rPr>
        <w:t xml:space="preserve"> Overall</w:t>
      </w:r>
      <w:r w:rsidRPr="005F4E80">
        <w:rPr>
          <w:rFonts w:ascii="Arial" w:hAnsi="Arial" w:cs="Arial"/>
        </w:rPr>
        <w:t xml:space="preserve">, </w:t>
      </w:r>
      <w:r w:rsidRPr="005F4E80">
        <w:rPr>
          <w:rFonts w:ascii="Arial" w:hAnsi="Arial" w:cs="Arial"/>
        </w:rPr>
        <w:lastRenderedPageBreak/>
        <w:t xml:space="preserve">these skills allow HCAs to contribute actively to patient wellbeing rather than just doing </w:t>
      </w:r>
      <w:proofErr w:type="gramStart"/>
      <w:r w:rsidRPr="005F4E80">
        <w:rPr>
          <w:rFonts w:ascii="Arial" w:hAnsi="Arial" w:cs="Arial"/>
        </w:rPr>
        <w:t>tasks.</w:t>
      </w:r>
      <w:r w:rsidR="001E07F9" w:rsidRPr="005F4E80">
        <w:rPr>
          <w:rFonts w:ascii="Arial" w:hAnsi="Arial" w:cs="Arial"/>
        </w:rPr>
        <w:t>`</w:t>
      </w:r>
      <w:proofErr w:type="gramEnd"/>
      <w:r w:rsidR="001E07F9" w:rsidRPr="005F4E80">
        <w:rPr>
          <w:rFonts w:ascii="Arial" w:hAnsi="Arial" w:cs="Arial"/>
        </w:rPr>
        <w:tab/>
        <w:t>Q</w:t>
      </w:r>
    </w:p>
    <w:p w14:paraId="7D433038" w14:textId="77777777" w:rsidR="009D6052" w:rsidRPr="005F4E80" w:rsidRDefault="009D6052" w:rsidP="009D6052">
      <w:pPr>
        <w:rPr>
          <w:rFonts w:ascii="Arial" w:hAnsi="Arial" w:cs="Arial"/>
        </w:rPr>
      </w:pPr>
    </w:p>
    <w:p w14:paraId="63055FAC" w14:textId="77777777" w:rsidR="009D6052" w:rsidRPr="005F4E80" w:rsidRDefault="009D6052" w:rsidP="009D6052">
      <w:pPr>
        <w:rPr>
          <w:rFonts w:ascii="Arial" w:hAnsi="Arial" w:cs="Arial"/>
        </w:rPr>
      </w:pPr>
    </w:p>
    <w:p w14:paraId="603434C8" w14:textId="281608D2" w:rsidR="009D6052" w:rsidRPr="005F4E80" w:rsidRDefault="009D6052" w:rsidP="009D6052">
      <w:pPr>
        <w:rPr>
          <w:rFonts w:ascii="Arial" w:hAnsi="Arial" w:cs="Arial"/>
        </w:rPr>
      </w:pPr>
      <w:r w:rsidRPr="005F4E80">
        <w:rPr>
          <w:rFonts w:ascii="Arial" w:hAnsi="Arial" w:cs="Arial"/>
        </w:rPr>
        <w:t xml:space="preserve">1.4 Strategies to Improve HCA Skills </w:t>
      </w:r>
    </w:p>
    <w:p w14:paraId="4DD9BAB1" w14:textId="77777777" w:rsidR="009D6052" w:rsidRPr="005F4E80" w:rsidRDefault="009D6052" w:rsidP="009D6052">
      <w:pPr>
        <w:rPr>
          <w:rFonts w:ascii="Arial" w:hAnsi="Arial" w:cs="Arial"/>
        </w:rPr>
      </w:pPr>
    </w:p>
    <w:p w14:paraId="34DBF091" w14:textId="1884A92E" w:rsidR="009D6052" w:rsidRPr="005F4E80" w:rsidRDefault="009D6052" w:rsidP="009D6052">
      <w:pPr>
        <w:rPr>
          <w:rFonts w:ascii="Arial" w:hAnsi="Arial" w:cs="Arial"/>
        </w:rPr>
      </w:pPr>
      <w:r w:rsidRPr="005F4E80">
        <w:rPr>
          <w:rFonts w:ascii="Arial" w:hAnsi="Arial" w:cs="Arial"/>
        </w:rPr>
        <w:t xml:space="preserve">Although HCAs </w:t>
      </w:r>
      <w:r w:rsidR="0013748D" w:rsidRPr="005F4E80">
        <w:rPr>
          <w:rFonts w:ascii="Arial" w:hAnsi="Arial" w:cs="Arial"/>
        </w:rPr>
        <w:t>might start</w:t>
      </w:r>
      <w:r w:rsidRPr="005F4E80">
        <w:rPr>
          <w:rFonts w:ascii="Arial" w:hAnsi="Arial" w:cs="Arial"/>
        </w:rPr>
        <w:t xml:space="preserve"> with limited experience there are seve</w:t>
      </w:r>
      <w:r w:rsidR="0013748D" w:rsidRPr="005F4E80">
        <w:rPr>
          <w:rFonts w:ascii="Arial" w:hAnsi="Arial" w:cs="Arial"/>
        </w:rPr>
        <w:t>n</w:t>
      </w:r>
      <w:r w:rsidRPr="005F4E80">
        <w:rPr>
          <w:rFonts w:ascii="Arial" w:hAnsi="Arial" w:cs="Arial"/>
        </w:rPr>
        <w:t xml:space="preserve"> ways they can develop and improve professionally. One of the most effective methods is training and professional development. Courses like the Care Certificate along with refreshers in areas such as infection control, dementia awareness</w:t>
      </w:r>
      <w:r w:rsidR="0013748D" w:rsidRPr="005F4E80">
        <w:rPr>
          <w:rFonts w:ascii="Arial" w:hAnsi="Arial" w:cs="Arial"/>
        </w:rPr>
        <w:t xml:space="preserve"> </w:t>
      </w:r>
      <w:r w:rsidRPr="005F4E80">
        <w:rPr>
          <w:rFonts w:ascii="Arial" w:hAnsi="Arial" w:cs="Arial"/>
        </w:rPr>
        <w:t>or moving and handling, help HCAs carry out work safely and confidently. According to Skills for Care training ensures that HCAs are working to safe and recognised standards, reducing risks to patients.</w:t>
      </w:r>
    </w:p>
    <w:p w14:paraId="74A8C377" w14:textId="77777777" w:rsidR="009D6052" w:rsidRPr="005F4E80" w:rsidRDefault="009D6052" w:rsidP="009D6052">
      <w:pPr>
        <w:rPr>
          <w:rFonts w:ascii="Arial" w:hAnsi="Arial" w:cs="Arial"/>
        </w:rPr>
      </w:pPr>
    </w:p>
    <w:p w14:paraId="095F8F70" w14:textId="5CDA24AC" w:rsidR="009D6052" w:rsidRPr="005F4E80" w:rsidRDefault="009D6052" w:rsidP="009D6052">
      <w:pPr>
        <w:rPr>
          <w:rFonts w:ascii="Arial" w:hAnsi="Arial" w:cs="Arial"/>
        </w:rPr>
      </w:pPr>
      <w:r w:rsidRPr="005F4E80">
        <w:rPr>
          <w:rFonts w:ascii="Arial" w:hAnsi="Arial" w:cs="Arial"/>
        </w:rPr>
        <w:t>Another helpful strategy is reflective practice, which involves thinking about past experiences and learning from them. An HCA might reflect on a shift and ask themselves: What went well? Could I have handled anything differently? Did I communicate well? How did the patient respond to my care? NHS England explains that reflection helps care workers understand their strengths and weaknesses, encouraging them to keep improving.</w:t>
      </w:r>
    </w:p>
    <w:p w14:paraId="320E820C" w14:textId="77777777" w:rsidR="009D6052" w:rsidRPr="005F4E80" w:rsidRDefault="009D6052" w:rsidP="009D6052">
      <w:pPr>
        <w:rPr>
          <w:rFonts w:ascii="Arial" w:hAnsi="Arial" w:cs="Arial"/>
        </w:rPr>
      </w:pPr>
    </w:p>
    <w:p w14:paraId="719FCF56" w14:textId="4B019FBE" w:rsidR="009D6052" w:rsidRPr="005F4E80" w:rsidRDefault="009D6052" w:rsidP="009D6052">
      <w:pPr>
        <w:rPr>
          <w:rFonts w:ascii="Arial" w:hAnsi="Arial" w:cs="Arial"/>
        </w:rPr>
      </w:pPr>
      <w:r w:rsidRPr="005F4E80">
        <w:rPr>
          <w:rFonts w:ascii="Arial" w:hAnsi="Arial" w:cs="Arial"/>
        </w:rPr>
        <w:t>A third strategy is supervised practice and learning from experienced staff. When HCAs work alongside nurses or senior HCAs they can learn how to carry out clinical tasks safely, how to communicate better, and how to manage challenging situations. Health Education England states that supervision builds confidence and supports the development of practical skills, particularly for newer workers.</w:t>
      </w:r>
    </w:p>
    <w:p w14:paraId="1AE2134D" w14:textId="77777777" w:rsidR="009D6052" w:rsidRPr="005F4E80" w:rsidRDefault="009D6052" w:rsidP="009D6052">
      <w:pPr>
        <w:rPr>
          <w:rFonts w:ascii="Arial" w:hAnsi="Arial" w:cs="Arial"/>
        </w:rPr>
      </w:pPr>
    </w:p>
    <w:p w14:paraId="6E0B2A97" w14:textId="4E588D0A" w:rsidR="009D6052" w:rsidRPr="005F4E80" w:rsidRDefault="009D6052" w:rsidP="009D6052">
      <w:pPr>
        <w:rPr>
          <w:rFonts w:ascii="Arial" w:hAnsi="Arial" w:cs="Arial"/>
        </w:rPr>
      </w:pPr>
      <w:r w:rsidRPr="005F4E80">
        <w:rPr>
          <w:rFonts w:ascii="Arial" w:hAnsi="Arial" w:cs="Arial"/>
        </w:rPr>
        <w:t>Together</w:t>
      </w:r>
      <w:r w:rsidR="0013748D" w:rsidRPr="005F4E80">
        <w:rPr>
          <w:rFonts w:ascii="Arial" w:hAnsi="Arial" w:cs="Arial"/>
        </w:rPr>
        <w:t xml:space="preserve"> </w:t>
      </w:r>
      <w:r w:rsidRPr="005F4E80">
        <w:rPr>
          <w:rFonts w:ascii="Arial" w:hAnsi="Arial" w:cs="Arial"/>
        </w:rPr>
        <w:t>training, reflection and supervised practice help HCAs grow in both competence and confidence. These strategies are not only about learning technical skills</w:t>
      </w:r>
      <w:r w:rsidR="0013748D" w:rsidRPr="005F4E80">
        <w:rPr>
          <w:rFonts w:ascii="Arial" w:hAnsi="Arial" w:cs="Arial"/>
        </w:rPr>
        <w:t xml:space="preserve"> </w:t>
      </w:r>
      <w:r w:rsidRPr="005F4E80">
        <w:rPr>
          <w:rFonts w:ascii="Arial" w:hAnsi="Arial" w:cs="Arial"/>
        </w:rPr>
        <w:t xml:space="preserve">they help HCAs become more compassionate, more </w:t>
      </w:r>
      <w:proofErr w:type="gramStart"/>
      <w:r w:rsidRPr="005F4E80">
        <w:rPr>
          <w:rFonts w:ascii="Arial" w:hAnsi="Arial" w:cs="Arial"/>
        </w:rPr>
        <w:t>aware</w:t>
      </w:r>
      <w:proofErr w:type="gramEnd"/>
      <w:r w:rsidRPr="005F4E80">
        <w:rPr>
          <w:rFonts w:ascii="Arial" w:hAnsi="Arial" w:cs="Arial"/>
        </w:rPr>
        <w:t xml:space="preserve"> and more independent in their roles.</w:t>
      </w:r>
    </w:p>
    <w:p w14:paraId="3D6DD6D8" w14:textId="77777777" w:rsidR="009D6052" w:rsidRPr="005F4E80" w:rsidRDefault="009D6052" w:rsidP="009D6052">
      <w:pPr>
        <w:rPr>
          <w:rFonts w:ascii="Arial" w:hAnsi="Arial" w:cs="Arial"/>
        </w:rPr>
      </w:pPr>
    </w:p>
    <w:p w14:paraId="2E197A79" w14:textId="77777777" w:rsidR="009D6052" w:rsidRPr="005F4E80" w:rsidRDefault="009D6052" w:rsidP="009D6052">
      <w:pPr>
        <w:rPr>
          <w:rFonts w:ascii="Arial" w:hAnsi="Arial" w:cs="Arial"/>
        </w:rPr>
      </w:pPr>
    </w:p>
    <w:p w14:paraId="227C51D8" w14:textId="41045212" w:rsidR="009D6052" w:rsidRPr="005F4E80" w:rsidRDefault="009D6052" w:rsidP="009D6052">
      <w:pPr>
        <w:rPr>
          <w:rFonts w:ascii="Arial" w:hAnsi="Arial" w:cs="Arial"/>
        </w:rPr>
      </w:pPr>
      <w:r w:rsidRPr="005F4E80">
        <w:rPr>
          <w:rFonts w:ascii="Arial" w:hAnsi="Arial" w:cs="Arial"/>
        </w:rPr>
        <w:t xml:space="preserve">Conclusion </w:t>
      </w:r>
    </w:p>
    <w:p w14:paraId="165C95CD" w14:textId="77777777" w:rsidR="009D6052" w:rsidRPr="005F4E80" w:rsidRDefault="009D6052" w:rsidP="009D6052">
      <w:pPr>
        <w:rPr>
          <w:rFonts w:ascii="Arial" w:hAnsi="Arial" w:cs="Arial"/>
        </w:rPr>
      </w:pPr>
    </w:p>
    <w:p w14:paraId="78EB9423" w14:textId="6B7AA030" w:rsidR="009D6052" w:rsidRPr="005F4E80" w:rsidRDefault="0013748D" w:rsidP="009D6052">
      <w:pPr>
        <w:rPr>
          <w:rFonts w:ascii="Arial" w:hAnsi="Arial" w:cs="Arial"/>
        </w:rPr>
      </w:pPr>
      <w:proofErr w:type="gramStart"/>
      <w:r w:rsidRPr="005F4E80">
        <w:rPr>
          <w:rFonts w:ascii="Arial" w:hAnsi="Arial" w:cs="Arial"/>
        </w:rPr>
        <w:t>Overall</w:t>
      </w:r>
      <w:proofErr w:type="gramEnd"/>
      <w:r w:rsidR="009D6052" w:rsidRPr="005F4E80">
        <w:rPr>
          <w:rFonts w:ascii="Arial" w:hAnsi="Arial" w:cs="Arial"/>
        </w:rPr>
        <w:t xml:space="preserve"> Health Care Assistants are an essential part of health and social care. Their daily work supports patients both physically and emotionally helping with everyday tasks while also contributing to clinical safety. Key skills such as communication, compassion</w:t>
      </w:r>
      <w:r w:rsidRPr="005F4E80">
        <w:rPr>
          <w:rFonts w:ascii="Arial" w:hAnsi="Arial" w:cs="Arial"/>
        </w:rPr>
        <w:t xml:space="preserve"> </w:t>
      </w:r>
      <w:r w:rsidR="009D6052" w:rsidRPr="005F4E80">
        <w:rPr>
          <w:rFonts w:ascii="Arial" w:hAnsi="Arial" w:cs="Arial"/>
        </w:rPr>
        <w:t xml:space="preserve">and good observation allow HCAs to deliver care that protects dignity and promotes wellbeing. With ongoing training, reflective practice and guidance from experienced staff, HCAs can continue to develop and provide even safer, </w:t>
      </w:r>
      <w:proofErr w:type="gramStart"/>
      <w:r w:rsidR="009D6052" w:rsidRPr="005F4E80">
        <w:rPr>
          <w:rFonts w:ascii="Arial" w:hAnsi="Arial" w:cs="Arial"/>
        </w:rPr>
        <w:t>kinder</w:t>
      </w:r>
      <w:proofErr w:type="gramEnd"/>
      <w:r w:rsidR="009D6052" w:rsidRPr="005F4E80">
        <w:rPr>
          <w:rFonts w:ascii="Arial" w:hAnsi="Arial" w:cs="Arial"/>
        </w:rPr>
        <w:t xml:space="preserve"> and more effective support. Ultimately, their role is not only about assisting others, but about making a real and positive difference in a person’s experience of care.</w:t>
      </w:r>
      <w:r w:rsidRPr="005F4E80">
        <w:rPr>
          <w:rFonts w:ascii="Arial" w:hAnsi="Arial" w:cs="Arial"/>
        </w:rPr>
        <w:t xml:space="preserve"> Its all about making it a more comfortable memorable atmosphere.</w:t>
      </w:r>
    </w:p>
    <w:p w14:paraId="009F0B8A" w14:textId="77777777" w:rsidR="009D6052" w:rsidRPr="005F4E80" w:rsidRDefault="009D6052" w:rsidP="009D6052">
      <w:pPr>
        <w:rPr>
          <w:rFonts w:ascii="Arial" w:hAnsi="Arial" w:cs="Arial"/>
        </w:rPr>
      </w:pPr>
    </w:p>
    <w:p w14:paraId="05D1A78F" w14:textId="77777777" w:rsidR="009D6052" w:rsidRPr="005F4E80" w:rsidRDefault="009D6052" w:rsidP="009D6052">
      <w:pPr>
        <w:rPr>
          <w:rFonts w:ascii="Arial" w:hAnsi="Arial" w:cs="Arial"/>
        </w:rPr>
      </w:pPr>
    </w:p>
    <w:p w14:paraId="5715C8D4" w14:textId="03DDF7AA" w:rsidR="009D6052" w:rsidRPr="005F4E80" w:rsidRDefault="009D6052" w:rsidP="009D6052">
      <w:pPr>
        <w:rPr>
          <w:rFonts w:ascii="Arial" w:hAnsi="Arial" w:cs="Arial"/>
        </w:rPr>
      </w:pPr>
      <w:r w:rsidRPr="005F4E80">
        <w:rPr>
          <w:rFonts w:ascii="Arial" w:hAnsi="Arial" w:cs="Arial"/>
        </w:rPr>
        <w:t xml:space="preserve">References </w:t>
      </w:r>
    </w:p>
    <w:p w14:paraId="79C64979" w14:textId="77777777" w:rsidR="009D6052" w:rsidRPr="005F4E80" w:rsidRDefault="009D6052" w:rsidP="009D6052">
      <w:pPr>
        <w:rPr>
          <w:rFonts w:ascii="Arial" w:hAnsi="Arial" w:cs="Arial"/>
        </w:rPr>
      </w:pPr>
    </w:p>
    <w:p w14:paraId="46FDACB4" w14:textId="11277AAB" w:rsidR="009D6052" w:rsidRPr="005F4E80" w:rsidRDefault="009D6052" w:rsidP="009D6052">
      <w:pPr>
        <w:rPr>
          <w:rFonts w:ascii="Arial" w:hAnsi="Arial" w:cs="Arial"/>
        </w:rPr>
      </w:pPr>
      <w:r w:rsidRPr="005F4E80">
        <w:rPr>
          <w:rFonts w:ascii="Arial" w:hAnsi="Arial" w:cs="Arial"/>
        </w:rPr>
        <w:t>Cavendish Review (2013) An Independent Review into Healthcare Assistants and Support Workers in the NHS and social care settings. Department of Health.</w:t>
      </w:r>
    </w:p>
    <w:p w14:paraId="4B05752B" w14:textId="085417E3" w:rsidR="002852A5" w:rsidRPr="005F4E80" w:rsidRDefault="002852A5" w:rsidP="009D6052">
      <w:pPr>
        <w:rPr>
          <w:rFonts w:ascii="Arial" w:hAnsi="Arial" w:cs="Arial"/>
        </w:rPr>
      </w:pPr>
      <w:r w:rsidRPr="005F4E80">
        <w:rPr>
          <w:rFonts w:ascii="Arial" w:hAnsi="Arial" w:cs="Arial"/>
        </w:rPr>
        <w:t>Health Education England (2019) The Healthcare Support Worker Development Framework. HEE.</w:t>
      </w:r>
    </w:p>
    <w:p w14:paraId="0CD75813" w14:textId="77777777" w:rsidR="009D6052" w:rsidRPr="005F4E80" w:rsidRDefault="009D6052" w:rsidP="009D6052">
      <w:pPr>
        <w:rPr>
          <w:rFonts w:ascii="Arial" w:hAnsi="Arial" w:cs="Arial"/>
        </w:rPr>
      </w:pPr>
      <w:r w:rsidRPr="005F4E80">
        <w:rPr>
          <w:rFonts w:ascii="Arial" w:hAnsi="Arial" w:cs="Arial"/>
        </w:rPr>
        <w:t>NHS England (2020) Reflective Practice Guidelines. NHS.</w:t>
      </w:r>
    </w:p>
    <w:p w14:paraId="3C5A8CD8" w14:textId="77777777" w:rsidR="009D6052" w:rsidRPr="005F4E80" w:rsidRDefault="009D6052" w:rsidP="009D6052">
      <w:pPr>
        <w:rPr>
          <w:rFonts w:ascii="Arial" w:hAnsi="Arial" w:cs="Arial"/>
        </w:rPr>
      </w:pPr>
      <w:r w:rsidRPr="005F4E80">
        <w:rPr>
          <w:rFonts w:ascii="Arial" w:hAnsi="Arial" w:cs="Arial"/>
        </w:rPr>
        <w:t>NHS England (2022) Core Skills Framework for Support Workers. NHS.</w:t>
      </w:r>
    </w:p>
    <w:p w14:paraId="78DA204B" w14:textId="77777777" w:rsidR="009D6052" w:rsidRPr="005F4E80" w:rsidRDefault="009D6052" w:rsidP="009D6052">
      <w:pPr>
        <w:rPr>
          <w:rFonts w:ascii="Arial" w:hAnsi="Arial" w:cs="Arial"/>
        </w:rPr>
      </w:pPr>
      <w:r w:rsidRPr="005F4E80">
        <w:rPr>
          <w:rFonts w:ascii="Arial" w:hAnsi="Arial" w:cs="Arial"/>
        </w:rPr>
        <w:t>Skills for Care (2021) Care Certificate Standards. Skills for Care.</w:t>
      </w:r>
    </w:p>
    <w:p w14:paraId="7F086CE9" w14:textId="4F6C4383" w:rsidR="0000402D" w:rsidRPr="005F4E80" w:rsidRDefault="0000402D" w:rsidP="009D6052">
      <w:pPr>
        <w:rPr>
          <w:rFonts w:ascii="Arial" w:hAnsi="Arial" w:cs="Arial"/>
        </w:rPr>
      </w:pPr>
    </w:p>
    <w:sectPr w:rsidR="0000402D" w:rsidRPr="005F4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52"/>
    <w:rsid w:val="0000402D"/>
    <w:rsid w:val="0013748D"/>
    <w:rsid w:val="001E07F9"/>
    <w:rsid w:val="002852A5"/>
    <w:rsid w:val="003C7B39"/>
    <w:rsid w:val="005F4E80"/>
    <w:rsid w:val="007877E0"/>
    <w:rsid w:val="0084194C"/>
    <w:rsid w:val="009D6052"/>
    <w:rsid w:val="00AB6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72D18"/>
  <w15:chartTrackingRefBased/>
  <w15:docId w15:val="{747C7F07-6687-4E68-9CE3-6869FA104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0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60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60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60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60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60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0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0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0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0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60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60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60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60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60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0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0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052"/>
    <w:rPr>
      <w:rFonts w:eastAsiaTheme="majorEastAsia" w:cstheme="majorBidi"/>
      <w:color w:val="272727" w:themeColor="text1" w:themeTint="D8"/>
    </w:rPr>
  </w:style>
  <w:style w:type="paragraph" w:styleId="Title">
    <w:name w:val="Title"/>
    <w:basedOn w:val="Normal"/>
    <w:next w:val="Normal"/>
    <w:link w:val="TitleChar"/>
    <w:uiPriority w:val="10"/>
    <w:qFormat/>
    <w:rsid w:val="009D60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0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0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0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052"/>
    <w:pPr>
      <w:spacing w:before="160"/>
      <w:jc w:val="center"/>
    </w:pPr>
    <w:rPr>
      <w:i/>
      <w:iCs/>
      <w:color w:val="404040" w:themeColor="text1" w:themeTint="BF"/>
    </w:rPr>
  </w:style>
  <w:style w:type="character" w:customStyle="1" w:styleId="QuoteChar">
    <w:name w:val="Quote Char"/>
    <w:basedOn w:val="DefaultParagraphFont"/>
    <w:link w:val="Quote"/>
    <w:uiPriority w:val="29"/>
    <w:rsid w:val="009D6052"/>
    <w:rPr>
      <w:i/>
      <w:iCs/>
      <w:color w:val="404040" w:themeColor="text1" w:themeTint="BF"/>
    </w:rPr>
  </w:style>
  <w:style w:type="paragraph" w:styleId="ListParagraph">
    <w:name w:val="List Paragraph"/>
    <w:basedOn w:val="Normal"/>
    <w:uiPriority w:val="34"/>
    <w:qFormat/>
    <w:rsid w:val="009D6052"/>
    <w:pPr>
      <w:ind w:left="720"/>
      <w:contextualSpacing/>
    </w:pPr>
  </w:style>
  <w:style w:type="character" w:styleId="IntenseEmphasis">
    <w:name w:val="Intense Emphasis"/>
    <w:basedOn w:val="DefaultParagraphFont"/>
    <w:uiPriority w:val="21"/>
    <w:qFormat/>
    <w:rsid w:val="009D6052"/>
    <w:rPr>
      <w:i/>
      <w:iCs/>
      <w:color w:val="0F4761" w:themeColor="accent1" w:themeShade="BF"/>
    </w:rPr>
  </w:style>
  <w:style w:type="paragraph" w:styleId="IntenseQuote">
    <w:name w:val="Intense Quote"/>
    <w:basedOn w:val="Normal"/>
    <w:next w:val="Normal"/>
    <w:link w:val="IntenseQuoteChar"/>
    <w:uiPriority w:val="30"/>
    <w:qFormat/>
    <w:rsid w:val="009D60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6052"/>
    <w:rPr>
      <w:i/>
      <w:iCs/>
      <w:color w:val="0F4761" w:themeColor="accent1" w:themeShade="BF"/>
    </w:rPr>
  </w:style>
  <w:style w:type="character" w:styleId="IntenseReference">
    <w:name w:val="Intense Reference"/>
    <w:basedOn w:val="DefaultParagraphFont"/>
    <w:uiPriority w:val="32"/>
    <w:qFormat/>
    <w:rsid w:val="009D6052"/>
    <w:rPr>
      <w:b/>
      <w:bCs/>
      <w:smallCaps/>
      <w:color w:val="0F4761" w:themeColor="accent1" w:themeShade="BF"/>
      <w:spacing w:val="5"/>
    </w:rPr>
  </w:style>
  <w:style w:type="character" w:styleId="Hyperlink">
    <w:name w:val="Hyperlink"/>
    <w:basedOn w:val="DefaultParagraphFont"/>
    <w:uiPriority w:val="99"/>
    <w:semiHidden/>
    <w:unhideWhenUsed/>
    <w:rsid w:val="002852A5"/>
    <w:rPr>
      <w:color w:val="467886" w:themeColor="hyperlink"/>
      <w:u w:val="single"/>
    </w:rPr>
  </w:style>
  <w:style w:type="paragraph" w:styleId="TOC1">
    <w:name w:val="toc 1"/>
    <w:basedOn w:val="Normal"/>
    <w:next w:val="Normal"/>
    <w:autoRedefine/>
    <w:uiPriority w:val="39"/>
    <w:semiHidden/>
    <w:unhideWhenUsed/>
    <w:rsid w:val="002852A5"/>
    <w:pPr>
      <w:spacing w:before="120" w:after="0" w:line="256" w:lineRule="auto"/>
    </w:pPr>
    <w:rPr>
      <w:rFonts w:ascii="Segoe UI" w:eastAsiaTheme="minorEastAsia" w:hAnsi="Segoe UI" w:cstheme="minorHAnsi"/>
      <w:b/>
      <w:bCs/>
      <w:i/>
      <w:iCs/>
      <w:sz w:val="24"/>
      <w:szCs w:val="24"/>
      <w:lang w:eastAsia="zh-CN"/>
    </w:rPr>
  </w:style>
  <w:style w:type="paragraph" w:styleId="TOC2">
    <w:name w:val="toc 2"/>
    <w:basedOn w:val="Normal"/>
    <w:next w:val="Normal"/>
    <w:autoRedefine/>
    <w:uiPriority w:val="39"/>
    <w:semiHidden/>
    <w:unhideWhenUsed/>
    <w:rsid w:val="002852A5"/>
    <w:pPr>
      <w:spacing w:before="120" w:after="0" w:line="256" w:lineRule="auto"/>
      <w:ind w:left="220"/>
    </w:pPr>
    <w:rPr>
      <w:rFonts w:ascii="Segoe UI" w:eastAsiaTheme="minorEastAsia" w:hAnsi="Segoe UI" w:cstheme="minorHAnsi"/>
      <w:b/>
      <w:bCs/>
      <w:sz w:val="20"/>
      <w:lang w:eastAsia="zh-CN"/>
    </w:rPr>
  </w:style>
  <w:style w:type="paragraph" w:styleId="TOCHeading">
    <w:name w:val="TOC Heading"/>
    <w:basedOn w:val="Heading1"/>
    <w:next w:val="Normal"/>
    <w:uiPriority w:val="39"/>
    <w:semiHidden/>
    <w:unhideWhenUsed/>
    <w:qFormat/>
    <w:rsid w:val="002852A5"/>
    <w:pPr>
      <w:spacing w:before="480" w:after="0" w:line="276" w:lineRule="auto"/>
      <w:outlineLvl w:val="9"/>
    </w:pPr>
    <w:rPr>
      <w:rFonts w:ascii="Segoe UI" w:hAnsi="Segoe UI"/>
      <w:bCs/>
      <w:kern w:val="0"/>
      <w:sz w:val="28"/>
      <w:szCs w:val="2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2061864">
      <w:bodyDiv w:val="1"/>
      <w:marLeft w:val="0"/>
      <w:marRight w:val="0"/>
      <w:marTop w:val="0"/>
      <w:marBottom w:val="0"/>
      <w:divBdr>
        <w:top w:val="none" w:sz="0" w:space="0" w:color="auto"/>
        <w:left w:val="none" w:sz="0" w:space="0" w:color="auto"/>
        <w:bottom w:val="none" w:sz="0" w:space="0" w:color="auto"/>
        <w:right w:val="none" w:sz="0" w:space="0" w:color="auto"/>
      </w:divBdr>
    </w:div>
    <w:div w:id="842429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hek\Downloads\Task%203%20Final%20Submission%20Template%20September%202025.docx" TargetMode="External"/><Relationship Id="rId3" Type="http://schemas.openxmlformats.org/officeDocument/2006/relationships/webSettings" Target="webSettings.xml"/><Relationship Id="rId7" Type="http://schemas.openxmlformats.org/officeDocument/2006/relationships/hyperlink" Target="file:///C:\Users\Mahek\Downloads\Task%203%20Final%20Submission%20Template%20September%202025.doc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Mahek\Downloads\Task%203%20Final%20Submission%20Template%20September%202025.docx" TargetMode="External"/><Relationship Id="rId11" Type="http://schemas.openxmlformats.org/officeDocument/2006/relationships/fontTable" Target="fontTable.xml"/><Relationship Id="rId5" Type="http://schemas.openxmlformats.org/officeDocument/2006/relationships/hyperlink" Target="file:///C:\Users\Mahek\Downloads\Task%203%20Final%20Submission%20Template%20September%202025.docx" TargetMode="External"/><Relationship Id="rId10" Type="http://schemas.openxmlformats.org/officeDocument/2006/relationships/hyperlink" Target="file:///C:\Users\Mahek\Downloads\Task%203%20Final%20Submission%20Template%20September%202025.docx" TargetMode="External"/><Relationship Id="rId4" Type="http://schemas.openxmlformats.org/officeDocument/2006/relationships/image" Target="media/image1.png"/><Relationship Id="rId9" Type="http://schemas.openxmlformats.org/officeDocument/2006/relationships/hyperlink" Target="file:///C:\Users\Mahek\Downloads\Task%203%20Final%20Submission%20Template%20September%202025.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6</Pages>
  <Words>1446</Words>
  <Characters>8247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naseemakhtar2575@icloud.com</dc:creator>
  <cp:keywords/>
  <dc:description/>
  <cp:lastModifiedBy>naseemakhtar2575@icloud.com</cp:lastModifiedBy>
  <cp:revision>2</cp:revision>
  <dcterms:created xsi:type="dcterms:W3CDTF">2025-11-19T20:06:00Z</dcterms:created>
  <dcterms:modified xsi:type="dcterms:W3CDTF">2025-11-19T21:41:00Z</dcterms:modified>
</cp:coreProperties>
</file>