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2AEE7B" w14:textId="7009AB9E" w:rsidR="007F40E8" w:rsidRPr="00CC1D34" w:rsidRDefault="003A74AB" w:rsidP="00CC1D34">
      <w:pPr>
        <w:jc w:val="center"/>
        <w:rPr>
          <w:sz w:val="28"/>
          <w:szCs w:val="28"/>
        </w:rPr>
      </w:pPr>
      <w:r w:rsidRPr="00CC1D34">
        <w:rPr>
          <w:sz w:val="28"/>
          <w:szCs w:val="28"/>
        </w:rPr>
        <w:t>Commentary of Bernard’s letter to Robert</w:t>
      </w:r>
    </w:p>
    <w:p w14:paraId="61900454" w14:textId="052202FB" w:rsidR="00FA14A7" w:rsidRDefault="00475B6B">
      <w:r>
        <w:t xml:space="preserve">The strong point that Bernard is making at the start of his argument is </w:t>
      </w:r>
      <w:r w:rsidR="005572D7">
        <w:t>about</w:t>
      </w:r>
      <w:r>
        <w:t xml:space="preserve"> the agency of wh</w:t>
      </w:r>
      <w:r w:rsidR="005572D7">
        <w:t>ich</w:t>
      </w:r>
      <w:r>
        <w:t xml:space="preserve"> vow is more important. Within this argument he is saying that the vow made as an adult should hold greater weight than that of a child as </w:t>
      </w:r>
      <w:r w:rsidR="0060517C">
        <w:t xml:space="preserve">a child lacks the proper reason to make such a vow. This would entail that the fact Robert has left the Clairvaux </w:t>
      </w:r>
      <w:r w:rsidR="005572D7">
        <w:t xml:space="preserve">monastery </w:t>
      </w:r>
      <w:r w:rsidR="0060517C">
        <w:t xml:space="preserve">and gone to the Cluniac monastery </w:t>
      </w:r>
      <w:r w:rsidR="005572D7">
        <w:t xml:space="preserve">is </w:t>
      </w:r>
      <w:r w:rsidR="0060517C">
        <w:t>the real breaking of vows and that the child</w:t>
      </w:r>
      <w:r w:rsidR="005572D7">
        <w:t>hood</w:t>
      </w:r>
      <w:r w:rsidR="0060517C">
        <w:t xml:space="preserve"> oblate ones are meaningless. In this way</w:t>
      </w:r>
      <w:r w:rsidR="005572D7">
        <w:t>,</w:t>
      </w:r>
      <w:r w:rsidR="0060517C">
        <w:t xml:space="preserve"> he is</w:t>
      </w:r>
      <w:r w:rsidR="00FA14A7">
        <w:t xml:space="preserve"> not only</w:t>
      </w:r>
      <w:r w:rsidR="0060517C">
        <w:t xml:space="preserve"> using this to both give a compelling and very harsh reason for his nephew to return to Clairvaux which he believes to be his rightful place</w:t>
      </w:r>
      <w:r w:rsidR="005572D7">
        <w:t>,</w:t>
      </w:r>
      <w:r w:rsidR="0060517C">
        <w:t xml:space="preserve"> but at the same time can be taken to be saying that the Cluniac</w:t>
      </w:r>
      <w:r w:rsidR="005572D7">
        <w:t xml:space="preserve"> monks</w:t>
      </w:r>
      <w:r w:rsidR="0060517C">
        <w:t xml:space="preserve"> have gotten Robert to break his vows and therefore could be condemn</w:t>
      </w:r>
      <w:r w:rsidR="005572D7">
        <w:t>ed</w:t>
      </w:r>
      <w:r w:rsidR="0060517C">
        <w:t xml:space="preserve"> for this.</w:t>
      </w:r>
      <w:r w:rsidR="006A4934">
        <w:t xml:space="preserve"> This slight condemnation of Cluny is intensified by his calling the vow to join the Cistercian monastery as “something better”. This is directly saying that being a Cistercian is better than being a Cluniac as he is lessening the importance of the </w:t>
      </w:r>
      <w:r w:rsidR="005572D7">
        <w:t xml:space="preserve">Cluniac </w:t>
      </w:r>
      <w:r w:rsidR="006A4934">
        <w:t xml:space="preserve">vow and calling their way of following the </w:t>
      </w:r>
      <w:r w:rsidR="005572D7">
        <w:t xml:space="preserve">monastic </w:t>
      </w:r>
      <w:r w:rsidR="006A4934">
        <w:t>rule worse than the Cistercians.</w:t>
      </w:r>
    </w:p>
    <w:p w14:paraId="3E09B380" w14:textId="4B7BEDA3" w:rsidR="003A74AB" w:rsidRDefault="00FA14A7">
      <w:r>
        <w:t xml:space="preserve">Further </w:t>
      </w:r>
      <w:r w:rsidR="006A4934">
        <w:t>adding to</w:t>
      </w:r>
      <w:r>
        <w:t xml:space="preserve"> this Bernard is even bringing </w:t>
      </w:r>
      <w:r w:rsidR="00847328">
        <w:t>up that</w:t>
      </w:r>
      <w:r>
        <w:t xml:space="preserve"> the rule does not allow for child ob</w:t>
      </w:r>
      <w:r w:rsidR="00847328">
        <w:t>l</w:t>
      </w:r>
      <w:r>
        <w:t>ates</w:t>
      </w:r>
      <w:r w:rsidR="00C0052C">
        <w:t xml:space="preserve"> to be taken. This is just further reinforcing his point of that Robert</w:t>
      </w:r>
      <w:r w:rsidR="005572D7">
        <w:t>’</w:t>
      </w:r>
      <w:r w:rsidR="00C0052C">
        <w:t>s vows</w:t>
      </w:r>
      <w:r w:rsidR="005572D7">
        <w:t>,</w:t>
      </w:r>
      <w:r w:rsidR="00C0052C">
        <w:t xml:space="preserve"> made for him as a child</w:t>
      </w:r>
      <w:r w:rsidR="005572D7">
        <w:t>,</w:t>
      </w:r>
      <w:r w:rsidR="00C0052C">
        <w:t xml:space="preserve"> were invalid</w:t>
      </w:r>
      <w:r w:rsidR="008F07E3">
        <w:t xml:space="preserve"> and that he should remain a member of the Cistercians</w:t>
      </w:r>
      <w:r w:rsidR="006A4934">
        <w:t xml:space="preserve"> and not have gone to</w:t>
      </w:r>
      <w:r w:rsidR="003D1DAE">
        <w:t xml:space="preserve"> Cluny</w:t>
      </w:r>
      <w:r w:rsidR="008F07E3">
        <w:t>.</w:t>
      </w:r>
      <w:r w:rsidR="003D1DAE">
        <w:t xml:space="preserve"> </w:t>
      </w:r>
      <w:r w:rsidR="00F06193">
        <w:t>However,</w:t>
      </w:r>
      <w:r w:rsidR="003D1DAE">
        <w:t xml:space="preserve"> the rule of St. Benedict does allow for child oblates to be taken if the proper ceremony of the vows takes place (Cistercian Doc 1</w:t>
      </w:r>
      <w:r w:rsidR="00516C11">
        <w:t>, Rule of Benedict</w:t>
      </w:r>
      <w:r w:rsidR="003D1DAE">
        <w:t>).</w:t>
      </w:r>
      <w:r w:rsidR="00F06193">
        <w:t xml:space="preserve"> </w:t>
      </w:r>
      <w:r w:rsidR="004E511A">
        <w:t xml:space="preserve">This </w:t>
      </w:r>
      <w:r w:rsidR="00C364BD">
        <w:t xml:space="preserve">contradiction shows how strict the Cistercians were in their practices as they not only adhered to the rule but even strove past it. For they </w:t>
      </w:r>
      <w:r w:rsidR="005572D7">
        <w:t>believed</w:t>
      </w:r>
      <w:r w:rsidR="00C364BD">
        <w:t xml:space="preserve"> that someone who did not want to be a monk should not be forced </w:t>
      </w:r>
      <w:r w:rsidR="005572D7">
        <w:t xml:space="preserve">to become one </w:t>
      </w:r>
      <w:r w:rsidR="00C364BD">
        <w:t>even if they were promised as a child</w:t>
      </w:r>
      <w:r w:rsidR="00560B10">
        <w:t xml:space="preserve"> and they did not accept people to take vows to become a Cistercian before they were of age</w:t>
      </w:r>
      <w:r w:rsidR="005572D7">
        <w:t>. T</w:t>
      </w:r>
      <w:r w:rsidR="00560B10">
        <w:t>his can be seen from Bernard</w:t>
      </w:r>
      <w:r w:rsidR="001C2001">
        <w:t>’</w:t>
      </w:r>
      <w:r w:rsidR="00560B10">
        <w:t>s mention of it in this same letter</w:t>
      </w:r>
      <w:r w:rsidR="001C2001">
        <w:t xml:space="preserve"> when talking about Robert (Cistercian Doc 1</w:t>
      </w:r>
      <w:r w:rsidR="00516C11">
        <w:t>, Bernard’s letter</w:t>
      </w:r>
      <w:r w:rsidR="001C2001">
        <w:t>)</w:t>
      </w:r>
      <w:r w:rsidR="00560B10">
        <w:t xml:space="preserve">. This comment making it seem like Cluny did not follow the rule is therefore just a piece of the rhetoric against them (that Bernard would display in many later letters) since they were </w:t>
      </w:r>
      <w:proofErr w:type="gramStart"/>
      <w:r w:rsidR="00560B10">
        <w:t>actually following</w:t>
      </w:r>
      <w:proofErr w:type="gramEnd"/>
      <w:r w:rsidR="00560B10">
        <w:t xml:space="preserve"> what the rule ordained and not the stricter version that the Cistercians had chosen to follow. </w:t>
      </w:r>
    </w:p>
    <w:p w14:paraId="4071985F" w14:textId="183DFB43" w:rsidR="001C2001" w:rsidRDefault="00516C11">
      <w:r>
        <w:t>Even though</w:t>
      </w:r>
      <w:r w:rsidR="001C2001">
        <w:t xml:space="preserve"> </w:t>
      </w:r>
      <w:r>
        <w:t xml:space="preserve">the rule did allow for child oblates Bernard still </w:t>
      </w:r>
      <w:r w:rsidR="005572D7">
        <w:t>claimed the vows were invalid</w:t>
      </w:r>
      <w:r>
        <w:t xml:space="preserve"> by saying that they</w:t>
      </w:r>
      <w:r w:rsidR="00C00BE7">
        <w:t xml:space="preserve"> were</w:t>
      </w:r>
      <w:r>
        <w:t xml:space="preserve"> done in an improper man</w:t>
      </w:r>
      <w:r w:rsidR="005572D7">
        <w:t>ner</w:t>
      </w:r>
      <w:r>
        <w:t>. For this he states all the proper procedure that is given within the rule (Cistercian Doc 1, Rule of Benedict) and says that none of it was followed when the vows had been taken.</w:t>
      </w:r>
      <w:r w:rsidR="00DC77B6">
        <w:t xml:space="preserve"> This argument takes away any other fault with what he had earlier said and leaves no room for disagreement as he has stated that these vows should not be taken as serious in </w:t>
      </w:r>
      <w:r w:rsidR="005572D7">
        <w:t>any</w:t>
      </w:r>
      <w:r w:rsidR="00DC77B6">
        <w:t xml:space="preserve"> </w:t>
      </w:r>
      <w:r w:rsidR="005572D7">
        <w:t>manner possible.</w:t>
      </w:r>
      <w:r w:rsidR="00C00BE7">
        <w:t xml:space="preserve"> Now even if Cluny argues that the vows of childhood should be followed before those of adulthood then the claim can be made that they were not properly made under the Cluniac’s rules and not just the Cistercian</w:t>
      </w:r>
      <w:r w:rsidR="00EA60EC">
        <w:t>’</w:t>
      </w:r>
      <w:r w:rsidR="00C00BE7">
        <w:t>s rules.</w:t>
      </w:r>
    </w:p>
    <w:p w14:paraId="102ACB6E" w14:textId="3182DA6E" w:rsidR="00C00BE7" w:rsidRDefault="00C00BE7">
      <w:r>
        <w:t>All of this also displays the great rhetoric</w:t>
      </w:r>
      <w:r w:rsidR="001A435B">
        <w:t>al</w:t>
      </w:r>
      <w:r>
        <w:t xml:space="preserve"> ability of Bernard. </w:t>
      </w:r>
      <w:r w:rsidR="00106E1B">
        <w:t>This portion of the text displays this wonderfully as it exhibits him refuting the claims in multiple ways and using clear reasoning that reinforces and discredits all objections. Bernard manages to do this while also</w:t>
      </w:r>
      <w:r w:rsidR="00EA60EC">
        <w:t xml:space="preserve"> making</w:t>
      </w:r>
      <w:r w:rsidR="00106E1B">
        <w:t xml:space="preserve"> </w:t>
      </w:r>
      <w:r w:rsidR="001A435B">
        <w:t xml:space="preserve">clear </w:t>
      </w:r>
      <w:r w:rsidR="00106E1B">
        <w:t xml:space="preserve">some of the </w:t>
      </w:r>
      <w:r w:rsidR="00EA60EC">
        <w:t>Cistercian’s</w:t>
      </w:r>
      <w:r w:rsidR="00106E1B">
        <w:t xml:space="preserve"> values that separated them from other </w:t>
      </w:r>
      <w:r w:rsidR="00EA60EC">
        <w:t>monastic communities</w:t>
      </w:r>
      <w:r w:rsidR="001A435B">
        <w:t>. T</w:t>
      </w:r>
      <w:r w:rsidR="00EA60EC">
        <w:t xml:space="preserve">hese being no taking of child oblates and the strict adherence </w:t>
      </w:r>
      <w:r w:rsidR="001A435B">
        <w:t>to</w:t>
      </w:r>
      <w:r w:rsidR="00EA60EC">
        <w:t xml:space="preserve"> the rule.</w:t>
      </w:r>
      <w:r w:rsidR="00792DC6">
        <w:t xml:space="preserve"> Another </w:t>
      </w:r>
      <w:r w:rsidR="001A435B">
        <w:t>aspect</w:t>
      </w:r>
      <w:r w:rsidR="00792DC6">
        <w:t xml:space="preserve"> of this great rhetoric </w:t>
      </w:r>
      <w:r w:rsidR="001A435B">
        <w:t>are</w:t>
      </w:r>
      <w:r w:rsidR="00792DC6">
        <w:t xml:space="preserve"> the veiled insults that are directed towards Cluny</w:t>
      </w:r>
      <w:r w:rsidR="00EA60EC">
        <w:t xml:space="preserve"> </w:t>
      </w:r>
      <w:r w:rsidR="00792DC6">
        <w:t>within this section of the piece as it is done in a man</w:t>
      </w:r>
      <w:r w:rsidR="001A435B">
        <w:t>ner such</w:t>
      </w:r>
      <w:r w:rsidR="00792DC6">
        <w:t xml:space="preserve"> that he is not directly taking issue with them </w:t>
      </w:r>
      <w:r w:rsidR="001A435B">
        <w:t>n</w:t>
      </w:r>
      <w:r w:rsidR="00792DC6">
        <w:t xml:space="preserve">or trying to completely disparage them. This is a lighter touch than that of the earlier Cistercian writings of the Exordium Parvum and Exordium </w:t>
      </w:r>
      <w:proofErr w:type="spellStart"/>
      <w:r w:rsidR="00792DC6">
        <w:t>Cistercii</w:t>
      </w:r>
      <w:proofErr w:type="spellEnd"/>
      <w:r w:rsidR="00792DC6">
        <w:t xml:space="preserve"> (Cistercian doc </w:t>
      </w:r>
      <w:r w:rsidR="00066258">
        <w:t xml:space="preserve">1, Exordium Parvum and Exordia </w:t>
      </w:r>
      <w:proofErr w:type="spellStart"/>
      <w:r w:rsidR="00066258">
        <w:t>Cistercii</w:t>
      </w:r>
      <w:proofErr w:type="spellEnd"/>
      <w:r w:rsidR="00066258">
        <w:t>) but does echo the way in which he talks of them in his work</w:t>
      </w:r>
      <w:r w:rsidR="001A435B">
        <w:t>,</w:t>
      </w:r>
      <w:r w:rsidR="00066258">
        <w:t xml:space="preserve"> the Apologia (Cistercian Doc 1, Apologia)</w:t>
      </w:r>
      <w:r w:rsidR="00483503">
        <w:t xml:space="preserve">. This light touch shows a skill of writing since it </w:t>
      </w:r>
      <w:r w:rsidR="00CC1D34">
        <w:t>must</w:t>
      </w:r>
      <w:r w:rsidR="00483503">
        <w:t xml:space="preserve"> be concealed within the meaning of words </w:t>
      </w:r>
      <w:proofErr w:type="gramStart"/>
      <w:r w:rsidR="00483503">
        <w:t>so as to</w:t>
      </w:r>
      <w:proofErr w:type="gramEnd"/>
      <w:r w:rsidR="00483503">
        <w:t xml:space="preserve"> not be </w:t>
      </w:r>
      <w:r w:rsidR="00483503">
        <w:lastRenderedPageBreak/>
        <w:t>conceived as complete hostility by the other party while still forming doubts in the mind</w:t>
      </w:r>
      <w:r w:rsidR="001A435B">
        <w:t>s</w:t>
      </w:r>
      <w:r w:rsidR="00483503">
        <w:t xml:space="preserve"> of the ones who read it. Bernard</w:t>
      </w:r>
      <w:r w:rsidR="001A435B">
        <w:t>’</w:t>
      </w:r>
      <w:r w:rsidR="00483503">
        <w:t xml:space="preserve">s skill in rhetoric is further shown by his becoming the spokesman of the Cistercian order and </w:t>
      </w:r>
      <w:r w:rsidR="001A435B">
        <w:t>by</w:t>
      </w:r>
      <w:r w:rsidR="00CC1D34">
        <w:t xml:space="preserve"> other letters that he wrote, for example his one to </w:t>
      </w:r>
      <w:r w:rsidR="00AE7889">
        <w:t>K</w:t>
      </w:r>
      <w:r w:rsidR="00CC1D34">
        <w:t xml:space="preserve">ing </w:t>
      </w:r>
      <w:r w:rsidR="00AE7889">
        <w:t>H</w:t>
      </w:r>
      <w:r w:rsidR="00CC1D34">
        <w:t>enry</w:t>
      </w:r>
      <w:r w:rsidR="005B40E8">
        <w:t xml:space="preserve"> I</w:t>
      </w:r>
      <w:r w:rsidR="00CC1D34">
        <w:t xml:space="preserve"> (Cistercian doc 2, Bernard’s letter), and the fact that he was asked by the Pope to preach for the crusades and intervened in the dispute of the York Bishopric successorship</w:t>
      </w:r>
      <w:proofErr w:type="gramStart"/>
      <w:r w:rsidR="00CC1D34">
        <w:t xml:space="preserve">.  </w:t>
      </w:r>
      <w:proofErr w:type="gramEnd"/>
      <w:r w:rsidR="00483503">
        <w:t xml:space="preserve"> </w:t>
      </w:r>
      <w:r w:rsidR="00792DC6">
        <w:t xml:space="preserve"> </w:t>
      </w:r>
    </w:p>
    <w:p w14:paraId="7015DD8C" w14:textId="01AF1947" w:rsidR="003D1DAE" w:rsidRPr="00CC1D34" w:rsidRDefault="003D1DAE">
      <w:pPr>
        <w:rPr>
          <w:sz w:val="28"/>
          <w:szCs w:val="28"/>
        </w:rPr>
      </w:pPr>
      <w:r w:rsidRPr="00CC1D34">
        <w:rPr>
          <w:sz w:val="28"/>
          <w:szCs w:val="28"/>
        </w:rPr>
        <w:t>Bibliography:</w:t>
      </w:r>
    </w:p>
    <w:p w14:paraId="356959FD" w14:textId="4085742D" w:rsidR="003D1DAE" w:rsidRDefault="003D1DAE">
      <w:r>
        <w:t xml:space="preserve">Cistercian </w:t>
      </w:r>
      <w:r w:rsidR="00F06193">
        <w:t>Docs</w:t>
      </w:r>
      <w:r>
        <w:t xml:space="preserve"> </w:t>
      </w:r>
      <w:r w:rsidR="00F06193">
        <w:t xml:space="preserve">Vol </w:t>
      </w:r>
      <w:r>
        <w:t xml:space="preserve">1, </w:t>
      </w:r>
      <w:r w:rsidR="001C2001">
        <w:t>R</w:t>
      </w:r>
      <w:r>
        <w:t>ule of St Benedict, part 59, pp. 18</w:t>
      </w:r>
    </w:p>
    <w:p w14:paraId="50D34EFC" w14:textId="16F19ACF" w:rsidR="001C2001" w:rsidRDefault="001C2001">
      <w:r>
        <w:t>Cistercian Docs Vol 1, Bernard’s letter to his nephew Robert, pp. 52</w:t>
      </w:r>
    </w:p>
    <w:p w14:paraId="4442D8ED" w14:textId="45F0D0CE" w:rsidR="00C7527D" w:rsidRDefault="00066258">
      <w:r>
        <w:t>Cistercian Docs Vol 1, Exordium Parvum, pp. 24-34</w:t>
      </w:r>
    </w:p>
    <w:p w14:paraId="2C99B244" w14:textId="1A26C696" w:rsidR="00066258" w:rsidRDefault="00066258">
      <w:r>
        <w:t xml:space="preserve">Cistercian Docs Vol 1, Exordium </w:t>
      </w:r>
      <w:proofErr w:type="spellStart"/>
      <w:r>
        <w:t>Cistercii</w:t>
      </w:r>
      <w:proofErr w:type="spellEnd"/>
      <w:r>
        <w:t>, pp. 35-39</w:t>
      </w:r>
    </w:p>
    <w:p w14:paraId="5C9D2FAC" w14:textId="3EC0DE88" w:rsidR="00066258" w:rsidRDefault="00066258">
      <w:r>
        <w:t xml:space="preserve">Cistercian Docs Vol 1, Extract from Bernard’s Apologia, pp. </w:t>
      </w:r>
      <w:r w:rsidR="00483503">
        <w:t>54-61</w:t>
      </w:r>
    </w:p>
    <w:p w14:paraId="0825CA79" w14:textId="069CD418" w:rsidR="00CC1D34" w:rsidRDefault="00CC1D34">
      <w:r>
        <w:t>Cistercian Docs Vol 2, Bernard’s letter to Henry I, pp. 5</w:t>
      </w:r>
    </w:p>
    <w:sectPr w:rsidR="00CC1D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0E8"/>
    <w:rsid w:val="00066258"/>
    <w:rsid w:val="00106E1B"/>
    <w:rsid w:val="001804BC"/>
    <w:rsid w:val="001A435B"/>
    <w:rsid w:val="001C2001"/>
    <w:rsid w:val="003A74AB"/>
    <w:rsid w:val="003D1DAE"/>
    <w:rsid w:val="00475B6B"/>
    <w:rsid w:val="00483503"/>
    <w:rsid w:val="004E511A"/>
    <w:rsid w:val="00516C11"/>
    <w:rsid w:val="005572D7"/>
    <w:rsid w:val="00560B10"/>
    <w:rsid w:val="005B40E8"/>
    <w:rsid w:val="0060517C"/>
    <w:rsid w:val="006A2EF4"/>
    <w:rsid w:val="006A4934"/>
    <w:rsid w:val="00792DC6"/>
    <w:rsid w:val="007F40E8"/>
    <w:rsid w:val="00847328"/>
    <w:rsid w:val="008F07E3"/>
    <w:rsid w:val="00AE4766"/>
    <w:rsid w:val="00AE7889"/>
    <w:rsid w:val="00C0052C"/>
    <w:rsid w:val="00C00BE7"/>
    <w:rsid w:val="00C364BD"/>
    <w:rsid w:val="00C7527D"/>
    <w:rsid w:val="00CC1D34"/>
    <w:rsid w:val="00DC77B6"/>
    <w:rsid w:val="00E72C05"/>
    <w:rsid w:val="00EA60EC"/>
    <w:rsid w:val="00F06193"/>
    <w:rsid w:val="00FA14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E1C3B"/>
  <w15:chartTrackingRefBased/>
  <w15:docId w15:val="{794854F4-9260-4A91-8A5E-73690B7AE2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760</Words>
  <Characters>4338</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rush</dc:creator>
  <cp:keywords/>
  <dc:description/>
  <cp:lastModifiedBy>connor rush</cp:lastModifiedBy>
  <cp:revision>2</cp:revision>
  <dcterms:created xsi:type="dcterms:W3CDTF">2021-12-05T21:29:00Z</dcterms:created>
  <dcterms:modified xsi:type="dcterms:W3CDTF">2021-12-05T21:29:00Z</dcterms:modified>
</cp:coreProperties>
</file>