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7ABC6A" w14:textId="63D73947" w:rsidR="00F8661B" w:rsidRPr="008D70CB" w:rsidRDefault="00F8661B"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 xml:space="preserve">Body image and our satisfaction with it can have an impact on how we feel about ourselves which in-turn can </w:t>
      </w:r>
      <w:proofErr w:type="gramStart"/>
      <w:r w:rsidRPr="008D70CB">
        <w:rPr>
          <w:rFonts w:ascii="Times New Roman" w:hAnsi="Times New Roman" w:cs="Times New Roman"/>
          <w:sz w:val="24"/>
          <w:szCs w:val="24"/>
        </w:rPr>
        <w:t xml:space="preserve">have an </w:t>
      </w:r>
      <w:r w:rsidR="000B21B0" w:rsidRPr="008D70CB">
        <w:rPr>
          <w:rFonts w:ascii="Times New Roman" w:hAnsi="Times New Roman" w:cs="Times New Roman"/>
          <w:sz w:val="24"/>
          <w:szCs w:val="24"/>
        </w:rPr>
        <w:t>e</w:t>
      </w:r>
      <w:r w:rsidRPr="008D70CB">
        <w:rPr>
          <w:rFonts w:ascii="Times New Roman" w:hAnsi="Times New Roman" w:cs="Times New Roman"/>
          <w:sz w:val="24"/>
          <w:szCs w:val="24"/>
        </w:rPr>
        <w:t>ffect on</w:t>
      </w:r>
      <w:proofErr w:type="gramEnd"/>
      <w:r w:rsidRPr="008D70CB">
        <w:rPr>
          <w:rFonts w:ascii="Times New Roman" w:hAnsi="Times New Roman" w:cs="Times New Roman"/>
          <w:sz w:val="24"/>
          <w:szCs w:val="24"/>
        </w:rPr>
        <w:t xml:space="preserve"> our mood.  Appearance-ideal images have been thrust upon us within traditional media for a significant </w:t>
      </w:r>
      <w:proofErr w:type="gramStart"/>
      <w:r w:rsidRPr="008D70CB">
        <w:rPr>
          <w:rFonts w:ascii="Times New Roman" w:hAnsi="Times New Roman" w:cs="Times New Roman"/>
          <w:sz w:val="24"/>
          <w:szCs w:val="24"/>
        </w:rPr>
        <w:t>period of time</w:t>
      </w:r>
      <w:proofErr w:type="gramEnd"/>
      <w:r w:rsidR="000B21B0" w:rsidRPr="008D70CB">
        <w:rPr>
          <w:rFonts w:ascii="Times New Roman" w:hAnsi="Times New Roman" w:cs="Times New Roman"/>
          <w:sz w:val="24"/>
          <w:szCs w:val="24"/>
        </w:rPr>
        <w:t>.  Due to an</w:t>
      </w:r>
      <w:r w:rsidRPr="008D70CB">
        <w:rPr>
          <w:rFonts w:ascii="Times New Roman" w:hAnsi="Times New Roman" w:cs="Times New Roman"/>
          <w:sz w:val="24"/>
          <w:szCs w:val="24"/>
        </w:rPr>
        <w:t xml:space="preserve"> increase in media literacy, we have learned to understand the purpose of these ideal images, the unrealistic nature of them and coping strategies </w:t>
      </w:r>
      <w:proofErr w:type="gramStart"/>
      <w:r w:rsidRPr="008D70CB">
        <w:rPr>
          <w:rFonts w:ascii="Times New Roman" w:hAnsi="Times New Roman" w:cs="Times New Roman"/>
          <w:sz w:val="24"/>
          <w:szCs w:val="24"/>
        </w:rPr>
        <w:t>in order for</w:t>
      </w:r>
      <w:proofErr w:type="gramEnd"/>
      <w:r w:rsidRPr="008D70CB">
        <w:rPr>
          <w:rFonts w:ascii="Times New Roman" w:hAnsi="Times New Roman" w:cs="Times New Roman"/>
          <w:sz w:val="24"/>
          <w:szCs w:val="24"/>
        </w:rPr>
        <w:t xml:space="preserve"> us not to be negatively impacted by them</w:t>
      </w:r>
      <w:r w:rsidR="006A02B4" w:rsidRPr="008D70CB">
        <w:rPr>
          <w:rFonts w:ascii="Times New Roman" w:hAnsi="Times New Roman" w:cs="Times New Roman"/>
          <w:sz w:val="24"/>
          <w:szCs w:val="24"/>
        </w:rPr>
        <w:t xml:space="preserve"> (Burnette et al., 2017)</w:t>
      </w:r>
      <w:r w:rsidRPr="008D70CB">
        <w:rPr>
          <w:rFonts w:ascii="Times New Roman" w:hAnsi="Times New Roman" w:cs="Times New Roman"/>
          <w:sz w:val="24"/>
          <w:szCs w:val="24"/>
        </w:rPr>
        <w:t xml:space="preserve">. </w:t>
      </w:r>
      <w:r w:rsidR="000B21B0" w:rsidRPr="008D70CB">
        <w:rPr>
          <w:rFonts w:ascii="Times New Roman" w:hAnsi="Times New Roman" w:cs="Times New Roman"/>
          <w:sz w:val="24"/>
          <w:szCs w:val="24"/>
        </w:rPr>
        <w:t xml:space="preserve">Social media is a newer and more interactive platform, where the lines between celebrity and reality can become blurred, and the opportunity for appearance comparisons with appearance-ideal images is heightened more than ever before.  </w:t>
      </w:r>
      <w:r w:rsidRPr="008D70CB">
        <w:rPr>
          <w:rFonts w:ascii="Times New Roman" w:hAnsi="Times New Roman" w:cs="Times New Roman"/>
          <w:sz w:val="24"/>
          <w:szCs w:val="24"/>
        </w:rPr>
        <w:t xml:space="preserve">At a time where social media and networking is key in our communication with family and peers due to lifestyle restrictions enforced on us due to the current pandemic, </w:t>
      </w:r>
      <w:r w:rsidR="000B21B0" w:rsidRPr="008D70CB">
        <w:rPr>
          <w:rFonts w:ascii="Times New Roman" w:hAnsi="Times New Roman" w:cs="Times New Roman"/>
          <w:sz w:val="24"/>
          <w:szCs w:val="24"/>
        </w:rPr>
        <w:t>I aim to write a chronological review of current literature in order to discover whether the use of social media is having a significant impact on the body satisfaction of adolescent girls.</w:t>
      </w:r>
      <w:r w:rsidR="00EA47BB" w:rsidRPr="008D70CB">
        <w:rPr>
          <w:rFonts w:ascii="Times New Roman" w:hAnsi="Times New Roman" w:cs="Times New Roman"/>
          <w:sz w:val="24"/>
          <w:szCs w:val="24"/>
        </w:rPr>
        <w:t xml:space="preserve"> </w:t>
      </w:r>
      <w:r w:rsidR="009D4643" w:rsidRPr="008D70CB">
        <w:rPr>
          <w:rFonts w:ascii="Times New Roman" w:hAnsi="Times New Roman" w:cs="Times New Roman"/>
          <w:sz w:val="24"/>
          <w:szCs w:val="24"/>
        </w:rPr>
        <w:t>I</w:t>
      </w:r>
      <w:r w:rsidR="00EA47BB" w:rsidRPr="008D70CB">
        <w:rPr>
          <w:rFonts w:ascii="Times New Roman" w:hAnsi="Times New Roman" w:cs="Times New Roman"/>
          <w:sz w:val="24"/>
          <w:szCs w:val="24"/>
        </w:rPr>
        <w:t xml:space="preserve"> hypothesi</w:t>
      </w:r>
      <w:r w:rsidR="009D4643" w:rsidRPr="008D70CB">
        <w:rPr>
          <w:rFonts w:ascii="Times New Roman" w:hAnsi="Times New Roman" w:cs="Times New Roman"/>
          <w:sz w:val="24"/>
          <w:szCs w:val="24"/>
        </w:rPr>
        <w:t>ze</w:t>
      </w:r>
      <w:r w:rsidR="00D329E5" w:rsidRPr="008D70CB">
        <w:rPr>
          <w:rFonts w:ascii="Times New Roman" w:hAnsi="Times New Roman" w:cs="Times New Roman"/>
          <w:sz w:val="24"/>
          <w:szCs w:val="24"/>
        </w:rPr>
        <w:t xml:space="preserve"> that due to the previous experience of traditional media having an impact on individuals body satisfaction before gaining media literacy in order to deal with this, that social media will be having a similar impact on individuals and that an increase in social media literacy could lessen any negative impact.</w:t>
      </w:r>
    </w:p>
    <w:p w14:paraId="48F80BDD" w14:textId="77777777" w:rsidR="00F8661B" w:rsidRPr="008D70CB" w:rsidRDefault="00F8661B" w:rsidP="008D70CB">
      <w:pPr>
        <w:spacing w:line="480" w:lineRule="auto"/>
        <w:rPr>
          <w:rFonts w:ascii="Times New Roman" w:hAnsi="Times New Roman" w:cs="Times New Roman"/>
          <w:sz w:val="24"/>
          <w:szCs w:val="24"/>
        </w:rPr>
      </w:pPr>
    </w:p>
    <w:p w14:paraId="28E92208" w14:textId="1A9B0ABF" w:rsidR="00670BCD" w:rsidRPr="008D70CB" w:rsidRDefault="00670BCD"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A</w:t>
      </w:r>
      <w:r w:rsidRPr="008D70CB">
        <w:rPr>
          <w:rFonts w:ascii="Times New Roman" w:hAnsi="Times New Roman" w:cs="Times New Roman"/>
          <w:sz w:val="24"/>
          <w:szCs w:val="24"/>
        </w:rPr>
        <w:t xml:space="preserve"> cross-sectional study examining the relationship between social media use and the impact on body dissatisfaction</w:t>
      </w:r>
      <w:r w:rsidRPr="008D70CB">
        <w:rPr>
          <w:rFonts w:ascii="Times New Roman" w:hAnsi="Times New Roman" w:cs="Times New Roman"/>
          <w:sz w:val="24"/>
          <w:szCs w:val="24"/>
        </w:rPr>
        <w:t xml:space="preserve"> </w:t>
      </w:r>
      <w:r w:rsidRPr="008D70CB">
        <w:rPr>
          <w:rFonts w:ascii="Times New Roman" w:hAnsi="Times New Roman" w:cs="Times New Roman"/>
          <w:sz w:val="24"/>
          <w:szCs w:val="24"/>
        </w:rPr>
        <w:t>(McLean et al., 2015) set out to understand how investment in photos and photo-editing are related to body/eating concerns, to date this has not been examined.</w:t>
      </w:r>
    </w:p>
    <w:p w14:paraId="23204CBE" w14:textId="3E623EAC" w:rsidR="00670BCD" w:rsidRPr="008D70CB" w:rsidRDefault="00FB40FF"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A</w:t>
      </w:r>
      <w:r w:rsidR="00670BCD" w:rsidRPr="008D70CB">
        <w:rPr>
          <w:rFonts w:ascii="Times New Roman" w:hAnsi="Times New Roman" w:cs="Times New Roman"/>
          <w:sz w:val="24"/>
          <w:szCs w:val="24"/>
        </w:rPr>
        <w:t xml:space="preserve"> sample </w:t>
      </w:r>
      <w:r w:rsidRPr="008D70CB">
        <w:rPr>
          <w:rFonts w:ascii="Times New Roman" w:hAnsi="Times New Roman" w:cs="Times New Roman"/>
          <w:sz w:val="24"/>
          <w:szCs w:val="24"/>
        </w:rPr>
        <w:t>of</w:t>
      </w:r>
      <w:r w:rsidR="00670BCD" w:rsidRPr="008D70CB">
        <w:rPr>
          <w:rFonts w:ascii="Times New Roman" w:hAnsi="Times New Roman" w:cs="Times New Roman"/>
          <w:sz w:val="24"/>
          <w:szCs w:val="24"/>
        </w:rPr>
        <w:t xml:space="preserve"> 101 girls from one year group </w:t>
      </w:r>
      <w:r w:rsidR="0092331A" w:rsidRPr="008D70CB">
        <w:rPr>
          <w:rFonts w:ascii="Times New Roman" w:hAnsi="Times New Roman" w:cs="Times New Roman"/>
          <w:sz w:val="24"/>
          <w:szCs w:val="24"/>
        </w:rPr>
        <w:t>at</w:t>
      </w:r>
      <w:r w:rsidR="00670BCD" w:rsidRPr="008D70CB">
        <w:rPr>
          <w:rFonts w:ascii="Times New Roman" w:hAnsi="Times New Roman" w:cs="Times New Roman"/>
          <w:sz w:val="24"/>
          <w:szCs w:val="24"/>
        </w:rPr>
        <w:t xml:space="preserve"> 2 schools, one single-sex and one co-educational</w:t>
      </w:r>
      <w:r w:rsidRPr="008D70CB">
        <w:rPr>
          <w:rFonts w:ascii="Times New Roman" w:hAnsi="Times New Roman" w:cs="Times New Roman"/>
          <w:sz w:val="24"/>
          <w:szCs w:val="24"/>
        </w:rPr>
        <w:t xml:space="preserve">, </w:t>
      </w:r>
      <w:r w:rsidR="00670BCD" w:rsidRPr="008D70CB">
        <w:rPr>
          <w:rFonts w:ascii="Times New Roman" w:hAnsi="Times New Roman" w:cs="Times New Roman"/>
          <w:sz w:val="24"/>
          <w:szCs w:val="24"/>
        </w:rPr>
        <w:t xml:space="preserve">completed questionnaires on </w:t>
      </w:r>
      <w:r w:rsidRPr="008D70CB">
        <w:rPr>
          <w:rFonts w:ascii="Times New Roman" w:hAnsi="Times New Roman" w:cs="Times New Roman"/>
          <w:sz w:val="24"/>
          <w:szCs w:val="24"/>
        </w:rPr>
        <w:t xml:space="preserve">demographic, </w:t>
      </w:r>
      <w:r w:rsidR="00670BCD" w:rsidRPr="008D70CB">
        <w:rPr>
          <w:rFonts w:ascii="Times New Roman" w:hAnsi="Times New Roman" w:cs="Times New Roman"/>
          <w:sz w:val="24"/>
          <w:szCs w:val="24"/>
        </w:rPr>
        <w:t>social media use and body/eating concerns.</w:t>
      </w:r>
      <w:r w:rsidR="0092331A" w:rsidRPr="008D70CB">
        <w:rPr>
          <w:rFonts w:ascii="Times New Roman" w:hAnsi="Times New Roman" w:cs="Times New Roman"/>
          <w:sz w:val="24"/>
          <w:szCs w:val="24"/>
        </w:rPr>
        <w:t xml:space="preserve">  </w:t>
      </w:r>
      <w:r w:rsidR="00670BCD" w:rsidRPr="008D70CB">
        <w:rPr>
          <w:rFonts w:ascii="Times New Roman" w:hAnsi="Times New Roman" w:cs="Times New Roman"/>
          <w:sz w:val="24"/>
          <w:szCs w:val="24"/>
        </w:rPr>
        <w:t xml:space="preserve">Participants were split into 2 categories, photo-sharers and non-sharers. Statistics </w:t>
      </w:r>
      <w:r w:rsidR="00670BCD" w:rsidRPr="008D70CB">
        <w:rPr>
          <w:rFonts w:ascii="Times New Roman" w:hAnsi="Times New Roman" w:cs="Times New Roman"/>
          <w:sz w:val="24"/>
          <w:szCs w:val="24"/>
        </w:rPr>
        <w:lastRenderedPageBreak/>
        <w:t xml:space="preserve">and correlations were measured as a whole </w:t>
      </w:r>
      <w:r w:rsidR="0092331A" w:rsidRPr="008D70CB">
        <w:rPr>
          <w:rFonts w:ascii="Times New Roman" w:hAnsi="Times New Roman" w:cs="Times New Roman"/>
          <w:sz w:val="24"/>
          <w:szCs w:val="24"/>
        </w:rPr>
        <w:t>group</w:t>
      </w:r>
      <w:r w:rsidR="00670BCD" w:rsidRPr="008D70CB">
        <w:rPr>
          <w:rFonts w:ascii="Times New Roman" w:hAnsi="Times New Roman" w:cs="Times New Roman"/>
          <w:sz w:val="24"/>
          <w:szCs w:val="24"/>
        </w:rPr>
        <w:t xml:space="preserve"> and separately in categories</w:t>
      </w:r>
      <w:r w:rsidR="0095375B" w:rsidRPr="008D70CB">
        <w:rPr>
          <w:rFonts w:ascii="Times New Roman" w:hAnsi="Times New Roman" w:cs="Times New Roman"/>
          <w:sz w:val="24"/>
          <w:szCs w:val="24"/>
        </w:rPr>
        <w:t xml:space="preserve"> (McLean et al., 2015)</w:t>
      </w:r>
      <w:r w:rsidR="00670BCD" w:rsidRPr="008D70CB">
        <w:rPr>
          <w:rFonts w:ascii="Times New Roman" w:hAnsi="Times New Roman" w:cs="Times New Roman"/>
          <w:sz w:val="24"/>
          <w:szCs w:val="24"/>
        </w:rPr>
        <w:t>.</w:t>
      </w:r>
    </w:p>
    <w:p w14:paraId="292CDBAF" w14:textId="45C6C6EC" w:rsidR="00670BCD" w:rsidRPr="008D70CB" w:rsidRDefault="00FF4405"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P</w:t>
      </w:r>
      <w:r w:rsidR="00670BCD" w:rsidRPr="008D70CB">
        <w:rPr>
          <w:rFonts w:ascii="Times New Roman" w:hAnsi="Times New Roman" w:cs="Times New Roman"/>
          <w:sz w:val="24"/>
          <w:szCs w:val="24"/>
        </w:rPr>
        <w:t>articipants reported using social media up to 5 hours a day, across 5 different platforms.</w:t>
      </w:r>
      <w:r w:rsidR="00C6208A" w:rsidRPr="008D70CB">
        <w:rPr>
          <w:rFonts w:ascii="Times New Roman" w:hAnsi="Times New Roman" w:cs="Times New Roman"/>
          <w:sz w:val="24"/>
          <w:szCs w:val="24"/>
        </w:rPr>
        <w:t xml:space="preserve"> </w:t>
      </w:r>
      <w:r w:rsidR="00670BCD" w:rsidRPr="008D70CB">
        <w:rPr>
          <w:rFonts w:ascii="Times New Roman" w:hAnsi="Times New Roman" w:cs="Times New Roman"/>
          <w:sz w:val="24"/>
          <w:szCs w:val="24"/>
        </w:rPr>
        <w:t xml:space="preserve"> 86% accessed social networks, with text-based platform Twitter being least used at only 20%. Participants were found to be regular selfie takers</w:t>
      </w:r>
      <w:r w:rsidRPr="008D70CB">
        <w:rPr>
          <w:rFonts w:ascii="Times New Roman" w:hAnsi="Times New Roman" w:cs="Times New Roman"/>
          <w:sz w:val="24"/>
          <w:szCs w:val="24"/>
        </w:rPr>
        <w:t>/</w:t>
      </w:r>
      <w:r w:rsidR="00670BCD" w:rsidRPr="008D70CB">
        <w:rPr>
          <w:rFonts w:ascii="Times New Roman" w:hAnsi="Times New Roman" w:cs="Times New Roman"/>
          <w:sz w:val="24"/>
          <w:szCs w:val="24"/>
        </w:rPr>
        <w:t>sharers, although reported rarely editing photos. The study discovered 29.7% demonstrated body dissatisfaction.  The photo-sharers category scored significantly higher in experiencing body dissatisfaction than the non-sharer category. It found that social media use was positively correlated with body dissatisfaction, a</w:t>
      </w:r>
      <w:r w:rsidRPr="008D70CB">
        <w:rPr>
          <w:rFonts w:ascii="Times New Roman" w:hAnsi="Times New Roman" w:cs="Times New Roman"/>
          <w:sz w:val="24"/>
          <w:szCs w:val="24"/>
        </w:rPr>
        <w:t>nd</w:t>
      </w:r>
      <w:r w:rsidR="00670BCD" w:rsidRPr="008D70CB">
        <w:rPr>
          <w:rFonts w:ascii="Times New Roman" w:hAnsi="Times New Roman" w:cs="Times New Roman"/>
          <w:sz w:val="24"/>
          <w:szCs w:val="24"/>
        </w:rPr>
        <w:t xml:space="preserve"> those who did score highly in photo investment</w:t>
      </w:r>
      <w:r w:rsidRPr="008D70CB">
        <w:rPr>
          <w:rFonts w:ascii="Times New Roman" w:hAnsi="Times New Roman" w:cs="Times New Roman"/>
          <w:sz w:val="24"/>
          <w:szCs w:val="24"/>
        </w:rPr>
        <w:t>/</w:t>
      </w:r>
      <w:r w:rsidR="00670BCD" w:rsidRPr="008D70CB">
        <w:rPr>
          <w:rFonts w:ascii="Times New Roman" w:hAnsi="Times New Roman" w:cs="Times New Roman"/>
          <w:sz w:val="24"/>
          <w:szCs w:val="24"/>
        </w:rPr>
        <w:t>editing also scored highly in body dissatisfaction</w:t>
      </w:r>
      <w:r w:rsidR="0095375B" w:rsidRPr="008D70CB">
        <w:rPr>
          <w:rFonts w:ascii="Times New Roman" w:hAnsi="Times New Roman" w:cs="Times New Roman"/>
          <w:sz w:val="24"/>
          <w:szCs w:val="24"/>
        </w:rPr>
        <w:t xml:space="preserve"> (McLean et al., 2015)</w:t>
      </w:r>
      <w:r w:rsidR="00670BCD" w:rsidRPr="008D70CB">
        <w:rPr>
          <w:rFonts w:ascii="Times New Roman" w:hAnsi="Times New Roman" w:cs="Times New Roman"/>
          <w:sz w:val="24"/>
          <w:szCs w:val="24"/>
        </w:rPr>
        <w:t>.</w:t>
      </w:r>
    </w:p>
    <w:p w14:paraId="38F48711" w14:textId="26438E47" w:rsidR="00670BCD" w:rsidRPr="008D70CB" w:rsidRDefault="00670BCD"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The author</w:t>
      </w:r>
      <w:r w:rsidR="0095375B" w:rsidRPr="008D70CB">
        <w:rPr>
          <w:rFonts w:ascii="Times New Roman" w:hAnsi="Times New Roman" w:cs="Times New Roman"/>
          <w:sz w:val="24"/>
          <w:szCs w:val="24"/>
        </w:rPr>
        <w:t>s</w:t>
      </w:r>
      <w:r w:rsidRPr="008D70CB">
        <w:rPr>
          <w:rFonts w:ascii="Times New Roman" w:hAnsi="Times New Roman" w:cs="Times New Roman"/>
          <w:sz w:val="24"/>
          <w:szCs w:val="24"/>
        </w:rPr>
        <w:t xml:space="preserve"> described how </w:t>
      </w:r>
      <w:r w:rsidR="00986FC6" w:rsidRPr="008D70CB">
        <w:rPr>
          <w:rFonts w:ascii="Times New Roman" w:hAnsi="Times New Roman" w:cs="Times New Roman"/>
          <w:sz w:val="24"/>
          <w:szCs w:val="24"/>
        </w:rPr>
        <w:t xml:space="preserve">their </w:t>
      </w:r>
      <w:r w:rsidRPr="008D70CB">
        <w:rPr>
          <w:rFonts w:ascii="Times New Roman" w:hAnsi="Times New Roman" w:cs="Times New Roman"/>
          <w:sz w:val="24"/>
          <w:szCs w:val="24"/>
        </w:rPr>
        <w:t>findings may be interpreted according to (Perloff, 2014) theory that individuals with prior body dissatisfaction may be more likely to engage in photo-based activities on social media seeking validation from others, which may impact the results. Further research is needed to examine the impact of a bi-directional relationship between social media and body dissatisfaction</w:t>
      </w:r>
      <w:r w:rsidR="0095375B" w:rsidRPr="008D70CB">
        <w:rPr>
          <w:rFonts w:ascii="Times New Roman" w:hAnsi="Times New Roman" w:cs="Times New Roman"/>
          <w:sz w:val="24"/>
          <w:szCs w:val="24"/>
        </w:rPr>
        <w:t xml:space="preserve"> (McLean et al., 2015)</w:t>
      </w:r>
      <w:r w:rsidRPr="008D70CB">
        <w:rPr>
          <w:rFonts w:ascii="Times New Roman" w:hAnsi="Times New Roman" w:cs="Times New Roman"/>
          <w:sz w:val="24"/>
          <w:szCs w:val="24"/>
        </w:rPr>
        <w:t>.</w:t>
      </w:r>
    </w:p>
    <w:p w14:paraId="15039E8E" w14:textId="5E9D6C7B" w:rsidR="00854172" w:rsidRPr="008D70CB" w:rsidRDefault="00670BCD"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 xml:space="preserve">The study did have limitations, such as sample size being small and cross-sectional analyses preclude conclusions being made about the relationships being studied.  </w:t>
      </w:r>
      <w:r w:rsidR="00986FC6" w:rsidRPr="008D70CB">
        <w:rPr>
          <w:rFonts w:ascii="Times New Roman" w:hAnsi="Times New Roman" w:cs="Times New Roman"/>
          <w:sz w:val="24"/>
          <w:szCs w:val="24"/>
        </w:rPr>
        <w:t>The</w:t>
      </w:r>
      <w:r w:rsidRPr="008D70CB">
        <w:rPr>
          <w:rFonts w:ascii="Times New Roman" w:hAnsi="Times New Roman" w:cs="Times New Roman"/>
          <w:sz w:val="24"/>
          <w:szCs w:val="24"/>
        </w:rPr>
        <w:t xml:space="preserve"> study gives us some evidence of social media playing a role in the maintenance of those individuals with prior body/eating concerns. The findings demonstrate the value of addressing activities such as photo-editing as a preventative</w:t>
      </w:r>
      <w:r w:rsidR="00986FC6" w:rsidRPr="008D70CB">
        <w:rPr>
          <w:rFonts w:ascii="Times New Roman" w:hAnsi="Times New Roman" w:cs="Times New Roman"/>
          <w:sz w:val="24"/>
          <w:szCs w:val="24"/>
        </w:rPr>
        <w:t>/early</w:t>
      </w:r>
      <w:r w:rsidRPr="008D70CB">
        <w:rPr>
          <w:rFonts w:ascii="Times New Roman" w:hAnsi="Times New Roman" w:cs="Times New Roman"/>
          <w:sz w:val="24"/>
          <w:szCs w:val="24"/>
        </w:rPr>
        <w:t xml:space="preserve"> intervention for those experiencing body dissatisfaction or even disordered eating</w:t>
      </w:r>
      <w:r w:rsidR="0095375B" w:rsidRPr="008D70CB">
        <w:rPr>
          <w:rFonts w:ascii="Times New Roman" w:hAnsi="Times New Roman" w:cs="Times New Roman"/>
          <w:sz w:val="24"/>
          <w:szCs w:val="24"/>
        </w:rPr>
        <w:t xml:space="preserve"> (McLean et al., 2015)</w:t>
      </w:r>
      <w:r w:rsidRPr="008D70CB">
        <w:rPr>
          <w:rFonts w:ascii="Times New Roman" w:hAnsi="Times New Roman" w:cs="Times New Roman"/>
          <w:sz w:val="24"/>
          <w:szCs w:val="24"/>
        </w:rPr>
        <w:t>.</w:t>
      </w:r>
    </w:p>
    <w:p w14:paraId="5455DFBA" w14:textId="77777777" w:rsidR="00344521" w:rsidRPr="008D70CB" w:rsidRDefault="00344521" w:rsidP="008D70CB">
      <w:pPr>
        <w:spacing w:line="480" w:lineRule="auto"/>
        <w:rPr>
          <w:rFonts w:ascii="Times New Roman" w:hAnsi="Times New Roman" w:cs="Times New Roman"/>
          <w:sz w:val="24"/>
          <w:szCs w:val="24"/>
        </w:rPr>
      </w:pPr>
    </w:p>
    <w:p w14:paraId="3E23FEAE" w14:textId="534DDDBC" w:rsidR="00344521" w:rsidRPr="008D70CB" w:rsidRDefault="00344521"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A</w:t>
      </w:r>
      <w:r w:rsidRPr="008D70CB">
        <w:rPr>
          <w:rFonts w:ascii="Times New Roman" w:hAnsi="Times New Roman" w:cs="Times New Roman"/>
          <w:sz w:val="24"/>
          <w:szCs w:val="24"/>
        </w:rPr>
        <w:t xml:space="preserve"> qualitative study</w:t>
      </w:r>
      <w:r w:rsidRPr="008D70CB">
        <w:rPr>
          <w:rFonts w:ascii="Times New Roman" w:hAnsi="Times New Roman" w:cs="Times New Roman"/>
          <w:sz w:val="24"/>
          <w:szCs w:val="24"/>
        </w:rPr>
        <w:t xml:space="preserve"> </w:t>
      </w:r>
      <w:bookmarkStart w:id="0" w:name="_Hlk64379407"/>
      <w:r w:rsidRPr="008D70CB">
        <w:rPr>
          <w:rFonts w:ascii="Times New Roman" w:hAnsi="Times New Roman" w:cs="Times New Roman"/>
          <w:sz w:val="24"/>
          <w:szCs w:val="24"/>
        </w:rPr>
        <w:t>(Burnette et al., 2017)</w:t>
      </w:r>
      <w:bookmarkEnd w:id="0"/>
      <w:r w:rsidRPr="008D70CB">
        <w:rPr>
          <w:rFonts w:ascii="Times New Roman" w:hAnsi="Times New Roman" w:cs="Times New Roman"/>
          <w:sz w:val="24"/>
          <w:szCs w:val="24"/>
        </w:rPr>
        <w:t xml:space="preserve"> aimed to examine the relationship between social media and body image in adolescent girls</w:t>
      </w:r>
      <w:r w:rsidR="00A9214A" w:rsidRPr="008D70CB">
        <w:rPr>
          <w:rFonts w:ascii="Times New Roman" w:hAnsi="Times New Roman" w:cs="Times New Roman"/>
          <w:sz w:val="24"/>
          <w:szCs w:val="24"/>
        </w:rPr>
        <w:t>.</w:t>
      </w:r>
      <w:r w:rsidRPr="008D70CB">
        <w:rPr>
          <w:rFonts w:ascii="Times New Roman" w:hAnsi="Times New Roman" w:cs="Times New Roman"/>
          <w:sz w:val="24"/>
          <w:szCs w:val="24"/>
        </w:rPr>
        <w:t xml:space="preserve"> </w:t>
      </w:r>
      <w:r w:rsidR="00A9214A" w:rsidRPr="008D70CB">
        <w:rPr>
          <w:rFonts w:ascii="Times New Roman" w:hAnsi="Times New Roman" w:cs="Times New Roman"/>
          <w:sz w:val="24"/>
          <w:szCs w:val="24"/>
        </w:rPr>
        <w:t>U</w:t>
      </w:r>
      <w:r w:rsidRPr="008D70CB">
        <w:rPr>
          <w:rFonts w:ascii="Times New Roman" w:hAnsi="Times New Roman" w:cs="Times New Roman"/>
          <w:sz w:val="24"/>
          <w:szCs w:val="24"/>
        </w:rPr>
        <w:t>sing a sample of 38 participants</w:t>
      </w:r>
      <w:r w:rsidR="00A9214A" w:rsidRPr="008D70CB">
        <w:rPr>
          <w:rFonts w:ascii="Times New Roman" w:hAnsi="Times New Roman" w:cs="Times New Roman"/>
          <w:sz w:val="24"/>
          <w:szCs w:val="24"/>
        </w:rPr>
        <w:t>,</w:t>
      </w:r>
      <w:r w:rsidRPr="008D70CB">
        <w:rPr>
          <w:rFonts w:ascii="Times New Roman" w:hAnsi="Times New Roman" w:cs="Times New Roman"/>
          <w:sz w:val="24"/>
          <w:szCs w:val="24"/>
        </w:rPr>
        <w:t xml:space="preserve"> all within an </w:t>
      </w:r>
      <w:r w:rsidRPr="008D70CB">
        <w:rPr>
          <w:rFonts w:ascii="Times New Roman" w:hAnsi="Times New Roman" w:cs="Times New Roman"/>
          <w:sz w:val="24"/>
          <w:szCs w:val="24"/>
        </w:rPr>
        <w:lastRenderedPageBreak/>
        <w:t>age range of 12-14 attend</w:t>
      </w:r>
      <w:r w:rsidR="00A9214A" w:rsidRPr="008D70CB">
        <w:rPr>
          <w:rFonts w:ascii="Times New Roman" w:hAnsi="Times New Roman" w:cs="Times New Roman"/>
          <w:sz w:val="24"/>
          <w:szCs w:val="24"/>
        </w:rPr>
        <w:t>ing</w:t>
      </w:r>
      <w:r w:rsidRPr="008D70CB">
        <w:rPr>
          <w:rFonts w:ascii="Times New Roman" w:hAnsi="Times New Roman" w:cs="Times New Roman"/>
          <w:sz w:val="24"/>
          <w:szCs w:val="24"/>
        </w:rPr>
        <w:t xml:space="preserve"> the same single-sex school.</w:t>
      </w:r>
      <w:r w:rsidRPr="008D70CB">
        <w:rPr>
          <w:rFonts w:ascii="Times New Roman" w:hAnsi="Times New Roman" w:cs="Times New Roman"/>
          <w:sz w:val="24"/>
          <w:szCs w:val="24"/>
        </w:rPr>
        <w:t xml:space="preserve">  </w:t>
      </w:r>
      <w:r w:rsidRPr="008D70CB">
        <w:rPr>
          <w:rFonts w:ascii="Times New Roman" w:hAnsi="Times New Roman" w:cs="Times New Roman"/>
          <w:sz w:val="24"/>
          <w:szCs w:val="24"/>
        </w:rPr>
        <w:t>The participants</w:t>
      </w:r>
      <w:r w:rsidR="00A9214A" w:rsidRPr="008D70CB">
        <w:rPr>
          <w:rFonts w:ascii="Times New Roman" w:hAnsi="Times New Roman" w:cs="Times New Roman"/>
          <w:sz w:val="24"/>
          <w:szCs w:val="24"/>
        </w:rPr>
        <w:t xml:space="preserve"> provided</w:t>
      </w:r>
      <w:r w:rsidRPr="008D70CB">
        <w:rPr>
          <w:rFonts w:ascii="Times New Roman" w:hAnsi="Times New Roman" w:cs="Times New Roman"/>
          <w:sz w:val="24"/>
          <w:szCs w:val="24"/>
        </w:rPr>
        <w:t xml:space="preserve"> demographic </w:t>
      </w:r>
      <w:r w:rsidR="00A9214A" w:rsidRPr="008D70CB">
        <w:rPr>
          <w:rFonts w:ascii="Times New Roman" w:hAnsi="Times New Roman" w:cs="Times New Roman"/>
          <w:sz w:val="24"/>
          <w:szCs w:val="24"/>
        </w:rPr>
        <w:t>information.</w:t>
      </w:r>
    </w:p>
    <w:p w14:paraId="1BC506F2" w14:textId="23CA580D" w:rsidR="00344521" w:rsidRPr="008D70CB" w:rsidRDefault="00344521"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 xml:space="preserve">Participants were given a questionnaire regarding social media use. This addressed </w:t>
      </w:r>
      <w:r w:rsidR="004F116E" w:rsidRPr="008D70CB">
        <w:rPr>
          <w:rFonts w:ascii="Times New Roman" w:hAnsi="Times New Roman" w:cs="Times New Roman"/>
          <w:sz w:val="24"/>
          <w:szCs w:val="24"/>
        </w:rPr>
        <w:t xml:space="preserve">internet </w:t>
      </w:r>
      <w:r w:rsidRPr="008D70CB">
        <w:rPr>
          <w:rFonts w:ascii="Times New Roman" w:hAnsi="Times New Roman" w:cs="Times New Roman"/>
          <w:sz w:val="24"/>
          <w:szCs w:val="24"/>
        </w:rPr>
        <w:t>access, devices use</w:t>
      </w:r>
      <w:r w:rsidR="004F116E" w:rsidRPr="008D70CB">
        <w:rPr>
          <w:rFonts w:ascii="Times New Roman" w:hAnsi="Times New Roman" w:cs="Times New Roman"/>
          <w:sz w:val="24"/>
          <w:szCs w:val="24"/>
        </w:rPr>
        <w:t>d,</w:t>
      </w:r>
      <w:r w:rsidRPr="008D70CB">
        <w:rPr>
          <w:rFonts w:ascii="Times New Roman" w:hAnsi="Times New Roman" w:cs="Times New Roman"/>
          <w:sz w:val="24"/>
          <w:szCs w:val="24"/>
        </w:rPr>
        <w:t xml:space="preserve"> time spent on internet/social media, sites use</w:t>
      </w:r>
      <w:r w:rsidR="004F116E" w:rsidRPr="008D70CB">
        <w:rPr>
          <w:rFonts w:ascii="Times New Roman" w:hAnsi="Times New Roman" w:cs="Times New Roman"/>
          <w:sz w:val="24"/>
          <w:szCs w:val="24"/>
        </w:rPr>
        <w:t xml:space="preserve">d </w:t>
      </w:r>
      <w:r w:rsidRPr="008D70CB">
        <w:rPr>
          <w:rFonts w:ascii="Times New Roman" w:hAnsi="Times New Roman" w:cs="Times New Roman"/>
          <w:sz w:val="24"/>
          <w:szCs w:val="24"/>
        </w:rPr>
        <w:t>and activit</w:t>
      </w:r>
      <w:r w:rsidR="004F116E" w:rsidRPr="008D70CB">
        <w:rPr>
          <w:rFonts w:ascii="Times New Roman" w:hAnsi="Times New Roman" w:cs="Times New Roman"/>
          <w:sz w:val="24"/>
          <w:szCs w:val="24"/>
        </w:rPr>
        <w:t>y engagement</w:t>
      </w:r>
      <w:r w:rsidRPr="008D70CB">
        <w:rPr>
          <w:rFonts w:ascii="Times New Roman" w:hAnsi="Times New Roman" w:cs="Times New Roman"/>
          <w:sz w:val="24"/>
          <w:szCs w:val="24"/>
        </w:rPr>
        <w:t xml:space="preserve">. </w:t>
      </w:r>
      <w:r w:rsidR="004F116E" w:rsidRPr="008D70CB">
        <w:rPr>
          <w:rFonts w:ascii="Times New Roman" w:hAnsi="Times New Roman" w:cs="Times New Roman"/>
          <w:sz w:val="24"/>
          <w:szCs w:val="24"/>
        </w:rPr>
        <w:t>Participants</w:t>
      </w:r>
      <w:r w:rsidRPr="008D70CB">
        <w:rPr>
          <w:rFonts w:ascii="Times New Roman" w:hAnsi="Times New Roman" w:cs="Times New Roman"/>
          <w:sz w:val="24"/>
          <w:szCs w:val="24"/>
        </w:rPr>
        <w:t xml:space="preserve"> list</w:t>
      </w:r>
      <w:r w:rsidR="004F116E" w:rsidRPr="008D70CB">
        <w:rPr>
          <w:rFonts w:ascii="Times New Roman" w:hAnsi="Times New Roman" w:cs="Times New Roman"/>
          <w:sz w:val="24"/>
          <w:szCs w:val="24"/>
        </w:rPr>
        <w:t>ed</w:t>
      </w:r>
      <w:r w:rsidRPr="008D70CB">
        <w:rPr>
          <w:rFonts w:ascii="Times New Roman" w:hAnsi="Times New Roman" w:cs="Times New Roman"/>
          <w:sz w:val="24"/>
          <w:szCs w:val="24"/>
        </w:rPr>
        <w:t xml:space="preserve"> their three favourite sites and how often they/their peers post selfies. Finally, they were asked how they felt their social media use compared to other girls their age.</w:t>
      </w:r>
      <w:r w:rsidRPr="008D70CB">
        <w:rPr>
          <w:rFonts w:ascii="Times New Roman" w:hAnsi="Times New Roman" w:cs="Times New Roman"/>
          <w:sz w:val="24"/>
          <w:szCs w:val="24"/>
        </w:rPr>
        <w:t xml:space="preserve">  </w:t>
      </w:r>
      <w:r w:rsidRPr="008D70CB">
        <w:rPr>
          <w:rFonts w:ascii="Times New Roman" w:hAnsi="Times New Roman" w:cs="Times New Roman"/>
          <w:sz w:val="24"/>
          <w:szCs w:val="24"/>
        </w:rPr>
        <w:t>Participants were divided into focus groups, each group consisted of participants from the same school year, and of between 5-7 girls following recommended guidance (Kennedy et al., 2001).  Groups were audio-recorded, a note-taker was also used to record observations such as group agreement and intensity of discussions. Group leaders used a semi-structured interview style, questions were asked based on literature, allowing the participants answers to guide discussions. Follow-up surveys were undertaken on completion of the focus groups</w:t>
      </w:r>
      <w:r w:rsidR="00061D50" w:rsidRPr="008D70CB">
        <w:rPr>
          <w:rFonts w:ascii="Times New Roman" w:hAnsi="Times New Roman" w:cs="Times New Roman"/>
          <w:sz w:val="24"/>
          <w:szCs w:val="24"/>
        </w:rPr>
        <w:t xml:space="preserve"> </w:t>
      </w:r>
      <w:r w:rsidR="00061D50" w:rsidRPr="008D70CB">
        <w:rPr>
          <w:rFonts w:ascii="Times New Roman" w:hAnsi="Times New Roman" w:cs="Times New Roman"/>
          <w:sz w:val="24"/>
          <w:szCs w:val="24"/>
        </w:rPr>
        <w:t>(Burnette et al., 2017)</w:t>
      </w:r>
      <w:r w:rsidR="00061D50" w:rsidRPr="008D70CB">
        <w:rPr>
          <w:rFonts w:ascii="Times New Roman" w:hAnsi="Times New Roman" w:cs="Times New Roman"/>
          <w:sz w:val="24"/>
          <w:szCs w:val="24"/>
        </w:rPr>
        <w:t>.</w:t>
      </w:r>
    </w:p>
    <w:p w14:paraId="7CEEA7A9" w14:textId="5E2225C9" w:rsidR="00344521" w:rsidRPr="008D70CB" w:rsidRDefault="00344521"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Quantitative analysis, such as means</w:t>
      </w:r>
      <w:r w:rsidR="00062726" w:rsidRPr="008D70CB">
        <w:rPr>
          <w:rFonts w:ascii="Times New Roman" w:hAnsi="Times New Roman" w:cs="Times New Roman"/>
          <w:sz w:val="24"/>
          <w:szCs w:val="24"/>
        </w:rPr>
        <w:t>/</w:t>
      </w:r>
      <w:r w:rsidRPr="008D70CB">
        <w:rPr>
          <w:rFonts w:ascii="Times New Roman" w:hAnsi="Times New Roman" w:cs="Times New Roman"/>
          <w:sz w:val="24"/>
          <w:szCs w:val="24"/>
        </w:rPr>
        <w:t>frequencies, support</w:t>
      </w:r>
      <w:r w:rsidR="00062726" w:rsidRPr="008D70CB">
        <w:rPr>
          <w:rFonts w:ascii="Times New Roman" w:hAnsi="Times New Roman" w:cs="Times New Roman"/>
          <w:sz w:val="24"/>
          <w:szCs w:val="24"/>
        </w:rPr>
        <w:t>ed</w:t>
      </w:r>
      <w:r w:rsidRPr="008D70CB">
        <w:rPr>
          <w:rFonts w:ascii="Times New Roman" w:hAnsi="Times New Roman" w:cs="Times New Roman"/>
          <w:sz w:val="24"/>
          <w:szCs w:val="24"/>
        </w:rPr>
        <w:t xml:space="preserve"> the qualitative analysis results.  No hypotheses were proposed due to the small sample size of participants.</w:t>
      </w:r>
      <w:r w:rsidRPr="008D70CB">
        <w:rPr>
          <w:rFonts w:ascii="Times New Roman" w:hAnsi="Times New Roman" w:cs="Times New Roman"/>
          <w:sz w:val="24"/>
          <w:szCs w:val="24"/>
        </w:rPr>
        <w:t xml:space="preserve">  </w:t>
      </w:r>
      <w:r w:rsidRPr="008D70CB">
        <w:rPr>
          <w:rFonts w:ascii="Times New Roman" w:hAnsi="Times New Roman" w:cs="Times New Roman"/>
          <w:sz w:val="24"/>
          <w:szCs w:val="24"/>
        </w:rPr>
        <w:t>Transcripts were reviewed by the authors, where discrepancies were identified and resolved, then themes were established.</w:t>
      </w:r>
    </w:p>
    <w:p w14:paraId="3156FD61" w14:textId="5E8930E5" w:rsidR="00344521" w:rsidRPr="008D70CB" w:rsidRDefault="00344521"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 xml:space="preserve">The study found Social Media use was high in the sample, with 52.8% accessing it multiple times a day, with visual-based platforms such as Instagram being used by 75% of the sample as opposed to 19.4% using a text-based platform such as </w:t>
      </w:r>
      <w:proofErr w:type="spellStart"/>
      <w:r w:rsidRPr="008D70CB">
        <w:rPr>
          <w:rFonts w:ascii="Times New Roman" w:hAnsi="Times New Roman" w:cs="Times New Roman"/>
          <w:sz w:val="24"/>
          <w:szCs w:val="24"/>
        </w:rPr>
        <w:t>tumblr</w:t>
      </w:r>
      <w:proofErr w:type="spellEnd"/>
      <w:r w:rsidRPr="008D70CB">
        <w:rPr>
          <w:rFonts w:ascii="Times New Roman" w:hAnsi="Times New Roman" w:cs="Times New Roman"/>
          <w:sz w:val="24"/>
          <w:szCs w:val="24"/>
        </w:rPr>
        <w:t>.</w:t>
      </w:r>
      <w:r w:rsidRPr="008D70CB">
        <w:rPr>
          <w:rFonts w:ascii="Times New Roman" w:hAnsi="Times New Roman" w:cs="Times New Roman"/>
          <w:sz w:val="24"/>
          <w:szCs w:val="24"/>
        </w:rPr>
        <w:t xml:space="preserve">  </w:t>
      </w:r>
      <w:r w:rsidRPr="008D70CB">
        <w:rPr>
          <w:rFonts w:ascii="Times New Roman" w:hAnsi="Times New Roman" w:cs="Times New Roman"/>
          <w:sz w:val="24"/>
          <w:szCs w:val="24"/>
        </w:rPr>
        <w:t xml:space="preserve">Focus group discussions highlighted that most themes that arose, were in fact subthemes, </w:t>
      </w:r>
      <w:proofErr w:type="gramStart"/>
      <w:r w:rsidR="00062726" w:rsidRPr="008D70CB">
        <w:rPr>
          <w:rFonts w:ascii="Times New Roman" w:hAnsi="Times New Roman" w:cs="Times New Roman"/>
          <w:sz w:val="24"/>
          <w:szCs w:val="24"/>
        </w:rPr>
        <w:t>e.g.</w:t>
      </w:r>
      <w:proofErr w:type="gramEnd"/>
      <w:r w:rsidRPr="008D70CB">
        <w:rPr>
          <w:rFonts w:ascii="Times New Roman" w:hAnsi="Times New Roman" w:cs="Times New Roman"/>
          <w:sz w:val="24"/>
          <w:szCs w:val="24"/>
        </w:rPr>
        <w:t xml:space="preserve"> social media norms, social comparison</w:t>
      </w:r>
      <w:r w:rsidR="00062726" w:rsidRPr="008D70CB">
        <w:rPr>
          <w:rFonts w:ascii="Times New Roman" w:hAnsi="Times New Roman" w:cs="Times New Roman"/>
          <w:sz w:val="24"/>
          <w:szCs w:val="24"/>
        </w:rPr>
        <w:t>s and</w:t>
      </w:r>
      <w:r w:rsidRPr="008D70CB">
        <w:rPr>
          <w:rFonts w:ascii="Times New Roman" w:hAnsi="Times New Roman" w:cs="Times New Roman"/>
          <w:sz w:val="24"/>
          <w:szCs w:val="24"/>
        </w:rPr>
        <w:t xml:space="preserve"> appearance concerns that fell into 2 themes, Personal Agency and Us Versus Them.  The sample regularly expressed their school environment was different to that of their peers, therefore any results of the study may not reflect the broader population. Focus </w:t>
      </w:r>
      <w:r w:rsidRPr="008D70CB">
        <w:rPr>
          <w:rFonts w:ascii="Times New Roman" w:hAnsi="Times New Roman" w:cs="Times New Roman"/>
          <w:sz w:val="24"/>
          <w:szCs w:val="24"/>
        </w:rPr>
        <w:lastRenderedPageBreak/>
        <w:t xml:space="preserve">groups also discovered the sample were influenced by parental modelling/restriction, which does conflict past research (Lee and Chae, 2007, Livingston and </w:t>
      </w:r>
      <w:proofErr w:type="spellStart"/>
      <w:r w:rsidRPr="008D70CB">
        <w:rPr>
          <w:rFonts w:ascii="Times New Roman" w:hAnsi="Times New Roman" w:cs="Times New Roman"/>
          <w:sz w:val="24"/>
          <w:szCs w:val="24"/>
        </w:rPr>
        <w:t>Helsper</w:t>
      </w:r>
      <w:proofErr w:type="spellEnd"/>
      <w:r w:rsidRPr="008D70CB">
        <w:rPr>
          <w:rFonts w:ascii="Times New Roman" w:hAnsi="Times New Roman" w:cs="Times New Roman"/>
          <w:sz w:val="24"/>
          <w:szCs w:val="24"/>
        </w:rPr>
        <w:t>, 2008)</w:t>
      </w:r>
      <w:r w:rsidR="00062726" w:rsidRPr="008D70CB">
        <w:rPr>
          <w:rFonts w:ascii="Times New Roman" w:hAnsi="Times New Roman" w:cs="Times New Roman"/>
          <w:sz w:val="24"/>
          <w:szCs w:val="24"/>
        </w:rPr>
        <w:t>.</w:t>
      </w:r>
      <w:r w:rsidRPr="008D70CB">
        <w:rPr>
          <w:rFonts w:ascii="Times New Roman" w:hAnsi="Times New Roman" w:cs="Times New Roman"/>
          <w:sz w:val="24"/>
          <w:szCs w:val="24"/>
        </w:rPr>
        <w:t xml:space="preserve">  However, it should be noted that these studies </w:t>
      </w:r>
      <w:proofErr w:type="gramStart"/>
      <w:r w:rsidRPr="008D70CB">
        <w:rPr>
          <w:rFonts w:ascii="Times New Roman" w:hAnsi="Times New Roman" w:cs="Times New Roman"/>
          <w:sz w:val="24"/>
          <w:szCs w:val="24"/>
        </w:rPr>
        <w:t>aren’t</w:t>
      </w:r>
      <w:proofErr w:type="gramEnd"/>
      <w:r w:rsidRPr="008D70CB">
        <w:rPr>
          <w:rFonts w:ascii="Times New Roman" w:hAnsi="Times New Roman" w:cs="Times New Roman"/>
          <w:sz w:val="24"/>
          <w:szCs w:val="24"/>
        </w:rPr>
        <w:t xml:space="preserve"> recent and were on internet use, not specifically social media</w:t>
      </w:r>
      <w:r w:rsidR="00E174BC" w:rsidRPr="008D70CB">
        <w:rPr>
          <w:rFonts w:ascii="Times New Roman" w:hAnsi="Times New Roman" w:cs="Times New Roman"/>
          <w:sz w:val="24"/>
          <w:szCs w:val="24"/>
        </w:rPr>
        <w:t xml:space="preserve"> </w:t>
      </w:r>
      <w:r w:rsidR="00E174BC" w:rsidRPr="008D70CB">
        <w:rPr>
          <w:rFonts w:ascii="Times New Roman" w:hAnsi="Times New Roman" w:cs="Times New Roman"/>
          <w:sz w:val="24"/>
          <w:szCs w:val="24"/>
        </w:rPr>
        <w:t>(Burnette et al., 2017)</w:t>
      </w:r>
      <w:r w:rsidRPr="008D70CB">
        <w:rPr>
          <w:rFonts w:ascii="Times New Roman" w:hAnsi="Times New Roman" w:cs="Times New Roman"/>
          <w:sz w:val="24"/>
          <w:szCs w:val="24"/>
        </w:rPr>
        <w:t>.</w:t>
      </w:r>
    </w:p>
    <w:p w14:paraId="714339F1" w14:textId="13845452" w:rsidR="00344521" w:rsidRPr="008D70CB" w:rsidRDefault="00344521"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 xml:space="preserve">Prior research (Cohen &amp; </w:t>
      </w:r>
      <w:proofErr w:type="spellStart"/>
      <w:r w:rsidRPr="008D70CB">
        <w:rPr>
          <w:rFonts w:ascii="Times New Roman" w:hAnsi="Times New Roman" w:cs="Times New Roman"/>
          <w:sz w:val="24"/>
          <w:szCs w:val="24"/>
        </w:rPr>
        <w:t>Blaszczynski</w:t>
      </w:r>
      <w:proofErr w:type="spellEnd"/>
      <w:r w:rsidRPr="008D70CB">
        <w:rPr>
          <w:rFonts w:ascii="Times New Roman" w:hAnsi="Times New Roman" w:cs="Times New Roman"/>
          <w:sz w:val="24"/>
          <w:szCs w:val="24"/>
        </w:rPr>
        <w:t xml:space="preserve">, 2015; </w:t>
      </w:r>
      <w:proofErr w:type="spellStart"/>
      <w:r w:rsidRPr="008D70CB">
        <w:rPr>
          <w:rFonts w:ascii="Times New Roman" w:hAnsi="Times New Roman" w:cs="Times New Roman"/>
          <w:sz w:val="24"/>
          <w:szCs w:val="24"/>
        </w:rPr>
        <w:t>Fardouly</w:t>
      </w:r>
      <w:proofErr w:type="spellEnd"/>
      <w:r w:rsidRPr="008D70CB">
        <w:rPr>
          <w:rFonts w:ascii="Times New Roman" w:hAnsi="Times New Roman" w:cs="Times New Roman"/>
          <w:sz w:val="24"/>
          <w:szCs w:val="24"/>
        </w:rPr>
        <w:t xml:space="preserve"> et al., 2017, Holland &amp; Tiggemann, 2016, Rodgers &amp; </w:t>
      </w:r>
      <w:proofErr w:type="spellStart"/>
      <w:r w:rsidRPr="008D70CB">
        <w:rPr>
          <w:rFonts w:ascii="Times New Roman" w:hAnsi="Times New Roman" w:cs="Times New Roman"/>
          <w:sz w:val="24"/>
          <w:szCs w:val="24"/>
        </w:rPr>
        <w:t>Melioli</w:t>
      </w:r>
      <w:proofErr w:type="spellEnd"/>
      <w:r w:rsidRPr="008D70CB">
        <w:rPr>
          <w:rFonts w:ascii="Times New Roman" w:hAnsi="Times New Roman" w:cs="Times New Roman"/>
          <w:sz w:val="24"/>
          <w:szCs w:val="24"/>
        </w:rPr>
        <w:t xml:space="preserve">, 2016) states </w:t>
      </w:r>
      <w:r w:rsidR="00FC11DA" w:rsidRPr="008D70CB">
        <w:rPr>
          <w:rFonts w:ascii="Times New Roman" w:hAnsi="Times New Roman" w:cs="Times New Roman"/>
          <w:sz w:val="24"/>
          <w:szCs w:val="24"/>
        </w:rPr>
        <w:t>appearance comparisons are</w:t>
      </w:r>
      <w:r w:rsidRPr="008D70CB">
        <w:rPr>
          <w:rFonts w:ascii="Times New Roman" w:hAnsi="Times New Roman" w:cs="Times New Roman"/>
          <w:sz w:val="24"/>
          <w:szCs w:val="24"/>
        </w:rPr>
        <w:t xml:space="preserve"> key in the relationship between social media and body image concerns. There was a mixed response to this in group discussions, this could be due to a variety of reasons for example high media literacy or censored social responses. Note-takers highlighted hesitation in participants answering.  Further research could be undertaken into other methods of investigating social comparisons to gather more forthcoming responses. It could also be beneficial to study whether heightened media literacy reduces likelihood of appearance comparisons</w:t>
      </w:r>
      <w:r w:rsidR="006F6532" w:rsidRPr="008D70CB">
        <w:rPr>
          <w:rFonts w:ascii="Times New Roman" w:hAnsi="Times New Roman" w:cs="Times New Roman"/>
          <w:sz w:val="24"/>
          <w:szCs w:val="24"/>
        </w:rPr>
        <w:t xml:space="preserve"> </w:t>
      </w:r>
      <w:r w:rsidR="006F6532" w:rsidRPr="008D70CB">
        <w:rPr>
          <w:rFonts w:ascii="Times New Roman" w:hAnsi="Times New Roman" w:cs="Times New Roman"/>
          <w:sz w:val="24"/>
          <w:szCs w:val="24"/>
        </w:rPr>
        <w:t>(Burnette et al., 2017)</w:t>
      </w:r>
      <w:r w:rsidRPr="008D70CB">
        <w:rPr>
          <w:rFonts w:ascii="Times New Roman" w:hAnsi="Times New Roman" w:cs="Times New Roman"/>
          <w:sz w:val="24"/>
          <w:szCs w:val="24"/>
        </w:rPr>
        <w:t>.</w:t>
      </w:r>
    </w:p>
    <w:p w14:paraId="7763C1AB" w14:textId="28F28386" w:rsidR="00344521" w:rsidRPr="008D70CB" w:rsidRDefault="00344521"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Qualitative research and focus groups are beneficial for research with the sample age group, increasing participant comfort resulting in forthcoming answers. However, they can lack validity due to small sample size. The single</w:t>
      </w:r>
      <w:r w:rsidR="00DA24EF" w:rsidRPr="008D70CB">
        <w:rPr>
          <w:rFonts w:ascii="Times New Roman" w:hAnsi="Times New Roman" w:cs="Times New Roman"/>
          <w:sz w:val="24"/>
          <w:szCs w:val="24"/>
        </w:rPr>
        <w:t>-</w:t>
      </w:r>
      <w:r w:rsidRPr="008D70CB">
        <w:rPr>
          <w:rFonts w:ascii="Times New Roman" w:hAnsi="Times New Roman" w:cs="Times New Roman"/>
          <w:sz w:val="24"/>
          <w:szCs w:val="24"/>
        </w:rPr>
        <w:t>sex nature of the study was beneficial as discussions as a result were more fluid.</w:t>
      </w:r>
      <w:r w:rsidR="00E4266C" w:rsidRPr="008D70CB">
        <w:rPr>
          <w:rFonts w:ascii="Times New Roman" w:hAnsi="Times New Roman" w:cs="Times New Roman"/>
          <w:sz w:val="24"/>
          <w:szCs w:val="24"/>
        </w:rPr>
        <w:t xml:space="preserve">  </w:t>
      </w:r>
      <w:r w:rsidR="00DA24EF" w:rsidRPr="008D70CB">
        <w:rPr>
          <w:rFonts w:ascii="Times New Roman" w:hAnsi="Times New Roman" w:cs="Times New Roman"/>
          <w:sz w:val="24"/>
          <w:szCs w:val="24"/>
        </w:rPr>
        <w:t>Q</w:t>
      </w:r>
      <w:r w:rsidRPr="008D70CB">
        <w:rPr>
          <w:rFonts w:ascii="Times New Roman" w:hAnsi="Times New Roman" w:cs="Times New Roman"/>
          <w:sz w:val="24"/>
          <w:szCs w:val="24"/>
        </w:rPr>
        <w:t xml:space="preserve">ualitative research can be biased as it </w:t>
      </w:r>
      <w:proofErr w:type="gramStart"/>
      <w:r w:rsidRPr="008D70CB">
        <w:rPr>
          <w:rFonts w:ascii="Times New Roman" w:hAnsi="Times New Roman" w:cs="Times New Roman"/>
          <w:sz w:val="24"/>
          <w:szCs w:val="24"/>
        </w:rPr>
        <w:t>doesn’t</w:t>
      </w:r>
      <w:proofErr w:type="gramEnd"/>
      <w:r w:rsidRPr="008D70CB">
        <w:rPr>
          <w:rFonts w:ascii="Times New Roman" w:hAnsi="Times New Roman" w:cs="Times New Roman"/>
          <w:sz w:val="24"/>
          <w:szCs w:val="24"/>
        </w:rPr>
        <w:t xml:space="preserve"> rely on quantitative measures, </w:t>
      </w:r>
      <w:r w:rsidR="00DA24EF" w:rsidRPr="008D70CB">
        <w:rPr>
          <w:rFonts w:ascii="Times New Roman" w:hAnsi="Times New Roman" w:cs="Times New Roman"/>
          <w:sz w:val="24"/>
          <w:szCs w:val="24"/>
        </w:rPr>
        <w:t xml:space="preserve">therefore </w:t>
      </w:r>
      <w:r w:rsidRPr="008D70CB">
        <w:rPr>
          <w:rFonts w:ascii="Times New Roman" w:hAnsi="Times New Roman" w:cs="Times New Roman"/>
          <w:sz w:val="24"/>
          <w:szCs w:val="24"/>
        </w:rPr>
        <w:t>data has to be interpreted subjectively</w:t>
      </w:r>
      <w:r w:rsidR="00E174BC" w:rsidRPr="008D70CB">
        <w:rPr>
          <w:rFonts w:ascii="Times New Roman" w:hAnsi="Times New Roman" w:cs="Times New Roman"/>
          <w:sz w:val="24"/>
          <w:szCs w:val="24"/>
        </w:rPr>
        <w:t xml:space="preserve"> </w:t>
      </w:r>
      <w:r w:rsidR="00E174BC" w:rsidRPr="008D70CB">
        <w:rPr>
          <w:rFonts w:ascii="Times New Roman" w:hAnsi="Times New Roman" w:cs="Times New Roman"/>
          <w:sz w:val="24"/>
          <w:szCs w:val="24"/>
        </w:rPr>
        <w:t>(Burnette et al., 2017)</w:t>
      </w:r>
      <w:r w:rsidRPr="008D70CB">
        <w:rPr>
          <w:rFonts w:ascii="Times New Roman" w:hAnsi="Times New Roman" w:cs="Times New Roman"/>
          <w:sz w:val="24"/>
          <w:szCs w:val="24"/>
        </w:rPr>
        <w:t>.</w:t>
      </w:r>
    </w:p>
    <w:p w14:paraId="319855FB" w14:textId="3C273D59" w:rsidR="00262082" w:rsidRPr="008D70CB" w:rsidRDefault="00262082" w:rsidP="008D70CB">
      <w:pPr>
        <w:spacing w:line="480" w:lineRule="auto"/>
        <w:rPr>
          <w:rFonts w:ascii="Times New Roman" w:hAnsi="Times New Roman" w:cs="Times New Roman"/>
          <w:sz w:val="24"/>
          <w:szCs w:val="24"/>
        </w:rPr>
      </w:pPr>
    </w:p>
    <w:p w14:paraId="7A802DE7" w14:textId="77777777" w:rsidR="00EC584D" w:rsidRPr="008D70CB" w:rsidRDefault="00AF75EB"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An assessment</w:t>
      </w:r>
      <w:r w:rsidR="00EC584D" w:rsidRPr="008D70CB">
        <w:rPr>
          <w:rFonts w:ascii="Times New Roman" w:hAnsi="Times New Roman" w:cs="Times New Roman"/>
          <w:sz w:val="24"/>
          <w:szCs w:val="24"/>
        </w:rPr>
        <w:t xml:space="preserve"> was made</w:t>
      </w:r>
      <w:r w:rsidR="00262082" w:rsidRPr="008D70CB">
        <w:rPr>
          <w:rFonts w:ascii="Times New Roman" w:hAnsi="Times New Roman" w:cs="Times New Roman"/>
          <w:sz w:val="24"/>
          <w:szCs w:val="24"/>
        </w:rPr>
        <w:t xml:space="preserve"> whether social media is associated with adolescents depressive </w:t>
      </w:r>
      <w:proofErr w:type="gramStart"/>
      <w:r w:rsidR="00262082" w:rsidRPr="008D70CB">
        <w:rPr>
          <w:rFonts w:ascii="Times New Roman" w:hAnsi="Times New Roman" w:cs="Times New Roman"/>
          <w:sz w:val="24"/>
          <w:szCs w:val="24"/>
        </w:rPr>
        <w:t>symptoms, and</w:t>
      </w:r>
      <w:proofErr w:type="gramEnd"/>
      <w:r w:rsidR="00262082" w:rsidRPr="008D70CB">
        <w:rPr>
          <w:rFonts w:ascii="Times New Roman" w:hAnsi="Times New Roman" w:cs="Times New Roman"/>
          <w:sz w:val="24"/>
          <w:szCs w:val="24"/>
        </w:rPr>
        <w:t xml:space="preserve"> examines the pathways that lead to this for example body image concerns and low self-esteem</w:t>
      </w:r>
      <w:r w:rsidRPr="008D70CB">
        <w:rPr>
          <w:rFonts w:ascii="Times New Roman" w:hAnsi="Times New Roman" w:cs="Times New Roman"/>
          <w:sz w:val="24"/>
          <w:szCs w:val="24"/>
        </w:rPr>
        <w:t xml:space="preserve"> (Kelly et al., 2018)</w:t>
      </w:r>
      <w:r w:rsidR="00262082" w:rsidRPr="008D70CB">
        <w:rPr>
          <w:rFonts w:ascii="Times New Roman" w:hAnsi="Times New Roman" w:cs="Times New Roman"/>
          <w:sz w:val="24"/>
          <w:szCs w:val="24"/>
        </w:rPr>
        <w:t xml:space="preserve">. The authors used data from the UK Millennium Cohort Study on over 10,900 adolescents.  </w:t>
      </w:r>
    </w:p>
    <w:p w14:paraId="23AD39AA" w14:textId="7DA57A39" w:rsidR="00262082" w:rsidRPr="008D70CB" w:rsidRDefault="00262082"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lastRenderedPageBreak/>
        <w:t>The data revealed that there is a correlation between increase in depressive symptoms and increase in social media use in both genders, but higher in girls. The data highlighted that higher social media use resulted in greater experiences of online harassment, poor sleep, low self-esteem and body dissatisfaction which in turn results in higher depressive symptoms. The authors feel the findings of this study are significant for the development of guidance for safe usage of social media and expresses to industry the need for more regulation of appropriate social media use</w:t>
      </w:r>
      <w:r w:rsidR="00EC584D" w:rsidRPr="008D70CB">
        <w:rPr>
          <w:rFonts w:ascii="Times New Roman" w:hAnsi="Times New Roman" w:cs="Times New Roman"/>
          <w:sz w:val="24"/>
          <w:szCs w:val="24"/>
        </w:rPr>
        <w:t xml:space="preserve"> (Kelly et al., 2018)</w:t>
      </w:r>
      <w:r w:rsidRPr="008D70CB">
        <w:rPr>
          <w:rFonts w:ascii="Times New Roman" w:hAnsi="Times New Roman" w:cs="Times New Roman"/>
          <w:sz w:val="24"/>
          <w:szCs w:val="24"/>
        </w:rPr>
        <w:t>.</w:t>
      </w:r>
    </w:p>
    <w:p w14:paraId="10A49EDE" w14:textId="37A50D6D" w:rsidR="00262082" w:rsidRPr="008D70CB" w:rsidRDefault="00262082"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An advantage of this study is the broad sample it uses, taking a random sample from a cohort of 98% of the population. The wide range of the sample makes the results more generalizable.  The article describes how the study utilised a questionnaire to gather information on the participants. The study found that a higher percentage of girls accessed social media, and of those who did access it, girls spent more time doing so. Subsequently, girls also reported higher levels of low self-esteem and body dissatisfaction. The study also expressed a correlation between higher social media use and internalization of appearance ideals.</w:t>
      </w:r>
      <w:r w:rsidR="00EC584D" w:rsidRPr="008D70CB">
        <w:rPr>
          <w:rFonts w:ascii="Times New Roman" w:hAnsi="Times New Roman" w:cs="Times New Roman"/>
          <w:sz w:val="24"/>
          <w:szCs w:val="24"/>
        </w:rPr>
        <w:t xml:space="preserve">  </w:t>
      </w:r>
      <w:r w:rsidRPr="008D70CB">
        <w:rPr>
          <w:rFonts w:ascii="Times New Roman" w:hAnsi="Times New Roman" w:cs="Times New Roman"/>
          <w:sz w:val="24"/>
          <w:szCs w:val="24"/>
        </w:rPr>
        <w:t>The study also has its limitations, such as prior research characterising types of social media use into positive and negatives.  There were also areas that the authors were not able to explore such as the participants emotional investment into their time spent on social media. The self-reporting nature of the data around social media use may cause inaccuracy</w:t>
      </w:r>
      <w:r w:rsidR="00EC584D" w:rsidRPr="008D70CB">
        <w:rPr>
          <w:rFonts w:ascii="Times New Roman" w:hAnsi="Times New Roman" w:cs="Times New Roman"/>
          <w:sz w:val="24"/>
          <w:szCs w:val="24"/>
        </w:rPr>
        <w:t xml:space="preserve"> (Kelly et al., 2018)</w:t>
      </w:r>
      <w:r w:rsidRPr="008D70CB">
        <w:rPr>
          <w:rFonts w:ascii="Times New Roman" w:hAnsi="Times New Roman" w:cs="Times New Roman"/>
          <w:sz w:val="24"/>
          <w:szCs w:val="24"/>
        </w:rPr>
        <w:t>.</w:t>
      </w:r>
    </w:p>
    <w:p w14:paraId="48695DE4" w14:textId="42BB80B8" w:rsidR="00262082" w:rsidRPr="008D70CB" w:rsidRDefault="00262082"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The article highlights the possibility of a cyclical relationship that occurs between social media and depressive symptoms, where adolescents with body image concerns may utilise social media more to gain reassurance, however due to this increased social media use, are at greater risk of increasing body dissatisfaction</w:t>
      </w:r>
      <w:r w:rsidR="00EC584D" w:rsidRPr="008D70CB">
        <w:rPr>
          <w:rFonts w:ascii="Times New Roman" w:hAnsi="Times New Roman" w:cs="Times New Roman"/>
          <w:sz w:val="24"/>
          <w:szCs w:val="24"/>
        </w:rPr>
        <w:t xml:space="preserve"> (Kelly et al., 2018)</w:t>
      </w:r>
      <w:r w:rsidRPr="008D70CB">
        <w:rPr>
          <w:rFonts w:ascii="Times New Roman" w:hAnsi="Times New Roman" w:cs="Times New Roman"/>
          <w:sz w:val="24"/>
          <w:szCs w:val="24"/>
        </w:rPr>
        <w:t>.</w:t>
      </w:r>
    </w:p>
    <w:p w14:paraId="2E45FD9E" w14:textId="4E1F6A05" w:rsidR="00C61277" w:rsidRPr="008D70CB" w:rsidRDefault="00C61277" w:rsidP="008D70CB">
      <w:pPr>
        <w:spacing w:line="480" w:lineRule="auto"/>
        <w:rPr>
          <w:rFonts w:ascii="Times New Roman" w:hAnsi="Times New Roman" w:cs="Times New Roman"/>
          <w:sz w:val="24"/>
          <w:szCs w:val="24"/>
        </w:rPr>
      </w:pPr>
    </w:p>
    <w:p w14:paraId="4AFF7DFB" w14:textId="4F66B29F" w:rsidR="00785A35" w:rsidRPr="008D70CB" w:rsidRDefault="00785A35"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lastRenderedPageBreak/>
        <w:t>A</w:t>
      </w:r>
      <w:r w:rsidR="00C61277" w:rsidRPr="008D70CB">
        <w:rPr>
          <w:rFonts w:ascii="Times New Roman" w:hAnsi="Times New Roman" w:cs="Times New Roman"/>
          <w:sz w:val="24"/>
          <w:szCs w:val="24"/>
        </w:rPr>
        <w:t xml:space="preserve"> study </w:t>
      </w:r>
      <w:r w:rsidRPr="008D70CB">
        <w:rPr>
          <w:rFonts w:ascii="Times New Roman" w:hAnsi="Times New Roman" w:cs="Times New Roman"/>
          <w:sz w:val="24"/>
          <w:szCs w:val="24"/>
        </w:rPr>
        <w:t xml:space="preserve">(Rodgers et al., 2020) </w:t>
      </w:r>
      <w:r w:rsidR="00C61277" w:rsidRPr="008D70CB">
        <w:rPr>
          <w:rFonts w:ascii="Times New Roman" w:hAnsi="Times New Roman" w:cs="Times New Roman"/>
          <w:sz w:val="24"/>
          <w:szCs w:val="24"/>
        </w:rPr>
        <w:t xml:space="preserve">aimed </w:t>
      </w:r>
      <w:r w:rsidRPr="008D70CB">
        <w:rPr>
          <w:rFonts w:ascii="Times New Roman" w:hAnsi="Times New Roman" w:cs="Times New Roman"/>
          <w:sz w:val="24"/>
          <w:szCs w:val="24"/>
        </w:rPr>
        <w:t>to</w:t>
      </w:r>
      <w:r w:rsidR="00C61277" w:rsidRPr="008D70CB">
        <w:rPr>
          <w:rFonts w:ascii="Times New Roman" w:hAnsi="Times New Roman" w:cs="Times New Roman"/>
          <w:sz w:val="24"/>
          <w:szCs w:val="24"/>
        </w:rPr>
        <w:t xml:space="preserve"> examin</w:t>
      </w:r>
      <w:r w:rsidRPr="008D70CB">
        <w:rPr>
          <w:rFonts w:ascii="Times New Roman" w:hAnsi="Times New Roman" w:cs="Times New Roman"/>
          <w:sz w:val="24"/>
          <w:szCs w:val="24"/>
        </w:rPr>
        <w:t>e</w:t>
      </w:r>
      <w:r w:rsidR="00C61277" w:rsidRPr="008D70CB">
        <w:rPr>
          <w:rFonts w:ascii="Times New Roman" w:hAnsi="Times New Roman" w:cs="Times New Roman"/>
          <w:sz w:val="24"/>
          <w:szCs w:val="24"/>
        </w:rPr>
        <w:t xml:space="preserve"> the relationship between social media and body image concerns using a biopsychosocial framework and test an integrated model. The study used a sample of 681 participants </w:t>
      </w:r>
      <w:r w:rsidR="00CA7E52" w:rsidRPr="008D70CB">
        <w:rPr>
          <w:rFonts w:ascii="Times New Roman" w:hAnsi="Times New Roman" w:cs="Times New Roman"/>
          <w:sz w:val="24"/>
          <w:szCs w:val="24"/>
        </w:rPr>
        <w:t xml:space="preserve">from eight schools </w:t>
      </w:r>
      <w:r w:rsidR="00C61277" w:rsidRPr="008D70CB">
        <w:rPr>
          <w:rFonts w:ascii="Times New Roman" w:hAnsi="Times New Roman" w:cs="Times New Roman"/>
          <w:sz w:val="24"/>
          <w:szCs w:val="24"/>
        </w:rPr>
        <w:t xml:space="preserve">and required them to complete a questionnaire on social media use, body dissatisfaction, depression, disordered eating and self-esteem. The participants demographic was noted.  </w:t>
      </w:r>
    </w:p>
    <w:p w14:paraId="27CD6A76" w14:textId="6A7ECF6A" w:rsidR="00C61277" w:rsidRPr="008D70CB" w:rsidRDefault="00C61277"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The study discovered that a biopsychosocial framework is beneficial in conceptualizing the relationship between social media and body image etc.</w:t>
      </w:r>
      <w:r w:rsidR="00785A35" w:rsidRPr="008D70CB">
        <w:rPr>
          <w:rFonts w:ascii="Times New Roman" w:hAnsi="Times New Roman" w:cs="Times New Roman"/>
          <w:sz w:val="24"/>
          <w:szCs w:val="24"/>
        </w:rPr>
        <w:t xml:space="preserve">  T</w:t>
      </w:r>
      <w:r w:rsidRPr="008D70CB">
        <w:rPr>
          <w:rFonts w:ascii="Times New Roman" w:hAnsi="Times New Roman" w:cs="Times New Roman"/>
          <w:sz w:val="24"/>
          <w:szCs w:val="24"/>
        </w:rPr>
        <w:t>his study aimed to test this model among adolescents where it is predicted there is a negative association between social media use and body dissatisfaction</w:t>
      </w:r>
      <w:r w:rsidR="00C02835" w:rsidRPr="008D70CB">
        <w:rPr>
          <w:rFonts w:ascii="Times New Roman" w:hAnsi="Times New Roman" w:cs="Times New Roman"/>
          <w:sz w:val="24"/>
          <w:szCs w:val="24"/>
        </w:rPr>
        <w:t xml:space="preserve"> </w:t>
      </w:r>
      <w:r w:rsidR="00785A35" w:rsidRPr="008D70CB">
        <w:rPr>
          <w:rFonts w:ascii="Times New Roman" w:hAnsi="Times New Roman" w:cs="Times New Roman"/>
          <w:sz w:val="24"/>
          <w:szCs w:val="24"/>
        </w:rPr>
        <w:t>(Rodgers et al., 2020)</w:t>
      </w:r>
      <w:r w:rsidRPr="008D70CB">
        <w:rPr>
          <w:rFonts w:ascii="Times New Roman" w:hAnsi="Times New Roman" w:cs="Times New Roman"/>
          <w:sz w:val="24"/>
          <w:szCs w:val="24"/>
        </w:rPr>
        <w:t>.</w:t>
      </w:r>
    </w:p>
    <w:p w14:paraId="0E79FDE6" w14:textId="5E02C7F9" w:rsidR="00C61277" w:rsidRPr="008D70CB" w:rsidRDefault="00C61277"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Results of the study revealed the expected associations, it was found that social media use was moderately correlated with body dissatisfaction and lower self-esteem. Lower self-esteem then correlated with internalization of social media appearance ideals.  The results went onto show that internalization of appearance ideals also went on to correlate with body dissatisfaction</w:t>
      </w:r>
      <w:r w:rsidR="00C02835" w:rsidRPr="008D70CB">
        <w:rPr>
          <w:rFonts w:ascii="Times New Roman" w:hAnsi="Times New Roman" w:cs="Times New Roman"/>
          <w:sz w:val="24"/>
          <w:szCs w:val="24"/>
        </w:rPr>
        <w:t xml:space="preserve"> </w:t>
      </w:r>
      <w:r w:rsidR="00785A35" w:rsidRPr="008D70CB">
        <w:rPr>
          <w:rFonts w:ascii="Times New Roman" w:hAnsi="Times New Roman" w:cs="Times New Roman"/>
          <w:sz w:val="24"/>
          <w:szCs w:val="24"/>
        </w:rPr>
        <w:t>(Rodgers et al., 2020)</w:t>
      </w:r>
      <w:r w:rsidRPr="008D70CB">
        <w:rPr>
          <w:rFonts w:ascii="Times New Roman" w:hAnsi="Times New Roman" w:cs="Times New Roman"/>
          <w:sz w:val="24"/>
          <w:szCs w:val="24"/>
        </w:rPr>
        <w:t>.</w:t>
      </w:r>
    </w:p>
    <w:p w14:paraId="26331091" w14:textId="5DEE58DC" w:rsidR="00C61277" w:rsidRPr="008D70CB" w:rsidRDefault="00C61277"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 xml:space="preserve">The study did have some limitations, such as differing levels of participation across </w:t>
      </w:r>
      <w:r w:rsidR="00CA7E52" w:rsidRPr="008D70CB">
        <w:rPr>
          <w:rFonts w:ascii="Times New Roman" w:hAnsi="Times New Roman" w:cs="Times New Roman"/>
          <w:sz w:val="24"/>
          <w:szCs w:val="24"/>
        </w:rPr>
        <w:t>schools</w:t>
      </w:r>
      <w:r w:rsidRPr="008D70CB">
        <w:rPr>
          <w:rFonts w:ascii="Times New Roman" w:hAnsi="Times New Roman" w:cs="Times New Roman"/>
          <w:sz w:val="24"/>
          <w:szCs w:val="24"/>
        </w:rPr>
        <w:t>, which could provide unequal representation of the final sample.  However, a significant strength of the study was the good and comparable sample size. A further limitation is the self-reporting nature of the data.</w:t>
      </w:r>
      <w:r w:rsidR="00CA7E52" w:rsidRPr="008D70CB">
        <w:rPr>
          <w:rFonts w:ascii="Times New Roman" w:hAnsi="Times New Roman" w:cs="Times New Roman"/>
          <w:sz w:val="24"/>
          <w:szCs w:val="24"/>
        </w:rPr>
        <w:t xml:space="preserve">  </w:t>
      </w:r>
      <w:r w:rsidRPr="008D70CB">
        <w:rPr>
          <w:rFonts w:ascii="Times New Roman" w:hAnsi="Times New Roman" w:cs="Times New Roman"/>
          <w:sz w:val="24"/>
          <w:szCs w:val="24"/>
        </w:rPr>
        <w:t>The study highlights the need for research into increased social media literacy as a possible intervention for vulnerable adolescents</w:t>
      </w:r>
      <w:r w:rsidR="00CA7E52" w:rsidRPr="008D70CB">
        <w:rPr>
          <w:rFonts w:ascii="Times New Roman" w:hAnsi="Times New Roman" w:cs="Times New Roman"/>
          <w:sz w:val="24"/>
          <w:szCs w:val="24"/>
        </w:rPr>
        <w:t xml:space="preserve"> (Rodgers et al., 2020)</w:t>
      </w:r>
      <w:r w:rsidRPr="008D70CB">
        <w:rPr>
          <w:rFonts w:ascii="Times New Roman" w:hAnsi="Times New Roman" w:cs="Times New Roman"/>
          <w:sz w:val="24"/>
          <w:szCs w:val="24"/>
        </w:rPr>
        <w:t>.</w:t>
      </w:r>
    </w:p>
    <w:p w14:paraId="1BD3D8F9" w14:textId="29379543" w:rsidR="000C49F7" w:rsidRPr="008D70CB" w:rsidRDefault="000C49F7" w:rsidP="008D70CB">
      <w:pPr>
        <w:spacing w:line="480" w:lineRule="auto"/>
        <w:rPr>
          <w:rFonts w:ascii="Times New Roman" w:hAnsi="Times New Roman" w:cs="Times New Roman"/>
          <w:sz w:val="24"/>
          <w:szCs w:val="24"/>
        </w:rPr>
      </w:pPr>
    </w:p>
    <w:p w14:paraId="3C45C7AE" w14:textId="56B852AD" w:rsidR="00394732" w:rsidRPr="008D70CB" w:rsidRDefault="001F5D36"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A protocol has been developed (Gordon et al., 2020) for</w:t>
      </w:r>
      <w:r w:rsidR="00394732" w:rsidRPr="008D70CB">
        <w:rPr>
          <w:rFonts w:ascii="Times New Roman" w:hAnsi="Times New Roman" w:cs="Times New Roman"/>
          <w:sz w:val="24"/>
          <w:szCs w:val="24"/>
        </w:rPr>
        <w:t xml:space="preserve"> a randomised controlled trial for the introduction of a social media literacy, body image and wellbeing program</w:t>
      </w:r>
      <w:r w:rsidRPr="008D70CB">
        <w:rPr>
          <w:rFonts w:ascii="Times New Roman" w:hAnsi="Times New Roman" w:cs="Times New Roman"/>
          <w:sz w:val="24"/>
          <w:szCs w:val="24"/>
        </w:rPr>
        <w:t xml:space="preserve"> addressing the current gap in intervention for adolescents with body image concerns</w:t>
      </w:r>
      <w:r w:rsidR="00394732" w:rsidRPr="008D70CB">
        <w:rPr>
          <w:rFonts w:ascii="Times New Roman" w:hAnsi="Times New Roman" w:cs="Times New Roman"/>
          <w:sz w:val="24"/>
          <w:szCs w:val="24"/>
        </w:rPr>
        <w:t xml:space="preserve">. The program trial will </w:t>
      </w:r>
      <w:r w:rsidR="00394732" w:rsidRPr="008D70CB">
        <w:rPr>
          <w:rFonts w:ascii="Times New Roman" w:hAnsi="Times New Roman" w:cs="Times New Roman"/>
          <w:sz w:val="24"/>
          <w:szCs w:val="24"/>
        </w:rPr>
        <w:lastRenderedPageBreak/>
        <w:t xml:space="preserve">be delivered over 4 sessions with the aim of decreasing body dissatisfaction. The 700 participants will be selected across 40 school settings, within a </w:t>
      </w:r>
      <w:proofErr w:type="gramStart"/>
      <w:r w:rsidR="00394732" w:rsidRPr="008D70CB">
        <w:rPr>
          <w:rFonts w:ascii="Times New Roman" w:hAnsi="Times New Roman" w:cs="Times New Roman"/>
          <w:sz w:val="24"/>
          <w:szCs w:val="24"/>
        </w:rPr>
        <w:t>2 year</w:t>
      </w:r>
      <w:proofErr w:type="gramEnd"/>
      <w:r w:rsidR="00394732" w:rsidRPr="008D70CB">
        <w:rPr>
          <w:rFonts w:ascii="Times New Roman" w:hAnsi="Times New Roman" w:cs="Times New Roman"/>
          <w:sz w:val="24"/>
          <w:szCs w:val="24"/>
        </w:rPr>
        <w:t xml:space="preserve"> age </w:t>
      </w:r>
      <w:r w:rsidR="00BD6262" w:rsidRPr="008D70CB">
        <w:rPr>
          <w:rFonts w:ascii="Times New Roman" w:hAnsi="Times New Roman" w:cs="Times New Roman"/>
          <w:sz w:val="24"/>
          <w:szCs w:val="24"/>
        </w:rPr>
        <w:t>range</w:t>
      </w:r>
      <w:r w:rsidR="00394732" w:rsidRPr="008D70CB">
        <w:rPr>
          <w:rFonts w:ascii="Times New Roman" w:hAnsi="Times New Roman" w:cs="Times New Roman"/>
          <w:sz w:val="24"/>
          <w:szCs w:val="24"/>
        </w:rPr>
        <w:t xml:space="preserve">. </w:t>
      </w:r>
      <w:r w:rsidR="00BD6262" w:rsidRPr="008D70CB">
        <w:rPr>
          <w:rFonts w:ascii="Times New Roman" w:hAnsi="Times New Roman" w:cs="Times New Roman"/>
          <w:sz w:val="24"/>
          <w:szCs w:val="24"/>
        </w:rPr>
        <w:t>Participants</w:t>
      </w:r>
      <w:r w:rsidR="00C02835" w:rsidRPr="008D70CB">
        <w:rPr>
          <w:rFonts w:ascii="Times New Roman" w:hAnsi="Times New Roman" w:cs="Times New Roman"/>
          <w:sz w:val="24"/>
          <w:szCs w:val="24"/>
        </w:rPr>
        <w:t>’</w:t>
      </w:r>
      <w:r w:rsidR="00BD6262" w:rsidRPr="008D70CB">
        <w:rPr>
          <w:rFonts w:ascii="Times New Roman" w:hAnsi="Times New Roman" w:cs="Times New Roman"/>
          <w:sz w:val="24"/>
          <w:szCs w:val="24"/>
        </w:rPr>
        <w:t xml:space="preserve"> demographics will be recorded via questionnaire. Each participant has a unique identification code to ensure confidentiality of responses.</w:t>
      </w:r>
      <w:r w:rsidR="00BD6262" w:rsidRPr="008D70CB">
        <w:rPr>
          <w:rFonts w:ascii="Times New Roman" w:hAnsi="Times New Roman" w:cs="Times New Roman"/>
          <w:sz w:val="24"/>
          <w:szCs w:val="24"/>
        </w:rPr>
        <w:t xml:space="preserve">  </w:t>
      </w:r>
      <w:r w:rsidR="00394732" w:rsidRPr="008D70CB">
        <w:rPr>
          <w:rFonts w:ascii="Times New Roman" w:hAnsi="Times New Roman" w:cs="Times New Roman"/>
          <w:sz w:val="24"/>
          <w:szCs w:val="24"/>
        </w:rPr>
        <w:t xml:space="preserve">Participants will be divided into the </w:t>
      </w:r>
      <w:proofErr w:type="spellStart"/>
      <w:r w:rsidR="00394732" w:rsidRPr="008D70CB">
        <w:rPr>
          <w:rFonts w:ascii="Times New Roman" w:hAnsi="Times New Roman" w:cs="Times New Roman"/>
          <w:sz w:val="24"/>
          <w:szCs w:val="24"/>
        </w:rPr>
        <w:t>SoMe</w:t>
      </w:r>
      <w:proofErr w:type="spellEnd"/>
      <w:r w:rsidR="00394732" w:rsidRPr="008D70CB">
        <w:rPr>
          <w:rFonts w:ascii="Times New Roman" w:hAnsi="Times New Roman" w:cs="Times New Roman"/>
          <w:sz w:val="24"/>
          <w:szCs w:val="24"/>
        </w:rPr>
        <w:t xml:space="preserve"> program group or the control group</w:t>
      </w:r>
      <w:r w:rsidRPr="008D70CB">
        <w:rPr>
          <w:rFonts w:ascii="Times New Roman" w:hAnsi="Times New Roman" w:cs="Times New Roman"/>
          <w:sz w:val="24"/>
          <w:szCs w:val="24"/>
        </w:rPr>
        <w:t>.</w:t>
      </w:r>
      <w:r w:rsidR="00394732" w:rsidRPr="008D70CB">
        <w:rPr>
          <w:rFonts w:ascii="Times New Roman" w:hAnsi="Times New Roman" w:cs="Times New Roman"/>
          <w:sz w:val="24"/>
          <w:szCs w:val="24"/>
        </w:rPr>
        <w:t xml:space="preserve"> </w:t>
      </w:r>
      <w:r w:rsidRPr="008D70CB">
        <w:rPr>
          <w:rFonts w:ascii="Times New Roman" w:hAnsi="Times New Roman" w:cs="Times New Roman"/>
          <w:sz w:val="24"/>
          <w:szCs w:val="24"/>
        </w:rPr>
        <w:t xml:space="preserve"> </w:t>
      </w:r>
      <w:r w:rsidR="00394732" w:rsidRPr="008D70CB">
        <w:rPr>
          <w:rFonts w:ascii="Times New Roman" w:hAnsi="Times New Roman" w:cs="Times New Roman"/>
          <w:sz w:val="24"/>
          <w:szCs w:val="24"/>
        </w:rPr>
        <w:t>The participants will be assessed at 4 different stages of the program, baseline</w:t>
      </w:r>
      <w:r w:rsidRPr="008D70CB">
        <w:rPr>
          <w:rFonts w:ascii="Times New Roman" w:hAnsi="Times New Roman" w:cs="Times New Roman"/>
          <w:sz w:val="24"/>
          <w:szCs w:val="24"/>
        </w:rPr>
        <w:t>,</w:t>
      </w:r>
      <w:r w:rsidR="00394732" w:rsidRPr="008D70CB">
        <w:rPr>
          <w:rFonts w:ascii="Times New Roman" w:hAnsi="Times New Roman" w:cs="Times New Roman"/>
          <w:sz w:val="24"/>
          <w:szCs w:val="24"/>
        </w:rPr>
        <w:t xml:space="preserve"> then at 5 weeks, 6 months and 12 months post baseline. Results from the Program group and Control group will then be compared</w:t>
      </w:r>
      <w:r w:rsidR="00920D66" w:rsidRPr="008D70CB">
        <w:rPr>
          <w:rFonts w:ascii="Times New Roman" w:hAnsi="Times New Roman" w:cs="Times New Roman"/>
          <w:sz w:val="24"/>
          <w:szCs w:val="24"/>
        </w:rPr>
        <w:t>.</w:t>
      </w:r>
    </w:p>
    <w:p w14:paraId="25BE3FE0" w14:textId="08A7EC47" w:rsidR="00394732" w:rsidRPr="008D70CB" w:rsidRDefault="00394732"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 xml:space="preserve">The aim is to test whether an intervention of this kind may reduce the negative impact of social media on body dissatisfaction and self-esteem. The study will be conducted face-to-face in a school setting as </w:t>
      </w:r>
      <w:proofErr w:type="gramStart"/>
      <w:r w:rsidRPr="008D70CB">
        <w:rPr>
          <w:rFonts w:ascii="Times New Roman" w:hAnsi="Times New Roman" w:cs="Times New Roman"/>
          <w:sz w:val="24"/>
          <w:szCs w:val="24"/>
        </w:rPr>
        <w:t>it’s</w:t>
      </w:r>
      <w:proofErr w:type="gramEnd"/>
      <w:r w:rsidRPr="008D70CB">
        <w:rPr>
          <w:rFonts w:ascii="Times New Roman" w:hAnsi="Times New Roman" w:cs="Times New Roman"/>
          <w:sz w:val="24"/>
          <w:szCs w:val="24"/>
        </w:rPr>
        <w:t xml:space="preserve"> perceived as favourable as it can impact the peer culture of the classroom in a way that online delivery of the program would not achieve.</w:t>
      </w:r>
      <w:r w:rsidR="001F5D36" w:rsidRPr="008D70CB">
        <w:rPr>
          <w:rFonts w:ascii="Times New Roman" w:hAnsi="Times New Roman" w:cs="Times New Roman"/>
          <w:sz w:val="24"/>
          <w:szCs w:val="24"/>
        </w:rPr>
        <w:t xml:space="preserve">  </w:t>
      </w:r>
      <w:r w:rsidRPr="008D70CB">
        <w:rPr>
          <w:rFonts w:ascii="Times New Roman" w:hAnsi="Times New Roman" w:cs="Times New Roman"/>
          <w:sz w:val="24"/>
          <w:szCs w:val="24"/>
        </w:rPr>
        <w:t xml:space="preserve">The hypothesis of this study is that the </w:t>
      </w:r>
      <w:proofErr w:type="spellStart"/>
      <w:r w:rsidRPr="008D70CB">
        <w:rPr>
          <w:rFonts w:ascii="Times New Roman" w:hAnsi="Times New Roman" w:cs="Times New Roman"/>
          <w:sz w:val="24"/>
          <w:szCs w:val="24"/>
        </w:rPr>
        <w:t>SoMe</w:t>
      </w:r>
      <w:proofErr w:type="spellEnd"/>
      <w:r w:rsidRPr="008D70CB">
        <w:rPr>
          <w:rFonts w:ascii="Times New Roman" w:hAnsi="Times New Roman" w:cs="Times New Roman"/>
          <w:sz w:val="24"/>
          <w:szCs w:val="24"/>
        </w:rPr>
        <w:t xml:space="preserve"> program will decrease levels of body dissatisfaction and increase self-esteem in comparison with the control group.</w:t>
      </w:r>
      <w:r w:rsidR="00920D66" w:rsidRPr="008D70CB">
        <w:rPr>
          <w:rFonts w:ascii="Times New Roman" w:hAnsi="Times New Roman" w:cs="Times New Roman"/>
          <w:sz w:val="24"/>
          <w:szCs w:val="24"/>
        </w:rPr>
        <w:t xml:space="preserve">  </w:t>
      </w:r>
      <w:r w:rsidRPr="008D70CB">
        <w:rPr>
          <w:rFonts w:ascii="Times New Roman" w:hAnsi="Times New Roman" w:cs="Times New Roman"/>
          <w:sz w:val="24"/>
          <w:szCs w:val="24"/>
        </w:rPr>
        <w:t>The program was designed to encourage critical evaluation of images viewed on social media and reflection on the way in which the participants use social media, with a goal of decreasing appearance-focused activities</w:t>
      </w:r>
      <w:r w:rsidR="00920D66" w:rsidRPr="008D70CB">
        <w:rPr>
          <w:rFonts w:ascii="Times New Roman" w:hAnsi="Times New Roman" w:cs="Times New Roman"/>
          <w:sz w:val="24"/>
          <w:szCs w:val="24"/>
        </w:rPr>
        <w:t xml:space="preserve"> (Gordon et al., 2020)</w:t>
      </w:r>
      <w:r w:rsidRPr="008D70CB">
        <w:rPr>
          <w:rFonts w:ascii="Times New Roman" w:hAnsi="Times New Roman" w:cs="Times New Roman"/>
          <w:sz w:val="24"/>
          <w:szCs w:val="24"/>
        </w:rPr>
        <w:t>.</w:t>
      </w:r>
    </w:p>
    <w:p w14:paraId="5465E5C8" w14:textId="108B9E1B" w:rsidR="000C49F7" w:rsidRPr="008D70CB" w:rsidRDefault="00394732"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 xml:space="preserve">The RCT design of the study with follow-up surveys is a particular strength, as </w:t>
      </w:r>
      <w:proofErr w:type="gramStart"/>
      <w:r w:rsidRPr="008D70CB">
        <w:rPr>
          <w:rFonts w:ascii="Times New Roman" w:hAnsi="Times New Roman" w:cs="Times New Roman"/>
          <w:sz w:val="24"/>
          <w:szCs w:val="24"/>
        </w:rPr>
        <w:t>it’s</w:t>
      </w:r>
      <w:proofErr w:type="gramEnd"/>
      <w:r w:rsidRPr="008D70CB">
        <w:rPr>
          <w:rFonts w:ascii="Times New Roman" w:hAnsi="Times New Roman" w:cs="Times New Roman"/>
          <w:sz w:val="24"/>
          <w:szCs w:val="24"/>
        </w:rPr>
        <w:t xml:space="preserve"> possible to see the immediate and long-term effects of the program. Another strength is the vast range of school settings involved, which increases generalizability of its results. There is a potential limitation of whether the findings would be generalized to other countries</w:t>
      </w:r>
      <w:r w:rsidR="00C02835" w:rsidRPr="008D70CB">
        <w:rPr>
          <w:rFonts w:ascii="Times New Roman" w:hAnsi="Times New Roman" w:cs="Times New Roman"/>
          <w:sz w:val="24"/>
          <w:szCs w:val="24"/>
        </w:rPr>
        <w:t xml:space="preserve">.  </w:t>
      </w:r>
      <w:r w:rsidRPr="008D70CB">
        <w:rPr>
          <w:rFonts w:ascii="Times New Roman" w:hAnsi="Times New Roman" w:cs="Times New Roman"/>
          <w:sz w:val="24"/>
          <w:szCs w:val="24"/>
        </w:rPr>
        <w:t xml:space="preserve">Another limitation of the study is the brief nature of the questionnaire, which results in less broad assessments of appearance comparisons. It could also </w:t>
      </w:r>
      <w:proofErr w:type="gramStart"/>
      <w:r w:rsidRPr="008D70CB">
        <w:rPr>
          <w:rFonts w:ascii="Times New Roman" w:hAnsi="Times New Roman" w:cs="Times New Roman"/>
          <w:sz w:val="24"/>
          <w:szCs w:val="24"/>
        </w:rPr>
        <w:t>be seen as</w:t>
      </w:r>
      <w:proofErr w:type="gramEnd"/>
      <w:r w:rsidRPr="008D70CB">
        <w:rPr>
          <w:rFonts w:ascii="Times New Roman" w:hAnsi="Times New Roman" w:cs="Times New Roman"/>
          <w:sz w:val="24"/>
          <w:szCs w:val="24"/>
        </w:rPr>
        <w:t xml:space="preserve"> a limitation that the program is delivered to mixed-sex groups, as it could cause reluctance to speak in participants due to self-consciousness. The self-reporting nature of the questionnaires relies upon the subjective of the participant, which may</w:t>
      </w:r>
      <w:r w:rsidR="00885B00" w:rsidRPr="008D70CB">
        <w:rPr>
          <w:rFonts w:ascii="Times New Roman" w:hAnsi="Times New Roman" w:cs="Times New Roman"/>
          <w:sz w:val="24"/>
          <w:szCs w:val="24"/>
        </w:rPr>
        <w:t xml:space="preserve"> also</w:t>
      </w:r>
      <w:r w:rsidRPr="008D70CB">
        <w:rPr>
          <w:rFonts w:ascii="Times New Roman" w:hAnsi="Times New Roman" w:cs="Times New Roman"/>
          <w:sz w:val="24"/>
          <w:szCs w:val="24"/>
        </w:rPr>
        <w:t xml:space="preserve"> impact findings</w:t>
      </w:r>
      <w:r w:rsidR="00885B00" w:rsidRPr="008D70CB">
        <w:rPr>
          <w:rFonts w:ascii="Times New Roman" w:hAnsi="Times New Roman" w:cs="Times New Roman"/>
          <w:sz w:val="24"/>
          <w:szCs w:val="24"/>
        </w:rPr>
        <w:t xml:space="preserve"> (Gordon et al., 2020)</w:t>
      </w:r>
      <w:r w:rsidRPr="008D70CB">
        <w:rPr>
          <w:rFonts w:ascii="Times New Roman" w:hAnsi="Times New Roman" w:cs="Times New Roman"/>
          <w:sz w:val="24"/>
          <w:szCs w:val="24"/>
        </w:rPr>
        <w:t>.</w:t>
      </w:r>
    </w:p>
    <w:p w14:paraId="3D7970D9" w14:textId="76EB1410" w:rsidR="007855A9" w:rsidRPr="008D70CB" w:rsidRDefault="007855A9" w:rsidP="008D70CB">
      <w:pPr>
        <w:spacing w:line="480" w:lineRule="auto"/>
        <w:rPr>
          <w:rFonts w:ascii="Times New Roman" w:hAnsi="Times New Roman" w:cs="Times New Roman"/>
          <w:sz w:val="24"/>
          <w:szCs w:val="24"/>
        </w:rPr>
      </w:pPr>
    </w:p>
    <w:p w14:paraId="0012F7D4" w14:textId="5731768A" w:rsidR="000420E1" w:rsidRPr="008D70CB" w:rsidRDefault="008F3F22"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A</w:t>
      </w:r>
      <w:r w:rsidR="006B1C02" w:rsidRPr="008D70CB">
        <w:rPr>
          <w:rFonts w:ascii="Times New Roman" w:hAnsi="Times New Roman" w:cs="Times New Roman"/>
          <w:sz w:val="24"/>
          <w:szCs w:val="24"/>
        </w:rPr>
        <w:t xml:space="preserve"> study that tested a sociocultural model of body image with regards to social media among adolescents focused on the link between social media use and body dissatisfaction </w:t>
      </w:r>
      <w:r w:rsidRPr="008D70CB">
        <w:rPr>
          <w:rFonts w:ascii="Times New Roman" w:hAnsi="Times New Roman" w:cs="Times New Roman"/>
          <w:sz w:val="24"/>
          <w:szCs w:val="24"/>
        </w:rPr>
        <w:t>being</w:t>
      </w:r>
      <w:r w:rsidR="006B1C02" w:rsidRPr="008D70CB">
        <w:rPr>
          <w:rFonts w:ascii="Times New Roman" w:hAnsi="Times New Roman" w:cs="Times New Roman"/>
          <w:sz w:val="24"/>
          <w:szCs w:val="24"/>
        </w:rPr>
        <w:t xml:space="preserve"> influenced by appearance-ideal internalizations and appearance comparisons</w:t>
      </w:r>
      <w:r w:rsidRPr="008D70CB">
        <w:rPr>
          <w:rFonts w:ascii="Times New Roman" w:hAnsi="Times New Roman" w:cs="Times New Roman"/>
          <w:sz w:val="24"/>
          <w:szCs w:val="24"/>
        </w:rPr>
        <w:t xml:space="preserve"> (</w:t>
      </w:r>
      <w:proofErr w:type="spellStart"/>
      <w:r w:rsidRPr="008D70CB">
        <w:rPr>
          <w:rFonts w:ascii="Times New Roman" w:hAnsi="Times New Roman" w:cs="Times New Roman"/>
          <w:sz w:val="24"/>
          <w:szCs w:val="24"/>
        </w:rPr>
        <w:t>Jarman</w:t>
      </w:r>
      <w:proofErr w:type="spellEnd"/>
      <w:r w:rsidRPr="008D70CB">
        <w:rPr>
          <w:rFonts w:ascii="Times New Roman" w:hAnsi="Times New Roman" w:cs="Times New Roman"/>
          <w:sz w:val="24"/>
          <w:szCs w:val="24"/>
        </w:rPr>
        <w:t xml:space="preserve"> et al., 2021)</w:t>
      </w:r>
      <w:r w:rsidR="006B1C02" w:rsidRPr="008D70CB">
        <w:rPr>
          <w:rFonts w:ascii="Times New Roman" w:hAnsi="Times New Roman" w:cs="Times New Roman"/>
          <w:sz w:val="24"/>
          <w:szCs w:val="24"/>
        </w:rPr>
        <w:t>.</w:t>
      </w:r>
      <w:r w:rsidR="000420E1" w:rsidRPr="008D70CB">
        <w:rPr>
          <w:rFonts w:ascii="Times New Roman" w:hAnsi="Times New Roman" w:cs="Times New Roman"/>
          <w:sz w:val="24"/>
          <w:szCs w:val="24"/>
        </w:rPr>
        <w:t xml:space="preserve">  </w:t>
      </w:r>
      <w:r w:rsidR="006B1C02" w:rsidRPr="008D70CB">
        <w:rPr>
          <w:rFonts w:ascii="Times New Roman" w:hAnsi="Times New Roman" w:cs="Times New Roman"/>
          <w:sz w:val="24"/>
          <w:szCs w:val="24"/>
        </w:rPr>
        <w:t xml:space="preserve">A sample of 1579 adolescents from 2 schools completed a survey, </w:t>
      </w:r>
      <w:r w:rsidR="000420E1" w:rsidRPr="008D70CB">
        <w:rPr>
          <w:rFonts w:ascii="Times New Roman" w:hAnsi="Times New Roman" w:cs="Times New Roman"/>
          <w:sz w:val="24"/>
          <w:szCs w:val="24"/>
        </w:rPr>
        <w:t>p</w:t>
      </w:r>
      <w:r w:rsidR="000420E1" w:rsidRPr="008D70CB">
        <w:rPr>
          <w:rFonts w:ascii="Times New Roman" w:hAnsi="Times New Roman" w:cs="Times New Roman"/>
          <w:sz w:val="24"/>
          <w:szCs w:val="24"/>
        </w:rPr>
        <w:t>articipants demographic was noted.</w:t>
      </w:r>
      <w:r w:rsidR="000420E1" w:rsidRPr="008D70CB">
        <w:rPr>
          <w:rFonts w:ascii="Times New Roman" w:hAnsi="Times New Roman" w:cs="Times New Roman"/>
          <w:sz w:val="24"/>
          <w:szCs w:val="24"/>
        </w:rPr>
        <w:t xml:space="preserve">  </w:t>
      </w:r>
      <w:r w:rsidR="000420E1" w:rsidRPr="008D70CB">
        <w:rPr>
          <w:rFonts w:ascii="Times New Roman" w:hAnsi="Times New Roman" w:cs="Times New Roman"/>
          <w:sz w:val="24"/>
          <w:szCs w:val="24"/>
        </w:rPr>
        <w:t>The authors hypothesized that higher appearance-ideal internalization and comparison will be linked to higher body dissatisfaction</w:t>
      </w:r>
      <w:r w:rsidR="00C02835" w:rsidRPr="008D70CB">
        <w:rPr>
          <w:rFonts w:ascii="Times New Roman" w:hAnsi="Times New Roman" w:cs="Times New Roman"/>
          <w:sz w:val="24"/>
          <w:szCs w:val="24"/>
        </w:rPr>
        <w:t xml:space="preserve"> and</w:t>
      </w:r>
      <w:r w:rsidR="000420E1" w:rsidRPr="008D70CB">
        <w:rPr>
          <w:rFonts w:ascii="Times New Roman" w:hAnsi="Times New Roman" w:cs="Times New Roman"/>
          <w:sz w:val="24"/>
          <w:szCs w:val="24"/>
        </w:rPr>
        <w:t xml:space="preserve"> that greater social media use will be linked to higher body dissatisfaction</w:t>
      </w:r>
      <w:r w:rsidR="00C02835" w:rsidRPr="008D70CB">
        <w:rPr>
          <w:rFonts w:ascii="Times New Roman" w:hAnsi="Times New Roman" w:cs="Times New Roman"/>
          <w:sz w:val="24"/>
          <w:szCs w:val="24"/>
        </w:rPr>
        <w:t>.</w:t>
      </w:r>
    </w:p>
    <w:p w14:paraId="03C6A391" w14:textId="622E96CF" w:rsidR="006B1C02" w:rsidRPr="008D70CB" w:rsidRDefault="000420E1"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S</w:t>
      </w:r>
      <w:r w:rsidR="006B1C02" w:rsidRPr="008D70CB">
        <w:rPr>
          <w:rFonts w:ascii="Times New Roman" w:hAnsi="Times New Roman" w:cs="Times New Roman"/>
          <w:sz w:val="24"/>
          <w:szCs w:val="24"/>
        </w:rPr>
        <w:t xml:space="preserve">tructural equational modelling suggests that it is only higher appearance-focused social media use that </w:t>
      </w:r>
      <w:r w:rsidRPr="008D70CB">
        <w:rPr>
          <w:rFonts w:ascii="Times New Roman" w:hAnsi="Times New Roman" w:cs="Times New Roman"/>
          <w:sz w:val="24"/>
          <w:szCs w:val="24"/>
        </w:rPr>
        <w:t>is</w:t>
      </w:r>
      <w:r w:rsidR="006B1C02" w:rsidRPr="008D70CB">
        <w:rPr>
          <w:rFonts w:ascii="Times New Roman" w:hAnsi="Times New Roman" w:cs="Times New Roman"/>
          <w:sz w:val="24"/>
          <w:szCs w:val="24"/>
        </w:rPr>
        <w:t xml:space="preserve"> directly linked to body dissatisfaction. The correlations in the relationships between social media and body dissatisfaction were comparable across genders. The author suggests that interventions targeting internalization of appearance ideals and appearance comparisons would be beneficial amongst adolescents</w:t>
      </w:r>
      <w:r w:rsidR="00A10C85" w:rsidRPr="008D70CB">
        <w:rPr>
          <w:rFonts w:ascii="Times New Roman" w:hAnsi="Times New Roman" w:cs="Times New Roman"/>
          <w:sz w:val="24"/>
          <w:szCs w:val="24"/>
        </w:rPr>
        <w:t xml:space="preserve"> (</w:t>
      </w:r>
      <w:proofErr w:type="spellStart"/>
      <w:r w:rsidR="00A10C85" w:rsidRPr="008D70CB">
        <w:rPr>
          <w:rFonts w:ascii="Times New Roman" w:hAnsi="Times New Roman" w:cs="Times New Roman"/>
          <w:sz w:val="24"/>
          <w:szCs w:val="24"/>
        </w:rPr>
        <w:t>Jarman</w:t>
      </w:r>
      <w:proofErr w:type="spellEnd"/>
      <w:r w:rsidR="00A10C85" w:rsidRPr="008D70CB">
        <w:rPr>
          <w:rFonts w:ascii="Times New Roman" w:hAnsi="Times New Roman" w:cs="Times New Roman"/>
          <w:sz w:val="24"/>
          <w:szCs w:val="24"/>
        </w:rPr>
        <w:t xml:space="preserve"> et al., 2021)</w:t>
      </w:r>
      <w:r w:rsidR="006B1C02" w:rsidRPr="008D70CB">
        <w:rPr>
          <w:rFonts w:ascii="Times New Roman" w:hAnsi="Times New Roman" w:cs="Times New Roman"/>
          <w:sz w:val="24"/>
          <w:szCs w:val="24"/>
        </w:rPr>
        <w:t xml:space="preserve">. </w:t>
      </w:r>
    </w:p>
    <w:p w14:paraId="7CC8553B" w14:textId="5131DBBC" w:rsidR="000420E1" w:rsidRPr="008D70CB" w:rsidRDefault="006B1C02"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The authors investigation was guided by the tripartite influence model, which states appearance ideals are reinforced by peers, parents and media.  According to theory, exposure to these influences increases the possibility of an individual making an appearance-ideal their personal standard and make comparisons with these ideals. Due to the unrealistic nature of these ideals, it is likely the individual will experience body dissatisfaction</w:t>
      </w:r>
      <w:r w:rsidR="00A10C85" w:rsidRPr="008D70CB">
        <w:rPr>
          <w:rFonts w:ascii="Times New Roman" w:hAnsi="Times New Roman" w:cs="Times New Roman"/>
          <w:sz w:val="24"/>
          <w:szCs w:val="24"/>
        </w:rPr>
        <w:t xml:space="preserve"> (</w:t>
      </w:r>
      <w:proofErr w:type="spellStart"/>
      <w:r w:rsidR="00A10C85" w:rsidRPr="008D70CB">
        <w:rPr>
          <w:rFonts w:ascii="Times New Roman" w:hAnsi="Times New Roman" w:cs="Times New Roman"/>
          <w:sz w:val="24"/>
          <w:szCs w:val="24"/>
        </w:rPr>
        <w:t>Jarman</w:t>
      </w:r>
      <w:proofErr w:type="spellEnd"/>
      <w:r w:rsidR="00A10C85" w:rsidRPr="008D70CB">
        <w:rPr>
          <w:rFonts w:ascii="Times New Roman" w:hAnsi="Times New Roman" w:cs="Times New Roman"/>
          <w:sz w:val="24"/>
          <w:szCs w:val="24"/>
        </w:rPr>
        <w:t xml:space="preserve"> et al., 2021)</w:t>
      </w:r>
      <w:r w:rsidRPr="008D70CB">
        <w:rPr>
          <w:rFonts w:ascii="Times New Roman" w:hAnsi="Times New Roman" w:cs="Times New Roman"/>
          <w:sz w:val="24"/>
          <w:szCs w:val="24"/>
        </w:rPr>
        <w:t>.</w:t>
      </w:r>
    </w:p>
    <w:p w14:paraId="68D473D4" w14:textId="4DF759F9" w:rsidR="006B1C02" w:rsidRPr="008D70CB" w:rsidRDefault="006B1C02"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 xml:space="preserve">The findings of the study </w:t>
      </w:r>
      <w:r w:rsidR="00A10C85" w:rsidRPr="008D70CB">
        <w:rPr>
          <w:rFonts w:ascii="Times New Roman" w:hAnsi="Times New Roman" w:cs="Times New Roman"/>
          <w:sz w:val="24"/>
          <w:szCs w:val="24"/>
        </w:rPr>
        <w:t>(</w:t>
      </w:r>
      <w:proofErr w:type="spellStart"/>
      <w:r w:rsidR="00A10C85" w:rsidRPr="008D70CB">
        <w:rPr>
          <w:rFonts w:ascii="Times New Roman" w:hAnsi="Times New Roman" w:cs="Times New Roman"/>
          <w:sz w:val="24"/>
          <w:szCs w:val="24"/>
        </w:rPr>
        <w:t>Jarman</w:t>
      </w:r>
      <w:proofErr w:type="spellEnd"/>
      <w:r w:rsidR="00A10C85" w:rsidRPr="008D70CB">
        <w:rPr>
          <w:rFonts w:ascii="Times New Roman" w:hAnsi="Times New Roman" w:cs="Times New Roman"/>
          <w:sz w:val="24"/>
          <w:szCs w:val="24"/>
        </w:rPr>
        <w:t xml:space="preserve"> et al., 2021) </w:t>
      </w:r>
      <w:r w:rsidRPr="008D70CB">
        <w:rPr>
          <w:rFonts w:ascii="Times New Roman" w:hAnsi="Times New Roman" w:cs="Times New Roman"/>
          <w:sz w:val="24"/>
          <w:szCs w:val="24"/>
        </w:rPr>
        <w:t xml:space="preserve">showed slight correlations within the relationship between social media use and appearance-ideal internalization and body dissatisfaction. The findings of the study partially supported the authors hypotheses. </w:t>
      </w:r>
      <w:r w:rsidR="00E039E3" w:rsidRPr="008D70CB">
        <w:rPr>
          <w:rFonts w:ascii="Times New Roman" w:hAnsi="Times New Roman" w:cs="Times New Roman"/>
          <w:sz w:val="24"/>
          <w:szCs w:val="24"/>
        </w:rPr>
        <w:t>A</w:t>
      </w:r>
      <w:r w:rsidR="000420E1" w:rsidRPr="008D70CB">
        <w:rPr>
          <w:rFonts w:ascii="Times New Roman" w:hAnsi="Times New Roman" w:cs="Times New Roman"/>
          <w:sz w:val="24"/>
          <w:szCs w:val="24"/>
        </w:rPr>
        <w:t>lthough</w:t>
      </w:r>
      <w:r w:rsidRPr="008D70CB">
        <w:rPr>
          <w:rFonts w:ascii="Times New Roman" w:hAnsi="Times New Roman" w:cs="Times New Roman"/>
          <w:sz w:val="24"/>
          <w:szCs w:val="24"/>
        </w:rPr>
        <w:t xml:space="preserve"> the correlation between social media and appearance-ideal internalization </w:t>
      </w:r>
      <w:r w:rsidR="00E039E3" w:rsidRPr="008D70CB">
        <w:rPr>
          <w:rFonts w:ascii="Times New Roman" w:hAnsi="Times New Roman" w:cs="Times New Roman"/>
          <w:sz w:val="24"/>
          <w:szCs w:val="24"/>
        </w:rPr>
        <w:t>was</w:t>
      </w:r>
      <w:r w:rsidRPr="008D70CB">
        <w:rPr>
          <w:rFonts w:ascii="Times New Roman" w:hAnsi="Times New Roman" w:cs="Times New Roman"/>
          <w:sz w:val="24"/>
          <w:szCs w:val="24"/>
        </w:rPr>
        <w:t xml:space="preserve"> small, the correlation between appearance-ideal internalization and body dissatisfaction </w:t>
      </w:r>
      <w:r w:rsidR="00E039E3" w:rsidRPr="008D70CB">
        <w:rPr>
          <w:rFonts w:ascii="Times New Roman" w:hAnsi="Times New Roman" w:cs="Times New Roman"/>
          <w:sz w:val="24"/>
          <w:szCs w:val="24"/>
        </w:rPr>
        <w:t>was</w:t>
      </w:r>
      <w:r w:rsidRPr="008D70CB">
        <w:rPr>
          <w:rFonts w:ascii="Times New Roman" w:hAnsi="Times New Roman" w:cs="Times New Roman"/>
          <w:sz w:val="24"/>
          <w:szCs w:val="24"/>
        </w:rPr>
        <w:t xml:space="preserve"> </w:t>
      </w:r>
      <w:r w:rsidRPr="008D70CB">
        <w:rPr>
          <w:rFonts w:ascii="Times New Roman" w:hAnsi="Times New Roman" w:cs="Times New Roman"/>
          <w:sz w:val="24"/>
          <w:szCs w:val="24"/>
        </w:rPr>
        <w:lastRenderedPageBreak/>
        <w:t>significant.  Appearance comparisons were also significantly associated with body dissatisfaction. The authors do go on to highlight that prior research (</w:t>
      </w:r>
      <w:proofErr w:type="spellStart"/>
      <w:r w:rsidRPr="008D70CB">
        <w:rPr>
          <w:rFonts w:ascii="Times New Roman" w:hAnsi="Times New Roman" w:cs="Times New Roman"/>
          <w:sz w:val="24"/>
          <w:szCs w:val="24"/>
        </w:rPr>
        <w:t>Fardouly</w:t>
      </w:r>
      <w:proofErr w:type="spellEnd"/>
      <w:r w:rsidRPr="008D70CB">
        <w:rPr>
          <w:rFonts w:ascii="Times New Roman" w:hAnsi="Times New Roman" w:cs="Times New Roman"/>
          <w:sz w:val="24"/>
          <w:szCs w:val="24"/>
        </w:rPr>
        <w:t xml:space="preserve"> et al., 2017) found that appearance comparisons on social media were more detrimental to an individuals</w:t>
      </w:r>
      <w:r w:rsidR="00E039E3" w:rsidRPr="008D70CB">
        <w:rPr>
          <w:rFonts w:ascii="Times New Roman" w:hAnsi="Times New Roman" w:cs="Times New Roman"/>
          <w:sz w:val="24"/>
          <w:szCs w:val="24"/>
        </w:rPr>
        <w:t>’</w:t>
      </w:r>
      <w:r w:rsidRPr="008D70CB">
        <w:rPr>
          <w:rFonts w:ascii="Times New Roman" w:hAnsi="Times New Roman" w:cs="Times New Roman"/>
          <w:sz w:val="24"/>
          <w:szCs w:val="24"/>
        </w:rPr>
        <w:t xml:space="preserve"> well-being than those made in everyday life. This is due to the increased opportunity to make upward comparisons to idealized appearances that in turn increase body dissatisfaction. </w:t>
      </w:r>
    </w:p>
    <w:p w14:paraId="396C8553" w14:textId="6130750B" w:rsidR="006B1C02" w:rsidRPr="008D70CB" w:rsidRDefault="006B1C02"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Th</w:t>
      </w:r>
      <w:r w:rsidR="0033143C" w:rsidRPr="008D70CB">
        <w:rPr>
          <w:rFonts w:ascii="Times New Roman" w:hAnsi="Times New Roman" w:cs="Times New Roman"/>
          <w:sz w:val="24"/>
          <w:szCs w:val="24"/>
        </w:rPr>
        <w:t>is</w:t>
      </w:r>
      <w:r w:rsidRPr="008D70CB">
        <w:rPr>
          <w:rFonts w:ascii="Times New Roman" w:hAnsi="Times New Roman" w:cs="Times New Roman"/>
          <w:sz w:val="24"/>
          <w:szCs w:val="24"/>
        </w:rPr>
        <w:t xml:space="preserve"> study </w:t>
      </w:r>
      <w:r w:rsidR="0033143C" w:rsidRPr="008D70CB">
        <w:rPr>
          <w:rFonts w:ascii="Times New Roman" w:hAnsi="Times New Roman" w:cs="Times New Roman"/>
          <w:sz w:val="24"/>
          <w:szCs w:val="24"/>
        </w:rPr>
        <w:t>(</w:t>
      </w:r>
      <w:proofErr w:type="spellStart"/>
      <w:r w:rsidR="0033143C" w:rsidRPr="008D70CB">
        <w:rPr>
          <w:rFonts w:ascii="Times New Roman" w:hAnsi="Times New Roman" w:cs="Times New Roman"/>
          <w:sz w:val="24"/>
          <w:szCs w:val="24"/>
        </w:rPr>
        <w:t>Jarman</w:t>
      </w:r>
      <w:proofErr w:type="spellEnd"/>
      <w:r w:rsidR="0033143C" w:rsidRPr="008D70CB">
        <w:rPr>
          <w:rFonts w:ascii="Times New Roman" w:hAnsi="Times New Roman" w:cs="Times New Roman"/>
          <w:sz w:val="24"/>
          <w:szCs w:val="24"/>
        </w:rPr>
        <w:t xml:space="preserve"> et al., 2021) </w:t>
      </w:r>
      <w:r w:rsidRPr="008D70CB">
        <w:rPr>
          <w:rFonts w:ascii="Times New Roman" w:hAnsi="Times New Roman" w:cs="Times New Roman"/>
          <w:sz w:val="24"/>
          <w:szCs w:val="24"/>
        </w:rPr>
        <w:t>found that appearance-focused social media was linked to higher body satisfaction, the reasons for this are unclear. The author suggests it may be that more body confident individuals feel comfortable to use appearance-focused social media, but further research is needed. The findings of this study suggest that it is not greater social media use in general that increases body dissatisfaction, more the form of engagement on social media the individual partakes in.</w:t>
      </w:r>
    </w:p>
    <w:p w14:paraId="336DA4D9" w14:textId="6CD3E38E" w:rsidR="007855A9" w:rsidRPr="008D70CB" w:rsidRDefault="006B1C02"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 xml:space="preserve">This study did have limitations, as the data was cross-sectional, it limited the interpretation. The fit of the tripartite influence model was found to be poor, therefore other methods should be used to examine the proposed relationships. </w:t>
      </w:r>
      <w:proofErr w:type="gramStart"/>
      <w:r w:rsidRPr="008D70CB">
        <w:rPr>
          <w:rFonts w:ascii="Times New Roman" w:hAnsi="Times New Roman" w:cs="Times New Roman"/>
          <w:sz w:val="24"/>
          <w:szCs w:val="24"/>
        </w:rPr>
        <w:t>Also</w:t>
      </w:r>
      <w:proofErr w:type="gramEnd"/>
      <w:r w:rsidRPr="008D70CB">
        <w:rPr>
          <w:rFonts w:ascii="Times New Roman" w:hAnsi="Times New Roman" w:cs="Times New Roman"/>
          <w:sz w:val="24"/>
          <w:szCs w:val="24"/>
        </w:rPr>
        <w:t xml:space="preserve"> while the sample was a significant size, the homogenous background of participants could limit generalizability</w:t>
      </w:r>
      <w:r w:rsidR="0033143C" w:rsidRPr="008D70CB">
        <w:rPr>
          <w:rFonts w:ascii="Times New Roman" w:hAnsi="Times New Roman" w:cs="Times New Roman"/>
          <w:sz w:val="24"/>
          <w:szCs w:val="24"/>
        </w:rPr>
        <w:t xml:space="preserve"> (</w:t>
      </w:r>
      <w:proofErr w:type="spellStart"/>
      <w:r w:rsidR="0033143C" w:rsidRPr="008D70CB">
        <w:rPr>
          <w:rFonts w:ascii="Times New Roman" w:hAnsi="Times New Roman" w:cs="Times New Roman"/>
          <w:sz w:val="24"/>
          <w:szCs w:val="24"/>
        </w:rPr>
        <w:t>Jarman</w:t>
      </w:r>
      <w:proofErr w:type="spellEnd"/>
      <w:r w:rsidR="0033143C" w:rsidRPr="008D70CB">
        <w:rPr>
          <w:rFonts w:ascii="Times New Roman" w:hAnsi="Times New Roman" w:cs="Times New Roman"/>
          <w:sz w:val="24"/>
          <w:szCs w:val="24"/>
        </w:rPr>
        <w:t xml:space="preserve"> et al., 2021)</w:t>
      </w:r>
      <w:r w:rsidRPr="008D70CB">
        <w:rPr>
          <w:rFonts w:ascii="Times New Roman" w:hAnsi="Times New Roman" w:cs="Times New Roman"/>
          <w:sz w:val="24"/>
          <w:szCs w:val="24"/>
        </w:rPr>
        <w:t>.</w:t>
      </w:r>
    </w:p>
    <w:p w14:paraId="17CD9E0C" w14:textId="4634F5B8" w:rsidR="00603BDA" w:rsidRPr="008D70CB" w:rsidRDefault="00603BDA" w:rsidP="008D70CB">
      <w:pPr>
        <w:spacing w:line="480" w:lineRule="auto"/>
        <w:rPr>
          <w:rFonts w:ascii="Times New Roman" w:hAnsi="Times New Roman" w:cs="Times New Roman"/>
          <w:sz w:val="24"/>
          <w:szCs w:val="24"/>
        </w:rPr>
      </w:pPr>
    </w:p>
    <w:p w14:paraId="78C378FE" w14:textId="0C330EC6" w:rsidR="00603BDA" w:rsidRPr="008D70CB" w:rsidRDefault="00603BDA"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 xml:space="preserve">Four of the six studies (McLean et al., 2015; Kelly et al., 2018; Rodgers et al., 2020; Gordon et al., 2020) supported my hypothesis that social media use would have an impact on adolescent </w:t>
      </w:r>
      <w:proofErr w:type="gramStart"/>
      <w:r w:rsidRPr="008D70CB">
        <w:rPr>
          <w:rFonts w:ascii="Times New Roman" w:hAnsi="Times New Roman" w:cs="Times New Roman"/>
          <w:sz w:val="24"/>
          <w:szCs w:val="24"/>
        </w:rPr>
        <w:t>girls</w:t>
      </w:r>
      <w:proofErr w:type="gramEnd"/>
      <w:r w:rsidRPr="008D70CB">
        <w:rPr>
          <w:rFonts w:ascii="Times New Roman" w:hAnsi="Times New Roman" w:cs="Times New Roman"/>
          <w:sz w:val="24"/>
          <w:szCs w:val="24"/>
        </w:rPr>
        <w:t xml:space="preserve"> body image.  </w:t>
      </w:r>
      <w:r w:rsidR="00B93CE3" w:rsidRPr="008D70CB">
        <w:rPr>
          <w:rFonts w:ascii="Times New Roman" w:hAnsi="Times New Roman" w:cs="Times New Roman"/>
          <w:sz w:val="24"/>
          <w:szCs w:val="24"/>
        </w:rPr>
        <w:t>These 4 studies all highlighted correlations between greater social media use and greater body dissatisfaction. The study conducted by (</w:t>
      </w:r>
      <w:proofErr w:type="spellStart"/>
      <w:r w:rsidR="00B93CE3" w:rsidRPr="008D70CB">
        <w:rPr>
          <w:rFonts w:ascii="Times New Roman" w:hAnsi="Times New Roman" w:cs="Times New Roman"/>
          <w:sz w:val="24"/>
          <w:szCs w:val="24"/>
        </w:rPr>
        <w:t>Jarman</w:t>
      </w:r>
      <w:proofErr w:type="spellEnd"/>
      <w:r w:rsidR="00B93CE3" w:rsidRPr="008D70CB">
        <w:rPr>
          <w:rFonts w:ascii="Times New Roman" w:hAnsi="Times New Roman" w:cs="Times New Roman"/>
          <w:sz w:val="24"/>
          <w:szCs w:val="24"/>
        </w:rPr>
        <w:t xml:space="preserve"> et al., 2021) did find some conflicting results, while it did identify a small correlation between social media use and body dissatisfaction the study found that visual-based social media activities were linked to higher body satisfaction, where the other studies all highlighted participants who engaged in activities such as photo-sharing or photo-commenting scored </w:t>
      </w:r>
      <w:r w:rsidR="00B93CE3" w:rsidRPr="008D70CB">
        <w:rPr>
          <w:rFonts w:ascii="Times New Roman" w:hAnsi="Times New Roman" w:cs="Times New Roman"/>
          <w:sz w:val="24"/>
          <w:szCs w:val="24"/>
        </w:rPr>
        <w:lastRenderedPageBreak/>
        <w:t>higher in body dissatisfaction. (</w:t>
      </w:r>
      <w:proofErr w:type="spellStart"/>
      <w:r w:rsidR="00B93CE3" w:rsidRPr="008D70CB">
        <w:rPr>
          <w:rFonts w:ascii="Times New Roman" w:hAnsi="Times New Roman" w:cs="Times New Roman"/>
          <w:sz w:val="24"/>
          <w:szCs w:val="24"/>
        </w:rPr>
        <w:t>Jarman</w:t>
      </w:r>
      <w:proofErr w:type="spellEnd"/>
      <w:r w:rsidR="00B93CE3" w:rsidRPr="008D70CB">
        <w:rPr>
          <w:rFonts w:ascii="Times New Roman" w:hAnsi="Times New Roman" w:cs="Times New Roman"/>
          <w:sz w:val="24"/>
          <w:szCs w:val="24"/>
        </w:rPr>
        <w:t xml:space="preserve"> et al., 2021) expressed uncertainty as to why their findings were different from </w:t>
      </w:r>
      <w:proofErr w:type="gramStart"/>
      <w:r w:rsidR="00B93CE3" w:rsidRPr="008D70CB">
        <w:rPr>
          <w:rFonts w:ascii="Times New Roman" w:hAnsi="Times New Roman" w:cs="Times New Roman"/>
          <w:sz w:val="24"/>
          <w:szCs w:val="24"/>
        </w:rPr>
        <w:t>others, and</w:t>
      </w:r>
      <w:proofErr w:type="gramEnd"/>
      <w:r w:rsidR="00B93CE3" w:rsidRPr="008D70CB">
        <w:rPr>
          <w:rFonts w:ascii="Times New Roman" w:hAnsi="Times New Roman" w:cs="Times New Roman"/>
          <w:sz w:val="24"/>
          <w:szCs w:val="24"/>
        </w:rPr>
        <w:t xml:space="preserve"> stated that the model used was not an ideal fit for the study and further research needs to be done.  A similar idea was mentioned within 2 studies (McLean et al., 2015; Kelly et al., 2018) that the relationship between social media and body image may not be linear, and could be of a </w:t>
      </w:r>
      <w:r w:rsidR="00904C2B" w:rsidRPr="008D70CB">
        <w:rPr>
          <w:rFonts w:ascii="Times New Roman" w:hAnsi="Times New Roman" w:cs="Times New Roman"/>
          <w:sz w:val="24"/>
          <w:szCs w:val="24"/>
        </w:rPr>
        <w:t xml:space="preserve">bidirectional nature, where individuals who may already have body image concerns are more active on visual-based social media activities seeking reassurance, both studies highlighted that further investigation in this area is needed. </w:t>
      </w:r>
      <w:r w:rsidR="00B93CE3" w:rsidRPr="008D70CB">
        <w:rPr>
          <w:rFonts w:ascii="Times New Roman" w:hAnsi="Times New Roman" w:cs="Times New Roman"/>
          <w:sz w:val="24"/>
          <w:szCs w:val="24"/>
        </w:rPr>
        <w:t xml:space="preserve"> </w:t>
      </w:r>
      <w:r w:rsidR="00F77656" w:rsidRPr="008D70CB">
        <w:rPr>
          <w:rFonts w:ascii="Times New Roman" w:hAnsi="Times New Roman" w:cs="Times New Roman"/>
          <w:sz w:val="24"/>
          <w:szCs w:val="24"/>
        </w:rPr>
        <w:t xml:space="preserve">Media literacy is mentioned in 2 of the studies (Burnette et al., 2017; Gordon et al., 2020) where it is suggested that increased media literacy has a positive impact on an </w:t>
      </w:r>
      <w:proofErr w:type="gramStart"/>
      <w:r w:rsidR="00F77656" w:rsidRPr="008D70CB">
        <w:rPr>
          <w:rFonts w:ascii="Times New Roman" w:hAnsi="Times New Roman" w:cs="Times New Roman"/>
          <w:sz w:val="24"/>
          <w:szCs w:val="24"/>
        </w:rPr>
        <w:t>individuals</w:t>
      </w:r>
      <w:proofErr w:type="gramEnd"/>
      <w:r w:rsidR="00F77656" w:rsidRPr="008D70CB">
        <w:rPr>
          <w:rFonts w:ascii="Times New Roman" w:hAnsi="Times New Roman" w:cs="Times New Roman"/>
          <w:sz w:val="24"/>
          <w:szCs w:val="24"/>
        </w:rPr>
        <w:t xml:space="preserve"> ability to utilise </w:t>
      </w:r>
      <w:r w:rsidR="008B5A86" w:rsidRPr="008D70CB">
        <w:rPr>
          <w:rFonts w:ascii="Times New Roman" w:hAnsi="Times New Roman" w:cs="Times New Roman"/>
          <w:sz w:val="24"/>
          <w:szCs w:val="24"/>
        </w:rPr>
        <w:t>social media with a decreased risk of negative impact on body image. An early intervention/Prevention program protocol put forward (Gordon et al., 2020) could if put into practice give us greater knowledge of whether media literacy is a successful preventative measure.</w:t>
      </w:r>
    </w:p>
    <w:sectPr w:rsidR="00603BDA" w:rsidRPr="008D70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0BCD"/>
    <w:rsid w:val="000420E1"/>
    <w:rsid w:val="00061D50"/>
    <w:rsid w:val="00062726"/>
    <w:rsid w:val="000B21B0"/>
    <w:rsid w:val="000C49F7"/>
    <w:rsid w:val="001F5D36"/>
    <w:rsid w:val="00262082"/>
    <w:rsid w:val="002B220D"/>
    <w:rsid w:val="0033143C"/>
    <w:rsid w:val="00344521"/>
    <w:rsid w:val="00394732"/>
    <w:rsid w:val="004F116E"/>
    <w:rsid w:val="00603BDA"/>
    <w:rsid w:val="00670BCD"/>
    <w:rsid w:val="006A02B4"/>
    <w:rsid w:val="006B1C02"/>
    <w:rsid w:val="006C43FA"/>
    <w:rsid w:val="006F6532"/>
    <w:rsid w:val="007855A9"/>
    <w:rsid w:val="00785A35"/>
    <w:rsid w:val="00885B00"/>
    <w:rsid w:val="008B5A86"/>
    <w:rsid w:val="008D70CB"/>
    <w:rsid w:val="008F3F22"/>
    <w:rsid w:val="00904C2B"/>
    <w:rsid w:val="00920D66"/>
    <w:rsid w:val="0092331A"/>
    <w:rsid w:val="0095375B"/>
    <w:rsid w:val="00986FC6"/>
    <w:rsid w:val="009D4643"/>
    <w:rsid w:val="00A10C85"/>
    <w:rsid w:val="00A9214A"/>
    <w:rsid w:val="00AF75EB"/>
    <w:rsid w:val="00B93CE3"/>
    <w:rsid w:val="00BD6262"/>
    <w:rsid w:val="00C02835"/>
    <w:rsid w:val="00C245FA"/>
    <w:rsid w:val="00C61277"/>
    <w:rsid w:val="00C6208A"/>
    <w:rsid w:val="00CA7E52"/>
    <w:rsid w:val="00D329E5"/>
    <w:rsid w:val="00D351FD"/>
    <w:rsid w:val="00DA24EF"/>
    <w:rsid w:val="00E01572"/>
    <w:rsid w:val="00E039E3"/>
    <w:rsid w:val="00E174BC"/>
    <w:rsid w:val="00E4266C"/>
    <w:rsid w:val="00E66C4A"/>
    <w:rsid w:val="00EA47BB"/>
    <w:rsid w:val="00EC584D"/>
    <w:rsid w:val="00F77656"/>
    <w:rsid w:val="00F8661B"/>
    <w:rsid w:val="00FB40FF"/>
    <w:rsid w:val="00FC11DA"/>
    <w:rsid w:val="00FF44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48739"/>
  <w15:chartTrackingRefBased/>
  <w15:docId w15:val="{C02C902C-56AF-4196-B2EB-4D4CCBF2C6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268</TotalTime>
  <Pages>10</Pages>
  <Words>2805</Words>
  <Characters>15994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Diplock (1804589)</dc:creator>
  <cp:keywords/>
  <dc:description/>
  <cp:lastModifiedBy>Rachel Diplock (1804589)</cp:lastModifiedBy>
  <cp:revision>42</cp:revision>
  <dcterms:created xsi:type="dcterms:W3CDTF">2021-02-16T14:14:00Z</dcterms:created>
  <dcterms:modified xsi:type="dcterms:W3CDTF">2021-02-16T18:47:00Z</dcterms:modified>
</cp:coreProperties>
</file>