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303541065"/>
        <w:docPartObj>
          <w:docPartGallery w:val="Cover Pages"/>
          <w:docPartUnique/>
        </w:docPartObj>
      </w:sdtPr>
      <w:sdtEndPr>
        <w:rPr>
          <w:color w:val="auto"/>
        </w:rPr>
      </w:sdtEndPr>
      <w:sdtContent>
        <w:p w14:paraId="1503CDF2" w14:textId="4DDF861E" w:rsidR="009E0422" w:rsidRDefault="00CF61F1">
          <w:pPr>
            <w:pStyle w:val="NoSpacing"/>
            <w:spacing w:before="1540" w:after="240"/>
            <w:jc w:val="center"/>
            <w:rPr>
              <w:color w:val="156082" w:themeColor="accent1"/>
            </w:rPr>
          </w:pPr>
          <w:r>
            <w:rPr>
              <w:noProof/>
            </w:rPr>
            <w:drawing>
              <wp:inline distT="0" distB="0" distL="0" distR="0" wp14:anchorId="431BB0A8" wp14:editId="467E518A">
                <wp:extent cx="1532738" cy="1532738"/>
                <wp:effectExtent l="0" t="0" r="0" b="0"/>
                <wp:docPr id="1542794037" name="Picture 2" descr="UWTSD London |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Lond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40463" cy="1540463"/>
                        </a:xfrm>
                        <a:prstGeom prst="rect">
                          <a:avLst/>
                        </a:prstGeom>
                        <a:noFill/>
                        <a:ln>
                          <a:noFill/>
                        </a:ln>
                      </pic:spPr>
                    </pic:pic>
                  </a:graphicData>
                </a:graphic>
              </wp:inline>
            </w:drawing>
          </w:r>
          <w:r w:rsidRPr="00CF61F1">
            <w:t xml:space="preserve"> </w:t>
          </w:r>
        </w:p>
        <w:sdt>
          <w:sdtPr>
            <w:rPr>
              <w:rFonts w:asciiTheme="majorHAnsi" w:eastAsiaTheme="majorEastAsia" w:hAnsiTheme="majorHAnsi" w:cstheme="majorBidi"/>
              <w:caps/>
              <w:color w:val="156082" w:themeColor="accent1"/>
              <w:sz w:val="72"/>
              <w:szCs w:val="72"/>
            </w:rPr>
            <w:alias w:val="Title"/>
            <w:tag w:val=""/>
            <w:id w:val="1735040861"/>
            <w:placeholder>
              <w:docPart w:val="2885B35CDEBB4961A0A4ADEBD7697D9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E00806D" w14:textId="447BCDDF" w:rsidR="009E0422" w:rsidRDefault="0024599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Project Management Portofolio</w:t>
              </w:r>
            </w:p>
          </w:sdtContent>
        </w:sdt>
        <w:sdt>
          <w:sdtPr>
            <w:rPr>
              <w:color w:val="156082" w:themeColor="accent1"/>
              <w:sz w:val="28"/>
              <w:szCs w:val="28"/>
            </w:rPr>
            <w:alias w:val="Subtitle"/>
            <w:tag w:val=""/>
            <w:id w:val="328029620"/>
            <w:placeholder>
              <w:docPart w:val="5022B87FB7BA441094337406855F2D30"/>
            </w:placeholder>
            <w:dataBinding w:prefixMappings="xmlns:ns0='http://purl.org/dc/elements/1.1/' xmlns:ns1='http://schemas.openxmlformats.org/package/2006/metadata/core-properties' " w:xpath="/ns1:coreProperties[1]/ns0:subject[1]" w:storeItemID="{6C3C8BC8-F283-45AE-878A-BAB7291924A1}"/>
            <w:text/>
          </w:sdtPr>
          <w:sdtContent>
            <w:p w14:paraId="044BA254" w14:textId="47C03F97" w:rsidR="009E0422" w:rsidRDefault="00245991">
              <w:pPr>
                <w:pStyle w:val="NoSpacing"/>
                <w:jc w:val="center"/>
                <w:rPr>
                  <w:color w:val="156082" w:themeColor="accent1"/>
                  <w:sz w:val="28"/>
                  <w:szCs w:val="28"/>
                </w:rPr>
              </w:pPr>
              <w:r>
                <w:rPr>
                  <w:color w:val="156082" w:themeColor="accent1"/>
                  <w:sz w:val="28"/>
                  <w:szCs w:val="28"/>
                </w:rPr>
                <w:t>Dragos Raducanu</w:t>
              </w:r>
            </w:p>
          </w:sdtContent>
        </w:sdt>
        <w:p w14:paraId="649F23FD" w14:textId="55AF8847" w:rsidR="009E0422" w:rsidRDefault="009E0422">
          <w:pPr>
            <w:pStyle w:val="NoSpacing"/>
            <w:spacing w:before="480"/>
            <w:jc w:val="center"/>
            <w:rPr>
              <w:color w:val="156082" w:themeColor="accent1"/>
            </w:rPr>
          </w:pPr>
          <w:r>
            <w:rPr>
              <w:noProof/>
              <w:color w:val="156082" w:themeColor="accent1"/>
            </w:rPr>
            <w:drawing>
              <wp:inline distT="0" distB="0" distL="0" distR="0" wp14:anchorId="57C2CF27" wp14:editId="4B0415C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C6209C" w14:textId="77777777" w:rsidR="00A72FAE" w:rsidRDefault="0097159B" w:rsidP="00A72FAE">
          <w:pPr>
            <w:pStyle w:val="Heading1"/>
          </w:pPr>
          <w:r>
            <w:rPr>
              <w:noProof/>
            </w:rPr>
            <mc:AlternateContent>
              <mc:Choice Requires="wps">
                <w:drawing>
                  <wp:anchor distT="45720" distB="45720" distL="114300" distR="114300" simplePos="0" relativeHeight="251659264" behindDoc="0" locked="0" layoutInCell="1" allowOverlap="1" wp14:anchorId="52D689C6" wp14:editId="561340CA">
                    <wp:simplePos x="0" y="0"/>
                    <wp:positionH relativeFrom="margin">
                      <wp:align>center</wp:align>
                    </wp:positionH>
                    <wp:positionV relativeFrom="paragraph">
                      <wp:posOffset>3090545</wp:posOffset>
                    </wp:positionV>
                    <wp:extent cx="5177155" cy="1404620"/>
                    <wp:effectExtent l="0" t="0" r="4445" b="44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77155" cy="1404620"/>
                            </a:xfrm>
                            <a:prstGeom prst="rect">
                              <a:avLst/>
                            </a:prstGeom>
                            <a:solidFill>
                              <a:srgbClr val="FFFFFF"/>
                            </a:solidFill>
                            <a:ln w="9525">
                              <a:noFill/>
                              <a:miter lim="800000"/>
                              <a:headEnd/>
                              <a:tailEnd/>
                            </a:ln>
                          </wps:spPr>
                          <wps:txbx>
                            <w:txbxContent>
                              <w:p w14:paraId="3752C12B" w14:textId="0873668B" w:rsidR="0097159B" w:rsidRPr="003D2F08" w:rsidRDefault="00111003" w:rsidP="003D2F08">
                                <w:pPr>
                                  <w:pStyle w:val="Subtitle"/>
                                  <w:jc w:val="center"/>
                                  <w:rPr>
                                    <w:rFonts w:ascii="Aptos" w:hAnsi="Aptos"/>
                                    <w:color w:val="0F4761" w:themeColor="accent1" w:themeShade="BF"/>
                                    <w:lang w:val="en-US"/>
                                  </w:rPr>
                                </w:pPr>
                                <w:r w:rsidRPr="003D2F08">
                                  <w:rPr>
                                    <w:rFonts w:ascii="Aptos" w:hAnsi="Aptos"/>
                                    <w:color w:val="0F4761" w:themeColor="accent1" w:themeShade="BF"/>
                                    <w:lang w:val="en-US"/>
                                  </w:rPr>
                                  <w:t>Student ID: 2417315</w:t>
                                </w:r>
                              </w:p>
                              <w:p w14:paraId="62B5EA20" w14:textId="38BE9C96" w:rsidR="00111003" w:rsidRPr="003D2F08" w:rsidRDefault="00111003" w:rsidP="003D2F08">
                                <w:pPr>
                                  <w:pStyle w:val="Subtitle"/>
                                  <w:jc w:val="center"/>
                                  <w:rPr>
                                    <w:rFonts w:ascii="Aptos" w:hAnsi="Aptos"/>
                                    <w:color w:val="0F4761" w:themeColor="accent1" w:themeShade="BF"/>
                                    <w:lang w:val="en-US"/>
                                  </w:rPr>
                                </w:pPr>
                                <w:r w:rsidRPr="003D2F08">
                                  <w:rPr>
                                    <w:rFonts w:ascii="Aptos" w:hAnsi="Aptos"/>
                                    <w:color w:val="0F4761" w:themeColor="accent1" w:themeShade="BF"/>
                                    <w:lang w:val="en-US"/>
                                  </w:rPr>
                                  <w:t>Module Code: LCLM5003</w:t>
                                </w:r>
                              </w:p>
                              <w:p w14:paraId="5F331A72" w14:textId="0772BB2E" w:rsidR="00111003" w:rsidRPr="003D2F08" w:rsidRDefault="00111003" w:rsidP="003D2F08">
                                <w:pPr>
                                  <w:pStyle w:val="Subtitle"/>
                                  <w:jc w:val="center"/>
                                  <w:rPr>
                                    <w:rFonts w:ascii="Aptos" w:hAnsi="Aptos"/>
                                    <w:color w:val="0F4761" w:themeColor="accent1" w:themeShade="BF"/>
                                    <w:lang w:val="en-US"/>
                                  </w:rPr>
                                </w:pPr>
                                <w:r w:rsidRPr="003D2F08">
                                  <w:rPr>
                                    <w:rFonts w:ascii="Aptos" w:hAnsi="Aptos"/>
                                    <w:color w:val="0F4761" w:themeColor="accent1" w:themeShade="BF"/>
                                    <w:lang w:val="en-US"/>
                                  </w:rPr>
                                  <w:t>Module: Project Management</w:t>
                                </w:r>
                              </w:p>
                              <w:p w14:paraId="5D259C37" w14:textId="58B1617F" w:rsidR="00111003" w:rsidRPr="003D2F08" w:rsidRDefault="00111003" w:rsidP="003D2F08">
                                <w:pPr>
                                  <w:pStyle w:val="Subtitle"/>
                                  <w:jc w:val="center"/>
                                  <w:rPr>
                                    <w:rFonts w:ascii="Aptos" w:hAnsi="Aptos"/>
                                    <w:color w:val="0F4761" w:themeColor="accent1" w:themeShade="BF"/>
                                    <w:lang w:val="en-US"/>
                                  </w:rPr>
                                </w:pPr>
                                <w:r w:rsidRPr="003D2F08">
                                  <w:rPr>
                                    <w:rFonts w:ascii="Aptos" w:hAnsi="Aptos"/>
                                    <w:color w:val="0F4761" w:themeColor="accent1" w:themeShade="BF"/>
                                    <w:lang w:val="en-US"/>
                                  </w:rPr>
                                  <w:t xml:space="preserve">Lecturer: </w:t>
                                </w:r>
                                <w:proofErr w:type="spellStart"/>
                                <w:r w:rsidRPr="003D2F08">
                                  <w:rPr>
                                    <w:rFonts w:ascii="Aptos" w:hAnsi="Aptos"/>
                                    <w:color w:val="0F4761" w:themeColor="accent1" w:themeShade="BF"/>
                                    <w:lang w:val="en-US"/>
                                  </w:rPr>
                                  <w:t>Rexon</w:t>
                                </w:r>
                                <w:proofErr w:type="spellEnd"/>
                                <w:r w:rsidRPr="003D2F08">
                                  <w:rPr>
                                    <w:rFonts w:ascii="Aptos" w:hAnsi="Aptos"/>
                                    <w:color w:val="0F4761" w:themeColor="accent1" w:themeShade="BF"/>
                                    <w:lang w:val="en-US"/>
                                  </w:rPr>
                                  <w:t xml:space="preserve"> Nting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2D689C6" id="_x0000_t202" coordsize="21600,21600" o:spt="202" path="m,l,21600r21600,l21600,xe">
                    <v:stroke joinstyle="miter"/>
                    <v:path gradientshapeok="t" o:connecttype="rect"/>
                  </v:shapetype>
                  <v:shape id="Text Box 2" o:spid="_x0000_s1026" type="#_x0000_t202" style="position:absolute;margin-left:0;margin-top:243.35pt;width:407.65pt;height:110.6pt;z-index:2516592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" stroked="f">
                    <v:textbox style="mso-fit-shape-to-text:t">
                      <w:txbxContent>
                        <w:p w14:paraId="3752C12B" w14:textId="0873668B" w:rsidR="0097159B" w:rsidRPr="003D2F08" w:rsidRDefault="00111003" w:rsidP="003D2F08">
                          <w:pPr>
                            <w:pStyle w:val="Subtitle"/>
                            <w:jc w:val="center"/>
                            <w:rPr>
                              <w:rFonts w:ascii="Aptos" w:hAnsi="Aptos"/>
                              <w:color w:val="0F4761" w:themeColor="accent1" w:themeShade="BF"/>
                              <w:lang w:val="en-US"/>
                            </w:rPr>
                          </w:pPr>
                          <w:r w:rsidRPr="003D2F08">
                            <w:rPr>
                              <w:rFonts w:ascii="Aptos" w:hAnsi="Aptos"/>
                              <w:color w:val="0F4761" w:themeColor="accent1" w:themeShade="BF"/>
                              <w:lang w:val="en-US"/>
                            </w:rPr>
                            <w:t>Student ID: 2417315</w:t>
                          </w:r>
                        </w:p>
                        <w:p w14:paraId="62B5EA20" w14:textId="38BE9C96" w:rsidR="00111003" w:rsidRPr="003D2F08" w:rsidRDefault="00111003" w:rsidP="003D2F08">
                          <w:pPr>
                            <w:pStyle w:val="Subtitle"/>
                            <w:jc w:val="center"/>
                            <w:rPr>
                              <w:rFonts w:ascii="Aptos" w:hAnsi="Aptos"/>
                              <w:color w:val="0F4761" w:themeColor="accent1" w:themeShade="BF"/>
                              <w:lang w:val="en-US"/>
                            </w:rPr>
                          </w:pPr>
                          <w:r w:rsidRPr="003D2F08">
                            <w:rPr>
                              <w:rFonts w:ascii="Aptos" w:hAnsi="Aptos"/>
                              <w:color w:val="0F4761" w:themeColor="accent1" w:themeShade="BF"/>
                              <w:lang w:val="en-US"/>
                            </w:rPr>
                            <w:t>Module Code: LCLM5003</w:t>
                          </w:r>
                        </w:p>
                        <w:p w14:paraId="5F331A72" w14:textId="0772BB2E" w:rsidR="00111003" w:rsidRPr="003D2F08" w:rsidRDefault="00111003" w:rsidP="003D2F08">
                          <w:pPr>
                            <w:pStyle w:val="Subtitle"/>
                            <w:jc w:val="center"/>
                            <w:rPr>
                              <w:rFonts w:ascii="Aptos" w:hAnsi="Aptos"/>
                              <w:color w:val="0F4761" w:themeColor="accent1" w:themeShade="BF"/>
                              <w:lang w:val="en-US"/>
                            </w:rPr>
                          </w:pPr>
                          <w:r w:rsidRPr="003D2F08">
                            <w:rPr>
                              <w:rFonts w:ascii="Aptos" w:hAnsi="Aptos"/>
                              <w:color w:val="0F4761" w:themeColor="accent1" w:themeShade="BF"/>
                              <w:lang w:val="en-US"/>
                            </w:rPr>
                            <w:t>Module: Project Management</w:t>
                          </w:r>
                        </w:p>
                        <w:p w14:paraId="5D259C37" w14:textId="58B1617F" w:rsidR="00111003" w:rsidRPr="003D2F08" w:rsidRDefault="00111003" w:rsidP="003D2F08">
                          <w:pPr>
                            <w:pStyle w:val="Subtitle"/>
                            <w:jc w:val="center"/>
                            <w:rPr>
                              <w:rFonts w:ascii="Aptos" w:hAnsi="Aptos"/>
                              <w:color w:val="0F4761" w:themeColor="accent1" w:themeShade="BF"/>
                              <w:lang w:val="en-US"/>
                            </w:rPr>
                          </w:pPr>
                          <w:r w:rsidRPr="003D2F08">
                            <w:rPr>
                              <w:rFonts w:ascii="Aptos" w:hAnsi="Aptos"/>
                              <w:color w:val="0F4761" w:themeColor="accent1" w:themeShade="BF"/>
                              <w:lang w:val="en-US"/>
                            </w:rPr>
                            <w:t xml:space="preserve">Lecturer: </w:t>
                          </w:r>
                          <w:proofErr w:type="spellStart"/>
                          <w:r w:rsidRPr="003D2F08">
                            <w:rPr>
                              <w:rFonts w:ascii="Aptos" w:hAnsi="Aptos"/>
                              <w:color w:val="0F4761" w:themeColor="accent1" w:themeShade="BF"/>
                              <w:lang w:val="en-US"/>
                            </w:rPr>
                            <w:t>Rexon</w:t>
                          </w:r>
                          <w:proofErr w:type="spellEnd"/>
                          <w:r w:rsidRPr="003D2F08">
                            <w:rPr>
                              <w:rFonts w:ascii="Aptos" w:hAnsi="Aptos"/>
                              <w:color w:val="0F4761" w:themeColor="accent1" w:themeShade="BF"/>
                              <w:lang w:val="en-US"/>
                            </w:rPr>
                            <w:t xml:space="preserve"> Nting</w:t>
                          </w:r>
                        </w:p>
                      </w:txbxContent>
                    </v:textbox>
                    <w10:wrap type="square" anchorx="margin"/>
                  </v:shape>
                </w:pict>
              </mc:Fallback>
            </mc:AlternateContent>
          </w:r>
          <w:r w:rsidR="009E0422">
            <w:br w:type="page"/>
          </w:r>
          <w:r w:rsidR="00A72FAE">
            <w:lastRenderedPageBreak/>
            <w:t>Part A</w:t>
          </w:r>
        </w:p>
        <w:p w14:paraId="7042429D" w14:textId="035D76E5" w:rsidR="00FD1F8C" w:rsidRDefault="007E0B42" w:rsidP="00A72FAE">
          <w:pPr>
            <w:pStyle w:val="Heading1"/>
          </w:pPr>
          <w:r>
            <w:rPr>
              <w:noProof/>
            </w:rPr>
            <w:drawing>
              <wp:inline distT="0" distB="0" distL="0" distR="0" wp14:anchorId="5F54D041" wp14:editId="4E65DA48">
                <wp:extent cx="5778703" cy="8190690"/>
                <wp:effectExtent l="0" t="0" r="0" b="1270"/>
                <wp:docPr id="5893139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04869" cy="8227778"/>
                        </a:xfrm>
                        <a:prstGeom prst="rect">
                          <a:avLst/>
                        </a:prstGeom>
                        <a:noFill/>
                        <a:ln>
                          <a:noFill/>
                        </a:ln>
                      </pic:spPr>
                    </pic:pic>
                  </a:graphicData>
                </a:graphic>
              </wp:inline>
            </w:drawing>
          </w:r>
          <w:r w:rsidR="00FD1F8C">
            <w:br w:type="page"/>
          </w:r>
        </w:p>
        <w:p w14:paraId="7BFE7C46" w14:textId="44EA6C1C" w:rsidR="009E0422" w:rsidRDefault="00000000"/>
      </w:sdtContent>
    </w:sdt>
    <w:p w14:paraId="0416F3B8" w14:textId="28A1B3F9" w:rsidR="002415D0" w:rsidRDefault="00BD26AE" w:rsidP="003509D6">
      <w:pPr>
        <w:pStyle w:val="Heading1"/>
      </w:pPr>
      <w:r>
        <w:t xml:space="preserve">Part B: </w:t>
      </w:r>
      <w:r w:rsidR="003509D6">
        <w:t>Reflective Feedbac</w:t>
      </w:r>
      <w:r w:rsidR="002E4753">
        <w:t>k</w:t>
      </w:r>
    </w:p>
    <w:p w14:paraId="0364089E" w14:textId="7B0F82E2" w:rsidR="003509D6" w:rsidRDefault="00BD26AE" w:rsidP="003509D6">
      <w:r>
        <w:t xml:space="preserve">Following the submission of my Part A </w:t>
      </w:r>
      <w:r w:rsidR="009977BC">
        <w:t xml:space="preserve">poster for the Worcester Bypass Reconstruction project, I received valuable feedback from my </w:t>
      </w:r>
      <w:r w:rsidR="00CB5DBE">
        <w:t>professor</w:t>
      </w:r>
      <w:r w:rsidR="009977BC">
        <w:t>. This reflection addresses what I did well, identifies areas requiring improvement, and explains the specific changes I will incorporate into my final Project Management Plan (Part C)</w:t>
      </w:r>
    </w:p>
    <w:p w14:paraId="443B90C8" w14:textId="4D00C623" w:rsidR="009977BC" w:rsidRDefault="00745B06" w:rsidP="00745B06">
      <w:pPr>
        <w:pStyle w:val="Heading2"/>
      </w:pPr>
      <w:r>
        <w:t>What I did well</w:t>
      </w:r>
    </w:p>
    <w:p w14:paraId="67D5D4C1" w14:textId="696A2821" w:rsidR="00745B06" w:rsidRDefault="00745B06" w:rsidP="00745B06">
      <w:r>
        <w:t xml:space="preserve">My </w:t>
      </w:r>
      <w:r w:rsidR="006B6E89">
        <w:t>professor</w:t>
      </w:r>
      <w:r>
        <w:t xml:space="preserve"> noted that the </w:t>
      </w:r>
      <w:r w:rsidR="00D952E0">
        <w:t>poster clearly identified the core project scope, including roadbed reconstruction, drainage installation, embankment reinforcement</w:t>
      </w:r>
      <w:r w:rsidR="004D0BD8">
        <w:t xml:space="preserve">, and flood resistant resurfacing. The 7 month timeline (August 2025 to February 2026) and £4.5 Million budget were appropriately </w:t>
      </w:r>
      <w:r w:rsidR="00260B58">
        <w:t xml:space="preserve">aligned with the severity of the flooding scenario. </w:t>
      </w:r>
      <w:r w:rsidR="0001337B">
        <w:t>The phase gate approach (Gate 1 Post Clearance and Gate 2 Post Earthworks) demonstra</w:t>
      </w:r>
      <w:r w:rsidR="001101CB">
        <w:t>ted strong quality control thinking, ensuring that no phase proceeds without verification. The risk identification, supply chain delays, weather disruptions, and unforeseen ground conditions were considered realistic and relevant to a winter reconstruction project in the West Midlands.</w:t>
      </w:r>
    </w:p>
    <w:p w14:paraId="6823AE34" w14:textId="5B61DA72" w:rsidR="001101CB" w:rsidRDefault="00527073" w:rsidP="00527073">
      <w:pPr>
        <w:pStyle w:val="Heading2"/>
      </w:pPr>
      <w:r>
        <w:t>Areas Requiring Improvement</w:t>
      </w:r>
    </w:p>
    <w:p w14:paraId="2E6927D9" w14:textId="18E5D0F8" w:rsidR="00527073" w:rsidRDefault="00527073" w:rsidP="00527073">
      <w:r>
        <w:t>However, several critical gaps</w:t>
      </w:r>
      <w:r w:rsidR="00D1169F">
        <w:t xml:space="preserve"> were identified</w:t>
      </w:r>
      <w:r w:rsidR="00A92E07">
        <w:t xml:space="preserve">. First, the poster lacked theoretical grounding. My </w:t>
      </w:r>
      <w:r w:rsidR="00C456C4">
        <w:t>professor</w:t>
      </w:r>
      <w:r w:rsidR="00A92E07">
        <w:t xml:space="preserve"> advised that every section, Risk Analysis, Quad Chart, Gantt Chart, Stakeholder Engagement. This should be supported by a brief explanation of the theory or methodology applied. For example, I listed risks but did not explain how I assessed them (probability and impact scoring) or why I allocated 15% contingency.</w:t>
      </w:r>
    </w:p>
    <w:p w14:paraId="4B4A04F9" w14:textId="79B0E815" w:rsidR="00A92E07" w:rsidRDefault="00830E1F" w:rsidP="00527073">
      <w:r>
        <w:t xml:space="preserve">Secondly, the </w:t>
      </w:r>
      <w:r w:rsidR="00EF29E7">
        <w:t>main title</w:t>
      </w:r>
      <w:r>
        <w:t xml:space="preserve"> section was simply labelled “</w:t>
      </w:r>
      <w:r w:rsidR="00EF29E7">
        <w:t>A Local Connection</w:t>
      </w:r>
      <w:r>
        <w:t>”. My Tutor suggested renaming it to better reflect the project’s unique context</w:t>
      </w:r>
      <w:r w:rsidR="00C33544">
        <w:t xml:space="preserve">, such as “Rebuilding the Main Bridge” which would in fact be </w:t>
      </w:r>
      <w:r w:rsidR="001F40AB">
        <w:t>more proper for the scenario.</w:t>
      </w:r>
    </w:p>
    <w:p w14:paraId="37E1053B" w14:textId="043AC937" w:rsidR="001F40AB" w:rsidRDefault="00A5742F" w:rsidP="00527073">
      <w:r>
        <w:t>In addition</w:t>
      </w:r>
      <w:r w:rsidR="00B16BC8">
        <w:t xml:space="preserve">, the stakeholder section was presented as a simple list. </w:t>
      </w:r>
      <w:r w:rsidR="00C456C4">
        <w:t>N</w:t>
      </w:r>
      <w:r w:rsidR="00B16BC8">
        <w:t>oted that a proper Stakeholder Analysis, including power/interest mapping. Engagement methods, and communication frequency were missing</w:t>
      </w:r>
      <w:r w:rsidR="0078483A">
        <w:t>. Without this, it is unclear how I would manage competing interests from residents, emergency services, and the Environmental Agency.</w:t>
      </w:r>
    </w:p>
    <w:p w14:paraId="1FD79750" w14:textId="6772646D" w:rsidR="0078483A" w:rsidRDefault="00624DD1" w:rsidP="00527073">
      <w:r>
        <w:t>Furthermore</w:t>
      </w:r>
      <w:r w:rsidR="0038116C">
        <w:t xml:space="preserve">, the Quad Chart and Gantt Chart were presented as standalone visuals with no explanatory text underneath. My </w:t>
      </w:r>
      <w:r w:rsidR="00D93C63">
        <w:t>professor</w:t>
      </w:r>
      <w:r w:rsidR="0038116C">
        <w:t xml:space="preserve"> explained </w:t>
      </w:r>
      <w:r w:rsidR="007D608C">
        <w:t>that each figure must be introduced and briefly interpreted for the reader, describing what it shows and why it matters for this specific project.</w:t>
      </w:r>
    </w:p>
    <w:p w14:paraId="79573610" w14:textId="3488B141" w:rsidR="007D608C" w:rsidRDefault="00CC5249" w:rsidP="00527073">
      <w:r>
        <w:t>Notably, the allocation of resources section mentioned a £4.5 Million budget but did not break down where the money</w:t>
      </w:r>
      <w:r w:rsidR="00400DC8">
        <w:t xml:space="preserve"> would be spent. Peers requested a clear budget table showing what materials I intended to buy, what equipment I will hire, what labour costs will be, and how the contingency</w:t>
      </w:r>
      <w:r w:rsidR="00FD57C3">
        <w:t xml:space="preserve"> is distributed. Without this, the budget lacks credibility.</w:t>
      </w:r>
    </w:p>
    <w:p w14:paraId="06276308" w14:textId="2AC9566C" w:rsidR="00FD57C3" w:rsidRDefault="00FD57C3" w:rsidP="00527073">
      <w:r>
        <w:t>Lastly, the Work Breakdown Structure (WBS)</w:t>
      </w:r>
      <w:r w:rsidR="009D48B5">
        <w:t xml:space="preserve"> was missing entirely from the poster. My </w:t>
      </w:r>
      <w:r w:rsidR="00D93C63">
        <w:t>professor</w:t>
      </w:r>
      <w:r w:rsidR="009D48B5">
        <w:t xml:space="preserve"> reminded that the WBS is the foundation of any project plan, showing exactly what work is being done, in what order, and by whom.</w:t>
      </w:r>
    </w:p>
    <w:p w14:paraId="2991B64C" w14:textId="77777777" w:rsidR="00095989" w:rsidRDefault="00095989" w:rsidP="00095989">
      <w:pPr>
        <w:pStyle w:val="Heading2"/>
      </w:pPr>
    </w:p>
    <w:p w14:paraId="006360EF" w14:textId="1C7758AD" w:rsidR="001A5231" w:rsidRDefault="00095989" w:rsidP="00095989">
      <w:pPr>
        <w:pStyle w:val="Heading2"/>
      </w:pPr>
      <w:r>
        <w:t>Improvements for the Final Project Management Plan (Plan C)</w:t>
      </w:r>
    </w:p>
    <w:p w14:paraId="6345E89B" w14:textId="030470A9" w:rsidR="009D48B5" w:rsidRDefault="00DC191D" w:rsidP="00527073">
      <w:r>
        <w:t>Based on the feedback provided, I will make the following specific improvements in my Part C submission:</w:t>
      </w:r>
    </w:p>
    <w:p w14:paraId="548F5DD8" w14:textId="00410B60" w:rsidR="00DC191D" w:rsidRDefault="00D13AB9" w:rsidP="00527073">
      <w:r>
        <w:t>Add Theoretical Explanations beneath the Quad Chart and Gantt Chart</w:t>
      </w:r>
    </w:p>
    <w:p w14:paraId="76B784DF" w14:textId="7D89143B" w:rsidR="00D13AB9" w:rsidRDefault="00D13AB9" w:rsidP="00527073">
      <w:r>
        <w:t>Rename the main title of the poster to “The Rebuilding of the Main Bridge</w:t>
      </w:r>
      <w:r w:rsidR="00C228EE">
        <w:t xml:space="preserve"> in Worcestershire”</w:t>
      </w:r>
    </w:p>
    <w:p w14:paraId="604EEECA" w14:textId="73B6E7C3" w:rsidR="00C228EE" w:rsidRDefault="00C228EE" w:rsidP="00527073">
      <w:r>
        <w:t>Develop a full Stakeholder Analysis</w:t>
      </w:r>
    </w:p>
    <w:p w14:paraId="220AA5E6" w14:textId="6F415CC6" w:rsidR="00083913" w:rsidRDefault="00083913" w:rsidP="00527073">
      <w:r>
        <w:t>Expand the Quad Chart</w:t>
      </w:r>
    </w:p>
    <w:p w14:paraId="0C385A9F" w14:textId="19B7B948" w:rsidR="00083913" w:rsidRDefault="00083913" w:rsidP="00527073">
      <w:r>
        <w:t>Provide a detailed budget table</w:t>
      </w:r>
    </w:p>
    <w:p w14:paraId="4E3B5E0E" w14:textId="392D3FAA" w:rsidR="00083913" w:rsidRDefault="00083913" w:rsidP="00527073">
      <w:r>
        <w:t>Create a full Work Breakdown Structure (WBS)</w:t>
      </w:r>
    </w:p>
    <w:p w14:paraId="75881BF5" w14:textId="7EFB72D1" w:rsidR="00083913" w:rsidRDefault="00083913" w:rsidP="00527073">
      <w:r>
        <w:t>Expand the Risk Management Plan</w:t>
      </w:r>
      <w:r w:rsidR="0088634B">
        <w:t xml:space="preserve"> to include a risk scoring matrix, contingency allocation table, and monitoring process, not just a list of risks.</w:t>
      </w:r>
    </w:p>
    <w:p w14:paraId="12327319" w14:textId="77777777" w:rsidR="001F40AB" w:rsidRPr="00527073" w:rsidRDefault="001F40AB" w:rsidP="00527073"/>
    <w:p w14:paraId="42DDBD11" w14:textId="6F4E7DA0" w:rsidR="002415D0" w:rsidRDefault="002415D0" w:rsidP="001B77B4">
      <w:pPr>
        <w:spacing w:line="360" w:lineRule="auto"/>
      </w:pPr>
      <w:r>
        <w:br w:type="page"/>
      </w:r>
    </w:p>
    <w:p w14:paraId="6CBE77FA" w14:textId="02740DE8" w:rsidR="002415D0" w:rsidRDefault="00CB21B4" w:rsidP="007977DF">
      <w:pPr>
        <w:pStyle w:val="Heading1"/>
      </w:pPr>
      <w:r>
        <w:lastRenderedPageBreak/>
        <w:t>Introduction</w:t>
      </w:r>
    </w:p>
    <w:p w14:paraId="570DFA07" w14:textId="144FE9AB" w:rsidR="00CB21B4" w:rsidRDefault="00883924" w:rsidP="001B77B4">
      <w:pPr>
        <w:spacing w:line="360" w:lineRule="auto"/>
      </w:pPr>
      <w:r>
        <w:t>During July 2025, an unprecedented Atlantic weather system delivered persistent heavy rainfall across the West Midlands, resultin</w:t>
      </w:r>
      <w:r w:rsidR="0021102C">
        <w:t>g in the River Severn exceeding critical water levels and breaching its flood defences in numerous locations. Towns including Worcester, Shrewsbury, and Kiddermi</w:t>
      </w:r>
      <w:r w:rsidR="00240DB3">
        <w:t>n</w:t>
      </w:r>
      <w:r w:rsidR="0021102C">
        <w:t xml:space="preserve">ster experienced catastrophic </w:t>
      </w:r>
      <w:r w:rsidR="00AA67A0">
        <w:t>flooding within hours. Although the Environment Agency issued severe flood warnings</w:t>
      </w:r>
      <w:r w:rsidR="001A20C3">
        <w:t xml:space="preserve"> explicitly </w:t>
      </w:r>
      <w:r w:rsidR="00240DB3">
        <w:t>labelled “Danger to Life”, a significant portion of the resident population failed to anticipate the velocity and volumetric extent of the rising floodwaters. Electricity networks failed, hundreds of homes and businesses were submerged, and local councils, emergency services, and community organisations become overwhelmed.</w:t>
      </w:r>
    </w:p>
    <w:p w14:paraId="207B3906" w14:textId="2BF47D36" w:rsidR="00224BB1" w:rsidRDefault="004F11AB" w:rsidP="001B77B4">
      <w:pPr>
        <w:spacing w:line="360" w:lineRule="auto"/>
      </w:pPr>
      <w:r>
        <w:t xml:space="preserve">Among the most </w:t>
      </w:r>
      <w:r w:rsidR="0075092C">
        <w:t>critical infrastructure failures was the Worcester Bypass main bridge (carrying the A4440 Southern Link Road over the River Severn). The bridge suffered severe scouring of its foundations, partial collapse of two support piers, and deck deformation, rendering the structure completely unsafe for any traffic. This bridge is not merely of local convenie</w:t>
      </w:r>
      <w:r w:rsidR="00F14180">
        <w:t>nce; it is the principal bridge</w:t>
      </w:r>
      <w:r w:rsidR="00BE1F77">
        <w:t xml:space="preserve">; </w:t>
      </w:r>
      <w:r w:rsidR="00F14180">
        <w:t>it is the principal</w:t>
      </w:r>
      <w:r w:rsidR="00BE1F77">
        <w:t xml:space="preserve"> </w:t>
      </w:r>
      <w:r w:rsidR="00224BB1">
        <w:t>corridor for through traffic avoiding Worcester city centre, a vital route for freight movement between the M5 motorway and the A449, and an essential diversion route when the city centre floods.</w:t>
      </w:r>
    </w:p>
    <w:p w14:paraId="2FA1D819" w14:textId="7BD7A0D7" w:rsidR="002415D0" w:rsidRDefault="000D0D7D" w:rsidP="001B77B4">
      <w:pPr>
        <w:spacing w:line="360" w:lineRule="auto"/>
      </w:pPr>
      <w:r>
        <w:t xml:space="preserve">As the appointed project manager for this emergency reconstruction intervention, I have structured this plan around established project management principles </w:t>
      </w:r>
      <w:r w:rsidR="006A5C76">
        <w:t>(</w:t>
      </w:r>
      <w:r w:rsidR="006761DC">
        <w:t xml:space="preserve">Curlee and </w:t>
      </w:r>
      <w:r w:rsidR="002575A1">
        <w:t>Sterling</w:t>
      </w:r>
      <w:r w:rsidR="006A5C76">
        <w:t>, 20</w:t>
      </w:r>
      <w:r w:rsidR="000C67EB">
        <w:t>08</w:t>
      </w:r>
      <w:r w:rsidR="006A5C76">
        <w:t>)</w:t>
      </w:r>
      <w:r w:rsidR="00220FBF">
        <w:t>,</w:t>
      </w:r>
      <w:r w:rsidR="006A5C76">
        <w:t xml:space="preserve"> </w:t>
      </w:r>
      <w:r>
        <w:t>including clear phase gate control, defined roles and responsibilities, and systematic risk, quality, and stakeholder management. My primary objective is to deliver a fully rebuilt, load tested, and reop</w:t>
      </w:r>
      <w:r w:rsidR="00FE1B82">
        <w:t xml:space="preserve">ened bridge, restoring the principal </w:t>
      </w:r>
      <w:r w:rsidR="002B793D">
        <w:t xml:space="preserve">transport corridor for goods, emergency vehicles, and commuters. </w:t>
      </w:r>
      <w:r w:rsidR="00B62990">
        <w:t>I submit this plan to the relevant stakeholders</w:t>
      </w:r>
      <w:r w:rsidR="00D45D60">
        <w:t xml:space="preserve">, including Worcestershire County Council, the Environment Agency, </w:t>
      </w:r>
      <w:r w:rsidR="00A94800">
        <w:t xml:space="preserve">and </w:t>
      </w:r>
      <w:r w:rsidR="00D45D60">
        <w:t>National Highways</w:t>
      </w:r>
      <w:r w:rsidR="00A94800">
        <w:t>.</w:t>
      </w:r>
      <w:r w:rsidR="002415D0">
        <w:br w:type="page"/>
      </w:r>
    </w:p>
    <w:p w14:paraId="707FFD38" w14:textId="2B993205" w:rsidR="002415D0" w:rsidRDefault="001B77B4" w:rsidP="00C93359">
      <w:pPr>
        <w:pStyle w:val="Heading1"/>
        <w:spacing w:line="360" w:lineRule="auto"/>
      </w:pPr>
      <w:r>
        <w:lastRenderedPageBreak/>
        <w:t>Project Description</w:t>
      </w:r>
    </w:p>
    <w:p w14:paraId="121C6DF7" w14:textId="5E9F2CD4" w:rsidR="001B77B4" w:rsidRDefault="001B77B4" w:rsidP="00C93359">
      <w:pPr>
        <w:spacing w:line="360" w:lineRule="auto"/>
      </w:pPr>
      <w:r>
        <w:t xml:space="preserve">The </w:t>
      </w:r>
      <w:r w:rsidR="00E43B32">
        <w:t>project is formally titled: “</w:t>
      </w:r>
      <w:r w:rsidR="00216D1E">
        <w:t xml:space="preserve">Operation River Severn Recovery: The rebuilding of Worcester’s </w:t>
      </w:r>
      <w:r w:rsidR="003612CC">
        <w:t>Main</w:t>
      </w:r>
      <w:r w:rsidR="00F445F9">
        <w:t xml:space="preserve"> Bridge” This is a civil engineering</w:t>
      </w:r>
      <w:r w:rsidR="00C51361">
        <w:t xml:space="preserve"> reconstruction project covering a 2.5</w:t>
      </w:r>
      <w:r w:rsidR="005E120C">
        <w:t xml:space="preserve"> </w:t>
      </w:r>
      <w:r w:rsidR="00C51361">
        <w:t>mile segment of the bypass. The work directly ad</w:t>
      </w:r>
      <w:r w:rsidR="00C67EF2">
        <w:t>dresses tasks “Reconstruction of the Main Bridge” and “Rebuilding the Principal Corridor” as outlined in the emergency response framework.</w:t>
      </w:r>
    </w:p>
    <w:p w14:paraId="3595CB83" w14:textId="2F94C9D6" w:rsidR="00C67EF2" w:rsidRDefault="00F63003" w:rsidP="00C93359">
      <w:pPr>
        <w:pStyle w:val="Heading2"/>
        <w:spacing w:line="360" w:lineRule="auto"/>
      </w:pPr>
      <w:r>
        <w:t>Project Objectives (SMART):</w:t>
      </w:r>
    </w:p>
    <w:p w14:paraId="4F768258" w14:textId="02C95B24" w:rsidR="00F63003" w:rsidRDefault="00F63003" w:rsidP="00C93359">
      <w:pPr>
        <w:spacing w:line="360" w:lineRule="auto"/>
      </w:pPr>
      <w:r>
        <w:t>Specific: Demolish damaged sections</w:t>
      </w:r>
      <w:r w:rsidR="00592D62">
        <w:t xml:space="preserve">, reconstruct roadbed, install enhanced drainage, reinforce embankments, and apply flood-resistant resurfacing across 2.5 miles </w:t>
      </w:r>
      <w:r w:rsidR="005E120C">
        <w:t>of the Worcester Bypass.</w:t>
      </w:r>
    </w:p>
    <w:p w14:paraId="60272641" w14:textId="18DD74EE" w:rsidR="005E120C" w:rsidRDefault="005E120C" w:rsidP="00C93359">
      <w:pPr>
        <w:spacing w:line="360" w:lineRule="auto"/>
      </w:pPr>
      <w:r>
        <w:t>Measurable: Road certified to structural standard; drainage capacity tested to 1</w:t>
      </w:r>
      <w:r w:rsidR="00A01930">
        <w:t xml:space="preserve"> to 100 year rainfall event; project completed within £4.5M budget.</w:t>
      </w:r>
    </w:p>
    <w:p w14:paraId="3C5ABBAC" w14:textId="25968552" w:rsidR="00A01930" w:rsidRDefault="00A01930" w:rsidP="005C1C99">
      <w:pPr>
        <w:spacing w:line="360" w:lineRule="auto"/>
      </w:pPr>
      <w:r>
        <w:t xml:space="preserve">Achievable: With </w:t>
      </w:r>
      <w:r w:rsidR="0056065A">
        <w:t xml:space="preserve">a </w:t>
      </w:r>
      <w:r>
        <w:t>dedicated 25 person team pre-approved emergency procurement, and 15% contingency.</w:t>
      </w:r>
    </w:p>
    <w:p w14:paraId="48355691" w14:textId="79007BF3" w:rsidR="00A01930" w:rsidRDefault="00A01930" w:rsidP="005C1C99">
      <w:pPr>
        <w:spacing w:line="360" w:lineRule="auto"/>
      </w:pPr>
      <w:r>
        <w:t>Relevant</w:t>
      </w:r>
      <w:r w:rsidR="0056065A">
        <w:t>: Directly restores the severed principal corridor, enabling emergency access, goods movement, and community reconnection</w:t>
      </w:r>
      <w:r w:rsidR="0032785E">
        <w:t>.</w:t>
      </w:r>
    </w:p>
    <w:p w14:paraId="700D3750" w14:textId="3F66874A" w:rsidR="0032785E" w:rsidRDefault="0032785E" w:rsidP="005C1C99">
      <w:pPr>
        <w:spacing w:line="360" w:lineRule="auto"/>
      </w:pPr>
      <w:r>
        <w:t>Time: Completion by February 2026 (7 months from August 2025 start).</w:t>
      </w:r>
    </w:p>
    <w:p w14:paraId="2F727EBD" w14:textId="7181A50C" w:rsidR="0032785E" w:rsidRDefault="005242EE" w:rsidP="005C1C99">
      <w:pPr>
        <w:pStyle w:val="Heading2"/>
        <w:spacing w:line="360" w:lineRule="auto"/>
      </w:pPr>
      <w:r>
        <w:t>Key deliverables</w:t>
      </w:r>
    </w:p>
    <w:p w14:paraId="4B7F0B85" w14:textId="7C8B890D" w:rsidR="00C93359" w:rsidRDefault="00C93359" w:rsidP="0014529D">
      <w:pPr>
        <w:pStyle w:val="ListParagraph"/>
        <w:numPr>
          <w:ilvl w:val="0"/>
          <w:numId w:val="2"/>
        </w:numPr>
        <w:spacing w:line="360" w:lineRule="auto"/>
      </w:pPr>
      <w:r>
        <w:t>Completed site clearance and demolition of damaged infrastructure.</w:t>
      </w:r>
    </w:p>
    <w:p w14:paraId="29AB8E89" w14:textId="18375D59" w:rsidR="00C93359" w:rsidRDefault="00C93359" w:rsidP="0014529D">
      <w:pPr>
        <w:pStyle w:val="ListParagraph"/>
        <w:numPr>
          <w:ilvl w:val="0"/>
          <w:numId w:val="2"/>
        </w:numPr>
        <w:spacing w:line="360" w:lineRule="auto"/>
      </w:pPr>
      <w:r>
        <w:t xml:space="preserve">Reconstructed </w:t>
      </w:r>
      <w:r w:rsidR="00336701">
        <w:t>roadbed with compacted sub base and improved geotextile reinforcement.</w:t>
      </w:r>
    </w:p>
    <w:p w14:paraId="19A1C3A5" w14:textId="43E7C0D4" w:rsidR="00336701" w:rsidRDefault="00336701" w:rsidP="0014529D">
      <w:pPr>
        <w:pStyle w:val="ListParagraph"/>
        <w:numPr>
          <w:ilvl w:val="0"/>
          <w:numId w:val="2"/>
        </w:numPr>
        <w:spacing w:line="360" w:lineRule="auto"/>
      </w:pPr>
      <w:r>
        <w:t>Enhanced drainage system (larger diameter pipes, additional outfalls).</w:t>
      </w:r>
    </w:p>
    <w:p w14:paraId="4170618B" w14:textId="02541D56" w:rsidR="00336701" w:rsidRDefault="00336701" w:rsidP="0014529D">
      <w:pPr>
        <w:pStyle w:val="ListParagraph"/>
        <w:numPr>
          <w:ilvl w:val="0"/>
          <w:numId w:val="2"/>
        </w:numPr>
        <w:spacing w:line="360" w:lineRule="auto"/>
      </w:pPr>
      <w:r>
        <w:t>Reinfor</w:t>
      </w:r>
      <w:r w:rsidR="00B64101">
        <w:t>ced embankments with erosion-resistant matting.</w:t>
      </w:r>
    </w:p>
    <w:p w14:paraId="4E799B0C" w14:textId="181E0CAA" w:rsidR="00B64101" w:rsidRDefault="00B64101" w:rsidP="0014529D">
      <w:pPr>
        <w:pStyle w:val="ListParagraph"/>
        <w:numPr>
          <w:ilvl w:val="0"/>
          <w:numId w:val="2"/>
        </w:numPr>
        <w:spacing w:line="360" w:lineRule="auto"/>
      </w:pPr>
      <w:r>
        <w:t>Flood resistant bituminous surfacing.</w:t>
      </w:r>
    </w:p>
    <w:p w14:paraId="3599CE85" w14:textId="59FC0E3E" w:rsidR="00B64101" w:rsidRDefault="00B64101" w:rsidP="0014529D">
      <w:pPr>
        <w:pStyle w:val="ListParagraph"/>
        <w:numPr>
          <w:ilvl w:val="0"/>
          <w:numId w:val="2"/>
        </w:numPr>
        <w:spacing w:line="360" w:lineRule="auto"/>
      </w:pPr>
      <w:r>
        <w:t>Phase gate inspection reports (Gate 1 and Gate 2)</w:t>
      </w:r>
    </w:p>
    <w:p w14:paraId="6CE59A7F" w14:textId="0113029E" w:rsidR="00B64101" w:rsidRDefault="00B64101" w:rsidP="0014529D">
      <w:pPr>
        <w:pStyle w:val="ListParagraph"/>
        <w:numPr>
          <w:ilvl w:val="0"/>
          <w:numId w:val="2"/>
        </w:numPr>
        <w:spacing w:line="360" w:lineRule="auto"/>
      </w:pPr>
      <w:r>
        <w:t>Handover certificate to Worcest</w:t>
      </w:r>
      <w:r w:rsidR="005C1C99">
        <w:t>ershire County Council.</w:t>
      </w:r>
    </w:p>
    <w:p w14:paraId="3DE33FD7" w14:textId="77777777" w:rsidR="005C1C99" w:rsidRDefault="005C1C99" w:rsidP="00C93359"/>
    <w:p w14:paraId="071FEF72" w14:textId="77777777" w:rsidR="005C1C99" w:rsidRDefault="005C1C99" w:rsidP="00C93359"/>
    <w:p w14:paraId="5E08220F" w14:textId="77777777" w:rsidR="005C1C99" w:rsidRPr="00C93359" w:rsidRDefault="005C1C99" w:rsidP="00C93359"/>
    <w:p w14:paraId="59705ACA" w14:textId="77777777" w:rsidR="00B316D4" w:rsidRDefault="00B316D4" w:rsidP="00877639">
      <w:pPr>
        <w:pStyle w:val="Heading1"/>
        <w:spacing w:line="360" w:lineRule="auto"/>
      </w:pPr>
      <w:r>
        <w:lastRenderedPageBreak/>
        <w:t>Scope</w:t>
      </w:r>
    </w:p>
    <w:p w14:paraId="2DF31B5A" w14:textId="2ACD7C24" w:rsidR="00781F03" w:rsidRPr="00781F03" w:rsidRDefault="00781F03" w:rsidP="00877639">
      <w:pPr>
        <w:pStyle w:val="Heading2"/>
        <w:spacing w:line="360" w:lineRule="auto"/>
      </w:pPr>
      <w:r>
        <w:t>In Primary Scope</w:t>
      </w:r>
    </w:p>
    <w:p w14:paraId="2D8F1171" w14:textId="79271754" w:rsidR="00B316D4" w:rsidRDefault="00B316D4" w:rsidP="00877639">
      <w:pPr>
        <w:pStyle w:val="ListParagraph"/>
        <w:numPr>
          <w:ilvl w:val="0"/>
          <w:numId w:val="1"/>
        </w:numPr>
        <w:spacing w:line="360" w:lineRule="auto"/>
      </w:pPr>
      <w:r>
        <w:t xml:space="preserve">Demolition and removal of damaged road sections, including failed embankment </w:t>
      </w:r>
      <w:r w:rsidR="008D077A">
        <w:t>material.</w:t>
      </w:r>
    </w:p>
    <w:p w14:paraId="64A60EB0" w14:textId="69E779ED" w:rsidR="008D077A" w:rsidRDefault="008D077A" w:rsidP="00877639">
      <w:pPr>
        <w:pStyle w:val="ListParagraph"/>
        <w:numPr>
          <w:ilvl w:val="0"/>
          <w:numId w:val="1"/>
        </w:numPr>
        <w:spacing w:line="360" w:lineRule="auto"/>
      </w:pPr>
      <w:r>
        <w:t xml:space="preserve">Site clearance </w:t>
      </w:r>
      <w:r w:rsidR="009759E0">
        <w:t>of flood debris (sediment, vegetation, abandoned vehicles).</w:t>
      </w:r>
    </w:p>
    <w:p w14:paraId="7E60F34D" w14:textId="1238F8EE" w:rsidR="009759E0" w:rsidRDefault="009759E0" w:rsidP="00877639">
      <w:pPr>
        <w:pStyle w:val="ListParagraph"/>
        <w:numPr>
          <w:ilvl w:val="0"/>
          <w:numId w:val="1"/>
        </w:numPr>
        <w:spacing w:line="360" w:lineRule="auto"/>
      </w:pPr>
      <w:r>
        <w:t>Roadbed reconstruction: geotechnical stabilisation, sub base layering, compaction.</w:t>
      </w:r>
    </w:p>
    <w:p w14:paraId="11C1CE93" w14:textId="521EBD8A" w:rsidR="009759E0" w:rsidRDefault="00CA74C1" w:rsidP="00877639">
      <w:pPr>
        <w:pStyle w:val="ListParagraph"/>
        <w:numPr>
          <w:ilvl w:val="0"/>
          <w:numId w:val="1"/>
        </w:numPr>
        <w:spacing w:line="360" w:lineRule="auto"/>
      </w:pPr>
      <w:r>
        <w:t>Enhanced drainage installation: high</w:t>
      </w:r>
      <w:r w:rsidR="0014529D">
        <w:t xml:space="preserve"> </w:t>
      </w:r>
      <w:r>
        <w:t>capacity piping (600m diameter), catch basins, outfall structures.</w:t>
      </w:r>
    </w:p>
    <w:p w14:paraId="2AE4E0B5" w14:textId="688EB844" w:rsidR="00CA74C1" w:rsidRDefault="00CA74C1" w:rsidP="00877639">
      <w:pPr>
        <w:pStyle w:val="ListParagraph"/>
        <w:numPr>
          <w:ilvl w:val="0"/>
          <w:numId w:val="1"/>
        </w:numPr>
        <w:spacing w:line="360" w:lineRule="auto"/>
      </w:pPr>
      <w:r>
        <w:t>Embankment reinforcement</w:t>
      </w:r>
      <w:r w:rsidR="0068112A">
        <w:t>: geogrid placement, erosion control matting, slope regrading.</w:t>
      </w:r>
    </w:p>
    <w:p w14:paraId="21D07BE3" w14:textId="680AFB52" w:rsidR="0068112A" w:rsidRDefault="0068112A" w:rsidP="00877639">
      <w:pPr>
        <w:pStyle w:val="ListParagraph"/>
        <w:numPr>
          <w:ilvl w:val="0"/>
          <w:numId w:val="1"/>
        </w:numPr>
        <w:spacing w:line="360" w:lineRule="auto"/>
      </w:pPr>
      <w:r>
        <w:t>Flood-resistant resurfacing: polymer</w:t>
      </w:r>
      <w:r w:rsidR="009E4CD1">
        <w:t>-modified bitumen with enhanced water resistance.</w:t>
      </w:r>
    </w:p>
    <w:p w14:paraId="44436429" w14:textId="27512A5A" w:rsidR="009E4CD1" w:rsidRDefault="009E4CD1" w:rsidP="00877639">
      <w:pPr>
        <w:pStyle w:val="ListParagraph"/>
        <w:numPr>
          <w:ilvl w:val="0"/>
          <w:numId w:val="1"/>
        </w:numPr>
        <w:spacing w:line="360" w:lineRule="auto"/>
      </w:pPr>
      <w:r>
        <w:t>Phase-gate quality inspections</w:t>
      </w:r>
    </w:p>
    <w:p w14:paraId="4E3BF59D" w14:textId="08BF2C5E" w:rsidR="00FE302D" w:rsidRDefault="00FE302D" w:rsidP="00877639">
      <w:pPr>
        <w:pStyle w:val="ListParagraph"/>
        <w:numPr>
          <w:ilvl w:val="0"/>
          <w:numId w:val="1"/>
        </w:numPr>
        <w:spacing w:line="360" w:lineRule="auto"/>
      </w:pPr>
      <w:r>
        <w:t>Traffic management during construction (signed diversions).</w:t>
      </w:r>
    </w:p>
    <w:p w14:paraId="45C3C058" w14:textId="5CB99A20" w:rsidR="00FE302D" w:rsidRDefault="00781F03" w:rsidP="00877639">
      <w:pPr>
        <w:pStyle w:val="Heading2"/>
        <w:spacing w:line="360" w:lineRule="auto"/>
      </w:pPr>
      <w:r>
        <w:t>Out of Scope</w:t>
      </w:r>
    </w:p>
    <w:p w14:paraId="5850BCFF" w14:textId="77777777" w:rsidR="00162434" w:rsidRDefault="00162434" w:rsidP="00877639">
      <w:pPr>
        <w:pStyle w:val="ListParagraph"/>
        <w:numPr>
          <w:ilvl w:val="0"/>
          <w:numId w:val="3"/>
        </w:numPr>
        <w:spacing w:line="360" w:lineRule="auto"/>
      </w:pPr>
      <w:r>
        <w:t>Private property repairs of compensation.</w:t>
      </w:r>
    </w:p>
    <w:p w14:paraId="1C182320" w14:textId="77777777" w:rsidR="00530FFF" w:rsidRDefault="00162434" w:rsidP="00877639">
      <w:pPr>
        <w:pStyle w:val="ListParagraph"/>
        <w:numPr>
          <w:ilvl w:val="0"/>
          <w:numId w:val="3"/>
        </w:numPr>
        <w:spacing w:line="360" w:lineRule="auto"/>
      </w:pPr>
      <w:r>
        <w:t xml:space="preserve">Utility restoration beyond the highway corridor </w:t>
      </w:r>
      <w:r w:rsidR="00530FFF">
        <w:t>(electricity, telecoms, water).</w:t>
      </w:r>
    </w:p>
    <w:p w14:paraId="21B12DB8" w14:textId="77777777" w:rsidR="00330949" w:rsidRDefault="00530FFF" w:rsidP="00877639">
      <w:pPr>
        <w:pStyle w:val="ListParagraph"/>
        <w:numPr>
          <w:ilvl w:val="0"/>
          <w:numId w:val="3"/>
        </w:numPr>
        <w:spacing w:line="360" w:lineRule="auto"/>
      </w:pPr>
      <w:r>
        <w:t>Permanent flood defence structures (separate Environmental</w:t>
      </w:r>
      <w:r w:rsidR="00330949">
        <w:t xml:space="preserve"> Agency programme).</w:t>
      </w:r>
    </w:p>
    <w:p w14:paraId="34428918" w14:textId="77777777" w:rsidR="00330949" w:rsidRDefault="00330949" w:rsidP="00ED3CF6">
      <w:pPr>
        <w:pStyle w:val="ListParagraph"/>
        <w:numPr>
          <w:ilvl w:val="0"/>
          <w:numId w:val="3"/>
        </w:numPr>
        <w:spacing w:line="360" w:lineRule="auto"/>
      </w:pPr>
      <w:r>
        <w:t>Reconstruction of side roads beyond the 2.5 mile segment.</w:t>
      </w:r>
    </w:p>
    <w:p w14:paraId="611CD2BC" w14:textId="77777777" w:rsidR="00794231" w:rsidRDefault="00265BC9" w:rsidP="00ED3CF6">
      <w:pPr>
        <w:pStyle w:val="Heading2"/>
        <w:spacing w:line="360" w:lineRule="auto"/>
      </w:pPr>
      <w:r>
        <w:t>Scope Constraints</w:t>
      </w:r>
    </w:p>
    <w:p w14:paraId="4E5203A0" w14:textId="77777777" w:rsidR="00AF5A9F" w:rsidRDefault="00794231" w:rsidP="00ED3CF6">
      <w:pPr>
        <w:pStyle w:val="ListParagraph"/>
        <w:numPr>
          <w:ilvl w:val="0"/>
          <w:numId w:val="4"/>
        </w:numPr>
        <w:spacing w:line="360" w:lineRule="auto"/>
      </w:pPr>
      <w:r>
        <w:t xml:space="preserve">Weather limitations during winter months </w:t>
      </w:r>
      <w:r w:rsidR="00AF5A9F">
        <w:t>(December through January) contingency days allocated.</w:t>
      </w:r>
    </w:p>
    <w:p w14:paraId="51B4D268" w14:textId="77777777" w:rsidR="00AF5A9F" w:rsidRDefault="00AF5A9F" w:rsidP="00ED3CF6">
      <w:pPr>
        <w:pStyle w:val="ListParagraph"/>
        <w:numPr>
          <w:ilvl w:val="0"/>
          <w:numId w:val="4"/>
        </w:numPr>
        <w:spacing w:line="360" w:lineRule="auto"/>
      </w:pPr>
      <w:r>
        <w:t>Access restrictions for residents and emergency services during works.</w:t>
      </w:r>
    </w:p>
    <w:p w14:paraId="243B575B" w14:textId="77777777" w:rsidR="00ED3CF6" w:rsidRDefault="00AF5A9F" w:rsidP="00ED3CF6">
      <w:pPr>
        <w:pStyle w:val="ListParagraph"/>
        <w:numPr>
          <w:ilvl w:val="0"/>
          <w:numId w:val="4"/>
        </w:numPr>
        <w:spacing w:line="360" w:lineRule="auto"/>
      </w:pPr>
      <w:r>
        <w:t>Ar</w:t>
      </w:r>
      <w:r w:rsidR="00A32525">
        <w:t>chae</w:t>
      </w:r>
      <w:r w:rsidR="00ED3CF6">
        <w:t>o</w:t>
      </w:r>
      <w:r w:rsidR="00A32525">
        <w:t>logical discovery risk (historical</w:t>
      </w:r>
      <w:r w:rsidR="00ED3CF6">
        <w:t xml:space="preserve"> significance of Severn valley).</w:t>
      </w:r>
    </w:p>
    <w:p w14:paraId="101E556E" w14:textId="77777777" w:rsidR="00ED3565" w:rsidRDefault="00ED3565" w:rsidP="00ED3565"/>
    <w:p w14:paraId="40C4BA61" w14:textId="77777777" w:rsidR="00ED3565" w:rsidRDefault="00ED3565" w:rsidP="00ED3565"/>
    <w:p w14:paraId="0FA18BDF" w14:textId="77777777" w:rsidR="00ED3565" w:rsidRDefault="00ED3565" w:rsidP="00ED3565"/>
    <w:p w14:paraId="21C8EE33" w14:textId="77777777" w:rsidR="00ED3565" w:rsidRDefault="00ED3565" w:rsidP="00ED3565"/>
    <w:p w14:paraId="133EF049" w14:textId="77777777" w:rsidR="002E4C82" w:rsidRDefault="002E4C82" w:rsidP="00ED3CF6">
      <w:pPr>
        <w:pStyle w:val="Heading2"/>
        <w:spacing w:line="360" w:lineRule="auto"/>
      </w:pPr>
    </w:p>
    <w:p w14:paraId="01523984" w14:textId="77777777" w:rsidR="002E4C82" w:rsidRPr="002E4C82" w:rsidRDefault="002E4C82" w:rsidP="002E4C82"/>
    <w:p w14:paraId="3493F518" w14:textId="43579D6B" w:rsidR="00ED3CF6" w:rsidRDefault="00ED3CF6" w:rsidP="00ED3CF6">
      <w:pPr>
        <w:pStyle w:val="Heading2"/>
        <w:spacing w:line="360" w:lineRule="auto"/>
      </w:pPr>
      <w:r>
        <w:lastRenderedPageBreak/>
        <w:t>Work Breakdown Structure (WBS)</w:t>
      </w:r>
    </w:p>
    <w:p w14:paraId="29BEF8EE" w14:textId="1B8F8BFE" w:rsidR="008B38E3" w:rsidRDefault="00ED3CF6" w:rsidP="00ED3CF6">
      <w:pPr>
        <w:spacing w:line="360" w:lineRule="auto"/>
      </w:pPr>
      <w:r>
        <w:t>The WBS decomposes the project into seven phases aligned with the 7 month schedule</w:t>
      </w:r>
      <w:r w:rsidR="00826EBC">
        <w:t xml:space="preserve"> (Gordo-Bennett, 2025)</w:t>
      </w:r>
      <w:r>
        <w:t>.</w:t>
      </w:r>
    </w:p>
    <w:tbl>
      <w:tblPr>
        <w:tblStyle w:val="TableGrid"/>
        <w:tblW w:w="0" w:type="auto"/>
        <w:shd w:val="clear" w:color="auto" w:fill="FFFFFF" w:themeFill="background1"/>
        <w:tblLook w:val="04A0" w:firstRow="1" w:lastRow="0" w:firstColumn="1" w:lastColumn="0" w:noHBand="0" w:noVBand="1"/>
      </w:tblPr>
      <w:tblGrid>
        <w:gridCol w:w="2254"/>
        <w:gridCol w:w="2254"/>
        <w:gridCol w:w="2254"/>
        <w:gridCol w:w="2254"/>
      </w:tblGrid>
      <w:tr w:rsidR="008B38E3" w14:paraId="1AA37143" w14:textId="77777777" w:rsidTr="00A22913">
        <w:tc>
          <w:tcPr>
            <w:tcW w:w="2254" w:type="dxa"/>
            <w:shd w:val="clear" w:color="auto" w:fill="FFFFFF" w:themeFill="background1"/>
          </w:tcPr>
          <w:p w14:paraId="5F407B03" w14:textId="0DA35279" w:rsidR="008B38E3" w:rsidRDefault="00932D01" w:rsidP="00ED3CF6">
            <w:pPr>
              <w:spacing w:line="360" w:lineRule="auto"/>
            </w:pPr>
            <w:r>
              <w:t>W</w:t>
            </w:r>
            <w:r w:rsidR="0037221D">
              <w:t>ork Breakd</w:t>
            </w:r>
            <w:r w:rsidR="00DD0E11">
              <w:t>own Structure</w:t>
            </w:r>
          </w:p>
        </w:tc>
        <w:tc>
          <w:tcPr>
            <w:tcW w:w="2254" w:type="dxa"/>
            <w:shd w:val="clear" w:color="auto" w:fill="FFFFFF" w:themeFill="background1"/>
          </w:tcPr>
          <w:p w14:paraId="47BC1747" w14:textId="15EDDB9D" w:rsidR="008B38E3" w:rsidRDefault="00DD0E11" w:rsidP="00ED3CF6">
            <w:pPr>
              <w:spacing w:line="360" w:lineRule="auto"/>
            </w:pPr>
            <w:r>
              <w:t>Level 2: Phase</w:t>
            </w:r>
          </w:p>
        </w:tc>
        <w:tc>
          <w:tcPr>
            <w:tcW w:w="2254" w:type="dxa"/>
            <w:shd w:val="clear" w:color="auto" w:fill="FFFFFF" w:themeFill="background1"/>
          </w:tcPr>
          <w:p w14:paraId="15D5DBEF" w14:textId="4A5A2463" w:rsidR="008B38E3" w:rsidRDefault="00DD0E11" w:rsidP="00ED3CF6">
            <w:pPr>
              <w:spacing w:line="360" w:lineRule="auto"/>
            </w:pPr>
            <w:r>
              <w:t>Level 3: Work Progress</w:t>
            </w:r>
          </w:p>
        </w:tc>
        <w:tc>
          <w:tcPr>
            <w:tcW w:w="2254" w:type="dxa"/>
            <w:shd w:val="clear" w:color="auto" w:fill="FFFFFF" w:themeFill="background1"/>
          </w:tcPr>
          <w:p w14:paraId="48630AD5" w14:textId="2F965C01" w:rsidR="008B38E3" w:rsidRDefault="00135016" w:rsidP="00ED3CF6">
            <w:pPr>
              <w:spacing w:line="360" w:lineRule="auto"/>
            </w:pPr>
            <w:r>
              <w:t>Timeline</w:t>
            </w:r>
          </w:p>
        </w:tc>
      </w:tr>
      <w:tr w:rsidR="008B38E3" w14:paraId="4C06A963" w14:textId="77777777" w:rsidTr="00A22913">
        <w:tc>
          <w:tcPr>
            <w:tcW w:w="2254" w:type="dxa"/>
            <w:shd w:val="clear" w:color="auto" w:fill="FFFFFF" w:themeFill="background1"/>
          </w:tcPr>
          <w:p w14:paraId="0B3CCFB1" w14:textId="77777777" w:rsidR="008B38E3" w:rsidRDefault="008B38E3" w:rsidP="00ED3CF6">
            <w:pPr>
              <w:spacing w:line="360" w:lineRule="auto"/>
            </w:pPr>
          </w:p>
        </w:tc>
        <w:tc>
          <w:tcPr>
            <w:tcW w:w="2254" w:type="dxa"/>
            <w:shd w:val="clear" w:color="auto" w:fill="FFFFFF" w:themeFill="background1"/>
          </w:tcPr>
          <w:p w14:paraId="36F85D31" w14:textId="65A1136C" w:rsidR="008B38E3" w:rsidRDefault="00E12805" w:rsidP="00ED3CF6">
            <w:pPr>
              <w:spacing w:line="360" w:lineRule="auto"/>
            </w:pPr>
            <w:r>
              <w:t>Project Management</w:t>
            </w:r>
          </w:p>
        </w:tc>
        <w:tc>
          <w:tcPr>
            <w:tcW w:w="2254" w:type="dxa"/>
            <w:shd w:val="clear" w:color="auto" w:fill="FFFFFF" w:themeFill="background1"/>
          </w:tcPr>
          <w:p w14:paraId="711BFADD" w14:textId="77777777" w:rsidR="008B38E3" w:rsidRDefault="008B38E3" w:rsidP="00ED3CF6">
            <w:pPr>
              <w:spacing w:line="360" w:lineRule="auto"/>
            </w:pPr>
          </w:p>
        </w:tc>
        <w:tc>
          <w:tcPr>
            <w:tcW w:w="2254" w:type="dxa"/>
            <w:shd w:val="clear" w:color="auto" w:fill="FFFFFF" w:themeFill="background1"/>
          </w:tcPr>
          <w:p w14:paraId="5973D6DC" w14:textId="7D185FF9" w:rsidR="008B38E3" w:rsidRDefault="00E12805" w:rsidP="00ED3CF6">
            <w:pPr>
              <w:spacing w:line="360" w:lineRule="auto"/>
            </w:pPr>
            <w:r>
              <w:t>7 Months</w:t>
            </w:r>
          </w:p>
        </w:tc>
      </w:tr>
      <w:tr w:rsidR="008B38E3" w14:paraId="0329A29D" w14:textId="77777777" w:rsidTr="00A22913">
        <w:tc>
          <w:tcPr>
            <w:tcW w:w="2254" w:type="dxa"/>
            <w:shd w:val="clear" w:color="auto" w:fill="FFFFFF" w:themeFill="background1"/>
          </w:tcPr>
          <w:p w14:paraId="369D1148" w14:textId="77777777" w:rsidR="008B38E3" w:rsidRDefault="008B38E3" w:rsidP="00ED3CF6">
            <w:pPr>
              <w:spacing w:line="360" w:lineRule="auto"/>
            </w:pPr>
          </w:p>
        </w:tc>
        <w:tc>
          <w:tcPr>
            <w:tcW w:w="2254" w:type="dxa"/>
            <w:shd w:val="clear" w:color="auto" w:fill="FFFFFF" w:themeFill="background1"/>
          </w:tcPr>
          <w:p w14:paraId="42ACDA96" w14:textId="77777777" w:rsidR="008B38E3" w:rsidRDefault="008B38E3" w:rsidP="00ED3CF6">
            <w:pPr>
              <w:spacing w:line="360" w:lineRule="auto"/>
            </w:pPr>
          </w:p>
        </w:tc>
        <w:tc>
          <w:tcPr>
            <w:tcW w:w="2254" w:type="dxa"/>
            <w:shd w:val="clear" w:color="auto" w:fill="FFFFFF" w:themeFill="background1"/>
          </w:tcPr>
          <w:p w14:paraId="7C4A87C0" w14:textId="29FFFD07" w:rsidR="008B38E3" w:rsidRDefault="00E12805" w:rsidP="00ED3CF6">
            <w:pPr>
              <w:spacing w:line="360" w:lineRule="auto"/>
            </w:pPr>
            <w:r>
              <w:t>Stakeholder Coordination</w:t>
            </w:r>
          </w:p>
        </w:tc>
        <w:tc>
          <w:tcPr>
            <w:tcW w:w="2254" w:type="dxa"/>
            <w:shd w:val="clear" w:color="auto" w:fill="FFFFFF" w:themeFill="background1"/>
          </w:tcPr>
          <w:p w14:paraId="5246DA18" w14:textId="04C59F3C" w:rsidR="008B38E3" w:rsidRDefault="00E12805" w:rsidP="00ED3CF6">
            <w:pPr>
              <w:spacing w:line="360" w:lineRule="auto"/>
            </w:pPr>
            <w:r>
              <w:t>Ongoing</w:t>
            </w:r>
          </w:p>
        </w:tc>
      </w:tr>
      <w:tr w:rsidR="008B38E3" w14:paraId="6C056233" w14:textId="77777777" w:rsidTr="00A22913">
        <w:tc>
          <w:tcPr>
            <w:tcW w:w="2254" w:type="dxa"/>
            <w:shd w:val="clear" w:color="auto" w:fill="FFFFFF" w:themeFill="background1"/>
          </w:tcPr>
          <w:p w14:paraId="6F5016FB" w14:textId="77777777" w:rsidR="008B38E3" w:rsidRDefault="008B38E3" w:rsidP="00ED3CF6">
            <w:pPr>
              <w:spacing w:line="360" w:lineRule="auto"/>
            </w:pPr>
          </w:p>
        </w:tc>
        <w:tc>
          <w:tcPr>
            <w:tcW w:w="2254" w:type="dxa"/>
            <w:shd w:val="clear" w:color="auto" w:fill="FFFFFF" w:themeFill="background1"/>
          </w:tcPr>
          <w:p w14:paraId="6E8E92FE" w14:textId="77777777" w:rsidR="008B38E3" w:rsidRDefault="008B38E3" w:rsidP="00ED3CF6">
            <w:pPr>
              <w:spacing w:line="360" w:lineRule="auto"/>
            </w:pPr>
          </w:p>
        </w:tc>
        <w:tc>
          <w:tcPr>
            <w:tcW w:w="2254" w:type="dxa"/>
            <w:shd w:val="clear" w:color="auto" w:fill="FFFFFF" w:themeFill="background1"/>
          </w:tcPr>
          <w:p w14:paraId="6EAA1C1F" w14:textId="1A9AFB41" w:rsidR="008B38E3" w:rsidRDefault="00E12805" w:rsidP="00ED3CF6">
            <w:pPr>
              <w:spacing w:line="360" w:lineRule="auto"/>
            </w:pPr>
            <w:r>
              <w:t>Risk and Issue</w:t>
            </w:r>
            <w:r w:rsidR="00820705">
              <w:t xml:space="preserve"> Logging</w:t>
            </w:r>
          </w:p>
        </w:tc>
        <w:tc>
          <w:tcPr>
            <w:tcW w:w="2254" w:type="dxa"/>
            <w:shd w:val="clear" w:color="auto" w:fill="FFFFFF" w:themeFill="background1"/>
          </w:tcPr>
          <w:p w14:paraId="0F05C93A" w14:textId="23386B87" w:rsidR="008B38E3" w:rsidRDefault="00E12805" w:rsidP="00ED3CF6">
            <w:pPr>
              <w:spacing w:line="360" w:lineRule="auto"/>
            </w:pPr>
            <w:r>
              <w:t>Ongoing</w:t>
            </w:r>
          </w:p>
        </w:tc>
      </w:tr>
      <w:tr w:rsidR="008B38E3" w14:paraId="69E3DEDB" w14:textId="77777777" w:rsidTr="00A22913">
        <w:tc>
          <w:tcPr>
            <w:tcW w:w="2254" w:type="dxa"/>
            <w:shd w:val="clear" w:color="auto" w:fill="FFFFFF" w:themeFill="background1"/>
          </w:tcPr>
          <w:p w14:paraId="25953E35" w14:textId="77777777" w:rsidR="008B38E3" w:rsidRDefault="008B38E3" w:rsidP="00ED3CF6">
            <w:pPr>
              <w:spacing w:line="360" w:lineRule="auto"/>
            </w:pPr>
          </w:p>
        </w:tc>
        <w:tc>
          <w:tcPr>
            <w:tcW w:w="2254" w:type="dxa"/>
            <w:shd w:val="clear" w:color="auto" w:fill="FFFFFF" w:themeFill="background1"/>
          </w:tcPr>
          <w:p w14:paraId="69803E82" w14:textId="77777777" w:rsidR="008B38E3" w:rsidRDefault="008B38E3" w:rsidP="00ED3CF6">
            <w:pPr>
              <w:spacing w:line="360" w:lineRule="auto"/>
            </w:pPr>
          </w:p>
        </w:tc>
        <w:tc>
          <w:tcPr>
            <w:tcW w:w="2254" w:type="dxa"/>
            <w:shd w:val="clear" w:color="auto" w:fill="FFFFFF" w:themeFill="background1"/>
          </w:tcPr>
          <w:p w14:paraId="77EAF776" w14:textId="1DDEBE46" w:rsidR="008B38E3" w:rsidRDefault="00170E35" w:rsidP="00ED3CF6">
            <w:pPr>
              <w:spacing w:line="360" w:lineRule="auto"/>
            </w:pPr>
            <w:r>
              <w:t>Reporting to W</w:t>
            </w:r>
            <w:r w:rsidR="00451B1B">
              <w:t xml:space="preserve">CC </w:t>
            </w:r>
            <w:r>
              <w:t>and EA</w:t>
            </w:r>
          </w:p>
        </w:tc>
        <w:tc>
          <w:tcPr>
            <w:tcW w:w="2254" w:type="dxa"/>
            <w:shd w:val="clear" w:color="auto" w:fill="FFFFFF" w:themeFill="background1"/>
          </w:tcPr>
          <w:p w14:paraId="0C245BD6" w14:textId="3D10C8FA" w:rsidR="008B38E3" w:rsidRDefault="00BB6020" w:rsidP="00ED3CF6">
            <w:pPr>
              <w:spacing w:line="360" w:lineRule="auto"/>
            </w:pPr>
            <w:r>
              <w:t>Weekly</w:t>
            </w:r>
          </w:p>
        </w:tc>
      </w:tr>
      <w:tr w:rsidR="003B0B43" w14:paraId="4060F7E1" w14:textId="77777777" w:rsidTr="00A22913">
        <w:trPr>
          <w:trHeight w:val="755"/>
        </w:trPr>
        <w:tc>
          <w:tcPr>
            <w:tcW w:w="2254" w:type="dxa"/>
            <w:shd w:val="clear" w:color="auto" w:fill="FFFFFF" w:themeFill="background1"/>
          </w:tcPr>
          <w:p w14:paraId="65A38E28" w14:textId="77777777" w:rsidR="003B0B43" w:rsidRDefault="003B0B43" w:rsidP="00ED3CF6">
            <w:pPr>
              <w:spacing w:line="360" w:lineRule="auto"/>
            </w:pPr>
          </w:p>
        </w:tc>
        <w:tc>
          <w:tcPr>
            <w:tcW w:w="2254" w:type="dxa"/>
            <w:shd w:val="clear" w:color="auto" w:fill="FFFFFF" w:themeFill="background1"/>
          </w:tcPr>
          <w:p w14:paraId="4E9184B3" w14:textId="59B48938" w:rsidR="003B0B43" w:rsidRDefault="00F40C84" w:rsidP="00ED3CF6">
            <w:pPr>
              <w:spacing w:line="360" w:lineRule="auto"/>
            </w:pPr>
            <w:r>
              <w:t>Site Surveys &amp; Planning</w:t>
            </w:r>
          </w:p>
        </w:tc>
        <w:tc>
          <w:tcPr>
            <w:tcW w:w="2254" w:type="dxa"/>
            <w:shd w:val="clear" w:color="auto" w:fill="FFFFFF" w:themeFill="background1"/>
          </w:tcPr>
          <w:p w14:paraId="3F9C9DA5" w14:textId="77777777" w:rsidR="003B0B43" w:rsidRDefault="003B0B43" w:rsidP="00ED3CF6">
            <w:pPr>
              <w:spacing w:line="360" w:lineRule="auto"/>
            </w:pPr>
          </w:p>
        </w:tc>
        <w:tc>
          <w:tcPr>
            <w:tcW w:w="2254" w:type="dxa"/>
            <w:shd w:val="clear" w:color="auto" w:fill="FFFFFF" w:themeFill="background1"/>
          </w:tcPr>
          <w:p w14:paraId="76589BE1" w14:textId="3CB3F115" w:rsidR="003B0B43" w:rsidRDefault="00BB6020" w:rsidP="00ED3CF6">
            <w:pPr>
              <w:spacing w:line="360" w:lineRule="auto"/>
            </w:pPr>
            <w:r>
              <w:t>August 2025</w:t>
            </w:r>
          </w:p>
        </w:tc>
      </w:tr>
      <w:tr w:rsidR="008B38E3" w14:paraId="53E9A990" w14:textId="77777777" w:rsidTr="00A22913">
        <w:tc>
          <w:tcPr>
            <w:tcW w:w="2254" w:type="dxa"/>
            <w:shd w:val="clear" w:color="auto" w:fill="FFFFFF" w:themeFill="background1"/>
          </w:tcPr>
          <w:p w14:paraId="65E967A6" w14:textId="77777777" w:rsidR="008B38E3" w:rsidRDefault="008B38E3" w:rsidP="00ED3CF6">
            <w:pPr>
              <w:spacing w:line="360" w:lineRule="auto"/>
            </w:pPr>
          </w:p>
        </w:tc>
        <w:tc>
          <w:tcPr>
            <w:tcW w:w="2254" w:type="dxa"/>
            <w:shd w:val="clear" w:color="auto" w:fill="FFFFFF" w:themeFill="background1"/>
          </w:tcPr>
          <w:p w14:paraId="463A4151" w14:textId="77777777" w:rsidR="008B38E3" w:rsidRDefault="008B38E3" w:rsidP="00ED3CF6">
            <w:pPr>
              <w:spacing w:line="360" w:lineRule="auto"/>
            </w:pPr>
          </w:p>
        </w:tc>
        <w:tc>
          <w:tcPr>
            <w:tcW w:w="2254" w:type="dxa"/>
            <w:shd w:val="clear" w:color="auto" w:fill="FFFFFF" w:themeFill="background1"/>
          </w:tcPr>
          <w:p w14:paraId="43E89D7D" w14:textId="166C0B51" w:rsidR="008B38E3" w:rsidRDefault="00A44F13" w:rsidP="00ED3CF6">
            <w:pPr>
              <w:spacing w:line="360" w:lineRule="auto"/>
            </w:pPr>
            <w:r>
              <w:t>Detailed topographical survey</w:t>
            </w:r>
          </w:p>
        </w:tc>
        <w:tc>
          <w:tcPr>
            <w:tcW w:w="2254" w:type="dxa"/>
            <w:shd w:val="clear" w:color="auto" w:fill="FFFFFF" w:themeFill="background1"/>
          </w:tcPr>
          <w:p w14:paraId="4DEE8ED0" w14:textId="77A711C9" w:rsidR="008B38E3" w:rsidRDefault="00135016" w:rsidP="00ED3CF6">
            <w:pPr>
              <w:spacing w:line="360" w:lineRule="auto"/>
            </w:pPr>
            <w:r>
              <w:t>1 Week</w:t>
            </w:r>
          </w:p>
        </w:tc>
      </w:tr>
      <w:tr w:rsidR="008B38E3" w14:paraId="5541DCAD" w14:textId="77777777" w:rsidTr="00A22913">
        <w:tc>
          <w:tcPr>
            <w:tcW w:w="2254" w:type="dxa"/>
            <w:shd w:val="clear" w:color="auto" w:fill="FFFFFF" w:themeFill="background1"/>
          </w:tcPr>
          <w:p w14:paraId="461AD7A6" w14:textId="77777777" w:rsidR="008B38E3" w:rsidRDefault="008B38E3" w:rsidP="00ED3CF6">
            <w:pPr>
              <w:spacing w:line="360" w:lineRule="auto"/>
            </w:pPr>
          </w:p>
        </w:tc>
        <w:tc>
          <w:tcPr>
            <w:tcW w:w="2254" w:type="dxa"/>
            <w:shd w:val="clear" w:color="auto" w:fill="FFFFFF" w:themeFill="background1"/>
          </w:tcPr>
          <w:p w14:paraId="0ECFC915" w14:textId="77777777" w:rsidR="008B38E3" w:rsidRDefault="008B38E3" w:rsidP="00ED3CF6">
            <w:pPr>
              <w:spacing w:line="360" w:lineRule="auto"/>
            </w:pPr>
          </w:p>
        </w:tc>
        <w:tc>
          <w:tcPr>
            <w:tcW w:w="2254" w:type="dxa"/>
            <w:shd w:val="clear" w:color="auto" w:fill="FFFFFF" w:themeFill="background1"/>
          </w:tcPr>
          <w:p w14:paraId="5461F2EF" w14:textId="5A4A2A5B" w:rsidR="008B38E3" w:rsidRDefault="00A44F13" w:rsidP="00ED3CF6">
            <w:pPr>
              <w:spacing w:line="360" w:lineRule="auto"/>
            </w:pPr>
            <w:r>
              <w:t>Geotechnical Investigation</w:t>
            </w:r>
          </w:p>
        </w:tc>
        <w:tc>
          <w:tcPr>
            <w:tcW w:w="2254" w:type="dxa"/>
            <w:shd w:val="clear" w:color="auto" w:fill="FFFFFF" w:themeFill="background1"/>
          </w:tcPr>
          <w:p w14:paraId="4CB19F87" w14:textId="621ADAAC" w:rsidR="008B38E3" w:rsidRDefault="00135016" w:rsidP="00ED3CF6">
            <w:pPr>
              <w:spacing w:line="360" w:lineRule="auto"/>
            </w:pPr>
            <w:r>
              <w:t>2 Weeks</w:t>
            </w:r>
          </w:p>
        </w:tc>
      </w:tr>
      <w:tr w:rsidR="008B38E3" w14:paraId="6AD84BA9" w14:textId="77777777" w:rsidTr="00A22913">
        <w:tc>
          <w:tcPr>
            <w:tcW w:w="2254" w:type="dxa"/>
            <w:shd w:val="clear" w:color="auto" w:fill="FFFFFF" w:themeFill="background1"/>
          </w:tcPr>
          <w:p w14:paraId="0442C75B" w14:textId="77777777" w:rsidR="008B38E3" w:rsidRDefault="008B38E3" w:rsidP="00ED3CF6">
            <w:pPr>
              <w:spacing w:line="360" w:lineRule="auto"/>
            </w:pPr>
          </w:p>
        </w:tc>
        <w:tc>
          <w:tcPr>
            <w:tcW w:w="2254" w:type="dxa"/>
            <w:shd w:val="clear" w:color="auto" w:fill="FFFFFF" w:themeFill="background1"/>
          </w:tcPr>
          <w:p w14:paraId="10E69BC5" w14:textId="77777777" w:rsidR="008B38E3" w:rsidRDefault="008B38E3" w:rsidP="00ED3CF6">
            <w:pPr>
              <w:spacing w:line="360" w:lineRule="auto"/>
            </w:pPr>
          </w:p>
        </w:tc>
        <w:tc>
          <w:tcPr>
            <w:tcW w:w="2254" w:type="dxa"/>
            <w:shd w:val="clear" w:color="auto" w:fill="FFFFFF" w:themeFill="background1"/>
          </w:tcPr>
          <w:p w14:paraId="79F28065" w14:textId="083880D7" w:rsidR="008B38E3" w:rsidRDefault="0012670E" w:rsidP="00ED3CF6">
            <w:pPr>
              <w:spacing w:line="360" w:lineRule="auto"/>
            </w:pPr>
            <w:r>
              <w:t>Plant Hire Confirmation</w:t>
            </w:r>
          </w:p>
        </w:tc>
        <w:tc>
          <w:tcPr>
            <w:tcW w:w="2254" w:type="dxa"/>
            <w:shd w:val="clear" w:color="auto" w:fill="FFFFFF" w:themeFill="background1"/>
          </w:tcPr>
          <w:p w14:paraId="6734ACDB" w14:textId="7A7AABEC" w:rsidR="008B38E3" w:rsidRDefault="00135016" w:rsidP="00ED3CF6">
            <w:pPr>
              <w:spacing w:line="360" w:lineRule="auto"/>
            </w:pPr>
            <w:r>
              <w:t>2 Weeks</w:t>
            </w:r>
          </w:p>
        </w:tc>
      </w:tr>
      <w:tr w:rsidR="008B38E3" w14:paraId="19AA758F" w14:textId="77777777" w:rsidTr="00A22913">
        <w:tc>
          <w:tcPr>
            <w:tcW w:w="2254" w:type="dxa"/>
            <w:shd w:val="clear" w:color="auto" w:fill="FFFFFF" w:themeFill="background1"/>
          </w:tcPr>
          <w:p w14:paraId="06DB8723" w14:textId="77777777" w:rsidR="008B38E3" w:rsidRDefault="008B38E3" w:rsidP="00ED3CF6">
            <w:pPr>
              <w:spacing w:line="360" w:lineRule="auto"/>
            </w:pPr>
          </w:p>
        </w:tc>
        <w:tc>
          <w:tcPr>
            <w:tcW w:w="2254" w:type="dxa"/>
            <w:shd w:val="clear" w:color="auto" w:fill="FFFFFF" w:themeFill="background1"/>
          </w:tcPr>
          <w:p w14:paraId="2EDBFD31" w14:textId="77777777" w:rsidR="008B38E3" w:rsidRDefault="008B38E3" w:rsidP="00ED3CF6">
            <w:pPr>
              <w:spacing w:line="360" w:lineRule="auto"/>
            </w:pPr>
          </w:p>
        </w:tc>
        <w:tc>
          <w:tcPr>
            <w:tcW w:w="2254" w:type="dxa"/>
            <w:shd w:val="clear" w:color="auto" w:fill="FFFFFF" w:themeFill="background1"/>
          </w:tcPr>
          <w:p w14:paraId="488D1279" w14:textId="109CDA2C" w:rsidR="008B38E3" w:rsidRDefault="0012670E" w:rsidP="00ED3CF6">
            <w:pPr>
              <w:spacing w:line="360" w:lineRule="auto"/>
            </w:pPr>
            <w:r>
              <w:t>Contractor</w:t>
            </w:r>
            <w:r w:rsidR="00992221">
              <w:t xml:space="preserve"> Mobilisation</w:t>
            </w:r>
          </w:p>
        </w:tc>
        <w:tc>
          <w:tcPr>
            <w:tcW w:w="2254" w:type="dxa"/>
            <w:shd w:val="clear" w:color="auto" w:fill="FFFFFF" w:themeFill="background1"/>
          </w:tcPr>
          <w:p w14:paraId="670A8558" w14:textId="549E5A35" w:rsidR="008B38E3" w:rsidRDefault="00170E35" w:rsidP="00ED3CF6">
            <w:pPr>
              <w:spacing w:line="360" w:lineRule="auto"/>
            </w:pPr>
            <w:r>
              <w:t>1 Week</w:t>
            </w:r>
          </w:p>
        </w:tc>
      </w:tr>
      <w:tr w:rsidR="008B38E3" w14:paraId="790F583D" w14:textId="77777777" w:rsidTr="00A22913">
        <w:tc>
          <w:tcPr>
            <w:tcW w:w="2254" w:type="dxa"/>
            <w:shd w:val="clear" w:color="auto" w:fill="FFFFFF" w:themeFill="background1"/>
          </w:tcPr>
          <w:p w14:paraId="3B6CBAB4" w14:textId="77777777" w:rsidR="008B38E3" w:rsidRDefault="008B38E3" w:rsidP="00ED3CF6">
            <w:pPr>
              <w:spacing w:line="360" w:lineRule="auto"/>
            </w:pPr>
          </w:p>
        </w:tc>
        <w:tc>
          <w:tcPr>
            <w:tcW w:w="2254" w:type="dxa"/>
            <w:shd w:val="clear" w:color="auto" w:fill="FFFFFF" w:themeFill="background1"/>
          </w:tcPr>
          <w:p w14:paraId="5543575E" w14:textId="0CE9CDC5" w:rsidR="008B38E3" w:rsidRDefault="00992221" w:rsidP="00ED3CF6">
            <w:pPr>
              <w:spacing w:line="360" w:lineRule="auto"/>
            </w:pPr>
            <w:r>
              <w:t>Site Clearance</w:t>
            </w:r>
          </w:p>
        </w:tc>
        <w:tc>
          <w:tcPr>
            <w:tcW w:w="2254" w:type="dxa"/>
            <w:shd w:val="clear" w:color="auto" w:fill="FFFFFF" w:themeFill="background1"/>
          </w:tcPr>
          <w:p w14:paraId="137B9209" w14:textId="023683A9" w:rsidR="008B38E3" w:rsidRDefault="008B38E3" w:rsidP="00ED3CF6">
            <w:pPr>
              <w:spacing w:line="360" w:lineRule="auto"/>
            </w:pPr>
          </w:p>
        </w:tc>
        <w:tc>
          <w:tcPr>
            <w:tcW w:w="2254" w:type="dxa"/>
            <w:shd w:val="clear" w:color="auto" w:fill="FFFFFF" w:themeFill="background1"/>
          </w:tcPr>
          <w:p w14:paraId="069E116E" w14:textId="2D4754C7" w:rsidR="008B38E3" w:rsidRDefault="00992221" w:rsidP="00ED3CF6">
            <w:pPr>
              <w:spacing w:line="360" w:lineRule="auto"/>
            </w:pPr>
            <w:r>
              <w:t>September 2025</w:t>
            </w:r>
          </w:p>
        </w:tc>
      </w:tr>
      <w:tr w:rsidR="008B38E3" w14:paraId="2CD0C66A" w14:textId="77777777" w:rsidTr="00A22913">
        <w:tc>
          <w:tcPr>
            <w:tcW w:w="2254" w:type="dxa"/>
            <w:shd w:val="clear" w:color="auto" w:fill="FFFFFF" w:themeFill="background1"/>
          </w:tcPr>
          <w:p w14:paraId="5CB90D9A" w14:textId="77777777" w:rsidR="008B38E3" w:rsidRDefault="008B38E3" w:rsidP="00ED3CF6">
            <w:pPr>
              <w:spacing w:line="360" w:lineRule="auto"/>
            </w:pPr>
          </w:p>
        </w:tc>
        <w:tc>
          <w:tcPr>
            <w:tcW w:w="2254" w:type="dxa"/>
            <w:shd w:val="clear" w:color="auto" w:fill="FFFFFF" w:themeFill="background1"/>
          </w:tcPr>
          <w:p w14:paraId="424BA716" w14:textId="77777777" w:rsidR="008B38E3" w:rsidRDefault="008B38E3" w:rsidP="00ED3CF6">
            <w:pPr>
              <w:spacing w:line="360" w:lineRule="auto"/>
            </w:pPr>
          </w:p>
        </w:tc>
        <w:tc>
          <w:tcPr>
            <w:tcW w:w="2254" w:type="dxa"/>
            <w:shd w:val="clear" w:color="auto" w:fill="FFFFFF" w:themeFill="background1"/>
          </w:tcPr>
          <w:p w14:paraId="6B55BE2C" w14:textId="3B5C03D8" w:rsidR="008B38E3" w:rsidRDefault="008E5660" w:rsidP="00ED3CF6">
            <w:pPr>
              <w:spacing w:line="360" w:lineRule="auto"/>
            </w:pPr>
            <w:r>
              <w:t>Flood Debris Removal</w:t>
            </w:r>
          </w:p>
        </w:tc>
        <w:tc>
          <w:tcPr>
            <w:tcW w:w="2254" w:type="dxa"/>
            <w:shd w:val="clear" w:color="auto" w:fill="FFFFFF" w:themeFill="background1"/>
          </w:tcPr>
          <w:p w14:paraId="536D8D41" w14:textId="1004FF9A" w:rsidR="008B38E3" w:rsidRDefault="008E5660" w:rsidP="00ED3CF6">
            <w:pPr>
              <w:spacing w:line="360" w:lineRule="auto"/>
            </w:pPr>
            <w:r>
              <w:t>2 Weeks</w:t>
            </w:r>
          </w:p>
        </w:tc>
      </w:tr>
      <w:tr w:rsidR="008B38E3" w14:paraId="71131AEE" w14:textId="77777777" w:rsidTr="00A22913">
        <w:tc>
          <w:tcPr>
            <w:tcW w:w="2254" w:type="dxa"/>
            <w:shd w:val="clear" w:color="auto" w:fill="FFFFFF" w:themeFill="background1"/>
          </w:tcPr>
          <w:p w14:paraId="60589524" w14:textId="77777777" w:rsidR="008B38E3" w:rsidRDefault="008B38E3" w:rsidP="00ED3CF6">
            <w:pPr>
              <w:spacing w:line="360" w:lineRule="auto"/>
            </w:pPr>
          </w:p>
        </w:tc>
        <w:tc>
          <w:tcPr>
            <w:tcW w:w="2254" w:type="dxa"/>
            <w:shd w:val="clear" w:color="auto" w:fill="FFFFFF" w:themeFill="background1"/>
          </w:tcPr>
          <w:p w14:paraId="415E6E9A" w14:textId="77777777" w:rsidR="008B38E3" w:rsidRDefault="008B38E3" w:rsidP="00ED3CF6">
            <w:pPr>
              <w:spacing w:line="360" w:lineRule="auto"/>
            </w:pPr>
          </w:p>
        </w:tc>
        <w:tc>
          <w:tcPr>
            <w:tcW w:w="2254" w:type="dxa"/>
            <w:shd w:val="clear" w:color="auto" w:fill="FFFFFF" w:themeFill="background1"/>
          </w:tcPr>
          <w:p w14:paraId="5EC5F2B2" w14:textId="20A4BF95" w:rsidR="008B38E3" w:rsidRDefault="008E5660" w:rsidP="00ED3CF6">
            <w:pPr>
              <w:spacing w:line="360" w:lineRule="auto"/>
            </w:pPr>
            <w:r>
              <w:t xml:space="preserve">Damaged </w:t>
            </w:r>
            <w:r w:rsidR="007C28E3">
              <w:t>Road section Demolition</w:t>
            </w:r>
          </w:p>
        </w:tc>
        <w:tc>
          <w:tcPr>
            <w:tcW w:w="2254" w:type="dxa"/>
            <w:shd w:val="clear" w:color="auto" w:fill="FFFFFF" w:themeFill="background1"/>
          </w:tcPr>
          <w:p w14:paraId="6AFC6DF4" w14:textId="6A8F2CCA" w:rsidR="008B38E3" w:rsidRDefault="008E5660" w:rsidP="00ED3CF6">
            <w:pPr>
              <w:spacing w:line="360" w:lineRule="auto"/>
            </w:pPr>
            <w:r>
              <w:t>2 Weeks</w:t>
            </w:r>
          </w:p>
        </w:tc>
      </w:tr>
      <w:tr w:rsidR="008B38E3" w14:paraId="23785F8A" w14:textId="77777777" w:rsidTr="00A22913">
        <w:tc>
          <w:tcPr>
            <w:tcW w:w="2254" w:type="dxa"/>
            <w:shd w:val="clear" w:color="auto" w:fill="FFFFFF" w:themeFill="background1"/>
          </w:tcPr>
          <w:p w14:paraId="04FD0EE1" w14:textId="77777777" w:rsidR="008B38E3" w:rsidRDefault="008B38E3" w:rsidP="00ED3CF6">
            <w:pPr>
              <w:spacing w:line="360" w:lineRule="auto"/>
            </w:pPr>
          </w:p>
        </w:tc>
        <w:tc>
          <w:tcPr>
            <w:tcW w:w="2254" w:type="dxa"/>
            <w:shd w:val="clear" w:color="auto" w:fill="FFFFFF" w:themeFill="background1"/>
          </w:tcPr>
          <w:p w14:paraId="7B308F4C" w14:textId="77777777" w:rsidR="008B38E3" w:rsidRDefault="008B38E3" w:rsidP="00ED3CF6">
            <w:pPr>
              <w:spacing w:line="360" w:lineRule="auto"/>
            </w:pPr>
          </w:p>
        </w:tc>
        <w:tc>
          <w:tcPr>
            <w:tcW w:w="2254" w:type="dxa"/>
            <w:shd w:val="clear" w:color="auto" w:fill="FFFFFF" w:themeFill="background1"/>
          </w:tcPr>
          <w:p w14:paraId="10F65458" w14:textId="1438E94D" w:rsidR="008B38E3" w:rsidRDefault="007C28E3" w:rsidP="00ED3CF6">
            <w:pPr>
              <w:spacing w:line="360" w:lineRule="auto"/>
            </w:pPr>
            <w:r>
              <w:t>Gate 1 Inspection (Post Clearance)</w:t>
            </w:r>
          </w:p>
        </w:tc>
        <w:tc>
          <w:tcPr>
            <w:tcW w:w="2254" w:type="dxa"/>
            <w:shd w:val="clear" w:color="auto" w:fill="FFFFFF" w:themeFill="background1"/>
          </w:tcPr>
          <w:p w14:paraId="550E5FA7" w14:textId="1E333C48" w:rsidR="008B38E3" w:rsidRDefault="007C28E3" w:rsidP="00ED3CF6">
            <w:pPr>
              <w:spacing w:line="360" w:lineRule="auto"/>
            </w:pPr>
            <w:r>
              <w:t>2 Days</w:t>
            </w:r>
          </w:p>
        </w:tc>
      </w:tr>
      <w:tr w:rsidR="008B38E3" w14:paraId="4413B251" w14:textId="77777777" w:rsidTr="00A22913">
        <w:tc>
          <w:tcPr>
            <w:tcW w:w="2254" w:type="dxa"/>
            <w:shd w:val="clear" w:color="auto" w:fill="FFFFFF" w:themeFill="background1"/>
          </w:tcPr>
          <w:p w14:paraId="5BF5EAC0" w14:textId="77777777" w:rsidR="008B38E3" w:rsidRDefault="008B38E3" w:rsidP="00ED3CF6">
            <w:pPr>
              <w:spacing w:line="360" w:lineRule="auto"/>
            </w:pPr>
          </w:p>
        </w:tc>
        <w:tc>
          <w:tcPr>
            <w:tcW w:w="2254" w:type="dxa"/>
            <w:shd w:val="clear" w:color="auto" w:fill="FFFFFF" w:themeFill="background1"/>
          </w:tcPr>
          <w:p w14:paraId="043BBBBE" w14:textId="0CDDB298" w:rsidR="008B38E3" w:rsidRDefault="001B7231" w:rsidP="00ED3CF6">
            <w:pPr>
              <w:spacing w:line="360" w:lineRule="auto"/>
            </w:pPr>
            <w:r>
              <w:t>Civil Engineering</w:t>
            </w:r>
          </w:p>
        </w:tc>
        <w:tc>
          <w:tcPr>
            <w:tcW w:w="2254" w:type="dxa"/>
            <w:shd w:val="clear" w:color="auto" w:fill="FFFFFF" w:themeFill="background1"/>
          </w:tcPr>
          <w:p w14:paraId="029E2266" w14:textId="77777777" w:rsidR="008B38E3" w:rsidRDefault="008B38E3" w:rsidP="00ED3CF6">
            <w:pPr>
              <w:spacing w:line="360" w:lineRule="auto"/>
            </w:pPr>
          </w:p>
        </w:tc>
        <w:tc>
          <w:tcPr>
            <w:tcW w:w="2254" w:type="dxa"/>
            <w:shd w:val="clear" w:color="auto" w:fill="FFFFFF" w:themeFill="background1"/>
          </w:tcPr>
          <w:p w14:paraId="079A4347" w14:textId="1846CE33" w:rsidR="008B38E3" w:rsidRDefault="001B7231" w:rsidP="00ED3CF6">
            <w:pPr>
              <w:spacing w:line="360" w:lineRule="auto"/>
            </w:pPr>
            <w:r>
              <w:t>October 2025</w:t>
            </w:r>
          </w:p>
        </w:tc>
      </w:tr>
      <w:tr w:rsidR="008B38E3" w14:paraId="35DB80FD" w14:textId="77777777" w:rsidTr="00A22913">
        <w:tc>
          <w:tcPr>
            <w:tcW w:w="2254" w:type="dxa"/>
            <w:shd w:val="clear" w:color="auto" w:fill="FFFFFF" w:themeFill="background1"/>
          </w:tcPr>
          <w:p w14:paraId="42ACAEC0" w14:textId="77777777" w:rsidR="008B38E3" w:rsidRDefault="008B38E3" w:rsidP="00ED3CF6">
            <w:pPr>
              <w:spacing w:line="360" w:lineRule="auto"/>
            </w:pPr>
          </w:p>
        </w:tc>
        <w:tc>
          <w:tcPr>
            <w:tcW w:w="2254" w:type="dxa"/>
            <w:shd w:val="clear" w:color="auto" w:fill="FFFFFF" w:themeFill="background1"/>
          </w:tcPr>
          <w:p w14:paraId="75B8C46D" w14:textId="77777777" w:rsidR="008B38E3" w:rsidRDefault="008B38E3" w:rsidP="00ED3CF6">
            <w:pPr>
              <w:spacing w:line="360" w:lineRule="auto"/>
            </w:pPr>
          </w:p>
        </w:tc>
        <w:tc>
          <w:tcPr>
            <w:tcW w:w="2254" w:type="dxa"/>
            <w:shd w:val="clear" w:color="auto" w:fill="FFFFFF" w:themeFill="background1"/>
          </w:tcPr>
          <w:p w14:paraId="4C549124" w14:textId="6C0CF85C" w:rsidR="008B38E3" w:rsidRDefault="001B7231" w:rsidP="00ED3CF6">
            <w:pPr>
              <w:spacing w:line="360" w:lineRule="auto"/>
            </w:pPr>
            <w:r>
              <w:t>Roadbed construction (sub base compaction)</w:t>
            </w:r>
          </w:p>
        </w:tc>
        <w:tc>
          <w:tcPr>
            <w:tcW w:w="2254" w:type="dxa"/>
            <w:shd w:val="clear" w:color="auto" w:fill="FFFFFF" w:themeFill="background1"/>
          </w:tcPr>
          <w:p w14:paraId="6351028B" w14:textId="53EBD0FF" w:rsidR="008B38E3" w:rsidRDefault="001B7231" w:rsidP="00ED3CF6">
            <w:pPr>
              <w:spacing w:line="360" w:lineRule="auto"/>
            </w:pPr>
            <w:r>
              <w:t>2 Weeks</w:t>
            </w:r>
          </w:p>
        </w:tc>
      </w:tr>
      <w:tr w:rsidR="008B38E3" w14:paraId="25FAB0D8" w14:textId="77777777" w:rsidTr="00A22913">
        <w:tc>
          <w:tcPr>
            <w:tcW w:w="2254" w:type="dxa"/>
            <w:shd w:val="clear" w:color="auto" w:fill="FFFFFF" w:themeFill="background1"/>
          </w:tcPr>
          <w:p w14:paraId="40F0325E" w14:textId="77777777" w:rsidR="008B38E3" w:rsidRDefault="008B38E3" w:rsidP="00ED3CF6">
            <w:pPr>
              <w:spacing w:line="360" w:lineRule="auto"/>
            </w:pPr>
          </w:p>
        </w:tc>
        <w:tc>
          <w:tcPr>
            <w:tcW w:w="2254" w:type="dxa"/>
            <w:shd w:val="clear" w:color="auto" w:fill="FFFFFF" w:themeFill="background1"/>
          </w:tcPr>
          <w:p w14:paraId="59C90C6D" w14:textId="77777777" w:rsidR="008B38E3" w:rsidRDefault="008B38E3" w:rsidP="00ED3CF6">
            <w:pPr>
              <w:spacing w:line="360" w:lineRule="auto"/>
            </w:pPr>
          </w:p>
        </w:tc>
        <w:tc>
          <w:tcPr>
            <w:tcW w:w="2254" w:type="dxa"/>
            <w:shd w:val="clear" w:color="auto" w:fill="FFFFFF" w:themeFill="background1"/>
          </w:tcPr>
          <w:p w14:paraId="10EE87FE" w14:textId="40BFBE5F" w:rsidR="008B38E3" w:rsidRDefault="007F5DC0" w:rsidP="00ED3CF6">
            <w:pPr>
              <w:spacing w:line="360" w:lineRule="auto"/>
            </w:pPr>
            <w:r>
              <w:t>Embankment reinforcement (geogrid, erosion matting)</w:t>
            </w:r>
          </w:p>
        </w:tc>
        <w:tc>
          <w:tcPr>
            <w:tcW w:w="2254" w:type="dxa"/>
            <w:shd w:val="clear" w:color="auto" w:fill="FFFFFF" w:themeFill="background1"/>
          </w:tcPr>
          <w:p w14:paraId="29E3DF4F" w14:textId="2B4F256A" w:rsidR="008B38E3" w:rsidRDefault="007F5DC0" w:rsidP="00ED3CF6">
            <w:pPr>
              <w:spacing w:line="360" w:lineRule="auto"/>
            </w:pPr>
            <w:r>
              <w:t>2 Weeks</w:t>
            </w:r>
          </w:p>
        </w:tc>
      </w:tr>
      <w:tr w:rsidR="008B38E3" w14:paraId="05B81B36" w14:textId="77777777" w:rsidTr="00A22913">
        <w:tc>
          <w:tcPr>
            <w:tcW w:w="2254" w:type="dxa"/>
            <w:shd w:val="clear" w:color="auto" w:fill="FFFFFF" w:themeFill="background1"/>
          </w:tcPr>
          <w:p w14:paraId="1D5F0B76" w14:textId="77777777" w:rsidR="008B38E3" w:rsidRDefault="008B38E3" w:rsidP="00ED3CF6">
            <w:pPr>
              <w:spacing w:line="360" w:lineRule="auto"/>
            </w:pPr>
          </w:p>
        </w:tc>
        <w:tc>
          <w:tcPr>
            <w:tcW w:w="2254" w:type="dxa"/>
            <w:shd w:val="clear" w:color="auto" w:fill="FFFFFF" w:themeFill="background1"/>
          </w:tcPr>
          <w:p w14:paraId="62478229" w14:textId="77777777" w:rsidR="008B38E3" w:rsidRDefault="008B38E3" w:rsidP="00ED3CF6">
            <w:pPr>
              <w:spacing w:line="360" w:lineRule="auto"/>
            </w:pPr>
          </w:p>
        </w:tc>
        <w:tc>
          <w:tcPr>
            <w:tcW w:w="2254" w:type="dxa"/>
            <w:shd w:val="clear" w:color="auto" w:fill="FFFFFF" w:themeFill="background1"/>
          </w:tcPr>
          <w:p w14:paraId="6C5945FE" w14:textId="62E3E382" w:rsidR="008B38E3" w:rsidRDefault="007F5DC0" w:rsidP="00ED3CF6">
            <w:pPr>
              <w:spacing w:line="360" w:lineRule="auto"/>
            </w:pPr>
            <w:r>
              <w:t>Slope regrading and compaction</w:t>
            </w:r>
          </w:p>
        </w:tc>
        <w:tc>
          <w:tcPr>
            <w:tcW w:w="2254" w:type="dxa"/>
            <w:shd w:val="clear" w:color="auto" w:fill="FFFFFF" w:themeFill="background1"/>
          </w:tcPr>
          <w:p w14:paraId="37DF1F14" w14:textId="2B7FE2F1" w:rsidR="008B38E3" w:rsidRDefault="007F5DC0" w:rsidP="00ED3CF6">
            <w:pPr>
              <w:spacing w:line="360" w:lineRule="auto"/>
            </w:pPr>
            <w:r>
              <w:t>2 Weeks</w:t>
            </w:r>
          </w:p>
        </w:tc>
      </w:tr>
      <w:tr w:rsidR="008B38E3" w14:paraId="7173236B" w14:textId="77777777" w:rsidTr="00A22913">
        <w:tc>
          <w:tcPr>
            <w:tcW w:w="2254" w:type="dxa"/>
            <w:shd w:val="clear" w:color="auto" w:fill="FFFFFF" w:themeFill="background1"/>
          </w:tcPr>
          <w:p w14:paraId="02F88B09" w14:textId="77777777" w:rsidR="008B38E3" w:rsidRDefault="008B38E3" w:rsidP="00ED3CF6">
            <w:pPr>
              <w:spacing w:line="360" w:lineRule="auto"/>
            </w:pPr>
          </w:p>
        </w:tc>
        <w:tc>
          <w:tcPr>
            <w:tcW w:w="2254" w:type="dxa"/>
            <w:shd w:val="clear" w:color="auto" w:fill="FFFFFF" w:themeFill="background1"/>
          </w:tcPr>
          <w:p w14:paraId="13FA9663" w14:textId="77777777" w:rsidR="008B38E3" w:rsidRDefault="008B38E3" w:rsidP="00ED3CF6">
            <w:pPr>
              <w:spacing w:line="360" w:lineRule="auto"/>
            </w:pPr>
          </w:p>
        </w:tc>
        <w:tc>
          <w:tcPr>
            <w:tcW w:w="2254" w:type="dxa"/>
            <w:shd w:val="clear" w:color="auto" w:fill="FFFFFF" w:themeFill="background1"/>
          </w:tcPr>
          <w:p w14:paraId="0F681DB3" w14:textId="21EDBD7F" w:rsidR="008B38E3" w:rsidRDefault="007F5DC0" w:rsidP="00ED3CF6">
            <w:pPr>
              <w:spacing w:line="360" w:lineRule="auto"/>
            </w:pPr>
            <w:r>
              <w:t>Gate 2 Inspection (Post Earthworm)</w:t>
            </w:r>
          </w:p>
        </w:tc>
        <w:tc>
          <w:tcPr>
            <w:tcW w:w="2254" w:type="dxa"/>
            <w:shd w:val="clear" w:color="auto" w:fill="FFFFFF" w:themeFill="background1"/>
          </w:tcPr>
          <w:p w14:paraId="28481C51" w14:textId="5B5BE548" w:rsidR="008B38E3" w:rsidRDefault="007F5DC0" w:rsidP="00ED3CF6">
            <w:pPr>
              <w:spacing w:line="360" w:lineRule="auto"/>
            </w:pPr>
            <w:r>
              <w:t>2 Days</w:t>
            </w:r>
          </w:p>
        </w:tc>
      </w:tr>
      <w:tr w:rsidR="008B38E3" w14:paraId="385C75FF" w14:textId="77777777" w:rsidTr="00A22913">
        <w:tc>
          <w:tcPr>
            <w:tcW w:w="2254" w:type="dxa"/>
            <w:shd w:val="clear" w:color="auto" w:fill="FFFFFF" w:themeFill="background1"/>
          </w:tcPr>
          <w:p w14:paraId="6922B176" w14:textId="77777777" w:rsidR="008B38E3" w:rsidRDefault="008B38E3" w:rsidP="00ED3CF6">
            <w:pPr>
              <w:spacing w:line="360" w:lineRule="auto"/>
            </w:pPr>
          </w:p>
        </w:tc>
        <w:tc>
          <w:tcPr>
            <w:tcW w:w="2254" w:type="dxa"/>
            <w:shd w:val="clear" w:color="auto" w:fill="FFFFFF" w:themeFill="background1"/>
          </w:tcPr>
          <w:p w14:paraId="72FEE3CA" w14:textId="2690F379" w:rsidR="008B38E3" w:rsidRDefault="00943CBC" w:rsidP="00ED3CF6">
            <w:pPr>
              <w:spacing w:line="360" w:lineRule="auto"/>
            </w:pPr>
            <w:r>
              <w:t>Paving &amp; Finishing</w:t>
            </w:r>
          </w:p>
        </w:tc>
        <w:tc>
          <w:tcPr>
            <w:tcW w:w="2254" w:type="dxa"/>
            <w:shd w:val="clear" w:color="auto" w:fill="FFFFFF" w:themeFill="background1"/>
          </w:tcPr>
          <w:p w14:paraId="3775BA1D" w14:textId="77777777" w:rsidR="008B38E3" w:rsidRDefault="008B38E3" w:rsidP="00ED3CF6">
            <w:pPr>
              <w:spacing w:line="360" w:lineRule="auto"/>
            </w:pPr>
          </w:p>
        </w:tc>
        <w:tc>
          <w:tcPr>
            <w:tcW w:w="2254" w:type="dxa"/>
            <w:shd w:val="clear" w:color="auto" w:fill="FFFFFF" w:themeFill="background1"/>
          </w:tcPr>
          <w:p w14:paraId="3A71BC95" w14:textId="1968A925" w:rsidR="008B38E3" w:rsidRDefault="00943CBC" w:rsidP="00ED3CF6">
            <w:pPr>
              <w:spacing w:line="360" w:lineRule="auto"/>
            </w:pPr>
            <w:r>
              <w:t>January 2026</w:t>
            </w:r>
          </w:p>
        </w:tc>
      </w:tr>
      <w:tr w:rsidR="008B38E3" w14:paraId="55EF258E" w14:textId="77777777" w:rsidTr="00A22913">
        <w:tc>
          <w:tcPr>
            <w:tcW w:w="2254" w:type="dxa"/>
            <w:shd w:val="clear" w:color="auto" w:fill="FFFFFF" w:themeFill="background1"/>
          </w:tcPr>
          <w:p w14:paraId="4E27979F" w14:textId="77777777" w:rsidR="008B38E3" w:rsidRDefault="008B38E3" w:rsidP="00ED3CF6">
            <w:pPr>
              <w:spacing w:line="360" w:lineRule="auto"/>
            </w:pPr>
          </w:p>
        </w:tc>
        <w:tc>
          <w:tcPr>
            <w:tcW w:w="2254" w:type="dxa"/>
            <w:shd w:val="clear" w:color="auto" w:fill="FFFFFF" w:themeFill="background1"/>
          </w:tcPr>
          <w:p w14:paraId="5FF07C63" w14:textId="77777777" w:rsidR="008B38E3" w:rsidRDefault="008B38E3" w:rsidP="00ED3CF6">
            <w:pPr>
              <w:spacing w:line="360" w:lineRule="auto"/>
            </w:pPr>
          </w:p>
        </w:tc>
        <w:tc>
          <w:tcPr>
            <w:tcW w:w="2254" w:type="dxa"/>
            <w:shd w:val="clear" w:color="auto" w:fill="FFFFFF" w:themeFill="background1"/>
          </w:tcPr>
          <w:p w14:paraId="27E0C2B3" w14:textId="394C93E4" w:rsidR="008B38E3" w:rsidRDefault="00943CBC" w:rsidP="00ED3CF6">
            <w:pPr>
              <w:spacing w:line="360" w:lineRule="auto"/>
            </w:pPr>
            <w:r>
              <w:t>Flood</w:t>
            </w:r>
            <w:r w:rsidR="00310D60">
              <w:t xml:space="preserve"> resistant bitumen surfacing</w:t>
            </w:r>
          </w:p>
        </w:tc>
        <w:tc>
          <w:tcPr>
            <w:tcW w:w="2254" w:type="dxa"/>
            <w:shd w:val="clear" w:color="auto" w:fill="FFFFFF" w:themeFill="background1"/>
          </w:tcPr>
          <w:p w14:paraId="749A139B" w14:textId="197F75F1" w:rsidR="008B38E3" w:rsidRDefault="00943CBC" w:rsidP="00ED3CF6">
            <w:pPr>
              <w:spacing w:line="360" w:lineRule="auto"/>
            </w:pPr>
            <w:r>
              <w:t>3 Weeks</w:t>
            </w:r>
          </w:p>
        </w:tc>
      </w:tr>
      <w:tr w:rsidR="008B38E3" w14:paraId="5E972399" w14:textId="77777777" w:rsidTr="00A22913">
        <w:tc>
          <w:tcPr>
            <w:tcW w:w="2254" w:type="dxa"/>
            <w:shd w:val="clear" w:color="auto" w:fill="FFFFFF" w:themeFill="background1"/>
          </w:tcPr>
          <w:p w14:paraId="5280A95A" w14:textId="77777777" w:rsidR="008B38E3" w:rsidRDefault="008B38E3" w:rsidP="00ED3CF6">
            <w:pPr>
              <w:spacing w:line="360" w:lineRule="auto"/>
            </w:pPr>
          </w:p>
        </w:tc>
        <w:tc>
          <w:tcPr>
            <w:tcW w:w="2254" w:type="dxa"/>
            <w:shd w:val="clear" w:color="auto" w:fill="FFFFFF" w:themeFill="background1"/>
          </w:tcPr>
          <w:p w14:paraId="2CEDC9B3" w14:textId="77777777" w:rsidR="008B38E3" w:rsidRDefault="008B38E3" w:rsidP="00ED3CF6">
            <w:pPr>
              <w:spacing w:line="360" w:lineRule="auto"/>
            </w:pPr>
          </w:p>
        </w:tc>
        <w:tc>
          <w:tcPr>
            <w:tcW w:w="2254" w:type="dxa"/>
            <w:shd w:val="clear" w:color="auto" w:fill="FFFFFF" w:themeFill="background1"/>
          </w:tcPr>
          <w:p w14:paraId="395F9000" w14:textId="198FAACF" w:rsidR="008B38E3" w:rsidRDefault="00310D60" w:rsidP="00ED3CF6">
            <w:pPr>
              <w:spacing w:line="360" w:lineRule="auto"/>
            </w:pPr>
            <w:r>
              <w:t>Line Marking and Signage Installation</w:t>
            </w:r>
          </w:p>
        </w:tc>
        <w:tc>
          <w:tcPr>
            <w:tcW w:w="2254" w:type="dxa"/>
            <w:shd w:val="clear" w:color="auto" w:fill="FFFFFF" w:themeFill="background1"/>
          </w:tcPr>
          <w:p w14:paraId="22241DC7" w14:textId="6BCD9487" w:rsidR="008B38E3" w:rsidRDefault="00943CBC" w:rsidP="00ED3CF6">
            <w:pPr>
              <w:spacing w:line="360" w:lineRule="auto"/>
            </w:pPr>
            <w:r>
              <w:t>1 Week</w:t>
            </w:r>
          </w:p>
        </w:tc>
      </w:tr>
      <w:tr w:rsidR="008B38E3" w14:paraId="0BFFF561" w14:textId="77777777" w:rsidTr="00A22913">
        <w:tc>
          <w:tcPr>
            <w:tcW w:w="2254" w:type="dxa"/>
            <w:shd w:val="clear" w:color="auto" w:fill="FFFFFF" w:themeFill="background1"/>
          </w:tcPr>
          <w:p w14:paraId="673D8949" w14:textId="77777777" w:rsidR="008B38E3" w:rsidRDefault="008B38E3" w:rsidP="00ED3CF6">
            <w:pPr>
              <w:spacing w:line="360" w:lineRule="auto"/>
            </w:pPr>
          </w:p>
        </w:tc>
        <w:tc>
          <w:tcPr>
            <w:tcW w:w="2254" w:type="dxa"/>
            <w:shd w:val="clear" w:color="auto" w:fill="FFFFFF" w:themeFill="background1"/>
          </w:tcPr>
          <w:p w14:paraId="3EC89428" w14:textId="7A9B1410" w:rsidR="008B38E3" w:rsidRDefault="00AA7549" w:rsidP="00ED3CF6">
            <w:pPr>
              <w:spacing w:line="360" w:lineRule="auto"/>
            </w:pPr>
            <w:r>
              <w:t>Project Closure</w:t>
            </w:r>
          </w:p>
        </w:tc>
        <w:tc>
          <w:tcPr>
            <w:tcW w:w="2254" w:type="dxa"/>
            <w:shd w:val="clear" w:color="auto" w:fill="FFFFFF" w:themeFill="background1"/>
          </w:tcPr>
          <w:p w14:paraId="2FE885D1" w14:textId="77777777" w:rsidR="008B38E3" w:rsidRDefault="008B38E3" w:rsidP="00ED3CF6">
            <w:pPr>
              <w:spacing w:line="360" w:lineRule="auto"/>
            </w:pPr>
          </w:p>
        </w:tc>
        <w:tc>
          <w:tcPr>
            <w:tcW w:w="2254" w:type="dxa"/>
            <w:shd w:val="clear" w:color="auto" w:fill="FFFFFF" w:themeFill="background1"/>
          </w:tcPr>
          <w:p w14:paraId="0662811D" w14:textId="22B8E375" w:rsidR="008B38E3" w:rsidRDefault="00AA7549" w:rsidP="00ED3CF6">
            <w:pPr>
              <w:spacing w:line="360" w:lineRule="auto"/>
            </w:pPr>
            <w:r>
              <w:t>February 2026</w:t>
            </w:r>
          </w:p>
        </w:tc>
      </w:tr>
      <w:tr w:rsidR="008B38E3" w14:paraId="11E4D421" w14:textId="77777777" w:rsidTr="00A22913">
        <w:tc>
          <w:tcPr>
            <w:tcW w:w="2254" w:type="dxa"/>
            <w:shd w:val="clear" w:color="auto" w:fill="FFFFFF" w:themeFill="background1"/>
          </w:tcPr>
          <w:p w14:paraId="7575346C" w14:textId="77777777" w:rsidR="008B38E3" w:rsidRDefault="008B38E3" w:rsidP="00ED3CF6">
            <w:pPr>
              <w:spacing w:line="360" w:lineRule="auto"/>
            </w:pPr>
          </w:p>
        </w:tc>
        <w:tc>
          <w:tcPr>
            <w:tcW w:w="2254" w:type="dxa"/>
            <w:shd w:val="clear" w:color="auto" w:fill="FFFFFF" w:themeFill="background1"/>
          </w:tcPr>
          <w:p w14:paraId="2C68F731" w14:textId="77777777" w:rsidR="008B38E3" w:rsidRDefault="008B38E3" w:rsidP="00ED3CF6">
            <w:pPr>
              <w:spacing w:line="360" w:lineRule="auto"/>
            </w:pPr>
          </w:p>
        </w:tc>
        <w:tc>
          <w:tcPr>
            <w:tcW w:w="2254" w:type="dxa"/>
            <w:shd w:val="clear" w:color="auto" w:fill="FFFFFF" w:themeFill="background1"/>
          </w:tcPr>
          <w:p w14:paraId="51DFD244" w14:textId="3C287370" w:rsidR="008B38E3" w:rsidRDefault="00AA7549" w:rsidP="00ED3CF6">
            <w:pPr>
              <w:spacing w:line="360" w:lineRule="auto"/>
            </w:pPr>
            <w:r>
              <w:t>Final Structural and Drainage Inspection</w:t>
            </w:r>
          </w:p>
        </w:tc>
        <w:tc>
          <w:tcPr>
            <w:tcW w:w="2254" w:type="dxa"/>
            <w:shd w:val="clear" w:color="auto" w:fill="FFFFFF" w:themeFill="background1"/>
          </w:tcPr>
          <w:p w14:paraId="12924EC7" w14:textId="15411893" w:rsidR="008B38E3" w:rsidRDefault="00AA7549" w:rsidP="00ED3CF6">
            <w:pPr>
              <w:spacing w:line="360" w:lineRule="auto"/>
            </w:pPr>
            <w:r>
              <w:t>1 Week</w:t>
            </w:r>
          </w:p>
        </w:tc>
      </w:tr>
      <w:tr w:rsidR="008B38E3" w14:paraId="0BC76DEE" w14:textId="77777777" w:rsidTr="00A22913">
        <w:tc>
          <w:tcPr>
            <w:tcW w:w="2254" w:type="dxa"/>
            <w:shd w:val="clear" w:color="auto" w:fill="FFFFFF" w:themeFill="background1"/>
          </w:tcPr>
          <w:p w14:paraId="12AAB36F" w14:textId="77777777" w:rsidR="008B38E3" w:rsidRDefault="008B38E3" w:rsidP="00ED3CF6">
            <w:pPr>
              <w:spacing w:line="360" w:lineRule="auto"/>
            </w:pPr>
          </w:p>
        </w:tc>
        <w:tc>
          <w:tcPr>
            <w:tcW w:w="2254" w:type="dxa"/>
            <w:shd w:val="clear" w:color="auto" w:fill="FFFFFF" w:themeFill="background1"/>
          </w:tcPr>
          <w:p w14:paraId="39B25AB4" w14:textId="77777777" w:rsidR="008B38E3" w:rsidRDefault="008B38E3" w:rsidP="00ED3CF6">
            <w:pPr>
              <w:spacing w:line="360" w:lineRule="auto"/>
            </w:pPr>
          </w:p>
        </w:tc>
        <w:tc>
          <w:tcPr>
            <w:tcW w:w="2254" w:type="dxa"/>
            <w:shd w:val="clear" w:color="auto" w:fill="FFFFFF" w:themeFill="background1"/>
          </w:tcPr>
          <w:p w14:paraId="0A4E79C5" w14:textId="75F9E659" w:rsidR="008B38E3" w:rsidRDefault="0076025D" w:rsidP="00ED3CF6">
            <w:pPr>
              <w:spacing w:line="360" w:lineRule="auto"/>
            </w:pPr>
            <w:r>
              <w:t>Handover to Worcestershire County Council</w:t>
            </w:r>
          </w:p>
        </w:tc>
        <w:tc>
          <w:tcPr>
            <w:tcW w:w="2254" w:type="dxa"/>
            <w:shd w:val="clear" w:color="auto" w:fill="FFFFFF" w:themeFill="background1"/>
          </w:tcPr>
          <w:p w14:paraId="7FA22DE4" w14:textId="628C1386" w:rsidR="008B38E3" w:rsidRDefault="00AA7549" w:rsidP="00ED3CF6">
            <w:pPr>
              <w:spacing w:line="360" w:lineRule="auto"/>
            </w:pPr>
            <w:r>
              <w:t>1 Week</w:t>
            </w:r>
          </w:p>
        </w:tc>
      </w:tr>
      <w:tr w:rsidR="008B38E3" w14:paraId="7E2FAAA9" w14:textId="77777777" w:rsidTr="00A22913">
        <w:tc>
          <w:tcPr>
            <w:tcW w:w="2254" w:type="dxa"/>
            <w:shd w:val="clear" w:color="auto" w:fill="FFFFFF" w:themeFill="background1"/>
          </w:tcPr>
          <w:p w14:paraId="7CD0FEBA" w14:textId="77777777" w:rsidR="008B38E3" w:rsidRDefault="008B38E3" w:rsidP="00ED3CF6">
            <w:pPr>
              <w:spacing w:line="360" w:lineRule="auto"/>
            </w:pPr>
          </w:p>
        </w:tc>
        <w:tc>
          <w:tcPr>
            <w:tcW w:w="2254" w:type="dxa"/>
            <w:shd w:val="clear" w:color="auto" w:fill="FFFFFF" w:themeFill="background1"/>
          </w:tcPr>
          <w:p w14:paraId="78C91968" w14:textId="77777777" w:rsidR="008B38E3" w:rsidRDefault="008B38E3" w:rsidP="00ED3CF6">
            <w:pPr>
              <w:spacing w:line="360" w:lineRule="auto"/>
            </w:pPr>
          </w:p>
        </w:tc>
        <w:tc>
          <w:tcPr>
            <w:tcW w:w="2254" w:type="dxa"/>
            <w:shd w:val="clear" w:color="auto" w:fill="FFFFFF" w:themeFill="background1"/>
          </w:tcPr>
          <w:p w14:paraId="55E0A417" w14:textId="0378F51B" w:rsidR="008B38E3" w:rsidRDefault="0076025D" w:rsidP="00ED3CF6">
            <w:pPr>
              <w:spacing w:line="360" w:lineRule="auto"/>
            </w:pPr>
            <w:r>
              <w:t>Lessons Learned and Project Reporting</w:t>
            </w:r>
          </w:p>
        </w:tc>
        <w:tc>
          <w:tcPr>
            <w:tcW w:w="2254" w:type="dxa"/>
            <w:shd w:val="clear" w:color="auto" w:fill="FFFFFF" w:themeFill="background1"/>
          </w:tcPr>
          <w:p w14:paraId="2603E332" w14:textId="735C3140" w:rsidR="008B38E3" w:rsidRDefault="00AA7549" w:rsidP="00ED3CF6">
            <w:pPr>
              <w:spacing w:line="360" w:lineRule="auto"/>
            </w:pPr>
            <w:r>
              <w:t>2 Weeks</w:t>
            </w:r>
          </w:p>
        </w:tc>
      </w:tr>
    </w:tbl>
    <w:p w14:paraId="2151219D" w14:textId="23E052B7" w:rsidR="00535B0E" w:rsidRDefault="00535B0E" w:rsidP="00ED3CF6">
      <w:pPr>
        <w:spacing w:line="360" w:lineRule="auto"/>
      </w:pPr>
    </w:p>
    <w:p w14:paraId="675B6E1F" w14:textId="3B298D67" w:rsidR="000A688E" w:rsidRDefault="000A688E" w:rsidP="00ED3CF6">
      <w:pPr>
        <w:spacing w:line="360" w:lineRule="auto"/>
      </w:pPr>
      <w:r>
        <w:t>The project operates within a clearly defined schedule</w:t>
      </w:r>
      <w:r w:rsidR="000D6CCE">
        <w:t xml:space="preserve"> that controls progression from start up to formal closure (</w:t>
      </w:r>
      <w:r w:rsidR="00E67A6E">
        <w:t>Buehring. S</w:t>
      </w:r>
      <w:r w:rsidR="000D6CCE">
        <w:t>, 2026)</w:t>
      </w:r>
    </w:p>
    <w:p w14:paraId="7930A4A5" w14:textId="77777777" w:rsidR="00BA0EE0" w:rsidRDefault="00BA0EE0" w:rsidP="00ED3CF6">
      <w:pPr>
        <w:spacing w:line="360" w:lineRule="auto"/>
      </w:pPr>
      <w:r>
        <w:t>Gates and Governance Explained</w:t>
      </w:r>
    </w:p>
    <w:p w14:paraId="4A481F74" w14:textId="28F0DBA2" w:rsidR="002E4C82" w:rsidRDefault="00934D1E" w:rsidP="0098118B">
      <w:pPr>
        <w:spacing w:line="360" w:lineRule="auto"/>
      </w:pPr>
      <w:r>
        <w:t xml:space="preserve">The </w:t>
      </w:r>
      <w:r w:rsidR="00BA0EE0">
        <w:t>Worcester project incorporates two formal phase gates, aligned with the WBS phases. Gate 1 occurs after Site Clearance (September 2025). The independent inspecting engineer verifies three conditions</w:t>
      </w:r>
      <w:r w:rsidR="00B757E3">
        <w:t>, that all flood debris and damaged road sections have been removed, (2) the exposed subgrade is stable and free of voids, (3)</w:t>
      </w:r>
      <w:r w:rsidR="00C6375B">
        <w:t xml:space="preserve"> the site is safe for civil engineering works to begin. Gate 1 sign off is documented in a formal inspection certificate. No earthworks</w:t>
      </w:r>
      <w:r w:rsidR="006D7E0E">
        <w:t xml:space="preserve"> or drainage installation may proceed without this </w:t>
      </w:r>
      <w:r w:rsidR="008C3B0E">
        <w:t>sign off. Gate 2 occurs after Earthworks (November 2025). The independent inspecting engineer</w:t>
      </w:r>
      <w:r w:rsidR="00083790">
        <w:t xml:space="preserve"> verifies. (1) the reconstructed roadbed meets compaction specifications. (2) all drainage pipes are correctly laid and connected, (3) </w:t>
      </w:r>
      <w:r w:rsidR="00083790">
        <w:lastRenderedPageBreak/>
        <w:t>emba</w:t>
      </w:r>
      <w:r w:rsidR="005C591D">
        <w:t>nkm</w:t>
      </w:r>
      <w:r w:rsidR="00083790">
        <w:t>e</w:t>
      </w:r>
      <w:r w:rsidR="005C591D">
        <w:t>n</w:t>
      </w:r>
      <w:r w:rsidR="00083790">
        <w:t xml:space="preserve">ts are reinforced to design standards, and (4) the site is ready for paving. Gate 2 sign off triggers </w:t>
      </w:r>
      <w:r w:rsidR="0085545C">
        <w:t xml:space="preserve">the formal pause period (December) and allows </w:t>
      </w:r>
      <w:r w:rsidR="005C591D">
        <w:t>pa</w:t>
      </w:r>
      <w:r w:rsidR="0085545C">
        <w:t>ving to commence in January. Both gates require a minimum of 48 hours’ notice for inspection</w:t>
      </w:r>
      <w:r w:rsidR="00585261">
        <w:t>. If a gate fails, the contractor must rectify defects at their own cost, and the gate is re inspected within 14 days. This governance structure prevents quality failures from propagating to later phases</w:t>
      </w:r>
      <w:r w:rsidR="00220FBF">
        <w:t xml:space="preserve"> according to Maureen Thom (2025)</w:t>
      </w:r>
      <w:r w:rsidR="00585261">
        <w:t>.</w:t>
      </w:r>
    </w:p>
    <w:p w14:paraId="65F34535" w14:textId="41D2AD1E" w:rsidR="006754F3" w:rsidRDefault="006754F3" w:rsidP="006754F3">
      <w:pPr>
        <w:pStyle w:val="Heading1"/>
      </w:pPr>
      <w:r>
        <w:t>Quad Chart</w:t>
      </w:r>
    </w:p>
    <w:p w14:paraId="2CF6A540" w14:textId="634BC8A5" w:rsidR="006754F3" w:rsidRDefault="0089721A" w:rsidP="00F954CE">
      <w:r>
        <w:t>The Quad Chart for the Worcester Bypass reconstruction project</w:t>
      </w:r>
    </w:p>
    <w:p w14:paraId="116D910E" w14:textId="77777777" w:rsidR="006754F3" w:rsidRDefault="006754F3" w:rsidP="00ED3CF6">
      <w:pPr>
        <w:spacing w:line="360" w:lineRule="auto"/>
      </w:pPr>
    </w:p>
    <w:tbl>
      <w:tblPr>
        <w:tblStyle w:val="TableGrid"/>
        <w:tblpPr w:leftFromText="180" w:rightFromText="180" w:vertAnchor="text" w:horzAnchor="margin" w:tblpY="-981"/>
        <w:tblW w:w="0" w:type="auto"/>
        <w:tblLook w:val="04A0" w:firstRow="1" w:lastRow="0" w:firstColumn="1" w:lastColumn="0" w:noHBand="0" w:noVBand="1"/>
      </w:tblPr>
      <w:tblGrid>
        <w:gridCol w:w="4508"/>
        <w:gridCol w:w="4508"/>
      </w:tblGrid>
      <w:tr w:rsidR="006754F3" w14:paraId="70DD8AD5" w14:textId="77777777" w:rsidTr="006754F3">
        <w:tc>
          <w:tcPr>
            <w:tcW w:w="4508" w:type="dxa"/>
          </w:tcPr>
          <w:p w14:paraId="2730B1C1" w14:textId="6C4A17E4" w:rsidR="006754F3" w:rsidRDefault="006754F3" w:rsidP="006754F3">
            <w:r>
              <w:t>Purpose</w:t>
            </w:r>
          </w:p>
        </w:tc>
        <w:tc>
          <w:tcPr>
            <w:tcW w:w="4508" w:type="dxa"/>
          </w:tcPr>
          <w:p w14:paraId="12200146" w14:textId="77777777" w:rsidR="006754F3" w:rsidRDefault="006754F3" w:rsidP="006754F3">
            <w:r>
              <w:t>Stakeholders</w:t>
            </w:r>
          </w:p>
        </w:tc>
      </w:tr>
      <w:tr w:rsidR="006754F3" w14:paraId="4390B7B7" w14:textId="77777777" w:rsidTr="006754F3">
        <w:tc>
          <w:tcPr>
            <w:tcW w:w="4508" w:type="dxa"/>
          </w:tcPr>
          <w:p w14:paraId="7E23F441" w14:textId="37895DCB" w:rsidR="006754F3" w:rsidRDefault="006754F3" w:rsidP="006754F3">
            <w:r>
              <w:t>Reconstruct and upgrade 2.5 miles of Worcester Bypass with flood-resilient measures within 7 months (August 2025 – February 2026) and £4.5M budget.</w:t>
            </w:r>
          </w:p>
        </w:tc>
        <w:tc>
          <w:tcPr>
            <w:tcW w:w="4508" w:type="dxa"/>
          </w:tcPr>
          <w:p w14:paraId="445E4A96" w14:textId="77777777" w:rsidR="006754F3" w:rsidRDefault="006754F3" w:rsidP="006754F3">
            <w:r>
              <w:t>Primary: Worcestershire County Council (WCC), Environment Agency (EA)</w:t>
            </w:r>
          </w:p>
          <w:p w14:paraId="706048C3" w14:textId="77777777" w:rsidR="006754F3" w:rsidRDefault="006754F3" w:rsidP="006754F3">
            <w:r>
              <w:t>Secondary: Emergency services (Police, Fire)</w:t>
            </w:r>
          </w:p>
          <w:p w14:paraId="38D44CBD" w14:textId="77777777" w:rsidR="006754F3" w:rsidRDefault="006754F3" w:rsidP="006754F3">
            <w:r>
              <w:t>Tertiary: Residents, Local Businesses, Freight Operators</w:t>
            </w:r>
          </w:p>
        </w:tc>
      </w:tr>
      <w:tr w:rsidR="006754F3" w14:paraId="235EF8AF" w14:textId="77777777" w:rsidTr="006754F3">
        <w:tc>
          <w:tcPr>
            <w:tcW w:w="4508" w:type="dxa"/>
          </w:tcPr>
          <w:p w14:paraId="21E4C525" w14:textId="77777777" w:rsidR="006754F3" w:rsidRDefault="006754F3" w:rsidP="006754F3">
            <w:r>
              <w:t>Desired End Result</w:t>
            </w:r>
          </w:p>
        </w:tc>
        <w:tc>
          <w:tcPr>
            <w:tcW w:w="4508" w:type="dxa"/>
          </w:tcPr>
          <w:p w14:paraId="606BD1DD" w14:textId="77777777" w:rsidR="006754F3" w:rsidRDefault="006754F3" w:rsidP="006754F3">
            <w:r>
              <w:t>Measures of Success</w:t>
            </w:r>
          </w:p>
        </w:tc>
      </w:tr>
      <w:tr w:rsidR="006754F3" w14:paraId="04482786" w14:textId="77777777" w:rsidTr="006754F3">
        <w:tc>
          <w:tcPr>
            <w:tcW w:w="4508" w:type="dxa"/>
          </w:tcPr>
          <w:p w14:paraId="0D770C8C" w14:textId="77777777" w:rsidR="006754F3" w:rsidRDefault="006754F3" w:rsidP="006754F3">
            <w:r>
              <w:t>Operational Bypass</w:t>
            </w:r>
          </w:p>
          <w:p w14:paraId="2B290877" w14:textId="77777777" w:rsidR="006754F3" w:rsidRDefault="006754F3" w:rsidP="006754F3">
            <w:r>
              <w:t>Connectivity</w:t>
            </w:r>
          </w:p>
          <w:p w14:paraId="60367A25" w14:textId="77777777" w:rsidR="006754F3" w:rsidRDefault="006754F3" w:rsidP="006754F3">
            <w:r>
              <w:t>Economic Recovery</w:t>
            </w:r>
          </w:p>
          <w:p w14:paraId="24F8D122" w14:textId="77777777" w:rsidR="006754F3" w:rsidRDefault="006754F3" w:rsidP="006754F3">
            <w:r>
              <w:t>Flood Resilience</w:t>
            </w:r>
          </w:p>
          <w:p w14:paraId="787BCA35" w14:textId="77777777" w:rsidR="006754F3" w:rsidRDefault="006754F3" w:rsidP="006754F3">
            <w:r>
              <w:t>Faster Emergency Access</w:t>
            </w:r>
          </w:p>
        </w:tc>
        <w:tc>
          <w:tcPr>
            <w:tcW w:w="4508" w:type="dxa"/>
          </w:tcPr>
          <w:p w14:paraId="400950AF" w14:textId="77777777" w:rsidR="006754F3" w:rsidRDefault="006754F3" w:rsidP="006754F3">
            <w:r>
              <w:t>Road reopened by February 2026</w:t>
            </w:r>
          </w:p>
          <w:p w14:paraId="4069261C" w14:textId="77777777" w:rsidR="006754F3" w:rsidRDefault="006754F3" w:rsidP="006754F3">
            <w:r>
              <w:t>Drainage tested to 1 in 100 year rainfall standard</w:t>
            </w:r>
          </w:p>
          <w:p w14:paraId="1CE7E687" w14:textId="77777777" w:rsidR="006754F3" w:rsidRDefault="006754F3" w:rsidP="006754F3">
            <w:r>
              <w:t>Cost overrun less than 10%</w:t>
            </w:r>
          </w:p>
          <w:p w14:paraId="0783812B" w14:textId="77777777" w:rsidR="006754F3" w:rsidRDefault="006754F3" w:rsidP="006754F3">
            <w:r>
              <w:t>Zero lost time injuries</w:t>
            </w:r>
          </w:p>
          <w:p w14:paraId="5AFF03F8" w14:textId="77777777" w:rsidR="006754F3" w:rsidRDefault="006754F3" w:rsidP="006754F3">
            <w:r>
              <w:t>Gate 1 and Gate 2 sign off (phase gate inspections)</w:t>
            </w:r>
          </w:p>
        </w:tc>
      </w:tr>
    </w:tbl>
    <w:p w14:paraId="7194BD51" w14:textId="77777777" w:rsidR="00D3722F" w:rsidRPr="00D3722F" w:rsidRDefault="00D3722F" w:rsidP="00D3722F"/>
    <w:p w14:paraId="03B728AA" w14:textId="6A2AA8E6" w:rsidR="008C5381" w:rsidRDefault="003A06B7" w:rsidP="000F3B53">
      <w:pPr>
        <w:pStyle w:val="Heading1"/>
      </w:pPr>
      <w:r>
        <w:lastRenderedPageBreak/>
        <w:t>Gantt Chart</w:t>
      </w:r>
    </w:p>
    <w:p w14:paraId="34F790EC" w14:textId="7DF694F9" w:rsidR="000F3B53" w:rsidRPr="000F3B53" w:rsidRDefault="000F3B53" w:rsidP="000F3B53">
      <w:r w:rsidRPr="000F3B53">
        <w:rPr>
          <w:noProof/>
        </w:rPr>
        <w:drawing>
          <wp:inline distT="0" distB="0" distL="0" distR="0" wp14:anchorId="02FA375E" wp14:editId="0AB3D747">
            <wp:extent cx="5731510" cy="4297680"/>
            <wp:effectExtent l="0" t="0" r="2540" b="7620"/>
            <wp:docPr id="221528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7680"/>
                    </a:xfrm>
                    <a:prstGeom prst="rect">
                      <a:avLst/>
                    </a:prstGeom>
                    <a:noFill/>
                    <a:ln>
                      <a:noFill/>
                    </a:ln>
                  </pic:spPr>
                </pic:pic>
              </a:graphicData>
            </a:graphic>
          </wp:inline>
        </w:drawing>
      </w:r>
    </w:p>
    <w:p w14:paraId="21F381C2" w14:textId="44966889" w:rsidR="003A06B7" w:rsidRDefault="00C6578A" w:rsidP="00DB5841">
      <w:pPr>
        <w:pStyle w:val="Heading1"/>
        <w:spacing w:line="360" w:lineRule="auto"/>
      </w:pPr>
      <w:r>
        <w:t>Stakeholders Involvement</w:t>
      </w:r>
    </w:p>
    <w:p w14:paraId="4AB1B5EF" w14:textId="5D682784" w:rsidR="00C9510D" w:rsidRDefault="00C9510D" w:rsidP="00C60D2F">
      <w:pPr>
        <w:spacing w:line="360" w:lineRule="auto"/>
      </w:pPr>
      <w:r>
        <w:t>Effective communication ensures all parties remain aligned</w:t>
      </w:r>
      <w:r w:rsidR="00A371F3">
        <w:t xml:space="preserve"> (Minois, 2025)</w:t>
      </w:r>
      <w:r>
        <w:t xml:space="preserve">. </w:t>
      </w:r>
      <w:r w:rsidR="00A371F3">
        <w:t xml:space="preserve">This will </w:t>
      </w:r>
      <w:r>
        <w:t>identif</w:t>
      </w:r>
      <w:r w:rsidR="00A371F3">
        <w:t>y</w:t>
      </w:r>
      <w:r>
        <w:t xml:space="preserve"> key stakeholders and my engagement approach.</w:t>
      </w:r>
    </w:p>
    <w:tbl>
      <w:tblPr>
        <w:tblStyle w:val="TableGrid"/>
        <w:tblW w:w="0" w:type="auto"/>
        <w:tblLook w:val="04A0" w:firstRow="1" w:lastRow="0" w:firstColumn="1" w:lastColumn="0" w:noHBand="0" w:noVBand="1"/>
      </w:tblPr>
      <w:tblGrid>
        <w:gridCol w:w="1803"/>
        <w:gridCol w:w="1803"/>
        <w:gridCol w:w="1803"/>
        <w:gridCol w:w="1803"/>
        <w:gridCol w:w="1804"/>
      </w:tblGrid>
      <w:tr w:rsidR="00154148" w14:paraId="435E3AD2" w14:textId="77777777" w:rsidTr="00154148">
        <w:tc>
          <w:tcPr>
            <w:tcW w:w="1803" w:type="dxa"/>
          </w:tcPr>
          <w:p w14:paraId="0FD14689" w14:textId="17C5E849" w:rsidR="00154148" w:rsidRDefault="00656B6D" w:rsidP="00DB5841">
            <w:pPr>
              <w:spacing w:line="360" w:lineRule="auto"/>
            </w:pPr>
            <w:r>
              <w:t>Stakeholder</w:t>
            </w:r>
          </w:p>
        </w:tc>
        <w:tc>
          <w:tcPr>
            <w:tcW w:w="1803" w:type="dxa"/>
          </w:tcPr>
          <w:p w14:paraId="6A8BBE4C" w14:textId="6B939A0B" w:rsidR="00154148" w:rsidRDefault="00EA7361" w:rsidP="00DB5841">
            <w:pPr>
              <w:spacing w:line="360" w:lineRule="auto"/>
            </w:pPr>
            <w:r>
              <w:t>Interest</w:t>
            </w:r>
          </w:p>
        </w:tc>
        <w:tc>
          <w:tcPr>
            <w:tcW w:w="1803" w:type="dxa"/>
          </w:tcPr>
          <w:p w14:paraId="0E106339" w14:textId="05A46BD0" w:rsidR="00154148" w:rsidRDefault="00EA7361" w:rsidP="00DB5841">
            <w:pPr>
              <w:spacing w:line="360" w:lineRule="auto"/>
            </w:pPr>
            <w:r>
              <w:t>Power/</w:t>
            </w:r>
            <w:r w:rsidR="00BB6804">
              <w:t>Interest</w:t>
            </w:r>
          </w:p>
        </w:tc>
        <w:tc>
          <w:tcPr>
            <w:tcW w:w="1803" w:type="dxa"/>
          </w:tcPr>
          <w:p w14:paraId="25BB2D9E" w14:textId="195C0DCD" w:rsidR="00154148" w:rsidRDefault="00EA7361" w:rsidP="00DB5841">
            <w:pPr>
              <w:spacing w:line="360" w:lineRule="auto"/>
            </w:pPr>
            <w:r>
              <w:t>Engagement Approach</w:t>
            </w:r>
          </w:p>
        </w:tc>
        <w:tc>
          <w:tcPr>
            <w:tcW w:w="1804" w:type="dxa"/>
          </w:tcPr>
          <w:p w14:paraId="18D1CAD0" w14:textId="4081C372" w:rsidR="00154148" w:rsidRDefault="00EA7361" w:rsidP="00DB5841">
            <w:pPr>
              <w:spacing w:line="360" w:lineRule="auto"/>
            </w:pPr>
            <w:r>
              <w:t>Frequency</w:t>
            </w:r>
          </w:p>
        </w:tc>
      </w:tr>
      <w:tr w:rsidR="00154148" w14:paraId="2F57357A" w14:textId="77777777" w:rsidTr="00154148">
        <w:tc>
          <w:tcPr>
            <w:tcW w:w="1803" w:type="dxa"/>
          </w:tcPr>
          <w:p w14:paraId="1103590B" w14:textId="0EED7C24" w:rsidR="00154148" w:rsidRDefault="00471248" w:rsidP="00DB5841">
            <w:pPr>
              <w:spacing w:line="360" w:lineRule="auto"/>
            </w:pPr>
            <w:r>
              <w:t>Worcestershire County Council</w:t>
            </w:r>
          </w:p>
        </w:tc>
        <w:tc>
          <w:tcPr>
            <w:tcW w:w="1803" w:type="dxa"/>
          </w:tcPr>
          <w:p w14:paraId="487BAACD" w14:textId="179EA155" w:rsidR="00154148" w:rsidRDefault="00C025BE" w:rsidP="00DB5841">
            <w:pPr>
              <w:spacing w:line="360" w:lineRule="auto"/>
            </w:pPr>
            <w:r>
              <w:t>Asset owner, primary client</w:t>
            </w:r>
          </w:p>
        </w:tc>
        <w:tc>
          <w:tcPr>
            <w:tcW w:w="1803" w:type="dxa"/>
          </w:tcPr>
          <w:p w14:paraId="4B544FF7" w14:textId="06517FD7" w:rsidR="00154148" w:rsidRDefault="0099447E" w:rsidP="00DB5841">
            <w:pPr>
              <w:spacing w:line="360" w:lineRule="auto"/>
            </w:pPr>
            <w:r>
              <w:t>High</w:t>
            </w:r>
            <w:r w:rsidR="00BB6804">
              <w:t>/High</w:t>
            </w:r>
          </w:p>
        </w:tc>
        <w:tc>
          <w:tcPr>
            <w:tcW w:w="1803" w:type="dxa"/>
          </w:tcPr>
          <w:p w14:paraId="7C8C9A3B" w14:textId="77FD3B55" w:rsidR="00154148" w:rsidRDefault="0083643D" w:rsidP="00DB5841">
            <w:pPr>
              <w:spacing w:line="360" w:lineRule="auto"/>
            </w:pPr>
            <w:r>
              <w:t>Weekly progress reports; formal handover</w:t>
            </w:r>
          </w:p>
        </w:tc>
        <w:tc>
          <w:tcPr>
            <w:tcW w:w="1804" w:type="dxa"/>
          </w:tcPr>
          <w:p w14:paraId="3905D207" w14:textId="0C368955" w:rsidR="00154148" w:rsidRDefault="00DB5841" w:rsidP="00DB5841">
            <w:pPr>
              <w:spacing w:line="360" w:lineRule="auto"/>
            </w:pPr>
            <w:r>
              <w:t>Weekly</w:t>
            </w:r>
          </w:p>
        </w:tc>
      </w:tr>
      <w:tr w:rsidR="00154148" w14:paraId="0F136C53" w14:textId="77777777" w:rsidTr="00154148">
        <w:tc>
          <w:tcPr>
            <w:tcW w:w="1803" w:type="dxa"/>
          </w:tcPr>
          <w:p w14:paraId="3FAB687B" w14:textId="2F887B55" w:rsidR="00154148" w:rsidRDefault="00471248" w:rsidP="00DB5841">
            <w:pPr>
              <w:spacing w:line="360" w:lineRule="auto"/>
            </w:pPr>
            <w:r>
              <w:t>Environment Agency</w:t>
            </w:r>
          </w:p>
        </w:tc>
        <w:tc>
          <w:tcPr>
            <w:tcW w:w="1803" w:type="dxa"/>
          </w:tcPr>
          <w:p w14:paraId="2DD40463" w14:textId="13E56F81" w:rsidR="00154148" w:rsidRDefault="00C025BE" w:rsidP="00DB5841">
            <w:pPr>
              <w:spacing w:line="360" w:lineRule="auto"/>
            </w:pPr>
            <w:r>
              <w:t>Flood defence integration, permits</w:t>
            </w:r>
          </w:p>
        </w:tc>
        <w:tc>
          <w:tcPr>
            <w:tcW w:w="1803" w:type="dxa"/>
          </w:tcPr>
          <w:p w14:paraId="39B90B4E" w14:textId="7F80FE1B" w:rsidR="00154148" w:rsidRDefault="0099447E" w:rsidP="00DB5841">
            <w:pPr>
              <w:spacing w:line="360" w:lineRule="auto"/>
            </w:pPr>
            <w:r>
              <w:t>High</w:t>
            </w:r>
            <w:r w:rsidR="00BB6804">
              <w:t>/High</w:t>
            </w:r>
          </w:p>
        </w:tc>
        <w:tc>
          <w:tcPr>
            <w:tcW w:w="1803" w:type="dxa"/>
          </w:tcPr>
          <w:p w14:paraId="0AF371CD" w14:textId="44AC65E8" w:rsidR="00154148" w:rsidRDefault="0083643D" w:rsidP="00DB5841">
            <w:pPr>
              <w:spacing w:line="360" w:lineRule="auto"/>
            </w:pPr>
            <w:r>
              <w:t>Regular briefings on drainage and flood resili</w:t>
            </w:r>
            <w:r w:rsidR="003F78B4">
              <w:t>ence</w:t>
            </w:r>
          </w:p>
        </w:tc>
        <w:tc>
          <w:tcPr>
            <w:tcW w:w="1804" w:type="dxa"/>
          </w:tcPr>
          <w:p w14:paraId="38617D5F" w14:textId="7CCB0EEF" w:rsidR="00154148" w:rsidRDefault="00DB5841" w:rsidP="00DB5841">
            <w:pPr>
              <w:spacing w:line="360" w:lineRule="auto"/>
            </w:pPr>
            <w:r>
              <w:t>Bi-Weekly</w:t>
            </w:r>
          </w:p>
        </w:tc>
      </w:tr>
      <w:tr w:rsidR="00154148" w14:paraId="30F1AAE6" w14:textId="77777777" w:rsidTr="00154148">
        <w:tc>
          <w:tcPr>
            <w:tcW w:w="1803" w:type="dxa"/>
          </w:tcPr>
          <w:p w14:paraId="772F5236" w14:textId="03175C70" w:rsidR="00154148" w:rsidRDefault="00D832D4" w:rsidP="00DB5841">
            <w:pPr>
              <w:spacing w:line="360" w:lineRule="auto"/>
            </w:pPr>
            <w:r>
              <w:lastRenderedPageBreak/>
              <w:t>Residents</w:t>
            </w:r>
          </w:p>
        </w:tc>
        <w:tc>
          <w:tcPr>
            <w:tcW w:w="1803" w:type="dxa"/>
          </w:tcPr>
          <w:p w14:paraId="6D71EC4F" w14:textId="564B60CC" w:rsidR="00154148" w:rsidRDefault="00C025BE" w:rsidP="00DB5841">
            <w:pPr>
              <w:spacing w:line="360" w:lineRule="auto"/>
            </w:pPr>
            <w:r>
              <w:t>Access to homes, noise, disruption</w:t>
            </w:r>
          </w:p>
        </w:tc>
        <w:tc>
          <w:tcPr>
            <w:tcW w:w="1803" w:type="dxa"/>
          </w:tcPr>
          <w:p w14:paraId="468374EE" w14:textId="496D60CF" w:rsidR="00154148" w:rsidRDefault="002F3081" w:rsidP="00DB5841">
            <w:pPr>
              <w:spacing w:line="360" w:lineRule="auto"/>
            </w:pPr>
            <w:r>
              <w:t>Low</w:t>
            </w:r>
            <w:r w:rsidR="00BB6804">
              <w:t>/High</w:t>
            </w:r>
          </w:p>
        </w:tc>
        <w:tc>
          <w:tcPr>
            <w:tcW w:w="1803" w:type="dxa"/>
          </w:tcPr>
          <w:p w14:paraId="3C29AD65" w14:textId="5ECF868E" w:rsidR="00154148" w:rsidRDefault="003F78B4" w:rsidP="00DB5841">
            <w:pPr>
              <w:spacing w:line="360" w:lineRule="auto"/>
            </w:pPr>
            <w:r>
              <w:t>Monthly public meetings; project website</w:t>
            </w:r>
          </w:p>
        </w:tc>
        <w:tc>
          <w:tcPr>
            <w:tcW w:w="1804" w:type="dxa"/>
          </w:tcPr>
          <w:p w14:paraId="25EDDADA" w14:textId="39D9E39B" w:rsidR="00154148" w:rsidRDefault="00DB5841" w:rsidP="00DB5841">
            <w:pPr>
              <w:spacing w:line="360" w:lineRule="auto"/>
            </w:pPr>
            <w:r>
              <w:t>Monthly</w:t>
            </w:r>
          </w:p>
        </w:tc>
      </w:tr>
      <w:tr w:rsidR="00154148" w14:paraId="38B09F1A" w14:textId="77777777" w:rsidTr="00154148">
        <w:tc>
          <w:tcPr>
            <w:tcW w:w="1803" w:type="dxa"/>
          </w:tcPr>
          <w:p w14:paraId="4235FAE4" w14:textId="46D0D072" w:rsidR="00154148" w:rsidRDefault="00D832D4" w:rsidP="00DB5841">
            <w:pPr>
              <w:spacing w:line="360" w:lineRule="auto"/>
            </w:pPr>
            <w:r>
              <w:t>Local Businesses</w:t>
            </w:r>
          </w:p>
        </w:tc>
        <w:tc>
          <w:tcPr>
            <w:tcW w:w="1803" w:type="dxa"/>
          </w:tcPr>
          <w:p w14:paraId="2BE6E5A8" w14:textId="08FB5C15" w:rsidR="00154148" w:rsidRDefault="0099447E" w:rsidP="00DB5841">
            <w:pPr>
              <w:spacing w:line="360" w:lineRule="auto"/>
            </w:pPr>
            <w:r>
              <w:t xml:space="preserve">Access for customers and </w:t>
            </w:r>
          </w:p>
        </w:tc>
        <w:tc>
          <w:tcPr>
            <w:tcW w:w="1803" w:type="dxa"/>
          </w:tcPr>
          <w:p w14:paraId="540515ED" w14:textId="5453787B" w:rsidR="00154148" w:rsidRDefault="002F3081" w:rsidP="00DB5841">
            <w:pPr>
              <w:spacing w:line="360" w:lineRule="auto"/>
            </w:pPr>
            <w:r>
              <w:t>Low</w:t>
            </w:r>
            <w:r w:rsidR="00BB6804">
              <w:t>/High</w:t>
            </w:r>
          </w:p>
        </w:tc>
        <w:tc>
          <w:tcPr>
            <w:tcW w:w="1803" w:type="dxa"/>
          </w:tcPr>
          <w:p w14:paraId="62271244" w14:textId="146E6E88" w:rsidR="00154148" w:rsidRDefault="003F78B4" w:rsidP="00DB5841">
            <w:pPr>
              <w:spacing w:line="360" w:lineRule="auto"/>
            </w:pPr>
            <w:r>
              <w:t>Newsletter; dedicated hotline</w:t>
            </w:r>
          </w:p>
        </w:tc>
        <w:tc>
          <w:tcPr>
            <w:tcW w:w="1804" w:type="dxa"/>
          </w:tcPr>
          <w:p w14:paraId="0FF4AD7F" w14:textId="4E47B123" w:rsidR="00154148" w:rsidRDefault="00DB5841" w:rsidP="00DB5841">
            <w:pPr>
              <w:spacing w:line="360" w:lineRule="auto"/>
            </w:pPr>
            <w:r>
              <w:t>Bi-Weekly</w:t>
            </w:r>
          </w:p>
        </w:tc>
      </w:tr>
    </w:tbl>
    <w:p w14:paraId="31A4633B" w14:textId="77777777" w:rsidR="00B75659" w:rsidRPr="00B75659" w:rsidRDefault="00B75659" w:rsidP="00DB5841">
      <w:pPr>
        <w:spacing w:line="360" w:lineRule="auto"/>
      </w:pPr>
    </w:p>
    <w:p w14:paraId="3DB5F9FA" w14:textId="77777777" w:rsidR="00DB5841" w:rsidRDefault="00DB5841" w:rsidP="00B35EC6">
      <w:pPr>
        <w:pStyle w:val="Heading2"/>
        <w:spacing w:line="360" w:lineRule="auto"/>
      </w:pPr>
      <w:r w:rsidRPr="00DB5841">
        <w:t>Engagement Strategies</w:t>
      </w:r>
    </w:p>
    <w:p w14:paraId="3CFD6DF6" w14:textId="2FF9319F" w:rsidR="00187C17" w:rsidRDefault="00DB5841" w:rsidP="00B35EC6">
      <w:pPr>
        <w:spacing w:line="360" w:lineRule="auto"/>
      </w:pPr>
      <w:r>
        <w:t>High power, high interest</w:t>
      </w:r>
      <w:r w:rsidR="005D772F">
        <w:t xml:space="preserve"> (Worcestershire County Council</w:t>
      </w:r>
      <w:r w:rsidR="00187C17">
        <w:t>, Environmental Agency): Manage closely. Weekly progress reports. Joint decisions on any scope changes</w:t>
      </w:r>
      <w:r w:rsidR="00F05EF1">
        <w:t xml:space="preserve"> (Farah Yasser Salama, 2026)</w:t>
      </w:r>
      <w:r w:rsidR="00187C17">
        <w:t>.</w:t>
      </w:r>
    </w:p>
    <w:p w14:paraId="22863B78" w14:textId="5520059C" w:rsidR="00B35EC6" w:rsidRDefault="00595164" w:rsidP="00B35EC6">
      <w:pPr>
        <w:spacing w:line="360" w:lineRule="auto"/>
      </w:pPr>
      <w:r>
        <w:t>Low Power High Interest</w:t>
      </w:r>
      <w:r w:rsidR="00C14EC2">
        <w:t xml:space="preserve"> (Residents, Businesses): Keep informed. Monthly public meetings and a project website to manage expectations</w:t>
      </w:r>
      <w:r w:rsidR="00B63B65">
        <w:t xml:space="preserve"> </w:t>
      </w:r>
      <w:r w:rsidR="00610CD0">
        <w:t>(</w:t>
      </w:r>
      <w:r w:rsidR="00610CD0" w:rsidRPr="00411E7B">
        <w:rPr>
          <w:color w:val="000000" w:themeColor="text1"/>
        </w:rPr>
        <w:t>Roman Pichler, 2015</w:t>
      </w:r>
      <w:r w:rsidR="00610CD0">
        <w:t>)</w:t>
      </w:r>
      <w:r w:rsidR="00B35EC6">
        <w:t>.</w:t>
      </w:r>
    </w:p>
    <w:p w14:paraId="6A2E53C5" w14:textId="77777777" w:rsidR="001A13EE" w:rsidRDefault="001A13EE" w:rsidP="00DB5841"/>
    <w:p w14:paraId="0F529E34" w14:textId="77777777" w:rsidR="001A13EE" w:rsidRDefault="001A13EE" w:rsidP="00D50D2D">
      <w:pPr>
        <w:pStyle w:val="Heading1"/>
        <w:spacing w:line="360" w:lineRule="auto"/>
      </w:pPr>
    </w:p>
    <w:p w14:paraId="111BCE28" w14:textId="77777777" w:rsidR="001A13EE" w:rsidRPr="001A13EE" w:rsidRDefault="001A13EE" w:rsidP="001A13EE"/>
    <w:p w14:paraId="705C6378" w14:textId="3A52A361" w:rsidR="00B35EC6" w:rsidRDefault="00B35EC6" w:rsidP="00D50D2D">
      <w:pPr>
        <w:pStyle w:val="Heading1"/>
        <w:spacing w:line="360" w:lineRule="auto"/>
      </w:pPr>
      <w:r>
        <w:t>Allocation of Resources</w:t>
      </w:r>
    </w:p>
    <w:p w14:paraId="53C4805D" w14:textId="7487C96E" w:rsidR="00D50D2D" w:rsidRDefault="00B35EC6" w:rsidP="00D50D2D">
      <w:pPr>
        <w:spacing w:line="360" w:lineRule="auto"/>
      </w:pPr>
      <w:r>
        <w:t>A Project Command Centre will be established at Worcester Council offices, physically separating the delivery team from routine operations to maintain focus</w:t>
      </w:r>
      <w:r w:rsidR="00D249A5">
        <w:t xml:space="preserve"> (Trueman Change, 2020)</w:t>
      </w:r>
      <w:r w:rsidR="00D50D2D">
        <w:t>.</w:t>
      </w:r>
      <w:r w:rsidR="00BF6F1D">
        <w:t xml:space="preserve"> The total budget for this project is £4.5 Million sourced from central government emergency flood relief funds. The following section</w:t>
      </w:r>
      <w:r w:rsidR="005B6348">
        <w:t xml:space="preserve"> detail how these funds are allocated across human resources materials, equipment, and contingency</w:t>
      </w:r>
      <w:r w:rsidR="00054DFA">
        <w:t xml:space="preserve"> (</w:t>
      </w:r>
      <w:r w:rsidR="00225D76">
        <w:t>twproject, 2026)</w:t>
      </w:r>
    </w:p>
    <w:p w14:paraId="64022275" w14:textId="77777777" w:rsidR="000C13D7" w:rsidRDefault="000C13D7" w:rsidP="00D50D2D">
      <w:pPr>
        <w:spacing w:line="360" w:lineRule="auto"/>
      </w:pPr>
    </w:p>
    <w:tbl>
      <w:tblPr>
        <w:tblStyle w:val="TableGrid"/>
        <w:tblW w:w="0" w:type="auto"/>
        <w:tblLook w:val="04A0" w:firstRow="1" w:lastRow="0" w:firstColumn="1" w:lastColumn="0" w:noHBand="0" w:noVBand="1"/>
      </w:tblPr>
      <w:tblGrid>
        <w:gridCol w:w="1803"/>
        <w:gridCol w:w="1803"/>
        <w:gridCol w:w="1803"/>
        <w:gridCol w:w="1803"/>
        <w:gridCol w:w="1804"/>
      </w:tblGrid>
      <w:tr w:rsidR="00171006" w14:paraId="78E4B15D" w14:textId="77777777" w:rsidTr="00171006">
        <w:tc>
          <w:tcPr>
            <w:tcW w:w="1803" w:type="dxa"/>
          </w:tcPr>
          <w:p w14:paraId="7B78BC96" w14:textId="512DAE49" w:rsidR="00171006" w:rsidRPr="00D91C30" w:rsidRDefault="002010F9" w:rsidP="00D50D2D">
            <w:pPr>
              <w:spacing w:line="360" w:lineRule="auto"/>
              <w:rPr>
                <w:b/>
                <w:bCs/>
              </w:rPr>
            </w:pPr>
            <w:r w:rsidRPr="00D91C30">
              <w:rPr>
                <w:b/>
                <w:bCs/>
              </w:rPr>
              <w:t>Resource type</w:t>
            </w:r>
          </w:p>
        </w:tc>
        <w:tc>
          <w:tcPr>
            <w:tcW w:w="1803" w:type="dxa"/>
          </w:tcPr>
          <w:p w14:paraId="61E7C8F1" w14:textId="27EFA84A" w:rsidR="00171006" w:rsidRPr="00D91C30" w:rsidRDefault="002010F9" w:rsidP="00D50D2D">
            <w:pPr>
              <w:spacing w:line="360" w:lineRule="auto"/>
              <w:rPr>
                <w:b/>
                <w:bCs/>
              </w:rPr>
            </w:pPr>
            <w:r w:rsidRPr="00D91C30">
              <w:rPr>
                <w:b/>
                <w:bCs/>
              </w:rPr>
              <w:t>Details</w:t>
            </w:r>
          </w:p>
        </w:tc>
        <w:tc>
          <w:tcPr>
            <w:tcW w:w="1803" w:type="dxa"/>
          </w:tcPr>
          <w:p w14:paraId="1414A889" w14:textId="3D8E94EE" w:rsidR="00171006" w:rsidRPr="00D91C30" w:rsidRDefault="002010F9" w:rsidP="00D50D2D">
            <w:pPr>
              <w:spacing w:line="360" w:lineRule="auto"/>
              <w:rPr>
                <w:b/>
                <w:bCs/>
              </w:rPr>
            </w:pPr>
            <w:r w:rsidRPr="00D91C30">
              <w:rPr>
                <w:b/>
                <w:bCs/>
              </w:rPr>
              <w:t>Quantity</w:t>
            </w:r>
          </w:p>
        </w:tc>
        <w:tc>
          <w:tcPr>
            <w:tcW w:w="1803" w:type="dxa"/>
          </w:tcPr>
          <w:p w14:paraId="77924138" w14:textId="2A34D6D7" w:rsidR="00171006" w:rsidRPr="00D91C30" w:rsidRDefault="002010F9" w:rsidP="00D50D2D">
            <w:pPr>
              <w:spacing w:line="360" w:lineRule="auto"/>
              <w:rPr>
                <w:b/>
                <w:bCs/>
              </w:rPr>
            </w:pPr>
            <w:r w:rsidRPr="00D91C30">
              <w:rPr>
                <w:b/>
                <w:bCs/>
              </w:rPr>
              <w:t>Rate</w:t>
            </w:r>
          </w:p>
        </w:tc>
        <w:tc>
          <w:tcPr>
            <w:tcW w:w="1804" w:type="dxa"/>
          </w:tcPr>
          <w:p w14:paraId="40DCFD0D" w14:textId="1195755A" w:rsidR="00171006" w:rsidRDefault="002010F9" w:rsidP="00D50D2D">
            <w:pPr>
              <w:spacing w:line="360" w:lineRule="auto"/>
            </w:pPr>
            <w:r w:rsidRPr="00D91C30">
              <w:rPr>
                <w:b/>
                <w:bCs/>
              </w:rPr>
              <w:t>Total</w:t>
            </w:r>
            <w:r>
              <w:t xml:space="preserve"> </w:t>
            </w:r>
            <w:r w:rsidRPr="00D91C30">
              <w:rPr>
                <w:b/>
                <w:bCs/>
              </w:rPr>
              <w:t>Cost</w:t>
            </w:r>
            <w:r>
              <w:t xml:space="preserve"> </w:t>
            </w:r>
            <w:r w:rsidRPr="00D91C30">
              <w:rPr>
                <w:b/>
                <w:bCs/>
              </w:rPr>
              <w:t>(£)</w:t>
            </w:r>
          </w:p>
        </w:tc>
      </w:tr>
      <w:tr w:rsidR="00171006" w14:paraId="0581B99A" w14:textId="77777777" w:rsidTr="00171006">
        <w:tc>
          <w:tcPr>
            <w:tcW w:w="1803" w:type="dxa"/>
          </w:tcPr>
          <w:p w14:paraId="78752E39" w14:textId="54885C40" w:rsidR="00171006" w:rsidRPr="00D91C30" w:rsidRDefault="00D91C30" w:rsidP="00D50D2D">
            <w:pPr>
              <w:spacing w:line="360" w:lineRule="auto"/>
              <w:rPr>
                <w:b/>
                <w:bCs/>
              </w:rPr>
            </w:pPr>
            <w:r>
              <w:rPr>
                <w:b/>
                <w:bCs/>
              </w:rPr>
              <w:t>Personnel</w:t>
            </w:r>
          </w:p>
        </w:tc>
        <w:tc>
          <w:tcPr>
            <w:tcW w:w="1803" w:type="dxa"/>
          </w:tcPr>
          <w:p w14:paraId="427B4136" w14:textId="77777777" w:rsidR="00171006" w:rsidRDefault="00171006" w:rsidP="00D50D2D">
            <w:pPr>
              <w:spacing w:line="360" w:lineRule="auto"/>
            </w:pPr>
          </w:p>
        </w:tc>
        <w:tc>
          <w:tcPr>
            <w:tcW w:w="1803" w:type="dxa"/>
          </w:tcPr>
          <w:p w14:paraId="0D817BE1" w14:textId="77777777" w:rsidR="00171006" w:rsidRDefault="00171006" w:rsidP="00D50D2D">
            <w:pPr>
              <w:spacing w:line="360" w:lineRule="auto"/>
            </w:pPr>
          </w:p>
        </w:tc>
        <w:tc>
          <w:tcPr>
            <w:tcW w:w="1803" w:type="dxa"/>
          </w:tcPr>
          <w:p w14:paraId="3B7A1040" w14:textId="77777777" w:rsidR="00171006" w:rsidRDefault="00171006" w:rsidP="00D50D2D">
            <w:pPr>
              <w:spacing w:line="360" w:lineRule="auto"/>
            </w:pPr>
          </w:p>
        </w:tc>
        <w:tc>
          <w:tcPr>
            <w:tcW w:w="1804" w:type="dxa"/>
          </w:tcPr>
          <w:p w14:paraId="54CE32DA" w14:textId="77777777" w:rsidR="00171006" w:rsidRDefault="00171006" w:rsidP="00D50D2D">
            <w:pPr>
              <w:spacing w:line="360" w:lineRule="auto"/>
            </w:pPr>
          </w:p>
        </w:tc>
      </w:tr>
      <w:tr w:rsidR="00171006" w14:paraId="79CF45E6" w14:textId="77777777" w:rsidTr="00171006">
        <w:tc>
          <w:tcPr>
            <w:tcW w:w="1803" w:type="dxa"/>
          </w:tcPr>
          <w:p w14:paraId="5CBA0BB4" w14:textId="4F4E9FFD" w:rsidR="00171006" w:rsidRPr="0032253E" w:rsidRDefault="00B34C5E" w:rsidP="00D50D2D">
            <w:pPr>
              <w:spacing w:line="360" w:lineRule="auto"/>
            </w:pPr>
            <w:r w:rsidRPr="0032253E">
              <w:t>Project Manager</w:t>
            </w:r>
          </w:p>
        </w:tc>
        <w:tc>
          <w:tcPr>
            <w:tcW w:w="1803" w:type="dxa"/>
          </w:tcPr>
          <w:p w14:paraId="685FF286" w14:textId="3843F016" w:rsidR="00171006" w:rsidRPr="0032253E" w:rsidRDefault="002930DF" w:rsidP="00D50D2D">
            <w:pPr>
              <w:spacing w:line="360" w:lineRule="auto"/>
            </w:pPr>
            <w:r w:rsidRPr="0032253E">
              <w:t>Overall Governance</w:t>
            </w:r>
          </w:p>
        </w:tc>
        <w:tc>
          <w:tcPr>
            <w:tcW w:w="1803" w:type="dxa"/>
          </w:tcPr>
          <w:p w14:paraId="43E7DB5E" w14:textId="215E43ED" w:rsidR="00171006" w:rsidRPr="0032253E" w:rsidRDefault="002930DF" w:rsidP="00D50D2D">
            <w:pPr>
              <w:spacing w:line="360" w:lineRule="auto"/>
            </w:pPr>
            <w:r w:rsidRPr="0032253E">
              <w:t>1</w:t>
            </w:r>
          </w:p>
        </w:tc>
        <w:tc>
          <w:tcPr>
            <w:tcW w:w="1803" w:type="dxa"/>
          </w:tcPr>
          <w:p w14:paraId="30D77313" w14:textId="2D0A6C2A" w:rsidR="00171006" w:rsidRPr="0032253E" w:rsidRDefault="002930DF" w:rsidP="00D50D2D">
            <w:pPr>
              <w:spacing w:line="360" w:lineRule="auto"/>
            </w:pPr>
            <w:r w:rsidRPr="0032253E">
              <w:t>£550/day</w:t>
            </w:r>
          </w:p>
        </w:tc>
        <w:tc>
          <w:tcPr>
            <w:tcW w:w="1804" w:type="dxa"/>
          </w:tcPr>
          <w:p w14:paraId="54667625" w14:textId="2AE2CB98" w:rsidR="00171006" w:rsidRPr="0032253E" w:rsidRDefault="0084726B" w:rsidP="00D50D2D">
            <w:pPr>
              <w:spacing w:line="360" w:lineRule="auto"/>
            </w:pPr>
            <w:r w:rsidRPr="0032253E">
              <w:t>£</w:t>
            </w:r>
            <w:r w:rsidR="000D4FCC" w:rsidRPr="0032253E">
              <w:t>84,700</w:t>
            </w:r>
          </w:p>
        </w:tc>
      </w:tr>
      <w:tr w:rsidR="00171006" w14:paraId="269D16ED" w14:textId="77777777" w:rsidTr="00171006">
        <w:tc>
          <w:tcPr>
            <w:tcW w:w="1803" w:type="dxa"/>
          </w:tcPr>
          <w:p w14:paraId="1FB98E4E" w14:textId="7CE77AD6" w:rsidR="00171006" w:rsidRPr="0032253E" w:rsidRDefault="00B34C5E" w:rsidP="00D50D2D">
            <w:pPr>
              <w:spacing w:line="360" w:lineRule="auto"/>
            </w:pPr>
            <w:r w:rsidRPr="0032253E">
              <w:lastRenderedPageBreak/>
              <w:t>Site Engineer</w:t>
            </w:r>
          </w:p>
        </w:tc>
        <w:tc>
          <w:tcPr>
            <w:tcW w:w="1803" w:type="dxa"/>
          </w:tcPr>
          <w:p w14:paraId="2C9502A8" w14:textId="4EFF30C8" w:rsidR="00171006" w:rsidRPr="0032253E" w:rsidRDefault="006F70AF" w:rsidP="00D50D2D">
            <w:pPr>
              <w:spacing w:line="360" w:lineRule="auto"/>
            </w:pPr>
            <w:r w:rsidRPr="0032253E">
              <w:t>Technical Oversight</w:t>
            </w:r>
          </w:p>
        </w:tc>
        <w:tc>
          <w:tcPr>
            <w:tcW w:w="1803" w:type="dxa"/>
          </w:tcPr>
          <w:p w14:paraId="6B93A2F9" w14:textId="6FAFF7D3" w:rsidR="00171006" w:rsidRPr="0032253E" w:rsidRDefault="00B2379B" w:rsidP="00D50D2D">
            <w:pPr>
              <w:spacing w:line="360" w:lineRule="auto"/>
            </w:pPr>
            <w:r w:rsidRPr="0032253E">
              <w:t>1</w:t>
            </w:r>
          </w:p>
        </w:tc>
        <w:tc>
          <w:tcPr>
            <w:tcW w:w="1803" w:type="dxa"/>
          </w:tcPr>
          <w:p w14:paraId="19E0104A" w14:textId="1F531A2A" w:rsidR="00171006" w:rsidRPr="0032253E" w:rsidRDefault="002F6DAD" w:rsidP="00D50D2D">
            <w:pPr>
              <w:spacing w:line="360" w:lineRule="auto"/>
            </w:pPr>
            <w:r w:rsidRPr="0032253E">
              <w:t>£450</w:t>
            </w:r>
            <w:r w:rsidR="00962BB7" w:rsidRPr="0032253E">
              <w:t>/day</w:t>
            </w:r>
          </w:p>
        </w:tc>
        <w:tc>
          <w:tcPr>
            <w:tcW w:w="1804" w:type="dxa"/>
          </w:tcPr>
          <w:p w14:paraId="43DD94AA" w14:textId="304D91E5" w:rsidR="00171006" w:rsidRPr="0032253E" w:rsidRDefault="0084726B" w:rsidP="00D50D2D">
            <w:pPr>
              <w:spacing w:line="360" w:lineRule="auto"/>
            </w:pPr>
            <w:r w:rsidRPr="0032253E">
              <w:t>£</w:t>
            </w:r>
            <w:r w:rsidR="000D4FCC" w:rsidRPr="0032253E">
              <w:t>69,300</w:t>
            </w:r>
          </w:p>
        </w:tc>
      </w:tr>
      <w:tr w:rsidR="00171006" w14:paraId="6F18E4CB" w14:textId="77777777" w:rsidTr="00171006">
        <w:tc>
          <w:tcPr>
            <w:tcW w:w="1803" w:type="dxa"/>
          </w:tcPr>
          <w:p w14:paraId="73853B6A" w14:textId="5CD2FCC1" w:rsidR="00171006" w:rsidRPr="0032253E" w:rsidRDefault="00B34C5E" w:rsidP="00D50D2D">
            <w:pPr>
              <w:spacing w:line="360" w:lineRule="auto"/>
            </w:pPr>
            <w:r w:rsidRPr="0032253E">
              <w:t>Construction Manager</w:t>
            </w:r>
          </w:p>
        </w:tc>
        <w:tc>
          <w:tcPr>
            <w:tcW w:w="1803" w:type="dxa"/>
          </w:tcPr>
          <w:p w14:paraId="59454FFC" w14:textId="04782787" w:rsidR="00171006" w:rsidRPr="0032253E" w:rsidRDefault="006F70AF" w:rsidP="00D50D2D">
            <w:pPr>
              <w:spacing w:line="360" w:lineRule="auto"/>
            </w:pPr>
            <w:r w:rsidRPr="0032253E">
              <w:t>On-Site Operations</w:t>
            </w:r>
          </w:p>
        </w:tc>
        <w:tc>
          <w:tcPr>
            <w:tcW w:w="1803" w:type="dxa"/>
          </w:tcPr>
          <w:p w14:paraId="531A67C3" w14:textId="4CC34F84" w:rsidR="00171006" w:rsidRPr="0032253E" w:rsidRDefault="00B2379B" w:rsidP="00D50D2D">
            <w:pPr>
              <w:spacing w:line="360" w:lineRule="auto"/>
            </w:pPr>
            <w:r w:rsidRPr="0032253E">
              <w:t>1</w:t>
            </w:r>
          </w:p>
        </w:tc>
        <w:tc>
          <w:tcPr>
            <w:tcW w:w="1803" w:type="dxa"/>
          </w:tcPr>
          <w:p w14:paraId="370B8F4A" w14:textId="5A019496" w:rsidR="00171006" w:rsidRPr="0032253E" w:rsidRDefault="00962BB7" w:rsidP="00D50D2D">
            <w:pPr>
              <w:spacing w:line="360" w:lineRule="auto"/>
            </w:pPr>
            <w:r w:rsidRPr="0032253E">
              <w:t>£450/day</w:t>
            </w:r>
          </w:p>
        </w:tc>
        <w:tc>
          <w:tcPr>
            <w:tcW w:w="1804" w:type="dxa"/>
          </w:tcPr>
          <w:p w14:paraId="5184CF7E" w14:textId="2FCB9631" w:rsidR="00171006" w:rsidRPr="0032253E" w:rsidRDefault="0084726B" w:rsidP="00D50D2D">
            <w:pPr>
              <w:spacing w:line="360" w:lineRule="auto"/>
            </w:pPr>
            <w:r w:rsidRPr="0032253E">
              <w:t>£</w:t>
            </w:r>
            <w:r w:rsidR="000D4FCC" w:rsidRPr="0032253E">
              <w:t>69</w:t>
            </w:r>
            <w:r w:rsidR="002F6DAD" w:rsidRPr="0032253E">
              <w:t>,300</w:t>
            </w:r>
          </w:p>
        </w:tc>
      </w:tr>
      <w:tr w:rsidR="00171006" w14:paraId="65B568B6" w14:textId="77777777" w:rsidTr="00171006">
        <w:tc>
          <w:tcPr>
            <w:tcW w:w="1803" w:type="dxa"/>
          </w:tcPr>
          <w:p w14:paraId="290E3FA7" w14:textId="7C47B4E7" w:rsidR="00171006" w:rsidRPr="0032253E" w:rsidRDefault="00B34C5E" w:rsidP="00D50D2D">
            <w:pPr>
              <w:spacing w:line="360" w:lineRule="auto"/>
            </w:pPr>
            <w:r w:rsidRPr="0032253E">
              <w:t>Geotechnical Engineer</w:t>
            </w:r>
          </w:p>
        </w:tc>
        <w:tc>
          <w:tcPr>
            <w:tcW w:w="1803" w:type="dxa"/>
          </w:tcPr>
          <w:p w14:paraId="22AC9F8B" w14:textId="77777777" w:rsidR="00171006" w:rsidRPr="0032253E" w:rsidRDefault="00171006" w:rsidP="00D50D2D">
            <w:pPr>
              <w:spacing w:line="360" w:lineRule="auto"/>
            </w:pPr>
          </w:p>
        </w:tc>
        <w:tc>
          <w:tcPr>
            <w:tcW w:w="1803" w:type="dxa"/>
          </w:tcPr>
          <w:p w14:paraId="537161F9" w14:textId="0EF5F0EA" w:rsidR="00171006" w:rsidRPr="0032253E" w:rsidRDefault="00B2379B" w:rsidP="00D50D2D">
            <w:pPr>
              <w:spacing w:line="360" w:lineRule="auto"/>
            </w:pPr>
            <w:r w:rsidRPr="0032253E">
              <w:t>1 (Only for 3 Months)</w:t>
            </w:r>
          </w:p>
        </w:tc>
        <w:tc>
          <w:tcPr>
            <w:tcW w:w="1803" w:type="dxa"/>
          </w:tcPr>
          <w:p w14:paraId="3FC87C6D" w14:textId="11AE2479" w:rsidR="00171006" w:rsidRPr="0032253E" w:rsidRDefault="00962BB7" w:rsidP="00D50D2D">
            <w:pPr>
              <w:spacing w:line="360" w:lineRule="auto"/>
            </w:pPr>
            <w:r w:rsidRPr="0032253E">
              <w:t>£450/day</w:t>
            </w:r>
          </w:p>
        </w:tc>
        <w:tc>
          <w:tcPr>
            <w:tcW w:w="1804" w:type="dxa"/>
          </w:tcPr>
          <w:p w14:paraId="095A3BD1" w14:textId="2D0EE749" w:rsidR="00171006" w:rsidRPr="0032253E" w:rsidRDefault="0084726B" w:rsidP="00D50D2D">
            <w:pPr>
              <w:spacing w:line="360" w:lineRule="auto"/>
            </w:pPr>
            <w:r w:rsidRPr="0032253E">
              <w:t>£</w:t>
            </w:r>
            <w:r w:rsidR="002F6DAD" w:rsidRPr="0032253E">
              <w:t>29,700</w:t>
            </w:r>
          </w:p>
        </w:tc>
      </w:tr>
      <w:tr w:rsidR="00171006" w14:paraId="19494E6A" w14:textId="77777777" w:rsidTr="00171006">
        <w:tc>
          <w:tcPr>
            <w:tcW w:w="1803" w:type="dxa"/>
          </w:tcPr>
          <w:p w14:paraId="7B7EF943" w14:textId="558DB0B6" w:rsidR="00171006" w:rsidRPr="0032253E" w:rsidRDefault="00B34C5E" w:rsidP="00D50D2D">
            <w:pPr>
              <w:spacing w:line="360" w:lineRule="auto"/>
            </w:pPr>
            <w:r w:rsidRPr="0032253E">
              <w:t>Drainage Special</w:t>
            </w:r>
            <w:r w:rsidR="002930DF" w:rsidRPr="0032253E">
              <w:t>ist</w:t>
            </w:r>
          </w:p>
        </w:tc>
        <w:tc>
          <w:tcPr>
            <w:tcW w:w="1803" w:type="dxa"/>
          </w:tcPr>
          <w:p w14:paraId="512D75CD" w14:textId="77777777" w:rsidR="00171006" w:rsidRPr="0032253E" w:rsidRDefault="00171006" w:rsidP="00D50D2D">
            <w:pPr>
              <w:spacing w:line="360" w:lineRule="auto"/>
            </w:pPr>
          </w:p>
        </w:tc>
        <w:tc>
          <w:tcPr>
            <w:tcW w:w="1803" w:type="dxa"/>
          </w:tcPr>
          <w:p w14:paraId="580D1A0E" w14:textId="23DE99AF" w:rsidR="00171006" w:rsidRPr="0032253E" w:rsidRDefault="00B2379B" w:rsidP="00D50D2D">
            <w:pPr>
              <w:spacing w:line="360" w:lineRule="auto"/>
            </w:pPr>
            <w:r w:rsidRPr="0032253E">
              <w:t>1 (Only for 2 Months)</w:t>
            </w:r>
          </w:p>
        </w:tc>
        <w:tc>
          <w:tcPr>
            <w:tcW w:w="1803" w:type="dxa"/>
          </w:tcPr>
          <w:p w14:paraId="09AD6A19" w14:textId="35B7FDA6" w:rsidR="00171006" w:rsidRPr="0032253E" w:rsidRDefault="00962BB7" w:rsidP="00D50D2D">
            <w:pPr>
              <w:spacing w:line="360" w:lineRule="auto"/>
            </w:pPr>
            <w:r w:rsidRPr="0032253E">
              <w:t>£400/day</w:t>
            </w:r>
          </w:p>
        </w:tc>
        <w:tc>
          <w:tcPr>
            <w:tcW w:w="1804" w:type="dxa"/>
          </w:tcPr>
          <w:p w14:paraId="5CCC00D8" w14:textId="7A4E6894" w:rsidR="00171006" w:rsidRPr="0032253E" w:rsidRDefault="0084726B" w:rsidP="00D50D2D">
            <w:pPr>
              <w:spacing w:line="360" w:lineRule="auto"/>
            </w:pPr>
            <w:r w:rsidRPr="0032253E">
              <w:t>£</w:t>
            </w:r>
            <w:r w:rsidR="002F6DAD" w:rsidRPr="0032253E">
              <w:t>17,600</w:t>
            </w:r>
          </w:p>
        </w:tc>
      </w:tr>
      <w:tr w:rsidR="00171006" w14:paraId="2BB3E558" w14:textId="77777777" w:rsidTr="00171006">
        <w:tc>
          <w:tcPr>
            <w:tcW w:w="1803" w:type="dxa"/>
          </w:tcPr>
          <w:p w14:paraId="2C51FA39" w14:textId="62CA0E9C" w:rsidR="00171006" w:rsidRPr="0032253E" w:rsidRDefault="002B23FD" w:rsidP="00D50D2D">
            <w:pPr>
              <w:spacing w:line="360" w:lineRule="auto"/>
            </w:pPr>
            <w:r w:rsidRPr="0032253E">
              <w:t>Demolition Crew</w:t>
            </w:r>
          </w:p>
        </w:tc>
        <w:tc>
          <w:tcPr>
            <w:tcW w:w="1803" w:type="dxa"/>
          </w:tcPr>
          <w:p w14:paraId="5FF91BA5" w14:textId="45921C64" w:rsidR="00171006" w:rsidRPr="0032253E" w:rsidRDefault="002B23FD" w:rsidP="00D50D2D">
            <w:pPr>
              <w:spacing w:line="360" w:lineRule="auto"/>
            </w:pPr>
            <w:r w:rsidRPr="0032253E">
              <w:t>Supervisor + 4 Operatives</w:t>
            </w:r>
          </w:p>
        </w:tc>
        <w:tc>
          <w:tcPr>
            <w:tcW w:w="1803" w:type="dxa"/>
          </w:tcPr>
          <w:p w14:paraId="72A678F5" w14:textId="648A473D" w:rsidR="00171006" w:rsidRPr="0032253E" w:rsidRDefault="00B843AC" w:rsidP="00D50D2D">
            <w:pPr>
              <w:spacing w:line="360" w:lineRule="auto"/>
            </w:pPr>
            <w:r w:rsidRPr="0032253E">
              <w:t>5 (Only for 1 Month)</w:t>
            </w:r>
          </w:p>
        </w:tc>
        <w:tc>
          <w:tcPr>
            <w:tcW w:w="1803" w:type="dxa"/>
          </w:tcPr>
          <w:p w14:paraId="777B3E0B" w14:textId="0E88EDE1" w:rsidR="00171006" w:rsidRPr="0032253E" w:rsidRDefault="006F70AF" w:rsidP="00D50D2D">
            <w:pPr>
              <w:spacing w:line="360" w:lineRule="auto"/>
            </w:pPr>
            <w:r w:rsidRPr="0032253E">
              <w:t>£300</w:t>
            </w:r>
          </w:p>
        </w:tc>
        <w:tc>
          <w:tcPr>
            <w:tcW w:w="1804" w:type="dxa"/>
          </w:tcPr>
          <w:p w14:paraId="4E0833B1" w14:textId="5DB4C09E" w:rsidR="00171006" w:rsidRPr="0032253E" w:rsidRDefault="0084726B" w:rsidP="00D50D2D">
            <w:pPr>
              <w:spacing w:line="360" w:lineRule="auto"/>
            </w:pPr>
            <w:r w:rsidRPr="0032253E">
              <w:t>£</w:t>
            </w:r>
            <w:r w:rsidR="00B843AC" w:rsidRPr="0032253E">
              <w:t>15,000</w:t>
            </w:r>
          </w:p>
        </w:tc>
      </w:tr>
      <w:tr w:rsidR="00171006" w14:paraId="57F3D70E" w14:textId="77777777" w:rsidTr="00171006">
        <w:tc>
          <w:tcPr>
            <w:tcW w:w="1803" w:type="dxa"/>
          </w:tcPr>
          <w:p w14:paraId="2F7224DB" w14:textId="238A7FC4" w:rsidR="00171006" w:rsidRPr="0032253E" w:rsidRDefault="002B23FD" w:rsidP="00D50D2D">
            <w:pPr>
              <w:spacing w:line="360" w:lineRule="auto"/>
            </w:pPr>
            <w:r w:rsidRPr="0032253E">
              <w:t>Earthwork</w:t>
            </w:r>
            <w:r w:rsidR="003375E8" w:rsidRPr="0032253E">
              <w:t>s Crew</w:t>
            </w:r>
          </w:p>
        </w:tc>
        <w:tc>
          <w:tcPr>
            <w:tcW w:w="1803" w:type="dxa"/>
          </w:tcPr>
          <w:p w14:paraId="48FCAEC3" w14:textId="6AC9E01A" w:rsidR="00171006" w:rsidRPr="0032253E" w:rsidRDefault="002B23FD" w:rsidP="00D50D2D">
            <w:pPr>
              <w:spacing w:line="360" w:lineRule="auto"/>
            </w:pPr>
            <w:r w:rsidRPr="0032253E">
              <w:t>Supervisor</w:t>
            </w:r>
            <w:r w:rsidR="001E2D20" w:rsidRPr="0032253E">
              <w:t xml:space="preserve"> + 6 operatives</w:t>
            </w:r>
          </w:p>
        </w:tc>
        <w:tc>
          <w:tcPr>
            <w:tcW w:w="1803" w:type="dxa"/>
          </w:tcPr>
          <w:p w14:paraId="20C95A70" w14:textId="2F2A8BCA" w:rsidR="00171006" w:rsidRPr="0032253E" w:rsidRDefault="003B508F" w:rsidP="00D50D2D">
            <w:pPr>
              <w:spacing w:line="360" w:lineRule="auto"/>
            </w:pPr>
            <w:r w:rsidRPr="0032253E">
              <w:t xml:space="preserve">7 </w:t>
            </w:r>
            <w:r w:rsidR="001E2D20" w:rsidRPr="0032253E">
              <w:t>(Only fo</w:t>
            </w:r>
            <w:r w:rsidRPr="0032253E">
              <w:t>r</w:t>
            </w:r>
            <w:r w:rsidR="001E2D20" w:rsidRPr="0032253E">
              <w:t xml:space="preserve"> </w:t>
            </w:r>
            <w:r w:rsidRPr="0032253E">
              <w:t>2</w:t>
            </w:r>
            <w:r w:rsidR="001E2D20" w:rsidRPr="0032253E">
              <w:t xml:space="preserve"> Month)</w:t>
            </w:r>
          </w:p>
        </w:tc>
        <w:tc>
          <w:tcPr>
            <w:tcW w:w="1803" w:type="dxa"/>
          </w:tcPr>
          <w:p w14:paraId="679F4E3B" w14:textId="513FA372" w:rsidR="00171006" w:rsidRPr="0032253E" w:rsidRDefault="006F70AF" w:rsidP="00D50D2D">
            <w:pPr>
              <w:spacing w:line="360" w:lineRule="auto"/>
            </w:pPr>
            <w:r w:rsidRPr="0032253E">
              <w:t>£300</w:t>
            </w:r>
          </w:p>
        </w:tc>
        <w:tc>
          <w:tcPr>
            <w:tcW w:w="1804" w:type="dxa"/>
          </w:tcPr>
          <w:p w14:paraId="65891B94" w14:textId="2F940C9D" w:rsidR="00171006" w:rsidRPr="0032253E" w:rsidRDefault="0084726B" w:rsidP="00D50D2D">
            <w:pPr>
              <w:spacing w:line="360" w:lineRule="auto"/>
            </w:pPr>
            <w:r w:rsidRPr="0032253E">
              <w:t>£8</w:t>
            </w:r>
            <w:r w:rsidR="00B843AC" w:rsidRPr="0032253E">
              <w:t>4,000</w:t>
            </w:r>
          </w:p>
        </w:tc>
      </w:tr>
      <w:tr w:rsidR="00171006" w14:paraId="46046E4F" w14:textId="77777777" w:rsidTr="00171006">
        <w:tc>
          <w:tcPr>
            <w:tcW w:w="1803" w:type="dxa"/>
          </w:tcPr>
          <w:p w14:paraId="408E0934" w14:textId="05E1AC1A" w:rsidR="00171006" w:rsidRDefault="0084726B" w:rsidP="00D50D2D">
            <w:pPr>
              <w:spacing w:line="360" w:lineRule="auto"/>
            </w:pPr>
            <w:r>
              <w:t>Subtotal</w:t>
            </w:r>
            <w:r w:rsidR="000701E5">
              <w:t>:</w:t>
            </w:r>
            <w:r>
              <w:t xml:space="preserve"> Labour</w:t>
            </w:r>
          </w:p>
        </w:tc>
        <w:tc>
          <w:tcPr>
            <w:tcW w:w="1803" w:type="dxa"/>
          </w:tcPr>
          <w:p w14:paraId="2403F6EB" w14:textId="77777777" w:rsidR="00171006" w:rsidRDefault="00171006" w:rsidP="00D50D2D">
            <w:pPr>
              <w:spacing w:line="360" w:lineRule="auto"/>
            </w:pPr>
          </w:p>
        </w:tc>
        <w:tc>
          <w:tcPr>
            <w:tcW w:w="1803" w:type="dxa"/>
          </w:tcPr>
          <w:p w14:paraId="472465D8" w14:textId="77777777" w:rsidR="00171006" w:rsidRDefault="00171006" w:rsidP="00D50D2D">
            <w:pPr>
              <w:spacing w:line="360" w:lineRule="auto"/>
            </w:pPr>
          </w:p>
        </w:tc>
        <w:tc>
          <w:tcPr>
            <w:tcW w:w="1803" w:type="dxa"/>
          </w:tcPr>
          <w:p w14:paraId="5A63EC74" w14:textId="77777777" w:rsidR="00171006" w:rsidRDefault="00171006" w:rsidP="00D50D2D">
            <w:pPr>
              <w:spacing w:line="360" w:lineRule="auto"/>
            </w:pPr>
          </w:p>
        </w:tc>
        <w:tc>
          <w:tcPr>
            <w:tcW w:w="1804" w:type="dxa"/>
          </w:tcPr>
          <w:p w14:paraId="467307F0" w14:textId="66C5B9C3" w:rsidR="00171006" w:rsidRDefault="0084726B" w:rsidP="00D50D2D">
            <w:pPr>
              <w:spacing w:line="360" w:lineRule="auto"/>
            </w:pPr>
            <w:r>
              <w:t>£384,600</w:t>
            </w:r>
          </w:p>
        </w:tc>
      </w:tr>
      <w:tr w:rsidR="00171006" w14:paraId="4072BA7D" w14:textId="77777777" w:rsidTr="00171006">
        <w:tc>
          <w:tcPr>
            <w:tcW w:w="1803" w:type="dxa"/>
          </w:tcPr>
          <w:p w14:paraId="3308AAA9" w14:textId="68276939" w:rsidR="00171006" w:rsidRPr="00D91C30" w:rsidRDefault="00F73AB4" w:rsidP="00D50D2D">
            <w:pPr>
              <w:spacing w:line="360" w:lineRule="auto"/>
              <w:rPr>
                <w:b/>
                <w:bCs/>
              </w:rPr>
            </w:pPr>
            <w:r w:rsidRPr="00D91C30">
              <w:rPr>
                <w:b/>
                <w:bCs/>
              </w:rPr>
              <w:t>Materials</w:t>
            </w:r>
          </w:p>
        </w:tc>
        <w:tc>
          <w:tcPr>
            <w:tcW w:w="1803" w:type="dxa"/>
          </w:tcPr>
          <w:p w14:paraId="6E87E6B0" w14:textId="77777777" w:rsidR="00171006" w:rsidRDefault="00171006" w:rsidP="00D50D2D">
            <w:pPr>
              <w:spacing w:line="360" w:lineRule="auto"/>
            </w:pPr>
          </w:p>
        </w:tc>
        <w:tc>
          <w:tcPr>
            <w:tcW w:w="1803" w:type="dxa"/>
          </w:tcPr>
          <w:p w14:paraId="6EA9F136" w14:textId="77777777" w:rsidR="00171006" w:rsidRDefault="00171006" w:rsidP="00D50D2D">
            <w:pPr>
              <w:spacing w:line="360" w:lineRule="auto"/>
            </w:pPr>
          </w:p>
        </w:tc>
        <w:tc>
          <w:tcPr>
            <w:tcW w:w="1803" w:type="dxa"/>
          </w:tcPr>
          <w:p w14:paraId="08978774" w14:textId="77777777" w:rsidR="00171006" w:rsidRDefault="00171006" w:rsidP="00D50D2D">
            <w:pPr>
              <w:spacing w:line="360" w:lineRule="auto"/>
            </w:pPr>
          </w:p>
        </w:tc>
        <w:tc>
          <w:tcPr>
            <w:tcW w:w="1804" w:type="dxa"/>
          </w:tcPr>
          <w:p w14:paraId="383410BB" w14:textId="77777777" w:rsidR="00171006" w:rsidRDefault="00171006" w:rsidP="00D50D2D">
            <w:pPr>
              <w:spacing w:line="360" w:lineRule="auto"/>
            </w:pPr>
          </w:p>
        </w:tc>
      </w:tr>
      <w:tr w:rsidR="00171006" w14:paraId="004C68AD" w14:textId="77777777" w:rsidTr="00171006">
        <w:tc>
          <w:tcPr>
            <w:tcW w:w="1803" w:type="dxa"/>
          </w:tcPr>
          <w:p w14:paraId="0C691E1D" w14:textId="6EA85290" w:rsidR="00171006" w:rsidRDefault="00F73AB4" w:rsidP="00D50D2D">
            <w:pPr>
              <w:spacing w:line="360" w:lineRule="auto"/>
            </w:pPr>
            <w:r>
              <w:t>Flood Resistant Bitumen</w:t>
            </w:r>
          </w:p>
        </w:tc>
        <w:tc>
          <w:tcPr>
            <w:tcW w:w="1803" w:type="dxa"/>
          </w:tcPr>
          <w:p w14:paraId="37B4E3B3" w14:textId="27F3858E" w:rsidR="00171006" w:rsidRDefault="0032253E" w:rsidP="00D50D2D">
            <w:pPr>
              <w:spacing w:line="360" w:lineRule="auto"/>
            </w:pPr>
            <w:r>
              <w:t>Tonnes</w:t>
            </w:r>
          </w:p>
        </w:tc>
        <w:tc>
          <w:tcPr>
            <w:tcW w:w="1803" w:type="dxa"/>
          </w:tcPr>
          <w:p w14:paraId="31902777" w14:textId="6E60124F" w:rsidR="00171006" w:rsidRDefault="000119D0" w:rsidP="00D50D2D">
            <w:pPr>
              <w:spacing w:line="360" w:lineRule="auto"/>
            </w:pPr>
            <w:r>
              <w:t>800</w:t>
            </w:r>
          </w:p>
        </w:tc>
        <w:tc>
          <w:tcPr>
            <w:tcW w:w="1803" w:type="dxa"/>
          </w:tcPr>
          <w:p w14:paraId="0246C71E" w14:textId="585ECBCC" w:rsidR="00171006" w:rsidRDefault="003C228C" w:rsidP="00D50D2D">
            <w:pPr>
              <w:spacing w:line="360" w:lineRule="auto"/>
            </w:pPr>
            <w:r>
              <w:t>£150</w:t>
            </w:r>
          </w:p>
        </w:tc>
        <w:tc>
          <w:tcPr>
            <w:tcW w:w="1804" w:type="dxa"/>
          </w:tcPr>
          <w:p w14:paraId="705176ED" w14:textId="10EC6090" w:rsidR="00171006" w:rsidRDefault="003C228C" w:rsidP="00D50D2D">
            <w:pPr>
              <w:spacing w:line="360" w:lineRule="auto"/>
            </w:pPr>
            <w:r>
              <w:t>£</w:t>
            </w:r>
            <w:r w:rsidR="006809ED">
              <w:t>120,000</w:t>
            </w:r>
          </w:p>
        </w:tc>
      </w:tr>
      <w:tr w:rsidR="00171006" w14:paraId="1E120B61" w14:textId="77777777" w:rsidTr="00171006">
        <w:tc>
          <w:tcPr>
            <w:tcW w:w="1803" w:type="dxa"/>
          </w:tcPr>
          <w:p w14:paraId="0E5861BC" w14:textId="3BE92174" w:rsidR="00171006" w:rsidRDefault="00F73AB4" w:rsidP="00D50D2D">
            <w:pPr>
              <w:spacing w:line="360" w:lineRule="auto"/>
            </w:pPr>
            <w:r>
              <w:t>High Capacity Drainage Piping</w:t>
            </w:r>
          </w:p>
        </w:tc>
        <w:tc>
          <w:tcPr>
            <w:tcW w:w="1803" w:type="dxa"/>
          </w:tcPr>
          <w:p w14:paraId="6FAA1534" w14:textId="27D2D057" w:rsidR="00171006" w:rsidRDefault="00B023A4" w:rsidP="00D50D2D">
            <w:pPr>
              <w:spacing w:line="360" w:lineRule="auto"/>
            </w:pPr>
            <w:r>
              <w:t>600mm diameter, metres</w:t>
            </w:r>
          </w:p>
        </w:tc>
        <w:tc>
          <w:tcPr>
            <w:tcW w:w="1803" w:type="dxa"/>
          </w:tcPr>
          <w:p w14:paraId="6AFC6507" w14:textId="4AC0C85E" w:rsidR="00171006" w:rsidRDefault="000119D0" w:rsidP="00D50D2D">
            <w:pPr>
              <w:spacing w:line="360" w:lineRule="auto"/>
            </w:pPr>
            <w:r>
              <w:t>2,500</w:t>
            </w:r>
          </w:p>
        </w:tc>
        <w:tc>
          <w:tcPr>
            <w:tcW w:w="1803" w:type="dxa"/>
          </w:tcPr>
          <w:p w14:paraId="6FBCBA99" w14:textId="5718032F" w:rsidR="00171006" w:rsidRDefault="003C228C" w:rsidP="00D50D2D">
            <w:pPr>
              <w:spacing w:line="360" w:lineRule="auto"/>
            </w:pPr>
            <w:r>
              <w:t>£80</w:t>
            </w:r>
          </w:p>
        </w:tc>
        <w:tc>
          <w:tcPr>
            <w:tcW w:w="1804" w:type="dxa"/>
          </w:tcPr>
          <w:p w14:paraId="364F5F91" w14:textId="062AD2A9" w:rsidR="00171006" w:rsidRDefault="003C228C" w:rsidP="00D50D2D">
            <w:pPr>
              <w:spacing w:line="360" w:lineRule="auto"/>
            </w:pPr>
            <w:r>
              <w:t>£</w:t>
            </w:r>
            <w:r w:rsidR="006809ED">
              <w:t>200,000</w:t>
            </w:r>
          </w:p>
        </w:tc>
      </w:tr>
      <w:tr w:rsidR="00171006" w14:paraId="5324FB1D" w14:textId="77777777" w:rsidTr="00171006">
        <w:tc>
          <w:tcPr>
            <w:tcW w:w="1803" w:type="dxa"/>
          </w:tcPr>
          <w:p w14:paraId="354B4994" w14:textId="4164FFC5" w:rsidR="00171006" w:rsidRDefault="00F73AB4" w:rsidP="00D50D2D">
            <w:pPr>
              <w:spacing w:line="360" w:lineRule="auto"/>
            </w:pPr>
            <w:r>
              <w:t>Geogrid Reinforcement</w:t>
            </w:r>
          </w:p>
        </w:tc>
        <w:tc>
          <w:tcPr>
            <w:tcW w:w="1803" w:type="dxa"/>
          </w:tcPr>
          <w:p w14:paraId="2452753B" w14:textId="1053AD7C" w:rsidR="00171006" w:rsidRDefault="00B023A4" w:rsidP="00D50D2D">
            <w:pPr>
              <w:spacing w:line="360" w:lineRule="auto"/>
            </w:pPr>
            <w:r>
              <w:t>m*2</w:t>
            </w:r>
          </w:p>
        </w:tc>
        <w:tc>
          <w:tcPr>
            <w:tcW w:w="1803" w:type="dxa"/>
          </w:tcPr>
          <w:p w14:paraId="0A681055" w14:textId="10F861BE" w:rsidR="00171006" w:rsidRDefault="000119D0" w:rsidP="00D50D2D">
            <w:pPr>
              <w:spacing w:line="360" w:lineRule="auto"/>
            </w:pPr>
            <w:r>
              <w:t>15,000</w:t>
            </w:r>
          </w:p>
        </w:tc>
        <w:tc>
          <w:tcPr>
            <w:tcW w:w="1803" w:type="dxa"/>
          </w:tcPr>
          <w:p w14:paraId="554753AF" w14:textId="2F162408" w:rsidR="00171006" w:rsidRDefault="003C228C" w:rsidP="00D50D2D">
            <w:pPr>
              <w:spacing w:line="360" w:lineRule="auto"/>
            </w:pPr>
            <w:r>
              <w:t>£12</w:t>
            </w:r>
          </w:p>
        </w:tc>
        <w:tc>
          <w:tcPr>
            <w:tcW w:w="1804" w:type="dxa"/>
          </w:tcPr>
          <w:p w14:paraId="2C62535E" w14:textId="636C7CC2" w:rsidR="00171006" w:rsidRDefault="003C228C" w:rsidP="00D50D2D">
            <w:pPr>
              <w:spacing w:line="360" w:lineRule="auto"/>
            </w:pPr>
            <w:r>
              <w:t>£</w:t>
            </w:r>
            <w:r w:rsidR="006809ED">
              <w:t>180,000</w:t>
            </w:r>
          </w:p>
        </w:tc>
      </w:tr>
      <w:tr w:rsidR="00171006" w14:paraId="206C7D5E" w14:textId="77777777" w:rsidTr="00171006">
        <w:tc>
          <w:tcPr>
            <w:tcW w:w="1803" w:type="dxa"/>
          </w:tcPr>
          <w:p w14:paraId="4CC269B1" w14:textId="1D1F800B" w:rsidR="00171006" w:rsidRDefault="00F73AB4" w:rsidP="00D50D2D">
            <w:pPr>
              <w:spacing w:line="360" w:lineRule="auto"/>
            </w:pPr>
            <w:r>
              <w:t>Erosion Control Matting</w:t>
            </w:r>
          </w:p>
        </w:tc>
        <w:tc>
          <w:tcPr>
            <w:tcW w:w="1803" w:type="dxa"/>
          </w:tcPr>
          <w:p w14:paraId="595D8331" w14:textId="1B8DA532" w:rsidR="00171006" w:rsidRDefault="000119D0" w:rsidP="00D50D2D">
            <w:pPr>
              <w:spacing w:line="360" w:lineRule="auto"/>
            </w:pPr>
            <w:r>
              <w:t>m*2</w:t>
            </w:r>
          </w:p>
        </w:tc>
        <w:tc>
          <w:tcPr>
            <w:tcW w:w="1803" w:type="dxa"/>
          </w:tcPr>
          <w:p w14:paraId="737ECB1C" w14:textId="4810BA0E" w:rsidR="00171006" w:rsidRDefault="000119D0" w:rsidP="00D50D2D">
            <w:pPr>
              <w:spacing w:line="360" w:lineRule="auto"/>
            </w:pPr>
            <w:r>
              <w:t>10,000</w:t>
            </w:r>
          </w:p>
        </w:tc>
        <w:tc>
          <w:tcPr>
            <w:tcW w:w="1803" w:type="dxa"/>
          </w:tcPr>
          <w:p w14:paraId="6242E8FB" w14:textId="3E37CD0A" w:rsidR="00171006" w:rsidRDefault="003C228C" w:rsidP="00D50D2D">
            <w:pPr>
              <w:spacing w:line="360" w:lineRule="auto"/>
            </w:pPr>
            <w:r>
              <w:t>£10</w:t>
            </w:r>
          </w:p>
        </w:tc>
        <w:tc>
          <w:tcPr>
            <w:tcW w:w="1804" w:type="dxa"/>
          </w:tcPr>
          <w:p w14:paraId="3BF0D01B" w14:textId="30E8216C" w:rsidR="00171006" w:rsidRDefault="003C228C" w:rsidP="00D50D2D">
            <w:pPr>
              <w:spacing w:line="360" w:lineRule="auto"/>
            </w:pPr>
            <w:r>
              <w:t>£</w:t>
            </w:r>
            <w:r w:rsidR="006809ED">
              <w:t>100,000</w:t>
            </w:r>
          </w:p>
        </w:tc>
      </w:tr>
      <w:tr w:rsidR="00171006" w14:paraId="6298B570" w14:textId="77777777" w:rsidTr="00171006">
        <w:tc>
          <w:tcPr>
            <w:tcW w:w="1803" w:type="dxa"/>
          </w:tcPr>
          <w:p w14:paraId="7D1245A7" w14:textId="41386E61" w:rsidR="00171006" w:rsidRDefault="00F73AB4" w:rsidP="00D50D2D">
            <w:pPr>
              <w:spacing w:line="360" w:lineRule="auto"/>
            </w:pPr>
            <w:r>
              <w:t>Aggregate and Sub base</w:t>
            </w:r>
          </w:p>
        </w:tc>
        <w:tc>
          <w:tcPr>
            <w:tcW w:w="1803" w:type="dxa"/>
          </w:tcPr>
          <w:p w14:paraId="410714F3" w14:textId="385E4AB3" w:rsidR="00171006" w:rsidRDefault="000119D0" w:rsidP="00D50D2D">
            <w:pPr>
              <w:spacing w:line="360" w:lineRule="auto"/>
            </w:pPr>
            <w:r>
              <w:t>Tonnes</w:t>
            </w:r>
          </w:p>
        </w:tc>
        <w:tc>
          <w:tcPr>
            <w:tcW w:w="1803" w:type="dxa"/>
          </w:tcPr>
          <w:p w14:paraId="47BB7CBA" w14:textId="0DC526F7" w:rsidR="00171006" w:rsidRDefault="000119D0" w:rsidP="00D50D2D">
            <w:pPr>
              <w:spacing w:line="360" w:lineRule="auto"/>
            </w:pPr>
            <w:r>
              <w:t>8,000</w:t>
            </w:r>
          </w:p>
        </w:tc>
        <w:tc>
          <w:tcPr>
            <w:tcW w:w="1803" w:type="dxa"/>
          </w:tcPr>
          <w:p w14:paraId="7EACCC39" w14:textId="631BF0E1" w:rsidR="00171006" w:rsidRDefault="003C228C" w:rsidP="00D50D2D">
            <w:pPr>
              <w:spacing w:line="360" w:lineRule="auto"/>
            </w:pPr>
            <w:r>
              <w:t>£25</w:t>
            </w:r>
          </w:p>
        </w:tc>
        <w:tc>
          <w:tcPr>
            <w:tcW w:w="1804" w:type="dxa"/>
          </w:tcPr>
          <w:p w14:paraId="4623B30C" w14:textId="68977C05" w:rsidR="00171006" w:rsidRDefault="003C228C" w:rsidP="00D50D2D">
            <w:pPr>
              <w:spacing w:line="360" w:lineRule="auto"/>
            </w:pPr>
            <w:r>
              <w:t>£</w:t>
            </w:r>
            <w:r w:rsidR="006809ED">
              <w:t>200,000</w:t>
            </w:r>
          </w:p>
        </w:tc>
      </w:tr>
      <w:tr w:rsidR="00171006" w14:paraId="5BDEF337" w14:textId="77777777" w:rsidTr="00171006">
        <w:tc>
          <w:tcPr>
            <w:tcW w:w="1803" w:type="dxa"/>
          </w:tcPr>
          <w:p w14:paraId="177580FA" w14:textId="5A9B39FF" w:rsidR="00171006" w:rsidRDefault="00F73AB4" w:rsidP="00D50D2D">
            <w:pPr>
              <w:spacing w:line="360" w:lineRule="auto"/>
            </w:pPr>
            <w:r>
              <w:t>Concrete (for drainage</w:t>
            </w:r>
            <w:r w:rsidR="00D91C30">
              <w:t xml:space="preserve"> structures</w:t>
            </w:r>
          </w:p>
        </w:tc>
        <w:tc>
          <w:tcPr>
            <w:tcW w:w="1803" w:type="dxa"/>
          </w:tcPr>
          <w:p w14:paraId="11E1B0E5" w14:textId="60A2D6F0" w:rsidR="00171006" w:rsidRDefault="000119D0" w:rsidP="00D50D2D">
            <w:pPr>
              <w:spacing w:line="360" w:lineRule="auto"/>
            </w:pPr>
            <w:r>
              <w:t>m*3</w:t>
            </w:r>
          </w:p>
        </w:tc>
        <w:tc>
          <w:tcPr>
            <w:tcW w:w="1803" w:type="dxa"/>
          </w:tcPr>
          <w:p w14:paraId="1A4BEBE7" w14:textId="47A39E0A" w:rsidR="00171006" w:rsidRDefault="000119D0" w:rsidP="00D50D2D">
            <w:pPr>
              <w:spacing w:line="360" w:lineRule="auto"/>
            </w:pPr>
            <w:r>
              <w:t>500</w:t>
            </w:r>
          </w:p>
        </w:tc>
        <w:tc>
          <w:tcPr>
            <w:tcW w:w="1803" w:type="dxa"/>
          </w:tcPr>
          <w:p w14:paraId="6DA5C4EC" w14:textId="672B1422" w:rsidR="00171006" w:rsidRDefault="003C228C" w:rsidP="00D50D2D">
            <w:pPr>
              <w:spacing w:line="360" w:lineRule="auto"/>
            </w:pPr>
            <w:r>
              <w:t>£130</w:t>
            </w:r>
          </w:p>
        </w:tc>
        <w:tc>
          <w:tcPr>
            <w:tcW w:w="1804" w:type="dxa"/>
          </w:tcPr>
          <w:p w14:paraId="0B8080EE" w14:textId="19186618" w:rsidR="00171006" w:rsidRDefault="003C228C" w:rsidP="00D50D2D">
            <w:pPr>
              <w:spacing w:line="360" w:lineRule="auto"/>
            </w:pPr>
            <w:r>
              <w:t>£</w:t>
            </w:r>
            <w:r w:rsidR="00DF1EAD">
              <w:t>65,000</w:t>
            </w:r>
          </w:p>
        </w:tc>
      </w:tr>
      <w:tr w:rsidR="00171006" w14:paraId="519EE08C" w14:textId="77777777" w:rsidTr="00171006">
        <w:tc>
          <w:tcPr>
            <w:tcW w:w="1803" w:type="dxa"/>
          </w:tcPr>
          <w:p w14:paraId="13256D22" w14:textId="4C737F26" w:rsidR="00171006" w:rsidRDefault="000701E5" w:rsidP="00D50D2D">
            <w:pPr>
              <w:spacing w:line="360" w:lineRule="auto"/>
            </w:pPr>
            <w:r>
              <w:t>Subtotal: Materials</w:t>
            </w:r>
          </w:p>
        </w:tc>
        <w:tc>
          <w:tcPr>
            <w:tcW w:w="1803" w:type="dxa"/>
          </w:tcPr>
          <w:p w14:paraId="1DD87743" w14:textId="77777777" w:rsidR="00171006" w:rsidRDefault="00171006" w:rsidP="00D50D2D">
            <w:pPr>
              <w:spacing w:line="360" w:lineRule="auto"/>
            </w:pPr>
          </w:p>
        </w:tc>
        <w:tc>
          <w:tcPr>
            <w:tcW w:w="1803" w:type="dxa"/>
          </w:tcPr>
          <w:p w14:paraId="14640AE0" w14:textId="77777777" w:rsidR="00171006" w:rsidRDefault="00171006" w:rsidP="00D50D2D">
            <w:pPr>
              <w:spacing w:line="360" w:lineRule="auto"/>
            </w:pPr>
          </w:p>
        </w:tc>
        <w:tc>
          <w:tcPr>
            <w:tcW w:w="1803" w:type="dxa"/>
          </w:tcPr>
          <w:p w14:paraId="5D01FC6E" w14:textId="252AA996" w:rsidR="00171006" w:rsidRDefault="00171006" w:rsidP="00D50D2D">
            <w:pPr>
              <w:spacing w:line="360" w:lineRule="auto"/>
            </w:pPr>
          </w:p>
        </w:tc>
        <w:tc>
          <w:tcPr>
            <w:tcW w:w="1804" w:type="dxa"/>
          </w:tcPr>
          <w:p w14:paraId="303DE59F" w14:textId="2CF09902" w:rsidR="00171006" w:rsidRDefault="003C228C" w:rsidP="00D50D2D">
            <w:pPr>
              <w:spacing w:line="360" w:lineRule="auto"/>
            </w:pPr>
            <w:r>
              <w:t>£</w:t>
            </w:r>
            <w:r w:rsidR="000701E5">
              <w:t>865,000</w:t>
            </w:r>
          </w:p>
        </w:tc>
      </w:tr>
      <w:tr w:rsidR="00171006" w14:paraId="73DE3D3B" w14:textId="77777777" w:rsidTr="00171006">
        <w:tc>
          <w:tcPr>
            <w:tcW w:w="1803" w:type="dxa"/>
          </w:tcPr>
          <w:p w14:paraId="57194841" w14:textId="2E4DE558" w:rsidR="00171006" w:rsidRDefault="00F63E38" w:rsidP="00D50D2D">
            <w:pPr>
              <w:spacing w:line="360" w:lineRule="auto"/>
            </w:pPr>
            <w:r>
              <w:t>Exca</w:t>
            </w:r>
            <w:r w:rsidR="0086634D">
              <w:t>vators</w:t>
            </w:r>
          </w:p>
        </w:tc>
        <w:tc>
          <w:tcPr>
            <w:tcW w:w="1803" w:type="dxa"/>
          </w:tcPr>
          <w:p w14:paraId="7FF5C6F1" w14:textId="73DE2320" w:rsidR="00171006" w:rsidRDefault="00F63E38" w:rsidP="00D50D2D">
            <w:pPr>
              <w:spacing w:line="360" w:lineRule="auto"/>
            </w:pPr>
            <w:r>
              <w:t>20T</w:t>
            </w:r>
          </w:p>
        </w:tc>
        <w:tc>
          <w:tcPr>
            <w:tcW w:w="1803" w:type="dxa"/>
          </w:tcPr>
          <w:p w14:paraId="12DE09E2" w14:textId="3A1D1EC1" w:rsidR="00171006" w:rsidRDefault="00F63E38" w:rsidP="00D50D2D">
            <w:pPr>
              <w:spacing w:line="360" w:lineRule="auto"/>
            </w:pPr>
            <w:r>
              <w:t>3</w:t>
            </w:r>
          </w:p>
        </w:tc>
        <w:tc>
          <w:tcPr>
            <w:tcW w:w="1803" w:type="dxa"/>
          </w:tcPr>
          <w:p w14:paraId="6B2DE02A" w14:textId="1798CD09" w:rsidR="00171006" w:rsidRDefault="003C228C" w:rsidP="00D50D2D">
            <w:pPr>
              <w:spacing w:line="360" w:lineRule="auto"/>
            </w:pPr>
            <w:r>
              <w:t>£</w:t>
            </w:r>
            <w:r w:rsidR="00C560D3">
              <w:t>350/day</w:t>
            </w:r>
          </w:p>
        </w:tc>
        <w:tc>
          <w:tcPr>
            <w:tcW w:w="1804" w:type="dxa"/>
          </w:tcPr>
          <w:p w14:paraId="59FDACE2" w14:textId="3755384E" w:rsidR="00171006" w:rsidRDefault="003C228C" w:rsidP="00D50D2D">
            <w:pPr>
              <w:spacing w:line="360" w:lineRule="auto"/>
            </w:pPr>
            <w:r>
              <w:t>£</w:t>
            </w:r>
            <w:r w:rsidR="00C560D3">
              <w:t>73,500</w:t>
            </w:r>
          </w:p>
        </w:tc>
      </w:tr>
      <w:tr w:rsidR="00171006" w14:paraId="3A3DACAC" w14:textId="77777777" w:rsidTr="00171006">
        <w:tc>
          <w:tcPr>
            <w:tcW w:w="1803" w:type="dxa"/>
          </w:tcPr>
          <w:p w14:paraId="2FDFE630" w14:textId="35262D14" w:rsidR="00171006" w:rsidRDefault="0086634D" w:rsidP="00D50D2D">
            <w:pPr>
              <w:spacing w:line="360" w:lineRule="auto"/>
            </w:pPr>
            <w:r>
              <w:t>Dump Trucks</w:t>
            </w:r>
          </w:p>
        </w:tc>
        <w:tc>
          <w:tcPr>
            <w:tcW w:w="1803" w:type="dxa"/>
          </w:tcPr>
          <w:p w14:paraId="3B8E8CB0" w14:textId="77777777" w:rsidR="00171006" w:rsidRDefault="00171006" w:rsidP="00D50D2D">
            <w:pPr>
              <w:spacing w:line="360" w:lineRule="auto"/>
            </w:pPr>
          </w:p>
        </w:tc>
        <w:tc>
          <w:tcPr>
            <w:tcW w:w="1803" w:type="dxa"/>
          </w:tcPr>
          <w:p w14:paraId="66B82031" w14:textId="0A319F71" w:rsidR="00171006" w:rsidRDefault="00F63E38" w:rsidP="00D50D2D">
            <w:pPr>
              <w:spacing w:line="360" w:lineRule="auto"/>
            </w:pPr>
            <w:r>
              <w:t>4</w:t>
            </w:r>
          </w:p>
        </w:tc>
        <w:tc>
          <w:tcPr>
            <w:tcW w:w="1803" w:type="dxa"/>
          </w:tcPr>
          <w:p w14:paraId="40B7D2FD" w14:textId="1FECE7FD" w:rsidR="00171006" w:rsidRDefault="003C228C" w:rsidP="00D50D2D">
            <w:pPr>
              <w:spacing w:line="360" w:lineRule="auto"/>
            </w:pPr>
            <w:r>
              <w:t>£</w:t>
            </w:r>
            <w:r w:rsidR="00C560D3">
              <w:t>250/day</w:t>
            </w:r>
          </w:p>
        </w:tc>
        <w:tc>
          <w:tcPr>
            <w:tcW w:w="1804" w:type="dxa"/>
          </w:tcPr>
          <w:p w14:paraId="67260FEC" w14:textId="2E1A5008" w:rsidR="00171006" w:rsidRDefault="003C228C" w:rsidP="00D50D2D">
            <w:pPr>
              <w:spacing w:line="360" w:lineRule="auto"/>
            </w:pPr>
            <w:r>
              <w:t>£</w:t>
            </w:r>
            <w:r w:rsidR="00C560D3">
              <w:t>70,000</w:t>
            </w:r>
          </w:p>
        </w:tc>
      </w:tr>
      <w:tr w:rsidR="00171006" w14:paraId="32607521" w14:textId="77777777" w:rsidTr="00171006">
        <w:tc>
          <w:tcPr>
            <w:tcW w:w="1803" w:type="dxa"/>
          </w:tcPr>
          <w:p w14:paraId="6B161773" w14:textId="44945B80" w:rsidR="00171006" w:rsidRDefault="0086634D" w:rsidP="00D50D2D">
            <w:pPr>
              <w:spacing w:line="360" w:lineRule="auto"/>
            </w:pPr>
            <w:r>
              <w:t>Vibratory Rollers</w:t>
            </w:r>
          </w:p>
        </w:tc>
        <w:tc>
          <w:tcPr>
            <w:tcW w:w="1803" w:type="dxa"/>
          </w:tcPr>
          <w:p w14:paraId="498E963B" w14:textId="77777777" w:rsidR="00171006" w:rsidRDefault="00171006" w:rsidP="00D50D2D">
            <w:pPr>
              <w:spacing w:line="360" w:lineRule="auto"/>
            </w:pPr>
          </w:p>
        </w:tc>
        <w:tc>
          <w:tcPr>
            <w:tcW w:w="1803" w:type="dxa"/>
          </w:tcPr>
          <w:p w14:paraId="7E262E38" w14:textId="2CBE76E9" w:rsidR="00171006" w:rsidRDefault="00F63E38" w:rsidP="00D50D2D">
            <w:pPr>
              <w:spacing w:line="360" w:lineRule="auto"/>
            </w:pPr>
            <w:r>
              <w:t>2</w:t>
            </w:r>
          </w:p>
        </w:tc>
        <w:tc>
          <w:tcPr>
            <w:tcW w:w="1803" w:type="dxa"/>
          </w:tcPr>
          <w:p w14:paraId="19C823EA" w14:textId="003803EC" w:rsidR="00171006" w:rsidRDefault="003C228C" w:rsidP="00D50D2D">
            <w:pPr>
              <w:spacing w:line="360" w:lineRule="auto"/>
            </w:pPr>
            <w:r>
              <w:t>£</w:t>
            </w:r>
            <w:r w:rsidR="00C560D3">
              <w:t>200/day</w:t>
            </w:r>
          </w:p>
        </w:tc>
        <w:tc>
          <w:tcPr>
            <w:tcW w:w="1804" w:type="dxa"/>
          </w:tcPr>
          <w:p w14:paraId="2E168E5E" w14:textId="3A319244" w:rsidR="00171006" w:rsidRDefault="003C228C" w:rsidP="00D50D2D">
            <w:pPr>
              <w:spacing w:line="360" w:lineRule="auto"/>
            </w:pPr>
            <w:r>
              <w:t>£</w:t>
            </w:r>
            <w:r w:rsidR="00C560D3">
              <w:t>28.000</w:t>
            </w:r>
          </w:p>
        </w:tc>
      </w:tr>
      <w:tr w:rsidR="00171006" w14:paraId="0F51CB34" w14:textId="77777777" w:rsidTr="00171006">
        <w:tc>
          <w:tcPr>
            <w:tcW w:w="1803" w:type="dxa"/>
          </w:tcPr>
          <w:p w14:paraId="397A49AE" w14:textId="2C1FCAA3" w:rsidR="00171006" w:rsidRDefault="0086634D" w:rsidP="00D50D2D">
            <w:pPr>
              <w:spacing w:line="360" w:lineRule="auto"/>
            </w:pPr>
            <w:r>
              <w:t>Pavers</w:t>
            </w:r>
          </w:p>
        </w:tc>
        <w:tc>
          <w:tcPr>
            <w:tcW w:w="1803" w:type="dxa"/>
          </w:tcPr>
          <w:p w14:paraId="2369781F" w14:textId="77777777" w:rsidR="00171006" w:rsidRDefault="00171006" w:rsidP="00D50D2D">
            <w:pPr>
              <w:spacing w:line="360" w:lineRule="auto"/>
            </w:pPr>
          </w:p>
        </w:tc>
        <w:tc>
          <w:tcPr>
            <w:tcW w:w="1803" w:type="dxa"/>
          </w:tcPr>
          <w:p w14:paraId="203203EC" w14:textId="74A45E47" w:rsidR="00171006" w:rsidRDefault="00F63E38" w:rsidP="00D50D2D">
            <w:pPr>
              <w:spacing w:line="360" w:lineRule="auto"/>
            </w:pPr>
            <w:r>
              <w:t>1</w:t>
            </w:r>
          </w:p>
        </w:tc>
        <w:tc>
          <w:tcPr>
            <w:tcW w:w="1803" w:type="dxa"/>
          </w:tcPr>
          <w:p w14:paraId="39CD333A" w14:textId="3D037413" w:rsidR="00171006" w:rsidRDefault="003C228C" w:rsidP="00D50D2D">
            <w:pPr>
              <w:spacing w:line="360" w:lineRule="auto"/>
            </w:pPr>
            <w:r>
              <w:t>£</w:t>
            </w:r>
            <w:r w:rsidR="00C560D3">
              <w:t>500/day</w:t>
            </w:r>
          </w:p>
        </w:tc>
        <w:tc>
          <w:tcPr>
            <w:tcW w:w="1804" w:type="dxa"/>
          </w:tcPr>
          <w:p w14:paraId="1032FE48" w14:textId="618DFC22" w:rsidR="00171006" w:rsidRDefault="003C228C" w:rsidP="00D50D2D">
            <w:pPr>
              <w:spacing w:line="360" w:lineRule="auto"/>
            </w:pPr>
            <w:r>
              <w:t>£</w:t>
            </w:r>
            <w:r w:rsidR="00C560D3">
              <w:t>15,000</w:t>
            </w:r>
          </w:p>
        </w:tc>
      </w:tr>
      <w:tr w:rsidR="00171006" w14:paraId="641C92AA" w14:textId="77777777" w:rsidTr="00171006">
        <w:tc>
          <w:tcPr>
            <w:tcW w:w="1803" w:type="dxa"/>
          </w:tcPr>
          <w:p w14:paraId="4FED4276" w14:textId="7894EA1E" w:rsidR="00171006" w:rsidRDefault="0086634D" w:rsidP="00D50D2D">
            <w:pPr>
              <w:spacing w:line="360" w:lineRule="auto"/>
            </w:pPr>
            <w:r>
              <w:lastRenderedPageBreak/>
              <w:t>Subtotal Equipment</w:t>
            </w:r>
          </w:p>
        </w:tc>
        <w:tc>
          <w:tcPr>
            <w:tcW w:w="1803" w:type="dxa"/>
          </w:tcPr>
          <w:p w14:paraId="5C1B8806" w14:textId="77777777" w:rsidR="00171006" w:rsidRDefault="00171006" w:rsidP="00D50D2D">
            <w:pPr>
              <w:spacing w:line="360" w:lineRule="auto"/>
            </w:pPr>
          </w:p>
        </w:tc>
        <w:tc>
          <w:tcPr>
            <w:tcW w:w="1803" w:type="dxa"/>
          </w:tcPr>
          <w:p w14:paraId="273E423F" w14:textId="77777777" w:rsidR="00171006" w:rsidRDefault="00171006" w:rsidP="00D50D2D">
            <w:pPr>
              <w:spacing w:line="360" w:lineRule="auto"/>
            </w:pPr>
          </w:p>
        </w:tc>
        <w:tc>
          <w:tcPr>
            <w:tcW w:w="1803" w:type="dxa"/>
          </w:tcPr>
          <w:p w14:paraId="1A802C3A" w14:textId="2DCB28E4" w:rsidR="00171006" w:rsidRDefault="00171006" w:rsidP="00D50D2D">
            <w:pPr>
              <w:spacing w:line="360" w:lineRule="auto"/>
            </w:pPr>
          </w:p>
        </w:tc>
        <w:tc>
          <w:tcPr>
            <w:tcW w:w="1804" w:type="dxa"/>
          </w:tcPr>
          <w:p w14:paraId="422D6F88" w14:textId="33D92E1F" w:rsidR="00171006" w:rsidRDefault="003C228C" w:rsidP="00D50D2D">
            <w:pPr>
              <w:spacing w:line="360" w:lineRule="auto"/>
            </w:pPr>
            <w:r>
              <w:t>£</w:t>
            </w:r>
            <w:r w:rsidR="00C560D3">
              <w:t>186,500</w:t>
            </w:r>
          </w:p>
        </w:tc>
      </w:tr>
      <w:tr w:rsidR="00171006" w14:paraId="1EB36583" w14:textId="77777777" w:rsidTr="00171006">
        <w:tc>
          <w:tcPr>
            <w:tcW w:w="1803" w:type="dxa"/>
          </w:tcPr>
          <w:p w14:paraId="373370EE" w14:textId="51A64046" w:rsidR="00171006" w:rsidRDefault="0086634D" w:rsidP="00D50D2D">
            <w:pPr>
              <w:spacing w:line="360" w:lineRule="auto"/>
            </w:pPr>
            <w:r>
              <w:t>Other Direct Costs</w:t>
            </w:r>
          </w:p>
        </w:tc>
        <w:tc>
          <w:tcPr>
            <w:tcW w:w="1803" w:type="dxa"/>
          </w:tcPr>
          <w:p w14:paraId="4B8026E3" w14:textId="77777777" w:rsidR="00171006" w:rsidRDefault="00171006" w:rsidP="00D50D2D">
            <w:pPr>
              <w:spacing w:line="360" w:lineRule="auto"/>
            </w:pPr>
          </w:p>
        </w:tc>
        <w:tc>
          <w:tcPr>
            <w:tcW w:w="1803" w:type="dxa"/>
          </w:tcPr>
          <w:p w14:paraId="0E60B6CC" w14:textId="77777777" w:rsidR="00171006" w:rsidRDefault="00171006" w:rsidP="00D50D2D">
            <w:pPr>
              <w:spacing w:line="360" w:lineRule="auto"/>
            </w:pPr>
          </w:p>
        </w:tc>
        <w:tc>
          <w:tcPr>
            <w:tcW w:w="1803" w:type="dxa"/>
          </w:tcPr>
          <w:p w14:paraId="2F516BE7" w14:textId="15CFF8CB" w:rsidR="00171006" w:rsidRDefault="00171006" w:rsidP="00D50D2D">
            <w:pPr>
              <w:spacing w:line="360" w:lineRule="auto"/>
            </w:pPr>
          </w:p>
        </w:tc>
        <w:tc>
          <w:tcPr>
            <w:tcW w:w="1804" w:type="dxa"/>
          </w:tcPr>
          <w:p w14:paraId="61A554CF" w14:textId="1ED86436" w:rsidR="00171006" w:rsidRDefault="00171006" w:rsidP="00D50D2D">
            <w:pPr>
              <w:spacing w:line="360" w:lineRule="auto"/>
            </w:pPr>
          </w:p>
        </w:tc>
      </w:tr>
      <w:tr w:rsidR="00171006" w14:paraId="35AE9952" w14:textId="77777777" w:rsidTr="00171006">
        <w:tc>
          <w:tcPr>
            <w:tcW w:w="1803" w:type="dxa"/>
          </w:tcPr>
          <w:p w14:paraId="634A2409" w14:textId="209D2EA8" w:rsidR="00171006" w:rsidRDefault="0086634D" w:rsidP="00D50D2D">
            <w:pPr>
              <w:spacing w:line="360" w:lineRule="auto"/>
            </w:pPr>
            <w:r>
              <w:t>Traffic Management</w:t>
            </w:r>
          </w:p>
        </w:tc>
        <w:tc>
          <w:tcPr>
            <w:tcW w:w="1803" w:type="dxa"/>
          </w:tcPr>
          <w:p w14:paraId="2E55581E" w14:textId="277F1647" w:rsidR="00171006" w:rsidRDefault="003C25C5" w:rsidP="00D50D2D">
            <w:pPr>
              <w:spacing w:line="360" w:lineRule="auto"/>
            </w:pPr>
            <w:r>
              <w:t>Signs, Diversions, Labour</w:t>
            </w:r>
          </w:p>
        </w:tc>
        <w:tc>
          <w:tcPr>
            <w:tcW w:w="1803" w:type="dxa"/>
          </w:tcPr>
          <w:p w14:paraId="1B22517D" w14:textId="28A50075" w:rsidR="00171006" w:rsidRDefault="00717760" w:rsidP="00D50D2D">
            <w:pPr>
              <w:spacing w:line="360" w:lineRule="auto"/>
            </w:pPr>
            <w:r>
              <w:t>Lump Sum</w:t>
            </w:r>
          </w:p>
        </w:tc>
        <w:tc>
          <w:tcPr>
            <w:tcW w:w="1803" w:type="dxa"/>
          </w:tcPr>
          <w:p w14:paraId="0E9CF30B" w14:textId="48F26315" w:rsidR="00171006" w:rsidRDefault="00171006" w:rsidP="00D50D2D">
            <w:pPr>
              <w:spacing w:line="360" w:lineRule="auto"/>
            </w:pPr>
          </w:p>
        </w:tc>
        <w:tc>
          <w:tcPr>
            <w:tcW w:w="1804" w:type="dxa"/>
          </w:tcPr>
          <w:p w14:paraId="36249D2D" w14:textId="23BB9EDF" w:rsidR="00171006" w:rsidRDefault="003C228C" w:rsidP="00D50D2D">
            <w:pPr>
              <w:spacing w:line="360" w:lineRule="auto"/>
            </w:pPr>
            <w:r>
              <w:t>£</w:t>
            </w:r>
            <w:r w:rsidR="007D476B">
              <w:t>50,000</w:t>
            </w:r>
          </w:p>
        </w:tc>
      </w:tr>
      <w:tr w:rsidR="00171006" w14:paraId="4F44F5B7" w14:textId="77777777" w:rsidTr="00171006">
        <w:tc>
          <w:tcPr>
            <w:tcW w:w="1803" w:type="dxa"/>
          </w:tcPr>
          <w:p w14:paraId="063CADB1" w14:textId="39F1A9C0" w:rsidR="00171006" w:rsidRDefault="003F764D" w:rsidP="00D50D2D">
            <w:pPr>
              <w:spacing w:line="360" w:lineRule="auto"/>
            </w:pPr>
            <w:r>
              <w:t>Site Compound &amp; Security</w:t>
            </w:r>
          </w:p>
        </w:tc>
        <w:tc>
          <w:tcPr>
            <w:tcW w:w="1803" w:type="dxa"/>
          </w:tcPr>
          <w:p w14:paraId="60E01D0A" w14:textId="77777777" w:rsidR="00171006" w:rsidRDefault="00171006" w:rsidP="00D50D2D">
            <w:pPr>
              <w:spacing w:line="360" w:lineRule="auto"/>
            </w:pPr>
          </w:p>
        </w:tc>
        <w:tc>
          <w:tcPr>
            <w:tcW w:w="1803" w:type="dxa"/>
          </w:tcPr>
          <w:p w14:paraId="10C6FC40" w14:textId="28D9E427" w:rsidR="00171006" w:rsidRDefault="00717760" w:rsidP="00D50D2D">
            <w:pPr>
              <w:spacing w:line="360" w:lineRule="auto"/>
            </w:pPr>
            <w:r>
              <w:t>Lump Sum</w:t>
            </w:r>
          </w:p>
        </w:tc>
        <w:tc>
          <w:tcPr>
            <w:tcW w:w="1803" w:type="dxa"/>
          </w:tcPr>
          <w:p w14:paraId="3CC7E124" w14:textId="0894A108" w:rsidR="00171006" w:rsidRDefault="00171006" w:rsidP="00D50D2D">
            <w:pPr>
              <w:spacing w:line="360" w:lineRule="auto"/>
            </w:pPr>
          </w:p>
        </w:tc>
        <w:tc>
          <w:tcPr>
            <w:tcW w:w="1804" w:type="dxa"/>
          </w:tcPr>
          <w:p w14:paraId="5B14FD44" w14:textId="1D1EF5AB" w:rsidR="00171006" w:rsidRDefault="003C228C" w:rsidP="00D50D2D">
            <w:pPr>
              <w:spacing w:line="360" w:lineRule="auto"/>
            </w:pPr>
            <w:r>
              <w:t>£</w:t>
            </w:r>
            <w:r w:rsidR="007D476B">
              <w:t>40,000</w:t>
            </w:r>
          </w:p>
        </w:tc>
      </w:tr>
      <w:tr w:rsidR="00171006" w14:paraId="2C00854D" w14:textId="77777777" w:rsidTr="00171006">
        <w:tc>
          <w:tcPr>
            <w:tcW w:w="1803" w:type="dxa"/>
          </w:tcPr>
          <w:p w14:paraId="2393496B" w14:textId="1FEE9D93" w:rsidR="00171006" w:rsidRDefault="003F764D" w:rsidP="00D50D2D">
            <w:pPr>
              <w:spacing w:line="360" w:lineRule="auto"/>
            </w:pPr>
            <w:r>
              <w:t>Independent Inspections (Gate</w:t>
            </w:r>
            <w:r w:rsidR="00EC2A60">
              <w:t xml:space="preserve"> 1 &amp; 2)</w:t>
            </w:r>
          </w:p>
        </w:tc>
        <w:tc>
          <w:tcPr>
            <w:tcW w:w="1803" w:type="dxa"/>
          </w:tcPr>
          <w:p w14:paraId="647462D6" w14:textId="77777777" w:rsidR="00171006" w:rsidRDefault="00171006" w:rsidP="00D50D2D">
            <w:pPr>
              <w:spacing w:line="360" w:lineRule="auto"/>
            </w:pPr>
          </w:p>
        </w:tc>
        <w:tc>
          <w:tcPr>
            <w:tcW w:w="1803" w:type="dxa"/>
          </w:tcPr>
          <w:p w14:paraId="6000AB32" w14:textId="4A127DEA" w:rsidR="00171006" w:rsidRDefault="00717760" w:rsidP="00D50D2D">
            <w:pPr>
              <w:spacing w:line="360" w:lineRule="auto"/>
            </w:pPr>
            <w:r>
              <w:t>2</w:t>
            </w:r>
          </w:p>
        </w:tc>
        <w:tc>
          <w:tcPr>
            <w:tcW w:w="1803" w:type="dxa"/>
          </w:tcPr>
          <w:p w14:paraId="14B475E2" w14:textId="741FF205" w:rsidR="00171006" w:rsidRDefault="003C228C" w:rsidP="00D50D2D">
            <w:pPr>
              <w:spacing w:line="360" w:lineRule="auto"/>
            </w:pPr>
            <w:r>
              <w:t>£</w:t>
            </w:r>
            <w:r w:rsidR="00D86C52">
              <w:t>5,000 each</w:t>
            </w:r>
          </w:p>
        </w:tc>
        <w:tc>
          <w:tcPr>
            <w:tcW w:w="1804" w:type="dxa"/>
          </w:tcPr>
          <w:p w14:paraId="6A1B14F9" w14:textId="0BC7ED23" w:rsidR="00171006" w:rsidRDefault="003C228C" w:rsidP="00D50D2D">
            <w:pPr>
              <w:spacing w:line="360" w:lineRule="auto"/>
            </w:pPr>
            <w:r>
              <w:t>£</w:t>
            </w:r>
            <w:r w:rsidR="007D476B">
              <w:t>10,000</w:t>
            </w:r>
          </w:p>
        </w:tc>
      </w:tr>
      <w:tr w:rsidR="00171006" w14:paraId="48DFBCD4" w14:textId="77777777" w:rsidTr="00171006">
        <w:tc>
          <w:tcPr>
            <w:tcW w:w="1803" w:type="dxa"/>
          </w:tcPr>
          <w:p w14:paraId="2B06A394" w14:textId="7015F485" w:rsidR="00171006" w:rsidRDefault="00EC2A60" w:rsidP="00D50D2D">
            <w:pPr>
              <w:spacing w:line="360" w:lineRule="auto"/>
            </w:pPr>
            <w:r>
              <w:t>Community liaison &amp; Website</w:t>
            </w:r>
          </w:p>
        </w:tc>
        <w:tc>
          <w:tcPr>
            <w:tcW w:w="1803" w:type="dxa"/>
          </w:tcPr>
          <w:p w14:paraId="38BE3EFB" w14:textId="77777777" w:rsidR="00171006" w:rsidRDefault="00171006" w:rsidP="00D50D2D">
            <w:pPr>
              <w:spacing w:line="360" w:lineRule="auto"/>
            </w:pPr>
          </w:p>
        </w:tc>
        <w:tc>
          <w:tcPr>
            <w:tcW w:w="1803" w:type="dxa"/>
          </w:tcPr>
          <w:p w14:paraId="7582F155" w14:textId="3243C985" w:rsidR="00171006" w:rsidRDefault="00717760" w:rsidP="00D50D2D">
            <w:pPr>
              <w:spacing w:line="360" w:lineRule="auto"/>
            </w:pPr>
            <w:r>
              <w:t>Lump Sum</w:t>
            </w:r>
          </w:p>
        </w:tc>
        <w:tc>
          <w:tcPr>
            <w:tcW w:w="1803" w:type="dxa"/>
          </w:tcPr>
          <w:p w14:paraId="3B713507" w14:textId="66884741" w:rsidR="00171006" w:rsidRDefault="00171006" w:rsidP="00D50D2D">
            <w:pPr>
              <w:spacing w:line="360" w:lineRule="auto"/>
            </w:pPr>
          </w:p>
        </w:tc>
        <w:tc>
          <w:tcPr>
            <w:tcW w:w="1804" w:type="dxa"/>
          </w:tcPr>
          <w:p w14:paraId="010C1DCC" w14:textId="300E21C6" w:rsidR="00171006" w:rsidRDefault="003C228C" w:rsidP="00D50D2D">
            <w:pPr>
              <w:spacing w:line="360" w:lineRule="auto"/>
            </w:pPr>
            <w:r>
              <w:t>£</w:t>
            </w:r>
            <w:r w:rsidR="002030E3">
              <w:t>15,000</w:t>
            </w:r>
          </w:p>
        </w:tc>
      </w:tr>
      <w:tr w:rsidR="00171006" w14:paraId="0160E7C0" w14:textId="77777777" w:rsidTr="00171006">
        <w:tc>
          <w:tcPr>
            <w:tcW w:w="1803" w:type="dxa"/>
          </w:tcPr>
          <w:p w14:paraId="4A5BE0D1" w14:textId="02433207" w:rsidR="00171006" w:rsidRDefault="00EC2A60" w:rsidP="00D50D2D">
            <w:pPr>
              <w:spacing w:line="360" w:lineRule="auto"/>
            </w:pPr>
            <w:r>
              <w:t>Subtotal Other</w:t>
            </w:r>
          </w:p>
        </w:tc>
        <w:tc>
          <w:tcPr>
            <w:tcW w:w="1803" w:type="dxa"/>
          </w:tcPr>
          <w:p w14:paraId="41CC8206" w14:textId="77777777" w:rsidR="00171006" w:rsidRDefault="00171006" w:rsidP="00D50D2D">
            <w:pPr>
              <w:spacing w:line="360" w:lineRule="auto"/>
            </w:pPr>
          </w:p>
        </w:tc>
        <w:tc>
          <w:tcPr>
            <w:tcW w:w="1803" w:type="dxa"/>
          </w:tcPr>
          <w:p w14:paraId="5DA500B0" w14:textId="77777777" w:rsidR="00171006" w:rsidRDefault="00171006" w:rsidP="00D50D2D">
            <w:pPr>
              <w:spacing w:line="360" w:lineRule="auto"/>
            </w:pPr>
          </w:p>
        </w:tc>
        <w:tc>
          <w:tcPr>
            <w:tcW w:w="1803" w:type="dxa"/>
          </w:tcPr>
          <w:p w14:paraId="1E1837FB" w14:textId="3C0391F8" w:rsidR="00171006" w:rsidRDefault="00171006" w:rsidP="00D50D2D">
            <w:pPr>
              <w:spacing w:line="360" w:lineRule="auto"/>
            </w:pPr>
          </w:p>
        </w:tc>
        <w:tc>
          <w:tcPr>
            <w:tcW w:w="1804" w:type="dxa"/>
          </w:tcPr>
          <w:p w14:paraId="22285C12" w14:textId="644CF5BF" w:rsidR="00171006" w:rsidRDefault="003C228C" w:rsidP="00D50D2D">
            <w:pPr>
              <w:spacing w:line="360" w:lineRule="auto"/>
            </w:pPr>
            <w:r>
              <w:t>£</w:t>
            </w:r>
            <w:r w:rsidR="002030E3">
              <w:t>115,000</w:t>
            </w:r>
          </w:p>
        </w:tc>
      </w:tr>
      <w:tr w:rsidR="00171006" w14:paraId="31B506DC" w14:textId="77777777" w:rsidTr="00171006">
        <w:tc>
          <w:tcPr>
            <w:tcW w:w="1803" w:type="dxa"/>
          </w:tcPr>
          <w:p w14:paraId="7DA74F9E" w14:textId="76C698C6" w:rsidR="00171006" w:rsidRDefault="00EC2A60" w:rsidP="00D50D2D">
            <w:pPr>
              <w:spacing w:line="360" w:lineRule="auto"/>
            </w:pPr>
            <w:r>
              <w:t>Total Direct Costs</w:t>
            </w:r>
          </w:p>
        </w:tc>
        <w:tc>
          <w:tcPr>
            <w:tcW w:w="1803" w:type="dxa"/>
          </w:tcPr>
          <w:p w14:paraId="16A65A50" w14:textId="77777777" w:rsidR="00171006" w:rsidRDefault="00171006" w:rsidP="00D50D2D">
            <w:pPr>
              <w:spacing w:line="360" w:lineRule="auto"/>
            </w:pPr>
          </w:p>
        </w:tc>
        <w:tc>
          <w:tcPr>
            <w:tcW w:w="1803" w:type="dxa"/>
          </w:tcPr>
          <w:p w14:paraId="06E35C19" w14:textId="77777777" w:rsidR="00171006" w:rsidRDefault="00171006" w:rsidP="00D50D2D">
            <w:pPr>
              <w:spacing w:line="360" w:lineRule="auto"/>
            </w:pPr>
          </w:p>
        </w:tc>
        <w:tc>
          <w:tcPr>
            <w:tcW w:w="1803" w:type="dxa"/>
          </w:tcPr>
          <w:p w14:paraId="5B50E4ED" w14:textId="7003BBB8" w:rsidR="00171006" w:rsidRDefault="00171006" w:rsidP="00D50D2D">
            <w:pPr>
              <w:spacing w:line="360" w:lineRule="auto"/>
            </w:pPr>
          </w:p>
        </w:tc>
        <w:tc>
          <w:tcPr>
            <w:tcW w:w="1804" w:type="dxa"/>
          </w:tcPr>
          <w:p w14:paraId="496B3AA1" w14:textId="1DCBF7BD" w:rsidR="00171006" w:rsidRDefault="003C228C" w:rsidP="00D50D2D">
            <w:pPr>
              <w:spacing w:line="360" w:lineRule="auto"/>
            </w:pPr>
            <w:r>
              <w:t>£</w:t>
            </w:r>
            <w:r w:rsidR="002030E3">
              <w:t>1,551,100</w:t>
            </w:r>
          </w:p>
        </w:tc>
      </w:tr>
      <w:tr w:rsidR="00171006" w14:paraId="4D851B10" w14:textId="77777777" w:rsidTr="00171006">
        <w:tc>
          <w:tcPr>
            <w:tcW w:w="1803" w:type="dxa"/>
          </w:tcPr>
          <w:p w14:paraId="08D4EDA2" w14:textId="5DB3AEEA" w:rsidR="00171006" w:rsidRDefault="00EC2A60" w:rsidP="00D50D2D">
            <w:pPr>
              <w:spacing w:line="360" w:lineRule="auto"/>
            </w:pPr>
            <w:r>
              <w:t>Materials &amp; Labour</w:t>
            </w:r>
            <w:r w:rsidR="00596C59">
              <w:t xml:space="preserve"> (as per poster)</w:t>
            </w:r>
          </w:p>
        </w:tc>
        <w:tc>
          <w:tcPr>
            <w:tcW w:w="1803" w:type="dxa"/>
          </w:tcPr>
          <w:p w14:paraId="6BAD0CCE" w14:textId="77777777" w:rsidR="00171006" w:rsidRDefault="00171006" w:rsidP="00D50D2D">
            <w:pPr>
              <w:spacing w:line="360" w:lineRule="auto"/>
            </w:pPr>
          </w:p>
        </w:tc>
        <w:tc>
          <w:tcPr>
            <w:tcW w:w="1803" w:type="dxa"/>
          </w:tcPr>
          <w:p w14:paraId="68D13A70" w14:textId="77777777" w:rsidR="00171006" w:rsidRDefault="00171006" w:rsidP="00D50D2D">
            <w:pPr>
              <w:spacing w:line="360" w:lineRule="auto"/>
            </w:pPr>
          </w:p>
        </w:tc>
        <w:tc>
          <w:tcPr>
            <w:tcW w:w="1803" w:type="dxa"/>
          </w:tcPr>
          <w:p w14:paraId="3DBBC16A" w14:textId="218F5AED" w:rsidR="00171006" w:rsidRDefault="00171006" w:rsidP="00D50D2D">
            <w:pPr>
              <w:spacing w:line="360" w:lineRule="auto"/>
            </w:pPr>
          </w:p>
        </w:tc>
        <w:tc>
          <w:tcPr>
            <w:tcW w:w="1804" w:type="dxa"/>
          </w:tcPr>
          <w:p w14:paraId="66F7DA78" w14:textId="568D58FF" w:rsidR="00171006" w:rsidRDefault="003C228C" w:rsidP="00D50D2D">
            <w:pPr>
              <w:spacing w:line="360" w:lineRule="auto"/>
            </w:pPr>
            <w:r>
              <w:t>£</w:t>
            </w:r>
            <w:r w:rsidR="002030E3">
              <w:t>3,200,000</w:t>
            </w:r>
          </w:p>
        </w:tc>
      </w:tr>
      <w:tr w:rsidR="00171006" w14:paraId="78524E34" w14:textId="77777777" w:rsidTr="00171006">
        <w:tc>
          <w:tcPr>
            <w:tcW w:w="1803" w:type="dxa"/>
          </w:tcPr>
          <w:p w14:paraId="066C1D1E" w14:textId="7BA38C8E" w:rsidR="00171006" w:rsidRDefault="00596C59" w:rsidP="00D50D2D">
            <w:pPr>
              <w:spacing w:line="360" w:lineRule="auto"/>
            </w:pPr>
            <w:r>
              <w:t>Contingency (15%)</w:t>
            </w:r>
          </w:p>
        </w:tc>
        <w:tc>
          <w:tcPr>
            <w:tcW w:w="1803" w:type="dxa"/>
          </w:tcPr>
          <w:p w14:paraId="7CA5B560" w14:textId="77777777" w:rsidR="00171006" w:rsidRDefault="00171006" w:rsidP="00D50D2D">
            <w:pPr>
              <w:spacing w:line="360" w:lineRule="auto"/>
            </w:pPr>
          </w:p>
        </w:tc>
        <w:tc>
          <w:tcPr>
            <w:tcW w:w="1803" w:type="dxa"/>
          </w:tcPr>
          <w:p w14:paraId="7C2C2DE4" w14:textId="77777777" w:rsidR="00171006" w:rsidRDefault="00171006" w:rsidP="00D50D2D">
            <w:pPr>
              <w:spacing w:line="360" w:lineRule="auto"/>
            </w:pPr>
          </w:p>
        </w:tc>
        <w:tc>
          <w:tcPr>
            <w:tcW w:w="1803" w:type="dxa"/>
          </w:tcPr>
          <w:p w14:paraId="45E97425" w14:textId="13A00D18" w:rsidR="00171006" w:rsidRDefault="00171006" w:rsidP="00D50D2D">
            <w:pPr>
              <w:spacing w:line="360" w:lineRule="auto"/>
            </w:pPr>
          </w:p>
        </w:tc>
        <w:tc>
          <w:tcPr>
            <w:tcW w:w="1804" w:type="dxa"/>
          </w:tcPr>
          <w:p w14:paraId="28199412" w14:textId="162CB874" w:rsidR="00171006" w:rsidRDefault="003C228C" w:rsidP="00D50D2D">
            <w:pPr>
              <w:spacing w:line="360" w:lineRule="auto"/>
            </w:pPr>
            <w:r>
              <w:t>£</w:t>
            </w:r>
            <w:r w:rsidR="002030E3">
              <w:t>800,000</w:t>
            </w:r>
          </w:p>
        </w:tc>
      </w:tr>
      <w:tr w:rsidR="00171006" w14:paraId="70DAA48D" w14:textId="77777777" w:rsidTr="00171006">
        <w:tc>
          <w:tcPr>
            <w:tcW w:w="1803" w:type="dxa"/>
          </w:tcPr>
          <w:p w14:paraId="088F0EAA" w14:textId="7517DF11" w:rsidR="00171006" w:rsidRDefault="00596C59" w:rsidP="00D50D2D">
            <w:pPr>
              <w:spacing w:line="360" w:lineRule="auto"/>
            </w:pPr>
            <w:r>
              <w:t>Total Project Budget</w:t>
            </w:r>
          </w:p>
        </w:tc>
        <w:tc>
          <w:tcPr>
            <w:tcW w:w="1803" w:type="dxa"/>
          </w:tcPr>
          <w:p w14:paraId="73324747" w14:textId="77777777" w:rsidR="00171006" w:rsidRDefault="00171006" w:rsidP="00D50D2D">
            <w:pPr>
              <w:spacing w:line="360" w:lineRule="auto"/>
            </w:pPr>
          </w:p>
        </w:tc>
        <w:tc>
          <w:tcPr>
            <w:tcW w:w="1803" w:type="dxa"/>
          </w:tcPr>
          <w:p w14:paraId="6AE55F7C" w14:textId="77777777" w:rsidR="00171006" w:rsidRDefault="00171006" w:rsidP="00D50D2D">
            <w:pPr>
              <w:spacing w:line="360" w:lineRule="auto"/>
            </w:pPr>
          </w:p>
        </w:tc>
        <w:tc>
          <w:tcPr>
            <w:tcW w:w="1803" w:type="dxa"/>
          </w:tcPr>
          <w:p w14:paraId="7C8CF913" w14:textId="7E2300C5" w:rsidR="00171006" w:rsidRDefault="00171006" w:rsidP="00D50D2D">
            <w:pPr>
              <w:spacing w:line="360" w:lineRule="auto"/>
            </w:pPr>
          </w:p>
        </w:tc>
        <w:tc>
          <w:tcPr>
            <w:tcW w:w="1804" w:type="dxa"/>
          </w:tcPr>
          <w:p w14:paraId="473C56CC" w14:textId="576DD630" w:rsidR="00171006" w:rsidRDefault="003C228C" w:rsidP="00D50D2D">
            <w:pPr>
              <w:spacing w:line="360" w:lineRule="auto"/>
            </w:pPr>
            <w:r>
              <w:t>£</w:t>
            </w:r>
            <w:r w:rsidR="002030E3">
              <w:t>4,</w:t>
            </w:r>
            <w:r w:rsidR="00F0020D">
              <w:t>5</w:t>
            </w:r>
            <w:r w:rsidR="002030E3">
              <w:t>00,000</w:t>
            </w:r>
          </w:p>
        </w:tc>
      </w:tr>
    </w:tbl>
    <w:p w14:paraId="4A71EF03" w14:textId="77777777" w:rsidR="003A75BF" w:rsidRDefault="003A75BF" w:rsidP="003A75BF"/>
    <w:p w14:paraId="5366DC34" w14:textId="1EC8CD86" w:rsidR="00967394" w:rsidRDefault="003A75BF" w:rsidP="003A75BF">
      <w:r>
        <w:t>The total project budget of £4.5 Million is sourced from central government</w:t>
      </w:r>
      <w:r w:rsidR="00967394">
        <w:t xml:space="preserve"> emergency flood relief funds, specifically allocated through the following mechanisms:</w:t>
      </w:r>
    </w:p>
    <w:p w14:paraId="33D8343F" w14:textId="4E9A5C30" w:rsidR="00635EA2" w:rsidRDefault="00635EA2" w:rsidP="003A75BF">
      <w:r>
        <w:t>Environment Agency – Flood Resilience Co-Funding</w:t>
      </w:r>
    </w:p>
    <w:p w14:paraId="3EBA9276" w14:textId="327A3124" w:rsidR="00635EA2" w:rsidRDefault="00635EA2" w:rsidP="003A75BF">
      <w:r>
        <w:t xml:space="preserve">The Environment Agency (EA) provides co-funding for infrastructure projects that incorporate flood resilience measures beyond like for like repair. Because this project includes enhanced drainage (1 in a 100 year standard), embankment reinforcement, and flood resistant surfacing, the EA contributed 15% of total budget </w:t>
      </w:r>
      <w:r w:rsidR="00180552">
        <w:t>(£675,000) from its Flood and Coastal Resilience Innovation Programme</w:t>
      </w:r>
    </w:p>
    <w:p w14:paraId="26ACF5FA" w14:textId="746D4801" w:rsidR="0054555F" w:rsidRDefault="0054555F" w:rsidP="003A75BF">
      <w:r>
        <w:t>Worcestershire County Council – Local Contribution</w:t>
      </w:r>
    </w:p>
    <w:p w14:paraId="319CECC5" w14:textId="5E442649" w:rsidR="0054555F" w:rsidRDefault="0054555F" w:rsidP="003A75BF">
      <w:r>
        <w:lastRenderedPageBreak/>
        <w:t>WCC contributed the remaining balance from its Highways Capital Maintenance Budget and Emergency Reserve Fund. This local contribution demonstrates the council’s commitment to the project and unlocks the government grants</w:t>
      </w:r>
      <w:r w:rsidR="00621099">
        <w:t>.</w:t>
      </w:r>
    </w:p>
    <w:p w14:paraId="2D107C22" w14:textId="5258E2DC" w:rsidR="00621099" w:rsidRDefault="00621099" w:rsidP="00C6751D">
      <w:pPr>
        <w:pStyle w:val="Heading2"/>
      </w:pPr>
      <w:r>
        <w:t>Funding Breakdown</w:t>
      </w:r>
    </w:p>
    <w:tbl>
      <w:tblPr>
        <w:tblStyle w:val="TableGrid"/>
        <w:tblW w:w="0" w:type="auto"/>
        <w:tblLook w:val="04A0" w:firstRow="1" w:lastRow="0" w:firstColumn="1" w:lastColumn="0" w:noHBand="0" w:noVBand="1"/>
      </w:tblPr>
      <w:tblGrid>
        <w:gridCol w:w="3005"/>
        <w:gridCol w:w="3005"/>
        <w:gridCol w:w="3006"/>
      </w:tblGrid>
      <w:tr w:rsidR="00621099" w14:paraId="01DFB481" w14:textId="77777777" w:rsidTr="00621099">
        <w:tc>
          <w:tcPr>
            <w:tcW w:w="3005" w:type="dxa"/>
          </w:tcPr>
          <w:p w14:paraId="47D1F99D" w14:textId="2F5B6E0D" w:rsidR="00621099" w:rsidRDefault="00621099" w:rsidP="003A75BF">
            <w:r>
              <w:t>Source</w:t>
            </w:r>
          </w:p>
        </w:tc>
        <w:tc>
          <w:tcPr>
            <w:tcW w:w="3005" w:type="dxa"/>
          </w:tcPr>
          <w:p w14:paraId="5D61D978" w14:textId="06B51926" w:rsidR="00621099" w:rsidRDefault="00621099" w:rsidP="003A75BF">
            <w:r>
              <w:t>Amount (£)</w:t>
            </w:r>
          </w:p>
        </w:tc>
        <w:tc>
          <w:tcPr>
            <w:tcW w:w="3006" w:type="dxa"/>
          </w:tcPr>
          <w:p w14:paraId="0DE0BDD8" w14:textId="39157F4F" w:rsidR="00621099" w:rsidRDefault="00621099" w:rsidP="003A75BF">
            <w:r>
              <w:t>Percentage</w:t>
            </w:r>
          </w:p>
        </w:tc>
      </w:tr>
      <w:tr w:rsidR="00621099" w14:paraId="7CDD6AD4" w14:textId="77777777" w:rsidTr="00621099">
        <w:tc>
          <w:tcPr>
            <w:tcW w:w="3005" w:type="dxa"/>
          </w:tcPr>
          <w:p w14:paraId="7E1C72B4" w14:textId="37742547" w:rsidR="00621099" w:rsidRDefault="00621099" w:rsidP="003A75BF">
            <w:r>
              <w:t>Government</w:t>
            </w:r>
          </w:p>
        </w:tc>
        <w:tc>
          <w:tcPr>
            <w:tcW w:w="3005" w:type="dxa"/>
          </w:tcPr>
          <w:p w14:paraId="24696C4A" w14:textId="56CA20DC" w:rsidR="00621099" w:rsidRDefault="00103384" w:rsidP="003A75BF">
            <w:r>
              <w:t>1,800,000</w:t>
            </w:r>
          </w:p>
        </w:tc>
        <w:tc>
          <w:tcPr>
            <w:tcW w:w="3006" w:type="dxa"/>
          </w:tcPr>
          <w:p w14:paraId="7B6C17E3" w14:textId="2F408E1D" w:rsidR="00621099" w:rsidRDefault="00103384" w:rsidP="003A75BF">
            <w:r>
              <w:t>40%</w:t>
            </w:r>
          </w:p>
        </w:tc>
      </w:tr>
      <w:tr w:rsidR="00621099" w14:paraId="3F50FA2D" w14:textId="77777777" w:rsidTr="00621099">
        <w:tc>
          <w:tcPr>
            <w:tcW w:w="3005" w:type="dxa"/>
          </w:tcPr>
          <w:p w14:paraId="55584186" w14:textId="26D4AB57" w:rsidR="00621099" w:rsidRDefault="00103384" w:rsidP="003A75BF">
            <w:r>
              <w:t>DfT Emergency Road Repair Grant</w:t>
            </w:r>
          </w:p>
        </w:tc>
        <w:tc>
          <w:tcPr>
            <w:tcW w:w="3005" w:type="dxa"/>
          </w:tcPr>
          <w:p w14:paraId="35D68AEC" w14:textId="2828C67E" w:rsidR="00621099" w:rsidRDefault="00103384" w:rsidP="003A75BF">
            <w:r>
              <w:t>1,350,000</w:t>
            </w:r>
          </w:p>
        </w:tc>
        <w:tc>
          <w:tcPr>
            <w:tcW w:w="3006" w:type="dxa"/>
          </w:tcPr>
          <w:p w14:paraId="029C4007" w14:textId="43ACE131" w:rsidR="00621099" w:rsidRDefault="00103384" w:rsidP="003A75BF">
            <w:r>
              <w:t>30%</w:t>
            </w:r>
          </w:p>
        </w:tc>
      </w:tr>
      <w:tr w:rsidR="00621099" w14:paraId="1D06B36F" w14:textId="77777777" w:rsidTr="00621099">
        <w:tc>
          <w:tcPr>
            <w:tcW w:w="3005" w:type="dxa"/>
          </w:tcPr>
          <w:p w14:paraId="209A5B95" w14:textId="5318929F" w:rsidR="00621099" w:rsidRDefault="0001018E" w:rsidP="003A75BF">
            <w:r>
              <w:t>Environment Agency (Flood Resilience Co-funding)</w:t>
            </w:r>
          </w:p>
        </w:tc>
        <w:tc>
          <w:tcPr>
            <w:tcW w:w="3005" w:type="dxa"/>
          </w:tcPr>
          <w:p w14:paraId="5CB81554" w14:textId="29FEEC63" w:rsidR="00621099" w:rsidRDefault="0001018E" w:rsidP="003A75BF">
            <w:r>
              <w:t>675,000</w:t>
            </w:r>
          </w:p>
        </w:tc>
        <w:tc>
          <w:tcPr>
            <w:tcW w:w="3006" w:type="dxa"/>
          </w:tcPr>
          <w:p w14:paraId="1D172C2E" w14:textId="03C61350" w:rsidR="00621099" w:rsidRDefault="0001018E" w:rsidP="003A75BF">
            <w:r>
              <w:t>15%</w:t>
            </w:r>
          </w:p>
        </w:tc>
      </w:tr>
      <w:tr w:rsidR="00621099" w14:paraId="62516AC1" w14:textId="77777777" w:rsidTr="00621099">
        <w:tc>
          <w:tcPr>
            <w:tcW w:w="3005" w:type="dxa"/>
          </w:tcPr>
          <w:p w14:paraId="251E712F" w14:textId="17A6007C" w:rsidR="00621099" w:rsidRDefault="0001018E" w:rsidP="003A75BF">
            <w:r>
              <w:t>Worcestershire County Council (Local Contribution)</w:t>
            </w:r>
          </w:p>
        </w:tc>
        <w:tc>
          <w:tcPr>
            <w:tcW w:w="3005" w:type="dxa"/>
          </w:tcPr>
          <w:p w14:paraId="1BE8D2F8" w14:textId="4407E7EE" w:rsidR="00621099" w:rsidRDefault="0001018E" w:rsidP="003A75BF">
            <w:r>
              <w:t>675,000</w:t>
            </w:r>
          </w:p>
        </w:tc>
        <w:tc>
          <w:tcPr>
            <w:tcW w:w="3006" w:type="dxa"/>
          </w:tcPr>
          <w:p w14:paraId="4DF24517" w14:textId="1CCAE684" w:rsidR="00621099" w:rsidRDefault="0001018E" w:rsidP="003A75BF">
            <w:r>
              <w:t>15%</w:t>
            </w:r>
          </w:p>
        </w:tc>
      </w:tr>
      <w:tr w:rsidR="00621099" w14:paraId="4038C84F" w14:textId="77777777" w:rsidTr="00621099">
        <w:tc>
          <w:tcPr>
            <w:tcW w:w="3005" w:type="dxa"/>
          </w:tcPr>
          <w:p w14:paraId="6879616D" w14:textId="593BEEAB" w:rsidR="00621099" w:rsidRDefault="00A262E6" w:rsidP="003A75BF">
            <w:r>
              <w:t>Total</w:t>
            </w:r>
          </w:p>
        </w:tc>
        <w:tc>
          <w:tcPr>
            <w:tcW w:w="3005" w:type="dxa"/>
          </w:tcPr>
          <w:p w14:paraId="139B8158" w14:textId="64A76478" w:rsidR="00621099" w:rsidRDefault="00A262E6" w:rsidP="003A75BF">
            <w:r>
              <w:t>£4,500,000</w:t>
            </w:r>
          </w:p>
        </w:tc>
        <w:tc>
          <w:tcPr>
            <w:tcW w:w="3006" w:type="dxa"/>
          </w:tcPr>
          <w:p w14:paraId="4FBDD247" w14:textId="592D25AE" w:rsidR="00621099" w:rsidRDefault="00A262E6" w:rsidP="003A75BF">
            <w:r>
              <w:t>100%</w:t>
            </w:r>
          </w:p>
        </w:tc>
      </w:tr>
    </w:tbl>
    <w:p w14:paraId="2F5B2847" w14:textId="6D320182" w:rsidR="00621099" w:rsidRDefault="00621099" w:rsidP="003A75BF"/>
    <w:p w14:paraId="1D4611D7" w14:textId="35945EF9" w:rsidR="00037FD1" w:rsidRDefault="00037FD1" w:rsidP="00037FD1">
      <w:r>
        <w:t>T</w:t>
      </w:r>
      <w:r w:rsidR="00DD7CCC">
        <w:t>he £4.5 Million budget is not released as a single lump sum. Instead, funds are drawn down in five tranches linked to project milestones</w:t>
      </w:r>
      <w:r w:rsidR="008351DD">
        <w:t xml:space="preserve"> </w:t>
      </w:r>
      <w:r w:rsidR="003C13BC">
        <w:t>(Harvest, 2026)</w:t>
      </w:r>
      <w:r w:rsidR="00DD7CCC">
        <w:t>. The first tranche (£900,000)</w:t>
      </w:r>
      <w:r w:rsidR="002C7E98">
        <w:t xml:space="preserve"> is released at project initiation (August 2025) to fund site surveys, design, procurement, and contractor mobilisation</w:t>
      </w:r>
      <w:r w:rsidR="00A87234">
        <w:t>. The second tranche (</w:t>
      </w:r>
      <w:r w:rsidR="00ED1517">
        <w:t>£9</w:t>
      </w:r>
      <w:r w:rsidR="00A70D85">
        <w:t>25</w:t>
      </w:r>
      <w:r w:rsidR="00ED1517">
        <w:t xml:space="preserve">,000) is released after Gate 1 sign off (September 2025) to fund civil engineering works. The third tranche (£900,000) is released after Gate 2 sign off (November 2025) to fund earthworks </w:t>
      </w:r>
      <w:r w:rsidR="007B5FFA">
        <w:t>and the formal pause period. The fourth tra</w:t>
      </w:r>
      <w:r w:rsidR="00F36334">
        <w:t>n</w:t>
      </w:r>
      <w:r w:rsidR="007B5FFA">
        <w:t>c</w:t>
      </w:r>
      <w:r w:rsidR="00F36334">
        <w:t>h</w:t>
      </w:r>
      <w:r w:rsidR="007B5FFA">
        <w:t>e (£</w:t>
      </w:r>
      <w:r w:rsidR="0032575F">
        <w:t>1</w:t>
      </w:r>
      <w:r w:rsidR="00A70D85">
        <w:t>,100</w:t>
      </w:r>
      <w:r w:rsidR="007B5FFA">
        <w:t>,000)</w:t>
      </w:r>
      <w:r w:rsidR="00F36334">
        <w:t xml:space="preserve"> is released at the start of paving (January 2026) to fund surfacing and finishing. </w:t>
      </w:r>
      <w:r w:rsidR="00D274D0">
        <w:t xml:space="preserve">At </w:t>
      </w:r>
      <w:proofErr w:type="gramStart"/>
      <w:r w:rsidR="00D274D0">
        <w:t>last</w:t>
      </w:r>
      <w:proofErr w:type="gramEnd"/>
      <w:r w:rsidR="00D274D0">
        <w:t xml:space="preserve"> the</w:t>
      </w:r>
      <w:r w:rsidR="00F36334">
        <w:t xml:space="preserve"> final</w:t>
      </w:r>
      <w:r w:rsidR="00D274D0">
        <w:t xml:space="preserve"> tranche </w:t>
      </w:r>
      <w:r w:rsidR="007B320C">
        <w:t>(£900,000) is released after handover (February 2026) to fund project closure, final inspections, and lessons learned reporting, final inspections, and lessons learned reporting. This staged</w:t>
      </w:r>
      <w:r w:rsidR="001C2FCA">
        <w:t xml:space="preserve"> drawdown protects public funds by ensuring that money is only released when demonstrable progress has been achieved. If a gate fails, the subsequent tranche is withheld until the failure is corrected. The contingency (£675,000) is held separat</w:t>
      </w:r>
      <w:r w:rsidR="00E571C8">
        <w:t>ely and can only be accessed with written approval from the Project Board.</w:t>
      </w:r>
    </w:p>
    <w:p w14:paraId="2D28C82D" w14:textId="51FE2108" w:rsidR="00D50D2D" w:rsidRDefault="00D50D2D" w:rsidP="00D50D2D">
      <w:pPr>
        <w:pStyle w:val="Heading1"/>
        <w:spacing w:line="360" w:lineRule="auto"/>
      </w:pPr>
      <w:r>
        <w:t>Risk Management Plan</w:t>
      </w:r>
    </w:p>
    <w:p w14:paraId="6CEBE690" w14:textId="7442E2B3" w:rsidR="00F939EB" w:rsidRDefault="00955BCF" w:rsidP="00955BCF">
      <w:pPr>
        <w:pStyle w:val="Heading2"/>
      </w:pPr>
      <w:r>
        <w:t>Risk Register</w:t>
      </w:r>
    </w:p>
    <w:tbl>
      <w:tblPr>
        <w:tblStyle w:val="TableGrid"/>
        <w:tblW w:w="0" w:type="auto"/>
        <w:tblLook w:val="04A0" w:firstRow="1" w:lastRow="0" w:firstColumn="1" w:lastColumn="0" w:noHBand="0" w:noVBand="1"/>
      </w:tblPr>
      <w:tblGrid>
        <w:gridCol w:w="1636"/>
        <w:gridCol w:w="1480"/>
        <w:gridCol w:w="1454"/>
        <w:gridCol w:w="1445"/>
        <w:gridCol w:w="1502"/>
        <w:gridCol w:w="1499"/>
      </w:tblGrid>
      <w:tr w:rsidR="002C65B7" w14:paraId="68AAF068" w14:textId="77777777" w:rsidTr="00C6751D">
        <w:tc>
          <w:tcPr>
            <w:tcW w:w="1636" w:type="dxa"/>
          </w:tcPr>
          <w:p w14:paraId="3E55B4C7" w14:textId="3535539A" w:rsidR="002C65B7" w:rsidRDefault="00F461F8" w:rsidP="00D50D2D">
            <w:pPr>
              <w:spacing w:line="360" w:lineRule="auto"/>
            </w:pPr>
            <w:r>
              <w:t>Risk Description</w:t>
            </w:r>
          </w:p>
        </w:tc>
        <w:tc>
          <w:tcPr>
            <w:tcW w:w="1480" w:type="dxa"/>
          </w:tcPr>
          <w:p w14:paraId="7904F920" w14:textId="4AF5C6D3" w:rsidR="002C65B7" w:rsidRDefault="00F461F8" w:rsidP="00D50D2D">
            <w:pPr>
              <w:spacing w:line="360" w:lineRule="auto"/>
            </w:pPr>
            <w:r>
              <w:t>Probability (1 to 5)</w:t>
            </w:r>
          </w:p>
        </w:tc>
        <w:tc>
          <w:tcPr>
            <w:tcW w:w="1454" w:type="dxa"/>
          </w:tcPr>
          <w:p w14:paraId="4ED641BA" w14:textId="543CF603" w:rsidR="002C65B7" w:rsidRDefault="00F461F8" w:rsidP="00D50D2D">
            <w:pPr>
              <w:spacing w:line="360" w:lineRule="auto"/>
            </w:pPr>
            <w:r>
              <w:t>Impact (1 to 5)</w:t>
            </w:r>
          </w:p>
        </w:tc>
        <w:tc>
          <w:tcPr>
            <w:tcW w:w="1445" w:type="dxa"/>
          </w:tcPr>
          <w:p w14:paraId="0CA45537" w14:textId="1F2C282B" w:rsidR="002C65B7" w:rsidRDefault="00F461F8" w:rsidP="00D50D2D">
            <w:pPr>
              <w:spacing w:line="360" w:lineRule="auto"/>
            </w:pPr>
            <w:r>
              <w:t>Score</w:t>
            </w:r>
          </w:p>
        </w:tc>
        <w:tc>
          <w:tcPr>
            <w:tcW w:w="1502" w:type="dxa"/>
          </w:tcPr>
          <w:p w14:paraId="1765CDE3" w14:textId="362F8132" w:rsidR="002C65B7" w:rsidRDefault="00F461F8" w:rsidP="00D50D2D">
            <w:pPr>
              <w:spacing w:line="360" w:lineRule="auto"/>
            </w:pPr>
            <w:r>
              <w:t>Mitigation</w:t>
            </w:r>
          </w:p>
        </w:tc>
        <w:tc>
          <w:tcPr>
            <w:tcW w:w="1499" w:type="dxa"/>
          </w:tcPr>
          <w:p w14:paraId="37984C11" w14:textId="1313E122" w:rsidR="002C65B7" w:rsidRDefault="00690AFB" w:rsidP="00D50D2D">
            <w:pPr>
              <w:spacing w:line="360" w:lineRule="auto"/>
            </w:pPr>
            <w:r>
              <w:t xml:space="preserve">Assigned </w:t>
            </w:r>
            <w:r w:rsidR="00F461F8">
              <w:t>Personnel</w:t>
            </w:r>
          </w:p>
        </w:tc>
      </w:tr>
      <w:tr w:rsidR="002C65B7" w14:paraId="775778B9" w14:textId="77777777" w:rsidTr="00C6751D">
        <w:tc>
          <w:tcPr>
            <w:tcW w:w="1636" w:type="dxa"/>
          </w:tcPr>
          <w:p w14:paraId="00D5A385" w14:textId="3E64DB9F" w:rsidR="002C65B7" w:rsidRDefault="00190DC9" w:rsidP="00D50D2D">
            <w:pPr>
              <w:spacing w:line="360" w:lineRule="auto"/>
            </w:pPr>
            <w:r>
              <w:t>Supply Chain Delays</w:t>
            </w:r>
          </w:p>
        </w:tc>
        <w:tc>
          <w:tcPr>
            <w:tcW w:w="1480" w:type="dxa"/>
          </w:tcPr>
          <w:p w14:paraId="1EEEE1B6" w14:textId="71EC0D07" w:rsidR="002C65B7" w:rsidRDefault="00190DC9" w:rsidP="00D50D2D">
            <w:pPr>
              <w:spacing w:line="360" w:lineRule="auto"/>
            </w:pPr>
            <w:r>
              <w:t>4</w:t>
            </w:r>
          </w:p>
        </w:tc>
        <w:tc>
          <w:tcPr>
            <w:tcW w:w="1454" w:type="dxa"/>
          </w:tcPr>
          <w:p w14:paraId="4D55C607" w14:textId="72775E6F" w:rsidR="002C65B7" w:rsidRDefault="00D97660" w:rsidP="00D50D2D">
            <w:pPr>
              <w:spacing w:line="360" w:lineRule="auto"/>
            </w:pPr>
            <w:r>
              <w:t>5</w:t>
            </w:r>
          </w:p>
        </w:tc>
        <w:tc>
          <w:tcPr>
            <w:tcW w:w="1445" w:type="dxa"/>
          </w:tcPr>
          <w:p w14:paraId="6E9AE7C0" w14:textId="4DDEA3F9" w:rsidR="002C65B7" w:rsidRDefault="00D97660" w:rsidP="00D50D2D">
            <w:pPr>
              <w:spacing w:line="360" w:lineRule="auto"/>
            </w:pPr>
            <w:r>
              <w:t>20</w:t>
            </w:r>
          </w:p>
        </w:tc>
        <w:tc>
          <w:tcPr>
            <w:tcW w:w="1502" w:type="dxa"/>
          </w:tcPr>
          <w:p w14:paraId="47B993CE" w14:textId="381F15D0" w:rsidR="002C65B7" w:rsidRDefault="00594611" w:rsidP="00D50D2D">
            <w:pPr>
              <w:spacing w:line="360" w:lineRule="auto"/>
            </w:pPr>
            <w:r>
              <w:t xml:space="preserve">Bulk procurement </w:t>
            </w:r>
          </w:p>
        </w:tc>
        <w:tc>
          <w:tcPr>
            <w:tcW w:w="1499" w:type="dxa"/>
          </w:tcPr>
          <w:p w14:paraId="356824C5" w14:textId="5C5D548F" w:rsidR="002C65B7" w:rsidRDefault="00594611" w:rsidP="00D50D2D">
            <w:pPr>
              <w:spacing w:line="360" w:lineRule="auto"/>
            </w:pPr>
            <w:r>
              <w:t>Procurement Lead</w:t>
            </w:r>
          </w:p>
        </w:tc>
      </w:tr>
      <w:tr w:rsidR="002C65B7" w14:paraId="1D19CCE8" w14:textId="77777777" w:rsidTr="00C6751D">
        <w:tc>
          <w:tcPr>
            <w:tcW w:w="1636" w:type="dxa"/>
          </w:tcPr>
          <w:p w14:paraId="71BF4545" w14:textId="25ACD174" w:rsidR="002C65B7" w:rsidRDefault="00190DC9" w:rsidP="00D50D2D">
            <w:pPr>
              <w:spacing w:line="360" w:lineRule="auto"/>
            </w:pPr>
            <w:r>
              <w:t>Weather Disruptions (Winter Months)</w:t>
            </w:r>
          </w:p>
        </w:tc>
        <w:tc>
          <w:tcPr>
            <w:tcW w:w="1480" w:type="dxa"/>
          </w:tcPr>
          <w:p w14:paraId="51D14FD7" w14:textId="07BCC719" w:rsidR="002C65B7" w:rsidRDefault="00190DC9" w:rsidP="00D50D2D">
            <w:pPr>
              <w:spacing w:line="360" w:lineRule="auto"/>
            </w:pPr>
            <w:r>
              <w:t>4</w:t>
            </w:r>
          </w:p>
        </w:tc>
        <w:tc>
          <w:tcPr>
            <w:tcW w:w="1454" w:type="dxa"/>
          </w:tcPr>
          <w:p w14:paraId="65F0DAF9" w14:textId="4C8124BE" w:rsidR="002C65B7" w:rsidRDefault="00190DC9" w:rsidP="00D50D2D">
            <w:pPr>
              <w:spacing w:line="360" w:lineRule="auto"/>
            </w:pPr>
            <w:r>
              <w:t>4</w:t>
            </w:r>
          </w:p>
        </w:tc>
        <w:tc>
          <w:tcPr>
            <w:tcW w:w="1445" w:type="dxa"/>
          </w:tcPr>
          <w:p w14:paraId="640D6390" w14:textId="3F19A2CC" w:rsidR="002C65B7" w:rsidRDefault="00685080" w:rsidP="00D50D2D">
            <w:pPr>
              <w:spacing w:line="360" w:lineRule="auto"/>
            </w:pPr>
            <w:r>
              <w:t>16</w:t>
            </w:r>
          </w:p>
        </w:tc>
        <w:tc>
          <w:tcPr>
            <w:tcW w:w="1502" w:type="dxa"/>
          </w:tcPr>
          <w:p w14:paraId="70B174BC" w14:textId="49B6FAA4" w:rsidR="002C65B7" w:rsidRDefault="00594611" w:rsidP="00D50D2D">
            <w:pPr>
              <w:spacing w:line="360" w:lineRule="auto"/>
            </w:pPr>
            <w:r>
              <w:t>Scheduled Contingency Days</w:t>
            </w:r>
          </w:p>
        </w:tc>
        <w:tc>
          <w:tcPr>
            <w:tcW w:w="1499" w:type="dxa"/>
          </w:tcPr>
          <w:p w14:paraId="62D83FF0" w14:textId="6A22745F" w:rsidR="002C65B7" w:rsidRDefault="00690AFB" w:rsidP="00D50D2D">
            <w:pPr>
              <w:spacing w:line="360" w:lineRule="auto"/>
            </w:pPr>
            <w:r>
              <w:t>Project Manager</w:t>
            </w:r>
          </w:p>
        </w:tc>
      </w:tr>
      <w:tr w:rsidR="002C65B7" w14:paraId="77823F59" w14:textId="77777777" w:rsidTr="00C6751D">
        <w:tc>
          <w:tcPr>
            <w:tcW w:w="1636" w:type="dxa"/>
          </w:tcPr>
          <w:p w14:paraId="01D69748" w14:textId="4731A883" w:rsidR="002C65B7" w:rsidRDefault="00670C2D" w:rsidP="00D50D2D">
            <w:pPr>
              <w:spacing w:line="360" w:lineRule="auto"/>
            </w:pPr>
            <w:r>
              <w:lastRenderedPageBreak/>
              <w:t>Unforeseen Ground Conditions</w:t>
            </w:r>
          </w:p>
        </w:tc>
        <w:tc>
          <w:tcPr>
            <w:tcW w:w="1480" w:type="dxa"/>
          </w:tcPr>
          <w:p w14:paraId="20766513" w14:textId="571A95EF" w:rsidR="002C65B7" w:rsidRDefault="00670C2D" w:rsidP="00D50D2D">
            <w:pPr>
              <w:spacing w:line="360" w:lineRule="auto"/>
            </w:pPr>
            <w:r>
              <w:t>3</w:t>
            </w:r>
          </w:p>
        </w:tc>
        <w:tc>
          <w:tcPr>
            <w:tcW w:w="1454" w:type="dxa"/>
          </w:tcPr>
          <w:p w14:paraId="79103B0E" w14:textId="31F6E4B1" w:rsidR="002C65B7" w:rsidRDefault="00670C2D" w:rsidP="00D50D2D">
            <w:pPr>
              <w:spacing w:line="360" w:lineRule="auto"/>
            </w:pPr>
            <w:r>
              <w:t>4</w:t>
            </w:r>
          </w:p>
        </w:tc>
        <w:tc>
          <w:tcPr>
            <w:tcW w:w="1445" w:type="dxa"/>
          </w:tcPr>
          <w:p w14:paraId="7EB67EEB" w14:textId="171DEFE2" w:rsidR="002C65B7" w:rsidRDefault="00685080" w:rsidP="00D50D2D">
            <w:pPr>
              <w:spacing w:line="360" w:lineRule="auto"/>
            </w:pPr>
            <w:r>
              <w:t>12</w:t>
            </w:r>
          </w:p>
        </w:tc>
        <w:tc>
          <w:tcPr>
            <w:tcW w:w="1502" w:type="dxa"/>
          </w:tcPr>
          <w:p w14:paraId="3A3000DF" w14:textId="4BEA08DC" w:rsidR="002C65B7" w:rsidRDefault="00690AFB" w:rsidP="00D50D2D">
            <w:pPr>
              <w:spacing w:line="360" w:lineRule="auto"/>
            </w:pPr>
            <w:r>
              <w:t>Pre-works Geotechnical Investigation</w:t>
            </w:r>
          </w:p>
        </w:tc>
        <w:tc>
          <w:tcPr>
            <w:tcW w:w="1499" w:type="dxa"/>
          </w:tcPr>
          <w:p w14:paraId="5E9E3C75" w14:textId="056B067F" w:rsidR="002C65B7" w:rsidRDefault="00690AFB" w:rsidP="00D50D2D">
            <w:pPr>
              <w:spacing w:line="360" w:lineRule="auto"/>
            </w:pPr>
            <w:r>
              <w:t>Geotech Engineer</w:t>
            </w:r>
          </w:p>
        </w:tc>
      </w:tr>
      <w:tr w:rsidR="002C65B7" w14:paraId="6F37BB13" w14:textId="77777777" w:rsidTr="00C6751D">
        <w:tc>
          <w:tcPr>
            <w:tcW w:w="1636" w:type="dxa"/>
          </w:tcPr>
          <w:p w14:paraId="5AC53A48" w14:textId="2C3519FD" w:rsidR="002C65B7" w:rsidRDefault="00670C2D" w:rsidP="00D50D2D">
            <w:pPr>
              <w:spacing w:line="360" w:lineRule="auto"/>
            </w:pPr>
            <w:r>
              <w:t>Material Quality Issues</w:t>
            </w:r>
            <w:r w:rsidR="00DB6916">
              <w:t xml:space="preserve"> (Flood Resistant Bitumen)</w:t>
            </w:r>
          </w:p>
        </w:tc>
        <w:tc>
          <w:tcPr>
            <w:tcW w:w="1480" w:type="dxa"/>
          </w:tcPr>
          <w:p w14:paraId="5B59CD39" w14:textId="3C801CC3" w:rsidR="002C65B7" w:rsidRDefault="00DB6916" w:rsidP="00D50D2D">
            <w:pPr>
              <w:spacing w:line="360" w:lineRule="auto"/>
            </w:pPr>
            <w:r>
              <w:t>3</w:t>
            </w:r>
          </w:p>
        </w:tc>
        <w:tc>
          <w:tcPr>
            <w:tcW w:w="1454" w:type="dxa"/>
          </w:tcPr>
          <w:p w14:paraId="1F22E138" w14:textId="19DC2E0C" w:rsidR="002C65B7" w:rsidRDefault="00DB6916" w:rsidP="00D50D2D">
            <w:pPr>
              <w:spacing w:line="360" w:lineRule="auto"/>
            </w:pPr>
            <w:r>
              <w:t>2</w:t>
            </w:r>
          </w:p>
        </w:tc>
        <w:tc>
          <w:tcPr>
            <w:tcW w:w="1445" w:type="dxa"/>
          </w:tcPr>
          <w:p w14:paraId="1826EF32" w14:textId="34C42A1D" w:rsidR="002C65B7" w:rsidRDefault="00685080" w:rsidP="00D50D2D">
            <w:pPr>
              <w:spacing w:line="360" w:lineRule="auto"/>
            </w:pPr>
            <w:r>
              <w:t>6</w:t>
            </w:r>
          </w:p>
        </w:tc>
        <w:tc>
          <w:tcPr>
            <w:tcW w:w="1502" w:type="dxa"/>
          </w:tcPr>
          <w:p w14:paraId="28B32071" w14:textId="714FF67F" w:rsidR="002C65B7" w:rsidRDefault="00A67B4E" w:rsidP="00D50D2D">
            <w:pPr>
              <w:spacing w:line="360" w:lineRule="auto"/>
            </w:pPr>
            <w:r>
              <w:t>Approved supplier list, on site batch testing</w:t>
            </w:r>
          </w:p>
        </w:tc>
        <w:tc>
          <w:tcPr>
            <w:tcW w:w="1499" w:type="dxa"/>
          </w:tcPr>
          <w:p w14:paraId="7AF04944" w14:textId="11ADE9B1" w:rsidR="002C65B7" w:rsidRDefault="00F744AA" w:rsidP="00D50D2D">
            <w:pPr>
              <w:spacing w:line="360" w:lineRule="auto"/>
            </w:pPr>
            <w:r>
              <w:t>Site Engineer</w:t>
            </w:r>
          </w:p>
        </w:tc>
      </w:tr>
      <w:tr w:rsidR="002C65B7" w14:paraId="4A44900A" w14:textId="77777777" w:rsidTr="00C6751D">
        <w:tc>
          <w:tcPr>
            <w:tcW w:w="1636" w:type="dxa"/>
          </w:tcPr>
          <w:p w14:paraId="4810AE08" w14:textId="313F1F3A" w:rsidR="002C65B7" w:rsidRDefault="00B60D68" w:rsidP="00D50D2D">
            <w:pPr>
              <w:spacing w:line="360" w:lineRule="auto"/>
            </w:pPr>
            <w:r>
              <w:t>Local Resident Complaints (Noise,</w:t>
            </w:r>
            <w:r w:rsidR="00CF1D41">
              <w:t xml:space="preserve"> Access)</w:t>
            </w:r>
          </w:p>
        </w:tc>
        <w:tc>
          <w:tcPr>
            <w:tcW w:w="1480" w:type="dxa"/>
          </w:tcPr>
          <w:p w14:paraId="42F13290" w14:textId="3B46FA66" w:rsidR="002C65B7" w:rsidRDefault="002B192E" w:rsidP="00D50D2D">
            <w:pPr>
              <w:spacing w:line="360" w:lineRule="auto"/>
            </w:pPr>
            <w:r>
              <w:t>2</w:t>
            </w:r>
          </w:p>
        </w:tc>
        <w:tc>
          <w:tcPr>
            <w:tcW w:w="1454" w:type="dxa"/>
          </w:tcPr>
          <w:p w14:paraId="3A2D86FE" w14:textId="2D00F199" w:rsidR="002C65B7" w:rsidRDefault="002B192E" w:rsidP="00D50D2D">
            <w:pPr>
              <w:spacing w:line="360" w:lineRule="auto"/>
            </w:pPr>
            <w:r>
              <w:t>3</w:t>
            </w:r>
          </w:p>
        </w:tc>
        <w:tc>
          <w:tcPr>
            <w:tcW w:w="1445" w:type="dxa"/>
          </w:tcPr>
          <w:p w14:paraId="7FA09F74" w14:textId="12521522" w:rsidR="002C65B7" w:rsidRDefault="00685080" w:rsidP="00D50D2D">
            <w:pPr>
              <w:spacing w:line="360" w:lineRule="auto"/>
            </w:pPr>
            <w:r>
              <w:t>6</w:t>
            </w:r>
          </w:p>
        </w:tc>
        <w:tc>
          <w:tcPr>
            <w:tcW w:w="1502" w:type="dxa"/>
          </w:tcPr>
          <w:p w14:paraId="50121588" w14:textId="5E6FEDA0" w:rsidR="002C65B7" w:rsidRDefault="000B5425" w:rsidP="00D50D2D">
            <w:pPr>
              <w:spacing w:line="360" w:lineRule="auto"/>
            </w:pPr>
            <w:r>
              <w:t xml:space="preserve">Monthly </w:t>
            </w:r>
            <w:r w:rsidR="00F744AA">
              <w:t>Public Meetings</w:t>
            </w:r>
          </w:p>
        </w:tc>
        <w:tc>
          <w:tcPr>
            <w:tcW w:w="1499" w:type="dxa"/>
          </w:tcPr>
          <w:p w14:paraId="60D0EDED" w14:textId="0E4AF862" w:rsidR="002C65B7" w:rsidRDefault="00F744AA" w:rsidP="00D50D2D">
            <w:pPr>
              <w:spacing w:line="360" w:lineRule="auto"/>
            </w:pPr>
            <w:r>
              <w:t>Community Liaison</w:t>
            </w:r>
          </w:p>
        </w:tc>
      </w:tr>
      <w:tr w:rsidR="002C65B7" w14:paraId="3711989D" w14:textId="77777777" w:rsidTr="00C6751D">
        <w:tc>
          <w:tcPr>
            <w:tcW w:w="1636" w:type="dxa"/>
          </w:tcPr>
          <w:p w14:paraId="43569B89" w14:textId="6DF16184" w:rsidR="002C65B7" w:rsidRDefault="00CF1D41" w:rsidP="00D50D2D">
            <w:pPr>
              <w:spacing w:line="360" w:lineRule="auto"/>
            </w:pPr>
            <w:r>
              <w:t>Archae</w:t>
            </w:r>
            <w:r w:rsidR="00B10E30">
              <w:t>o</w:t>
            </w:r>
            <w:r>
              <w:t>logical Discovery</w:t>
            </w:r>
          </w:p>
        </w:tc>
        <w:tc>
          <w:tcPr>
            <w:tcW w:w="1480" w:type="dxa"/>
          </w:tcPr>
          <w:p w14:paraId="6C99B0AE" w14:textId="6036F651" w:rsidR="002C65B7" w:rsidRDefault="00B10E30" w:rsidP="00D50D2D">
            <w:pPr>
              <w:spacing w:line="360" w:lineRule="auto"/>
            </w:pPr>
            <w:r>
              <w:t>2</w:t>
            </w:r>
          </w:p>
        </w:tc>
        <w:tc>
          <w:tcPr>
            <w:tcW w:w="1454" w:type="dxa"/>
          </w:tcPr>
          <w:p w14:paraId="5F1C0236" w14:textId="3A2944AA" w:rsidR="002C65B7" w:rsidRDefault="00685080" w:rsidP="00D50D2D">
            <w:pPr>
              <w:spacing w:line="360" w:lineRule="auto"/>
            </w:pPr>
            <w:r>
              <w:t>4</w:t>
            </w:r>
          </w:p>
        </w:tc>
        <w:tc>
          <w:tcPr>
            <w:tcW w:w="1445" w:type="dxa"/>
          </w:tcPr>
          <w:p w14:paraId="508DCD53" w14:textId="7477617A" w:rsidR="002C65B7" w:rsidRDefault="00685080" w:rsidP="00D50D2D">
            <w:pPr>
              <w:spacing w:line="360" w:lineRule="auto"/>
            </w:pPr>
            <w:r>
              <w:t>8</w:t>
            </w:r>
          </w:p>
        </w:tc>
        <w:tc>
          <w:tcPr>
            <w:tcW w:w="1502" w:type="dxa"/>
          </w:tcPr>
          <w:p w14:paraId="6B0ABEB8" w14:textId="35DF631A" w:rsidR="002C65B7" w:rsidRDefault="00B10E30" w:rsidP="00D50D2D">
            <w:pPr>
              <w:spacing w:line="360" w:lineRule="auto"/>
            </w:pPr>
            <w:r>
              <w:t>Pre-Works Study</w:t>
            </w:r>
          </w:p>
        </w:tc>
        <w:tc>
          <w:tcPr>
            <w:tcW w:w="1499" w:type="dxa"/>
          </w:tcPr>
          <w:p w14:paraId="16438352" w14:textId="6E11C888" w:rsidR="002C65B7" w:rsidRDefault="002B192E" w:rsidP="00D50D2D">
            <w:pPr>
              <w:spacing w:line="360" w:lineRule="auto"/>
            </w:pPr>
            <w:r>
              <w:t>Environment Officer</w:t>
            </w:r>
          </w:p>
        </w:tc>
      </w:tr>
    </w:tbl>
    <w:p w14:paraId="06F01EE0" w14:textId="77777777" w:rsidR="00164976" w:rsidRDefault="00164976" w:rsidP="00164976"/>
    <w:p w14:paraId="7062FF9A" w14:textId="77777777" w:rsidR="00164976" w:rsidRDefault="00164976" w:rsidP="00164976"/>
    <w:p w14:paraId="6C6EAD5A" w14:textId="77777777" w:rsidR="00C6751D" w:rsidRDefault="00C6751D" w:rsidP="00164976"/>
    <w:p w14:paraId="57F4EE2E" w14:textId="600B2C10" w:rsidR="00C6751D" w:rsidRPr="00164976" w:rsidRDefault="00C6751D" w:rsidP="00C6751D">
      <w:pPr>
        <w:pStyle w:val="Heading2"/>
      </w:pPr>
      <w:r>
        <w:t xml:space="preserve">Risk </w:t>
      </w:r>
      <w:r>
        <w:t xml:space="preserve">Scoring </w:t>
      </w:r>
      <w:r>
        <w:t>Matri</w:t>
      </w:r>
      <w:r>
        <w:t>x</w:t>
      </w:r>
    </w:p>
    <w:tbl>
      <w:tblPr>
        <w:tblStyle w:val="TableGrid"/>
        <w:tblpPr w:leftFromText="180" w:rightFromText="180" w:vertAnchor="page" w:horzAnchor="margin" w:tblpY="9533"/>
        <w:tblW w:w="0" w:type="auto"/>
        <w:tblLook w:val="04A0" w:firstRow="1" w:lastRow="0" w:firstColumn="1" w:lastColumn="0" w:noHBand="0" w:noVBand="1"/>
      </w:tblPr>
      <w:tblGrid>
        <w:gridCol w:w="3005"/>
        <w:gridCol w:w="3005"/>
        <w:gridCol w:w="3006"/>
      </w:tblGrid>
      <w:tr w:rsidR="00C6751D" w14:paraId="7EB401D2" w14:textId="77777777" w:rsidTr="00C6751D">
        <w:tc>
          <w:tcPr>
            <w:tcW w:w="3005" w:type="dxa"/>
          </w:tcPr>
          <w:p w14:paraId="7FEC87FF" w14:textId="77777777" w:rsidR="00C6751D" w:rsidRDefault="00C6751D" w:rsidP="00C6751D">
            <w:pPr>
              <w:spacing w:line="360" w:lineRule="auto"/>
            </w:pPr>
            <w:r>
              <w:t>Score</w:t>
            </w:r>
          </w:p>
        </w:tc>
        <w:tc>
          <w:tcPr>
            <w:tcW w:w="3005" w:type="dxa"/>
          </w:tcPr>
          <w:p w14:paraId="302A431D" w14:textId="77777777" w:rsidR="00C6751D" w:rsidRDefault="00C6751D" w:rsidP="00C6751D">
            <w:pPr>
              <w:spacing w:line="360" w:lineRule="auto"/>
            </w:pPr>
            <w:r>
              <w:t>Rating</w:t>
            </w:r>
          </w:p>
        </w:tc>
        <w:tc>
          <w:tcPr>
            <w:tcW w:w="3006" w:type="dxa"/>
          </w:tcPr>
          <w:p w14:paraId="605D8494" w14:textId="77777777" w:rsidR="00C6751D" w:rsidRDefault="00C6751D" w:rsidP="00C6751D">
            <w:pPr>
              <w:spacing w:line="360" w:lineRule="auto"/>
            </w:pPr>
            <w:r>
              <w:t>Action Required</w:t>
            </w:r>
          </w:p>
        </w:tc>
      </w:tr>
      <w:tr w:rsidR="00C6751D" w14:paraId="58CC52C2" w14:textId="77777777" w:rsidTr="00C6751D">
        <w:tc>
          <w:tcPr>
            <w:tcW w:w="3005" w:type="dxa"/>
          </w:tcPr>
          <w:p w14:paraId="5AB6D03F" w14:textId="77777777" w:rsidR="00C6751D" w:rsidRDefault="00C6751D" w:rsidP="00C6751D">
            <w:pPr>
              <w:spacing w:line="360" w:lineRule="auto"/>
            </w:pPr>
            <w:r>
              <w:t>16 to 25</w:t>
            </w:r>
          </w:p>
        </w:tc>
        <w:tc>
          <w:tcPr>
            <w:tcW w:w="3005" w:type="dxa"/>
          </w:tcPr>
          <w:p w14:paraId="325FDD93" w14:textId="77777777" w:rsidR="00C6751D" w:rsidRDefault="00C6751D" w:rsidP="00C6751D">
            <w:pPr>
              <w:spacing w:line="360" w:lineRule="auto"/>
            </w:pPr>
            <w:r>
              <w:t>High</w:t>
            </w:r>
          </w:p>
        </w:tc>
        <w:tc>
          <w:tcPr>
            <w:tcW w:w="3006" w:type="dxa"/>
          </w:tcPr>
          <w:p w14:paraId="22C41E54" w14:textId="77777777" w:rsidR="00C6751D" w:rsidRDefault="00C6751D" w:rsidP="00C6751D">
            <w:pPr>
              <w:spacing w:line="360" w:lineRule="auto"/>
            </w:pPr>
            <w:r>
              <w:t>Immediate Mitigation Plan; Monthly Board Review</w:t>
            </w:r>
          </w:p>
        </w:tc>
      </w:tr>
      <w:tr w:rsidR="00C6751D" w14:paraId="189D0A48" w14:textId="77777777" w:rsidTr="00C6751D">
        <w:tc>
          <w:tcPr>
            <w:tcW w:w="3005" w:type="dxa"/>
          </w:tcPr>
          <w:p w14:paraId="318FB8F0" w14:textId="77777777" w:rsidR="00C6751D" w:rsidRDefault="00C6751D" w:rsidP="00C6751D">
            <w:pPr>
              <w:spacing w:line="360" w:lineRule="auto"/>
            </w:pPr>
            <w:r>
              <w:t>10 to 15</w:t>
            </w:r>
          </w:p>
        </w:tc>
        <w:tc>
          <w:tcPr>
            <w:tcW w:w="3005" w:type="dxa"/>
          </w:tcPr>
          <w:p w14:paraId="71B6AE92" w14:textId="77777777" w:rsidR="00C6751D" w:rsidRDefault="00C6751D" w:rsidP="00C6751D">
            <w:pPr>
              <w:spacing w:line="360" w:lineRule="auto"/>
            </w:pPr>
            <w:r>
              <w:t>Medium</w:t>
            </w:r>
          </w:p>
        </w:tc>
        <w:tc>
          <w:tcPr>
            <w:tcW w:w="3006" w:type="dxa"/>
          </w:tcPr>
          <w:p w14:paraId="0853F9A6" w14:textId="77777777" w:rsidR="00C6751D" w:rsidRDefault="00C6751D" w:rsidP="00C6751D">
            <w:pPr>
              <w:spacing w:line="360" w:lineRule="auto"/>
            </w:pPr>
            <w:r>
              <w:t>Monitored Weekly; Contingency Allocated</w:t>
            </w:r>
          </w:p>
        </w:tc>
      </w:tr>
      <w:tr w:rsidR="00C6751D" w14:paraId="28A1C55C" w14:textId="77777777" w:rsidTr="00C6751D">
        <w:tc>
          <w:tcPr>
            <w:tcW w:w="3005" w:type="dxa"/>
          </w:tcPr>
          <w:p w14:paraId="5BA02FBD" w14:textId="77777777" w:rsidR="00C6751D" w:rsidRDefault="00C6751D" w:rsidP="00C6751D">
            <w:pPr>
              <w:spacing w:line="360" w:lineRule="auto"/>
            </w:pPr>
            <w:r>
              <w:t>1 to 9</w:t>
            </w:r>
          </w:p>
        </w:tc>
        <w:tc>
          <w:tcPr>
            <w:tcW w:w="3005" w:type="dxa"/>
          </w:tcPr>
          <w:p w14:paraId="2B545FB8" w14:textId="77777777" w:rsidR="00C6751D" w:rsidRDefault="00C6751D" w:rsidP="00C6751D">
            <w:pPr>
              <w:spacing w:line="360" w:lineRule="auto"/>
            </w:pPr>
            <w:r>
              <w:t>Low</w:t>
            </w:r>
          </w:p>
        </w:tc>
        <w:tc>
          <w:tcPr>
            <w:tcW w:w="3006" w:type="dxa"/>
          </w:tcPr>
          <w:p w14:paraId="5EE8EB8F" w14:textId="77777777" w:rsidR="00C6751D" w:rsidRDefault="00C6751D" w:rsidP="00C6751D">
            <w:pPr>
              <w:spacing w:line="360" w:lineRule="auto"/>
            </w:pPr>
            <w:r>
              <w:t>Accepted; Reviewed Monthly</w:t>
            </w:r>
          </w:p>
        </w:tc>
      </w:tr>
    </w:tbl>
    <w:p w14:paraId="00E977AE" w14:textId="77777777" w:rsidR="00C6751D" w:rsidRDefault="00C6751D" w:rsidP="00164976"/>
    <w:p w14:paraId="1D99A278" w14:textId="77777777" w:rsidR="00C6751D" w:rsidRDefault="00C6751D" w:rsidP="00C6751D">
      <w:pPr>
        <w:pStyle w:val="Heading2"/>
      </w:pPr>
      <w:r>
        <w:lastRenderedPageBreak/>
        <w:t>Risk Response Summary</w:t>
      </w:r>
    </w:p>
    <w:p w14:paraId="436824C3" w14:textId="77777777" w:rsidR="002D0178" w:rsidRDefault="002D0178" w:rsidP="005E1A68">
      <w:pPr>
        <w:pStyle w:val="Heading2"/>
      </w:pPr>
    </w:p>
    <w:tbl>
      <w:tblPr>
        <w:tblStyle w:val="TableGrid"/>
        <w:tblpPr w:leftFromText="180" w:rightFromText="180" w:vertAnchor="page" w:horzAnchor="margin" w:tblpY="2232"/>
        <w:tblW w:w="0" w:type="auto"/>
        <w:tblLook w:val="04A0" w:firstRow="1" w:lastRow="0" w:firstColumn="1" w:lastColumn="0" w:noHBand="0" w:noVBand="1"/>
      </w:tblPr>
      <w:tblGrid>
        <w:gridCol w:w="3005"/>
        <w:gridCol w:w="3005"/>
        <w:gridCol w:w="3006"/>
      </w:tblGrid>
      <w:tr w:rsidR="00C6751D" w14:paraId="6F87723B" w14:textId="77777777" w:rsidTr="00C6751D">
        <w:tc>
          <w:tcPr>
            <w:tcW w:w="3005" w:type="dxa"/>
          </w:tcPr>
          <w:p w14:paraId="3FDF21CB" w14:textId="77777777" w:rsidR="00C6751D" w:rsidRDefault="00C6751D" w:rsidP="00C6751D"/>
        </w:tc>
        <w:tc>
          <w:tcPr>
            <w:tcW w:w="3005" w:type="dxa"/>
          </w:tcPr>
          <w:p w14:paraId="6E203D7D" w14:textId="77777777" w:rsidR="00C6751D" w:rsidRDefault="00C6751D" w:rsidP="00C6751D">
            <w:r>
              <w:t>Response Strategy</w:t>
            </w:r>
          </w:p>
        </w:tc>
        <w:tc>
          <w:tcPr>
            <w:tcW w:w="3006" w:type="dxa"/>
          </w:tcPr>
          <w:p w14:paraId="65E3CEF5" w14:textId="77777777" w:rsidR="00C6751D" w:rsidRDefault="00C6751D" w:rsidP="00C6751D">
            <w:r>
              <w:t>Explanation</w:t>
            </w:r>
          </w:p>
        </w:tc>
      </w:tr>
      <w:tr w:rsidR="00C6751D" w14:paraId="7B4CE0E8" w14:textId="77777777" w:rsidTr="00C6751D">
        <w:tc>
          <w:tcPr>
            <w:tcW w:w="3005" w:type="dxa"/>
          </w:tcPr>
          <w:p w14:paraId="3A362A7C" w14:textId="77777777" w:rsidR="00C6751D" w:rsidRDefault="00C6751D" w:rsidP="00C6751D">
            <w:r>
              <w:t>Supply Chain Delays</w:t>
            </w:r>
          </w:p>
        </w:tc>
        <w:tc>
          <w:tcPr>
            <w:tcW w:w="3005" w:type="dxa"/>
          </w:tcPr>
          <w:p w14:paraId="4B08A3FF" w14:textId="77777777" w:rsidR="00C6751D" w:rsidRDefault="00C6751D" w:rsidP="00C6751D">
            <w:r>
              <w:t>Mitigate</w:t>
            </w:r>
          </w:p>
        </w:tc>
        <w:tc>
          <w:tcPr>
            <w:tcW w:w="3006" w:type="dxa"/>
          </w:tcPr>
          <w:p w14:paraId="25885C62" w14:textId="77777777" w:rsidR="00C6751D" w:rsidRDefault="00C6751D" w:rsidP="00C6751D">
            <w:r>
              <w:t>Bulk Order Early</w:t>
            </w:r>
          </w:p>
        </w:tc>
      </w:tr>
      <w:tr w:rsidR="00C6751D" w14:paraId="2762A3D9" w14:textId="77777777" w:rsidTr="00C6751D">
        <w:tc>
          <w:tcPr>
            <w:tcW w:w="3005" w:type="dxa"/>
          </w:tcPr>
          <w:p w14:paraId="4F5D2528" w14:textId="77777777" w:rsidR="00C6751D" w:rsidRDefault="00C6751D" w:rsidP="00C6751D">
            <w:r>
              <w:t>Weather Disruptions</w:t>
            </w:r>
          </w:p>
        </w:tc>
        <w:tc>
          <w:tcPr>
            <w:tcW w:w="3005" w:type="dxa"/>
          </w:tcPr>
          <w:p w14:paraId="4367598E" w14:textId="77777777" w:rsidR="00C6751D" w:rsidRDefault="00C6751D" w:rsidP="00C6751D">
            <w:r>
              <w:t>Mitigate</w:t>
            </w:r>
          </w:p>
        </w:tc>
        <w:tc>
          <w:tcPr>
            <w:tcW w:w="3006" w:type="dxa"/>
          </w:tcPr>
          <w:p w14:paraId="6EE3773F" w14:textId="77777777" w:rsidR="00C6751D" w:rsidRDefault="00C6751D" w:rsidP="00C6751D">
            <w:r>
              <w:t>December Formal Pause with Contingency Days</w:t>
            </w:r>
          </w:p>
        </w:tc>
      </w:tr>
      <w:tr w:rsidR="00C6751D" w14:paraId="5BAFD416" w14:textId="77777777" w:rsidTr="00C6751D">
        <w:tc>
          <w:tcPr>
            <w:tcW w:w="3005" w:type="dxa"/>
          </w:tcPr>
          <w:p w14:paraId="0E348E55" w14:textId="77777777" w:rsidR="00C6751D" w:rsidRDefault="00C6751D" w:rsidP="00C6751D">
            <w:r>
              <w:t>Unforeseen Ground Conditions</w:t>
            </w:r>
          </w:p>
        </w:tc>
        <w:tc>
          <w:tcPr>
            <w:tcW w:w="3005" w:type="dxa"/>
          </w:tcPr>
          <w:p w14:paraId="114505D5" w14:textId="77777777" w:rsidR="00C6751D" w:rsidRDefault="00C6751D" w:rsidP="00C6751D">
            <w:r>
              <w:t>Mitigate</w:t>
            </w:r>
          </w:p>
        </w:tc>
        <w:tc>
          <w:tcPr>
            <w:tcW w:w="3006" w:type="dxa"/>
          </w:tcPr>
          <w:p w14:paraId="1FFD83A3" w14:textId="77777777" w:rsidR="00C6751D" w:rsidRDefault="00C6751D" w:rsidP="00C6751D">
            <w:r>
              <w:t>Pre works ground investigation; contingency fund</w:t>
            </w:r>
          </w:p>
        </w:tc>
      </w:tr>
      <w:tr w:rsidR="00C6751D" w14:paraId="6470560D" w14:textId="77777777" w:rsidTr="00C6751D">
        <w:tc>
          <w:tcPr>
            <w:tcW w:w="3005" w:type="dxa"/>
          </w:tcPr>
          <w:p w14:paraId="036841F6" w14:textId="77777777" w:rsidR="00C6751D" w:rsidRDefault="00C6751D" w:rsidP="00C6751D">
            <w:r>
              <w:t>Material Quality Issues</w:t>
            </w:r>
          </w:p>
        </w:tc>
        <w:tc>
          <w:tcPr>
            <w:tcW w:w="3005" w:type="dxa"/>
          </w:tcPr>
          <w:p w14:paraId="51B73868" w14:textId="77777777" w:rsidR="00C6751D" w:rsidRDefault="00C6751D" w:rsidP="00C6751D">
            <w:r>
              <w:t>Accept</w:t>
            </w:r>
          </w:p>
        </w:tc>
        <w:tc>
          <w:tcPr>
            <w:tcW w:w="3006" w:type="dxa"/>
          </w:tcPr>
          <w:p w14:paraId="7CFBD6E7" w14:textId="77777777" w:rsidR="00C6751D" w:rsidRDefault="00C6751D" w:rsidP="00C6751D">
            <w:r>
              <w:t>Testing Catches issues early; minor cost impact</w:t>
            </w:r>
          </w:p>
        </w:tc>
      </w:tr>
      <w:tr w:rsidR="00C6751D" w14:paraId="3E347886" w14:textId="77777777" w:rsidTr="00C6751D">
        <w:tc>
          <w:tcPr>
            <w:tcW w:w="3005" w:type="dxa"/>
          </w:tcPr>
          <w:p w14:paraId="44A20D8F" w14:textId="77777777" w:rsidR="00C6751D" w:rsidRDefault="00C6751D" w:rsidP="00C6751D">
            <w:r>
              <w:t>Resident Complaints</w:t>
            </w:r>
          </w:p>
        </w:tc>
        <w:tc>
          <w:tcPr>
            <w:tcW w:w="3005" w:type="dxa"/>
          </w:tcPr>
          <w:p w14:paraId="17EF02D0" w14:textId="77777777" w:rsidR="00C6751D" w:rsidRDefault="00C6751D" w:rsidP="00C6751D">
            <w:r>
              <w:t>Accept</w:t>
            </w:r>
          </w:p>
        </w:tc>
        <w:tc>
          <w:tcPr>
            <w:tcW w:w="3006" w:type="dxa"/>
          </w:tcPr>
          <w:p w14:paraId="474BB390" w14:textId="77777777" w:rsidR="00C6751D" w:rsidRDefault="00C6751D" w:rsidP="00C6751D">
            <w:r>
              <w:t>Proactive Communication on Reduces Likelihood</w:t>
            </w:r>
          </w:p>
        </w:tc>
      </w:tr>
      <w:tr w:rsidR="00C6751D" w14:paraId="0EF63FF6" w14:textId="77777777" w:rsidTr="00C6751D">
        <w:tc>
          <w:tcPr>
            <w:tcW w:w="3005" w:type="dxa"/>
          </w:tcPr>
          <w:p w14:paraId="7E008504" w14:textId="77777777" w:rsidR="00C6751D" w:rsidRDefault="00C6751D" w:rsidP="00C6751D">
            <w:r>
              <w:t>Archaeological Discovery</w:t>
            </w:r>
          </w:p>
        </w:tc>
        <w:tc>
          <w:tcPr>
            <w:tcW w:w="3005" w:type="dxa"/>
          </w:tcPr>
          <w:p w14:paraId="74FBF092" w14:textId="77777777" w:rsidR="00C6751D" w:rsidRDefault="00C6751D" w:rsidP="00C6751D">
            <w:r>
              <w:t>Accept</w:t>
            </w:r>
          </w:p>
        </w:tc>
        <w:tc>
          <w:tcPr>
            <w:tcW w:w="3006" w:type="dxa"/>
          </w:tcPr>
          <w:p w14:paraId="004916A4" w14:textId="77777777" w:rsidR="00C6751D" w:rsidRDefault="00C6751D" w:rsidP="00C6751D">
            <w:r>
              <w:t>Low probability; standby specialist available</w:t>
            </w:r>
          </w:p>
        </w:tc>
      </w:tr>
    </w:tbl>
    <w:p w14:paraId="7AAFBE9D" w14:textId="77777777" w:rsidR="00DD43EF" w:rsidRPr="00DD43EF" w:rsidRDefault="00DD43EF" w:rsidP="00DD43EF"/>
    <w:p w14:paraId="666D0E64" w14:textId="77777777" w:rsidR="00CF1A79" w:rsidRDefault="00CF1A79" w:rsidP="00CF1A79">
      <w:pPr>
        <w:pStyle w:val="Heading2"/>
      </w:pPr>
      <w:r>
        <w:t>Contingency Allocation</w:t>
      </w:r>
    </w:p>
    <w:tbl>
      <w:tblPr>
        <w:tblStyle w:val="TableGrid"/>
        <w:tblW w:w="0" w:type="auto"/>
        <w:tblLook w:val="04A0" w:firstRow="1" w:lastRow="0" w:firstColumn="1" w:lastColumn="0" w:noHBand="0" w:noVBand="1"/>
      </w:tblPr>
      <w:tblGrid>
        <w:gridCol w:w="4508"/>
        <w:gridCol w:w="4508"/>
      </w:tblGrid>
      <w:tr w:rsidR="00CF1A79" w14:paraId="01CB7AF1" w14:textId="77777777" w:rsidTr="00CF1A79">
        <w:tc>
          <w:tcPr>
            <w:tcW w:w="4508" w:type="dxa"/>
          </w:tcPr>
          <w:p w14:paraId="6ADC8BD2" w14:textId="318D4DAB" w:rsidR="00CF1A79" w:rsidRDefault="00CF1A79" w:rsidP="00CF1A79">
            <w:r>
              <w:t>Item</w:t>
            </w:r>
          </w:p>
        </w:tc>
        <w:tc>
          <w:tcPr>
            <w:tcW w:w="4508" w:type="dxa"/>
          </w:tcPr>
          <w:p w14:paraId="29ECF04D" w14:textId="566DE83C" w:rsidR="00CF1A79" w:rsidRDefault="00CF1A79" w:rsidP="00CF1A79">
            <w:r>
              <w:t>Amount</w:t>
            </w:r>
          </w:p>
        </w:tc>
      </w:tr>
      <w:tr w:rsidR="00CF1A79" w14:paraId="3819B259" w14:textId="77777777" w:rsidTr="00CF1A79">
        <w:tc>
          <w:tcPr>
            <w:tcW w:w="4508" w:type="dxa"/>
          </w:tcPr>
          <w:p w14:paraId="76380F2B" w14:textId="23BC19F7" w:rsidR="00CF1A79" w:rsidRDefault="00CF1A79" w:rsidP="00CF1A79">
            <w:r>
              <w:t>Total Contingency (15% of budget)</w:t>
            </w:r>
          </w:p>
        </w:tc>
        <w:tc>
          <w:tcPr>
            <w:tcW w:w="4508" w:type="dxa"/>
          </w:tcPr>
          <w:p w14:paraId="5FAAD77D" w14:textId="71BB7A49" w:rsidR="00CF1A79" w:rsidRDefault="00090AFF" w:rsidP="00CF1A79">
            <w:r>
              <w:t>£800,000</w:t>
            </w:r>
          </w:p>
        </w:tc>
      </w:tr>
      <w:tr w:rsidR="00CF1A79" w14:paraId="21787288" w14:textId="77777777" w:rsidTr="00CF1A79">
        <w:tc>
          <w:tcPr>
            <w:tcW w:w="4508" w:type="dxa"/>
          </w:tcPr>
          <w:p w14:paraId="4CDBD54D" w14:textId="21F3928B" w:rsidR="00CF1A79" w:rsidRDefault="00CF1A79" w:rsidP="00CF1A79">
            <w:r>
              <w:t xml:space="preserve">Ring fenced for </w:t>
            </w:r>
            <w:r w:rsidR="00090AFF">
              <w:t>Supply Chain Delays</w:t>
            </w:r>
          </w:p>
        </w:tc>
        <w:tc>
          <w:tcPr>
            <w:tcW w:w="4508" w:type="dxa"/>
          </w:tcPr>
          <w:p w14:paraId="2892C410" w14:textId="1353B02B" w:rsidR="00CF1A79" w:rsidRDefault="00090AFF" w:rsidP="00CF1A79">
            <w:r>
              <w:t>£300,000</w:t>
            </w:r>
          </w:p>
        </w:tc>
      </w:tr>
      <w:tr w:rsidR="00CF1A79" w14:paraId="0D0E42D3" w14:textId="77777777" w:rsidTr="00CF1A79">
        <w:tc>
          <w:tcPr>
            <w:tcW w:w="4508" w:type="dxa"/>
          </w:tcPr>
          <w:p w14:paraId="24CE8148" w14:textId="5C8499E8" w:rsidR="00CF1A79" w:rsidRDefault="00090AFF" w:rsidP="00CF1A79">
            <w:r>
              <w:t>Ring Fenced for Unforeseen Ground Conditions</w:t>
            </w:r>
          </w:p>
        </w:tc>
        <w:tc>
          <w:tcPr>
            <w:tcW w:w="4508" w:type="dxa"/>
          </w:tcPr>
          <w:p w14:paraId="214271A3" w14:textId="0DC8EB17" w:rsidR="00CF1A79" w:rsidRDefault="00090AFF" w:rsidP="00CF1A79">
            <w:r>
              <w:t>£250,000</w:t>
            </w:r>
          </w:p>
        </w:tc>
      </w:tr>
      <w:tr w:rsidR="00CF1A79" w14:paraId="4219C150" w14:textId="77777777" w:rsidTr="00CF1A79">
        <w:tc>
          <w:tcPr>
            <w:tcW w:w="4508" w:type="dxa"/>
          </w:tcPr>
          <w:p w14:paraId="77264C80" w14:textId="6224FC24" w:rsidR="00CF1A79" w:rsidRDefault="00090AFF" w:rsidP="00CF1A79">
            <w:r>
              <w:t>Ring fenced for Material Quality Issues</w:t>
            </w:r>
          </w:p>
        </w:tc>
        <w:tc>
          <w:tcPr>
            <w:tcW w:w="4508" w:type="dxa"/>
          </w:tcPr>
          <w:p w14:paraId="1351BF04" w14:textId="3E6D988F" w:rsidR="00CF1A79" w:rsidRDefault="00090AFF" w:rsidP="00CF1A79">
            <w:r>
              <w:t>£200,000</w:t>
            </w:r>
          </w:p>
        </w:tc>
      </w:tr>
      <w:tr w:rsidR="00CF1A79" w14:paraId="58724A5D" w14:textId="77777777" w:rsidTr="00CF1A79">
        <w:tc>
          <w:tcPr>
            <w:tcW w:w="4508" w:type="dxa"/>
          </w:tcPr>
          <w:p w14:paraId="7119F120" w14:textId="3921BD29" w:rsidR="00CF1A79" w:rsidRDefault="00090AFF" w:rsidP="00CF1A79">
            <w:r>
              <w:t>Unallocated (for emerging risks)</w:t>
            </w:r>
          </w:p>
        </w:tc>
        <w:tc>
          <w:tcPr>
            <w:tcW w:w="4508" w:type="dxa"/>
          </w:tcPr>
          <w:p w14:paraId="0B445B61" w14:textId="723D31E9" w:rsidR="00CF1A79" w:rsidRDefault="00090AFF" w:rsidP="00CF1A79">
            <w:r>
              <w:t>£50,000</w:t>
            </w:r>
          </w:p>
        </w:tc>
      </w:tr>
    </w:tbl>
    <w:p w14:paraId="3911C85A" w14:textId="77777777" w:rsidR="00C6751D" w:rsidRDefault="00C6751D" w:rsidP="006711AE">
      <w:pPr>
        <w:pStyle w:val="Heading2"/>
      </w:pPr>
    </w:p>
    <w:p w14:paraId="7B8A79D0" w14:textId="033C3D8C" w:rsidR="00C6751D" w:rsidRDefault="006711AE" w:rsidP="006711AE">
      <w:pPr>
        <w:pStyle w:val="Heading2"/>
      </w:pPr>
      <w:r>
        <w:t>Risk Monitoring Process</w:t>
      </w:r>
    </w:p>
    <w:tbl>
      <w:tblPr>
        <w:tblStyle w:val="TableGrid"/>
        <w:tblpPr w:leftFromText="180" w:rightFromText="180" w:vertAnchor="text" w:horzAnchor="margin" w:tblpY="242"/>
        <w:tblW w:w="0" w:type="auto"/>
        <w:tblLook w:val="04A0" w:firstRow="1" w:lastRow="0" w:firstColumn="1" w:lastColumn="0" w:noHBand="0" w:noVBand="1"/>
      </w:tblPr>
      <w:tblGrid>
        <w:gridCol w:w="3005"/>
        <w:gridCol w:w="3005"/>
        <w:gridCol w:w="3006"/>
      </w:tblGrid>
      <w:tr w:rsidR="00C6751D" w14:paraId="49199618" w14:textId="77777777" w:rsidTr="00C6751D">
        <w:tc>
          <w:tcPr>
            <w:tcW w:w="3005" w:type="dxa"/>
          </w:tcPr>
          <w:p w14:paraId="328D657A" w14:textId="77777777" w:rsidR="00C6751D" w:rsidRDefault="00C6751D" w:rsidP="00C6751D">
            <w:r>
              <w:t>Frequency</w:t>
            </w:r>
          </w:p>
        </w:tc>
        <w:tc>
          <w:tcPr>
            <w:tcW w:w="3005" w:type="dxa"/>
          </w:tcPr>
          <w:p w14:paraId="757ACFB6" w14:textId="77777777" w:rsidR="00C6751D" w:rsidRDefault="00C6751D" w:rsidP="00C6751D">
            <w:r>
              <w:t>Activity</w:t>
            </w:r>
          </w:p>
        </w:tc>
        <w:tc>
          <w:tcPr>
            <w:tcW w:w="3006" w:type="dxa"/>
          </w:tcPr>
          <w:p w14:paraId="037F6385" w14:textId="77777777" w:rsidR="00C6751D" w:rsidRDefault="00C6751D" w:rsidP="00C6751D">
            <w:r>
              <w:t>Responsible Personnel</w:t>
            </w:r>
          </w:p>
        </w:tc>
      </w:tr>
      <w:tr w:rsidR="00C6751D" w14:paraId="32F85004" w14:textId="77777777" w:rsidTr="00C6751D">
        <w:tc>
          <w:tcPr>
            <w:tcW w:w="3005" w:type="dxa"/>
          </w:tcPr>
          <w:p w14:paraId="759FFA12" w14:textId="77777777" w:rsidR="00C6751D" w:rsidRDefault="00C6751D" w:rsidP="00C6751D">
            <w:r>
              <w:t>Daily</w:t>
            </w:r>
          </w:p>
        </w:tc>
        <w:tc>
          <w:tcPr>
            <w:tcW w:w="3005" w:type="dxa"/>
          </w:tcPr>
          <w:p w14:paraId="15497F33" w14:textId="77777777" w:rsidR="00C6751D" w:rsidRDefault="00C6751D" w:rsidP="00C6751D">
            <w:r>
              <w:t>Weather Check (Winter Months</w:t>
            </w:r>
          </w:p>
        </w:tc>
        <w:tc>
          <w:tcPr>
            <w:tcW w:w="3006" w:type="dxa"/>
          </w:tcPr>
          <w:p w14:paraId="3FA18857" w14:textId="77777777" w:rsidR="00C6751D" w:rsidRDefault="00C6751D" w:rsidP="00C6751D">
            <w:r>
              <w:t>Site Manager</w:t>
            </w:r>
          </w:p>
        </w:tc>
      </w:tr>
      <w:tr w:rsidR="00C6751D" w14:paraId="0EFDD619" w14:textId="77777777" w:rsidTr="00C6751D">
        <w:tc>
          <w:tcPr>
            <w:tcW w:w="3005" w:type="dxa"/>
          </w:tcPr>
          <w:p w14:paraId="7B227E32" w14:textId="77777777" w:rsidR="00C6751D" w:rsidRDefault="00C6751D" w:rsidP="00C6751D">
            <w:r>
              <w:t>Weekly</w:t>
            </w:r>
          </w:p>
        </w:tc>
        <w:tc>
          <w:tcPr>
            <w:tcW w:w="3005" w:type="dxa"/>
          </w:tcPr>
          <w:p w14:paraId="75502EB6" w14:textId="77777777" w:rsidR="00C6751D" w:rsidRDefault="00C6751D" w:rsidP="00C6751D">
            <w:r>
              <w:t>Risk Register Review at Site Briefings</w:t>
            </w:r>
          </w:p>
        </w:tc>
        <w:tc>
          <w:tcPr>
            <w:tcW w:w="3006" w:type="dxa"/>
          </w:tcPr>
          <w:p w14:paraId="201CE159" w14:textId="77777777" w:rsidR="00C6751D" w:rsidRDefault="00C6751D" w:rsidP="00C6751D">
            <w:r>
              <w:t>Project Manager</w:t>
            </w:r>
          </w:p>
        </w:tc>
      </w:tr>
      <w:tr w:rsidR="00C6751D" w14:paraId="6A0C85F7" w14:textId="77777777" w:rsidTr="00C6751D">
        <w:tc>
          <w:tcPr>
            <w:tcW w:w="3005" w:type="dxa"/>
          </w:tcPr>
          <w:p w14:paraId="3B0B2A7D" w14:textId="77777777" w:rsidR="00C6751D" w:rsidRDefault="00C6751D" w:rsidP="00C6751D">
            <w:r>
              <w:t>Monthly</w:t>
            </w:r>
          </w:p>
        </w:tc>
        <w:tc>
          <w:tcPr>
            <w:tcW w:w="3005" w:type="dxa"/>
          </w:tcPr>
          <w:p w14:paraId="3669DA19" w14:textId="77777777" w:rsidR="00C6751D" w:rsidRDefault="00C6751D" w:rsidP="00C6751D">
            <w:r>
              <w:t>Risk Report to WCC and EA</w:t>
            </w:r>
          </w:p>
        </w:tc>
        <w:tc>
          <w:tcPr>
            <w:tcW w:w="3006" w:type="dxa"/>
          </w:tcPr>
          <w:p w14:paraId="15E0BF03" w14:textId="77777777" w:rsidR="00C6751D" w:rsidRDefault="00C6751D" w:rsidP="00C6751D">
            <w:r>
              <w:t>Project Manager</w:t>
            </w:r>
          </w:p>
        </w:tc>
      </w:tr>
      <w:tr w:rsidR="00C6751D" w14:paraId="1464733D" w14:textId="77777777" w:rsidTr="00C6751D">
        <w:tc>
          <w:tcPr>
            <w:tcW w:w="3005" w:type="dxa"/>
          </w:tcPr>
          <w:p w14:paraId="7D7C578D" w14:textId="77777777" w:rsidR="00C6751D" w:rsidRDefault="00C6751D" w:rsidP="00C6751D">
            <w:r>
              <w:t>As Needed</w:t>
            </w:r>
          </w:p>
        </w:tc>
        <w:tc>
          <w:tcPr>
            <w:tcW w:w="3005" w:type="dxa"/>
          </w:tcPr>
          <w:p w14:paraId="2637C1F9" w14:textId="77777777" w:rsidR="00C6751D" w:rsidRDefault="00C6751D" w:rsidP="00C6751D">
            <w:r>
              <w:t>Incident Notification</w:t>
            </w:r>
          </w:p>
        </w:tc>
        <w:tc>
          <w:tcPr>
            <w:tcW w:w="3006" w:type="dxa"/>
          </w:tcPr>
          <w:p w14:paraId="441929C6" w14:textId="77777777" w:rsidR="00C6751D" w:rsidRDefault="00C6751D" w:rsidP="00C6751D">
            <w:r>
              <w:t>Any Team Member</w:t>
            </w:r>
          </w:p>
        </w:tc>
      </w:tr>
    </w:tbl>
    <w:p w14:paraId="5EEC53CA" w14:textId="26EDB82E" w:rsidR="006C216D" w:rsidRPr="00C6751D" w:rsidRDefault="00C6751D" w:rsidP="006C216D">
      <w:pPr>
        <w:rPr>
          <w:rFonts w:asciiTheme="majorHAnsi" w:eastAsiaTheme="majorEastAsia" w:hAnsiTheme="majorHAnsi" w:cstheme="majorBidi"/>
          <w:color w:val="0F4761" w:themeColor="accent1" w:themeShade="BF"/>
          <w:sz w:val="32"/>
          <w:szCs w:val="32"/>
        </w:rPr>
      </w:pPr>
      <w:r>
        <w:br w:type="page"/>
      </w:r>
    </w:p>
    <w:p w14:paraId="2A02EE29" w14:textId="5200C5BD" w:rsidR="002415D0" w:rsidRDefault="00A53866" w:rsidP="00A53866">
      <w:pPr>
        <w:pStyle w:val="Heading1"/>
      </w:pPr>
      <w:r>
        <w:lastRenderedPageBreak/>
        <w:t>Conclusion</w:t>
      </w:r>
    </w:p>
    <w:p w14:paraId="05B2AE51" w14:textId="51826B4A" w:rsidR="009F4872" w:rsidRDefault="00A53866" w:rsidP="00A53866">
      <w:r>
        <w:t>The Worcester Bypass</w:t>
      </w:r>
      <w:r w:rsidR="007016C6">
        <w:t xml:space="preserve"> Reconstruction and Resilience Upgrade </w:t>
      </w:r>
      <w:r w:rsidR="00126712">
        <w:t xml:space="preserve">project represents a critical intervention following the </w:t>
      </w:r>
      <w:r w:rsidR="002E6E22">
        <w:t xml:space="preserve">catastrophic July 2025 floods. The 2.5 mile segment of this principal transport corridor has been </w:t>
      </w:r>
      <w:r w:rsidR="0072224E">
        <w:t>rendered impassable, severing communities, delaying emergency services, and disrupting the regional economy services, and disrupting in the regional economy. This Project Management Plan has set out a clear, achievable</w:t>
      </w:r>
      <w:r w:rsidR="009F4872">
        <w:t xml:space="preserve">, and fully resourced pathway to restoration within seven months, from </w:t>
      </w:r>
      <w:r w:rsidR="00E74758">
        <w:t>August</w:t>
      </w:r>
      <w:r w:rsidR="009F4872">
        <w:t xml:space="preserve"> 2025 to February 2026.</w:t>
      </w:r>
    </w:p>
    <w:p w14:paraId="07D9F34D" w14:textId="7DF1634B" w:rsidR="00451FF0" w:rsidRDefault="00451FF0" w:rsidP="00A53866">
      <w:r>
        <w:t xml:space="preserve">Several key features of this plan ensure its viability. First, the phase </w:t>
      </w:r>
      <w:r w:rsidR="00703563">
        <w:t xml:space="preserve">gate </w:t>
      </w:r>
      <w:r w:rsidR="00F64C1B">
        <w:t xml:space="preserve">approach with </w:t>
      </w:r>
      <w:r w:rsidR="00703563">
        <w:t xml:space="preserve">Gate 1 </w:t>
      </w:r>
      <w:r w:rsidR="00F64C1B">
        <w:t xml:space="preserve">post clearance, and </w:t>
      </w:r>
      <w:r w:rsidR="00703563">
        <w:t xml:space="preserve">Gate 2 </w:t>
      </w:r>
      <w:r w:rsidR="00F64C1B">
        <w:t>post earthworks, which embeds quality control at critical junctures, preventing rework and future failures. Second the 15%</w:t>
      </w:r>
      <w:r w:rsidR="004F405B">
        <w:t xml:space="preserve"> contingency budget and proactive risk mitigations address the three most significant threats: supply chain delays, winter weather disruptions, and unfor</w:t>
      </w:r>
      <w:r w:rsidR="00DD6665">
        <w:t>eseen ground conditions. Third, the stakeholder engagement strategy priorities transparent communication with residents through monthly public meetings and a dedicated project website, managing expectations and maintaining community trust.</w:t>
      </w:r>
    </w:p>
    <w:p w14:paraId="725D6DDE" w14:textId="177C23A5" w:rsidR="00CC767D" w:rsidRDefault="00CC767D" w:rsidP="00A53866">
      <w:r>
        <w:t xml:space="preserve">Resource Allocation follows established principles, with a dedicated </w:t>
      </w:r>
      <w:r w:rsidR="00C87B1D">
        <w:t>Project Command Centre physically separated from routine operations to maintain focus. The dis</w:t>
      </w:r>
      <w:r w:rsidR="00F02C48">
        <w:t>ciplined schedule</w:t>
      </w:r>
      <w:r w:rsidR="00CD0308">
        <w:t xml:space="preserve"> </w:t>
      </w:r>
      <w:r w:rsidR="006862F3">
        <w:t>ensures that the new flood-resistant surface is laid only upon a verified, stable base.</w:t>
      </w:r>
    </w:p>
    <w:p w14:paraId="79B13386" w14:textId="1E43128B" w:rsidR="006862F3" w:rsidRDefault="006862F3" w:rsidP="00A53866">
      <w:r>
        <w:t>Thro</w:t>
      </w:r>
      <w:r w:rsidR="00F549A4">
        <w:t xml:space="preserve">ugh disciplined resource allocation, robust risk management, </w:t>
      </w:r>
      <w:r w:rsidR="00260250">
        <w:t>the Worcester Bypass will be fully operational by February 2026, reconnecting communities and supporting regional economic recovery. I request formal approval from Worcestershire County Council and the Environment Agency to proceed with immediate implementation.</w:t>
      </w:r>
    </w:p>
    <w:p w14:paraId="3CD544A4" w14:textId="77777777" w:rsidR="00CD0308" w:rsidRPr="00A53866" w:rsidRDefault="00CD0308" w:rsidP="00A53866"/>
    <w:p w14:paraId="610F16DE" w14:textId="77777777" w:rsidR="002415D0" w:rsidRDefault="002415D0">
      <w:r>
        <w:br w:type="page"/>
      </w:r>
    </w:p>
    <w:p w14:paraId="7A57A028" w14:textId="7621CBB4" w:rsidR="002415D0" w:rsidRDefault="006C216D" w:rsidP="00E61523">
      <w:pPr>
        <w:pStyle w:val="Heading1"/>
      </w:pPr>
      <w:r>
        <w:lastRenderedPageBreak/>
        <w:t>References</w:t>
      </w:r>
    </w:p>
    <w:p w14:paraId="0BFC967E" w14:textId="192CFD99" w:rsidR="007134AB" w:rsidRDefault="007134AB" w:rsidP="007134AB">
      <w:r>
        <w:t>Buehring</w:t>
      </w:r>
      <w:r w:rsidR="005B1CA2">
        <w:t>.</w:t>
      </w:r>
      <w:r>
        <w:t xml:space="preserve"> S (2026) </w:t>
      </w:r>
      <w:r w:rsidRPr="0040205F">
        <w:rPr>
          <w:i/>
          <w:iCs/>
        </w:rPr>
        <w:t>Project management steps</w:t>
      </w:r>
      <w:r>
        <w:t xml:space="preserve"> [online] </w:t>
      </w:r>
      <w:r w:rsidR="0040205F" w:rsidRPr="0040205F">
        <w:rPr>
          <w:i/>
          <w:iCs/>
        </w:rPr>
        <w:t>Knowledge Train</w:t>
      </w:r>
      <w:r w:rsidR="0040205F">
        <w:t xml:space="preserve">. </w:t>
      </w:r>
      <w:r>
        <w:t xml:space="preserve">Available at: </w:t>
      </w:r>
      <w:hyperlink r:id="rId10" w:history="1">
        <w:r w:rsidRPr="00B34068">
          <w:rPr>
            <w:rStyle w:val="Hyperlink"/>
          </w:rPr>
          <w:t>https://www.knowledgetrain.co.uk/project-management</w:t>
        </w:r>
      </w:hyperlink>
      <w:r>
        <w:t>. [Accessed: 20/04/2026</w:t>
      </w:r>
      <w:r>
        <w:t>]</w:t>
      </w:r>
    </w:p>
    <w:p w14:paraId="2972B039" w14:textId="3C4C3CE3" w:rsidR="00B02955" w:rsidRDefault="00B02955" w:rsidP="007134AB">
      <w:r>
        <w:t xml:space="preserve">Curlee. </w:t>
      </w:r>
      <w:r w:rsidR="00FD65E8">
        <w:t>W, Sterling. M</w:t>
      </w:r>
      <w:r w:rsidR="005B1CA2">
        <w:t xml:space="preserve"> (</w:t>
      </w:r>
      <w:r w:rsidR="009462CA">
        <w:t>2008) Project management methodol</w:t>
      </w:r>
      <w:r w:rsidR="00190E26">
        <w:t xml:space="preserve">ogy for post disaster reconstruction (PDRM) [online] PMI. Available at: </w:t>
      </w:r>
      <w:hyperlink r:id="rId11" w:history="1">
        <w:r w:rsidR="00435F1E" w:rsidRPr="00B34068">
          <w:rPr>
            <w:rStyle w:val="Hyperlink"/>
          </w:rPr>
          <w:t>https://pmi.org</w:t>
        </w:r>
        <w:r w:rsidR="00435F1E" w:rsidRPr="00B34068">
          <w:rPr>
            <w:rStyle w:val="Hyperlink"/>
          </w:rPr>
          <w:t>/</w:t>
        </w:r>
        <w:r w:rsidR="00435F1E" w:rsidRPr="00B34068">
          <w:rPr>
            <w:rStyle w:val="Hyperlink"/>
          </w:rPr>
          <w:t>learning/library/project-management-methodology-post-disaster-reconstruction-7025/</w:t>
        </w:r>
      </w:hyperlink>
      <w:r w:rsidR="00435F1E">
        <w:t>.</w:t>
      </w:r>
      <w:r w:rsidR="00D81356">
        <w:t xml:space="preserve"> [Accessed: 20/04/2026]</w:t>
      </w:r>
      <w:r w:rsidR="00435F1E">
        <w:t xml:space="preserve"> </w:t>
      </w:r>
    </w:p>
    <w:p w14:paraId="4A103941" w14:textId="7DCD1908" w:rsidR="00E61523" w:rsidRDefault="00454154" w:rsidP="00E61523">
      <w:r>
        <w:t xml:space="preserve">Gordon-Bennett (2025) </w:t>
      </w:r>
      <w:r w:rsidRPr="0040205F">
        <w:rPr>
          <w:i/>
          <w:iCs/>
        </w:rPr>
        <w:t xml:space="preserve">Project Lifestyle: the 5 phases every team </w:t>
      </w:r>
      <w:proofErr w:type="gramStart"/>
      <w:r w:rsidRPr="0040205F">
        <w:rPr>
          <w:i/>
          <w:iCs/>
        </w:rPr>
        <w:t>needs</w:t>
      </w:r>
      <w:proofErr w:type="gramEnd"/>
      <w:r w:rsidRPr="0040205F">
        <w:rPr>
          <w:i/>
          <w:iCs/>
        </w:rPr>
        <w:t xml:space="preserve"> in 2026</w:t>
      </w:r>
      <w:r>
        <w:t xml:space="preserve"> [online] </w:t>
      </w:r>
      <w:r w:rsidRPr="0040205F">
        <w:rPr>
          <w:i/>
          <w:iCs/>
        </w:rPr>
        <w:t>M</w:t>
      </w:r>
      <w:r w:rsidR="00B32AAE" w:rsidRPr="0040205F">
        <w:rPr>
          <w:i/>
          <w:iCs/>
        </w:rPr>
        <w:t>onday</w:t>
      </w:r>
      <w:r w:rsidR="007471DA">
        <w:rPr>
          <w:i/>
          <w:iCs/>
        </w:rPr>
        <w:t xml:space="preserve"> </w:t>
      </w:r>
      <w:r w:rsidR="00B32AAE" w:rsidRPr="0040205F">
        <w:rPr>
          <w:i/>
          <w:iCs/>
        </w:rPr>
        <w:t>Blog</w:t>
      </w:r>
      <w:r w:rsidR="0040205F" w:rsidRPr="0040205F">
        <w:t>.</w:t>
      </w:r>
      <w:r w:rsidR="00B32AAE" w:rsidRPr="0040205F">
        <w:t xml:space="preserve"> </w:t>
      </w:r>
      <w:r w:rsidR="00B32AAE">
        <w:t xml:space="preserve">Available at: </w:t>
      </w:r>
      <w:hyperlink r:id="rId12" w:history="1">
        <w:r w:rsidR="00F57E52" w:rsidRPr="00B34068">
          <w:rPr>
            <w:rStyle w:val="Hyperlink"/>
          </w:rPr>
          <w:t>http</w:t>
        </w:r>
        <w:r w:rsidR="00F57E52" w:rsidRPr="00B34068">
          <w:rPr>
            <w:rStyle w:val="Hyperlink"/>
          </w:rPr>
          <w:t>s</w:t>
        </w:r>
        <w:r w:rsidR="00F57E52" w:rsidRPr="00B34068">
          <w:rPr>
            <w:rStyle w:val="Hyperlink"/>
          </w:rPr>
          <w:t>://</w:t>
        </w:r>
        <w:r w:rsidR="00F57E52" w:rsidRPr="00B34068">
          <w:rPr>
            <w:rStyle w:val="Hyperlink"/>
          </w:rPr>
          <w:t>m</w:t>
        </w:r>
        <w:r w:rsidR="00F57E52" w:rsidRPr="00B34068">
          <w:rPr>
            <w:rStyle w:val="Hyperlink"/>
          </w:rPr>
          <w:t>onday.com/blog/project-management/project-lifecycle-getting-chaos-control/</w:t>
        </w:r>
      </w:hyperlink>
      <w:r w:rsidR="00F57E52">
        <w:t xml:space="preserve">. </w:t>
      </w:r>
      <w:r w:rsidR="00B32AAE">
        <w:t xml:space="preserve"> </w:t>
      </w:r>
      <w:r w:rsidR="00827689">
        <w:t>[Accessed: 20/0</w:t>
      </w:r>
      <w:r w:rsidR="003F2A59">
        <w:t>4</w:t>
      </w:r>
      <w:r w:rsidR="00827689">
        <w:t>/2026</w:t>
      </w:r>
      <w:r w:rsidR="003F2A59">
        <w:t>]</w:t>
      </w:r>
      <w:r w:rsidR="00D81356">
        <w:t xml:space="preserve"> </w:t>
      </w:r>
    </w:p>
    <w:p w14:paraId="34A98943" w14:textId="24B7829B" w:rsidR="00723C21" w:rsidRDefault="00723C21" w:rsidP="00E61523">
      <w:r>
        <w:t>Minois</w:t>
      </w:r>
      <w:r w:rsidR="005B1CA2">
        <w:t>,</w:t>
      </w:r>
      <w:r>
        <w:t xml:space="preserve"> N (2025) </w:t>
      </w:r>
      <w:r w:rsidRPr="007471DA">
        <w:rPr>
          <w:i/>
          <w:iCs/>
        </w:rPr>
        <w:t>The importance of Communication in Project Management</w:t>
      </w:r>
      <w:r>
        <w:t xml:space="preserve"> [online] </w:t>
      </w:r>
      <w:r w:rsidRPr="007471DA">
        <w:rPr>
          <w:i/>
          <w:iCs/>
        </w:rPr>
        <w:t>Institute Project Management</w:t>
      </w:r>
      <w:r>
        <w:t xml:space="preserve">. Available at: </w:t>
      </w:r>
      <w:hyperlink r:id="rId13" w:history="1">
        <w:r w:rsidR="004E0BE4" w:rsidRPr="00B34068">
          <w:rPr>
            <w:rStyle w:val="Hyperlink"/>
          </w:rPr>
          <w:t>https://institute</w:t>
        </w:r>
        <w:r w:rsidR="004E0BE4" w:rsidRPr="00B34068">
          <w:rPr>
            <w:rStyle w:val="Hyperlink"/>
          </w:rPr>
          <w:t>p</w:t>
        </w:r>
        <w:r w:rsidR="004E0BE4" w:rsidRPr="00B34068">
          <w:rPr>
            <w:rStyle w:val="Hyperlink"/>
          </w:rPr>
          <w:t>rojectmanagement.com/fr/blog/the-crucial-role-of-communication-in-project-management/#null</w:t>
        </w:r>
      </w:hyperlink>
      <w:r w:rsidR="004E0BE4">
        <w:t>. [Accessed: 20/04/2026]</w:t>
      </w:r>
    </w:p>
    <w:p w14:paraId="1CEEAA16" w14:textId="6BC5A5E9" w:rsidR="00AE01B3" w:rsidRDefault="00AE01B3" w:rsidP="00E61523">
      <w:r>
        <w:t>Pi</w:t>
      </w:r>
      <w:r w:rsidR="00DD7E07">
        <w:t>chler</w:t>
      </w:r>
      <w:r w:rsidR="005B1CA2">
        <w:t xml:space="preserve">. </w:t>
      </w:r>
      <w:r w:rsidR="00DD7E07">
        <w:t>R (2015) Getting Stakeholder Engagement Right</w:t>
      </w:r>
      <w:r w:rsidR="0013454A">
        <w:t xml:space="preserve"> [online] Roman Pichler. Available at:</w:t>
      </w:r>
      <w:r w:rsidR="007919FA">
        <w:t xml:space="preserve"> </w:t>
      </w:r>
      <w:hyperlink r:id="rId14" w:history="1">
        <w:r w:rsidR="007B6F3F" w:rsidRPr="00B34068">
          <w:rPr>
            <w:rStyle w:val="Hyperlink"/>
          </w:rPr>
          <w:t>https://www.romanpichler.com/blog/stak</w:t>
        </w:r>
        <w:r w:rsidR="007B6F3F" w:rsidRPr="00B34068">
          <w:rPr>
            <w:rStyle w:val="Hyperlink"/>
          </w:rPr>
          <w:t>e</w:t>
        </w:r>
        <w:r w:rsidR="007B6F3F" w:rsidRPr="00B34068">
          <w:rPr>
            <w:rStyle w:val="Hyperlink"/>
          </w:rPr>
          <w:t>holder-engagement-analysis-power-interest</w:t>
        </w:r>
        <w:r w:rsidR="007B6F3F" w:rsidRPr="00B34068">
          <w:rPr>
            <w:rStyle w:val="Hyperlink"/>
          </w:rPr>
          <w:t>-</w:t>
        </w:r>
        <w:r w:rsidR="007B6F3F" w:rsidRPr="00B34068">
          <w:rPr>
            <w:rStyle w:val="Hyperlink"/>
          </w:rPr>
          <w:t>grid/</w:t>
        </w:r>
      </w:hyperlink>
      <w:r w:rsidR="00E65F00">
        <w:t xml:space="preserve">. [Accessed </w:t>
      </w:r>
      <w:r w:rsidR="0040205F">
        <w:t>21/04.2026]</w:t>
      </w:r>
      <w:r w:rsidR="0013454A">
        <w:t xml:space="preserve"> </w:t>
      </w:r>
    </w:p>
    <w:p w14:paraId="573E6C71" w14:textId="2FD73B17" w:rsidR="00000017" w:rsidRDefault="00AF1C98" w:rsidP="00E61523">
      <w:r>
        <w:t>Salama</w:t>
      </w:r>
      <w:r w:rsidR="005B1CA2">
        <w:t xml:space="preserve">. </w:t>
      </w:r>
      <w:r w:rsidR="003A139C">
        <w:t>F (2026)</w:t>
      </w:r>
      <w:r w:rsidR="00EE53AD">
        <w:t xml:space="preserve"> </w:t>
      </w:r>
      <w:r w:rsidR="00EE53AD" w:rsidRPr="00651DB3">
        <w:rPr>
          <w:i/>
          <w:iCs/>
        </w:rPr>
        <w:t>Power Interest Matrix: Stakeholder Management Strategies</w:t>
      </w:r>
      <w:r w:rsidR="00385CE8">
        <w:t xml:space="preserve"> [</w:t>
      </w:r>
      <w:proofErr w:type="gramStart"/>
      <w:r w:rsidR="00385CE8">
        <w:t>online</w:t>
      </w:r>
      <w:proofErr w:type="gramEnd"/>
      <w:r w:rsidR="00385CE8">
        <w:t xml:space="preserve">] </w:t>
      </w:r>
      <w:r w:rsidR="00385CE8" w:rsidRPr="00651DB3">
        <w:rPr>
          <w:i/>
          <w:iCs/>
        </w:rPr>
        <w:t xml:space="preserve">Making Business </w:t>
      </w:r>
      <w:r w:rsidR="00D2744C" w:rsidRPr="00651DB3">
        <w:rPr>
          <w:i/>
          <w:iCs/>
        </w:rPr>
        <w:t>Matter</w:t>
      </w:r>
      <w:r w:rsidR="00D2744C">
        <w:t xml:space="preserve">. Available at: </w:t>
      </w:r>
      <w:hyperlink r:id="rId15" w:history="1">
        <w:r w:rsidR="007E4111" w:rsidRPr="00B34068">
          <w:rPr>
            <w:rStyle w:val="Hyperlink"/>
          </w:rPr>
          <w:t>https://makingbusiness</w:t>
        </w:r>
        <w:r w:rsidR="007E4111" w:rsidRPr="00B34068">
          <w:rPr>
            <w:rStyle w:val="Hyperlink"/>
          </w:rPr>
          <w:t>m</w:t>
        </w:r>
        <w:r w:rsidR="007E4111" w:rsidRPr="00B34068">
          <w:rPr>
            <w:rStyle w:val="Hyperlink"/>
          </w:rPr>
          <w:t>atter.co.uk/power-interest-matrix/</w:t>
        </w:r>
      </w:hyperlink>
      <w:r w:rsidR="007E4111">
        <w:t xml:space="preserve">. </w:t>
      </w:r>
      <w:r w:rsidR="00651DB3">
        <w:t>[Accessed: 21/04/2026]</w:t>
      </w:r>
    </w:p>
    <w:p w14:paraId="1F03F634" w14:textId="752F302D" w:rsidR="002E1327" w:rsidRDefault="00F76F17" w:rsidP="00E61523">
      <w:r>
        <w:t>Tho</w:t>
      </w:r>
      <w:r w:rsidR="005B1CA2">
        <w:t>m.</w:t>
      </w:r>
      <w:r>
        <w:t xml:space="preserve"> M</w:t>
      </w:r>
      <w:r w:rsidR="00A70437">
        <w:t xml:space="preserve"> (2025) Project Governance: Definition, Components, Structure &amp; Models</w:t>
      </w:r>
      <w:r w:rsidR="00BA10CB">
        <w:t xml:space="preserve"> [online] </w:t>
      </w:r>
      <w:proofErr w:type="spellStart"/>
      <w:r w:rsidR="00BA10CB">
        <w:t>Galorath</w:t>
      </w:r>
      <w:proofErr w:type="spellEnd"/>
      <w:r w:rsidR="00BA10CB">
        <w:t xml:space="preserve">. Available at: </w:t>
      </w:r>
      <w:hyperlink r:id="rId16" w:history="1">
        <w:r w:rsidR="002E1327" w:rsidRPr="00B34068">
          <w:rPr>
            <w:rStyle w:val="Hyperlink"/>
          </w:rPr>
          <w:t>https://galorath.com/projec</w:t>
        </w:r>
        <w:r w:rsidR="002E1327" w:rsidRPr="00B34068">
          <w:rPr>
            <w:rStyle w:val="Hyperlink"/>
          </w:rPr>
          <w:t>t</w:t>
        </w:r>
        <w:r w:rsidR="002E1327" w:rsidRPr="00B34068">
          <w:rPr>
            <w:rStyle w:val="Hyperlink"/>
          </w:rPr>
          <w:t>/governance/</w:t>
        </w:r>
      </w:hyperlink>
      <w:r w:rsidR="002E1327">
        <w:t>. [Accessed: 21/04/2026]</w:t>
      </w:r>
    </w:p>
    <w:p w14:paraId="6C9F1864" w14:textId="0A60F7F0" w:rsidR="004E0BE4" w:rsidRDefault="004E0BE4" w:rsidP="00E61523">
      <w:r>
        <w:t>Trueman Change (202</w:t>
      </w:r>
      <w:r w:rsidR="00D249A5">
        <w:t>0</w:t>
      </w:r>
      <w:r>
        <w:t>) Three Steps to Building a Successful Delivery Team [online]</w:t>
      </w:r>
      <w:r w:rsidR="00EA1FCB">
        <w:t xml:space="preserve"> Available at: </w:t>
      </w:r>
      <w:hyperlink r:id="rId17" w:history="1">
        <w:r w:rsidR="007A5E90" w:rsidRPr="00B34068">
          <w:rPr>
            <w:rStyle w:val="Hyperlink"/>
          </w:rPr>
          <w:t>https://www.truemanchange.co.uk/our-resources/three-steps-to-building-a-</w:t>
        </w:r>
        <w:r w:rsidR="007A5E90" w:rsidRPr="00B34068">
          <w:rPr>
            <w:rStyle w:val="Hyperlink"/>
          </w:rPr>
          <w:t>s</w:t>
        </w:r>
        <w:r w:rsidR="007A5E90" w:rsidRPr="00B34068">
          <w:rPr>
            <w:rStyle w:val="Hyperlink"/>
          </w:rPr>
          <w:t>uccessful-delivery-team</w:t>
        </w:r>
      </w:hyperlink>
      <w:r w:rsidR="007A5E90">
        <w:t xml:space="preserve">. [Accessed: </w:t>
      </w:r>
      <w:r w:rsidR="00D81356">
        <w:t>20</w:t>
      </w:r>
      <w:r w:rsidR="007A5E90">
        <w:t>/03/2026]</w:t>
      </w:r>
    </w:p>
    <w:p w14:paraId="136FDE0D" w14:textId="479BD17E" w:rsidR="002415D0" w:rsidRDefault="004E7F31">
      <w:proofErr w:type="spellStart"/>
      <w:r>
        <w:t>TWProject</w:t>
      </w:r>
      <w:proofErr w:type="spellEnd"/>
      <w:r>
        <w:t xml:space="preserve"> (202</w:t>
      </w:r>
      <w:r w:rsidR="004254ED">
        <w:t>6</w:t>
      </w:r>
      <w:r>
        <w:t>)</w:t>
      </w:r>
      <w:r w:rsidR="00975E7D">
        <w:t xml:space="preserve"> </w:t>
      </w:r>
      <w:r w:rsidR="00990C5D" w:rsidRPr="00297256">
        <w:rPr>
          <w:i/>
          <w:iCs/>
        </w:rPr>
        <w:t>Why resource allocation is crucial in projects</w:t>
      </w:r>
      <w:r w:rsidR="00990C5D">
        <w:t xml:space="preserve"> [online]. Available at: </w:t>
      </w:r>
      <w:hyperlink r:id="rId18" w:history="1">
        <w:r w:rsidR="00990C5D" w:rsidRPr="00B34068">
          <w:rPr>
            <w:rStyle w:val="Hyperlink"/>
          </w:rPr>
          <w:t>https://twproject.com/blog/resource-alloc</w:t>
        </w:r>
        <w:r w:rsidR="00990C5D" w:rsidRPr="00B34068">
          <w:rPr>
            <w:rStyle w:val="Hyperlink"/>
          </w:rPr>
          <w:t>a</w:t>
        </w:r>
        <w:r w:rsidR="00990C5D" w:rsidRPr="00B34068">
          <w:rPr>
            <w:rStyle w:val="Hyperlink"/>
          </w:rPr>
          <w:t>tion/</w:t>
        </w:r>
      </w:hyperlink>
      <w:r w:rsidR="00990C5D">
        <w:t xml:space="preserve">. </w:t>
      </w:r>
      <w:r w:rsidR="00297256">
        <w:t>[Accessed: 21/04/202</w:t>
      </w:r>
      <w:r w:rsidR="004254ED">
        <w:t>6]</w:t>
      </w:r>
    </w:p>
    <w:p w14:paraId="1CEDFC6A" w14:textId="59A8158A" w:rsidR="000A577C" w:rsidRDefault="000A577C"/>
    <w:sectPr w:rsidR="000A577C" w:rsidSect="009E042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A3748"/>
    <w:multiLevelType w:val="hybridMultilevel"/>
    <w:tmpl w:val="292A8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4291526"/>
    <w:multiLevelType w:val="hybridMultilevel"/>
    <w:tmpl w:val="2E9C89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01907FC"/>
    <w:multiLevelType w:val="hybridMultilevel"/>
    <w:tmpl w:val="E04674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B6D7420"/>
    <w:multiLevelType w:val="hybridMultilevel"/>
    <w:tmpl w:val="9E582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6213560">
    <w:abstractNumId w:val="1"/>
  </w:num>
  <w:num w:numId="2" w16cid:durableId="123548731">
    <w:abstractNumId w:val="3"/>
  </w:num>
  <w:num w:numId="3" w16cid:durableId="1907256519">
    <w:abstractNumId w:val="2"/>
  </w:num>
  <w:num w:numId="4" w16cid:durableId="14518274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5D0"/>
    <w:rsid w:val="00000017"/>
    <w:rsid w:val="00006482"/>
    <w:rsid w:val="0001018E"/>
    <w:rsid w:val="000119D0"/>
    <w:rsid w:val="0001337B"/>
    <w:rsid w:val="000363E5"/>
    <w:rsid w:val="00037FD1"/>
    <w:rsid w:val="00043B49"/>
    <w:rsid w:val="00053EB2"/>
    <w:rsid w:val="00054DFA"/>
    <w:rsid w:val="000701E5"/>
    <w:rsid w:val="00083790"/>
    <w:rsid w:val="00083913"/>
    <w:rsid w:val="0008464E"/>
    <w:rsid w:val="00090AFF"/>
    <w:rsid w:val="000957DB"/>
    <w:rsid w:val="00095989"/>
    <w:rsid w:val="000A577C"/>
    <w:rsid w:val="000A5E11"/>
    <w:rsid w:val="000A688E"/>
    <w:rsid w:val="000A7B5F"/>
    <w:rsid w:val="000B5425"/>
    <w:rsid w:val="000C13D7"/>
    <w:rsid w:val="000C67EB"/>
    <w:rsid w:val="000D0D7D"/>
    <w:rsid w:val="000D4FCC"/>
    <w:rsid w:val="000D6CCE"/>
    <w:rsid w:val="000F3B53"/>
    <w:rsid w:val="00103384"/>
    <w:rsid w:val="00103B4C"/>
    <w:rsid w:val="00105942"/>
    <w:rsid w:val="001101CB"/>
    <w:rsid w:val="00111003"/>
    <w:rsid w:val="001205CB"/>
    <w:rsid w:val="00124E5B"/>
    <w:rsid w:val="0012670E"/>
    <w:rsid w:val="00126712"/>
    <w:rsid w:val="0013454A"/>
    <w:rsid w:val="00134CCF"/>
    <w:rsid w:val="00135016"/>
    <w:rsid w:val="0014529D"/>
    <w:rsid w:val="00154148"/>
    <w:rsid w:val="00162434"/>
    <w:rsid w:val="00164976"/>
    <w:rsid w:val="00170E35"/>
    <w:rsid w:val="00171006"/>
    <w:rsid w:val="00180552"/>
    <w:rsid w:val="00187C17"/>
    <w:rsid w:val="00190DC9"/>
    <w:rsid w:val="00190E26"/>
    <w:rsid w:val="001A13EE"/>
    <w:rsid w:val="001A20C3"/>
    <w:rsid w:val="001A5231"/>
    <w:rsid w:val="001B7231"/>
    <w:rsid w:val="001B77B4"/>
    <w:rsid w:val="001C1372"/>
    <w:rsid w:val="001C248E"/>
    <w:rsid w:val="001C2FCA"/>
    <w:rsid w:val="001D0EC2"/>
    <w:rsid w:val="001E2D20"/>
    <w:rsid w:val="001F40AB"/>
    <w:rsid w:val="002010F9"/>
    <w:rsid w:val="002030E3"/>
    <w:rsid w:val="0021102C"/>
    <w:rsid w:val="00214B14"/>
    <w:rsid w:val="00216D1E"/>
    <w:rsid w:val="00220FBF"/>
    <w:rsid w:val="00224BB1"/>
    <w:rsid w:val="00224FF6"/>
    <w:rsid w:val="00225D76"/>
    <w:rsid w:val="00240DB3"/>
    <w:rsid w:val="002415D0"/>
    <w:rsid w:val="00245991"/>
    <w:rsid w:val="00256727"/>
    <w:rsid w:val="002575A1"/>
    <w:rsid w:val="00260250"/>
    <w:rsid w:val="00260B58"/>
    <w:rsid w:val="00265BC9"/>
    <w:rsid w:val="002908C7"/>
    <w:rsid w:val="002930DF"/>
    <w:rsid w:val="002948AE"/>
    <w:rsid w:val="00297256"/>
    <w:rsid w:val="002A135F"/>
    <w:rsid w:val="002B192E"/>
    <w:rsid w:val="002B23FD"/>
    <w:rsid w:val="002B793D"/>
    <w:rsid w:val="002C65B7"/>
    <w:rsid w:val="002C7E98"/>
    <w:rsid w:val="002D0178"/>
    <w:rsid w:val="002E1327"/>
    <w:rsid w:val="002E4753"/>
    <w:rsid w:val="002E4C82"/>
    <w:rsid w:val="002E6E22"/>
    <w:rsid w:val="002F3081"/>
    <w:rsid w:val="002F6DAD"/>
    <w:rsid w:val="00304B9F"/>
    <w:rsid w:val="00310D60"/>
    <w:rsid w:val="0032253E"/>
    <w:rsid w:val="0032575F"/>
    <w:rsid w:val="0032785E"/>
    <w:rsid w:val="00330949"/>
    <w:rsid w:val="00336701"/>
    <w:rsid w:val="003375E8"/>
    <w:rsid w:val="003509D6"/>
    <w:rsid w:val="003612CC"/>
    <w:rsid w:val="00364AA4"/>
    <w:rsid w:val="00367CC7"/>
    <w:rsid w:val="0037221D"/>
    <w:rsid w:val="0038116C"/>
    <w:rsid w:val="00381AEE"/>
    <w:rsid w:val="0038579A"/>
    <w:rsid w:val="00385CE8"/>
    <w:rsid w:val="003A06B7"/>
    <w:rsid w:val="003A139C"/>
    <w:rsid w:val="003A3A7B"/>
    <w:rsid w:val="003A75BF"/>
    <w:rsid w:val="003B0B43"/>
    <w:rsid w:val="003B508F"/>
    <w:rsid w:val="003C13BC"/>
    <w:rsid w:val="003C228C"/>
    <w:rsid w:val="003C25C5"/>
    <w:rsid w:val="003D2F08"/>
    <w:rsid w:val="003F2A59"/>
    <w:rsid w:val="003F764D"/>
    <w:rsid w:val="003F78B4"/>
    <w:rsid w:val="00400DC8"/>
    <w:rsid w:val="00401CA2"/>
    <w:rsid w:val="0040205F"/>
    <w:rsid w:val="00411E7B"/>
    <w:rsid w:val="004254ED"/>
    <w:rsid w:val="00435F1E"/>
    <w:rsid w:val="00451B1B"/>
    <w:rsid w:val="00451FF0"/>
    <w:rsid w:val="00454154"/>
    <w:rsid w:val="0045646F"/>
    <w:rsid w:val="00471248"/>
    <w:rsid w:val="00480624"/>
    <w:rsid w:val="00486D5A"/>
    <w:rsid w:val="004D0BD8"/>
    <w:rsid w:val="004E0BE4"/>
    <w:rsid w:val="004E1052"/>
    <w:rsid w:val="004E7F31"/>
    <w:rsid w:val="004F11AB"/>
    <w:rsid w:val="004F405B"/>
    <w:rsid w:val="004F7CD8"/>
    <w:rsid w:val="00502C24"/>
    <w:rsid w:val="005242EE"/>
    <w:rsid w:val="00527073"/>
    <w:rsid w:val="00530FFF"/>
    <w:rsid w:val="00535B0E"/>
    <w:rsid w:val="0054555F"/>
    <w:rsid w:val="0056065A"/>
    <w:rsid w:val="00582A32"/>
    <w:rsid w:val="00585261"/>
    <w:rsid w:val="00585BE1"/>
    <w:rsid w:val="00592D62"/>
    <w:rsid w:val="00594611"/>
    <w:rsid w:val="00595164"/>
    <w:rsid w:val="00596C59"/>
    <w:rsid w:val="005A1212"/>
    <w:rsid w:val="005A34C0"/>
    <w:rsid w:val="005B1CA2"/>
    <w:rsid w:val="005B6348"/>
    <w:rsid w:val="005C1C99"/>
    <w:rsid w:val="005C591D"/>
    <w:rsid w:val="005D772F"/>
    <w:rsid w:val="005E120C"/>
    <w:rsid w:val="005E1A68"/>
    <w:rsid w:val="00601678"/>
    <w:rsid w:val="00610CD0"/>
    <w:rsid w:val="00613136"/>
    <w:rsid w:val="00621099"/>
    <w:rsid w:val="00624DD1"/>
    <w:rsid w:val="00635EA2"/>
    <w:rsid w:val="00651DB3"/>
    <w:rsid w:val="00656B6D"/>
    <w:rsid w:val="00670C2D"/>
    <w:rsid w:val="006711AE"/>
    <w:rsid w:val="006754F3"/>
    <w:rsid w:val="006761DC"/>
    <w:rsid w:val="006809ED"/>
    <w:rsid w:val="0068112A"/>
    <w:rsid w:val="00685080"/>
    <w:rsid w:val="006862F3"/>
    <w:rsid w:val="00690AFB"/>
    <w:rsid w:val="006A5C76"/>
    <w:rsid w:val="006B6E89"/>
    <w:rsid w:val="006C216D"/>
    <w:rsid w:val="006D7E0E"/>
    <w:rsid w:val="006F70AF"/>
    <w:rsid w:val="007016C6"/>
    <w:rsid w:val="00703563"/>
    <w:rsid w:val="007134AB"/>
    <w:rsid w:val="00717760"/>
    <w:rsid w:val="0072224E"/>
    <w:rsid w:val="00723C21"/>
    <w:rsid w:val="0072666C"/>
    <w:rsid w:val="00734A9B"/>
    <w:rsid w:val="00736A34"/>
    <w:rsid w:val="00745B06"/>
    <w:rsid w:val="007471DA"/>
    <w:rsid w:val="0075092C"/>
    <w:rsid w:val="0076025D"/>
    <w:rsid w:val="00781F03"/>
    <w:rsid w:val="0078483A"/>
    <w:rsid w:val="00786997"/>
    <w:rsid w:val="00790A58"/>
    <w:rsid w:val="007919FA"/>
    <w:rsid w:val="00794231"/>
    <w:rsid w:val="007963FC"/>
    <w:rsid w:val="007977DF"/>
    <w:rsid w:val="007A5E90"/>
    <w:rsid w:val="007B2F7B"/>
    <w:rsid w:val="007B320C"/>
    <w:rsid w:val="007B5FFA"/>
    <w:rsid w:val="007B6F3F"/>
    <w:rsid w:val="007C28E3"/>
    <w:rsid w:val="007D0C5E"/>
    <w:rsid w:val="007D476B"/>
    <w:rsid w:val="007D4F17"/>
    <w:rsid w:val="007D608C"/>
    <w:rsid w:val="007E0B42"/>
    <w:rsid w:val="007E1A9D"/>
    <w:rsid w:val="007E4111"/>
    <w:rsid w:val="007F5DC0"/>
    <w:rsid w:val="00820705"/>
    <w:rsid w:val="00823D39"/>
    <w:rsid w:val="00826EBC"/>
    <w:rsid w:val="00827689"/>
    <w:rsid w:val="00830E1F"/>
    <w:rsid w:val="00835161"/>
    <w:rsid w:val="008351DD"/>
    <w:rsid w:val="0083643D"/>
    <w:rsid w:val="008442B0"/>
    <w:rsid w:val="0084726B"/>
    <w:rsid w:val="0085545C"/>
    <w:rsid w:val="00865FC9"/>
    <w:rsid w:val="0086634D"/>
    <w:rsid w:val="00877087"/>
    <w:rsid w:val="00877639"/>
    <w:rsid w:val="00883924"/>
    <w:rsid w:val="0088634B"/>
    <w:rsid w:val="0089721A"/>
    <w:rsid w:val="008B38E3"/>
    <w:rsid w:val="008C3B0E"/>
    <w:rsid w:val="008C5381"/>
    <w:rsid w:val="008D077A"/>
    <w:rsid w:val="008D655D"/>
    <w:rsid w:val="008D7634"/>
    <w:rsid w:val="008E239B"/>
    <w:rsid w:val="008E5660"/>
    <w:rsid w:val="00913DD6"/>
    <w:rsid w:val="00932D01"/>
    <w:rsid w:val="00934D1E"/>
    <w:rsid w:val="00943CBC"/>
    <w:rsid w:val="009462CA"/>
    <w:rsid w:val="00954752"/>
    <w:rsid w:val="00955BCF"/>
    <w:rsid w:val="00962BB7"/>
    <w:rsid w:val="009648A8"/>
    <w:rsid w:val="00966C9F"/>
    <w:rsid w:val="00967394"/>
    <w:rsid w:val="0097159B"/>
    <w:rsid w:val="00973BCE"/>
    <w:rsid w:val="009759E0"/>
    <w:rsid w:val="00975E7D"/>
    <w:rsid w:val="0098118B"/>
    <w:rsid w:val="00990C5D"/>
    <w:rsid w:val="00992221"/>
    <w:rsid w:val="0099447E"/>
    <w:rsid w:val="009977BC"/>
    <w:rsid w:val="009B1877"/>
    <w:rsid w:val="009B4148"/>
    <w:rsid w:val="009B4492"/>
    <w:rsid w:val="009C3310"/>
    <w:rsid w:val="009D48B5"/>
    <w:rsid w:val="009E0422"/>
    <w:rsid w:val="009E41A9"/>
    <w:rsid w:val="009E4CD1"/>
    <w:rsid w:val="009F4872"/>
    <w:rsid w:val="00A01930"/>
    <w:rsid w:val="00A15186"/>
    <w:rsid w:val="00A20C81"/>
    <w:rsid w:val="00A22913"/>
    <w:rsid w:val="00A262E6"/>
    <w:rsid w:val="00A32525"/>
    <w:rsid w:val="00A36DC3"/>
    <w:rsid w:val="00A371F3"/>
    <w:rsid w:val="00A44F13"/>
    <w:rsid w:val="00A52F4D"/>
    <w:rsid w:val="00A53866"/>
    <w:rsid w:val="00A5742F"/>
    <w:rsid w:val="00A6431E"/>
    <w:rsid w:val="00A67B4E"/>
    <w:rsid w:val="00A70437"/>
    <w:rsid w:val="00A70D85"/>
    <w:rsid w:val="00A72FAE"/>
    <w:rsid w:val="00A87234"/>
    <w:rsid w:val="00A92E07"/>
    <w:rsid w:val="00A94800"/>
    <w:rsid w:val="00AA67A0"/>
    <w:rsid w:val="00AA7549"/>
    <w:rsid w:val="00AA7ADF"/>
    <w:rsid w:val="00AB0E10"/>
    <w:rsid w:val="00AE01B3"/>
    <w:rsid w:val="00AE38C8"/>
    <w:rsid w:val="00AF1C98"/>
    <w:rsid w:val="00AF5A9F"/>
    <w:rsid w:val="00B023A4"/>
    <w:rsid w:val="00B02955"/>
    <w:rsid w:val="00B10E30"/>
    <w:rsid w:val="00B16BC8"/>
    <w:rsid w:val="00B202BB"/>
    <w:rsid w:val="00B2379B"/>
    <w:rsid w:val="00B316D4"/>
    <w:rsid w:val="00B32AAE"/>
    <w:rsid w:val="00B34C5E"/>
    <w:rsid w:val="00B35387"/>
    <w:rsid w:val="00B35EC6"/>
    <w:rsid w:val="00B47D58"/>
    <w:rsid w:val="00B60D68"/>
    <w:rsid w:val="00B62990"/>
    <w:rsid w:val="00B63B65"/>
    <w:rsid w:val="00B64101"/>
    <w:rsid w:val="00B75659"/>
    <w:rsid w:val="00B757E3"/>
    <w:rsid w:val="00B843AC"/>
    <w:rsid w:val="00BA0EE0"/>
    <w:rsid w:val="00BA10CB"/>
    <w:rsid w:val="00BB6020"/>
    <w:rsid w:val="00BB6804"/>
    <w:rsid w:val="00BC0936"/>
    <w:rsid w:val="00BD26AE"/>
    <w:rsid w:val="00BE1F77"/>
    <w:rsid w:val="00BF6F1D"/>
    <w:rsid w:val="00C025BE"/>
    <w:rsid w:val="00C11025"/>
    <w:rsid w:val="00C14EC2"/>
    <w:rsid w:val="00C228EE"/>
    <w:rsid w:val="00C33544"/>
    <w:rsid w:val="00C36880"/>
    <w:rsid w:val="00C372B4"/>
    <w:rsid w:val="00C456C4"/>
    <w:rsid w:val="00C460E3"/>
    <w:rsid w:val="00C507D9"/>
    <w:rsid w:val="00C51361"/>
    <w:rsid w:val="00C52983"/>
    <w:rsid w:val="00C5419A"/>
    <w:rsid w:val="00C560D3"/>
    <w:rsid w:val="00C60D2F"/>
    <w:rsid w:val="00C6375B"/>
    <w:rsid w:val="00C6578A"/>
    <w:rsid w:val="00C6751D"/>
    <w:rsid w:val="00C67EF2"/>
    <w:rsid w:val="00C87B1D"/>
    <w:rsid w:val="00C93359"/>
    <w:rsid w:val="00C93905"/>
    <w:rsid w:val="00C9510D"/>
    <w:rsid w:val="00CA74C1"/>
    <w:rsid w:val="00CB21B4"/>
    <w:rsid w:val="00CB5DBE"/>
    <w:rsid w:val="00CC113B"/>
    <w:rsid w:val="00CC5249"/>
    <w:rsid w:val="00CC767D"/>
    <w:rsid w:val="00CD0308"/>
    <w:rsid w:val="00CF1A79"/>
    <w:rsid w:val="00CF1D41"/>
    <w:rsid w:val="00CF61F1"/>
    <w:rsid w:val="00D01092"/>
    <w:rsid w:val="00D10579"/>
    <w:rsid w:val="00D1169F"/>
    <w:rsid w:val="00D13AB9"/>
    <w:rsid w:val="00D249A5"/>
    <w:rsid w:val="00D2744C"/>
    <w:rsid w:val="00D274D0"/>
    <w:rsid w:val="00D32712"/>
    <w:rsid w:val="00D3722F"/>
    <w:rsid w:val="00D45D60"/>
    <w:rsid w:val="00D50D2D"/>
    <w:rsid w:val="00D81356"/>
    <w:rsid w:val="00D832D4"/>
    <w:rsid w:val="00D86C52"/>
    <w:rsid w:val="00D91C30"/>
    <w:rsid w:val="00D93C63"/>
    <w:rsid w:val="00D952E0"/>
    <w:rsid w:val="00D97660"/>
    <w:rsid w:val="00DB5841"/>
    <w:rsid w:val="00DB6916"/>
    <w:rsid w:val="00DB746A"/>
    <w:rsid w:val="00DC191D"/>
    <w:rsid w:val="00DC1B18"/>
    <w:rsid w:val="00DD0998"/>
    <w:rsid w:val="00DD0E11"/>
    <w:rsid w:val="00DD43EF"/>
    <w:rsid w:val="00DD6665"/>
    <w:rsid w:val="00DD7CCC"/>
    <w:rsid w:val="00DD7E07"/>
    <w:rsid w:val="00DF1EAD"/>
    <w:rsid w:val="00E12805"/>
    <w:rsid w:val="00E43B32"/>
    <w:rsid w:val="00E508CF"/>
    <w:rsid w:val="00E571C8"/>
    <w:rsid w:val="00E61523"/>
    <w:rsid w:val="00E65F00"/>
    <w:rsid w:val="00E67A6E"/>
    <w:rsid w:val="00E74758"/>
    <w:rsid w:val="00EA1FCB"/>
    <w:rsid w:val="00EA1FF8"/>
    <w:rsid w:val="00EA7361"/>
    <w:rsid w:val="00EC2A60"/>
    <w:rsid w:val="00ED1517"/>
    <w:rsid w:val="00ED3565"/>
    <w:rsid w:val="00ED380F"/>
    <w:rsid w:val="00ED3CF6"/>
    <w:rsid w:val="00EE53AD"/>
    <w:rsid w:val="00EF29E7"/>
    <w:rsid w:val="00F0020D"/>
    <w:rsid w:val="00F02C48"/>
    <w:rsid w:val="00F05EF1"/>
    <w:rsid w:val="00F14180"/>
    <w:rsid w:val="00F359A5"/>
    <w:rsid w:val="00F36334"/>
    <w:rsid w:val="00F40C84"/>
    <w:rsid w:val="00F41519"/>
    <w:rsid w:val="00F445F9"/>
    <w:rsid w:val="00F461F8"/>
    <w:rsid w:val="00F549A4"/>
    <w:rsid w:val="00F57E52"/>
    <w:rsid w:val="00F63003"/>
    <w:rsid w:val="00F63E38"/>
    <w:rsid w:val="00F64C1B"/>
    <w:rsid w:val="00F73AB4"/>
    <w:rsid w:val="00F744AA"/>
    <w:rsid w:val="00F76F17"/>
    <w:rsid w:val="00F82C25"/>
    <w:rsid w:val="00F939EB"/>
    <w:rsid w:val="00F954CE"/>
    <w:rsid w:val="00FA0AAB"/>
    <w:rsid w:val="00FC4310"/>
    <w:rsid w:val="00FD1F8C"/>
    <w:rsid w:val="00FD57C3"/>
    <w:rsid w:val="00FD65E8"/>
    <w:rsid w:val="00FE1B82"/>
    <w:rsid w:val="00FE302D"/>
    <w:rsid w:val="00FF6A34"/>
    <w:rsid w:val="00FF7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7251E"/>
  <w15:chartTrackingRefBased/>
  <w15:docId w15:val="{63B94557-739C-4CF9-985F-3D52CFFAE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15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15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15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15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15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15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15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15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15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5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15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15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15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15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15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15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15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15D0"/>
    <w:rPr>
      <w:rFonts w:eastAsiaTheme="majorEastAsia" w:cstheme="majorBidi"/>
      <w:color w:val="272727" w:themeColor="text1" w:themeTint="D8"/>
    </w:rPr>
  </w:style>
  <w:style w:type="paragraph" w:styleId="Title">
    <w:name w:val="Title"/>
    <w:basedOn w:val="Normal"/>
    <w:next w:val="Normal"/>
    <w:link w:val="TitleChar"/>
    <w:uiPriority w:val="10"/>
    <w:qFormat/>
    <w:rsid w:val="002415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15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15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15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15D0"/>
    <w:pPr>
      <w:spacing w:before="160"/>
      <w:jc w:val="center"/>
    </w:pPr>
    <w:rPr>
      <w:i/>
      <w:iCs/>
      <w:color w:val="404040" w:themeColor="text1" w:themeTint="BF"/>
    </w:rPr>
  </w:style>
  <w:style w:type="character" w:customStyle="1" w:styleId="QuoteChar">
    <w:name w:val="Quote Char"/>
    <w:basedOn w:val="DefaultParagraphFont"/>
    <w:link w:val="Quote"/>
    <w:uiPriority w:val="29"/>
    <w:rsid w:val="002415D0"/>
    <w:rPr>
      <w:i/>
      <w:iCs/>
      <w:color w:val="404040" w:themeColor="text1" w:themeTint="BF"/>
    </w:rPr>
  </w:style>
  <w:style w:type="paragraph" w:styleId="ListParagraph">
    <w:name w:val="List Paragraph"/>
    <w:basedOn w:val="Normal"/>
    <w:uiPriority w:val="34"/>
    <w:qFormat/>
    <w:rsid w:val="002415D0"/>
    <w:pPr>
      <w:ind w:left="720"/>
      <w:contextualSpacing/>
    </w:pPr>
  </w:style>
  <w:style w:type="character" w:styleId="IntenseEmphasis">
    <w:name w:val="Intense Emphasis"/>
    <w:basedOn w:val="DefaultParagraphFont"/>
    <w:uiPriority w:val="21"/>
    <w:qFormat/>
    <w:rsid w:val="002415D0"/>
    <w:rPr>
      <w:i/>
      <w:iCs/>
      <w:color w:val="0F4761" w:themeColor="accent1" w:themeShade="BF"/>
    </w:rPr>
  </w:style>
  <w:style w:type="paragraph" w:styleId="IntenseQuote">
    <w:name w:val="Intense Quote"/>
    <w:basedOn w:val="Normal"/>
    <w:next w:val="Normal"/>
    <w:link w:val="IntenseQuoteChar"/>
    <w:uiPriority w:val="30"/>
    <w:qFormat/>
    <w:rsid w:val="002415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15D0"/>
    <w:rPr>
      <w:i/>
      <w:iCs/>
      <w:color w:val="0F4761" w:themeColor="accent1" w:themeShade="BF"/>
    </w:rPr>
  </w:style>
  <w:style w:type="character" w:styleId="IntenseReference">
    <w:name w:val="Intense Reference"/>
    <w:basedOn w:val="DefaultParagraphFont"/>
    <w:uiPriority w:val="32"/>
    <w:qFormat/>
    <w:rsid w:val="002415D0"/>
    <w:rPr>
      <w:b/>
      <w:bCs/>
      <w:smallCaps/>
      <w:color w:val="0F4761" w:themeColor="accent1" w:themeShade="BF"/>
      <w:spacing w:val="5"/>
    </w:rPr>
  </w:style>
  <w:style w:type="table" w:styleId="TableGrid">
    <w:name w:val="Table Grid"/>
    <w:basedOn w:val="TableNormal"/>
    <w:uiPriority w:val="39"/>
    <w:rsid w:val="001541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E042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E0422"/>
    <w:rPr>
      <w:rFonts w:eastAsiaTheme="minorEastAsia"/>
      <w:kern w:val="0"/>
      <w:lang w:val="en-US"/>
      <w14:ligatures w14:val="none"/>
    </w:rPr>
  </w:style>
  <w:style w:type="character" w:styleId="Hyperlink">
    <w:name w:val="Hyperlink"/>
    <w:basedOn w:val="DefaultParagraphFont"/>
    <w:uiPriority w:val="99"/>
    <w:unhideWhenUsed/>
    <w:rsid w:val="00B32AAE"/>
    <w:rPr>
      <w:color w:val="467886" w:themeColor="hyperlink"/>
      <w:u w:val="single"/>
    </w:rPr>
  </w:style>
  <w:style w:type="character" w:styleId="UnresolvedMention">
    <w:name w:val="Unresolved Mention"/>
    <w:basedOn w:val="DefaultParagraphFont"/>
    <w:uiPriority w:val="99"/>
    <w:semiHidden/>
    <w:unhideWhenUsed/>
    <w:rsid w:val="00B32AAE"/>
    <w:rPr>
      <w:color w:val="605E5C"/>
      <w:shd w:val="clear" w:color="auto" w:fill="E1DFDD"/>
    </w:rPr>
  </w:style>
  <w:style w:type="character" w:styleId="FollowedHyperlink">
    <w:name w:val="FollowedHyperlink"/>
    <w:basedOn w:val="DefaultParagraphFont"/>
    <w:uiPriority w:val="99"/>
    <w:semiHidden/>
    <w:unhideWhenUsed/>
    <w:rsid w:val="00BC093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instituteprojectmanagement.com/fr/blog/the-crucial-role-of-communication-in-project-management/#null" TargetMode="External"/><Relationship Id="rId18" Type="http://schemas.openxmlformats.org/officeDocument/2006/relationships/hyperlink" Target="https://twproject.com/blog/resource-allocatio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monday.com/blog/project-management/project-lifecycle-getting-chaos-control/" TargetMode="External"/><Relationship Id="rId17" Type="http://schemas.openxmlformats.org/officeDocument/2006/relationships/hyperlink" Target="https://www.truemanchange.co.uk/our-resources/three-steps-to-building-a-successful-delivery-team" TargetMode="External"/><Relationship Id="rId2" Type="http://schemas.openxmlformats.org/officeDocument/2006/relationships/numbering" Target="numbering.xml"/><Relationship Id="rId16" Type="http://schemas.openxmlformats.org/officeDocument/2006/relationships/hyperlink" Target="https://galorath.com/project/governance/"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mi.org/learning/library/project-management-methodology-post-disaster-reconstruction-7025/" TargetMode="External"/><Relationship Id="rId5" Type="http://schemas.openxmlformats.org/officeDocument/2006/relationships/webSettings" Target="webSettings.xml"/><Relationship Id="rId15" Type="http://schemas.openxmlformats.org/officeDocument/2006/relationships/hyperlink" Target="https://makingbusinessmatter.co.uk/power-interest-matrix/" TargetMode="External"/><Relationship Id="rId10" Type="http://schemas.openxmlformats.org/officeDocument/2006/relationships/hyperlink" Target="https://www.knowledgetrain.co.uk/project-managemen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romanpichler.com/blog/stakeholder-engagement-analysis-power-interest-gri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885B35CDEBB4961A0A4ADEBD7697D9F"/>
        <w:category>
          <w:name w:val="General"/>
          <w:gallery w:val="placeholder"/>
        </w:category>
        <w:types>
          <w:type w:val="bbPlcHdr"/>
        </w:types>
        <w:behaviors>
          <w:behavior w:val="content"/>
        </w:behaviors>
        <w:guid w:val="{3A84BAC5-52DA-42CC-8260-0BAB4D35AE3B}"/>
      </w:docPartPr>
      <w:docPartBody>
        <w:p w:rsidR="009459D5" w:rsidRDefault="00E54DFE" w:rsidP="00E54DFE">
          <w:pPr>
            <w:pStyle w:val="2885B35CDEBB4961A0A4ADEBD7697D9F"/>
          </w:pPr>
          <w:r>
            <w:rPr>
              <w:rFonts w:asciiTheme="majorHAnsi" w:eastAsiaTheme="majorEastAsia" w:hAnsiTheme="majorHAnsi" w:cstheme="majorBidi"/>
              <w:caps/>
              <w:color w:val="156082" w:themeColor="accent1"/>
              <w:sz w:val="80"/>
              <w:szCs w:val="80"/>
            </w:rPr>
            <w:t>[Document title]</w:t>
          </w:r>
        </w:p>
      </w:docPartBody>
    </w:docPart>
    <w:docPart>
      <w:docPartPr>
        <w:name w:val="5022B87FB7BA441094337406855F2D30"/>
        <w:category>
          <w:name w:val="General"/>
          <w:gallery w:val="placeholder"/>
        </w:category>
        <w:types>
          <w:type w:val="bbPlcHdr"/>
        </w:types>
        <w:behaviors>
          <w:behavior w:val="content"/>
        </w:behaviors>
        <w:guid w:val="{DD464CB0-85F3-4393-999D-BD87BAF9073A}"/>
      </w:docPartPr>
      <w:docPartBody>
        <w:p w:rsidR="009459D5" w:rsidRDefault="00E54DFE" w:rsidP="00E54DFE">
          <w:pPr>
            <w:pStyle w:val="5022B87FB7BA441094337406855F2D3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DFE"/>
    <w:rsid w:val="00043B49"/>
    <w:rsid w:val="009459D5"/>
    <w:rsid w:val="00A13CF2"/>
    <w:rsid w:val="00D03487"/>
    <w:rsid w:val="00E2256E"/>
    <w:rsid w:val="00E54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85B35CDEBB4961A0A4ADEBD7697D9F">
    <w:name w:val="2885B35CDEBB4961A0A4ADEBD7697D9F"/>
    <w:rsid w:val="00E54DFE"/>
  </w:style>
  <w:style w:type="paragraph" w:customStyle="1" w:styleId="5022B87FB7BA441094337406855F2D30">
    <w:name w:val="5022B87FB7BA441094337406855F2D30"/>
    <w:rsid w:val="00E54D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id: 2417315</PublishDate>
  <Abstract/>
  <CompanyAddress>Module: Project Management</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711</TotalTime>
  <Pages>19</Pages>
  <Words>3493</Words>
  <Characters>19914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Module Code: LCLM5003</Company>
  <LinksUpToDate>false</LinksUpToDate>
  <CharactersWithSpaces>23361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Portofolio</dc:title>
  <dc:subject>Dragos Raducanu</dc:subject>
  <dc:creator>dragos raducanu</dc:creator>
  <cp:keywords/>
  <dc:description/>
  <cp:lastModifiedBy>dragos raducanu</cp:lastModifiedBy>
  <cp:revision>438</cp:revision>
  <dcterms:created xsi:type="dcterms:W3CDTF">2026-04-26T23:28:00Z</dcterms:created>
  <dcterms:modified xsi:type="dcterms:W3CDTF">2026-04-28T12:40:00Z</dcterms:modified>
</cp:coreProperties>
</file>