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41A30A" w14:textId="262E24FC" w:rsidR="00362618" w:rsidRDefault="004D7812" w:rsidP="00362618">
      <w:pPr>
        <w:pStyle w:val="Title"/>
      </w:pPr>
      <w:bookmarkStart w:id="0" w:name="_GoBack"/>
      <w:bookmarkEnd w:id="0"/>
      <w:r>
        <w:rPr>
          <w:noProof/>
          <w:lang w:val="en-US"/>
        </w:rPr>
        <w:drawing>
          <wp:inline distT="0" distB="0" distL="0" distR="0" wp14:anchorId="534D99EF" wp14:editId="7991FB11">
            <wp:extent cx="3409950" cy="13430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ogo 2.png"/>
                    <pic:cNvPicPr/>
                  </pic:nvPicPr>
                  <pic:blipFill>
                    <a:blip r:embed="rId6">
                      <a:extLst>
                        <a:ext uri="{28A0092B-C50C-407E-A947-70E740481C1C}">
                          <a14:useLocalDpi xmlns:a14="http://schemas.microsoft.com/office/drawing/2010/main" val="0"/>
                        </a:ext>
                      </a:extLst>
                    </a:blip>
                    <a:stretch>
                      <a:fillRect/>
                    </a:stretch>
                  </pic:blipFill>
                  <pic:spPr>
                    <a:xfrm>
                      <a:off x="0" y="0"/>
                      <a:ext cx="3409950" cy="1343025"/>
                    </a:xfrm>
                    <a:prstGeom prst="rect">
                      <a:avLst/>
                    </a:prstGeom>
                  </pic:spPr>
                </pic:pic>
              </a:graphicData>
            </a:graphic>
          </wp:inline>
        </w:drawing>
      </w:r>
    </w:p>
    <w:p w14:paraId="3C3FD6C7" w14:textId="7059A306" w:rsidR="00362618" w:rsidRDefault="00362618" w:rsidP="004D7812">
      <w:pPr>
        <w:pStyle w:val="Title"/>
        <w:jc w:val="both"/>
      </w:pPr>
    </w:p>
    <w:p w14:paraId="15AA4D09" w14:textId="6FB78575" w:rsidR="001F46AF" w:rsidRDefault="009F64B6" w:rsidP="00362618">
      <w:pPr>
        <w:pStyle w:val="Title"/>
      </w:pPr>
      <w:r w:rsidRPr="003A5646">
        <w:t>Entrepreneurship</w:t>
      </w:r>
      <w:r w:rsidR="004D7812">
        <w:t xml:space="preserve"> Assessment 1</w:t>
      </w:r>
    </w:p>
    <w:p w14:paraId="6E87DCA0" w14:textId="6D27E188" w:rsidR="004D7812" w:rsidRDefault="004D7812" w:rsidP="004D7812"/>
    <w:p w14:paraId="2E03FE8A" w14:textId="6A48CFC5" w:rsidR="004D7812" w:rsidRDefault="004D7812" w:rsidP="004D7812"/>
    <w:p w14:paraId="06579807" w14:textId="697007C0" w:rsidR="004D7812" w:rsidRDefault="004D7812" w:rsidP="004D7812"/>
    <w:p w14:paraId="09E64E55" w14:textId="6357D6D6" w:rsidR="004D7812" w:rsidRDefault="004D7812" w:rsidP="004D7812"/>
    <w:p w14:paraId="3BD9C648" w14:textId="2C987945" w:rsidR="004D7812" w:rsidRDefault="004D7812" w:rsidP="004D7812"/>
    <w:p w14:paraId="70711FFC" w14:textId="3EE4F12C" w:rsidR="004D7812" w:rsidRDefault="004D7812" w:rsidP="004D7812"/>
    <w:p w14:paraId="7004EABD" w14:textId="07AE58FD" w:rsidR="004D7812" w:rsidRDefault="004D7812" w:rsidP="004D7812"/>
    <w:p w14:paraId="46988CFE" w14:textId="6565D71F" w:rsidR="004D7812" w:rsidRDefault="004D7812" w:rsidP="004D7812"/>
    <w:p w14:paraId="6682E031" w14:textId="66E76D6E" w:rsidR="004D7812" w:rsidRPr="004D7812" w:rsidRDefault="004D7812" w:rsidP="004D7812"/>
    <w:p w14:paraId="6CB0D57F" w14:textId="77777777" w:rsidR="004D7812" w:rsidRPr="004D7812" w:rsidRDefault="004D7812" w:rsidP="004D7812">
      <w:pPr>
        <w:rPr>
          <w:sz w:val="28"/>
          <w:szCs w:val="28"/>
        </w:rPr>
      </w:pPr>
      <w:r w:rsidRPr="004D7812">
        <w:rPr>
          <w:sz w:val="28"/>
          <w:szCs w:val="28"/>
        </w:rPr>
        <w:t>Student name: Dimpleben Patel</w:t>
      </w:r>
    </w:p>
    <w:p w14:paraId="56FB4C6A" w14:textId="77777777" w:rsidR="004D7812" w:rsidRPr="004D7812" w:rsidRDefault="004D7812" w:rsidP="004D7812">
      <w:pPr>
        <w:rPr>
          <w:sz w:val="28"/>
          <w:szCs w:val="28"/>
        </w:rPr>
      </w:pPr>
      <w:r w:rsidRPr="004D7812">
        <w:rPr>
          <w:sz w:val="28"/>
          <w:szCs w:val="28"/>
        </w:rPr>
        <w:t>Student Number: 2133978</w:t>
      </w:r>
    </w:p>
    <w:p w14:paraId="01AF7247" w14:textId="0F8653B2" w:rsidR="004D7812" w:rsidRPr="004D7812" w:rsidRDefault="004D7812" w:rsidP="004D7812">
      <w:pPr>
        <w:rPr>
          <w:sz w:val="28"/>
          <w:szCs w:val="28"/>
        </w:rPr>
      </w:pPr>
      <w:r w:rsidRPr="004D7812">
        <w:rPr>
          <w:sz w:val="28"/>
          <w:szCs w:val="28"/>
        </w:rPr>
        <w:t>Mod</w:t>
      </w:r>
      <w:r>
        <w:rPr>
          <w:sz w:val="28"/>
          <w:szCs w:val="28"/>
        </w:rPr>
        <w:t>ule Name: Entrepreneurship</w:t>
      </w:r>
    </w:p>
    <w:p w14:paraId="42BFB342" w14:textId="4CFA1599" w:rsidR="004D7812" w:rsidRPr="004D7812" w:rsidRDefault="004D7812" w:rsidP="004D7812">
      <w:pPr>
        <w:rPr>
          <w:sz w:val="28"/>
          <w:szCs w:val="28"/>
        </w:rPr>
      </w:pPr>
      <w:r>
        <w:rPr>
          <w:sz w:val="28"/>
          <w:szCs w:val="28"/>
        </w:rPr>
        <w:t>Module code: LCMB7004</w:t>
      </w:r>
    </w:p>
    <w:p w14:paraId="4F4CBDED" w14:textId="575E0667" w:rsidR="004D7812" w:rsidRDefault="004D7812" w:rsidP="004D7812">
      <w:pPr>
        <w:rPr>
          <w:rFonts w:cs="Times New Roman"/>
          <w:sz w:val="28"/>
          <w:szCs w:val="28"/>
        </w:rPr>
      </w:pPr>
      <w:r>
        <w:rPr>
          <w:sz w:val="28"/>
          <w:szCs w:val="28"/>
        </w:rPr>
        <w:t xml:space="preserve">Lecturer: Gladius </w:t>
      </w:r>
      <w:r w:rsidRPr="00650C7F">
        <w:rPr>
          <w:rFonts w:cs="Times New Roman"/>
          <w:sz w:val="28"/>
          <w:szCs w:val="28"/>
        </w:rPr>
        <w:t>Kulothungan</w:t>
      </w:r>
    </w:p>
    <w:p w14:paraId="4D287768" w14:textId="6E049E3F" w:rsidR="004D7812" w:rsidRPr="004D7812" w:rsidRDefault="004D7812" w:rsidP="004D7812">
      <w:pPr>
        <w:rPr>
          <w:sz w:val="28"/>
          <w:szCs w:val="28"/>
        </w:rPr>
      </w:pPr>
      <w:r>
        <w:rPr>
          <w:rFonts w:cs="Times New Roman"/>
          <w:sz w:val="28"/>
          <w:szCs w:val="28"/>
        </w:rPr>
        <w:t>Word Count: 2500 words</w:t>
      </w:r>
    </w:p>
    <w:p w14:paraId="157CCC55" w14:textId="68349D5F" w:rsidR="004D7812" w:rsidRPr="004D7812" w:rsidRDefault="004D7812" w:rsidP="004D7812">
      <w:pPr>
        <w:rPr>
          <w:sz w:val="28"/>
          <w:szCs w:val="28"/>
        </w:rPr>
      </w:pPr>
      <w:r w:rsidRPr="004D7812">
        <w:rPr>
          <w:sz w:val="28"/>
          <w:szCs w:val="28"/>
        </w:rPr>
        <w:t>Submission Date: 3</w:t>
      </w:r>
      <w:r w:rsidRPr="004D7812">
        <w:rPr>
          <w:sz w:val="28"/>
          <w:szCs w:val="28"/>
          <w:vertAlign w:val="superscript"/>
        </w:rPr>
        <w:t>rd</w:t>
      </w:r>
      <w:r w:rsidRPr="004D7812">
        <w:rPr>
          <w:sz w:val="28"/>
          <w:szCs w:val="28"/>
        </w:rPr>
        <w:t xml:space="preserve"> May 2023</w:t>
      </w:r>
    </w:p>
    <w:p w14:paraId="2214282F" w14:textId="4237B5E5" w:rsidR="00472976" w:rsidRDefault="00472976">
      <w:pPr>
        <w:spacing w:line="259" w:lineRule="auto"/>
        <w:jc w:val="left"/>
      </w:pPr>
    </w:p>
    <w:sdt>
      <w:sdtPr>
        <w:rPr>
          <w:rFonts w:ascii="Times New Roman" w:eastAsiaTheme="minorHAnsi" w:hAnsi="Times New Roman" w:cstheme="minorBidi"/>
          <w:color w:val="auto"/>
          <w:kern w:val="2"/>
          <w:sz w:val="24"/>
          <w:szCs w:val="22"/>
          <w:lang w:val="en-IN"/>
          <w14:ligatures w14:val="standardContextual"/>
        </w:rPr>
        <w:id w:val="-439691131"/>
        <w:docPartObj>
          <w:docPartGallery w:val="Table of Contents"/>
          <w:docPartUnique/>
        </w:docPartObj>
      </w:sdtPr>
      <w:sdtEndPr>
        <w:rPr>
          <w:b/>
          <w:bCs/>
          <w:noProof/>
        </w:rPr>
      </w:sdtEndPr>
      <w:sdtContent>
        <w:p w14:paraId="052EFBA5" w14:textId="056E48A5" w:rsidR="00472976" w:rsidRDefault="009F64B6">
          <w:pPr>
            <w:pStyle w:val="TOCHeading"/>
          </w:pPr>
          <w:r>
            <w:t>Table of Contents</w:t>
          </w:r>
        </w:p>
        <w:p w14:paraId="4E198C7A" w14:textId="52E0A5A7" w:rsidR="00E00FFB" w:rsidRDefault="009F64B6">
          <w:pPr>
            <w:pStyle w:val="TOC1"/>
            <w:tabs>
              <w:tab w:val="right" w:leader="dot" w:pos="9016"/>
            </w:tabs>
            <w:rPr>
              <w:rFonts w:asciiTheme="minorHAnsi" w:eastAsiaTheme="minorEastAsia" w:hAnsiTheme="minorHAnsi"/>
              <w:noProof/>
              <w:sz w:val="22"/>
              <w:lang w:eastAsia="en-IN"/>
            </w:rPr>
          </w:pPr>
          <w:r>
            <w:fldChar w:fldCharType="begin"/>
          </w:r>
          <w:r>
            <w:instrText xml:space="preserve"> TOC \o "1-3" \h \z \u </w:instrText>
          </w:r>
          <w:r>
            <w:fldChar w:fldCharType="separate"/>
          </w:r>
          <w:hyperlink w:anchor="_Toc133530190" w:history="1">
            <w:r w:rsidR="00E00FFB" w:rsidRPr="005F2668">
              <w:rPr>
                <w:rStyle w:val="Hyperlink"/>
                <w:noProof/>
              </w:rPr>
              <w:t>1. Introduction</w:t>
            </w:r>
            <w:r w:rsidR="00E00FFB">
              <w:rPr>
                <w:noProof/>
                <w:webHidden/>
              </w:rPr>
              <w:tab/>
            </w:r>
            <w:r w:rsidR="00E00FFB">
              <w:rPr>
                <w:noProof/>
                <w:webHidden/>
              </w:rPr>
              <w:fldChar w:fldCharType="begin"/>
            </w:r>
            <w:r w:rsidR="00E00FFB">
              <w:rPr>
                <w:noProof/>
                <w:webHidden/>
              </w:rPr>
              <w:instrText xml:space="preserve"> PAGEREF _Toc133530190 \h </w:instrText>
            </w:r>
            <w:r w:rsidR="00E00FFB">
              <w:rPr>
                <w:noProof/>
                <w:webHidden/>
              </w:rPr>
            </w:r>
            <w:r w:rsidR="00E00FFB">
              <w:rPr>
                <w:noProof/>
                <w:webHidden/>
              </w:rPr>
              <w:fldChar w:fldCharType="separate"/>
            </w:r>
            <w:r w:rsidR="00E00FFB">
              <w:rPr>
                <w:noProof/>
                <w:webHidden/>
              </w:rPr>
              <w:t>3</w:t>
            </w:r>
            <w:r w:rsidR="00E00FFB">
              <w:rPr>
                <w:noProof/>
                <w:webHidden/>
              </w:rPr>
              <w:fldChar w:fldCharType="end"/>
            </w:r>
          </w:hyperlink>
        </w:p>
        <w:p w14:paraId="452EF910" w14:textId="3C3EC5E1" w:rsidR="00E00FFB" w:rsidRDefault="009A0109">
          <w:pPr>
            <w:pStyle w:val="TOC2"/>
            <w:tabs>
              <w:tab w:val="right" w:leader="dot" w:pos="9016"/>
            </w:tabs>
            <w:rPr>
              <w:rFonts w:asciiTheme="minorHAnsi" w:eastAsiaTheme="minorEastAsia" w:hAnsiTheme="minorHAnsi"/>
              <w:noProof/>
              <w:sz w:val="22"/>
              <w:lang w:eastAsia="en-IN"/>
            </w:rPr>
          </w:pPr>
          <w:hyperlink w:anchor="_Toc133530191" w:history="1">
            <w:r w:rsidR="00E00FFB" w:rsidRPr="005F2668">
              <w:rPr>
                <w:rStyle w:val="Hyperlink"/>
                <w:noProof/>
              </w:rPr>
              <w:t>1 (a) Definition of Enterprise and Entrepreneurship</w:t>
            </w:r>
            <w:r w:rsidR="00E00FFB">
              <w:rPr>
                <w:noProof/>
                <w:webHidden/>
              </w:rPr>
              <w:tab/>
            </w:r>
            <w:r w:rsidR="00E00FFB">
              <w:rPr>
                <w:noProof/>
                <w:webHidden/>
              </w:rPr>
              <w:fldChar w:fldCharType="begin"/>
            </w:r>
            <w:r w:rsidR="00E00FFB">
              <w:rPr>
                <w:noProof/>
                <w:webHidden/>
              </w:rPr>
              <w:instrText xml:space="preserve"> PAGEREF _Toc133530191 \h </w:instrText>
            </w:r>
            <w:r w:rsidR="00E00FFB">
              <w:rPr>
                <w:noProof/>
                <w:webHidden/>
              </w:rPr>
            </w:r>
            <w:r w:rsidR="00E00FFB">
              <w:rPr>
                <w:noProof/>
                <w:webHidden/>
              </w:rPr>
              <w:fldChar w:fldCharType="separate"/>
            </w:r>
            <w:r w:rsidR="00E00FFB">
              <w:rPr>
                <w:noProof/>
                <w:webHidden/>
              </w:rPr>
              <w:t>3</w:t>
            </w:r>
            <w:r w:rsidR="00E00FFB">
              <w:rPr>
                <w:noProof/>
                <w:webHidden/>
              </w:rPr>
              <w:fldChar w:fldCharType="end"/>
            </w:r>
          </w:hyperlink>
        </w:p>
        <w:p w14:paraId="3615C55D" w14:textId="078241A2" w:rsidR="00E00FFB" w:rsidRDefault="009A0109">
          <w:pPr>
            <w:pStyle w:val="TOC1"/>
            <w:tabs>
              <w:tab w:val="right" w:leader="dot" w:pos="9016"/>
            </w:tabs>
            <w:rPr>
              <w:rFonts w:asciiTheme="minorHAnsi" w:eastAsiaTheme="minorEastAsia" w:hAnsiTheme="minorHAnsi"/>
              <w:noProof/>
              <w:sz w:val="22"/>
              <w:lang w:eastAsia="en-IN"/>
            </w:rPr>
          </w:pPr>
          <w:hyperlink w:anchor="_Toc133530192" w:history="1">
            <w:r w:rsidR="00E00FFB" w:rsidRPr="005F2668">
              <w:rPr>
                <w:rStyle w:val="Hyperlink"/>
                <w:noProof/>
              </w:rPr>
              <w:t>2. Conceptual Finding to Enterprise and Entrepreneurship with Example</w:t>
            </w:r>
            <w:r w:rsidR="00E00FFB">
              <w:rPr>
                <w:noProof/>
                <w:webHidden/>
              </w:rPr>
              <w:tab/>
            </w:r>
            <w:r w:rsidR="00E00FFB">
              <w:rPr>
                <w:noProof/>
                <w:webHidden/>
              </w:rPr>
              <w:fldChar w:fldCharType="begin"/>
            </w:r>
            <w:r w:rsidR="00E00FFB">
              <w:rPr>
                <w:noProof/>
                <w:webHidden/>
              </w:rPr>
              <w:instrText xml:space="preserve"> PAGEREF _Toc133530192 \h </w:instrText>
            </w:r>
            <w:r w:rsidR="00E00FFB">
              <w:rPr>
                <w:noProof/>
                <w:webHidden/>
              </w:rPr>
            </w:r>
            <w:r w:rsidR="00E00FFB">
              <w:rPr>
                <w:noProof/>
                <w:webHidden/>
              </w:rPr>
              <w:fldChar w:fldCharType="separate"/>
            </w:r>
            <w:r w:rsidR="00E00FFB">
              <w:rPr>
                <w:noProof/>
                <w:webHidden/>
              </w:rPr>
              <w:t>3</w:t>
            </w:r>
            <w:r w:rsidR="00E00FFB">
              <w:rPr>
                <w:noProof/>
                <w:webHidden/>
              </w:rPr>
              <w:fldChar w:fldCharType="end"/>
            </w:r>
          </w:hyperlink>
        </w:p>
        <w:p w14:paraId="7C413F7F" w14:textId="1FA94DBC" w:rsidR="00E00FFB" w:rsidRDefault="009A0109">
          <w:pPr>
            <w:pStyle w:val="TOC1"/>
            <w:tabs>
              <w:tab w:val="right" w:leader="dot" w:pos="9016"/>
            </w:tabs>
            <w:rPr>
              <w:rFonts w:asciiTheme="minorHAnsi" w:eastAsiaTheme="minorEastAsia" w:hAnsiTheme="minorHAnsi"/>
              <w:noProof/>
              <w:sz w:val="22"/>
              <w:lang w:eastAsia="en-IN"/>
            </w:rPr>
          </w:pPr>
          <w:hyperlink w:anchor="_Toc133530193" w:history="1">
            <w:r w:rsidR="00E00FFB" w:rsidRPr="005F2668">
              <w:rPr>
                <w:rStyle w:val="Hyperlink"/>
                <w:noProof/>
              </w:rPr>
              <w:t>3. Analysis and Critical Evaluation of Concepts of Enterprise and Entrepreneurship from the Perspective of an Entrepreneur with Literature Backup</w:t>
            </w:r>
            <w:r w:rsidR="00E00FFB">
              <w:rPr>
                <w:noProof/>
                <w:webHidden/>
              </w:rPr>
              <w:tab/>
            </w:r>
            <w:r w:rsidR="00E00FFB">
              <w:rPr>
                <w:noProof/>
                <w:webHidden/>
              </w:rPr>
              <w:fldChar w:fldCharType="begin"/>
            </w:r>
            <w:r w:rsidR="00E00FFB">
              <w:rPr>
                <w:noProof/>
                <w:webHidden/>
              </w:rPr>
              <w:instrText xml:space="preserve"> PAGEREF _Toc133530193 \h </w:instrText>
            </w:r>
            <w:r w:rsidR="00E00FFB">
              <w:rPr>
                <w:noProof/>
                <w:webHidden/>
              </w:rPr>
            </w:r>
            <w:r w:rsidR="00E00FFB">
              <w:rPr>
                <w:noProof/>
                <w:webHidden/>
              </w:rPr>
              <w:fldChar w:fldCharType="separate"/>
            </w:r>
            <w:r w:rsidR="00E00FFB">
              <w:rPr>
                <w:noProof/>
                <w:webHidden/>
              </w:rPr>
              <w:t>4</w:t>
            </w:r>
            <w:r w:rsidR="00E00FFB">
              <w:rPr>
                <w:noProof/>
                <w:webHidden/>
              </w:rPr>
              <w:fldChar w:fldCharType="end"/>
            </w:r>
          </w:hyperlink>
        </w:p>
        <w:p w14:paraId="6E2DEC9C" w14:textId="28BA1AAE" w:rsidR="00E00FFB" w:rsidRDefault="009A0109">
          <w:pPr>
            <w:pStyle w:val="TOC1"/>
            <w:tabs>
              <w:tab w:val="right" w:leader="dot" w:pos="9016"/>
            </w:tabs>
            <w:rPr>
              <w:rFonts w:asciiTheme="minorHAnsi" w:eastAsiaTheme="minorEastAsia" w:hAnsiTheme="minorHAnsi"/>
              <w:noProof/>
              <w:sz w:val="22"/>
              <w:lang w:eastAsia="en-IN"/>
            </w:rPr>
          </w:pPr>
          <w:hyperlink w:anchor="_Toc133530194" w:history="1">
            <w:r w:rsidR="00E00FFB" w:rsidRPr="005F2668">
              <w:rPr>
                <w:rStyle w:val="Hyperlink"/>
                <w:noProof/>
              </w:rPr>
              <w:t>4. Conceptual Foundation of Personality Traits Theories with Examples</w:t>
            </w:r>
            <w:r w:rsidR="00E00FFB">
              <w:rPr>
                <w:noProof/>
                <w:webHidden/>
              </w:rPr>
              <w:tab/>
            </w:r>
            <w:r w:rsidR="00E00FFB">
              <w:rPr>
                <w:noProof/>
                <w:webHidden/>
              </w:rPr>
              <w:fldChar w:fldCharType="begin"/>
            </w:r>
            <w:r w:rsidR="00E00FFB">
              <w:rPr>
                <w:noProof/>
                <w:webHidden/>
              </w:rPr>
              <w:instrText xml:space="preserve"> PAGEREF _Toc133530194 \h </w:instrText>
            </w:r>
            <w:r w:rsidR="00E00FFB">
              <w:rPr>
                <w:noProof/>
                <w:webHidden/>
              </w:rPr>
            </w:r>
            <w:r w:rsidR="00E00FFB">
              <w:rPr>
                <w:noProof/>
                <w:webHidden/>
              </w:rPr>
              <w:fldChar w:fldCharType="separate"/>
            </w:r>
            <w:r w:rsidR="00E00FFB">
              <w:rPr>
                <w:noProof/>
                <w:webHidden/>
              </w:rPr>
              <w:t>5</w:t>
            </w:r>
            <w:r w:rsidR="00E00FFB">
              <w:rPr>
                <w:noProof/>
                <w:webHidden/>
              </w:rPr>
              <w:fldChar w:fldCharType="end"/>
            </w:r>
          </w:hyperlink>
        </w:p>
        <w:p w14:paraId="72DB1813" w14:textId="3E098152" w:rsidR="00E00FFB" w:rsidRDefault="009A0109">
          <w:pPr>
            <w:pStyle w:val="TOC1"/>
            <w:tabs>
              <w:tab w:val="right" w:leader="dot" w:pos="9016"/>
            </w:tabs>
            <w:rPr>
              <w:rFonts w:asciiTheme="minorHAnsi" w:eastAsiaTheme="minorEastAsia" w:hAnsiTheme="minorHAnsi"/>
              <w:noProof/>
              <w:sz w:val="22"/>
              <w:lang w:eastAsia="en-IN"/>
            </w:rPr>
          </w:pPr>
          <w:hyperlink w:anchor="_Toc133530195" w:history="1">
            <w:r w:rsidR="00E00FFB" w:rsidRPr="005F2668">
              <w:rPr>
                <w:rStyle w:val="Hyperlink"/>
                <w:noProof/>
              </w:rPr>
              <w:t>5. Critical Evaluation of Traits, Characteristics, Attributes and Motivation of Entrepreneurs</w:t>
            </w:r>
            <w:r w:rsidR="00E00FFB">
              <w:rPr>
                <w:noProof/>
                <w:webHidden/>
              </w:rPr>
              <w:tab/>
            </w:r>
            <w:r w:rsidR="00E00FFB">
              <w:rPr>
                <w:noProof/>
                <w:webHidden/>
              </w:rPr>
              <w:fldChar w:fldCharType="begin"/>
            </w:r>
            <w:r w:rsidR="00E00FFB">
              <w:rPr>
                <w:noProof/>
                <w:webHidden/>
              </w:rPr>
              <w:instrText xml:space="preserve"> PAGEREF _Toc133530195 \h </w:instrText>
            </w:r>
            <w:r w:rsidR="00E00FFB">
              <w:rPr>
                <w:noProof/>
                <w:webHidden/>
              </w:rPr>
            </w:r>
            <w:r w:rsidR="00E00FFB">
              <w:rPr>
                <w:noProof/>
                <w:webHidden/>
              </w:rPr>
              <w:fldChar w:fldCharType="separate"/>
            </w:r>
            <w:r w:rsidR="00E00FFB">
              <w:rPr>
                <w:noProof/>
                <w:webHidden/>
              </w:rPr>
              <w:t>5</w:t>
            </w:r>
            <w:r w:rsidR="00E00FFB">
              <w:rPr>
                <w:noProof/>
                <w:webHidden/>
              </w:rPr>
              <w:fldChar w:fldCharType="end"/>
            </w:r>
          </w:hyperlink>
        </w:p>
        <w:p w14:paraId="5A379766" w14:textId="57313ECA" w:rsidR="00E00FFB" w:rsidRDefault="009A0109">
          <w:pPr>
            <w:pStyle w:val="TOC2"/>
            <w:tabs>
              <w:tab w:val="right" w:leader="dot" w:pos="9016"/>
            </w:tabs>
            <w:rPr>
              <w:rFonts w:asciiTheme="minorHAnsi" w:eastAsiaTheme="minorEastAsia" w:hAnsiTheme="minorHAnsi"/>
              <w:noProof/>
              <w:sz w:val="22"/>
              <w:lang w:eastAsia="en-IN"/>
            </w:rPr>
          </w:pPr>
          <w:hyperlink w:anchor="_Toc133530196" w:history="1">
            <w:r w:rsidR="00E00FFB" w:rsidRPr="005F2668">
              <w:rPr>
                <w:rStyle w:val="Hyperlink"/>
                <w:noProof/>
              </w:rPr>
              <w:t>5 (a) Traits</w:t>
            </w:r>
            <w:r w:rsidR="00E00FFB">
              <w:rPr>
                <w:noProof/>
                <w:webHidden/>
              </w:rPr>
              <w:tab/>
            </w:r>
            <w:r w:rsidR="00E00FFB">
              <w:rPr>
                <w:noProof/>
                <w:webHidden/>
              </w:rPr>
              <w:fldChar w:fldCharType="begin"/>
            </w:r>
            <w:r w:rsidR="00E00FFB">
              <w:rPr>
                <w:noProof/>
                <w:webHidden/>
              </w:rPr>
              <w:instrText xml:space="preserve"> PAGEREF _Toc133530196 \h </w:instrText>
            </w:r>
            <w:r w:rsidR="00E00FFB">
              <w:rPr>
                <w:noProof/>
                <w:webHidden/>
              </w:rPr>
            </w:r>
            <w:r w:rsidR="00E00FFB">
              <w:rPr>
                <w:noProof/>
                <w:webHidden/>
              </w:rPr>
              <w:fldChar w:fldCharType="separate"/>
            </w:r>
            <w:r w:rsidR="00E00FFB">
              <w:rPr>
                <w:noProof/>
                <w:webHidden/>
              </w:rPr>
              <w:t>5</w:t>
            </w:r>
            <w:r w:rsidR="00E00FFB">
              <w:rPr>
                <w:noProof/>
                <w:webHidden/>
              </w:rPr>
              <w:fldChar w:fldCharType="end"/>
            </w:r>
          </w:hyperlink>
        </w:p>
        <w:p w14:paraId="21B7FFB2" w14:textId="72275A66" w:rsidR="00E00FFB" w:rsidRDefault="009A0109">
          <w:pPr>
            <w:pStyle w:val="TOC2"/>
            <w:tabs>
              <w:tab w:val="right" w:leader="dot" w:pos="9016"/>
            </w:tabs>
            <w:rPr>
              <w:rFonts w:asciiTheme="minorHAnsi" w:eastAsiaTheme="minorEastAsia" w:hAnsiTheme="minorHAnsi"/>
              <w:noProof/>
              <w:sz w:val="22"/>
              <w:lang w:eastAsia="en-IN"/>
            </w:rPr>
          </w:pPr>
          <w:hyperlink w:anchor="_Toc133530197" w:history="1">
            <w:r w:rsidR="00E00FFB" w:rsidRPr="005F2668">
              <w:rPr>
                <w:rStyle w:val="Hyperlink"/>
                <w:noProof/>
              </w:rPr>
              <w:t>5 (b) Characteristics</w:t>
            </w:r>
            <w:r w:rsidR="00E00FFB">
              <w:rPr>
                <w:noProof/>
                <w:webHidden/>
              </w:rPr>
              <w:tab/>
            </w:r>
            <w:r w:rsidR="00E00FFB">
              <w:rPr>
                <w:noProof/>
                <w:webHidden/>
              </w:rPr>
              <w:fldChar w:fldCharType="begin"/>
            </w:r>
            <w:r w:rsidR="00E00FFB">
              <w:rPr>
                <w:noProof/>
                <w:webHidden/>
              </w:rPr>
              <w:instrText xml:space="preserve"> PAGEREF _Toc133530197 \h </w:instrText>
            </w:r>
            <w:r w:rsidR="00E00FFB">
              <w:rPr>
                <w:noProof/>
                <w:webHidden/>
              </w:rPr>
            </w:r>
            <w:r w:rsidR="00E00FFB">
              <w:rPr>
                <w:noProof/>
                <w:webHidden/>
              </w:rPr>
              <w:fldChar w:fldCharType="separate"/>
            </w:r>
            <w:r w:rsidR="00E00FFB">
              <w:rPr>
                <w:noProof/>
                <w:webHidden/>
              </w:rPr>
              <w:t>6</w:t>
            </w:r>
            <w:r w:rsidR="00E00FFB">
              <w:rPr>
                <w:noProof/>
                <w:webHidden/>
              </w:rPr>
              <w:fldChar w:fldCharType="end"/>
            </w:r>
          </w:hyperlink>
        </w:p>
        <w:p w14:paraId="2AD908C3" w14:textId="65298E21" w:rsidR="00E00FFB" w:rsidRDefault="009A0109">
          <w:pPr>
            <w:pStyle w:val="TOC2"/>
            <w:tabs>
              <w:tab w:val="right" w:leader="dot" w:pos="9016"/>
            </w:tabs>
            <w:rPr>
              <w:rFonts w:asciiTheme="minorHAnsi" w:eastAsiaTheme="minorEastAsia" w:hAnsiTheme="minorHAnsi"/>
              <w:noProof/>
              <w:sz w:val="22"/>
              <w:lang w:eastAsia="en-IN"/>
            </w:rPr>
          </w:pPr>
          <w:hyperlink w:anchor="_Toc133530198" w:history="1">
            <w:r w:rsidR="00E00FFB" w:rsidRPr="005F2668">
              <w:rPr>
                <w:rStyle w:val="Hyperlink"/>
                <w:noProof/>
              </w:rPr>
              <w:t>5 (c) Attributes</w:t>
            </w:r>
            <w:r w:rsidR="00E00FFB">
              <w:rPr>
                <w:noProof/>
                <w:webHidden/>
              </w:rPr>
              <w:tab/>
            </w:r>
            <w:r w:rsidR="00E00FFB">
              <w:rPr>
                <w:noProof/>
                <w:webHidden/>
              </w:rPr>
              <w:fldChar w:fldCharType="begin"/>
            </w:r>
            <w:r w:rsidR="00E00FFB">
              <w:rPr>
                <w:noProof/>
                <w:webHidden/>
              </w:rPr>
              <w:instrText xml:space="preserve"> PAGEREF _Toc133530198 \h </w:instrText>
            </w:r>
            <w:r w:rsidR="00E00FFB">
              <w:rPr>
                <w:noProof/>
                <w:webHidden/>
              </w:rPr>
            </w:r>
            <w:r w:rsidR="00E00FFB">
              <w:rPr>
                <w:noProof/>
                <w:webHidden/>
              </w:rPr>
              <w:fldChar w:fldCharType="separate"/>
            </w:r>
            <w:r w:rsidR="00E00FFB">
              <w:rPr>
                <w:noProof/>
                <w:webHidden/>
              </w:rPr>
              <w:t>6</w:t>
            </w:r>
            <w:r w:rsidR="00E00FFB">
              <w:rPr>
                <w:noProof/>
                <w:webHidden/>
              </w:rPr>
              <w:fldChar w:fldCharType="end"/>
            </w:r>
          </w:hyperlink>
        </w:p>
        <w:p w14:paraId="6331E40C" w14:textId="488379E5" w:rsidR="00E00FFB" w:rsidRDefault="009A0109">
          <w:pPr>
            <w:pStyle w:val="TOC2"/>
            <w:tabs>
              <w:tab w:val="right" w:leader="dot" w:pos="9016"/>
            </w:tabs>
            <w:rPr>
              <w:rFonts w:asciiTheme="minorHAnsi" w:eastAsiaTheme="minorEastAsia" w:hAnsiTheme="minorHAnsi"/>
              <w:noProof/>
              <w:sz w:val="22"/>
              <w:lang w:eastAsia="en-IN"/>
            </w:rPr>
          </w:pPr>
          <w:hyperlink w:anchor="_Toc133530199" w:history="1">
            <w:r w:rsidR="00E00FFB" w:rsidRPr="005F2668">
              <w:rPr>
                <w:rStyle w:val="Hyperlink"/>
                <w:noProof/>
              </w:rPr>
              <w:t>5 (d) Motivations</w:t>
            </w:r>
            <w:r w:rsidR="00E00FFB">
              <w:rPr>
                <w:noProof/>
                <w:webHidden/>
              </w:rPr>
              <w:tab/>
            </w:r>
            <w:r w:rsidR="00E00FFB">
              <w:rPr>
                <w:noProof/>
                <w:webHidden/>
              </w:rPr>
              <w:fldChar w:fldCharType="begin"/>
            </w:r>
            <w:r w:rsidR="00E00FFB">
              <w:rPr>
                <w:noProof/>
                <w:webHidden/>
              </w:rPr>
              <w:instrText xml:space="preserve"> PAGEREF _Toc133530199 \h </w:instrText>
            </w:r>
            <w:r w:rsidR="00E00FFB">
              <w:rPr>
                <w:noProof/>
                <w:webHidden/>
              </w:rPr>
            </w:r>
            <w:r w:rsidR="00E00FFB">
              <w:rPr>
                <w:noProof/>
                <w:webHidden/>
              </w:rPr>
              <w:fldChar w:fldCharType="separate"/>
            </w:r>
            <w:r w:rsidR="00E00FFB">
              <w:rPr>
                <w:noProof/>
                <w:webHidden/>
              </w:rPr>
              <w:t>6</w:t>
            </w:r>
            <w:r w:rsidR="00E00FFB">
              <w:rPr>
                <w:noProof/>
                <w:webHidden/>
              </w:rPr>
              <w:fldChar w:fldCharType="end"/>
            </w:r>
          </w:hyperlink>
        </w:p>
        <w:p w14:paraId="0C069DF1" w14:textId="1BC6B5FF" w:rsidR="00E00FFB" w:rsidRDefault="009A0109">
          <w:pPr>
            <w:pStyle w:val="TOC2"/>
            <w:tabs>
              <w:tab w:val="right" w:leader="dot" w:pos="9016"/>
            </w:tabs>
            <w:rPr>
              <w:rFonts w:asciiTheme="minorHAnsi" w:eastAsiaTheme="minorEastAsia" w:hAnsiTheme="minorHAnsi"/>
              <w:noProof/>
              <w:sz w:val="22"/>
              <w:lang w:eastAsia="en-IN"/>
            </w:rPr>
          </w:pPr>
          <w:hyperlink w:anchor="_Toc133530200" w:history="1">
            <w:r w:rsidR="00E00FFB" w:rsidRPr="005F2668">
              <w:rPr>
                <w:rStyle w:val="Hyperlink"/>
                <w:noProof/>
              </w:rPr>
              <w:t>5 (e) Conceptual</w:t>
            </w:r>
            <w:r w:rsidR="00E00FFB">
              <w:rPr>
                <w:noProof/>
                <w:webHidden/>
              </w:rPr>
              <w:tab/>
            </w:r>
            <w:r w:rsidR="00E00FFB">
              <w:rPr>
                <w:noProof/>
                <w:webHidden/>
              </w:rPr>
              <w:fldChar w:fldCharType="begin"/>
            </w:r>
            <w:r w:rsidR="00E00FFB">
              <w:rPr>
                <w:noProof/>
                <w:webHidden/>
              </w:rPr>
              <w:instrText xml:space="preserve"> PAGEREF _Toc133530200 \h </w:instrText>
            </w:r>
            <w:r w:rsidR="00E00FFB">
              <w:rPr>
                <w:noProof/>
                <w:webHidden/>
              </w:rPr>
            </w:r>
            <w:r w:rsidR="00E00FFB">
              <w:rPr>
                <w:noProof/>
                <w:webHidden/>
              </w:rPr>
              <w:fldChar w:fldCharType="separate"/>
            </w:r>
            <w:r w:rsidR="00E00FFB">
              <w:rPr>
                <w:noProof/>
                <w:webHidden/>
              </w:rPr>
              <w:t>6</w:t>
            </w:r>
            <w:r w:rsidR="00E00FFB">
              <w:rPr>
                <w:noProof/>
                <w:webHidden/>
              </w:rPr>
              <w:fldChar w:fldCharType="end"/>
            </w:r>
          </w:hyperlink>
        </w:p>
        <w:p w14:paraId="74E5EA82" w14:textId="3FB7F845" w:rsidR="00E00FFB" w:rsidRDefault="009A0109">
          <w:pPr>
            <w:pStyle w:val="TOC1"/>
            <w:tabs>
              <w:tab w:val="right" w:leader="dot" w:pos="9016"/>
            </w:tabs>
            <w:rPr>
              <w:rFonts w:asciiTheme="minorHAnsi" w:eastAsiaTheme="minorEastAsia" w:hAnsiTheme="minorHAnsi"/>
              <w:noProof/>
              <w:sz w:val="22"/>
              <w:lang w:eastAsia="en-IN"/>
            </w:rPr>
          </w:pPr>
          <w:hyperlink w:anchor="_Toc133530201" w:history="1">
            <w:r w:rsidR="00E00FFB" w:rsidRPr="005F2668">
              <w:rPr>
                <w:rStyle w:val="Hyperlink"/>
                <w:noProof/>
              </w:rPr>
              <w:t>6. Conceptual Foundation of For-Profit and Not-For-Profit Small Organizations with Examples</w:t>
            </w:r>
            <w:r w:rsidR="00E00FFB">
              <w:rPr>
                <w:noProof/>
                <w:webHidden/>
              </w:rPr>
              <w:tab/>
            </w:r>
            <w:r w:rsidR="00E00FFB">
              <w:rPr>
                <w:noProof/>
                <w:webHidden/>
              </w:rPr>
              <w:fldChar w:fldCharType="begin"/>
            </w:r>
            <w:r w:rsidR="00E00FFB">
              <w:rPr>
                <w:noProof/>
                <w:webHidden/>
              </w:rPr>
              <w:instrText xml:space="preserve"> PAGEREF _Toc133530201 \h </w:instrText>
            </w:r>
            <w:r w:rsidR="00E00FFB">
              <w:rPr>
                <w:noProof/>
                <w:webHidden/>
              </w:rPr>
            </w:r>
            <w:r w:rsidR="00E00FFB">
              <w:rPr>
                <w:noProof/>
                <w:webHidden/>
              </w:rPr>
              <w:fldChar w:fldCharType="separate"/>
            </w:r>
            <w:r w:rsidR="00E00FFB">
              <w:rPr>
                <w:noProof/>
                <w:webHidden/>
              </w:rPr>
              <w:t>6</w:t>
            </w:r>
            <w:r w:rsidR="00E00FFB">
              <w:rPr>
                <w:noProof/>
                <w:webHidden/>
              </w:rPr>
              <w:fldChar w:fldCharType="end"/>
            </w:r>
          </w:hyperlink>
        </w:p>
        <w:p w14:paraId="336273C4" w14:textId="7C602106" w:rsidR="00E00FFB" w:rsidRDefault="009A0109">
          <w:pPr>
            <w:pStyle w:val="TOC1"/>
            <w:tabs>
              <w:tab w:val="right" w:leader="dot" w:pos="9016"/>
            </w:tabs>
            <w:rPr>
              <w:rFonts w:asciiTheme="minorHAnsi" w:eastAsiaTheme="minorEastAsia" w:hAnsiTheme="minorHAnsi"/>
              <w:noProof/>
              <w:sz w:val="22"/>
              <w:lang w:eastAsia="en-IN"/>
            </w:rPr>
          </w:pPr>
          <w:hyperlink w:anchor="_Toc133530202" w:history="1">
            <w:r w:rsidR="00E00FFB" w:rsidRPr="005F2668">
              <w:rPr>
                <w:rStyle w:val="Hyperlink"/>
                <w:noProof/>
              </w:rPr>
              <w:t>7. Analysis and Critical Analysis of For-Profit and Not-For-Profit Small Organizations with Relevant Examples</w:t>
            </w:r>
            <w:r w:rsidR="00E00FFB">
              <w:rPr>
                <w:noProof/>
                <w:webHidden/>
              </w:rPr>
              <w:tab/>
            </w:r>
            <w:r w:rsidR="00E00FFB">
              <w:rPr>
                <w:noProof/>
                <w:webHidden/>
              </w:rPr>
              <w:fldChar w:fldCharType="begin"/>
            </w:r>
            <w:r w:rsidR="00E00FFB">
              <w:rPr>
                <w:noProof/>
                <w:webHidden/>
              </w:rPr>
              <w:instrText xml:space="preserve"> PAGEREF _Toc133530202 \h </w:instrText>
            </w:r>
            <w:r w:rsidR="00E00FFB">
              <w:rPr>
                <w:noProof/>
                <w:webHidden/>
              </w:rPr>
            </w:r>
            <w:r w:rsidR="00E00FFB">
              <w:rPr>
                <w:noProof/>
                <w:webHidden/>
              </w:rPr>
              <w:fldChar w:fldCharType="separate"/>
            </w:r>
            <w:r w:rsidR="00E00FFB">
              <w:rPr>
                <w:noProof/>
                <w:webHidden/>
              </w:rPr>
              <w:t>7</w:t>
            </w:r>
            <w:r w:rsidR="00E00FFB">
              <w:rPr>
                <w:noProof/>
                <w:webHidden/>
              </w:rPr>
              <w:fldChar w:fldCharType="end"/>
            </w:r>
          </w:hyperlink>
        </w:p>
        <w:p w14:paraId="62FFE777" w14:textId="76C45FC2" w:rsidR="00E00FFB" w:rsidRDefault="009A0109">
          <w:pPr>
            <w:pStyle w:val="TOC1"/>
            <w:tabs>
              <w:tab w:val="right" w:leader="dot" w:pos="9016"/>
            </w:tabs>
            <w:rPr>
              <w:rFonts w:asciiTheme="minorHAnsi" w:eastAsiaTheme="minorEastAsia" w:hAnsiTheme="minorHAnsi"/>
              <w:noProof/>
              <w:sz w:val="22"/>
              <w:lang w:eastAsia="en-IN"/>
            </w:rPr>
          </w:pPr>
          <w:hyperlink w:anchor="_Toc133530203" w:history="1">
            <w:r w:rsidR="00E00FFB" w:rsidRPr="005F2668">
              <w:rPr>
                <w:rStyle w:val="Hyperlink"/>
                <w:noProof/>
              </w:rPr>
              <w:t>8. Critical Analysis of Entrepreneurs' Values and beliefs in For-Profit and Not-For-Profit Small Organizations with Applications</w:t>
            </w:r>
            <w:r w:rsidR="00E00FFB">
              <w:rPr>
                <w:noProof/>
                <w:webHidden/>
              </w:rPr>
              <w:tab/>
            </w:r>
            <w:r w:rsidR="00E00FFB">
              <w:rPr>
                <w:noProof/>
                <w:webHidden/>
              </w:rPr>
              <w:fldChar w:fldCharType="begin"/>
            </w:r>
            <w:r w:rsidR="00E00FFB">
              <w:rPr>
                <w:noProof/>
                <w:webHidden/>
              </w:rPr>
              <w:instrText xml:space="preserve"> PAGEREF _Toc133530203 \h </w:instrText>
            </w:r>
            <w:r w:rsidR="00E00FFB">
              <w:rPr>
                <w:noProof/>
                <w:webHidden/>
              </w:rPr>
            </w:r>
            <w:r w:rsidR="00E00FFB">
              <w:rPr>
                <w:noProof/>
                <w:webHidden/>
              </w:rPr>
              <w:fldChar w:fldCharType="separate"/>
            </w:r>
            <w:r w:rsidR="00E00FFB">
              <w:rPr>
                <w:noProof/>
                <w:webHidden/>
              </w:rPr>
              <w:t>8</w:t>
            </w:r>
            <w:r w:rsidR="00E00FFB">
              <w:rPr>
                <w:noProof/>
                <w:webHidden/>
              </w:rPr>
              <w:fldChar w:fldCharType="end"/>
            </w:r>
          </w:hyperlink>
        </w:p>
        <w:p w14:paraId="0E5FA217" w14:textId="73305814" w:rsidR="00E00FFB" w:rsidRDefault="009A0109">
          <w:pPr>
            <w:pStyle w:val="TOC1"/>
            <w:tabs>
              <w:tab w:val="right" w:leader="dot" w:pos="9016"/>
            </w:tabs>
            <w:rPr>
              <w:rFonts w:asciiTheme="minorHAnsi" w:eastAsiaTheme="minorEastAsia" w:hAnsiTheme="minorHAnsi"/>
              <w:noProof/>
              <w:sz w:val="22"/>
              <w:lang w:eastAsia="en-IN"/>
            </w:rPr>
          </w:pPr>
          <w:hyperlink w:anchor="_Toc133530204" w:history="1">
            <w:r w:rsidR="00E00FFB" w:rsidRPr="005F2668">
              <w:rPr>
                <w:rStyle w:val="Hyperlink"/>
                <w:noProof/>
              </w:rPr>
              <w:t>9. Conclusion</w:t>
            </w:r>
            <w:r w:rsidR="00E00FFB">
              <w:rPr>
                <w:noProof/>
                <w:webHidden/>
              </w:rPr>
              <w:tab/>
            </w:r>
            <w:r w:rsidR="00E00FFB">
              <w:rPr>
                <w:noProof/>
                <w:webHidden/>
              </w:rPr>
              <w:fldChar w:fldCharType="begin"/>
            </w:r>
            <w:r w:rsidR="00E00FFB">
              <w:rPr>
                <w:noProof/>
                <w:webHidden/>
              </w:rPr>
              <w:instrText xml:space="preserve"> PAGEREF _Toc133530204 \h </w:instrText>
            </w:r>
            <w:r w:rsidR="00E00FFB">
              <w:rPr>
                <w:noProof/>
                <w:webHidden/>
              </w:rPr>
            </w:r>
            <w:r w:rsidR="00E00FFB">
              <w:rPr>
                <w:noProof/>
                <w:webHidden/>
              </w:rPr>
              <w:fldChar w:fldCharType="separate"/>
            </w:r>
            <w:r w:rsidR="00E00FFB">
              <w:rPr>
                <w:noProof/>
                <w:webHidden/>
              </w:rPr>
              <w:t>9</w:t>
            </w:r>
            <w:r w:rsidR="00E00FFB">
              <w:rPr>
                <w:noProof/>
                <w:webHidden/>
              </w:rPr>
              <w:fldChar w:fldCharType="end"/>
            </w:r>
          </w:hyperlink>
        </w:p>
        <w:p w14:paraId="05DA0860" w14:textId="33B72383" w:rsidR="00E00FFB" w:rsidRDefault="009A0109">
          <w:pPr>
            <w:pStyle w:val="TOC1"/>
            <w:tabs>
              <w:tab w:val="right" w:leader="dot" w:pos="9016"/>
            </w:tabs>
            <w:rPr>
              <w:rFonts w:asciiTheme="minorHAnsi" w:eastAsiaTheme="minorEastAsia" w:hAnsiTheme="minorHAnsi"/>
              <w:noProof/>
              <w:sz w:val="22"/>
              <w:lang w:eastAsia="en-IN"/>
            </w:rPr>
          </w:pPr>
          <w:hyperlink w:anchor="_Toc133530205" w:history="1">
            <w:r w:rsidR="00E00FFB" w:rsidRPr="005F2668">
              <w:rPr>
                <w:rStyle w:val="Hyperlink"/>
                <w:noProof/>
              </w:rPr>
              <w:t>References</w:t>
            </w:r>
            <w:r w:rsidR="00E00FFB">
              <w:rPr>
                <w:noProof/>
                <w:webHidden/>
              </w:rPr>
              <w:tab/>
            </w:r>
            <w:r w:rsidR="00E00FFB">
              <w:rPr>
                <w:noProof/>
                <w:webHidden/>
              </w:rPr>
              <w:fldChar w:fldCharType="begin"/>
            </w:r>
            <w:r w:rsidR="00E00FFB">
              <w:rPr>
                <w:noProof/>
                <w:webHidden/>
              </w:rPr>
              <w:instrText xml:space="preserve"> PAGEREF _Toc133530205 \h </w:instrText>
            </w:r>
            <w:r w:rsidR="00E00FFB">
              <w:rPr>
                <w:noProof/>
                <w:webHidden/>
              </w:rPr>
            </w:r>
            <w:r w:rsidR="00E00FFB">
              <w:rPr>
                <w:noProof/>
                <w:webHidden/>
              </w:rPr>
              <w:fldChar w:fldCharType="separate"/>
            </w:r>
            <w:r w:rsidR="00E00FFB">
              <w:rPr>
                <w:noProof/>
                <w:webHidden/>
              </w:rPr>
              <w:t>10</w:t>
            </w:r>
            <w:r w:rsidR="00E00FFB">
              <w:rPr>
                <w:noProof/>
                <w:webHidden/>
              </w:rPr>
              <w:fldChar w:fldCharType="end"/>
            </w:r>
          </w:hyperlink>
        </w:p>
        <w:p w14:paraId="7678A4E2" w14:textId="1880114F" w:rsidR="00472976" w:rsidRDefault="009F64B6">
          <w:r>
            <w:rPr>
              <w:b/>
              <w:bCs/>
              <w:noProof/>
            </w:rPr>
            <w:fldChar w:fldCharType="end"/>
          </w:r>
        </w:p>
      </w:sdtContent>
    </w:sdt>
    <w:p w14:paraId="5F135065" w14:textId="2FC247F2" w:rsidR="00472976" w:rsidRPr="00472976" w:rsidRDefault="009F64B6" w:rsidP="00472976">
      <w:r>
        <w:t xml:space="preserve"> </w:t>
      </w:r>
    </w:p>
    <w:p w14:paraId="0557AACB" w14:textId="0F3FEA24" w:rsidR="007A3391" w:rsidRDefault="009F64B6">
      <w:pPr>
        <w:spacing w:line="259" w:lineRule="auto"/>
        <w:jc w:val="left"/>
      </w:pPr>
      <w:r>
        <w:br w:type="page"/>
      </w:r>
    </w:p>
    <w:p w14:paraId="06D1AB7B" w14:textId="67012428" w:rsidR="00296E05" w:rsidRPr="00E00FFB" w:rsidRDefault="009F64B6" w:rsidP="00E00FFB">
      <w:pPr>
        <w:pStyle w:val="Heading1"/>
        <w:rPr>
          <w:sz w:val="24"/>
          <w:szCs w:val="24"/>
        </w:rPr>
      </w:pPr>
      <w:bookmarkStart w:id="1" w:name="_Toc133530190"/>
      <w:r w:rsidRPr="00E00FFB">
        <w:rPr>
          <w:sz w:val="24"/>
          <w:szCs w:val="24"/>
        </w:rPr>
        <w:lastRenderedPageBreak/>
        <w:t>1. Introduction</w:t>
      </w:r>
      <w:bookmarkEnd w:id="1"/>
      <w:r w:rsidRPr="00E00FFB">
        <w:rPr>
          <w:sz w:val="24"/>
          <w:szCs w:val="24"/>
        </w:rPr>
        <w:t xml:space="preserve"> </w:t>
      </w:r>
    </w:p>
    <w:p w14:paraId="523D3602" w14:textId="6E5F82B8" w:rsidR="009F744C" w:rsidRPr="00E00FFB" w:rsidRDefault="009F64B6" w:rsidP="00E00FFB">
      <w:pPr>
        <w:rPr>
          <w:szCs w:val="24"/>
        </w:rPr>
      </w:pPr>
      <w:r w:rsidRPr="00E00FFB">
        <w:rPr>
          <w:szCs w:val="24"/>
        </w:rPr>
        <w:t xml:space="preserve">The study will be focusing on </w:t>
      </w:r>
      <w:r w:rsidR="004D7812" w:rsidRPr="00E00FFB">
        <w:rPr>
          <w:szCs w:val="24"/>
        </w:rPr>
        <w:t>analysing</w:t>
      </w:r>
      <w:r w:rsidRPr="00E00FFB">
        <w:rPr>
          <w:szCs w:val="24"/>
        </w:rPr>
        <w:t xml:space="preserve"> the concept of enterprise and entrepreneurship. This will also generate significant analysis and information about possible </w:t>
      </w:r>
      <w:r w:rsidR="007C6AAF" w:rsidRPr="00E00FFB">
        <w:rPr>
          <w:szCs w:val="24"/>
        </w:rPr>
        <w:t>intervention</w:t>
      </w:r>
      <w:r w:rsidRPr="00E00FFB">
        <w:rPr>
          <w:szCs w:val="24"/>
        </w:rPr>
        <w:t xml:space="preserve">s associated with these approaches and personality traits.  Knowing the profile and </w:t>
      </w:r>
      <w:r w:rsidR="004D7812" w:rsidRPr="00E00FFB">
        <w:rPr>
          <w:szCs w:val="24"/>
        </w:rPr>
        <w:t>behaviour</w:t>
      </w:r>
      <w:r w:rsidRPr="00E00FFB">
        <w:rPr>
          <w:szCs w:val="24"/>
        </w:rPr>
        <w:t xml:space="preserve"> of an individual plays a </w:t>
      </w:r>
      <w:r w:rsidR="002C19A2" w:rsidRPr="00E00FFB">
        <w:rPr>
          <w:szCs w:val="24"/>
        </w:rPr>
        <w:t>dynamic</w:t>
      </w:r>
      <w:r w:rsidRPr="00E00FFB">
        <w:rPr>
          <w:szCs w:val="24"/>
        </w:rPr>
        <w:t xml:space="preserve"> in </w:t>
      </w:r>
      <w:r w:rsidR="002C19A2" w:rsidRPr="00E00FFB">
        <w:rPr>
          <w:szCs w:val="24"/>
        </w:rPr>
        <w:t>adapting</w:t>
      </w:r>
      <w:r w:rsidRPr="00E00FFB">
        <w:rPr>
          <w:szCs w:val="24"/>
        </w:rPr>
        <w:t xml:space="preserve"> the modifications which are essential to get </w:t>
      </w:r>
      <w:r w:rsidR="002C19A2" w:rsidRPr="00E00FFB">
        <w:rPr>
          <w:szCs w:val="24"/>
        </w:rPr>
        <w:t>implied</w:t>
      </w:r>
      <w:r w:rsidRPr="00E00FFB">
        <w:rPr>
          <w:szCs w:val="24"/>
        </w:rPr>
        <w:t xml:space="preserve"> and engaged with the distinct </w:t>
      </w:r>
      <w:r w:rsidR="002C19A2" w:rsidRPr="00E00FFB">
        <w:rPr>
          <w:szCs w:val="24"/>
        </w:rPr>
        <w:t>deviations</w:t>
      </w:r>
      <w:r w:rsidRPr="00E00FFB">
        <w:rPr>
          <w:szCs w:val="24"/>
        </w:rPr>
        <w:t xml:space="preserve"> to be </w:t>
      </w:r>
      <w:r w:rsidR="002C19A2" w:rsidRPr="00E00FFB">
        <w:rPr>
          <w:szCs w:val="24"/>
        </w:rPr>
        <w:t>engaged</w:t>
      </w:r>
      <w:r w:rsidRPr="00E00FFB">
        <w:rPr>
          <w:szCs w:val="24"/>
        </w:rPr>
        <w:t xml:space="preserve"> and argued </w:t>
      </w:r>
      <w:r w:rsidR="004D7812" w:rsidRPr="00E00FFB">
        <w:rPr>
          <w:szCs w:val="24"/>
        </w:rPr>
        <w:t>impact fully</w:t>
      </w:r>
      <w:r w:rsidRPr="00E00FFB">
        <w:rPr>
          <w:szCs w:val="24"/>
        </w:rPr>
        <w:t xml:space="preserve">. </w:t>
      </w:r>
      <w:r w:rsidR="002F1D77" w:rsidRPr="00E00FFB">
        <w:rPr>
          <w:szCs w:val="24"/>
        </w:rPr>
        <w:t xml:space="preserve">The </w:t>
      </w:r>
      <w:r w:rsidR="002C19A2" w:rsidRPr="00E00FFB">
        <w:rPr>
          <w:szCs w:val="24"/>
        </w:rPr>
        <w:t>aspects</w:t>
      </w:r>
      <w:r w:rsidR="002F1D77" w:rsidRPr="00E00FFB">
        <w:rPr>
          <w:szCs w:val="24"/>
        </w:rPr>
        <w:t xml:space="preserve"> of development and change also help in placing and implying the relevant modifications. </w:t>
      </w:r>
    </w:p>
    <w:p w14:paraId="1DF2FB22" w14:textId="4524AD9D" w:rsidR="007C1A2C" w:rsidRPr="00E00FFB" w:rsidRDefault="009F64B6" w:rsidP="00E00FFB">
      <w:pPr>
        <w:pStyle w:val="Heading2"/>
        <w:rPr>
          <w:szCs w:val="24"/>
        </w:rPr>
      </w:pPr>
      <w:bookmarkStart w:id="2" w:name="_Toc133530191"/>
      <w:r w:rsidRPr="00E00FFB">
        <w:rPr>
          <w:szCs w:val="24"/>
        </w:rPr>
        <w:t>1 (a)</w:t>
      </w:r>
      <w:r w:rsidR="00A023AF" w:rsidRPr="00E00FFB">
        <w:rPr>
          <w:szCs w:val="24"/>
        </w:rPr>
        <w:t xml:space="preserve"> </w:t>
      </w:r>
      <w:r w:rsidRPr="00E00FFB">
        <w:rPr>
          <w:szCs w:val="24"/>
        </w:rPr>
        <w:t>Definition of Enterprise and Entrepreneurship</w:t>
      </w:r>
      <w:bookmarkEnd w:id="2"/>
      <w:r w:rsidRPr="00E00FFB">
        <w:rPr>
          <w:szCs w:val="24"/>
        </w:rPr>
        <w:t xml:space="preserve"> </w:t>
      </w:r>
    </w:p>
    <w:p w14:paraId="6382CF23" w14:textId="760A8711" w:rsidR="00F851C5" w:rsidRPr="00E00FFB" w:rsidRDefault="009F64B6" w:rsidP="00E00FFB">
      <w:pPr>
        <w:rPr>
          <w:szCs w:val="24"/>
        </w:rPr>
      </w:pPr>
      <w:r w:rsidRPr="00E00FFB">
        <w:rPr>
          <w:szCs w:val="24"/>
        </w:rPr>
        <w:t xml:space="preserve">Enterprise </w:t>
      </w:r>
      <w:r w:rsidR="002C19A2" w:rsidRPr="00E00FFB">
        <w:rPr>
          <w:szCs w:val="24"/>
        </w:rPr>
        <w:t>indicates</w:t>
      </w:r>
      <w:r w:rsidRPr="00E00FFB">
        <w:rPr>
          <w:szCs w:val="24"/>
        </w:rPr>
        <w:t xml:space="preserve"> the activity of creating and developing </w:t>
      </w:r>
      <w:r w:rsidR="00131FD0" w:rsidRPr="00E00FFB">
        <w:rPr>
          <w:szCs w:val="24"/>
        </w:rPr>
        <w:t>a</w:t>
      </w:r>
      <w:r w:rsidR="00F8367A" w:rsidRPr="00E00FFB">
        <w:rPr>
          <w:szCs w:val="24"/>
        </w:rPr>
        <w:t xml:space="preserve">n expansion </w:t>
      </w:r>
      <w:r w:rsidR="00794C9E" w:rsidRPr="00E00FFB">
        <w:rPr>
          <w:szCs w:val="24"/>
        </w:rPr>
        <w:t>or</w:t>
      </w:r>
      <w:r w:rsidR="00131FD0" w:rsidRPr="00E00FFB">
        <w:rPr>
          <w:szCs w:val="24"/>
        </w:rPr>
        <w:t xml:space="preserve"> organization with the significant objective of </w:t>
      </w:r>
      <w:r w:rsidR="00F8367A" w:rsidRPr="00E00FFB">
        <w:rPr>
          <w:szCs w:val="24"/>
        </w:rPr>
        <w:t>producing</w:t>
      </w:r>
      <w:r w:rsidR="00131FD0" w:rsidRPr="00E00FFB">
        <w:rPr>
          <w:szCs w:val="24"/>
        </w:rPr>
        <w:t xml:space="preserve"> profit or adapting the distinct form of social or economic </w:t>
      </w:r>
      <w:r w:rsidR="00794C9E" w:rsidRPr="00E00FFB">
        <w:rPr>
          <w:szCs w:val="24"/>
        </w:rPr>
        <w:t>development</w:t>
      </w:r>
      <w:r w:rsidR="00131FD0" w:rsidRPr="00E00FFB">
        <w:rPr>
          <w:szCs w:val="24"/>
        </w:rPr>
        <w:t xml:space="preserve"> being processed</w:t>
      </w:r>
      <w:r w:rsidR="00472976" w:rsidRPr="00E00FFB">
        <w:rPr>
          <w:szCs w:val="24"/>
        </w:rPr>
        <w:t xml:space="preserve"> (Khan, et. al., 2021)</w:t>
      </w:r>
      <w:r w:rsidR="00131FD0" w:rsidRPr="00E00FFB">
        <w:rPr>
          <w:szCs w:val="24"/>
        </w:rPr>
        <w:t>.</w:t>
      </w:r>
      <w:r w:rsidRPr="00E00FFB">
        <w:rPr>
          <w:szCs w:val="24"/>
        </w:rPr>
        <w:t xml:space="preserve"> This indicates developing the market opportunities and implying the objectives of developing significant interventions to be followed.</w:t>
      </w:r>
    </w:p>
    <w:p w14:paraId="2BD7A310" w14:textId="2CA5326C" w:rsidR="00F851C5" w:rsidRPr="00E00FFB" w:rsidRDefault="009F64B6" w:rsidP="00E00FFB">
      <w:pPr>
        <w:rPr>
          <w:szCs w:val="24"/>
        </w:rPr>
      </w:pPr>
      <w:r w:rsidRPr="00E00FFB">
        <w:rPr>
          <w:szCs w:val="24"/>
        </w:rPr>
        <w:t xml:space="preserve">Entrepreneurship refers to the </w:t>
      </w:r>
      <w:r w:rsidR="00327317" w:rsidRPr="00E00FFB">
        <w:rPr>
          <w:szCs w:val="24"/>
        </w:rPr>
        <w:t xml:space="preserve">procedure of designing launching and running </w:t>
      </w:r>
      <w:r w:rsidR="00794C9E" w:rsidRPr="00E00FFB">
        <w:rPr>
          <w:szCs w:val="24"/>
        </w:rPr>
        <w:t>business</w:t>
      </w:r>
      <w:r w:rsidR="00327317" w:rsidRPr="00E00FFB">
        <w:rPr>
          <w:szCs w:val="24"/>
        </w:rPr>
        <w:t xml:space="preserve"> ventures. This is the approach of taking risks and generating financial and social support. </w:t>
      </w:r>
      <w:r w:rsidR="00F16089" w:rsidRPr="00E00FFB">
        <w:rPr>
          <w:szCs w:val="24"/>
        </w:rPr>
        <w:t xml:space="preserve">This helps in evaluating and processing the </w:t>
      </w:r>
      <w:r w:rsidR="00A2404B" w:rsidRPr="00E00FFB">
        <w:rPr>
          <w:szCs w:val="24"/>
        </w:rPr>
        <w:t xml:space="preserve">creativity and innovation essential to get practices for better </w:t>
      </w:r>
      <w:r w:rsidR="002D15A6" w:rsidRPr="00E00FFB">
        <w:rPr>
          <w:szCs w:val="24"/>
        </w:rPr>
        <w:t>business</w:t>
      </w:r>
      <w:r w:rsidR="00A2404B" w:rsidRPr="00E00FFB">
        <w:rPr>
          <w:szCs w:val="24"/>
        </w:rPr>
        <w:t xml:space="preserve"> development</w:t>
      </w:r>
      <w:r w:rsidR="00472976" w:rsidRPr="00E00FFB">
        <w:rPr>
          <w:szCs w:val="24"/>
        </w:rPr>
        <w:t xml:space="preserve"> (Jones, et. al., 2019)</w:t>
      </w:r>
      <w:r w:rsidR="00A2404B" w:rsidRPr="00E00FFB">
        <w:rPr>
          <w:szCs w:val="24"/>
        </w:rPr>
        <w:t xml:space="preserve">. </w:t>
      </w:r>
    </w:p>
    <w:p w14:paraId="6B202677" w14:textId="77777777" w:rsidR="00000E26" w:rsidRPr="00E00FFB" w:rsidRDefault="009F64B6" w:rsidP="00E00FFB">
      <w:pPr>
        <w:pStyle w:val="Heading1"/>
        <w:rPr>
          <w:sz w:val="24"/>
          <w:szCs w:val="24"/>
        </w:rPr>
      </w:pPr>
      <w:bookmarkStart w:id="3" w:name="_Toc133530192"/>
      <w:r w:rsidRPr="00E00FFB">
        <w:rPr>
          <w:sz w:val="24"/>
          <w:szCs w:val="24"/>
        </w:rPr>
        <w:t>2. Conceptual Finding to Enterprise and Entrepreneurship with Example</w:t>
      </w:r>
      <w:bookmarkEnd w:id="3"/>
    </w:p>
    <w:p w14:paraId="017BCC7B" w14:textId="195D0C50" w:rsidR="00002E44" w:rsidRPr="00E00FFB" w:rsidRDefault="009F64B6" w:rsidP="00E00FFB">
      <w:pPr>
        <w:rPr>
          <w:szCs w:val="24"/>
        </w:rPr>
      </w:pPr>
      <w:r w:rsidRPr="00E00FFB">
        <w:rPr>
          <w:szCs w:val="24"/>
        </w:rPr>
        <w:t xml:space="preserve">In the context of the UK, enterprise, and entrepreneurship are playing a vital </w:t>
      </w:r>
      <w:r w:rsidR="00F73DC3" w:rsidRPr="00E00FFB">
        <w:rPr>
          <w:szCs w:val="24"/>
        </w:rPr>
        <w:t xml:space="preserve">role in managing the </w:t>
      </w:r>
      <w:r w:rsidR="00061C6A" w:rsidRPr="00E00FFB">
        <w:rPr>
          <w:szCs w:val="24"/>
        </w:rPr>
        <w:t>economic</w:t>
      </w:r>
      <w:r w:rsidR="00F73DC3" w:rsidRPr="00E00FFB">
        <w:rPr>
          <w:szCs w:val="24"/>
        </w:rPr>
        <w:t xml:space="preserve"> constraints and values associated with the </w:t>
      </w:r>
      <w:r w:rsidR="00F8367A" w:rsidRPr="00E00FFB">
        <w:rPr>
          <w:szCs w:val="24"/>
        </w:rPr>
        <w:t>improved</w:t>
      </w:r>
      <w:r w:rsidR="00F73DC3" w:rsidRPr="00E00FFB">
        <w:rPr>
          <w:szCs w:val="24"/>
        </w:rPr>
        <w:t xml:space="preserve"> accessibility of the </w:t>
      </w:r>
      <w:r w:rsidR="00F8367A" w:rsidRPr="00E00FFB">
        <w:rPr>
          <w:szCs w:val="24"/>
        </w:rPr>
        <w:t>variations</w:t>
      </w:r>
      <w:r w:rsidR="00F73DC3" w:rsidRPr="00E00FFB">
        <w:rPr>
          <w:szCs w:val="24"/>
        </w:rPr>
        <w:t xml:space="preserve"> </w:t>
      </w:r>
      <w:r w:rsidR="00F8367A" w:rsidRPr="00E00FFB">
        <w:rPr>
          <w:szCs w:val="24"/>
        </w:rPr>
        <w:t>essential</w:t>
      </w:r>
      <w:r w:rsidR="00F73DC3" w:rsidRPr="00E00FFB">
        <w:rPr>
          <w:szCs w:val="24"/>
        </w:rPr>
        <w:t xml:space="preserve"> to get </w:t>
      </w:r>
      <w:r w:rsidR="00F8367A" w:rsidRPr="00E00FFB">
        <w:rPr>
          <w:szCs w:val="24"/>
        </w:rPr>
        <w:t>implied</w:t>
      </w:r>
      <w:r w:rsidR="00F73DC3" w:rsidRPr="00E00FFB">
        <w:rPr>
          <w:szCs w:val="24"/>
        </w:rPr>
        <w:t xml:space="preserve"> and focused on the broader context. </w:t>
      </w:r>
      <w:r w:rsidRPr="00E00FFB">
        <w:rPr>
          <w:szCs w:val="24"/>
        </w:rPr>
        <w:t xml:space="preserve"> </w:t>
      </w:r>
    </w:p>
    <w:p w14:paraId="79921C67" w14:textId="75EDC5E2" w:rsidR="00061C6A" w:rsidRPr="00E00FFB" w:rsidRDefault="009F64B6" w:rsidP="00E00FFB">
      <w:pPr>
        <w:rPr>
          <w:szCs w:val="24"/>
        </w:rPr>
      </w:pPr>
      <w:r w:rsidRPr="00E00FFB">
        <w:rPr>
          <w:szCs w:val="24"/>
        </w:rPr>
        <w:t xml:space="preserve">One of the profitable </w:t>
      </w:r>
      <w:r w:rsidR="004B36E4" w:rsidRPr="00E00FFB">
        <w:rPr>
          <w:szCs w:val="24"/>
        </w:rPr>
        <w:t>enterprises</w:t>
      </w:r>
      <w:r w:rsidRPr="00E00FFB">
        <w:rPr>
          <w:szCs w:val="24"/>
        </w:rPr>
        <w:t xml:space="preserve"> of the UK is Innocent Drinks, a company that produces and sells smoothies and fruit juices. The company was produced to replace sugary </w:t>
      </w:r>
      <w:r w:rsidR="004B36E4" w:rsidRPr="00E00FFB">
        <w:rPr>
          <w:szCs w:val="24"/>
        </w:rPr>
        <w:t>drinks</w:t>
      </w:r>
      <w:r w:rsidRPr="00E00FFB">
        <w:rPr>
          <w:szCs w:val="24"/>
        </w:rPr>
        <w:t xml:space="preserve"> with healthy and delicious alternatives</w:t>
      </w:r>
      <w:r w:rsidR="004B36E4" w:rsidRPr="00E00FFB">
        <w:rPr>
          <w:szCs w:val="24"/>
        </w:rPr>
        <w:t xml:space="preserve">. The </w:t>
      </w:r>
      <w:r w:rsidR="003A3A94" w:rsidRPr="00E00FFB">
        <w:rPr>
          <w:szCs w:val="24"/>
        </w:rPr>
        <w:t>company</w:t>
      </w:r>
      <w:r w:rsidR="004B36E4" w:rsidRPr="00E00FFB">
        <w:rPr>
          <w:szCs w:val="24"/>
        </w:rPr>
        <w:t xml:space="preserve"> has </w:t>
      </w:r>
      <w:r w:rsidR="003A3A94" w:rsidRPr="00E00FFB">
        <w:rPr>
          <w:szCs w:val="24"/>
        </w:rPr>
        <w:t>started</w:t>
      </w:r>
      <w:r w:rsidR="004B36E4" w:rsidRPr="00E00FFB">
        <w:rPr>
          <w:szCs w:val="24"/>
        </w:rPr>
        <w:t xml:space="preserve"> selling its drinks at music events and followed the expansion thoroughly. </w:t>
      </w:r>
      <w:r w:rsidR="003A3A94" w:rsidRPr="00E00FFB">
        <w:rPr>
          <w:szCs w:val="24"/>
        </w:rPr>
        <w:t xml:space="preserve">In recent times the organization is working on the </w:t>
      </w:r>
      <w:r w:rsidR="00664318" w:rsidRPr="00E00FFB">
        <w:rPr>
          <w:szCs w:val="24"/>
        </w:rPr>
        <w:t>international</w:t>
      </w:r>
      <w:r w:rsidR="003A3A94" w:rsidRPr="00E00FFB">
        <w:rPr>
          <w:szCs w:val="24"/>
        </w:rPr>
        <w:t xml:space="preserve"> level and adapting to the distinct aspects of development and change.</w:t>
      </w:r>
      <w:r w:rsidR="00AA219F" w:rsidRPr="00E00FFB">
        <w:rPr>
          <w:szCs w:val="24"/>
        </w:rPr>
        <w:t xml:space="preserve"> The enterprise ensures the accessibility of economic expansion to the country </w:t>
      </w:r>
      <w:r w:rsidR="00BE46FC" w:rsidRPr="00E00FFB">
        <w:rPr>
          <w:szCs w:val="24"/>
        </w:rPr>
        <w:t>and</w:t>
      </w:r>
      <w:r w:rsidR="00AA219F" w:rsidRPr="00E00FFB">
        <w:rPr>
          <w:szCs w:val="24"/>
        </w:rPr>
        <w:t xml:space="preserve"> provided an alternative that helps in generating and evaluating the changes in better ways to maintain </w:t>
      </w:r>
      <w:r w:rsidR="0068720A" w:rsidRPr="00E00FFB">
        <w:rPr>
          <w:szCs w:val="24"/>
        </w:rPr>
        <w:t>business</w:t>
      </w:r>
      <w:r w:rsidR="00AA219F" w:rsidRPr="00E00FFB">
        <w:rPr>
          <w:szCs w:val="24"/>
        </w:rPr>
        <w:t xml:space="preserve"> objectives</w:t>
      </w:r>
      <w:r w:rsidR="00472976" w:rsidRPr="00E00FFB">
        <w:rPr>
          <w:szCs w:val="24"/>
        </w:rPr>
        <w:t xml:space="preserve"> (Portuguez Castro, et. al., 2019)</w:t>
      </w:r>
      <w:r w:rsidR="00AA219F" w:rsidRPr="00E00FFB">
        <w:rPr>
          <w:szCs w:val="24"/>
        </w:rPr>
        <w:t xml:space="preserve">. </w:t>
      </w:r>
      <w:r w:rsidR="0068720A" w:rsidRPr="00E00FFB">
        <w:rPr>
          <w:szCs w:val="24"/>
        </w:rPr>
        <w:t xml:space="preserve">The enterprise also provides </w:t>
      </w:r>
      <w:r w:rsidR="00BE46FC" w:rsidRPr="00E00FFB">
        <w:rPr>
          <w:szCs w:val="24"/>
        </w:rPr>
        <w:t>the</w:t>
      </w:r>
      <w:r w:rsidR="0068720A" w:rsidRPr="00E00FFB">
        <w:rPr>
          <w:szCs w:val="24"/>
        </w:rPr>
        <w:t xml:space="preserve"> </w:t>
      </w:r>
      <w:r w:rsidR="00BE46FC" w:rsidRPr="00E00FFB">
        <w:rPr>
          <w:szCs w:val="24"/>
        </w:rPr>
        <w:t>accessibility</w:t>
      </w:r>
      <w:r w:rsidR="0068720A" w:rsidRPr="00E00FFB">
        <w:rPr>
          <w:szCs w:val="24"/>
        </w:rPr>
        <w:t xml:space="preserve"> of </w:t>
      </w:r>
      <w:r w:rsidR="00F8367A" w:rsidRPr="00E00FFB">
        <w:rPr>
          <w:szCs w:val="24"/>
        </w:rPr>
        <w:t>determinants</w:t>
      </w:r>
      <w:r w:rsidR="0068720A" w:rsidRPr="00E00FFB">
        <w:rPr>
          <w:szCs w:val="24"/>
        </w:rPr>
        <w:t xml:space="preserve"> an</w:t>
      </w:r>
      <w:r w:rsidR="005E7E0B" w:rsidRPr="00E00FFB">
        <w:rPr>
          <w:szCs w:val="24"/>
        </w:rPr>
        <w:t>d</w:t>
      </w:r>
      <w:r w:rsidR="0068720A" w:rsidRPr="00E00FFB">
        <w:rPr>
          <w:szCs w:val="24"/>
        </w:rPr>
        <w:t xml:space="preserve"> </w:t>
      </w:r>
      <w:r w:rsidR="00D5550D" w:rsidRPr="00E00FFB">
        <w:rPr>
          <w:szCs w:val="24"/>
        </w:rPr>
        <w:t>variations</w:t>
      </w:r>
      <w:r w:rsidR="0068720A" w:rsidRPr="00E00FFB">
        <w:rPr>
          <w:szCs w:val="24"/>
        </w:rPr>
        <w:t xml:space="preserve"> which are </w:t>
      </w:r>
      <w:r w:rsidR="00D5550D" w:rsidRPr="00E00FFB">
        <w:rPr>
          <w:szCs w:val="24"/>
        </w:rPr>
        <w:t>indispensable</w:t>
      </w:r>
      <w:r w:rsidR="0068720A" w:rsidRPr="00E00FFB">
        <w:rPr>
          <w:szCs w:val="24"/>
        </w:rPr>
        <w:t xml:space="preserve"> to get </w:t>
      </w:r>
      <w:r w:rsidR="00D5550D" w:rsidRPr="00E00FFB">
        <w:rPr>
          <w:szCs w:val="24"/>
        </w:rPr>
        <w:t>engaged</w:t>
      </w:r>
      <w:r w:rsidR="0068720A" w:rsidRPr="00E00FFB">
        <w:rPr>
          <w:szCs w:val="24"/>
        </w:rPr>
        <w:t xml:space="preserve"> with the areas of </w:t>
      </w:r>
      <w:r w:rsidR="00BE46FC" w:rsidRPr="00E00FFB">
        <w:rPr>
          <w:szCs w:val="24"/>
        </w:rPr>
        <w:t>improvements</w:t>
      </w:r>
      <w:r w:rsidR="0068720A" w:rsidRPr="00E00FFB">
        <w:rPr>
          <w:szCs w:val="24"/>
        </w:rPr>
        <w:t xml:space="preserve"> and growth to be followed significantly. </w:t>
      </w:r>
    </w:p>
    <w:p w14:paraId="06AF6902" w14:textId="24A66E03" w:rsidR="005E7E0B" w:rsidRPr="00E00FFB" w:rsidRDefault="009F64B6" w:rsidP="00E00FFB">
      <w:pPr>
        <w:rPr>
          <w:szCs w:val="24"/>
        </w:rPr>
      </w:pPr>
      <w:r w:rsidRPr="00E00FFB">
        <w:rPr>
          <w:szCs w:val="24"/>
        </w:rPr>
        <w:t xml:space="preserve">On the other hand, an </w:t>
      </w:r>
      <w:r w:rsidR="00D5550D" w:rsidRPr="00E00FFB">
        <w:rPr>
          <w:szCs w:val="24"/>
        </w:rPr>
        <w:t>instance</w:t>
      </w:r>
      <w:r w:rsidRPr="00E00FFB">
        <w:rPr>
          <w:szCs w:val="24"/>
        </w:rPr>
        <w:t xml:space="preserve"> of </w:t>
      </w:r>
      <w:r w:rsidR="00A31FC7" w:rsidRPr="00E00FFB">
        <w:rPr>
          <w:szCs w:val="24"/>
        </w:rPr>
        <w:t>entrepreneurship</w:t>
      </w:r>
      <w:r w:rsidR="005B5812" w:rsidRPr="00E00FFB">
        <w:rPr>
          <w:szCs w:val="24"/>
        </w:rPr>
        <w:t xml:space="preserve"> in the UK is Richard Branson, founder of Virgin Group. They have launched numerous successful ventures associated with </w:t>
      </w:r>
      <w:r w:rsidR="008950F3" w:rsidRPr="00E00FFB">
        <w:rPr>
          <w:szCs w:val="24"/>
        </w:rPr>
        <w:t xml:space="preserve">business </w:t>
      </w:r>
      <w:r w:rsidR="008950F3" w:rsidRPr="00E00FFB">
        <w:rPr>
          <w:szCs w:val="24"/>
        </w:rPr>
        <w:lastRenderedPageBreak/>
        <w:t xml:space="preserve">interventions and development required to get placed along with the growth areas to be followed and placed in the significant ways for engaging the key evaluations to be placed and implied </w:t>
      </w:r>
      <w:r w:rsidR="00E32347" w:rsidRPr="00E00FFB">
        <w:rPr>
          <w:szCs w:val="24"/>
        </w:rPr>
        <w:t xml:space="preserve">significantly. The organization is one of the renowned airline </w:t>
      </w:r>
      <w:r w:rsidR="00BC4913" w:rsidRPr="00E00FFB">
        <w:rPr>
          <w:szCs w:val="24"/>
        </w:rPr>
        <w:t>associations</w:t>
      </w:r>
      <w:r w:rsidR="00E32347" w:rsidRPr="00E00FFB">
        <w:rPr>
          <w:szCs w:val="24"/>
        </w:rPr>
        <w:t xml:space="preserve"> in the country </w:t>
      </w:r>
      <w:r w:rsidR="00BF05D6" w:rsidRPr="00E00FFB">
        <w:rPr>
          <w:szCs w:val="24"/>
        </w:rPr>
        <w:t>and adapts the practices and determinants which are helping in the better areas of progression and change to be processed in the key relevant ways</w:t>
      </w:r>
      <w:r w:rsidR="00472976" w:rsidRPr="00E00FFB">
        <w:rPr>
          <w:szCs w:val="24"/>
        </w:rPr>
        <w:t xml:space="preserve"> (Naderi, et. al., 2019)</w:t>
      </w:r>
      <w:r w:rsidR="00BA130E" w:rsidRPr="00E00FFB">
        <w:rPr>
          <w:szCs w:val="24"/>
        </w:rPr>
        <w:t xml:space="preserve">. </w:t>
      </w:r>
      <w:r w:rsidR="00BC4913" w:rsidRPr="00E00FFB">
        <w:rPr>
          <w:szCs w:val="24"/>
        </w:rPr>
        <w:t xml:space="preserve">The company is adapting the development and evaluation which is helping in the better consideration of development to be followed in the relevant ways. </w:t>
      </w:r>
      <w:r w:rsidR="00A95115" w:rsidRPr="00E00FFB">
        <w:rPr>
          <w:szCs w:val="24"/>
        </w:rPr>
        <w:t xml:space="preserve">This could also be related to engaging the interventions and growth areas to be played in the broader context. </w:t>
      </w:r>
    </w:p>
    <w:p w14:paraId="0D65429F" w14:textId="0F2E70EC" w:rsidR="00002E44" w:rsidRPr="00E00FFB" w:rsidRDefault="009F64B6" w:rsidP="00E00FFB">
      <w:pPr>
        <w:pStyle w:val="Heading1"/>
        <w:rPr>
          <w:sz w:val="24"/>
          <w:szCs w:val="24"/>
        </w:rPr>
      </w:pPr>
      <w:bookmarkStart w:id="4" w:name="_Toc133530193"/>
      <w:r w:rsidRPr="00E00FFB">
        <w:rPr>
          <w:sz w:val="24"/>
          <w:szCs w:val="24"/>
        </w:rPr>
        <w:t>3.</w:t>
      </w:r>
      <w:r w:rsidR="00BE7506" w:rsidRPr="00E00FFB">
        <w:rPr>
          <w:sz w:val="24"/>
          <w:szCs w:val="24"/>
        </w:rPr>
        <w:t xml:space="preserve"> </w:t>
      </w:r>
      <w:r w:rsidRPr="00E00FFB">
        <w:rPr>
          <w:sz w:val="24"/>
          <w:szCs w:val="24"/>
        </w:rPr>
        <w:t xml:space="preserve">Analysis and Critical Evaluation of </w:t>
      </w:r>
      <w:r w:rsidR="007A23CC" w:rsidRPr="00E00FFB">
        <w:rPr>
          <w:sz w:val="24"/>
          <w:szCs w:val="24"/>
        </w:rPr>
        <w:t>Concepts of Enterprise and Entrepreneurship from the Perspective of an Entrepreneur with Literature Backup</w:t>
      </w:r>
      <w:bookmarkEnd w:id="4"/>
      <w:r w:rsidR="007A23CC" w:rsidRPr="00E00FFB">
        <w:rPr>
          <w:sz w:val="24"/>
          <w:szCs w:val="24"/>
        </w:rPr>
        <w:t xml:space="preserve"> </w:t>
      </w:r>
    </w:p>
    <w:p w14:paraId="1A072F64" w14:textId="64D0C924" w:rsidR="00621318" w:rsidRPr="00E00FFB" w:rsidRDefault="009F64B6" w:rsidP="00E00FFB">
      <w:pPr>
        <w:rPr>
          <w:szCs w:val="24"/>
        </w:rPr>
      </w:pPr>
      <w:r w:rsidRPr="00E00FFB">
        <w:rPr>
          <w:szCs w:val="24"/>
        </w:rPr>
        <w:t xml:space="preserve">The </w:t>
      </w:r>
      <w:r w:rsidR="00E56058" w:rsidRPr="00E00FFB">
        <w:rPr>
          <w:szCs w:val="24"/>
        </w:rPr>
        <w:t xml:space="preserve">concept of enterprise and entrepreneurship </w:t>
      </w:r>
      <w:r w:rsidR="00363E2B" w:rsidRPr="00E00FFB">
        <w:rPr>
          <w:szCs w:val="24"/>
        </w:rPr>
        <w:t xml:space="preserve">would be playing a significant role in implying the key practices of changes to be placed on the key </w:t>
      </w:r>
      <w:r w:rsidR="00A0559E" w:rsidRPr="00E00FFB">
        <w:rPr>
          <w:szCs w:val="24"/>
        </w:rPr>
        <w:t>broader</w:t>
      </w:r>
      <w:r w:rsidR="00363E2B" w:rsidRPr="00E00FFB">
        <w:rPr>
          <w:szCs w:val="24"/>
        </w:rPr>
        <w:t xml:space="preserve"> ways.</w:t>
      </w:r>
      <w:r w:rsidR="00A0559E" w:rsidRPr="00E00FFB">
        <w:rPr>
          <w:szCs w:val="24"/>
        </w:rPr>
        <w:t xml:space="preserve"> The </w:t>
      </w:r>
      <w:r w:rsidR="00BE7506" w:rsidRPr="00E00FFB">
        <w:rPr>
          <w:szCs w:val="24"/>
        </w:rPr>
        <w:t>enterprise</w:t>
      </w:r>
      <w:r w:rsidR="00A0559E" w:rsidRPr="00E00FFB">
        <w:rPr>
          <w:szCs w:val="24"/>
        </w:rPr>
        <w:t xml:space="preserve"> refers to introducing then new </w:t>
      </w:r>
      <w:r w:rsidR="00BE7506" w:rsidRPr="00E00FFB">
        <w:rPr>
          <w:szCs w:val="24"/>
        </w:rPr>
        <w:t>business</w:t>
      </w:r>
      <w:r w:rsidR="00A0559E" w:rsidRPr="00E00FFB">
        <w:rPr>
          <w:szCs w:val="24"/>
        </w:rPr>
        <w:t xml:space="preserve"> or generating </w:t>
      </w:r>
      <w:r w:rsidR="00BE7506" w:rsidRPr="00E00FFB">
        <w:rPr>
          <w:szCs w:val="24"/>
        </w:rPr>
        <w:t>promotions</w:t>
      </w:r>
      <w:r w:rsidR="00A0559E" w:rsidRPr="00E00FFB">
        <w:rPr>
          <w:szCs w:val="24"/>
        </w:rPr>
        <w:t xml:space="preserve"> in the existing one by developing practices that provide the </w:t>
      </w:r>
      <w:r w:rsidR="00BE7506" w:rsidRPr="00E00FFB">
        <w:rPr>
          <w:szCs w:val="24"/>
        </w:rPr>
        <w:t>advantages</w:t>
      </w:r>
      <w:r w:rsidR="00A0559E" w:rsidRPr="00E00FFB">
        <w:rPr>
          <w:szCs w:val="24"/>
        </w:rPr>
        <w:t xml:space="preserve"> of evaluating key modification and financial expansion to be followed distinctly. On the other hand, the </w:t>
      </w:r>
      <w:r w:rsidR="00BE7506" w:rsidRPr="00E00FFB">
        <w:rPr>
          <w:szCs w:val="24"/>
        </w:rPr>
        <w:t>entrepreneurs</w:t>
      </w:r>
      <w:r w:rsidR="00A0559E" w:rsidRPr="00E00FFB">
        <w:rPr>
          <w:szCs w:val="24"/>
        </w:rPr>
        <w:t xml:space="preserve"> are required to build the changes and </w:t>
      </w:r>
      <w:r w:rsidR="00F0529E" w:rsidRPr="00E00FFB">
        <w:rPr>
          <w:szCs w:val="24"/>
        </w:rPr>
        <w:t>determinants</w:t>
      </w:r>
      <w:r w:rsidR="00A0559E" w:rsidRPr="00E00FFB">
        <w:rPr>
          <w:szCs w:val="24"/>
        </w:rPr>
        <w:t xml:space="preserve"> which would be related to building growth and development in terms of </w:t>
      </w:r>
      <w:r w:rsidR="00BE7506" w:rsidRPr="00E00FFB">
        <w:rPr>
          <w:szCs w:val="24"/>
        </w:rPr>
        <w:t>building the</w:t>
      </w:r>
      <w:r w:rsidR="00F0529E" w:rsidRPr="00E00FFB">
        <w:rPr>
          <w:szCs w:val="24"/>
        </w:rPr>
        <w:t xml:space="preserve"> progression by </w:t>
      </w:r>
      <w:r w:rsidR="00D5550D" w:rsidRPr="00E00FFB">
        <w:rPr>
          <w:szCs w:val="24"/>
        </w:rPr>
        <w:t>estimating</w:t>
      </w:r>
      <w:r w:rsidR="00F0529E" w:rsidRPr="00E00FFB">
        <w:rPr>
          <w:szCs w:val="24"/>
        </w:rPr>
        <w:t xml:space="preserve"> and </w:t>
      </w:r>
      <w:r w:rsidR="00550DD7" w:rsidRPr="00E00FFB">
        <w:rPr>
          <w:szCs w:val="24"/>
        </w:rPr>
        <w:t>building</w:t>
      </w:r>
      <w:r w:rsidR="00F0529E" w:rsidRPr="00E00FFB">
        <w:rPr>
          <w:szCs w:val="24"/>
        </w:rPr>
        <w:t xml:space="preserve"> the </w:t>
      </w:r>
      <w:r w:rsidR="00BE7506" w:rsidRPr="00E00FFB">
        <w:rPr>
          <w:szCs w:val="24"/>
        </w:rPr>
        <w:t>constraints</w:t>
      </w:r>
      <w:r w:rsidR="00F0529E" w:rsidRPr="00E00FFB">
        <w:rPr>
          <w:szCs w:val="24"/>
        </w:rPr>
        <w:t xml:space="preserve"> of risk to get followed and implied in the broader context</w:t>
      </w:r>
      <w:r w:rsidR="00472976" w:rsidRPr="00E00FFB">
        <w:rPr>
          <w:szCs w:val="24"/>
        </w:rPr>
        <w:t xml:space="preserve"> (Durmanov, et. al., 2019)</w:t>
      </w:r>
      <w:r w:rsidR="00F0529E" w:rsidRPr="00E00FFB">
        <w:rPr>
          <w:szCs w:val="24"/>
        </w:rPr>
        <w:t xml:space="preserve">. </w:t>
      </w:r>
      <w:r w:rsidR="00647600" w:rsidRPr="00E00FFB">
        <w:rPr>
          <w:szCs w:val="24"/>
        </w:rPr>
        <w:t>Entrepreneurship</w:t>
      </w:r>
      <w:r w:rsidR="00797CED" w:rsidRPr="00E00FFB">
        <w:rPr>
          <w:szCs w:val="24"/>
        </w:rPr>
        <w:t xml:space="preserve"> is the process of generating and maintaining business development by building the practices of </w:t>
      </w:r>
      <w:r w:rsidR="00550DD7" w:rsidRPr="00E00FFB">
        <w:rPr>
          <w:szCs w:val="24"/>
        </w:rPr>
        <w:t>variation</w:t>
      </w:r>
      <w:r w:rsidR="00797CED" w:rsidRPr="00E00FFB">
        <w:rPr>
          <w:szCs w:val="24"/>
        </w:rPr>
        <w:t xml:space="preserve"> which help in engaging </w:t>
      </w:r>
      <w:r w:rsidR="00550DD7" w:rsidRPr="00E00FFB">
        <w:rPr>
          <w:szCs w:val="24"/>
        </w:rPr>
        <w:t>improved</w:t>
      </w:r>
      <w:r w:rsidR="007E5A78" w:rsidRPr="00E00FFB">
        <w:rPr>
          <w:szCs w:val="24"/>
        </w:rPr>
        <w:t xml:space="preserve"> </w:t>
      </w:r>
      <w:r w:rsidR="00550DD7" w:rsidRPr="00E00FFB">
        <w:rPr>
          <w:szCs w:val="24"/>
        </w:rPr>
        <w:t>evolution</w:t>
      </w:r>
      <w:r w:rsidR="007E5A78" w:rsidRPr="00E00FFB">
        <w:rPr>
          <w:szCs w:val="24"/>
        </w:rPr>
        <w:t xml:space="preserve"> and evaluation areas to </w:t>
      </w:r>
      <w:r w:rsidR="00550DD7" w:rsidRPr="00E00FFB">
        <w:rPr>
          <w:szCs w:val="24"/>
        </w:rPr>
        <w:t>get implied</w:t>
      </w:r>
      <w:r w:rsidR="007E5A78" w:rsidRPr="00E00FFB">
        <w:rPr>
          <w:szCs w:val="24"/>
        </w:rPr>
        <w:t xml:space="preserve"> in the broader context. </w:t>
      </w:r>
    </w:p>
    <w:p w14:paraId="783306B7" w14:textId="35CC5CAE" w:rsidR="00647600" w:rsidRPr="00E00FFB" w:rsidRDefault="009F64B6" w:rsidP="00E00FFB">
      <w:pPr>
        <w:rPr>
          <w:szCs w:val="24"/>
        </w:rPr>
      </w:pPr>
      <w:r w:rsidRPr="00E00FFB">
        <w:rPr>
          <w:szCs w:val="24"/>
        </w:rPr>
        <w:t xml:space="preserve">The </w:t>
      </w:r>
      <w:r w:rsidR="00DB7479" w:rsidRPr="00E00FFB">
        <w:rPr>
          <w:szCs w:val="24"/>
        </w:rPr>
        <w:t>enterprises</w:t>
      </w:r>
      <w:r w:rsidRPr="00E00FFB">
        <w:rPr>
          <w:szCs w:val="24"/>
        </w:rPr>
        <w:t xml:space="preserve"> are more of the </w:t>
      </w:r>
      <w:r w:rsidR="00DB7479" w:rsidRPr="00E00FFB">
        <w:rPr>
          <w:szCs w:val="24"/>
        </w:rPr>
        <w:t>interventions</w:t>
      </w:r>
      <w:r w:rsidRPr="00E00FFB">
        <w:rPr>
          <w:szCs w:val="24"/>
        </w:rPr>
        <w:t xml:space="preserve"> associated with the practices of adapting the profit by engaging the </w:t>
      </w:r>
      <w:r w:rsidR="00DB7479" w:rsidRPr="00E00FFB">
        <w:rPr>
          <w:szCs w:val="24"/>
        </w:rPr>
        <w:t>business</w:t>
      </w:r>
      <w:r w:rsidRPr="00E00FFB">
        <w:rPr>
          <w:szCs w:val="24"/>
        </w:rPr>
        <w:t xml:space="preserve"> </w:t>
      </w:r>
      <w:r w:rsidR="004D7812" w:rsidRPr="00E00FFB">
        <w:rPr>
          <w:szCs w:val="24"/>
        </w:rPr>
        <w:t>mind-set</w:t>
      </w:r>
      <w:r w:rsidRPr="00E00FFB">
        <w:rPr>
          <w:szCs w:val="24"/>
        </w:rPr>
        <w:t xml:space="preserve"> and dealing with the determined practices and evaluations to be followed in the broader context. This also </w:t>
      </w:r>
      <w:r w:rsidR="00550DD7" w:rsidRPr="00E00FFB">
        <w:rPr>
          <w:szCs w:val="24"/>
        </w:rPr>
        <w:t>aids</w:t>
      </w:r>
      <w:r w:rsidRPr="00E00FFB">
        <w:rPr>
          <w:szCs w:val="24"/>
        </w:rPr>
        <w:t xml:space="preserve"> in </w:t>
      </w:r>
      <w:r w:rsidR="00550DD7" w:rsidRPr="00E00FFB">
        <w:rPr>
          <w:szCs w:val="24"/>
        </w:rPr>
        <w:t>appealing</w:t>
      </w:r>
      <w:r w:rsidR="007D5A03" w:rsidRPr="00E00FFB">
        <w:rPr>
          <w:szCs w:val="24"/>
        </w:rPr>
        <w:t xml:space="preserve"> the key </w:t>
      </w:r>
      <w:r w:rsidR="00550DD7" w:rsidRPr="00E00FFB">
        <w:rPr>
          <w:szCs w:val="24"/>
        </w:rPr>
        <w:t>determinants</w:t>
      </w:r>
      <w:r w:rsidR="007D5A03" w:rsidRPr="00E00FFB">
        <w:rPr>
          <w:szCs w:val="24"/>
        </w:rPr>
        <w:t xml:space="preserve"> which are </w:t>
      </w:r>
      <w:r w:rsidR="00550DD7" w:rsidRPr="00E00FFB">
        <w:rPr>
          <w:szCs w:val="24"/>
        </w:rPr>
        <w:t>obligatory</w:t>
      </w:r>
      <w:r w:rsidR="007D5A03" w:rsidRPr="00E00FFB">
        <w:rPr>
          <w:szCs w:val="24"/>
        </w:rPr>
        <w:t xml:space="preserve"> to get </w:t>
      </w:r>
      <w:r w:rsidR="00192605" w:rsidRPr="00E00FFB">
        <w:rPr>
          <w:szCs w:val="24"/>
        </w:rPr>
        <w:t>practiced</w:t>
      </w:r>
      <w:r w:rsidR="007D5A03" w:rsidRPr="00E00FFB">
        <w:rPr>
          <w:szCs w:val="24"/>
        </w:rPr>
        <w:t xml:space="preserve"> and followed with the determinants of evaluation to be considered by adapting the set of employees working distinctly to process the modifications required to be fulfilled. Moreover, </w:t>
      </w:r>
      <w:r w:rsidR="004A62E0" w:rsidRPr="00E00FFB">
        <w:rPr>
          <w:szCs w:val="24"/>
        </w:rPr>
        <w:t xml:space="preserve">entrepreneurship majorly focuses on developing the relevant practices of growth which are essential to be followed by accessing better </w:t>
      </w:r>
      <w:r w:rsidR="00DB7479" w:rsidRPr="00E00FFB">
        <w:rPr>
          <w:szCs w:val="24"/>
        </w:rPr>
        <w:t>risk-taking</w:t>
      </w:r>
      <w:r w:rsidR="004A62E0" w:rsidRPr="00E00FFB">
        <w:rPr>
          <w:szCs w:val="24"/>
        </w:rPr>
        <w:t xml:space="preserve"> accessibilities</w:t>
      </w:r>
      <w:r w:rsidR="009A64B7" w:rsidRPr="00E00FFB">
        <w:rPr>
          <w:szCs w:val="24"/>
        </w:rPr>
        <w:t xml:space="preserve"> (Dana, et. al., 2021)</w:t>
      </w:r>
      <w:r w:rsidR="004A62E0" w:rsidRPr="00E00FFB">
        <w:rPr>
          <w:szCs w:val="24"/>
        </w:rPr>
        <w:t xml:space="preserve">. This </w:t>
      </w:r>
      <w:r w:rsidR="00192605" w:rsidRPr="00E00FFB">
        <w:rPr>
          <w:szCs w:val="24"/>
        </w:rPr>
        <w:t>will</w:t>
      </w:r>
      <w:r w:rsidR="00734847" w:rsidRPr="00E00FFB">
        <w:rPr>
          <w:szCs w:val="24"/>
        </w:rPr>
        <w:t xml:space="preserve"> be related to the accessibility of key </w:t>
      </w:r>
      <w:r w:rsidR="00192605" w:rsidRPr="00E00FFB">
        <w:rPr>
          <w:szCs w:val="24"/>
        </w:rPr>
        <w:t>progress</w:t>
      </w:r>
      <w:r w:rsidR="00734847" w:rsidRPr="00E00FFB">
        <w:rPr>
          <w:szCs w:val="24"/>
        </w:rPr>
        <w:t xml:space="preserve"> </w:t>
      </w:r>
      <w:r w:rsidR="00192605" w:rsidRPr="00E00FFB">
        <w:rPr>
          <w:szCs w:val="24"/>
        </w:rPr>
        <w:t>extents</w:t>
      </w:r>
      <w:r w:rsidR="00734847" w:rsidRPr="00E00FFB">
        <w:rPr>
          <w:szCs w:val="24"/>
        </w:rPr>
        <w:t xml:space="preserve"> that </w:t>
      </w:r>
      <w:r w:rsidR="00192605" w:rsidRPr="00E00FFB">
        <w:rPr>
          <w:szCs w:val="24"/>
        </w:rPr>
        <w:t>are essential</w:t>
      </w:r>
      <w:r w:rsidR="00734847" w:rsidRPr="00E00FFB">
        <w:rPr>
          <w:szCs w:val="24"/>
        </w:rPr>
        <w:t xml:space="preserve"> to get followed and implied with the connection to the changes to be placed in the relevant </w:t>
      </w:r>
      <w:r w:rsidR="00EF1A95" w:rsidRPr="00E00FFB">
        <w:rPr>
          <w:szCs w:val="24"/>
        </w:rPr>
        <w:t xml:space="preserve">ways. </w:t>
      </w:r>
      <w:r w:rsidR="00DB7479" w:rsidRPr="00E00FFB">
        <w:rPr>
          <w:szCs w:val="24"/>
        </w:rPr>
        <w:t xml:space="preserve">These two aspects </w:t>
      </w:r>
      <w:r w:rsidR="000C29B5" w:rsidRPr="00E00FFB">
        <w:rPr>
          <w:szCs w:val="24"/>
        </w:rPr>
        <w:t>help</w:t>
      </w:r>
      <w:r w:rsidR="00DB7479" w:rsidRPr="00E00FFB">
        <w:rPr>
          <w:szCs w:val="24"/>
        </w:rPr>
        <w:t xml:space="preserve"> in generating the growth areas essential to be followed and measured </w:t>
      </w:r>
      <w:r w:rsidR="004D7812" w:rsidRPr="00E00FFB">
        <w:rPr>
          <w:szCs w:val="24"/>
        </w:rPr>
        <w:t>impact fully</w:t>
      </w:r>
      <w:r w:rsidR="00DB7479" w:rsidRPr="00E00FFB">
        <w:rPr>
          <w:szCs w:val="24"/>
        </w:rPr>
        <w:t xml:space="preserve">. </w:t>
      </w:r>
    </w:p>
    <w:p w14:paraId="5E336C42" w14:textId="6685A80B" w:rsidR="007A23CC" w:rsidRPr="00E00FFB" w:rsidRDefault="009F64B6" w:rsidP="00E00FFB">
      <w:pPr>
        <w:pStyle w:val="Heading1"/>
        <w:rPr>
          <w:sz w:val="24"/>
          <w:szCs w:val="24"/>
        </w:rPr>
      </w:pPr>
      <w:bookmarkStart w:id="5" w:name="_Toc133530194"/>
      <w:r w:rsidRPr="00E00FFB">
        <w:rPr>
          <w:sz w:val="24"/>
          <w:szCs w:val="24"/>
        </w:rPr>
        <w:lastRenderedPageBreak/>
        <w:t xml:space="preserve">4. Conceptual Foundation of </w:t>
      </w:r>
      <w:r w:rsidR="00EA45DA" w:rsidRPr="00E00FFB">
        <w:rPr>
          <w:sz w:val="24"/>
          <w:szCs w:val="24"/>
        </w:rPr>
        <w:t>Personality Traits Theories with Examples</w:t>
      </w:r>
      <w:bookmarkEnd w:id="5"/>
      <w:r w:rsidR="00EA45DA" w:rsidRPr="00E00FFB">
        <w:rPr>
          <w:sz w:val="24"/>
          <w:szCs w:val="24"/>
        </w:rPr>
        <w:t xml:space="preserve"> </w:t>
      </w:r>
    </w:p>
    <w:p w14:paraId="1D2C6CEC" w14:textId="14F6F9FB" w:rsidR="00E45F34" w:rsidRPr="00E00FFB" w:rsidRDefault="009F64B6" w:rsidP="00E00FFB">
      <w:pPr>
        <w:rPr>
          <w:szCs w:val="24"/>
        </w:rPr>
      </w:pPr>
      <w:r w:rsidRPr="00E00FFB">
        <w:rPr>
          <w:szCs w:val="24"/>
        </w:rPr>
        <w:t xml:space="preserve">The </w:t>
      </w:r>
      <w:r w:rsidR="00256B7E" w:rsidRPr="00E00FFB">
        <w:rPr>
          <w:szCs w:val="24"/>
        </w:rPr>
        <w:t>personality</w:t>
      </w:r>
      <w:r w:rsidRPr="00E00FFB">
        <w:rPr>
          <w:szCs w:val="24"/>
        </w:rPr>
        <w:t xml:space="preserve"> trait theory indicates that indi</w:t>
      </w:r>
      <w:r w:rsidR="00CA136A" w:rsidRPr="00E00FFB">
        <w:rPr>
          <w:szCs w:val="24"/>
        </w:rPr>
        <w:t xml:space="preserve">viduals differ in terms of personality and their intervention and accessibility of the key </w:t>
      </w:r>
      <w:r w:rsidR="00D94DF9" w:rsidRPr="00E00FFB">
        <w:rPr>
          <w:szCs w:val="24"/>
        </w:rPr>
        <w:t xml:space="preserve">traits are </w:t>
      </w:r>
      <w:r w:rsidR="00674C5A" w:rsidRPr="00E00FFB">
        <w:rPr>
          <w:szCs w:val="24"/>
        </w:rPr>
        <w:t>being complied</w:t>
      </w:r>
      <w:r w:rsidR="00D94DF9" w:rsidRPr="00E00FFB">
        <w:rPr>
          <w:szCs w:val="24"/>
        </w:rPr>
        <w:t xml:space="preserve"> to the </w:t>
      </w:r>
      <w:r w:rsidR="004D7812" w:rsidRPr="00E00FFB">
        <w:rPr>
          <w:szCs w:val="24"/>
        </w:rPr>
        <w:t>behavioural</w:t>
      </w:r>
      <w:r w:rsidR="00D94DF9" w:rsidRPr="00E00FFB">
        <w:rPr>
          <w:szCs w:val="24"/>
        </w:rPr>
        <w:t xml:space="preserve"> patterns and evaluations to be placed and engaged in the broader context. </w:t>
      </w:r>
    </w:p>
    <w:p w14:paraId="487025DC" w14:textId="089B0792" w:rsidR="00E45F34" w:rsidRPr="00E00FFB" w:rsidRDefault="009F64B6" w:rsidP="00E00FFB">
      <w:pPr>
        <w:rPr>
          <w:szCs w:val="24"/>
        </w:rPr>
      </w:pPr>
      <w:r w:rsidRPr="00E00FFB">
        <w:rPr>
          <w:szCs w:val="24"/>
        </w:rPr>
        <w:t xml:space="preserve">One of the most well-known personality trait theories is the Five Factor Model (FFM), also </w:t>
      </w:r>
      <w:r w:rsidR="00256B7E" w:rsidRPr="00E00FFB">
        <w:rPr>
          <w:szCs w:val="24"/>
        </w:rPr>
        <w:t>identified</w:t>
      </w:r>
      <w:r w:rsidRPr="00E00FFB">
        <w:rPr>
          <w:szCs w:val="24"/>
        </w:rPr>
        <w:t xml:space="preserve"> as the Big Five personality traits. The FFM </w:t>
      </w:r>
      <w:r w:rsidR="00256B7E" w:rsidRPr="00E00FFB">
        <w:rPr>
          <w:szCs w:val="24"/>
        </w:rPr>
        <w:t>recognizes</w:t>
      </w:r>
      <w:r w:rsidRPr="00E00FFB">
        <w:rPr>
          <w:szCs w:val="24"/>
        </w:rPr>
        <w:t xml:space="preserve"> five </w:t>
      </w:r>
      <w:r w:rsidR="00192605" w:rsidRPr="00E00FFB">
        <w:rPr>
          <w:szCs w:val="24"/>
        </w:rPr>
        <w:t>wide</w:t>
      </w:r>
      <w:r w:rsidRPr="00E00FFB">
        <w:rPr>
          <w:szCs w:val="24"/>
        </w:rPr>
        <w:t xml:space="preserve"> </w:t>
      </w:r>
      <w:r w:rsidR="00674C5A" w:rsidRPr="00E00FFB">
        <w:rPr>
          <w:szCs w:val="24"/>
        </w:rPr>
        <w:t>extents</w:t>
      </w:r>
      <w:r w:rsidRPr="00E00FFB">
        <w:rPr>
          <w:szCs w:val="24"/>
        </w:rPr>
        <w:t xml:space="preserve"> of personality, </w:t>
      </w:r>
      <w:r w:rsidR="00674C5A" w:rsidRPr="00E00FFB">
        <w:rPr>
          <w:szCs w:val="24"/>
        </w:rPr>
        <w:t>together with</w:t>
      </w:r>
      <w:r w:rsidRPr="00E00FFB">
        <w:rPr>
          <w:szCs w:val="24"/>
        </w:rPr>
        <w:t xml:space="preserve"> openness to experience, conscientiousness, extraversion, agreeableness, and neuroticism. Each dimension is further broken down into </w:t>
      </w:r>
      <w:r w:rsidR="00674C5A" w:rsidRPr="00E00FFB">
        <w:rPr>
          <w:szCs w:val="24"/>
        </w:rPr>
        <w:t>precise</w:t>
      </w:r>
      <w:r w:rsidRPr="00E00FFB">
        <w:rPr>
          <w:szCs w:val="24"/>
        </w:rPr>
        <w:t xml:space="preserve"> traits. For example, within the extraversion dimension, traits such as </w:t>
      </w:r>
      <w:r w:rsidR="00674C5A" w:rsidRPr="00E00FFB">
        <w:rPr>
          <w:szCs w:val="24"/>
        </w:rPr>
        <w:t>pleasantness</w:t>
      </w:r>
      <w:r w:rsidRPr="00E00FFB">
        <w:rPr>
          <w:szCs w:val="24"/>
        </w:rPr>
        <w:t xml:space="preserve">, </w:t>
      </w:r>
      <w:r w:rsidR="00674C5A" w:rsidRPr="00E00FFB">
        <w:rPr>
          <w:szCs w:val="24"/>
        </w:rPr>
        <w:t>forcefulness</w:t>
      </w:r>
      <w:r w:rsidRPr="00E00FFB">
        <w:rPr>
          <w:szCs w:val="24"/>
        </w:rPr>
        <w:t>, and excitement-seeking are included.</w:t>
      </w:r>
      <w:r w:rsidR="00674C5A" w:rsidRPr="00E00FFB">
        <w:rPr>
          <w:szCs w:val="24"/>
        </w:rPr>
        <w:t xml:space="preserve"> The theory indicates the evaluation and determination of the key practices which provides the advantages of accessibility of the key </w:t>
      </w:r>
      <w:r w:rsidR="00192605" w:rsidRPr="00E00FFB">
        <w:rPr>
          <w:szCs w:val="24"/>
        </w:rPr>
        <w:t>fluctuations</w:t>
      </w:r>
      <w:r w:rsidR="00674C5A" w:rsidRPr="00E00FFB">
        <w:rPr>
          <w:szCs w:val="24"/>
        </w:rPr>
        <w:t xml:space="preserve"> which are needed to be placed in the </w:t>
      </w:r>
      <w:r w:rsidR="00192605" w:rsidRPr="00E00FFB">
        <w:rPr>
          <w:szCs w:val="24"/>
        </w:rPr>
        <w:t>wider</w:t>
      </w:r>
      <w:r w:rsidR="00674C5A" w:rsidRPr="00E00FFB">
        <w:rPr>
          <w:szCs w:val="24"/>
        </w:rPr>
        <w:t xml:space="preserve"> </w:t>
      </w:r>
      <w:r w:rsidR="00192605" w:rsidRPr="00E00FFB">
        <w:rPr>
          <w:szCs w:val="24"/>
        </w:rPr>
        <w:t>significance</w:t>
      </w:r>
      <w:r w:rsidR="009A64B7" w:rsidRPr="00E00FFB">
        <w:rPr>
          <w:szCs w:val="24"/>
        </w:rPr>
        <w:t xml:space="preserve"> (Simba and Thai, 2019)</w:t>
      </w:r>
      <w:r w:rsidR="00674C5A" w:rsidRPr="00E00FFB">
        <w:rPr>
          <w:szCs w:val="24"/>
        </w:rPr>
        <w:t xml:space="preserve">. The theory provides interventions about </w:t>
      </w:r>
      <w:r w:rsidR="008376AF" w:rsidRPr="00E00FFB">
        <w:rPr>
          <w:szCs w:val="24"/>
        </w:rPr>
        <w:t>significant</w:t>
      </w:r>
      <w:r w:rsidR="00674C5A" w:rsidRPr="00E00FFB">
        <w:rPr>
          <w:szCs w:val="24"/>
        </w:rPr>
        <w:t xml:space="preserve"> ways in which </w:t>
      </w:r>
      <w:r w:rsidR="008376AF" w:rsidRPr="00E00FFB">
        <w:rPr>
          <w:szCs w:val="24"/>
        </w:rPr>
        <w:t>entrepreneurial</w:t>
      </w:r>
      <w:r w:rsidR="00674C5A" w:rsidRPr="00E00FFB">
        <w:rPr>
          <w:szCs w:val="24"/>
        </w:rPr>
        <w:t xml:space="preserve"> values could be placed and engaged with the changes essential to get placed in the broader context. </w:t>
      </w:r>
    </w:p>
    <w:p w14:paraId="3477565C" w14:textId="6EF013D1" w:rsidR="008376AF" w:rsidRPr="00E00FFB" w:rsidRDefault="009F64B6" w:rsidP="00E00FFB">
      <w:pPr>
        <w:rPr>
          <w:szCs w:val="24"/>
        </w:rPr>
      </w:pPr>
      <w:r w:rsidRPr="00E00FFB">
        <w:rPr>
          <w:szCs w:val="24"/>
        </w:rPr>
        <w:t xml:space="preserve">The other theory is the HEXACO model, which comprises six extents of </w:t>
      </w:r>
      <w:r w:rsidR="00192605" w:rsidRPr="00E00FFB">
        <w:rPr>
          <w:szCs w:val="24"/>
        </w:rPr>
        <w:t>character</w:t>
      </w:r>
      <w:r w:rsidRPr="00E00FFB">
        <w:rPr>
          <w:szCs w:val="24"/>
        </w:rPr>
        <w:t xml:space="preserve">: honesty-humility, emotionality, extraversion, agreeableness, conscientiousness, and openness to experience. This model is </w:t>
      </w:r>
      <w:r w:rsidR="0022383F" w:rsidRPr="00E00FFB">
        <w:rPr>
          <w:szCs w:val="24"/>
        </w:rPr>
        <w:t>like</w:t>
      </w:r>
      <w:r w:rsidRPr="00E00FFB">
        <w:rPr>
          <w:szCs w:val="24"/>
        </w:rPr>
        <w:t xml:space="preserve"> the FFM but includes an additional dimension of honesty-humility.</w:t>
      </w:r>
      <w:r w:rsidR="0022383F" w:rsidRPr="00E00FFB">
        <w:rPr>
          <w:szCs w:val="24"/>
        </w:rPr>
        <w:t xml:space="preserve"> This theory indicates that honesty is the other </w:t>
      </w:r>
      <w:r w:rsidR="005E129D" w:rsidRPr="00E00FFB">
        <w:rPr>
          <w:szCs w:val="24"/>
        </w:rPr>
        <w:t>integral</w:t>
      </w:r>
      <w:r w:rsidR="0022383F" w:rsidRPr="00E00FFB">
        <w:rPr>
          <w:szCs w:val="24"/>
        </w:rPr>
        <w:t xml:space="preserve"> approach that helps both </w:t>
      </w:r>
      <w:r w:rsidR="005E129D" w:rsidRPr="00E00FFB">
        <w:rPr>
          <w:szCs w:val="24"/>
        </w:rPr>
        <w:t>enterprises</w:t>
      </w:r>
      <w:r w:rsidR="0022383F" w:rsidRPr="00E00FFB">
        <w:rPr>
          <w:szCs w:val="24"/>
        </w:rPr>
        <w:t xml:space="preserve"> and </w:t>
      </w:r>
      <w:r w:rsidR="005E129D" w:rsidRPr="00E00FFB">
        <w:rPr>
          <w:szCs w:val="24"/>
        </w:rPr>
        <w:t>entrepreneurs</w:t>
      </w:r>
      <w:r w:rsidR="0022383F" w:rsidRPr="00E00FFB">
        <w:rPr>
          <w:szCs w:val="24"/>
        </w:rPr>
        <w:t xml:space="preserve"> to maintain their operations and </w:t>
      </w:r>
      <w:r w:rsidR="005E129D" w:rsidRPr="00E00FFB">
        <w:rPr>
          <w:szCs w:val="24"/>
        </w:rPr>
        <w:t>business</w:t>
      </w:r>
      <w:r w:rsidR="0022383F" w:rsidRPr="00E00FFB">
        <w:rPr>
          <w:szCs w:val="24"/>
        </w:rPr>
        <w:t xml:space="preserve"> process being compiled with the significant </w:t>
      </w:r>
      <w:r w:rsidR="00192605" w:rsidRPr="00E00FFB">
        <w:rPr>
          <w:szCs w:val="24"/>
        </w:rPr>
        <w:t>aspects</w:t>
      </w:r>
      <w:r w:rsidR="0022383F" w:rsidRPr="00E00FFB">
        <w:rPr>
          <w:szCs w:val="24"/>
        </w:rPr>
        <w:t xml:space="preserve"> of change and </w:t>
      </w:r>
      <w:r w:rsidR="00192605" w:rsidRPr="00E00FFB">
        <w:rPr>
          <w:szCs w:val="24"/>
        </w:rPr>
        <w:t>progress</w:t>
      </w:r>
      <w:r w:rsidR="0022383F" w:rsidRPr="00E00FFB">
        <w:rPr>
          <w:szCs w:val="24"/>
        </w:rPr>
        <w:t xml:space="preserve"> to </w:t>
      </w:r>
      <w:r w:rsidR="00192605" w:rsidRPr="00E00FFB">
        <w:rPr>
          <w:szCs w:val="24"/>
        </w:rPr>
        <w:t xml:space="preserve">build the changes </w:t>
      </w:r>
      <w:r w:rsidR="009A64B7" w:rsidRPr="00E00FFB">
        <w:rPr>
          <w:szCs w:val="24"/>
        </w:rPr>
        <w:t>(Raoof, et. al., 2021)</w:t>
      </w:r>
      <w:r w:rsidR="005E129D" w:rsidRPr="00E00FFB">
        <w:rPr>
          <w:szCs w:val="24"/>
        </w:rPr>
        <w:t xml:space="preserve">. This can be considered as the major need to build the innovations </w:t>
      </w:r>
      <w:r w:rsidR="000B2C57" w:rsidRPr="00E00FFB">
        <w:rPr>
          <w:szCs w:val="24"/>
        </w:rPr>
        <w:t>essential</w:t>
      </w:r>
      <w:r w:rsidR="005E129D" w:rsidRPr="00E00FFB">
        <w:rPr>
          <w:szCs w:val="24"/>
        </w:rPr>
        <w:t xml:space="preserve"> to be carried out on the broader and relevant ways to be carried out and engaged significantly. </w:t>
      </w:r>
      <w:r w:rsidR="007F7D33" w:rsidRPr="00E00FFB">
        <w:rPr>
          <w:szCs w:val="24"/>
        </w:rPr>
        <w:t xml:space="preserve">This </w:t>
      </w:r>
      <w:r w:rsidR="00192605" w:rsidRPr="00E00FFB">
        <w:rPr>
          <w:szCs w:val="24"/>
        </w:rPr>
        <w:t>will</w:t>
      </w:r>
      <w:r w:rsidR="007F7D33" w:rsidRPr="00E00FFB">
        <w:rPr>
          <w:szCs w:val="24"/>
        </w:rPr>
        <w:t xml:space="preserve"> </w:t>
      </w:r>
      <w:r w:rsidR="00192605" w:rsidRPr="00E00FFB">
        <w:rPr>
          <w:szCs w:val="24"/>
        </w:rPr>
        <w:t>likewise</w:t>
      </w:r>
      <w:r w:rsidR="007F7D33" w:rsidRPr="00E00FFB">
        <w:rPr>
          <w:szCs w:val="24"/>
        </w:rPr>
        <w:t xml:space="preserve"> be </w:t>
      </w:r>
      <w:r w:rsidR="00192605" w:rsidRPr="00E00FFB">
        <w:rPr>
          <w:szCs w:val="24"/>
        </w:rPr>
        <w:t>linked</w:t>
      </w:r>
      <w:r w:rsidR="007F7D33" w:rsidRPr="00E00FFB">
        <w:rPr>
          <w:szCs w:val="24"/>
        </w:rPr>
        <w:t xml:space="preserve"> to </w:t>
      </w:r>
      <w:r w:rsidR="00192605" w:rsidRPr="00E00FFB">
        <w:rPr>
          <w:szCs w:val="24"/>
        </w:rPr>
        <w:t>retrieving</w:t>
      </w:r>
      <w:r w:rsidR="007F7D33" w:rsidRPr="00E00FFB">
        <w:rPr>
          <w:szCs w:val="24"/>
        </w:rPr>
        <w:t xml:space="preserve"> the evaluation of certain </w:t>
      </w:r>
      <w:r w:rsidR="00192605" w:rsidRPr="00E00FFB">
        <w:rPr>
          <w:szCs w:val="24"/>
        </w:rPr>
        <w:t>variations</w:t>
      </w:r>
      <w:r w:rsidR="007F7D33" w:rsidRPr="00E00FFB">
        <w:rPr>
          <w:szCs w:val="24"/>
        </w:rPr>
        <w:t xml:space="preserve"> which are essential to get processed with the better areas of growth to be carried out and measured </w:t>
      </w:r>
      <w:r w:rsidR="004D7812" w:rsidRPr="00E00FFB">
        <w:rPr>
          <w:szCs w:val="24"/>
        </w:rPr>
        <w:t>impact fully</w:t>
      </w:r>
      <w:r w:rsidR="007F7D33" w:rsidRPr="00E00FFB">
        <w:rPr>
          <w:szCs w:val="24"/>
        </w:rPr>
        <w:t>.</w:t>
      </w:r>
    </w:p>
    <w:p w14:paraId="73B6B48D" w14:textId="1670DBFA" w:rsidR="00EA45DA" w:rsidRPr="00E00FFB" w:rsidRDefault="009F64B6" w:rsidP="00E00FFB">
      <w:pPr>
        <w:pStyle w:val="Heading1"/>
        <w:rPr>
          <w:sz w:val="24"/>
          <w:szCs w:val="24"/>
        </w:rPr>
      </w:pPr>
      <w:bookmarkStart w:id="6" w:name="_Toc133530195"/>
      <w:r w:rsidRPr="00E00FFB">
        <w:rPr>
          <w:sz w:val="24"/>
          <w:szCs w:val="24"/>
        </w:rPr>
        <w:t>5. Critical Evaluation of Traits, Characteristics, Attributes and Motivation of Entrepreneurs</w:t>
      </w:r>
      <w:bookmarkEnd w:id="6"/>
      <w:r w:rsidRPr="00E00FFB">
        <w:rPr>
          <w:sz w:val="24"/>
          <w:szCs w:val="24"/>
        </w:rPr>
        <w:t xml:space="preserve"> </w:t>
      </w:r>
    </w:p>
    <w:p w14:paraId="1F55349E" w14:textId="3A6DE726" w:rsidR="001004A3" w:rsidRPr="00E00FFB" w:rsidRDefault="009F64B6" w:rsidP="00E00FFB">
      <w:pPr>
        <w:pStyle w:val="Heading2"/>
        <w:rPr>
          <w:szCs w:val="24"/>
        </w:rPr>
      </w:pPr>
      <w:bookmarkStart w:id="7" w:name="_Toc133530196"/>
      <w:r w:rsidRPr="00E00FFB">
        <w:rPr>
          <w:szCs w:val="24"/>
        </w:rPr>
        <w:t>5 (a) Traits</w:t>
      </w:r>
      <w:bookmarkEnd w:id="7"/>
      <w:r w:rsidRPr="00E00FFB">
        <w:rPr>
          <w:szCs w:val="24"/>
        </w:rPr>
        <w:t xml:space="preserve"> </w:t>
      </w:r>
    </w:p>
    <w:p w14:paraId="436A19CF" w14:textId="06FEB0FE" w:rsidR="006B4002" w:rsidRPr="00E00FFB" w:rsidRDefault="009F64B6" w:rsidP="00E00FFB">
      <w:pPr>
        <w:rPr>
          <w:szCs w:val="24"/>
        </w:rPr>
      </w:pPr>
      <w:r w:rsidRPr="00E00FFB">
        <w:rPr>
          <w:szCs w:val="24"/>
        </w:rPr>
        <w:t xml:space="preserve">The traits </w:t>
      </w:r>
      <w:r w:rsidR="00CA0765" w:rsidRPr="00E00FFB">
        <w:rPr>
          <w:szCs w:val="24"/>
        </w:rPr>
        <w:t>refer</w:t>
      </w:r>
      <w:r w:rsidRPr="00E00FFB">
        <w:rPr>
          <w:szCs w:val="24"/>
        </w:rPr>
        <w:t xml:space="preserve"> to the </w:t>
      </w:r>
      <w:r w:rsidR="00CA0765" w:rsidRPr="00E00FFB">
        <w:rPr>
          <w:szCs w:val="24"/>
        </w:rPr>
        <w:t>interpersonal</w:t>
      </w:r>
      <w:r w:rsidRPr="00E00FFB">
        <w:rPr>
          <w:szCs w:val="24"/>
        </w:rPr>
        <w:t xml:space="preserve"> values which help an entrepreneur to develop and e nagger changes in their practices which helps in generating the relevant evaluations that need to get placed in significant ways to build the modifications which are essential for </w:t>
      </w:r>
      <w:r w:rsidR="00557572" w:rsidRPr="00E00FFB">
        <w:rPr>
          <w:szCs w:val="24"/>
        </w:rPr>
        <w:t>better</w:t>
      </w:r>
      <w:r w:rsidRPr="00E00FFB">
        <w:rPr>
          <w:szCs w:val="24"/>
        </w:rPr>
        <w:t xml:space="preserve"> growth and innovations to be processed on the long run of changes to be carried out and handled </w:t>
      </w:r>
      <w:r w:rsidR="004D7812" w:rsidRPr="00E00FFB">
        <w:rPr>
          <w:szCs w:val="24"/>
        </w:rPr>
        <w:t>impact fully</w:t>
      </w:r>
      <w:r w:rsidR="00557572" w:rsidRPr="00E00FFB">
        <w:rPr>
          <w:szCs w:val="24"/>
        </w:rPr>
        <w:t xml:space="preserve"> (Ratten and Jones, 2021)</w:t>
      </w:r>
      <w:r w:rsidRPr="00E00FFB">
        <w:rPr>
          <w:szCs w:val="24"/>
        </w:rPr>
        <w:t xml:space="preserve">. </w:t>
      </w:r>
    </w:p>
    <w:p w14:paraId="69748693" w14:textId="2694EDA7" w:rsidR="001004A3" w:rsidRPr="00E00FFB" w:rsidRDefault="009F64B6" w:rsidP="00E00FFB">
      <w:pPr>
        <w:pStyle w:val="Heading2"/>
        <w:rPr>
          <w:szCs w:val="24"/>
        </w:rPr>
      </w:pPr>
      <w:bookmarkStart w:id="8" w:name="_Toc133530197"/>
      <w:r w:rsidRPr="00E00FFB">
        <w:rPr>
          <w:szCs w:val="24"/>
        </w:rPr>
        <w:lastRenderedPageBreak/>
        <w:t>5 (b) Characteristics</w:t>
      </w:r>
      <w:bookmarkEnd w:id="8"/>
      <w:r w:rsidRPr="00E00FFB">
        <w:rPr>
          <w:szCs w:val="24"/>
        </w:rPr>
        <w:t xml:space="preserve"> </w:t>
      </w:r>
    </w:p>
    <w:p w14:paraId="310A2D5E" w14:textId="4841F53E" w:rsidR="00CA0765" w:rsidRPr="00E00FFB" w:rsidRDefault="009F64B6" w:rsidP="00E00FFB">
      <w:pPr>
        <w:rPr>
          <w:szCs w:val="24"/>
        </w:rPr>
      </w:pPr>
      <w:r w:rsidRPr="00E00FFB">
        <w:rPr>
          <w:szCs w:val="24"/>
        </w:rPr>
        <w:t xml:space="preserve">The </w:t>
      </w:r>
      <w:r w:rsidR="006254AD" w:rsidRPr="00E00FFB">
        <w:rPr>
          <w:szCs w:val="24"/>
        </w:rPr>
        <w:t>characteristics</w:t>
      </w:r>
      <w:r w:rsidRPr="00E00FFB">
        <w:rPr>
          <w:szCs w:val="24"/>
        </w:rPr>
        <w:t xml:space="preserve"> related to engaging and promoting the interventions which will provide the advantages to gain the </w:t>
      </w:r>
      <w:r w:rsidR="002C1621" w:rsidRPr="00E00FFB">
        <w:rPr>
          <w:szCs w:val="24"/>
        </w:rPr>
        <w:t>availability</w:t>
      </w:r>
      <w:r w:rsidRPr="00E00FFB">
        <w:rPr>
          <w:szCs w:val="24"/>
        </w:rPr>
        <w:t xml:space="preserve"> of key </w:t>
      </w:r>
      <w:r w:rsidR="002C1621" w:rsidRPr="00E00FFB">
        <w:rPr>
          <w:szCs w:val="24"/>
        </w:rPr>
        <w:t>progress</w:t>
      </w:r>
      <w:r w:rsidRPr="00E00FFB">
        <w:rPr>
          <w:szCs w:val="24"/>
        </w:rPr>
        <w:t xml:space="preserve"> </w:t>
      </w:r>
      <w:r w:rsidR="002C1621" w:rsidRPr="00E00FFB">
        <w:rPr>
          <w:szCs w:val="24"/>
        </w:rPr>
        <w:t>extents</w:t>
      </w:r>
      <w:r w:rsidRPr="00E00FFB">
        <w:rPr>
          <w:szCs w:val="24"/>
        </w:rPr>
        <w:t xml:space="preserve"> to be followed in the </w:t>
      </w:r>
      <w:r w:rsidR="002C1621" w:rsidRPr="00E00FFB">
        <w:rPr>
          <w:szCs w:val="24"/>
        </w:rPr>
        <w:t>wider</w:t>
      </w:r>
      <w:r w:rsidRPr="00E00FFB">
        <w:rPr>
          <w:szCs w:val="24"/>
        </w:rPr>
        <w:t xml:space="preserve"> context. the ability of risk-taking and processing with the </w:t>
      </w:r>
      <w:r w:rsidR="006254AD" w:rsidRPr="00E00FFB">
        <w:rPr>
          <w:szCs w:val="24"/>
        </w:rPr>
        <w:t>distinct</w:t>
      </w:r>
      <w:r w:rsidRPr="00E00FFB">
        <w:rPr>
          <w:szCs w:val="24"/>
        </w:rPr>
        <w:t xml:space="preserve"> practices of innovations helps the </w:t>
      </w:r>
      <w:r w:rsidR="006254AD" w:rsidRPr="00E00FFB">
        <w:rPr>
          <w:szCs w:val="24"/>
        </w:rPr>
        <w:t>entrepreneurs</w:t>
      </w:r>
      <w:r w:rsidRPr="00E00FFB">
        <w:rPr>
          <w:szCs w:val="24"/>
        </w:rPr>
        <w:t xml:space="preserve"> in engaging and evaluating the better transmission of </w:t>
      </w:r>
      <w:r w:rsidR="002C1621" w:rsidRPr="00E00FFB">
        <w:rPr>
          <w:szCs w:val="24"/>
        </w:rPr>
        <w:t>variation</w:t>
      </w:r>
      <w:r w:rsidRPr="00E00FFB">
        <w:rPr>
          <w:szCs w:val="24"/>
        </w:rPr>
        <w:t xml:space="preserve"> to get followed and practiced in the </w:t>
      </w:r>
      <w:r w:rsidR="002C1621" w:rsidRPr="00E00FFB">
        <w:rPr>
          <w:szCs w:val="24"/>
        </w:rPr>
        <w:t>wider aspects</w:t>
      </w:r>
      <w:r w:rsidRPr="00E00FFB">
        <w:rPr>
          <w:szCs w:val="24"/>
        </w:rPr>
        <w:t xml:space="preserve">. </w:t>
      </w:r>
    </w:p>
    <w:p w14:paraId="1E8A7441" w14:textId="2DDD871B" w:rsidR="001004A3" w:rsidRPr="00E00FFB" w:rsidRDefault="009F64B6" w:rsidP="00E00FFB">
      <w:pPr>
        <w:pStyle w:val="Heading2"/>
        <w:rPr>
          <w:szCs w:val="24"/>
        </w:rPr>
      </w:pPr>
      <w:bookmarkStart w:id="9" w:name="_Toc133530198"/>
      <w:r w:rsidRPr="00E00FFB">
        <w:rPr>
          <w:szCs w:val="24"/>
        </w:rPr>
        <w:t>5 (c) Attributes</w:t>
      </w:r>
      <w:bookmarkEnd w:id="9"/>
      <w:r w:rsidRPr="00E00FFB">
        <w:rPr>
          <w:szCs w:val="24"/>
        </w:rPr>
        <w:t xml:space="preserve"> </w:t>
      </w:r>
    </w:p>
    <w:p w14:paraId="35981759" w14:textId="5CC87BFC" w:rsidR="006254AD" w:rsidRPr="00E00FFB" w:rsidRDefault="009F64B6" w:rsidP="00E00FFB">
      <w:pPr>
        <w:rPr>
          <w:szCs w:val="24"/>
        </w:rPr>
      </w:pPr>
      <w:r w:rsidRPr="00E00FFB">
        <w:rPr>
          <w:szCs w:val="24"/>
        </w:rPr>
        <w:t xml:space="preserve">The attributes relating to the accessibility and evaluation of change in the practices provide the advantages of building key </w:t>
      </w:r>
      <w:r w:rsidR="009336E0" w:rsidRPr="00E00FFB">
        <w:rPr>
          <w:szCs w:val="24"/>
        </w:rPr>
        <w:t>innovations</w:t>
      </w:r>
      <w:r w:rsidRPr="00E00FFB">
        <w:rPr>
          <w:szCs w:val="24"/>
        </w:rPr>
        <w:t xml:space="preserve"> and </w:t>
      </w:r>
      <w:r w:rsidR="009336E0" w:rsidRPr="00E00FFB">
        <w:rPr>
          <w:szCs w:val="24"/>
        </w:rPr>
        <w:t>business</w:t>
      </w:r>
      <w:r w:rsidRPr="00E00FFB">
        <w:rPr>
          <w:szCs w:val="24"/>
        </w:rPr>
        <w:t xml:space="preserve"> </w:t>
      </w:r>
      <w:r w:rsidR="009336E0" w:rsidRPr="00E00FFB">
        <w:rPr>
          <w:szCs w:val="24"/>
        </w:rPr>
        <w:t>objectives</w:t>
      </w:r>
      <w:r w:rsidRPr="00E00FFB">
        <w:rPr>
          <w:szCs w:val="24"/>
        </w:rPr>
        <w:t xml:space="preserve"> being processed with the distinct direction of growth to be placed and engaged in the broader </w:t>
      </w:r>
      <w:r w:rsidR="009336E0" w:rsidRPr="00E00FFB">
        <w:rPr>
          <w:szCs w:val="24"/>
        </w:rPr>
        <w:t>context</w:t>
      </w:r>
      <w:r w:rsidR="00557572" w:rsidRPr="00E00FFB">
        <w:rPr>
          <w:szCs w:val="24"/>
        </w:rPr>
        <w:t xml:space="preserve"> (Muangmee, et. al., 2021)</w:t>
      </w:r>
      <w:r w:rsidRPr="00E00FFB">
        <w:rPr>
          <w:szCs w:val="24"/>
        </w:rPr>
        <w:t xml:space="preserve">. </w:t>
      </w:r>
      <w:r w:rsidR="009336E0" w:rsidRPr="00E00FFB">
        <w:rPr>
          <w:szCs w:val="24"/>
        </w:rPr>
        <w:t xml:space="preserve">This also helps in developing better and implied modifications to build better results. </w:t>
      </w:r>
    </w:p>
    <w:p w14:paraId="0ABF58D5" w14:textId="765B767D" w:rsidR="001004A3" w:rsidRPr="00E00FFB" w:rsidRDefault="009F64B6" w:rsidP="00E00FFB">
      <w:pPr>
        <w:pStyle w:val="Heading2"/>
        <w:rPr>
          <w:szCs w:val="24"/>
        </w:rPr>
      </w:pPr>
      <w:bookmarkStart w:id="10" w:name="_Toc133530199"/>
      <w:r w:rsidRPr="00E00FFB">
        <w:rPr>
          <w:szCs w:val="24"/>
        </w:rPr>
        <w:t xml:space="preserve">5 (d) </w:t>
      </w:r>
      <w:r w:rsidR="00DE7EED" w:rsidRPr="00E00FFB">
        <w:rPr>
          <w:szCs w:val="24"/>
        </w:rPr>
        <w:t>Motivations</w:t>
      </w:r>
      <w:bookmarkEnd w:id="10"/>
      <w:r w:rsidR="00DE7EED" w:rsidRPr="00E00FFB">
        <w:rPr>
          <w:szCs w:val="24"/>
        </w:rPr>
        <w:t xml:space="preserve"> </w:t>
      </w:r>
    </w:p>
    <w:p w14:paraId="37B2267C" w14:textId="63EF27A4" w:rsidR="009626B8" w:rsidRPr="00E00FFB" w:rsidRDefault="009F64B6" w:rsidP="00E00FFB">
      <w:pPr>
        <w:rPr>
          <w:szCs w:val="24"/>
        </w:rPr>
      </w:pPr>
      <w:r w:rsidRPr="00E00FFB">
        <w:rPr>
          <w:szCs w:val="24"/>
        </w:rPr>
        <w:t xml:space="preserve">The motivations are mainly the </w:t>
      </w:r>
      <w:r w:rsidR="00500E36" w:rsidRPr="00E00FFB">
        <w:rPr>
          <w:szCs w:val="24"/>
        </w:rPr>
        <w:t>financial</w:t>
      </w:r>
      <w:r w:rsidRPr="00E00FFB">
        <w:rPr>
          <w:szCs w:val="24"/>
        </w:rPr>
        <w:t xml:space="preserve"> </w:t>
      </w:r>
      <w:r w:rsidR="00500E36" w:rsidRPr="00E00FFB">
        <w:rPr>
          <w:szCs w:val="24"/>
        </w:rPr>
        <w:t>undependability</w:t>
      </w:r>
      <w:r w:rsidRPr="00E00FFB">
        <w:rPr>
          <w:szCs w:val="24"/>
        </w:rPr>
        <w:t xml:space="preserve"> and freedom of deciding while incor</w:t>
      </w:r>
      <w:r w:rsidR="003F7BE4" w:rsidRPr="00E00FFB">
        <w:rPr>
          <w:szCs w:val="24"/>
        </w:rPr>
        <w:t xml:space="preserve">porating entrepreneurship. This </w:t>
      </w:r>
      <w:r w:rsidR="002C1621" w:rsidRPr="00E00FFB">
        <w:rPr>
          <w:szCs w:val="24"/>
        </w:rPr>
        <w:t>aids</w:t>
      </w:r>
      <w:r w:rsidR="003F7BE4" w:rsidRPr="00E00FFB">
        <w:rPr>
          <w:szCs w:val="24"/>
        </w:rPr>
        <w:t xml:space="preserve"> in </w:t>
      </w:r>
      <w:r w:rsidR="002C1621" w:rsidRPr="00E00FFB">
        <w:rPr>
          <w:szCs w:val="24"/>
        </w:rPr>
        <w:t>appealing</w:t>
      </w:r>
      <w:r w:rsidR="003F7BE4" w:rsidRPr="00E00FFB">
        <w:rPr>
          <w:szCs w:val="24"/>
        </w:rPr>
        <w:t xml:space="preserve"> and evaluating the key relevant </w:t>
      </w:r>
      <w:r w:rsidR="002C1621" w:rsidRPr="00E00FFB">
        <w:rPr>
          <w:szCs w:val="24"/>
        </w:rPr>
        <w:t>determinants</w:t>
      </w:r>
      <w:r w:rsidR="003F7BE4" w:rsidRPr="00E00FFB">
        <w:rPr>
          <w:szCs w:val="24"/>
        </w:rPr>
        <w:t xml:space="preserve"> which are </w:t>
      </w:r>
      <w:r w:rsidR="002C1621" w:rsidRPr="00E00FFB">
        <w:rPr>
          <w:szCs w:val="24"/>
        </w:rPr>
        <w:t>essential</w:t>
      </w:r>
      <w:r w:rsidR="003F7BE4" w:rsidRPr="00E00FFB">
        <w:rPr>
          <w:szCs w:val="24"/>
        </w:rPr>
        <w:t xml:space="preserve"> to get </w:t>
      </w:r>
      <w:r w:rsidR="002C1621" w:rsidRPr="00E00FFB">
        <w:rPr>
          <w:szCs w:val="24"/>
        </w:rPr>
        <w:t>positioned</w:t>
      </w:r>
      <w:r w:rsidR="003F7BE4" w:rsidRPr="00E00FFB">
        <w:rPr>
          <w:szCs w:val="24"/>
        </w:rPr>
        <w:t xml:space="preserve"> in the right direction with the objective of building and evaluating robust modifications. </w:t>
      </w:r>
    </w:p>
    <w:p w14:paraId="0BEA6222" w14:textId="77BF38BB" w:rsidR="00DE7EED" w:rsidRPr="00E00FFB" w:rsidRDefault="009F64B6" w:rsidP="00E00FFB">
      <w:pPr>
        <w:pStyle w:val="Heading2"/>
        <w:rPr>
          <w:szCs w:val="24"/>
        </w:rPr>
      </w:pPr>
      <w:bookmarkStart w:id="11" w:name="_Toc133530200"/>
      <w:r w:rsidRPr="00E00FFB">
        <w:rPr>
          <w:szCs w:val="24"/>
        </w:rPr>
        <w:t>5 (e) Conceptual</w:t>
      </w:r>
      <w:bookmarkEnd w:id="11"/>
      <w:r w:rsidRPr="00E00FFB">
        <w:rPr>
          <w:szCs w:val="24"/>
        </w:rPr>
        <w:t xml:space="preserve"> </w:t>
      </w:r>
    </w:p>
    <w:p w14:paraId="251B582F" w14:textId="4FD722F6" w:rsidR="006E1B21" w:rsidRPr="00E00FFB" w:rsidRDefault="009F64B6" w:rsidP="00E00FFB">
      <w:pPr>
        <w:rPr>
          <w:szCs w:val="24"/>
        </w:rPr>
      </w:pPr>
      <w:r w:rsidRPr="00E00FFB">
        <w:rPr>
          <w:szCs w:val="24"/>
        </w:rPr>
        <w:t xml:space="preserve">The practices of </w:t>
      </w:r>
      <w:r w:rsidR="000818AA" w:rsidRPr="00E00FFB">
        <w:rPr>
          <w:szCs w:val="24"/>
        </w:rPr>
        <w:t xml:space="preserve">entrepreneurs </w:t>
      </w:r>
      <w:r w:rsidRPr="00E00FFB">
        <w:rPr>
          <w:szCs w:val="24"/>
        </w:rPr>
        <w:t>are required to be following the changes and determinants which need to get followed with the practices of growth being followed and placed in the right direction</w:t>
      </w:r>
      <w:r w:rsidR="00557572" w:rsidRPr="00E00FFB">
        <w:rPr>
          <w:szCs w:val="24"/>
        </w:rPr>
        <w:t xml:space="preserve"> (Khan, et. al., 2021 )</w:t>
      </w:r>
      <w:r w:rsidRPr="00E00FFB">
        <w:rPr>
          <w:szCs w:val="24"/>
        </w:rPr>
        <w:t xml:space="preserve">. This also helps in measuring the right direction to maintain the process and values associated with the business. </w:t>
      </w:r>
    </w:p>
    <w:p w14:paraId="0A1BADAC" w14:textId="3F38F73E" w:rsidR="00DE7EED" w:rsidRPr="00E00FFB" w:rsidRDefault="009F64B6" w:rsidP="00E00FFB">
      <w:pPr>
        <w:pStyle w:val="Heading1"/>
        <w:rPr>
          <w:sz w:val="24"/>
          <w:szCs w:val="24"/>
        </w:rPr>
      </w:pPr>
      <w:bookmarkStart w:id="12" w:name="_Toc133530201"/>
      <w:r w:rsidRPr="00E00FFB">
        <w:rPr>
          <w:sz w:val="24"/>
          <w:szCs w:val="24"/>
        </w:rPr>
        <w:t xml:space="preserve">6. </w:t>
      </w:r>
      <w:r w:rsidR="00D9279F" w:rsidRPr="00E00FFB">
        <w:rPr>
          <w:sz w:val="24"/>
          <w:szCs w:val="24"/>
        </w:rPr>
        <w:t xml:space="preserve">Conceptual Foundation of For-Profit and Not-For-Profit Small Organizations </w:t>
      </w:r>
      <w:r w:rsidR="00AE6301" w:rsidRPr="00E00FFB">
        <w:rPr>
          <w:sz w:val="24"/>
          <w:szCs w:val="24"/>
        </w:rPr>
        <w:t>with</w:t>
      </w:r>
      <w:r w:rsidR="00D9279F" w:rsidRPr="00E00FFB">
        <w:rPr>
          <w:sz w:val="24"/>
          <w:szCs w:val="24"/>
        </w:rPr>
        <w:t xml:space="preserve"> Examples</w:t>
      </w:r>
      <w:bookmarkEnd w:id="12"/>
      <w:r w:rsidR="00D9279F" w:rsidRPr="00E00FFB">
        <w:rPr>
          <w:sz w:val="24"/>
          <w:szCs w:val="24"/>
        </w:rPr>
        <w:t xml:space="preserve">  </w:t>
      </w:r>
    </w:p>
    <w:p w14:paraId="3F466085" w14:textId="496C1D8A" w:rsidR="00EB5DC6" w:rsidRPr="00E00FFB" w:rsidRDefault="009F64B6" w:rsidP="00E00FFB">
      <w:pPr>
        <w:rPr>
          <w:szCs w:val="24"/>
        </w:rPr>
      </w:pPr>
      <w:r w:rsidRPr="00E00FFB">
        <w:rPr>
          <w:szCs w:val="24"/>
        </w:rPr>
        <w:t xml:space="preserve">The for-profit and not-for-profit </w:t>
      </w:r>
      <w:r w:rsidR="00086AD5" w:rsidRPr="00E00FFB">
        <w:rPr>
          <w:szCs w:val="24"/>
        </w:rPr>
        <w:t>organizations</w:t>
      </w:r>
      <w:r w:rsidRPr="00E00FFB">
        <w:rPr>
          <w:szCs w:val="24"/>
        </w:rPr>
        <w:t xml:space="preserve"> </w:t>
      </w:r>
      <w:r w:rsidR="00086AD5" w:rsidRPr="00E00FFB">
        <w:rPr>
          <w:szCs w:val="24"/>
        </w:rPr>
        <w:t>adopt</w:t>
      </w:r>
      <w:r w:rsidRPr="00E00FFB">
        <w:rPr>
          <w:szCs w:val="24"/>
        </w:rPr>
        <w:t xml:space="preserve"> significant objectives which make them differ from one another. </w:t>
      </w:r>
      <w:r w:rsidR="00086AD5" w:rsidRPr="00E00FFB">
        <w:rPr>
          <w:szCs w:val="24"/>
        </w:rPr>
        <w:t>Communicating</w:t>
      </w:r>
      <w:r w:rsidRPr="00E00FFB">
        <w:rPr>
          <w:szCs w:val="24"/>
        </w:rPr>
        <w:t xml:space="preserve"> about the </w:t>
      </w:r>
      <w:r w:rsidR="00086AD5" w:rsidRPr="00E00FFB">
        <w:rPr>
          <w:szCs w:val="24"/>
        </w:rPr>
        <w:t>for-profit</w:t>
      </w:r>
      <w:r w:rsidRPr="00E00FFB">
        <w:rPr>
          <w:szCs w:val="24"/>
        </w:rPr>
        <w:t xml:space="preserve"> </w:t>
      </w:r>
      <w:r w:rsidR="00086AD5" w:rsidRPr="00E00FFB">
        <w:rPr>
          <w:szCs w:val="24"/>
        </w:rPr>
        <w:t>organizations</w:t>
      </w:r>
      <w:r w:rsidRPr="00E00FFB">
        <w:rPr>
          <w:szCs w:val="24"/>
        </w:rPr>
        <w:t xml:space="preserve"> the major concern for them is to generate profit by engaging and evaluating the sustainable and impactful practices in the consideration. Some examples of </w:t>
      </w:r>
      <w:r w:rsidR="00086AD5" w:rsidRPr="00E00FFB">
        <w:rPr>
          <w:szCs w:val="24"/>
        </w:rPr>
        <w:t>for-profit</w:t>
      </w:r>
      <w:r w:rsidRPr="00E00FFB">
        <w:rPr>
          <w:szCs w:val="24"/>
        </w:rPr>
        <w:t xml:space="preserve"> </w:t>
      </w:r>
      <w:r w:rsidR="00086AD5" w:rsidRPr="00E00FFB">
        <w:rPr>
          <w:szCs w:val="24"/>
        </w:rPr>
        <w:t>organizations</w:t>
      </w:r>
      <w:r w:rsidRPr="00E00FFB">
        <w:rPr>
          <w:szCs w:val="24"/>
        </w:rPr>
        <w:t xml:space="preserve"> include </w:t>
      </w:r>
      <w:r w:rsidR="00086AD5" w:rsidRPr="00E00FFB">
        <w:rPr>
          <w:szCs w:val="24"/>
        </w:rPr>
        <w:t xml:space="preserve">tech </w:t>
      </w:r>
      <w:r w:rsidR="004D7812" w:rsidRPr="00E00FFB">
        <w:rPr>
          <w:szCs w:val="24"/>
        </w:rPr>
        <w:t>start-ups</w:t>
      </w:r>
      <w:r w:rsidR="00086AD5" w:rsidRPr="00E00FFB">
        <w:rPr>
          <w:szCs w:val="24"/>
        </w:rPr>
        <w:t xml:space="preserve">, restaurants, retail stores, and consulting firms. The </w:t>
      </w:r>
      <w:r w:rsidR="005D15CC" w:rsidRPr="00E00FFB">
        <w:rPr>
          <w:szCs w:val="24"/>
        </w:rPr>
        <w:t>businesses</w:t>
      </w:r>
      <w:r w:rsidR="00086AD5" w:rsidRPr="00E00FFB">
        <w:rPr>
          <w:szCs w:val="24"/>
        </w:rPr>
        <w:t xml:space="preserve"> are focusing on generating change in evaluation and practices </w:t>
      </w:r>
      <w:r w:rsidR="005D15CC" w:rsidRPr="00E00FFB">
        <w:rPr>
          <w:szCs w:val="24"/>
        </w:rPr>
        <w:t>which</w:t>
      </w:r>
      <w:r w:rsidR="00086AD5" w:rsidRPr="00E00FFB">
        <w:rPr>
          <w:szCs w:val="24"/>
        </w:rPr>
        <w:t xml:space="preserve"> provides the advantages of evaluating modifications in probable ways</w:t>
      </w:r>
      <w:r w:rsidR="00557572" w:rsidRPr="00E00FFB">
        <w:rPr>
          <w:szCs w:val="24"/>
        </w:rPr>
        <w:t xml:space="preserve"> (Jones, et. al., 2019)</w:t>
      </w:r>
      <w:r w:rsidR="00086AD5" w:rsidRPr="00E00FFB">
        <w:rPr>
          <w:szCs w:val="24"/>
        </w:rPr>
        <w:t xml:space="preserve">. These are the </w:t>
      </w:r>
      <w:r w:rsidR="005D15CC" w:rsidRPr="00E00FFB">
        <w:rPr>
          <w:szCs w:val="24"/>
        </w:rPr>
        <w:t>business</w:t>
      </w:r>
      <w:r w:rsidR="00086AD5" w:rsidRPr="00E00FFB">
        <w:rPr>
          <w:szCs w:val="24"/>
        </w:rPr>
        <w:t xml:space="preserve"> operations being generated with the key planning and interventions of the key growth areas required to get placed and implied to promote the operations and development of the organization in the broader context. </w:t>
      </w:r>
      <w:r w:rsidR="005D15CC" w:rsidRPr="00E00FFB">
        <w:rPr>
          <w:szCs w:val="24"/>
        </w:rPr>
        <w:t xml:space="preserve">This also </w:t>
      </w:r>
      <w:r w:rsidR="005D15CC" w:rsidRPr="00E00FFB">
        <w:rPr>
          <w:szCs w:val="24"/>
        </w:rPr>
        <w:lastRenderedPageBreak/>
        <w:t xml:space="preserve">plays a vital role in generating the key changes and accessibility which requires getting placed and engaged with the key changes needs to get placed and followed </w:t>
      </w:r>
      <w:r w:rsidR="004D7812" w:rsidRPr="00E00FFB">
        <w:rPr>
          <w:szCs w:val="24"/>
        </w:rPr>
        <w:t>impact fully</w:t>
      </w:r>
      <w:r w:rsidR="005D15CC" w:rsidRPr="00E00FFB">
        <w:rPr>
          <w:szCs w:val="24"/>
        </w:rPr>
        <w:t xml:space="preserve">. </w:t>
      </w:r>
    </w:p>
    <w:p w14:paraId="079B0B00" w14:textId="59F4DE23" w:rsidR="005D15CC" w:rsidRPr="00E00FFB" w:rsidRDefault="009F64B6" w:rsidP="00E00FFB">
      <w:pPr>
        <w:rPr>
          <w:szCs w:val="24"/>
        </w:rPr>
      </w:pPr>
      <w:r w:rsidRPr="00E00FFB">
        <w:rPr>
          <w:szCs w:val="24"/>
        </w:rPr>
        <w:t xml:space="preserve">The </w:t>
      </w:r>
      <w:r w:rsidR="008378DF" w:rsidRPr="00E00FFB">
        <w:rPr>
          <w:szCs w:val="24"/>
        </w:rPr>
        <w:t>not-for-profit</w:t>
      </w:r>
      <w:r w:rsidRPr="00E00FFB">
        <w:rPr>
          <w:szCs w:val="24"/>
        </w:rPr>
        <w:t xml:space="preserve"> </w:t>
      </w:r>
      <w:r w:rsidR="008378DF" w:rsidRPr="00E00FFB">
        <w:rPr>
          <w:szCs w:val="24"/>
        </w:rPr>
        <w:t>organizations</w:t>
      </w:r>
      <w:r w:rsidRPr="00E00FFB">
        <w:rPr>
          <w:szCs w:val="24"/>
        </w:rPr>
        <w:t xml:space="preserve"> are those which mainly work to promote the support for the public and build the connections and </w:t>
      </w:r>
      <w:r w:rsidR="002C1621" w:rsidRPr="00E00FFB">
        <w:rPr>
          <w:szCs w:val="24"/>
        </w:rPr>
        <w:t>fluctuations</w:t>
      </w:r>
      <w:r w:rsidRPr="00E00FFB">
        <w:rPr>
          <w:szCs w:val="24"/>
        </w:rPr>
        <w:t xml:space="preserve"> which are </w:t>
      </w:r>
      <w:r w:rsidR="002C1621" w:rsidRPr="00E00FFB">
        <w:rPr>
          <w:szCs w:val="24"/>
        </w:rPr>
        <w:t>vital</w:t>
      </w:r>
      <w:r w:rsidRPr="00E00FFB">
        <w:rPr>
          <w:szCs w:val="24"/>
        </w:rPr>
        <w:t xml:space="preserve"> to get </w:t>
      </w:r>
      <w:r w:rsidR="002C1621" w:rsidRPr="00E00FFB">
        <w:rPr>
          <w:szCs w:val="24"/>
        </w:rPr>
        <w:t>sited</w:t>
      </w:r>
      <w:r w:rsidRPr="00E00FFB">
        <w:rPr>
          <w:szCs w:val="24"/>
        </w:rPr>
        <w:t xml:space="preserve"> and </w:t>
      </w:r>
      <w:r w:rsidR="002C1621" w:rsidRPr="00E00FFB">
        <w:rPr>
          <w:szCs w:val="24"/>
        </w:rPr>
        <w:t>build</w:t>
      </w:r>
      <w:r w:rsidRPr="00E00FFB">
        <w:rPr>
          <w:szCs w:val="24"/>
        </w:rPr>
        <w:t xml:space="preserve"> with the </w:t>
      </w:r>
      <w:r w:rsidR="002C1621" w:rsidRPr="00E00FFB">
        <w:rPr>
          <w:szCs w:val="24"/>
        </w:rPr>
        <w:t>revolutions</w:t>
      </w:r>
      <w:r w:rsidRPr="00E00FFB">
        <w:rPr>
          <w:szCs w:val="24"/>
        </w:rPr>
        <w:t xml:space="preserve"> essential to be implied in the broader context. This also relates to building innovations as well as better development areas </w:t>
      </w:r>
      <w:r w:rsidR="008378DF" w:rsidRPr="00E00FFB">
        <w:rPr>
          <w:szCs w:val="24"/>
        </w:rPr>
        <w:t>to</w:t>
      </w:r>
      <w:r w:rsidRPr="00E00FFB">
        <w:rPr>
          <w:szCs w:val="24"/>
        </w:rPr>
        <w:t xml:space="preserve"> be followed in the possible ways. the determination and accessibility of the relevant change areas also provide distinct information about some of the most impactful and relevant practices of change being followed with the key evaluation of growth and development areas being carried </w:t>
      </w:r>
      <w:r w:rsidR="00EC5EF1" w:rsidRPr="00E00FFB">
        <w:rPr>
          <w:szCs w:val="24"/>
        </w:rPr>
        <w:t xml:space="preserve">out and considered </w:t>
      </w:r>
      <w:r w:rsidR="004D7812" w:rsidRPr="00E00FFB">
        <w:rPr>
          <w:szCs w:val="24"/>
        </w:rPr>
        <w:t>impact fully</w:t>
      </w:r>
      <w:r w:rsidR="00557572" w:rsidRPr="00E00FFB">
        <w:rPr>
          <w:szCs w:val="24"/>
        </w:rPr>
        <w:t xml:space="preserve"> (Portuguez Castro, et. al., 2019)</w:t>
      </w:r>
      <w:r w:rsidR="00EC5EF1" w:rsidRPr="00E00FFB">
        <w:rPr>
          <w:szCs w:val="24"/>
        </w:rPr>
        <w:t xml:space="preserve">. </w:t>
      </w:r>
      <w:r w:rsidR="008378DF" w:rsidRPr="00E00FFB">
        <w:rPr>
          <w:szCs w:val="24"/>
        </w:rPr>
        <w:t xml:space="preserve">Examples of not-for-profit small organizations include charities, educational institutions, religious organizations, and social enterprises. These are the </w:t>
      </w:r>
      <w:r w:rsidR="00B507CE" w:rsidRPr="00E00FFB">
        <w:rPr>
          <w:szCs w:val="24"/>
        </w:rPr>
        <w:t>businesses</w:t>
      </w:r>
      <w:r w:rsidR="008378DF" w:rsidRPr="00E00FFB">
        <w:rPr>
          <w:szCs w:val="24"/>
        </w:rPr>
        <w:t xml:space="preserve"> that help in generating and </w:t>
      </w:r>
      <w:r w:rsidR="00B507CE" w:rsidRPr="00E00FFB">
        <w:rPr>
          <w:szCs w:val="24"/>
        </w:rPr>
        <w:t>presenting</w:t>
      </w:r>
      <w:r w:rsidR="008378DF" w:rsidRPr="00E00FFB">
        <w:rPr>
          <w:szCs w:val="24"/>
        </w:rPr>
        <w:t xml:space="preserve"> better areas of innovation and </w:t>
      </w:r>
      <w:r w:rsidR="002C1621" w:rsidRPr="00E00FFB">
        <w:rPr>
          <w:szCs w:val="24"/>
        </w:rPr>
        <w:t>variations</w:t>
      </w:r>
      <w:r w:rsidR="008378DF" w:rsidRPr="00E00FFB">
        <w:rPr>
          <w:szCs w:val="24"/>
        </w:rPr>
        <w:t xml:space="preserve"> to get </w:t>
      </w:r>
      <w:r w:rsidR="002C1621" w:rsidRPr="00E00FFB">
        <w:rPr>
          <w:szCs w:val="24"/>
        </w:rPr>
        <w:t>positioned</w:t>
      </w:r>
      <w:r w:rsidR="008378DF" w:rsidRPr="00E00FFB">
        <w:rPr>
          <w:szCs w:val="24"/>
        </w:rPr>
        <w:t xml:space="preserve"> in the </w:t>
      </w:r>
      <w:r w:rsidR="002C1621" w:rsidRPr="00E00FFB">
        <w:rPr>
          <w:szCs w:val="24"/>
        </w:rPr>
        <w:t>better</w:t>
      </w:r>
      <w:r w:rsidR="008378DF" w:rsidRPr="00E00FFB">
        <w:rPr>
          <w:szCs w:val="24"/>
        </w:rPr>
        <w:t xml:space="preserve"> </w:t>
      </w:r>
      <w:r w:rsidR="002C1621" w:rsidRPr="00E00FFB">
        <w:rPr>
          <w:szCs w:val="24"/>
        </w:rPr>
        <w:t>ways</w:t>
      </w:r>
      <w:r w:rsidR="008378DF" w:rsidRPr="00E00FFB">
        <w:rPr>
          <w:szCs w:val="24"/>
        </w:rPr>
        <w:t xml:space="preserve"> that need to be followed. </w:t>
      </w:r>
    </w:p>
    <w:p w14:paraId="5311EE07" w14:textId="7FB9D700" w:rsidR="00D9279F" w:rsidRPr="00E00FFB" w:rsidRDefault="009F64B6" w:rsidP="00E00FFB">
      <w:pPr>
        <w:pStyle w:val="Heading1"/>
        <w:rPr>
          <w:sz w:val="24"/>
          <w:szCs w:val="24"/>
        </w:rPr>
      </w:pPr>
      <w:bookmarkStart w:id="13" w:name="_Toc133530202"/>
      <w:r w:rsidRPr="00E00FFB">
        <w:rPr>
          <w:sz w:val="24"/>
          <w:szCs w:val="24"/>
        </w:rPr>
        <w:t xml:space="preserve">7. Analysis and Critical Analysis of </w:t>
      </w:r>
      <w:r w:rsidR="00AE6301" w:rsidRPr="00E00FFB">
        <w:rPr>
          <w:sz w:val="24"/>
          <w:szCs w:val="24"/>
        </w:rPr>
        <w:t>For-Profit and Not-For-Profit Small Organizations with Relevant Examples</w:t>
      </w:r>
      <w:bookmarkEnd w:id="13"/>
      <w:r w:rsidR="00AE6301" w:rsidRPr="00E00FFB">
        <w:rPr>
          <w:sz w:val="24"/>
          <w:szCs w:val="24"/>
        </w:rPr>
        <w:t xml:space="preserve">  </w:t>
      </w:r>
    </w:p>
    <w:p w14:paraId="74F9EAD3" w14:textId="25B13F28" w:rsidR="00B507CE" w:rsidRPr="00E00FFB" w:rsidRDefault="009F64B6" w:rsidP="00E00FFB">
      <w:pPr>
        <w:rPr>
          <w:szCs w:val="24"/>
        </w:rPr>
      </w:pPr>
      <w:r w:rsidRPr="00E00FFB">
        <w:rPr>
          <w:szCs w:val="24"/>
        </w:rPr>
        <w:t xml:space="preserve">The </w:t>
      </w:r>
      <w:r w:rsidR="00CF3BE9" w:rsidRPr="00E00FFB">
        <w:rPr>
          <w:szCs w:val="24"/>
        </w:rPr>
        <w:t>for-profit</w:t>
      </w:r>
      <w:r w:rsidRPr="00E00FFB">
        <w:rPr>
          <w:szCs w:val="24"/>
        </w:rPr>
        <w:t xml:space="preserve"> </w:t>
      </w:r>
      <w:r w:rsidR="00CF3BE9" w:rsidRPr="00E00FFB">
        <w:rPr>
          <w:szCs w:val="24"/>
        </w:rPr>
        <w:t>organizations</w:t>
      </w:r>
      <w:r w:rsidRPr="00E00FFB">
        <w:rPr>
          <w:szCs w:val="24"/>
        </w:rPr>
        <w:t xml:space="preserve"> </w:t>
      </w:r>
      <w:r w:rsidR="00B06B00" w:rsidRPr="00E00FFB">
        <w:rPr>
          <w:szCs w:val="24"/>
        </w:rPr>
        <w:t>develop</w:t>
      </w:r>
      <w:r w:rsidRPr="00E00FFB">
        <w:rPr>
          <w:szCs w:val="24"/>
        </w:rPr>
        <w:t xml:space="preserve"> the </w:t>
      </w:r>
      <w:r w:rsidR="002C1621" w:rsidRPr="00E00FFB">
        <w:rPr>
          <w:szCs w:val="24"/>
        </w:rPr>
        <w:t>aspects</w:t>
      </w:r>
      <w:r w:rsidRPr="00E00FFB">
        <w:rPr>
          <w:szCs w:val="24"/>
        </w:rPr>
        <w:t xml:space="preserve"> of modifications in the </w:t>
      </w:r>
      <w:r w:rsidR="002C1621" w:rsidRPr="00E00FFB">
        <w:rPr>
          <w:szCs w:val="24"/>
        </w:rPr>
        <w:t>wider</w:t>
      </w:r>
      <w:r w:rsidRPr="00E00FFB">
        <w:rPr>
          <w:szCs w:val="24"/>
        </w:rPr>
        <w:t xml:space="preserve"> </w:t>
      </w:r>
      <w:r w:rsidR="002C1621" w:rsidRPr="00E00FFB">
        <w:rPr>
          <w:szCs w:val="24"/>
        </w:rPr>
        <w:t>determinants</w:t>
      </w:r>
      <w:r w:rsidRPr="00E00FFB">
        <w:rPr>
          <w:szCs w:val="24"/>
        </w:rPr>
        <w:t xml:space="preserve"> which </w:t>
      </w:r>
      <w:r w:rsidR="002C1621" w:rsidRPr="00E00FFB">
        <w:rPr>
          <w:szCs w:val="24"/>
        </w:rPr>
        <w:t>offers</w:t>
      </w:r>
      <w:r w:rsidRPr="00E00FFB">
        <w:rPr>
          <w:szCs w:val="24"/>
        </w:rPr>
        <w:t xml:space="preserve"> the </w:t>
      </w:r>
      <w:r w:rsidR="002C1621" w:rsidRPr="00E00FFB">
        <w:rPr>
          <w:szCs w:val="24"/>
        </w:rPr>
        <w:t>determinants</w:t>
      </w:r>
      <w:r w:rsidRPr="00E00FFB">
        <w:rPr>
          <w:szCs w:val="24"/>
        </w:rPr>
        <w:t xml:space="preserve"> of </w:t>
      </w:r>
      <w:r w:rsidR="002C1621" w:rsidRPr="00E00FFB">
        <w:rPr>
          <w:szCs w:val="24"/>
        </w:rPr>
        <w:t>assessing</w:t>
      </w:r>
      <w:r w:rsidRPr="00E00FFB">
        <w:rPr>
          <w:szCs w:val="24"/>
        </w:rPr>
        <w:t xml:space="preserve"> the practices of </w:t>
      </w:r>
      <w:r w:rsidR="002C1621" w:rsidRPr="00E00FFB">
        <w:rPr>
          <w:szCs w:val="24"/>
        </w:rPr>
        <w:t>expansion</w:t>
      </w:r>
      <w:r w:rsidRPr="00E00FFB">
        <w:rPr>
          <w:szCs w:val="24"/>
        </w:rPr>
        <w:t xml:space="preserve"> to be followed and placed in the </w:t>
      </w:r>
      <w:r w:rsidR="00D70401" w:rsidRPr="00E00FFB">
        <w:rPr>
          <w:szCs w:val="24"/>
        </w:rPr>
        <w:t>better</w:t>
      </w:r>
      <w:r w:rsidRPr="00E00FFB">
        <w:rPr>
          <w:szCs w:val="24"/>
        </w:rPr>
        <w:t xml:space="preserve"> </w:t>
      </w:r>
      <w:r w:rsidR="00D70401" w:rsidRPr="00E00FFB">
        <w:rPr>
          <w:szCs w:val="24"/>
        </w:rPr>
        <w:t>aspects</w:t>
      </w:r>
      <w:r w:rsidRPr="00E00FFB">
        <w:rPr>
          <w:szCs w:val="24"/>
        </w:rPr>
        <w:t xml:space="preserve">. This also is the </w:t>
      </w:r>
      <w:r w:rsidR="00D70401" w:rsidRPr="00E00FFB">
        <w:rPr>
          <w:szCs w:val="24"/>
        </w:rPr>
        <w:t>prime</w:t>
      </w:r>
      <w:r w:rsidRPr="00E00FFB">
        <w:rPr>
          <w:szCs w:val="24"/>
        </w:rPr>
        <w:t xml:space="preserve"> approach that provides the determination of the key advantageous and social interventions to be placed and implied significantly. The practices of growth along with the better placing of change also help in generating and </w:t>
      </w:r>
      <w:r w:rsidR="00B1673A" w:rsidRPr="00E00FFB">
        <w:rPr>
          <w:szCs w:val="24"/>
        </w:rPr>
        <w:t>evaluating the modifications being implied and promoted in the relevant ways</w:t>
      </w:r>
      <w:r w:rsidR="00557572" w:rsidRPr="00E00FFB">
        <w:rPr>
          <w:szCs w:val="24"/>
        </w:rPr>
        <w:t xml:space="preserve"> (Naderi, et. al., 2019)</w:t>
      </w:r>
      <w:r w:rsidR="00B1673A" w:rsidRPr="00E00FFB">
        <w:rPr>
          <w:szCs w:val="24"/>
        </w:rPr>
        <w:t xml:space="preserve">. Building and generating better insight into the key growth areas could </w:t>
      </w:r>
      <w:r w:rsidR="00CF3BE9" w:rsidRPr="00E00FFB">
        <w:rPr>
          <w:szCs w:val="24"/>
        </w:rPr>
        <w:t>help</w:t>
      </w:r>
      <w:r w:rsidR="00B1673A" w:rsidRPr="00E00FFB">
        <w:rPr>
          <w:szCs w:val="24"/>
        </w:rPr>
        <w:t xml:space="preserve"> in engaging the innovations required to be followed and measured with the accessibility of development to be carried out </w:t>
      </w:r>
      <w:r w:rsidR="004D7812" w:rsidRPr="00E00FFB">
        <w:rPr>
          <w:szCs w:val="24"/>
        </w:rPr>
        <w:t>impact fully</w:t>
      </w:r>
      <w:r w:rsidR="00B1673A" w:rsidRPr="00E00FFB">
        <w:rPr>
          <w:szCs w:val="24"/>
        </w:rPr>
        <w:t xml:space="preserve">. </w:t>
      </w:r>
      <w:r w:rsidR="00CF3BE9" w:rsidRPr="00E00FFB">
        <w:rPr>
          <w:szCs w:val="24"/>
        </w:rPr>
        <w:t xml:space="preserve">The businesses are also engaged with the changes and interventions </w:t>
      </w:r>
      <w:r w:rsidR="00CA1F08" w:rsidRPr="00E00FFB">
        <w:rPr>
          <w:szCs w:val="24"/>
        </w:rPr>
        <w:t xml:space="preserve">to be placed in the </w:t>
      </w:r>
      <w:r w:rsidR="00D70401" w:rsidRPr="00E00FFB">
        <w:rPr>
          <w:szCs w:val="24"/>
        </w:rPr>
        <w:t>possible determinants</w:t>
      </w:r>
      <w:r w:rsidR="00CA1F08" w:rsidRPr="00E00FFB">
        <w:rPr>
          <w:szCs w:val="24"/>
        </w:rPr>
        <w:t xml:space="preserve">. This can also be </w:t>
      </w:r>
      <w:r w:rsidR="00D70401" w:rsidRPr="00E00FFB">
        <w:rPr>
          <w:szCs w:val="24"/>
        </w:rPr>
        <w:t>considered</w:t>
      </w:r>
      <w:r w:rsidR="00CA1F08" w:rsidRPr="00E00FFB">
        <w:rPr>
          <w:szCs w:val="24"/>
        </w:rPr>
        <w:t xml:space="preserve"> as the </w:t>
      </w:r>
      <w:r w:rsidR="00D70401" w:rsidRPr="00E00FFB">
        <w:rPr>
          <w:szCs w:val="24"/>
        </w:rPr>
        <w:t>prime</w:t>
      </w:r>
      <w:r w:rsidR="00CA1F08" w:rsidRPr="00E00FFB">
        <w:rPr>
          <w:szCs w:val="24"/>
        </w:rPr>
        <w:t xml:space="preserve"> </w:t>
      </w:r>
      <w:r w:rsidR="00D70401" w:rsidRPr="00E00FFB">
        <w:rPr>
          <w:szCs w:val="24"/>
        </w:rPr>
        <w:t>requirement</w:t>
      </w:r>
      <w:r w:rsidR="00CA1F08" w:rsidRPr="00E00FFB">
        <w:rPr>
          <w:szCs w:val="24"/>
        </w:rPr>
        <w:t xml:space="preserve"> to build the growth areas to be placed and implied in the broader context. </w:t>
      </w:r>
    </w:p>
    <w:p w14:paraId="0B155F0D" w14:textId="66715A50" w:rsidR="00B06B00" w:rsidRPr="00E00FFB" w:rsidRDefault="009F64B6" w:rsidP="00E00FFB">
      <w:pPr>
        <w:rPr>
          <w:szCs w:val="24"/>
        </w:rPr>
      </w:pPr>
      <w:r w:rsidRPr="00E00FFB">
        <w:rPr>
          <w:szCs w:val="24"/>
        </w:rPr>
        <w:t xml:space="preserve">On the other hand, the </w:t>
      </w:r>
      <w:r w:rsidR="00FD5BDF" w:rsidRPr="00E00FFB">
        <w:rPr>
          <w:szCs w:val="24"/>
        </w:rPr>
        <w:t>not-for-profit</w:t>
      </w:r>
      <w:r w:rsidRPr="00E00FFB">
        <w:rPr>
          <w:szCs w:val="24"/>
        </w:rPr>
        <w:t xml:space="preserve"> </w:t>
      </w:r>
      <w:r w:rsidR="00FD5BDF" w:rsidRPr="00E00FFB">
        <w:rPr>
          <w:szCs w:val="24"/>
        </w:rPr>
        <w:t>organizations</w:t>
      </w:r>
      <w:r w:rsidRPr="00E00FFB">
        <w:rPr>
          <w:szCs w:val="24"/>
        </w:rPr>
        <w:t xml:space="preserve"> are </w:t>
      </w:r>
      <w:r w:rsidR="00FD5BDF" w:rsidRPr="00E00FFB">
        <w:rPr>
          <w:szCs w:val="24"/>
        </w:rPr>
        <w:t>being</w:t>
      </w:r>
      <w:r w:rsidRPr="00E00FFB">
        <w:rPr>
          <w:szCs w:val="24"/>
        </w:rPr>
        <w:t xml:space="preserve"> implied to the social support and sometimes find it challenging to </w:t>
      </w:r>
      <w:r w:rsidR="00D70401" w:rsidRPr="00E00FFB">
        <w:rPr>
          <w:szCs w:val="24"/>
        </w:rPr>
        <w:t>shape</w:t>
      </w:r>
      <w:r w:rsidRPr="00E00FFB">
        <w:rPr>
          <w:szCs w:val="24"/>
        </w:rPr>
        <w:t xml:space="preserve"> the </w:t>
      </w:r>
      <w:r w:rsidR="00FD5BDF" w:rsidRPr="00E00FFB">
        <w:rPr>
          <w:szCs w:val="24"/>
        </w:rPr>
        <w:t>practices</w:t>
      </w:r>
      <w:r w:rsidRPr="00E00FFB">
        <w:rPr>
          <w:szCs w:val="24"/>
        </w:rPr>
        <w:t xml:space="preserve"> and </w:t>
      </w:r>
      <w:r w:rsidR="00D70401" w:rsidRPr="00E00FFB">
        <w:rPr>
          <w:szCs w:val="24"/>
        </w:rPr>
        <w:t>estimations</w:t>
      </w:r>
      <w:r w:rsidRPr="00E00FFB">
        <w:rPr>
          <w:szCs w:val="24"/>
        </w:rPr>
        <w:t xml:space="preserve"> which are </w:t>
      </w:r>
      <w:r w:rsidR="00D70401" w:rsidRPr="00E00FFB">
        <w:rPr>
          <w:szCs w:val="24"/>
        </w:rPr>
        <w:t>obligatory</w:t>
      </w:r>
      <w:r w:rsidRPr="00E00FFB">
        <w:rPr>
          <w:szCs w:val="24"/>
        </w:rPr>
        <w:t xml:space="preserve"> to get followed with the better </w:t>
      </w:r>
      <w:r w:rsidR="008E5CA9" w:rsidRPr="00E00FFB">
        <w:rPr>
          <w:szCs w:val="24"/>
        </w:rPr>
        <w:t>significance</w:t>
      </w:r>
      <w:r w:rsidRPr="00E00FFB">
        <w:rPr>
          <w:szCs w:val="24"/>
        </w:rPr>
        <w:t xml:space="preserve"> of the change. This also helps in promoting better environmental evaluations </w:t>
      </w:r>
      <w:r w:rsidR="00FD5BDF" w:rsidRPr="00E00FFB">
        <w:rPr>
          <w:szCs w:val="24"/>
        </w:rPr>
        <w:t>and</w:t>
      </w:r>
      <w:r w:rsidRPr="00E00FFB">
        <w:rPr>
          <w:szCs w:val="24"/>
        </w:rPr>
        <w:t xml:space="preserve"> </w:t>
      </w:r>
      <w:r w:rsidR="00FD5BDF" w:rsidRPr="00E00FFB">
        <w:rPr>
          <w:szCs w:val="24"/>
        </w:rPr>
        <w:t>delivers</w:t>
      </w:r>
      <w:r w:rsidRPr="00E00FFB">
        <w:rPr>
          <w:szCs w:val="24"/>
        </w:rPr>
        <w:t xml:space="preserve"> the practices of growth and </w:t>
      </w:r>
      <w:r w:rsidR="008E5CA9" w:rsidRPr="00E00FFB">
        <w:rPr>
          <w:szCs w:val="24"/>
        </w:rPr>
        <w:t>expansion</w:t>
      </w:r>
      <w:r w:rsidRPr="00E00FFB">
        <w:rPr>
          <w:szCs w:val="24"/>
        </w:rPr>
        <w:t xml:space="preserve"> to be getting </w:t>
      </w:r>
      <w:r w:rsidR="008E5CA9" w:rsidRPr="00E00FFB">
        <w:rPr>
          <w:szCs w:val="24"/>
        </w:rPr>
        <w:t>oblique</w:t>
      </w:r>
      <w:r w:rsidRPr="00E00FFB">
        <w:rPr>
          <w:szCs w:val="24"/>
        </w:rPr>
        <w:t xml:space="preserve"> with the key evaluations of </w:t>
      </w:r>
      <w:r w:rsidR="008E5CA9" w:rsidRPr="00E00FFB">
        <w:rPr>
          <w:szCs w:val="24"/>
        </w:rPr>
        <w:t>progress</w:t>
      </w:r>
      <w:r w:rsidRPr="00E00FFB">
        <w:rPr>
          <w:szCs w:val="24"/>
        </w:rPr>
        <w:t xml:space="preserve"> to be placed on the key possible ways</w:t>
      </w:r>
      <w:r w:rsidR="00EA342A" w:rsidRPr="00E00FFB">
        <w:rPr>
          <w:szCs w:val="24"/>
        </w:rPr>
        <w:t xml:space="preserve"> (Durmanov, et. al., 2019)</w:t>
      </w:r>
      <w:r w:rsidRPr="00E00FFB">
        <w:rPr>
          <w:szCs w:val="24"/>
        </w:rPr>
        <w:t xml:space="preserve">. the accessibility and evaluation of the modification areas also help in implying and managing some of those growth areas which are necessary to be placed with the </w:t>
      </w:r>
      <w:r w:rsidRPr="00E00FFB">
        <w:rPr>
          <w:szCs w:val="24"/>
        </w:rPr>
        <w:lastRenderedPageBreak/>
        <w:t xml:space="preserve">interpersonal values. </w:t>
      </w:r>
      <w:r w:rsidR="00FD5BDF" w:rsidRPr="00E00FFB">
        <w:rPr>
          <w:szCs w:val="24"/>
        </w:rPr>
        <w:t xml:space="preserve">They also </w:t>
      </w:r>
      <w:r w:rsidR="004E00C5" w:rsidRPr="00E00FFB">
        <w:rPr>
          <w:szCs w:val="24"/>
        </w:rPr>
        <w:t>ensure</w:t>
      </w:r>
      <w:r w:rsidR="00FD5BDF" w:rsidRPr="00E00FFB">
        <w:rPr>
          <w:szCs w:val="24"/>
        </w:rPr>
        <w:t xml:space="preserve"> to maintain the practices of possible development to be followed and </w:t>
      </w:r>
      <w:r w:rsidR="006A0AE2" w:rsidRPr="00E00FFB">
        <w:rPr>
          <w:szCs w:val="24"/>
        </w:rPr>
        <w:t>restrained</w:t>
      </w:r>
      <w:r w:rsidR="00FD5BDF" w:rsidRPr="00E00FFB">
        <w:rPr>
          <w:szCs w:val="24"/>
        </w:rPr>
        <w:t xml:space="preserve"> for the broader context of </w:t>
      </w:r>
      <w:r w:rsidR="008E5CA9" w:rsidRPr="00E00FFB">
        <w:rPr>
          <w:szCs w:val="24"/>
        </w:rPr>
        <w:t>expansion</w:t>
      </w:r>
      <w:r w:rsidR="00FD5BDF" w:rsidRPr="00E00FFB">
        <w:rPr>
          <w:szCs w:val="24"/>
        </w:rPr>
        <w:t xml:space="preserve"> being </w:t>
      </w:r>
      <w:r w:rsidR="008E5CA9" w:rsidRPr="00E00FFB">
        <w:rPr>
          <w:szCs w:val="24"/>
        </w:rPr>
        <w:t>placed</w:t>
      </w:r>
      <w:r w:rsidR="00FD5BDF" w:rsidRPr="00E00FFB">
        <w:rPr>
          <w:szCs w:val="24"/>
        </w:rPr>
        <w:t xml:space="preserve"> and </w:t>
      </w:r>
      <w:r w:rsidR="008E5CA9" w:rsidRPr="00E00FFB">
        <w:rPr>
          <w:szCs w:val="24"/>
        </w:rPr>
        <w:t>contended</w:t>
      </w:r>
      <w:r w:rsidR="00FD5BDF" w:rsidRPr="00E00FFB">
        <w:rPr>
          <w:szCs w:val="24"/>
        </w:rPr>
        <w:t xml:space="preserve"> on the practices of development required to be followed and managed. </w:t>
      </w:r>
      <w:r w:rsidR="00357DCF" w:rsidRPr="00E00FFB">
        <w:rPr>
          <w:szCs w:val="24"/>
        </w:rPr>
        <w:t xml:space="preserve">The </w:t>
      </w:r>
      <w:r w:rsidR="006A0AE2" w:rsidRPr="00E00FFB">
        <w:rPr>
          <w:szCs w:val="24"/>
        </w:rPr>
        <w:t>availability</w:t>
      </w:r>
      <w:r w:rsidR="00357DCF" w:rsidRPr="00E00FFB">
        <w:rPr>
          <w:szCs w:val="24"/>
        </w:rPr>
        <w:t xml:space="preserve"> of change along with the better practices of development could also be </w:t>
      </w:r>
      <w:r w:rsidR="006A0AE2" w:rsidRPr="00E00FFB">
        <w:rPr>
          <w:szCs w:val="24"/>
        </w:rPr>
        <w:t>building</w:t>
      </w:r>
      <w:r w:rsidR="00357DCF" w:rsidRPr="00E00FFB">
        <w:rPr>
          <w:szCs w:val="24"/>
        </w:rPr>
        <w:t xml:space="preserve"> a </w:t>
      </w:r>
      <w:r w:rsidR="006A0AE2" w:rsidRPr="00E00FFB">
        <w:rPr>
          <w:szCs w:val="24"/>
        </w:rPr>
        <w:t>vibrant</w:t>
      </w:r>
      <w:r w:rsidR="00357DCF" w:rsidRPr="00E00FFB">
        <w:rPr>
          <w:szCs w:val="24"/>
        </w:rPr>
        <w:t xml:space="preserve"> role in generating the responses essential to be followed </w:t>
      </w:r>
      <w:r w:rsidR="004D7812" w:rsidRPr="00E00FFB">
        <w:rPr>
          <w:szCs w:val="24"/>
        </w:rPr>
        <w:t>impact fully</w:t>
      </w:r>
      <w:r w:rsidR="00357DCF" w:rsidRPr="00E00FFB">
        <w:rPr>
          <w:szCs w:val="24"/>
        </w:rPr>
        <w:t xml:space="preserve">. </w:t>
      </w:r>
    </w:p>
    <w:p w14:paraId="429D89C6" w14:textId="794EE648" w:rsidR="00AE6301" w:rsidRPr="00E00FFB" w:rsidRDefault="009F64B6" w:rsidP="00E00FFB">
      <w:pPr>
        <w:pStyle w:val="Heading1"/>
        <w:rPr>
          <w:sz w:val="24"/>
          <w:szCs w:val="24"/>
        </w:rPr>
      </w:pPr>
      <w:bookmarkStart w:id="14" w:name="_Toc133530203"/>
      <w:r w:rsidRPr="00E00FFB">
        <w:rPr>
          <w:sz w:val="24"/>
          <w:szCs w:val="24"/>
        </w:rPr>
        <w:t>8. Critical Analysis of Entrepreneurs' Values and beliefs in For-Profit and Not-For-Profit Small Organizations with Applications</w:t>
      </w:r>
      <w:bookmarkEnd w:id="14"/>
      <w:r w:rsidRPr="00E00FFB">
        <w:rPr>
          <w:sz w:val="24"/>
          <w:szCs w:val="24"/>
        </w:rPr>
        <w:t xml:space="preserve"> </w:t>
      </w:r>
    </w:p>
    <w:p w14:paraId="6BFC508C" w14:textId="45489082" w:rsidR="004E00C5" w:rsidRPr="00E00FFB" w:rsidRDefault="009F64B6" w:rsidP="00E00FFB">
      <w:pPr>
        <w:rPr>
          <w:szCs w:val="24"/>
        </w:rPr>
      </w:pPr>
      <w:r w:rsidRPr="00E00FFB">
        <w:rPr>
          <w:szCs w:val="24"/>
        </w:rPr>
        <w:t xml:space="preserve">The entrepreneurship values in both the for-profit and </w:t>
      </w:r>
      <w:r w:rsidR="009876A8" w:rsidRPr="00E00FFB">
        <w:rPr>
          <w:szCs w:val="24"/>
        </w:rPr>
        <w:t>not-for-profit</w:t>
      </w:r>
      <w:r w:rsidRPr="00E00FFB">
        <w:rPr>
          <w:szCs w:val="24"/>
        </w:rPr>
        <w:t xml:space="preserve"> organizations are similar in terms of generating and presenting the relevant practices which provide the advantages of evaluating modifications to be </w:t>
      </w:r>
      <w:r w:rsidR="006A0AE2" w:rsidRPr="00E00FFB">
        <w:rPr>
          <w:szCs w:val="24"/>
        </w:rPr>
        <w:t>defined</w:t>
      </w:r>
      <w:r w:rsidRPr="00E00FFB">
        <w:rPr>
          <w:szCs w:val="24"/>
        </w:rPr>
        <w:t xml:space="preserve"> </w:t>
      </w:r>
      <w:r w:rsidR="006A0AE2" w:rsidRPr="00E00FFB">
        <w:rPr>
          <w:szCs w:val="24"/>
        </w:rPr>
        <w:t>suggestively</w:t>
      </w:r>
      <w:r w:rsidRPr="00E00FFB">
        <w:rPr>
          <w:szCs w:val="24"/>
        </w:rPr>
        <w:t xml:space="preserve">. This </w:t>
      </w:r>
      <w:r w:rsidR="006A0AE2" w:rsidRPr="00E00FFB">
        <w:rPr>
          <w:szCs w:val="24"/>
        </w:rPr>
        <w:t>as well</w:t>
      </w:r>
      <w:r w:rsidRPr="00E00FFB">
        <w:rPr>
          <w:szCs w:val="24"/>
        </w:rPr>
        <w:t xml:space="preserve"> relates to accessing the better areas of development which are required to be placed in the context of possible modifications being argued and placed. The </w:t>
      </w:r>
      <w:r w:rsidR="009876A8" w:rsidRPr="00E00FFB">
        <w:rPr>
          <w:szCs w:val="24"/>
        </w:rPr>
        <w:t>organizations</w:t>
      </w:r>
      <w:r w:rsidRPr="00E00FFB">
        <w:rPr>
          <w:szCs w:val="24"/>
        </w:rPr>
        <w:t xml:space="preserve"> are being focused on the social grounds and change in the practices to be followed with the evaluation of the broader development being argued</w:t>
      </w:r>
      <w:r w:rsidR="00EA342A" w:rsidRPr="00E00FFB">
        <w:rPr>
          <w:szCs w:val="24"/>
        </w:rPr>
        <w:t xml:space="preserve"> (Dana, et. al., 2021)</w:t>
      </w:r>
      <w:r w:rsidRPr="00E00FFB">
        <w:rPr>
          <w:szCs w:val="24"/>
        </w:rPr>
        <w:t xml:space="preserve">. The </w:t>
      </w:r>
      <w:r w:rsidR="009876A8" w:rsidRPr="00E00FFB">
        <w:rPr>
          <w:szCs w:val="24"/>
        </w:rPr>
        <w:t>organizations</w:t>
      </w:r>
      <w:r w:rsidRPr="00E00FFB">
        <w:rPr>
          <w:szCs w:val="24"/>
        </w:rPr>
        <w:t xml:space="preserve"> are also being considered as the majorly required aspects </w:t>
      </w:r>
      <w:r w:rsidR="009876A8" w:rsidRPr="00E00FFB">
        <w:rPr>
          <w:szCs w:val="24"/>
        </w:rPr>
        <w:t>which</w:t>
      </w:r>
      <w:r w:rsidRPr="00E00FFB">
        <w:rPr>
          <w:szCs w:val="24"/>
        </w:rPr>
        <w:t xml:space="preserve"> </w:t>
      </w:r>
      <w:r w:rsidR="009876A8" w:rsidRPr="00E00FFB">
        <w:rPr>
          <w:szCs w:val="24"/>
        </w:rPr>
        <w:t>lead</w:t>
      </w:r>
      <w:r w:rsidRPr="00E00FFB">
        <w:rPr>
          <w:szCs w:val="24"/>
        </w:rPr>
        <w:t xml:space="preserve"> towards the changes and progression areas to be followed and placed </w:t>
      </w:r>
      <w:r w:rsidR="004A4CCB" w:rsidRPr="00E00FFB">
        <w:rPr>
          <w:szCs w:val="24"/>
        </w:rPr>
        <w:t xml:space="preserve">with the deliverables of the better role of development and modifications to be carried out </w:t>
      </w:r>
      <w:r w:rsidR="004D7812" w:rsidRPr="00E00FFB">
        <w:rPr>
          <w:szCs w:val="24"/>
        </w:rPr>
        <w:t>impact fully</w:t>
      </w:r>
      <w:r w:rsidR="004A4CCB" w:rsidRPr="00E00FFB">
        <w:rPr>
          <w:szCs w:val="24"/>
        </w:rPr>
        <w:t xml:space="preserve">. the </w:t>
      </w:r>
      <w:r w:rsidR="009876A8" w:rsidRPr="00E00FFB">
        <w:rPr>
          <w:szCs w:val="24"/>
        </w:rPr>
        <w:t>organizations</w:t>
      </w:r>
      <w:r w:rsidR="004A4CCB" w:rsidRPr="00E00FFB">
        <w:rPr>
          <w:szCs w:val="24"/>
        </w:rPr>
        <w:t xml:space="preserve"> </w:t>
      </w:r>
      <w:r w:rsidR="009876A8" w:rsidRPr="00E00FFB">
        <w:rPr>
          <w:szCs w:val="24"/>
        </w:rPr>
        <w:t>promote</w:t>
      </w:r>
      <w:r w:rsidR="004A4CCB" w:rsidRPr="00E00FFB">
        <w:rPr>
          <w:szCs w:val="24"/>
        </w:rPr>
        <w:t xml:space="preserve"> the insight towards the key role which promotes the insight towards better service delivery to their customer base. </w:t>
      </w:r>
    </w:p>
    <w:p w14:paraId="527B6E65" w14:textId="50849F21" w:rsidR="004A4CCB" w:rsidRPr="00E00FFB" w:rsidRDefault="009F64B6" w:rsidP="00E00FFB">
      <w:pPr>
        <w:rPr>
          <w:szCs w:val="24"/>
        </w:rPr>
      </w:pPr>
      <w:r w:rsidRPr="00E00FFB">
        <w:rPr>
          <w:szCs w:val="24"/>
        </w:rPr>
        <w:t xml:space="preserve">The accessibility and evaluation of such changing patterns and evaluations help in implying the distinct modifications which are </w:t>
      </w:r>
      <w:r w:rsidR="006A0AE2" w:rsidRPr="00E00FFB">
        <w:rPr>
          <w:szCs w:val="24"/>
        </w:rPr>
        <w:t>obligatory</w:t>
      </w:r>
      <w:r w:rsidRPr="00E00FFB">
        <w:rPr>
          <w:szCs w:val="24"/>
        </w:rPr>
        <w:t xml:space="preserve"> to </w:t>
      </w:r>
      <w:r w:rsidR="006A0AE2" w:rsidRPr="00E00FFB">
        <w:rPr>
          <w:szCs w:val="24"/>
        </w:rPr>
        <w:t>grow</w:t>
      </w:r>
      <w:r w:rsidRPr="00E00FFB">
        <w:rPr>
          <w:szCs w:val="24"/>
        </w:rPr>
        <w:t xml:space="preserve"> placed and engaged in </w:t>
      </w:r>
      <w:r w:rsidR="006A0AE2" w:rsidRPr="00E00FFB">
        <w:rPr>
          <w:szCs w:val="24"/>
        </w:rPr>
        <w:t>comprehensive</w:t>
      </w:r>
      <w:r w:rsidRPr="00E00FFB">
        <w:rPr>
          <w:szCs w:val="24"/>
        </w:rPr>
        <w:t xml:space="preserve"> </w:t>
      </w:r>
      <w:r w:rsidR="006A0AE2" w:rsidRPr="00E00FFB">
        <w:rPr>
          <w:szCs w:val="24"/>
        </w:rPr>
        <w:t>ways</w:t>
      </w:r>
      <w:r w:rsidRPr="00E00FFB">
        <w:rPr>
          <w:szCs w:val="24"/>
        </w:rPr>
        <w:t xml:space="preserve">. This also provides the advantage to adapt the better role of change which helps these </w:t>
      </w:r>
      <w:r w:rsidR="009876A8" w:rsidRPr="00E00FFB">
        <w:rPr>
          <w:szCs w:val="24"/>
        </w:rPr>
        <w:t>organizations</w:t>
      </w:r>
      <w:r w:rsidRPr="00E00FFB">
        <w:rPr>
          <w:szCs w:val="24"/>
        </w:rPr>
        <w:t xml:space="preserve"> in terms of </w:t>
      </w:r>
      <w:r w:rsidR="00C6324C" w:rsidRPr="00E00FFB">
        <w:rPr>
          <w:szCs w:val="24"/>
        </w:rPr>
        <w:t>appraising</w:t>
      </w:r>
      <w:r w:rsidRPr="00E00FFB">
        <w:rPr>
          <w:szCs w:val="24"/>
        </w:rPr>
        <w:t xml:space="preserve"> and </w:t>
      </w:r>
      <w:r w:rsidR="00C6324C" w:rsidRPr="00E00FFB">
        <w:rPr>
          <w:szCs w:val="24"/>
        </w:rPr>
        <w:t>working</w:t>
      </w:r>
      <w:r w:rsidRPr="00E00FFB">
        <w:rPr>
          <w:szCs w:val="24"/>
        </w:rPr>
        <w:t xml:space="preserve"> on the areas of growth to be followed and practiced with the evaluation of changes to get placed and implied with the intervention and evaluation of the development</w:t>
      </w:r>
      <w:r w:rsidR="00EA342A" w:rsidRPr="00E00FFB">
        <w:rPr>
          <w:szCs w:val="24"/>
        </w:rPr>
        <w:t xml:space="preserve"> (Simba and Thai, 2019.)</w:t>
      </w:r>
      <w:r w:rsidRPr="00E00FFB">
        <w:rPr>
          <w:szCs w:val="24"/>
        </w:rPr>
        <w:t xml:space="preserve">. The better insight towards the growth areas could also help in leading the changes which are being there to maintain the better progression and changes to get followed along with the evaluations of changes to be followed and processed. The accessibility of the insight towards the requirements of customers helps in generating better performance delivery which is required to get placed with the right objective of change. </w:t>
      </w:r>
    </w:p>
    <w:p w14:paraId="108A750E" w14:textId="22560654" w:rsidR="00AE6301" w:rsidRPr="00E00FFB" w:rsidRDefault="009F64B6" w:rsidP="00E00FFB">
      <w:pPr>
        <w:pStyle w:val="Heading1"/>
        <w:rPr>
          <w:sz w:val="24"/>
          <w:szCs w:val="24"/>
        </w:rPr>
      </w:pPr>
      <w:bookmarkStart w:id="15" w:name="_Toc133530204"/>
      <w:r w:rsidRPr="00E00FFB">
        <w:rPr>
          <w:sz w:val="24"/>
          <w:szCs w:val="24"/>
        </w:rPr>
        <w:t>9. Conclusion</w:t>
      </w:r>
      <w:bookmarkEnd w:id="15"/>
      <w:r w:rsidRPr="00E00FFB">
        <w:rPr>
          <w:sz w:val="24"/>
          <w:szCs w:val="24"/>
        </w:rPr>
        <w:t xml:space="preserve"> </w:t>
      </w:r>
    </w:p>
    <w:p w14:paraId="26ACB763" w14:textId="16387EE4" w:rsidR="009876A8" w:rsidRPr="00E00FFB" w:rsidRDefault="009F64B6" w:rsidP="00E00FFB">
      <w:pPr>
        <w:rPr>
          <w:szCs w:val="24"/>
        </w:rPr>
      </w:pPr>
      <w:r w:rsidRPr="00E00FFB">
        <w:rPr>
          <w:szCs w:val="24"/>
        </w:rPr>
        <w:t xml:space="preserve">Enterprises and </w:t>
      </w:r>
      <w:r w:rsidR="00702BB3" w:rsidRPr="00E00FFB">
        <w:rPr>
          <w:szCs w:val="24"/>
        </w:rPr>
        <w:t>entrepreneurs</w:t>
      </w:r>
      <w:r w:rsidRPr="00E00FFB">
        <w:rPr>
          <w:szCs w:val="24"/>
        </w:rPr>
        <w:t xml:space="preserve"> </w:t>
      </w:r>
      <w:r w:rsidR="00702BB3" w:rsidRPr="00E00FFB">
        <w:rPr>
          <w:szCs w:val="24"/>
        </w:rPr>
        <w:t>play</w:t>
      </w:r>
      <w:r w:rsidRPr="00E00FFB">
        <w:rPr>
          <w:szCs w:val="24"/>
        </w:rPr>
        <w:t xml:space="preserve"> a vital role in managing the economic </w:t>
      </w:r>
      <w:r w:rsidR="00702BB3" w:rsidRPr="00E00FFB">
        <w:rPr>
          <w:szCs w:val="24"/>
        </w:rPr>
        <w:t>values</w:t>
      </w:r>
      <w:r w:rsidRPr="00E00FFB">
        <w:rPr>
          <w:szCs w:val="24"/>
        </w:rPr>
        <w:t xml:space="preserve"> of the countries. These </w:t>
      </w:r>
      <w:r w:rsidR="00702BB3" w:rsidRPr="00E00FFB">
        <w:rPr>
          <w:szCs w:val="24"/>
        </w:rPr>
        <w:t>are</w:t>
      </w:r>
      <w:r w:rsidRPr="00E00FFB">
        <w:rPr>
          <w:szCs w:val="24"/>
        </w:rPr>
        <w:t xml:space="preserve"> also the approaches that help in </w:t>
      </w:r>
      <w:r w:rsidR="00C6324C" w:rsidRPr="00E00FFB">
        <w:rPr>
          <w:szCs w:val="24"/>
        </w:rPr>
        <w:t>assessing</w:t>
      </w:r>
      <w:r w:rsidRPr="00E00FFB">
        <w:rPr>
          <w:szCs w:val="24"/>
        </w:rPr>
        <w:t xml:space="preserve"> and </w:t>
      </w:r>
      <w:r w:rsidR="00702BB3" w:rsidRPr="00E00FFB">
        <w:rPr>
          <w:szCs w:val="24"/>
        </w:rPr>
        <w:t>practicing</w:t>
      </w:r>
      <w:r w:rsidRPr="00E00FFB">
        <w:rPr>
          <w:szCs w:val="24"/>
        </w:rPr>
        <w:t xml:space="preserve"> the </w:t>
      </w:r>
      <w:r w:rsidR="00C6324C" w:rsidRPr="00E00FFB">
        <w:rPr>
          <w:szCs w:val="24"/>
        </w:rPr>
        <w:t>extent</w:t>
      </w:r>
      <w:r w:rsidRPr="00E00FFB">
        <w:rPr>
          <w:szCs w:val="24"/>
        </w:rPr>
        <w:t xml:space="preserve"> of </w:t>
      </w:r>
      <w:r w:rsidR="00702BB3" w:rsidRPr="00E00FFB">
        <w:rPr>
          <w:szCs w:val="24"/>
        </w:rPr>
        <w:t>modification</w:t>
      </w:r>
      <w:r w:rsidRPr="00E00FFB">
        <w:rPr>
          <w:szCs w:val="24"/>
        </w:rPr>
        <w:t xml:space="preserve"> needed to get placed and engaged with the accessibility of better and required </w:t>
      </w:r>
      <w:r w:rsidRPr="00E00FFB">
        <w:rPr>
          <w:szCs w:val="24"/>
        </w:rPr>
        <w:lastRenderedPageBreak/>
        <w:t xml:space="preserve">innovations. This also </w:t>
      </w:r>
      <w:r w:rsidR="00702BB3" w:rsidRPr="00E00FFB">
        <w:rPr>
          <w:szCs w:val="24"/>
        </w:rPr>
        <w:t>helps</w:t>
      </w:r>
      <w:r w:rsidRPr="00E00FFB">
        <w:rPr>
          <w:szCs w:val="24"/>
        </w:rPr>
        <w:t xml:space="preserve"> in generating the key possible accessibilities of </w:t>
      </w:r>
      <w:r w:rsidR="00C6324C" w:rsidRPr="00E00FFB">
        <w:rPr>
          <w:szCs w:val="24"/>
        </w:rPr>
        <w:t>fluctuations</w:t>
      </w:r>
      <w:r w:rsidRPr="00E00FFB">
        <w:rPr>
          <w:szCs w:val="24"/>
        </w:rPr>
        <w:t xml:space="preserve"> that need to get </w:t>
      </w:r>
      <w:r w:rsidR="00C6324C" w:rsidRPr="00E00FFB">
        <w:rPr>
          <w:szCs w:val="24"/>
        </w:rPr>
        <w:t>positioned</w:t>
      </w:r>
      <w:r w:rsidRPr="00E00FFB">
        <w:rPr>
          <w:szCs w:val="24"/>
        </w:rPr>
        <w:t xml:space="preserve"> and </w:t>
      </w:r>
      <w:r w:rsidR="00C6324C" w:rsidRPr="00E00FFB">
        <w:rPr>
          <w:szCs w:val="24"/>
        </w:rPr>
        <w:t>build</w:t>
      </w:r>
      <w:r w:rsidRPr="00E00FFB">
        <w:rPr>
          <w:szCs w:val="24"/>
        </w:rPr>
        <w:t xml:space="preserve"> on the key probable ways to be carried out </w:t>
      </w:r>
      <w:r w:rsidR="004D7812" w:rsidRPr="00E00FFB">
        <w:rPr>
          <w:szCs w:val="24"/>
        </w:rPr>
        <w:t>impact</w:t>
      </w:r>
      <w:r w:rsidR="004D7812">
        <w:rPr>
          <w:szCs w:val="24"/>
        </w:rPr>
        <w:t xml:space="preserve"> </w:t>
      </w:r>
      <w:r w:rsidR="004D7812" w:rsidRPr="00E00FFB">
        <w:rPr>
          <w:szCs w:val="24"/>
        </w:rPr>
        <w:t>ful</w:t>
      </w:r>
      <w:r w:rsidR="004D7812">
        <w:rPr>
          <w:szCs w:val="24"/>
        </w:rPr>
        <w:t>ly</w:t>
      </w:r>
      <w:r w:rsidRPr="00E00FFB">
        <w:rPr>
          <w:szCs w:val="24"/>
        </w:rPr>
        <w:t xml:space="preserve">. These </w:t>
      </w:r>
      <w:r w:rsidR="00702BB3" w:rsidRPr="00E00FFB">
        <w:rPr>
          <w:szCs w:val="24"/>
        </w:rPr>
        <w:t>organizations</w:t>
      </w:r>
      <w:r w:rsidRPr="00E00FFB">
        <w:rPr>
          <w:szCs w:val="24"/>
        </w:rPr>
        <w:t xml:space="preserve"> are following the accessibility of relevant changes for required development. </w:t>
      </w:r>
      <w:r w:rsidR="00702BB3" w:rsidRPr="00E00FFB">
        <w:rPr>
          <w:szCs w:val="24"/>
        </w:rPr>
        <w:t xml:space="preserve">The practices of the change and better intervention towards change provide the </w:t>
      </w:r>
      <w:r w:rsidR="009F744C" w:rsidRPr="00E00FFB">
        <w:rPr>
          <w:szCs w:val="24"/>
        </w:rPr>
        <w:t>advantages</w:t>
      </w:r>
      <w:r w:rsidR="00702BB3" w:rsidRPr="00E00FFB">
        <w:rPr>
          <w:szCs w:val="24"/>
        </w:rPr>
        <w:t xml:space="preserve"> of needed </w:t>
      </w:r>
      <w:r w:rsidR="009F744C" w:rsidRPr="00E00FFB">
        <w:rPr>
          <w:szCs w:val="24"/>
        </w:rPr>
        <w:t>improvements</w:t>
      </w:r>
      <w:r w:rsidR="00702BB3" w:rsidRPr="00E00FFB">
        <w:rPr>
          <w:szCs w:val="24"/>
        </w:rPr>
        <w:t xml:space="preserve">. </w:t>
      </w:r>
    </w:p>
    <w:p w14:paraId="3E43F63E" w14:textId="504A84D6" w:rsidR="004E4072" w:rsidRDefault="009F64B6">
      <w:pPr>
        <w:spacing w:line="259" w:lineRule="auto"/>
        <w:jc w:val="left"/>
      </w:pPr>
      <w:r>
        <w:br w:type="page"/>
      </w:r>
    </w:p>
    <w:p w14:paraId="55D6D730" w14:textId="02668926" w:rsidR="004E4072" w:rsidRDefault="009F64B6" w:rsidP="004E4072">
      <w:pPr>
        <w:pStyle w:val="Heading1"/>
      </w:pPr>
      <w:bookmarkStart w:id="16" w:name="_Toc133530205"/>
      <w:r>
        <w:lastRenderedPageBreak/>
        <w:t>References</w:t>
      </w:r>
      <w:bookmarkEnd w:id="16"/>
      <w:r>
        <w:t xml:space="preserve"> </w:t>
      </w:r>
    </w:p>
    <w:p w14:paraId="3EED62D7" w14:textId="77777777" w:rsidR="00E00FFB" w:rsidRDefault="00E00FFB" w:rsidP="00E00FFB">
      <w:pPr>
        <w:ind w:left="720" w:hanging="720"/>
      </w:pPr>
      <w:bookmarkStart w:id="17" w:name="_Hlk133355756"/>
      <w:r w:rsidRPr="00691AA5">
        <w:t>Dana, L.P., Tajpour, M., Salamzadeh, A., Hosseini, E. and Zolfaghari, M., 2021. The impact of entrepreneurial education on technology-based enterprises development: The mediating role of motivation. </w:t>
      </w:r>
      <w:r w:rsidRPr="00472976">
        <w:rPr>
          <w:i/>
          <w:iCs/>
        </w:rPr>
        <w:t>Administrative Sciences</w:t>
      </w:r>
      <w:r w:rsidRPr="00691AA5">
        <w:t>, </w:t>
      </w:r>
      <w:r w:rsidRPr="00472976">
        <w:rPr>
          <w:i/>
          <w:iCs/>
        </w:rPr>
        <w:t>11</w:t>
      </w:r>
      <w:r w:rsidRPr="00691AA5">
        <w:t>(4), p.105.</w:t>
      </w:r>
    </w:p>
    <w:p w14:paraId="33F5A846" w14:textId="77777777" w:rsidR="00E00FFB" w:rsidRDefault="00E00FFB" w:rsidP="00E00FFB">
      <w:pPr>
        <w:ind w:left="720" w:hanging="720"/>
      </w:pPr>
      <w:r w:rsidRPr="00691AA5">
        <w:t>Durmanov, A., Bartosova, V., Drobyazko, S., Melnyk, O. and Fillipov, V., 2019. Mechanism to ensure sustainable development of enterprises in the information space. </w:t>
      </w:r>
      <w:r w:rsidRPr="00472976">
        <w:rPr>
          <w:i/>
          <w:iCs/>
        </w:rPr>
        <w:t>Entrepreneurship and Sustainability Issues</w:t>
      </w:r>
      <w:r w:rsidRPr="00691AA5">
        <w:t>, </w:t>
      </w:r>
      <w:r w:rsidRPr="00472976">
        <w:rPr>
          <w:i/>
          <w:iCs/>
        </w:rPr>
        <w:t>7</w:t>
      </w:r>
      <w:r w:rsidRPr="00691AA5">
        <w:t>(2), p.1377.</w:t>
      </w:r>
    </w:p>
    <w:p w14:paraId="72455AEC" w14:textId="77777777" w:rsidR="00E00FFB" w:rsidRDefault="00E00FFB" w:rsidP="00E00FFB">
      <w:pPr>
        <w:ind w:left="720" w:hanging="720"/>
      </w:pPr>
      <w:r w:rsidRPr="00691AA5">
        <w:t>Jones, C., Penaluna, K. and Penaluna, A., 2019. The promise of andragogy, heutagogy and academagogy to enterprise and entrepreneurship education pedagogy. </w:t>
      </w:r>
      <w:r w:rsidRPr="00472976">
        <w:rPr>
          <w:i/>
          <w:iCs/>
        </w:rPr>
        <w:t>Education+ Training</w:t>
      </w:r>
      <w:r w:rsidRPr="00691AA5">
        <w:t>.</w:t>
      </w:r>
    </w:p>
    <w:p w14:paraId="69BDF33D" w14:textId="77777777" w:rsidR="00E00FFB" w:rsidRDefault="00E00FFB" w:rsidP="00E00FFB">
      <w:pPr>
        <w:ind w:left="720" w:hanging="720"/>
      </w:pPr>
      <w:r w:rsidRPr="007402AB">
        <w:t>Khan, M.A., Zubair, S.S., Rathore, K., Ijaz, M., Khalil, S. and Khalil, M., 2021. Impact of entrepreneurial orientation dimensions on performance of small enterprises: do entrepreneurial competencies matter?. </w:t>
      </w:r>
      <w:r w:rsidRPr="00472976">
        <w:rPr>
          <w:i/>
          <w:iCs/>
        </w:rPr>
        <w:t>Cogent Business &amp; Management</w:t>
      </w:r>
      <w:r w:rsidRPr="007402AB">
        <w:t>, </w:t>
      </w:r>
      <w:r w:rsidRPr="00472976">
        <w:rPr>
          <w:i/>
          <w:iCs/>
        </w:rPr>
        <w:t>8</w:t>
      </w:r>
      <w:r w:rsidRPr="007402AB">
        <w:t>(1), p.1943241.</w:t>
      </w:r>
    </w:p>
    <w:p w14:paraId="37294D64" w14:textId="77777777" w:rsidR="00E00FFB" w:rsidRDefault="00E00FFB" w:rsidP="00E00FFB">
      <w:pPr>
        <w:ind w:left="720" w:hanging="720"/>
      </w:pPr>
      <w:r w:rsidRPr="00472976">
        <w:t>Muangmee, C., Dacko-Pikiewicz, Z., Meekaewkunchorn, N., Kassakorn, N. and Khalid, B., 2021. Green entrepreneurial orientation and green innovation in small and medium-sized enterprises (SMEs). </w:t>
      </w:r>
      <w:r w:rsidRPr="00472976">
        <w:rPr>
          <w:i/>
          <w:iCs/>
        </w:rPr>
        <w:t>Social Sciences</w:t>
      </w:r>
      <w:r w:rsidRPr="00472976">
        <w:t>, </w:t>
      </w:r>
      <w:r w:rsidRPr="00472976">
        <w:rPr>
          <w:i/>
          <w:iCs/>
        </w:rPr>
        <w:t>10</w:t>
      </w:r>
      <w:r w:rsidRPr="00472976">
        <w:t>(4), p.136.</w:t>
      </w:r>
    </w:p>
    <w:p w14:paraId="468AD430" w14:textId="77777777" w:rsidR="00E00FFB" w:rsidRDefault="00E00FFB" w:rsidP="00E00FFB">
      <w:pPr>
        <w:ind w:left="720" w:hanging="720"/>
      </w:pPr>
      <w:r w:rsidRPr="00691AA5">
        <w:t>Naderi, A., Nasrolahi Vosta, L., Ebrahimi, A. and Jalilvand, M.R., 2019. The contributions of social entrepreneurship and transformational leadership to performance: Insights from rural tourism in Iran. </w:t>
      </w:r>
      <w:r w:rsidRPr="00472976">
        <w:rPr>
          <w:i/>
          <w:iCs/>
        </w:rPr>
        <w:t>International Journal of Sociology and Social Policy</w:t>
      </w:r>
      <w:r w:rsidRPr="00691AA5">
        <w:t>, </w:t>
      </w:r>
      <w:r w:rsidRPr="00472976">
        <w:rPr>
          <w:i/>
          <w:iCs/>
        </w:rPr>
        <w:t>39</w:t>
      </w:r>
      <w:r w:rsidRPr="00691AA5">
        <w:t>(9/10), pp.719-737.</w:t>
      </w:r>
    </w:p>
    <w:p w14:paraId="56FB0DA1" w14:textId="77777777" w:rsidR="00E00FFB" w:rsidRDefault="00E00FFB" w:rsidP="00E00FFB">
      <w:pPr>
        <w:ind w:left="720" w:hanging="720"/>
      </w:pPr>
      <w:r w:rsidRPr="00691AA5">
        <w:t>Portuguez Castro, M., Ross Scheede, C. and Gómez Zermeño, M.G., 2019. The impact of higher education on entrepreneurship and the innovation ecosystem: A case study in Mexico. </w:t>
      </w:r>
      <w:r w:rsidRPr="00472976">
        <w:rPr>
          <w:i/>
          <w:iCs/>
        </w:rPr>
        <w:t>Sustainability</w:t>
      </w:r>
      <w:r w:rsidRPr="00691AA5">
        <w:t>, </w:t>
      </w:r>
      <w:r w:rsidRPr="00472976">
        <w:rPr>
          <w:i/>
          <w:iCs/>
        </w:rPr>
        <w:t>11</w:t>
      </w:r>
      <w:r w:rsidRPr="00691AA5">
        <w:t>(20), p.5597.</w:t>
      </w:r>
    </w:p>
    <w:p w14:paraId="7846AB4F" w14:textId="77777777" w:rsidR="00E00FFB" w:rsidRDefault="00E00FFB" w:rsidP="00E00FFB">
      <w:pPr>
        <w:ind w:left="720" w:hanging="720"/>
      </w:pPr>
      <w:r w:rsidRPr="00472976">
        <w:t>Raoof, R., Basheer, M.F., Shabbir, J., Ghulam Hassan, S. and Jabeen, S., 2021. Enterprise resource planning, entrepreneurial orientation, and the performance of SMEs in a South Asian economy: The mediating role of organizational excellence. </w:t>
      </w:r>
      <w:r w:rsidRPr="00472976">
        <w:rPr>
          <w:i/>
          <w:iCs/>
        </w:rPr>
        <w:t>Cogent Business &amp; Management</w:t>
      </w:r>
      <w:r w:rsidRPr="00472976">
        <w:t>, </w:t>
      </w:r>
      <w:r w:rsidRPr="00472976">
        <w:rPr>
          <w:i/>
          <w:iCs/>
        </w:rPr>
        <w:t>8</w:t>
      </w:r>
      <w:r w:rsidRPr="00472976">
        <w:t>(1), p.1973236.</w:t>
      </w:r>
    </w:p>
    <w:p w14:paraId="4A26DD06" w14:textId="77777777" w:rsidR="00E00FFB" w:rsidRDefault="00E00FFB" w:rsidP="00E00FFB">
      <w:pPr>
        <w:ind w:left="720" w:hanging="720"/>
      </w:pPr>
      <w:r w:rsidRPr="00472976">
        <w:t>Ratten, V. and Jones, P., 2021. Entrepreneurship and management education: Exploring trends and gaps. </w:t>
      </w:r>
      <w:r w:rsidRPr="00472976">
        <w:rPr>
          <w:i/>
          <w:iCs/>
        </w:rPr>
        <w:t>The International Journal of Management Education</w:t>
      </w:r>
      <w:r w:rsidRPr="00472976">
        <w:t>, </w:t>
      </w:r>
      <w:r w:rsidRPr="00472976">
        <w:rPr>
          <w:i/>
          <w:iCs/>
        </w:rPr>
        <w:t>19</w:t>
      </w:r>
      <w:r w:rsidRPr="00472976">
        <w:t>(1), p.100431.</w:t>
      </w:r>
    </w:p>
    <w:p w14:paraId="4FFA1B9A" w14:textId="77777777" w:rsidR="00E00FFB" w:rsidRPr="004E4072" w:rsidRDefault="00E00FFB" w:rsidP="00E00FFB">
      <w:pPr>
        <w:ind w:left="720" w:hanging="720"/>
      </w:pPr>
      <w:r w:rsidRPr="00691AA5">
        <w:lastRenderedPageBreak/>
        <w:t>Simba, A. and Thai, M.T.T., 2019. Advancing entrepreneurial leadership as a practice in MSME management and development. </w:t>
      </w:r>
      <w:r w:rsidRPr="00472976">
        <w:rPr>
          <w:i/>
          <w:iCs/>
        </w:rPr>
        <w:t>Journal of Small Business Management</w:t>
      </w:r>
      <w:r w:rsidRPr="00691AA5">
        <w:t>, </w:t>
      </w:r>
      <w:r w:rsidRPr="00472976">
        <w:rPr>
          <w:i/>
          <w:iCs/>
        </w:rPr>
        <w:t>57</w:t>
      </w:r>
      <w:r w:rsidRPr="00691AA5">
        <w:t>, pp.397-416.</w:t>
      </w:r>
    </w:p>
    <w:bookmarkEnd w:id="17"/>
    <w:p w14:paraId="20DDFB82" w14:textId="77777777" w:rsidR="007C1A2C" w:rsidRPr="007A3391" w:rsidRDefault="007C1A2C" w:rsidP="007A3391"/>
    <w:sectPr w:rsidR="007C1A2C" w:rsidRPr="007A3391" w:rsidSect="004D7812">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DD771BA"/>
    <w:multiLevelType w:val="hybridMultilevel"/>
    <w:tmpl w:val="9AA8C0F4"/>
    <w:lvl w:ilvl="0" w:tplc="65BA3056">
      <w:start w:val="1"/>
      <w:numFmt w:val="decimal"/>
      <w:lvlText w:val="%1."/>
      <w:lvlJc w:val="left"/>
      <w:pPr>
        <w:ind w:left="720" w:hanging="360"/>
      </w:pPr>
    </w:lvl>
    <w:lvl w:ilvl="1" w:tplc="D53C16DA" w:tentative="1">
      <w:start w:val="1"/>
      <w:numFmt w:val="lowerLetter"/>
      <w:lvlText w:val="%2."/>
      <w:lvlJc w:val="left"/>
      <w:pPr>
        <w:ind w:left="1440" w:hanging="360"/>
      </w:pPr>
    </w:lvl>
    <w:lvl w:ilvl="2" w:tplc="FBC0959C" w:tentative="1">
      <w:start w:val="1"/>
      <w:numFmt w:val="lowerRoman"/>
      <w:lvlText w:val="%3."/>
      <w:lvlJc w:val="right"/>
      <w:pPr>
        <w:ind w:left="2160" w:hanging="180"/>
      </w:pPr>
    </w:lvl>
    <w:lvl w:ilvl="3" w:tplc="FBC2FC7A" w:tentative="1">
      <w:start w:val="1"/>
      <w:numFmt w:val="decimal"/>
      <w:lvlText w:val="%4."/>
      <w:lvlJc w:val="left"/>
      <w:pPr>
        <w:ind w:left="2880" w:hanging="360"/>
      </w:pPr>
    </w:lvl>
    <w:lvl w:ilvl="4" w:tplc="7E68EFB2" w:tentative="1">
      <w:start w:val="1"/>
      <w:numFmt w:val="lowerLetter"/>
      <w:lvlText w:val="%5."/>
      <w:lvlJc w:val="left"/>
      <w:pPr>
        <w:ind w:left="3600" w:hanging="360"/>
      </w:pPr>
    </w:lvl>
    <w:lvl w:ilvl="5" w:tplc="1F58F4B4" w:tentative="1">
      <w:start w:val="1"/>
      <w:numFmt w:val="lowerRoman"/>
      <w:lvlText w:val="%6."/>
      <w:lvlJc w:val="right"/>
      <w:pPr>
        <w:ind w:left="4320" w:hanging="180"/>
      </w:pPr>
    </w:lvl>
    <w:lvl w:ilvl="6" w:tplc="680876DE" w:tentative="1">
      <w:start w:val="1"/>
      <w:numFmt w:val="decimal"/>
      <w:lvlText w:val="%7."/>
      <w:lvlJc w:val="left"/>
      <w:pPr>
        <w:ind w:left="5040" w:hanging="360"/>
      </w:pPr>
    </w:lvl>
    <w:lvl w:ilvl="7" w:tplc="BDDAD61E" w:tentative="1">
      <w:start w:val="1"/>
      <w:numFmt w:val="lowerLetter"/>
      <w:lvlText w:val="%8."/>
      <w:lvlJc w:val="left"/>
      <w:pPr>
        <w:ind w:left="5760" w:hanging="360"/>
      </w:pPr>
    </w:lvl>
    <w:lvl w:ilvl="8" w:tplc="BA18D246"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1"/>
  <w:removePersonalInformation/>
  <w:removeDateAndTim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77FA"/>
    <w:rsid w:val="00000E26"/>
    <w:rsid w:val="00002E44"/>
    <w:rsid w:val="00061C6A"/>
    <w:rsid w:val="000818AA"/>
    <w:rsid w:val="00086AD5"/>
    <w:rsid w:val="000B2C57"/>
    <w:rsid w:val="000C29B5"/>
    <w:rsid w:val="000D1F11"/>
    <w:rsid w:val="001004A3"/>
    <w:rsid w:val="00130B64"/>
    <w:rsid w:val="00131FD0"/>
    <w:rsid w:val="00192605"/>
    <w:rsid w:val="001F46AF"/>
    <w:rsid w:val="0022383F"/>
    <w:rsid w:val="00256B7E"/>
    <w:rsid w:val="00296E05"/>
    <w:rsid w:val="002C1621"/>
    <w:rsid w:val="002C19A2"/>
    <w:rsid w:val="002D15A6"/>
    <w:rsid w:val="002F1D77"/>
    <w:rsid w:val="00327317"/>
    <w:rsid w:val="00353C2A"/>
    <w:rsid w:val="00357DCF"/>
    <w:rsid w:val="00362618"/>
    <w:rsid w:val="00363E2B"/>
    <w:rsid w:val="003A3A94"/>
    <w:rsid w:val="003A5646"/>
    <w:rsid w:val="003F7BE4"/>
    <w:rsid w:val="00472976"/>
    <w:rsid w:val="00490F6B"/>
    <w:rsid w:val="004A4CCB"/>
    <w:rsid w:val="004A62E0"/>
    <w:rsid w:val="004B36E4"/>
    <w:rsid w:val="004B67E3"/>
    <w:rsid w:val="004D7812"/>
    <w:rsid w:val="004E00C5"/>
    <w:rsid w:val="004E4072"/>
    <w:rsid w:val="00500E36"/>
    <w:rsid w:val="00550DD7"/>
    <w:rsid w:val="00557572"/>
    <w:rsid w:val="005B4EA0"/>
    <w:rsid w:val="005B5812"/>
    <w:rsid w:val="005D15CC"/>
    <w:rsid w:val="005E129D"/>
    <w:rsid w:val="005E7E0B"/>
    <w:rsid w:val="00621318"/>
    <w:rsid w:val="006254AD"/>
    <w:rsid w:val="00637A35"/>
    <w:rsid w:val="00647600"/>
    <w:rsid w:val="00664318"/>
    <w:rsid w:val="00674C5A"/>
    <w:rsid w:val="0068720A"/>
    <w:rsid w:val="00691AA5"/>
    <w:rsid w:val="006A0AE2"/>
    <w:rsid w:val="006A2F57"/>
    <w:rsid w:val="006B4002"/>
    <w:rsid w:val="006E1B21"/>
    <w:rsid w:val="00702BB3"/>
    <w:rsid w:val="00734847"/>
    <w:rsid w:val="007402AB"/>
    <w:rsid w:val="00794C9E"/>
    <w:rsid w:val="00797CED"/>
    <w:rsid w:val="007A23CC"/>
    <w:rsid w:val="007A3391"/>
    <w:rsid w:val="007A6FA9"/>
    <w:rsid w:val="007C1A2C"/>
    <w:rsid w:val="007C6AAF"/>
    <w:rsid w:val="007D553F"/>
    <w:rsid w:val="007D5A03"/>
    <w:rsid w:val="007E5A78"/>
    <w:rsid w:val="007F7D33"/>
    <w:rsid w:val="0080314F"/>
    <w:rsid w:val="00814621"/>
    <w:rsid w:val="008376AF"/>
    <w:rsid w:val="008378DF"/>
    <w:rsid w:val="008950F3"/>
    <w:rsid w:val="008E5CA9"/>
    <w:rsid w:val="009336E0"/>
    <w:rsid w:val="009626B8"/>
    <w:rsid w:val="009876A8"/>
    <w:rsid w:val="009A64B7"/>
    <w:rsid w:val="009A7D33"/>
    <w:rsid w:val="009E6A9A"/>
    <w:rsid w:val="009F64B6"/>
    <w:rsid w:val="009F744C"/>
    <w:rsid w:val="00A023AF"/>
    <w:rsid w:val="00A0559E"/>
    <w:rsid w:val="00A2404B"/>
    <w:rsid w:val="00A31FC7"/>
    <w:rsid w:val="00A95115"/>
    <w:rsid w:val="00AA219F"/>
    <w:rsid w:val="00AE6301"/>
    <w:rsid w:val="00B06B00"/>
    <w:rsid w:val="00B1673A"/>
    <w:rsid w:val="00B507CE"/>
    <w:rsid w:val="00B55C50"/>
    <w:rsid w:val="00B877FA"/>
    <w:rsid w:val="00BA130E"/>
    <w:rsid w:val="00BC4913"/>
    <w:rsid w:val="00BE46FC"/>
    <w:rsid w:val="00BE7506"/>
    <w:rsid w:val="00BF05D6"/>
    <w:rsid w:val="00C6324C"/>
    <w:rsid w:val="00CA0765"/>
    <w:rsid w:val="00CA136A"/>
    <w:rsid w:val="00CA1F08"/>
    <w:rsid w:val="00CF3BE9"/>
    <w:rsid w:val="00D5550D"/>
    <w:rsid w:val="00D70401"/>
    <w:rsid w:val="00D9279F"/>
    <w:rsid w:val="00D94DF9"/>
    <w:rsid w:val="00DB7479"/>
    <w:rsid w:val="00DE0A93"/>
    <w:rsid w:val="00DE7EED"/>
    <w:rsid w:val="00E00FFB"/>
    <w:rsid w:val="00E32347"/>
    <w:rsid w:val="00E45F34"/>
    <w:rsid w:val="00E56058"/>
    <w:rsid w:val="00EA342A"/>
    <w:rsid w:val="00EA45DA"/>
    <w:rsid w:val="00EB5DC6"/>
    <w:rsid w:val="00EC5EF1"/>
    <w:rsid w:val="00EF1A95"/>
    <w:rsid w:val="00F0529E"/>
    <w:rsid w:val="00F16089"/>
    <w:rsid w:val="00F73DC3"/>
    <w:rsid w:val="00F8367A"/>
    <w:rsid w:val="00F851C5"/>
    <w:rsid w:val="00FD5BD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B9A7E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77FA"/>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62618"/>
    <w:pPr>
      <w:keepNext/>
      <w:keepLines/>
      <w:spacing w:before="240" w:after="0"/>
      <w:outlineLvl w:val="0"/>
    </w:pPr>
    <w:rPr>
      <w:rFonts w:eastAsiaTheme="majorEastAsia" w:cstheme="majorBidi"/>
      <w:b/>
      <w:sz w:val="26"/>
      <w:szCs w:val="32"/>
    </w:rPr>
  </w:style>
  <w:style w:type="paragraph" w:styleId="Heading2">
    <w:name w:val="heading 2"/>
    <w:basedOn w:val="Normal"/>
    <w:next w:val="Normal"/>
    <w:link w:val="Heading2Char"/>
    <w:uiPriority w:val="9"/>
    <w:unhideWhenUsed/>
    <w:qFormat/>
    <w:rsid w:val="00362618"/>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2618"/>
    <w:rPr>
      <w:rFonts w:ascii="Times New Roman" w:eastAsiaTheme="majorEastAsia" w:hAnsi="Times New Roman" w:cstheme="majorBidi"/>
      <w:b/>
      <w:sz w:val="26"/>
      <w:szCs w:val="32"/>
    </w:rPr>
  </w:style>
  <w:style w:type="character" w:customStyle="1" w:styleId="Heading2Char">
    <w:name w:val="Heading 2 Char"/>
    <w:basedOn w:val="DefaultParagraphFont"/>
    <w:link w:val="Heading2"/>
    <w:uiPriority w:val="9"/>
    <w:rsid w:val="00362618"/>
    <w:rPr>
      <w:rFonts w:ascii="Times New Roman" w:eastAsiaTheme="majorEastAsia" w:hAnsi="Times New Roman" w:cstheme="majorBidi"/>
      <w:b/>
      <w:sz w:val="24"/>
      <w:szCs w:val="26"/>
    </w:rPr>
  </w:style>
  <w:style w:type="paragraph" w:styleId="Title">
    <w:name w:val="Title"/>
    <w:basedOn w:val="Normal"/>
    <w:next w:val="Normal"/>
    <w:link w:val="TitleChar"/>
    <w:uiPriority w:val="10"/>
    <w:qFormat/>
    <w:rsid w:val="00362618"/>
    <w:pPr>
      <w:spacing w:after="0"/>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362618"/>
    <w:rPr>
      <w:rFonts w:ascii="Times New Roman" w:eastAsiaTheme="majorEastAsia" w:hAnsi="Times New Roman" w:cstheme="majorBidi"/>
      <w:b/>
      <w:spacing w:val="-10"/>
      <w:kern w:val="28"/>
      <w:sz w:val="56"/>
      <w:szCs w:val="56"/>
    </w:rPr>
  </w:style>
  <w:style w:type="paragraph" w:styleId="ListParagraph">
    <w:name w:val="List Paragraph"/>
    <w:basedOn w:val="Normal"/>
    <w:uiPriority w:val="34"/>
    <w:qFormat/>
    <w:rsid w:val="007C1A2C"/>
    <w:pPr>
      <w:ind w:left="720"/>
      <w:contextualSpacing/>
    </w:pPr>
  </w:style>
  <w:style w:type="paragraph" w:styleId="TOCHeading">
    <w:name w:val="TOC Heading"/>
    <w:basedOn w:val="Heading1"/>
    <w:next w:val="Normal"/>
    <w:uiPriority w:val="39"/>
    <w:unhideWhenUsed/>
    <w:qFormat/>
    <w:rsid w:val="00472976"/>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472976"/>
    <w:pPr>
      <w:spacing w:after="100"/>
    </w:pPr>
  </w:style>
  <w:style w:type="paragraph" w:styleId="TOC2">
    <w:name w:val="toc 2"/>
    <w:basedOn w:val="Normal"/>
    <w:next w:val="Normal"/>
    <w:autoRedefine/>
    <w:uiPriority w:val="39"/>
    <w:unhideWhenUsed/>
    <w:rsid w:val="00472976"/>
    <w:pPr>
      <w:spacing w:after="100"/>
      <w:ind w:left="240"/>
    </w:pPr>
  </w:style>
  <w:style w:type="character" w:styleId="Hyperlink">
    <w:name w:val="Hyperlink"/>
    <w:basedOn w:val="DefaultParagraphFont"/>
    <w:uiPriority w:val="99"/>
    <w:unhideWhenUsed/>
    <w:rsid w:val="00472976"/>
    <w:rPr>
      <w:color w:val="0563C1" w:themeColor="hyperlink"/>
      <w:u w:val="single"/>
    </w:rPr>
  </w:style>
  <w:style w:type="paragraph" w:styleId="Header">
    <w:name w:val="header"/>
    <w:basedOn w:val="Normal"/>
    <w:link w:val="HeaderChar"/>
    <w:uiPriority w:val="99"/>
    <w:unhideWhenUsed/>
    <w:rsid w:val="00DE0A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0A93"/>
    <w:rPr>
      <w:rFonts w:ascii="Times New Roman" w:hAnsi="Times New Roman"/>
      <w:sz w:val="24"/>
    </w:rPr>
  </w:style>
  <w:style w:type="paragraph" w:styleId="Footer">
    <w:name w:val="footer"/>
    <w:basedOn w:val="Normal"/>
    <w:link w:val="FooterChar"/>
    <w:uiPriority w:val="99"/>
    <w:unhideWhenUsed/>
    <w:rsid w:val="00DE0A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0A93"/>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image" Target="media/image1.png"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D590CE-BE52-094C-9F71-5AB499CD93E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3162</Words>
  <Characters>18024</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2023-05-05T14:33:00Z</dcterms:created>
  <dcterms:modified xsi:type="dcterms:W3CDTF">2023-05-05T14:33:00Z</dcterms:modified>
</cp:coreProperties>
</file>