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67821" w14:textId="77777777" w:rsidR="000021C8" w:rsidRDefault="000021C8">
      <w:pPr>
        <w:rPr>
          <w:sz w:val="40"/>
          <w:szCs w:val="40"/>
        </w:rPr>
      </w:pPr>
      <w:r>
        <w:rPr>
          <w:sz w:val="40"/>
          <w:szCs w:val="40"/>
        </w:rPr>
        <w:t>Group Assignment</w:t>
      </w:r>
    </w:p>
    <w:p w14:paraId="3CBB0CE0" w14:textId="15CF9698" w:rsidR="000021C8" w:rsidRDefault="000021C8">
      <w:pPr>
        <w:rPr>
          <w:sz w:val="40"/>
          <w:szCs w:val="40"/>
        </w:rPr>
      </w:pPr>
      <w:r>
        <w:rPr>
          <w:sz w:val="40"/>
          <w:szCs w:val="40"/>
        </w:rPr>
        <w:t>Contemporary Challenges</w:t>
      </w:r>
    </w:p>
    <w:p w14:paraId="066E9B83" w14:textId="77777777" w:rsidR="000021C8" w:rsidRDefault="000021C8">
      <w:pPr>
        <w:rPr>
          <w:sz w:val="40"/>
          <w:szCs w:val="40"/>
        </w:rPr>
      </w:pPr>
    </w:p>
    <w:p w14:paraId="2B663CD4" w14:textId="1C7BA047" w:rsidR="001C0B76" w:rsidRDefault="001C0B76">
      <w:pPr>
        <w:rPr>
          <w:sz w:val="40"/>
          <w:szCs w:val="40"/>
        </w:rPr>
      </w:pPr>
      <w:r>
        <w:rPr>
          <w:sz w:val="40"/>
          <w:szCs w:val="40"/>
        </w:rPr>
        <w:t xml:space="preserve">To do; </w:t>
      </w:r>
    </w:p>
    <w:p w14:paraId="6B2B098E" w14:textId="61C900F8" w:rsidR="001C0B76" w:rsidRDefault="001C0B76">
      <w:pPr>
        <w:rPr>
          <w:sz w:val="40"/>
          <w:szCs w:val="40"/>
        </w:rPr>
      </w:pPr>
      <w:r>
        <w:rPr>
          <w:sz w:val="40"/>
          <w:szCs w:val="40"/>
        </w:rPr>
        <w:t>1000 words</w:t>
      </w:r>
    </w:p>
    <w:p w14:paraId="1584AF27" w14:textId="3947BBC8" w:rsidR="001C0B76" w:rsidRDefault="001C0B76">
      <w:pPr>
        <w:rPr>
          <w:sz w:val="40"/>
          <w:szCs w:val="40"/>
        </w:rPr>
      </w:pPr>
      <w:r>
        <w:rPr>
          <w:sz w:val="40"/>
          <w:szCs w:val="40"/>
        </w:rPr>
        <w:t xml:space="preserve">3 references </w:t>
      </w:r>
    </w:p>
    <w:p w14:paraId="47A29DAA" w14:textId="7B4BB9E4" w:rsidR="001C0B76" w:rsidRDefault="001C0B76">
      <w:pPr>
        <w:rPr>
          <w:rFonts w:ascii="Apple Color Emoji" w:hAnsi="Apple Color Emoji"/>
          <w:sz w:val="40"/>
          <w:szCs w:val="40"/>
        </w:rPr>
      </w:pPr>
      <w:r>
        <w:rPr>
          <w:sz w:val="40"/>
          <w:szCs w:val="40"/>
        </w:rPr>
        <w:t xml:space="preserve">1 Questionnaire </w:t>
      </w:r>
    </w:p>
    <w:p w14:paraId="65F01F23" w14:textId="77777777" w:rsidR="001C0B76" w:rsidRDefault="001C0B76">
      <w:pPr>
        <w:rPr>
          <w:rFonts w:ascii="Apple Color Emoji" w:hAnsi="Apple Color Emoji"/>
          <w:sz w:val="40"/>
          <w:szCs w:val="40"/>
        </w:rPr>
      </w:pPr>
    </w:p>
    <w:p w14:paraId="58BAEB38" w14:textId="5305C51B" w:rsidR="00F64F27" w:rsidRDefault="00F64F27">
      <w:pPr>
        <w:rPr>
          <w:sz w:val="42"/>
          <w:szCs w:val="42"/>
        </w:rPr>
      </w:pPr>
      <w:r>
        <w:rPr>
          <w:sz w:val="42"/>
          <w:szCs w:val="42"/>
        </w:rPr>
        <w:t>THE VIDEO:</w:t>
      </w:r>
    </w:p>
    <w:p w14:paraId="15DE9F5C" w14:textId="77777777" w:rsidR="00F64F27" w:rsidRDefault="00F64F27">
      <w:pPr>
        <w:rPr>
          <w:sz w:val="42"/>
          <w:szCs w:val="42"/>
        </w:rPr>
      </w:pPr>
      <w:hyperlink r:id="rId7" w:history="1">
        <w:r w:rsidRPr="003C238F">
          <w:rPr>
            <w:rStyle w:val="Hyperlink"/>
            <w:sz w:val="42"/>
            <w:szCs w:val="42"/>
          </w:rPr>
          <w:t>https://uowtsd.sharepoint.com/:v:/t/assignments301_GRP/EcsxxqghlsFLtsHKGItjkP8B7zkLEPma6RMcdZMxCMZGHQ</w:t>
        </w:r>
      </w:hyperlink>
      <w:r>
        <w:rPr>
          <w:sz w:val="42"/>
          <w:szCs w:val="42"/>
        </w:rPr>
        <w:t xml:space="preserve"> </w:t>
      </w:r>
    </w:p>
    <w:p w14:paraId="18944200" w14:textId="77777777" w:rsidR="00F64F27" w:rsidRDefault="00F64F27">
      <w:pPr>
        <w:rPr>
          <w:sz w:val="42"/>
          <w:szCs w:val="42"/>
        </w:rPr>
      </w:pPr>
    </w:p>
    <w:p w14:paraId="0B43E5E1" w14:textId="77777777" w:rsidR="00A863EA" w:rsidRDefault="001D381C">
      <w:pPr>
        <w:rPr>
          <w:sz w:val="42"/>
          <w:szCs w:val="42"/>
        </w:rPr>
      </w:pPr>
      <w:r>
        <w:rPr>
          <w:sz w:val="42"/>
          <w:szCs w:val="42"/>
        </w:rPr>
        <w:t>THE PRESENTATION</w:t>
      </w:r>
      <w:r w:rsidR="00A863EA">
        <w:rPr>
          <w:sz w:val="42"/>
          <w:szCs w:val="42"/>
        </w:rPr>
        <w:t>:</w:t>
      </w:r>
    </w:p>
    <w:p w14:paraId="1BEF1BC9" w14:textId="32D85B4F" w:rsidR="001D381C" w:rsidRDefault="001D381C">
      <w:pPr>
        <w:rPr>
          <w:sz w:val="42"/>
          <w:szCs w:val="42"/>
        </w:rPr>
      </w:pPr>
      <w:r>
        <w:rPr>
          <w:sz w:val="42"/>
          <w:szCs w:val="42"/>
        </w:rPr>
        <w:t xml:space="preserve"> </w:t>
      </w:r>
      <w:hyperlink r:id="rId8" w:history="1">
        <w:r w:rsidR="004827CC" w:rsidRPr="002A59E0">
          <w:rPr>
            <w:rStyle w:val="Hyperlink"/>
            <w:sz w:val="42"/>
            <w:szCs w:val="42"/>
          </w:rPr>
          <w:t>https://uowtsd-my.sharepoint.com/:p:/g/personal/2205076_student_uwtsd_ac_uk/EbJwPl6seB5JvAiq6mFwL1gBYtSfHtfONfcUhEAl2ey8rQ?email=gwyneth.jones%40uwtsd.ac.uk&amp;e=asVxmm</w:t>
        </w:r>
      </w:hyperlink>
      <w:r w:rsidR="004827CC">
        <w:rPr>
          <w:sz w:val="42"/>
          <w:szCs w:val="42"/>
        </w:rPr>
        <w:t xml:space="preserve"> </w:t>
      </w:r>
    </w:p>
    <w:p w14:paraId="62A21916" w14:textId="77777777" w:rsidR="001D381C" w:rsidRDefault="001D381C">
      <w:pPr>
        <w:rPr>
          <w:sz w:val="42"/>
          <w:szCs w:val="42"/>
        </w:rPr>
      </w:pPr>
    </w:p>
    <w:p w14:paraId="0AB4A89C" w14:textId="77777777" w:rsidR="00F64F27" w:rsidRDefault="00F64F27">
      <w:pPr>
        <w:rPr>
          <w:sz w:val="42"/>
          <w:szCs w:val="42"/>
        </w:rPr>
      </w:pPr>
      <w:r>
        <w:rPr>
          <w:sz w:val="42"/>
          <w:szCs w:val="42"/>
        </w:rPr>
        <w:t>THE SUPPORTED DOCUMENTS:</w:t>
      </w:r>
    </w:p>
    <w:p w14:paraId="697566C0" w14:textId="77777777" w:rsidR="00414440" w:rsidRDefault="00414440">
      <w:pPr>
        <w:rPr>
          <w:rFonts w:ascii="Apple Color Emoji" w:hAnsi="Apple Color Emoji"/>
          <w:sz w:val="40"/>
          <w:szCs w:val="40"/>
        </w:rPr>
      </w:pPr>
    </w:p>
    <w:p w14:paraId="6A6A2F57" w14:textId="374E2A3E" w:rsidR="00887BF8" w:rsidRPr="00887BF8" w:rsidRDefault="00887BF8">
      <w:pPr>
        <w:rPr>
          <w:rFonts w:ascii="Calibri" w:hAnsi="Calibri"/>
          <w:sz w:val="40"/>
          <w:szCs w:val="40"/>
          <w:u w:val="single"/>
        </w:rPr>
      </w:pPr>
      <w:r w:rsidRPr="00887BF8">
        <w:rPr>
          <w:rFonts w:ascii="Calibri" w:hAnsi="Calibri"/>
          <w:sz w:val="40"/>
          <w:szCs w:val="40"/>
          <w:u w:val="single"/>
        </w:rPr>
        <w:t xml:space="preserve">Our group: </w:t>
      </w:r>
    </w:p>
    <w:p w14:paraId="33C4C51D" w14:textId="4ED60666" w:rsidR="00887BF8" w:rsidRDefault="00B345F7">
      <w:pPr>
        <w:rPr>
          <w:rFonts w:ascii="Calibri" w:hAnsi="Calibri"/>
          <w:sz w:val="40"/>
          <w:szCs w:val="40"/>
        </w:rPr>
      </w:pPr>
      <w:proofErr w:type="spellStart"/>
      <w:r>
        <w:rPr>
          <w:rFonts w:ascii="Calibri" w:hAnsi="Calibri"/>
          <w:sz w:val="40"/>
          <w:szCs w:val="40"/>
        </w:rPr>
        <w:t>Fabiana</w:t>
      </w:r>
      <w:proofErr w:type="spellEnd"/>
      <w:r>
        <w:rPr>
          <w:rFonts w:ascii="Calibri" w:hAnsi="Calibri"/>
          <w:sz w:val="40"/>
          <w:szCs w:val="40"/>
        </w:rPr>
        <w:t xml:space="preserve"> Angel </w:t>
      </w:r>
    </w:p>
    <w:p w14:paraId="067E7540" w14:textId="43E4CEBE" w:rsidR="00B345F7" w:rsidRDefault="00B345F7">
      <w:pPr>
        <w:rPr>
          <w:rFonts w:ascii="Calibri" w:hAnsi="Calibri"/>
          <w:sz w:val="40"/>
          <w:szCs w:val="40"/>
        </w:rPr>
      </w:pPr>
      <w:r>
        <w:rPr>
          <w:rFonts w:ascii="Calibri" w:hAnsi="Calibri"/>
          <w:sz w:val="40"/>
          <w:szCs w:val="40"/>
        </w:rPr>
        <w:t>Kian Evans</w:t>
      </w:r>
    </w:p>
    <w:p w14:paraId="0A5A3DF7" w14:textId="2FA1B737" w:rsidR="00B345F7" w:rsidRDefault="00B345F7">
      <w:pPr>
        <w:rPr>
          <w:rFonts w:ascii="Calibri" w:hAnsi="Calibri"/>
          <w:sz w:val="40"/>
          <w:szCs w:val="40"/>
        </w:rPr>
      </w:pPr>
      <w:r>
        <w:rPr>
          <w:rFonts w:ascii="Calibri" w:hAnsi="Calibri"/>
          <w:sz w:val="40"/>
          <w:szCs w:val="40"/>
        </w:rPr>
        <w:t xml:space="preserve">Katerina </w:t>
      </w:r>
      <w:proofErr w:type="spellStart"/>
      <w:r>
        <w:rPr>
          <w:rFonts w:ascii="Calibri" w:hAnsi="Calibri"/>
          <w:sz w:val="40"/>
          <w:szCs w:val="40"/>
        </w:rPr>
        <w:t>Sugarova</w:t>
      </w:r>
      <w:proofErr w:type="spellEnd"/>
    </w:p>
    <w:p w14:paraId="628D7F6A" w14:textId="4236B7BE" w:rsidR="00B345F7" w:rsidRDefault="00B345F7">
      <w:pPr>
        <w:rPr>
          <w:rFonts w:ascii="Calibri" w:hAnsi="Calibri"/>
          <w:sz w:val="40"/>
          <w:szCs w:val="40"/>
        </w:rPr>
      </w:pPr>
      <w:r>
        <w:rPr>
          <w:rFonts w:ascii="Calibri" w:hAnsi="Calibri"/>
          <w:sz w:val="40"/>
          <w:szCs w:val="40"/>
        </w:rPr>
        <w:t xml:space="preserve">Nikola </w:t>
      </w:r>
      <w:proofErr w:type="spellStart"/>
      <w:r>
        <w:rPr>
          <w:rFonts w:ascii="Calibri" w:hAnsi="Calibri"/>
          <w:sz w:val="40"/>
          <w:szCs w:val="40"/>
        </w:rPr>
        <w:t>Sugarova</w:t>
      </w:r>
      <w:proofErr w:type="spellEnd"/>
    </w:p>
    <w:p w14:paraId="052E5751" w14:textId="07EC59EE" w:rsidR="00B345F7" w:rsidRPr="00887BF8" w:rsidRDefault="00B345F7">
      <w:pPr>
        <w:rPr>
          <w:rFonts w:ascii="Calibri" w:hAnsi="Calibri"/>
          <w:sz w:val="40"/>
          <w:szCs w:val="40"/>
        </w:rPr>
      </w:pPr>
      <w:r>
        <w:rPr>
          <w:rFonts w:ascii="Calibri" w:hAnsi="Calibri"/>
          <w:sz w:val="40"/>
          <w:szCs w:val="40"/>
        </w:rPr>
        <w:t>Rebekah Jones (myself)</w:t>
      </w:r>
    </w:p>
    <w:p w14:paraId="603AF3A3" w14:textId="77777777" w:rsidR="00887BF8" w:rsidRPr="00887BF8" w:rsidRDefault="00887BF8">
      <w:pPr>
        <w:rPr>
          <w:rFonts w:ascii="Calibri" w:hAnsi="Calibri"/>
          <w:sz w:val="40"/>
          <w:szCs w:val="40"/>
        </w:rPr>
      </w:pPr>
    </w:p>
    <w:p w14:paraId="161415B2" w14:textId="0DCCD436" w:rsidR="001C0B76" w:rsidRDefault="000B24C1">
      <w:pPr>
        <w:rPr>
          <w:rFonts w:ascii="Calibri" w:hAnsi="Calibri"/>
          <w:sz w:val="40"/>
          <w:szCs w:val="40"/>
          <w:u w:val="single"/>
        </w:rPr>
      </w:pPr>
      <w:r>
        <w:rPr>
          <w:rFonts w:ascii="Calibri" w:hAnsi="Calibri"/>
          <w:sz w:val="40"/>
          <w:szCs w:val="40"/>
          <w:u w:val="single"/>
        </w:rPr>
        <w:t>Problem Solving Challenge</w:t>
      </w:r>
    </w:p>
    <w:p w14:paraId="4497A08D" w14:textId="2E11E3CF" w:rsidR="000B24C1" w:rsidRDefault="000B24C1">
      <w:pPr>
        <w:rPr>
          <w:rFonts w:ascii="Calibri" w:hAnsi="Calibri"/>
          <w:sz w:val="40"/>
          <w:szCs w:val="40"/>
        </w:rPr>
      </w:pPr>
      <w:r>
        <w:rPr>
          <w:rFonts w:ascii="Calibri" w:hAnsi="Calibri"/>
          <w:sz w:val="40"/>
          <w:szCs w:val="40"/>
        </w:rPr>
        <w:t xml:space="preserve">The problem: recycling behaviour at the UWTSD SA1 Waterfront Campus is poor. Though there are basic recycling facilities (one for general rubbish and one for all recyclable materials), generally the bins are filled with mixed rubbish. This makes it difficult to the University to take advantage of savings that can be </w:t>
      </w:r>
      <w:r w:rsidR="000B26D5">
        <w:rPr>
          <w:rFonts w:ascii="Calibri" w:hAnsi="Calibri"/>
          <w:sz w:val="40"/>
          <w:szCs w:val="40"/>
        </w:rPr>
        <w:t>made</w:t>
      </w:r>
      <w:r>
        <w:rPr>
          <w:rFonts w:ascii="Calibri" w:hAnsi="Calibri"/>
          <w:sz w:val="40"/>
          <w:szCs w:val="40"/>
        </w:rPr>
        <w:t xml:space="preserve"> by reducing the amount of non-recyclable rubbish generated by the campus. The aim of the project is </w:t>
      </w:r>
      <w:r w:rsidR="00E038FB">
        <w:rPr>
          <w:rFonts w:ascii="Calibri" w:hAnsi="Calibri"/>
          <w:sz w:val="40"/>
          <w:szCs w:val="40"/>
        </w:rPr>
        <w:t xml:space="preserve">to reduce the cost of waste disposal for the University and the investigation should consider how waste can be reduced, reused or recycled. </w:t>
      </w:r>
    </w:p>
    <w:p w14:paraId="7BD2A865" w14:textId="77777777" w:rsidR="00887BF8" w:rsidRDefault="00887BF8">
      <w:pPr>
        <w:rPr>
          <w:rFonts w:ascii="Calibri" w:hAnsi="Calibri"/>
          <w:sz w:val="40"/>
          <w:szCs w:val="40"/>
        </w:rPr>
      </w:pPr>
    </w:p>
    <w:p w14:paraId="370F8E74" w14:textId="426EBCB6" w:rsidR="00887BF8" w:rsidRDefault="00887BF8">
      <w:pPr>
        <w:rPr>
          <w:rFonts w:ascii="Calibri" w:hAnsi="Calibri"/>
          <w:sz w:val="40"/>
          <w:szCs w:val="40"/>
          <w:u w:val="single"/>
        </w:rPr>
      </w:pPr>
      <w:r>
        <w:rPr>
          <w:rFonts w:ascii="Calibri" w:hAnsi="Calibri"/>
          <w:sz w:val="40"/>
          <w:szCs w:val="40"/>
          <w:u w:val="single"/>
        </w:rPr>
        <w:t>The Plan</w:t>
      </w:r>
    </w:p>
    <w:p w14:paraId="5316FD0E" w14:textId="56BFFC5E" w:rsidR="00DB627F" w:rsidRDefault="00887BF8">
      <w:pPr>
        <w:rPr>
          <w:rFonts w:ascii="Calibri" w:hAnsi="Calibri"/>
          <w:sz w:val="40"/>
          <w:szCs w:val="40"/>
        </w:rPr>
      </w:pPr>
      <w:r>
        <w:rPr>
          <w:rFonts w:ascii="Calibri" w:hAnsi="Calibri"/>
          <w:sz w:val="40"/>
          <w:szCs w:val="40"/>
        </w:rPr>
        <w:t xml:space="preserve">As a group </w:t>
      </w:r>
      <w:r w:rsidR="0000034A">
        <w:rPr>
          <w:rFonts w:ascii="Calibri" w:hAnsi="Calibri"/>
          <w:sz w:val="40"/>
          <w:szCs w:val="40"/>
        </w:rPr>
        <w:t xml:space="preserve">we have decided to put together a plan that would </w:t>
      </w:r>
      <w:r w:rsidR="00693085">
        <w:rPr>
          <w:rFonts w:ascii="Calibri" w:hAnsi="Calibri"/>
          <w:sz w:val="40"/>
          <w:szCs w:val="40"/>
        </w:rPr>
        <w:t>create a bottle collection station that</w:t>
      </w:r>
      <w:r w:rsidR="000C0B32">
        <w:rPr>
          <w:rFonts w:ascii="Calibri" w:hAnsi="Calibri"/>
          <w:sz w:val="40"/>
          <w:szCs w:val="40"/>
        </w:rPr>
        <w:t xml:space="preserve"> collects plastic bottles and plastic bottle caps, it will</w:t>
      </w:r>
      <w:r w:rsidR="00693085">
        <w:rPr>
          <w:rFonts w:ascii="Calibri" w:hAnsi="Calibri"/>
          <w:sz w:val="40"/>
          <w:szCs w:val="40"/>
        </w:rPr>
        <w:t xml:space="preserve"> record and recognis</w:t>
      </w:r>
      <w:r w:rsidR="000C0B32">
        <w:rPr>
          <w:rFonts w:ascii="Calibri" w:hAnsi="Calibri"/>
          <w:sz w:val="40"/>
          <w:szCs w:val="40"/>
        </w:rPr>
        <w:t>e</w:t>
      </w:r>
      <w:r w:rsidR="00693085">
        <w:rPr>
          <w:rFonts w:ascii="Calibri" w:hAnsi="Calibri"/>
          <w:sz w:val="40"/>
          <w:szCs w:val="40"/>
        </w:rPr>
        <w:t xml:space="preserve"> student IDs to allow you to collect and earn points </w:t>
      </w:r>
      <w:r w:rsidR="001F40AD">
        <w:rPr>
          <w:rFonts w:ascii="Calibri" w:hAnsi="Calibri"/>
          <w:sz w:val="40"/>
          <w:szCs w:val="40"/>
        </w:rPr>
        <w:t xml:space="preserve">so you can win selected gifts </w:t>
      </w:r>
      <w:r w:rsidR="003A5B87">
        <w:rPr>
          <w:rFonts w:ascii="Calibri" w:hAnsi="Calibri"/>
          <w:sz w:val="40"/>
          <w:szCs w:val="40"/>
        </w:rPr>
        <w:t>(</w:t>
      </w:r>
      <w:r w:rsidR="001F40AD">
        <w:rPr>
          <w:rFonts w:ascii="Calibri" w:hAnsi="Calibri"/>
          <w:sz w:val="40"/>
          <w:szCs w:val="40"/>
        </w:rPr>
        <w:t>depending on your points’ scorecard</w:t>
      </w:r>
      <w:r w:rsidR="003A5B87">
        <w:rPr>
          <w:rFonts w:ascii="Calibri" w:hAnsi="Calibri"/>
          <w:sz w:val="40"/>
          <w:szCs w:val="40"/>
        </w:rPr>
        <w:t>)</w:t>
      </w:r>
      <w:r w:rsidR="000C0B32">
        <w:rPr>
          <w:rFonts w:ascii="Calibri" w:hAnsi="Calibri"/>
          <w:sz w:val="40"/>
          <w:szCs w:val="40"/>
        </w:rPr>
        <w:t xml:space="preserve"> at the end of each semester. This would encourage </w:t>
      </w:r>
      <w:r w:rsidR="003A5B87">
        <w:rPr>
          <w:rFonts w:ascii="Calibri" w:hAnsi="Calibri"/>
          <w:sz w:val="40"/>
          <w:szCs w:val="40"/>
        </w:rPr>
        <w:t xml:space="preserve">students to take part and advantage of the </w:t>
      </w:r>
      <w:r w:rsidR="009056CE">
        <w:rPr>
          <w:rFonts w:ascii="Calibri" w:hAnsi="Calibri"/>
          <w:sz w:val="40"/>
          <w:szCs w:val="40"/>
        </w:rPr>
        <w:t xml:space="preserve">opportunity to recycle more by making it more convenient to students. </w:t>
      </w:r>
      <w:r w:rsidR="00B55285">
        <w:rPr>
          <w:rFonts w:ascii="Calibri" w:hAnsi="Calibri"/>
          <w:sz w:val="40"/>
          <w:szCs w:val="40"/>
        </w:rPr>
        <w:t xml:space="preserve">This is an opportunity for the students to get </w:t>
      </w:r>
      <w:r w:rsidR="0047565E">
        <w:rPr>
          <w:rFonts w:ascii="Calibri" w:hAnsi="Calibri"/>
          <w:sz w:val="40"/>
          <w:szCs w:val="40"/>
        </w:rPr>
        <w:t xml:space="preserve">enjoy getting </w:t>
      </w:r>
      <w:r w:rsidR="00B55285">
        <w:rPr>
          <w:rFonts w:ascii="Calibri" w:hAnsi="Calibri"/>
          <w:sz w:val="40"/>
          <w:szCs w:val="40"/>
        </w:rPr>
        <w:t xml:space="preserve">involved in the process of recycling, </w:t>
      </w:r>
      <w:r w:rsidR="0094469F">
        <w:rPr>
          <w:rFonts w:ascii="Calibri" w:hAnsi="Calibri"/>
          <w:sz w:val="40"/>
          <w:szCs w:val="40"/>
        </w:rPr>
        <w:t>reducing waste and reusing mater</w:t>
      </w:r>
      <w:r w:rsidR="00585C09">
        <w:rPr>
          <w:rFonts w:ascii="Calibri" w:hAnsi="Calibri"/>
          <w:sz w:val="40"/>
          <w:szCs w:val="40"/>
        </w:rPr>
        <w:t xml:space="preserve">We will be using the Gibbs reflective Cycle: </w:t>
      </w:r>
      <w:r w:rsidR="00585C09" w:rsidRPr="00585C09">
        <w:rPr>
          <w:rFonts w:ascii="Calibri" w:hAnsi="Calibri"/>
          <w:sz w:val="40"/>
          <w:szCs w:val="40"/>
        </w:rPr>
        <w:t>The Gibbs Reflective Cycle is a framework for reflective practice that can be used to help individuals think systematically and critically about their experiences. It was developed by Graham Gibbs, a social psychologist and professor at the University of Oxford.</w:t>
      </w:r>
      <w:r w:rsidR="007C7C05">
        <w:rPr>
          <w:rFonts w:ascii="Calibri" w:hAnsi="Calibri"/>
          <w:sz w:val="40"/>
          <w:szCs w:val="40"/>
        </w:rPr>
        <w:t xml:space="preserve"> As it can</w:t>
      </w:r>
      <w:r w:rsidR="007C7C05" w:rsidRPr="007C7C05">
        <w:rPr>
          <w:rFonts w:ascii="Calibri" w:hAnsi="Calibri"/>
          <w:sz w:val="40"/>
          <w:szCs w:val="40"/>
        </w:rPr>
        <w:t xml:space="preserve"> be used in a wide range of settings, from personal development and self-reflection to professional development and clinical practice. It </w:t>
      </w:r>
      <w:r w:rsidR="009E6F01">
        <w:rPr>
          <w:rFonts w:ascii="Calibri" w:hAnsi="Calibri"/>
          <w:sz w:val="40"/>
          <w:szCs w:val="40"/>
        </w:rPr>
        <w:t>also p</w:t>
      </w:r>
      <w:r w:rsidR="007C7C05" w:rsidRPr="007C7C05">
        <w:rPr>
          <w:rFonts w:ascii="Calibri" w:hAnsi="Calibri"/>
          <w:sz w:val="40"/>
          <w:szCs w:val="40"/>
        </w:rPr>
        <w:t>rovides a structured framework for reflection, which can help individuals to learn from their experiences and improve their performance over time.</w:t>
      </w:r>
    </w:p>
    <w:p w14:paraId="1CDA2739" w14:textId="77777777" w:rsidR="00C57137" w:rsidRDefault="00BC1F26" w:rsidP="00C57137">
      <w:pPr>
        <w:rPr>
          <w:rFonts w:ascii="Calibri" w:hAnsi="Calibri"/>
          <w:sz w:val="40"/>
          <w:szCs w:val="40"/>
        </w:rPr>
      </w:pPr>
      <w:r>
        <w:rPr>
          <w:rFonts w:ascii="Calibri" w:hAnsi="Calibri"/>
          <w:sz w:val="40"/>
          <w:szCs w:val="40"/>
        </w:rPr>
        <w:t xml:space="preserve">   Fi</w:t>
      </w:r>
      <w:r w:rsidR="00C57137">
        <w:rPr>
          <w:rFonts w:ascii="Calibri" w:hAnsi="Calibri"/>
          <w:sz w:val="40"/>
          <w:szCs w:val="40"/>
        </w:rPr>
        <w:t xml:space="preserve">rstly, to empathise </w:t>
      </w:r>
      <w:r w:rsidR="00C57137" w:rsidRPr="00C57137">
        <w:rPr>
          <w:rFonts w:ascii="Calibri" w:hAnsi="Calibri"/>
          <w:sz w:val="40"/>
          <w:szCs w:val="40"/>
        </w:rPr>
        <w:t>with the rubbish problem in universities, it is important to first understand the impact that it has on the environment, the community, and the individuals involved. For example, the improper disposal of waste can contribute to environmental pollution, harm wildlife, and damage ecosystems. It can also create health hazards, attract pests, and create unpleasant living and working conditions for those on campus.</w:t>
      </w:r>
      <w:r w:rsidR="00C57137">
        <w:rPr>
          <w:rFonts w:ascii="Calibri" w:hAnsi="Calibri"/>
          <w:sz w:val="40"/>
          <w:szCs w:val="40"/>
        </w:rPr>
        <w:t xml:space="preserve"> Then to </w:t>
      </w:r>
      <w:r w:rsidR="00C57137" w:rsidRPr="00C57137">
        <w:rPr>
          <w:rFonts w:ascii="Calibri" w:hAnsi="Calibri"/>
          <w:sz w:val="40"/>
          <w:szCs w:val="40"/>
        </w:rPr>
        <w:t>empathise with the individuals affected by the rubbish problem in universities, it is important to put yourself in their shoes and imagine how it feels to have to deal with the consequences of improper waste disposal. This could include the frustration of having to navigate through piles of rubbish, the stress of having to clean up after others, or the guilt of contributing to environmental damage.</w:t>
      </w:r>
      <w:r w:rsidR="00C57137">
        <w:rPr>
          <w:rFonts w:ascii="Calibri" w:hAnsi="Calibri"/>
          <w:sz w:val="40"/>
          <w:szCs w:val="40"/>
        </w:rPr>
        <w:t xml:space="preserve"> </w:t>
      </w:r>
    </w:p>
    <w:p w14:paraId="1FD68F72" w14:textId="77777777" w:rsidR="00C57137" w:rsidRDefault="00C57137">
      <w:pPr>
        <w:rPr>
          <w:rFonts w:ascii="Calibri" w:hAnsi="Calibri"/>
          <w:sz w:val="40"/>
          <w:szCs w:val="40"/>
        </w:rPr>
      </w:pPr>
      <w:r>
        <w:rPr>
          <w:rFonts w:ascii="Calibri" w:hAnsi="Calibri"/>
          <w:sz w:val="40"/>
          <w:szCs w:val="40"/>
        </w:rPr>
        <w:t xml:space="preserve">    </w:t>
      </w:r>
      <w:r w:rsidRPr="00C57137">
        <w:rPr>
          <w:rFonts w:ascii="Calibri" w:hAnsi="Calibri"/>
          <w:sz w:val="40"/>
          <w:szCs w:val="40"/>
        </w:rPr>
        <w:t>Additionally, it may be helpful to consider the root causes of the problem, such as lack of education about waste management, insufficient waste disposal infrastructure, or unsustainable consumption habits. Understanding these underlying factors can help you empathise with the challenges faced by universities and their communities in addressing the rubbish problem.</w:t>
      </w:r>
      <w:r>
        <w:rPr>
          <w:rFonts w:ascii="Calibri" w:hAnsi="Calibri"/>
          <w:sz w:val="40"/>
          <w:szCs w:val="40"/>
        </w:rPr>
        <w:t xml:space="preserve">  </w:t>
      </w:r>
    </w:p>
    <w:p w14:paraId="22548335" w14:textId="2F89C5E8" w:rsidR="00BC1F26" w:rsidRDefault="00C57137">
      <w:pPr>
        <w:rPr>
          <w:rFonts w:ascii="Calibri" w:hAnsi="Calibri"/>
          <w:sz w:val="40"/>
          <w:szCs w:val="40"/>
        </w:rPr>
      </w:pPr>
      <w:r>
        <w:rPr>
          <w:rFonts w:ascii="Calibri" w:hAnsi="Calibri"/>
          <w:sz w:val="40"/>
          <w:szCs w:val="40"/>
        </w:rPr>
        <w:t xml:space="preserve">    </w:t>
      </w:r>
      <w:r w:rsidRPr="00C57137">
        <w:rPr>
          <w:rFonts w:ascii="Calibri" w:hAnsi="Calibri"/>
          <w:sz w:val="40"/>
          <w:szCs w:val="40"/>
        </w:rPr>
        <w:t xml:space="preserve">To take action and contribute to solutions, you could consider reducing your own waste footprint by using reusable containers and bottles, properly disposing of waste, and advocating for sustainable waste management practices in </w:t>
      </w:r>
      <w:r w:rsidR="00162CAB">
        <w:rPr>
          <w:rFonts w:ascii="Calibri" w:hAnsi="Calibri"/>
          <w:sz w:val="40"/>
          <w:szCs w:val="40"/>
        </w:rPr>
        <w:t>our</w:t>
      </w:r>
      <w:r w:rsidRPr="00C57137">
        <w:rPr>
          <w:rFonts w:ascii="Calibri" w:hAnsi="Calibri"/>
          <w:sz w:val="40"/>
          <w:szCs w:val="40"/>
        </w:rPr>
        <w:t xml:space="preserve"> university community.</w:t>
      </w:r>
      <w:r w:rsidR="00ED73DC">
        <w:rPr>
          <w:rFonts w:ascii="Calibri" w:hAnsi="Calibri"/>
          <w:sz w:val="40"/>
          <w:szCs w:val="40"/>
        </w:rPr>
        <w:t xml:space="preserve"> </w:t>
      </w:r>
    </w:p>
    <w:p w14:paraId="66A06C4D" w14:textId="77777777" w:rsidR="00851382" w:rsidRDefault="00851382" w:rsidP="00E33855">
      <w:pPr>
        <w:rPr>
          <w:rFonts w:ascii="Calibri" w:hAnsi="Calibri"/>
          <w:sz w:val="40"/>
          <w:szCs w:val="40"/>
        </w:rPr>
      </w:pPr>
    </w:p>
    <w:p w14:paraId="093D8A71" w14:textId="0C819AC1" w:rsidR="00E33855" w:rsidRPr="00E33855" w:rsidRDefault="00E33855" w:rsidP="00E33855">
      <w:pPr>
        <w:rPr>
          <w:rFonts w:ascii="Calibri" w:hAnsi="Calibri"/>
          <w:sz w:val="40"/>
          <w:szCs w:val="40"/>
        </w:rPr>
      </w:pPr>
      <w:r w:rsidRPr="00E33855">
        <w:rPr>
          <w:rFonts w:ascii="Calibri" w:hAnsi="Calibri"/>
          <w:sz w:val="40"/>
          <w:szCs w:val="40"/>
        </w:rPr>
        <w:t xml:space="preserve">Here are some ideas that </w:t>
      </w:r>
      <w:r w:rsidR="00730F82">
        <w:rPr>
          <w:rFonts w:ascii="Calibri" w:hAnsi="Calibri"/>
          <w:sz w:val="40"/>
          <w:szCs w:val="40"/>
        </w:rPr>
        <w:t xml:space="preserve">we generated </w:t>
      </w:r>
      <w:r w:rsidR="00280A27">
        <w:rPr>
          <w:rFonts w:ascii="Calibri" w:hAnsi="Calibri"/>
          <w:sz w:val="40"/>
          <w:szCs w:val="40"/>
        </w:rPr>
        <w:t xml:space="preserve">so we </w:t>
      </w:r>
      <w:r w:rsidRPr="00E33855">
        <w:rPr>
          <w:rFonts w:ascii="Calibri" w:hAnsi="Calibri"/>
          <w:sz w:val="40"/>
          <w:szCs w:val="40"/>
        </w:rPr>
        <w:t>can help address the problem of rubbish in universities:</w:t>
      </w:r>
    </w:p>
    <w:p w14:paraId="18F4D071" w14:textId="77777777" w:rsidR="00E33855" w:rsidRPr="00E33855" w:rsidRDefault="00E33855" w:rsidP="00E33855">
      <w:pPr>
        <w:rPr>
          <w:rFonts w:ascii="Calibri" w:hAnsi="Calibri"/>
          <w:sz w:val="40"/>
          <w:szCs w:val="40"/>
        </w:rPr>
      </w:pPr>
    </w:p>
    <w:p w14:paraId="02ED4C28" w14:textId="1ECABFF5" w:rsidR="00E33855" w:rsidRPr="00851382" w:rsidRDefault="00E33855" w:rsidP="00851382">
      <w:pPr>
        <w:pStyle w:val="ListParagraph"/>
        <w:numPr>
          <w:ilvl w:val="0"/>
          <w:numId w:val="1"/>
        </w:numPr>
        <w:rPr>
          <w:rFonts w:ascii="Calibri" w:hAnsi="Calibri"/>
          <w:sz w:val="40"/>
          <w:szCs w:val="40"/>
        </w:rPr>
      </w:pPr>
      <w:r w:rsidRPr="00851382">
        <w:rPr>
          <w:rFonts w:ascii="Calibri" w:hAnsi="Calibri"/>
          <w:sz w:val="40"/>
          <w:szCs w:val="40"/>
        </w:rPr>
        <w:t>Promote education and awareness: One effective way to tackle the rubbish problem in universities is to educate students and staff on proper waste management. This can be done through workshops, posters, and social media campaigns. Encouraging students and staff to reduce, reuse, and recycle can go a long way in reducing the amount of waste generated.</w:t>
      </w:r>
    </w:p>
    <w:p w14:paraId="648F4A7C" w14:textId="12C5FD86" w:rsidR="00E33855" w:rsidRPr="00851382" w:rsidRDefault="00E33855" w:rsidP="00851382">
      <w:pPr>
        <w:pStyle w:val="ListParagraph"/>
        <w:numPr>
          <w:ilvl w:val="0"/>
          <w:numId w:val="1"/>
        </w:numPr>
        <w:rPr>
          <w:rFonts w:ascii="Calibri" w:hAnsi="Calibri"/>
          <w:sz w:val="40"/>
          <w:szCs w:val="40"/>
        </w:rPr>
      </w:pPr>
      <w:r w:rsidRPr="00851382">
        <w:rPr>
          <w:rFonts w:ascii="Calibri" w:hAnsi="Calibri"/>
          <w:sz w:val="40"/>
          <w:szCs w:val="40"/>
        </w:rPr>
        <w:t>Improve waste disposal infrastructure: Universities can invest in better waste disposal infrastructure such as recycling bins, compost bins, and waste-to-energy plants. Having easily accessible bins and designated areas for waste disposal can encourage people to dispose of their waste properly.</w:t>
      </w:r>
    </w:p>
    <w:p w14:paraId="68295A7A" w14:textId="311AF625" w:rsidR="00E33855" w:rsidRPr="00851382" w:rsidRDefault="00E33855" w:rsidP="00851382">
      <w:pPr>
        <w:pStyle w:val="ListParagraph"/>
        <w:numPr>
          <w:ilvl w:val="0"/>
          <w:numId w:val="1"/>
        </w:numPr>
        <w:rPr>
          <w:rFonts w:ascii="Calibri" w:hAnsi="Calibri"/>
          <w:sz w:val="40"/>
          <w:szCs w:val="40"/>
        </w:rPr>
      </w:pPr>
      <w:r w:rsidRPr="00851382">
        <w:rPr>
          <w:rFonts w:ascii="Calibri" w:hAnsi="Calibri"/>
          <w:sz w:val="40"/>
          <w:szCs w:val="40"/>
        </w:rPr>
        <w:t>Implement waste reduction policies: Universities can implement policies to reduce waste, such as banning single-use plastics and promoting paperless classrooms. These policies can be enforced through incentives, such as discounts on reusable water bottles and eco-friendly stationery.</w:t>
      </w:r>
    </w:p>
    <w:p w14:paraId="1580EC97" w14:textId="1565658A" w:rsidR="00E33855" w:rsidRPr="00851382" w:rsidRDefault="00E33855" w:rsidP="00851382">
      <w:pPr>
        <w:pStyle w:val="ListParagraph"/>
        <w:numPr>
          <w:ilvl w:val="0"/>
          <w:numId w:val="1"/>
        </w:numPr>
        <w:rPr>
          <w:rFonts w:ascii="Calibri" w:hAnsi="Calibri"/>
          <w:sz w:val="40"/>
          <w:szCs w:val="40"/>
        </w:rPr>
      </w:pPr>
      <w:r w:rsidRPr="00851382">
        <w:rPr>
          <w:rFonts w:ascii="Calibri" w:hAnsi="Calibri"/>
          <w:sz w:val="40"/>
          <w:szCs w:val="40"/>
        </w:rPr>
        <w:t>Encourage sustainable consumption habits: Universities can encourage students and staff to adopt sustainable consumption habits, such as reducing food waste, using public transport or carpooling, and buying products with minimal packaging.</w:t>
      </w:r>
    </w:p>
    <w:p w14:paraId="0E011069" w14:textId="1AB38EA0" w:rsidR="00E33855" w:rsidRPr="00851382" w:rsidRDefault="00E33855" w:rsidP="00851382">
      <w:pPr>
        <w:pStyle w:val="ListParagraph"/>
        <w:numPr>
          <w:ilvl w:val="0"/>
          <w:numId w:val="1"/>
        </w:numPr>
        <w:rPr>
          <w:rFonts w:ascii="Calibri" w:hAnsi="Calibri"/>
          <w:sz w:val="40"/>
          <w:szCs w:val="40"/>
        </w:rPr>
      </w:pPr>
      <w:r w:rsidRPr="00851382">
        <w:rPr>
          <w:rFonts w:ascii="Calibri" w:hAnsi="Calibri"/>
          <w:sz w:val="40"/>
          <w:szCs w:val="40"/>
        </w:rPr>
        <w:t xml:space="preserve">Engage the community: Universities can work with the local community to address the rubbish problem, such as </w:t>
      </w:r>
      <w:r w:rsidR="00851382" w:rsidRPr="00851382">
        <w:rPr>
          <w:rFonts w:ascii="Calibri" w:hAnsi="Calibri"/>
          <w:sz w:val="40"/>
          <w:szCs w:val="40"/>
        </w:rPr>
        <w:t>organising</w:t>
      </w:r>
      <w:r w:rsidRPr="00851382">
        <w:rPr>
          <w:rFonts w:ascii="Calibri" w:hAnsi="Calibri"/>
          <w:sz w:val="40"/>
          <w:szCs w:val="40"/>
        </w:rPr>
        <w:t xml:space="preserve"> clean-up campaigns and partnering with local waste management companies. By working together, universities and their communities can make a significant impact on reducing waste.</w:t>
      </w:r>
    </w:p>
    <w:p w14:paraId="0D8ED68E" w14:textId="5B96D106" w:rsidR="00ED73DC" w:rsidRDefault="00E33855" w:rsidP="00851382">
      <w:pPr>
        <w:pStyle w:val="ListParagraph"/>
        <w:numPr>
          <w:ilvl w:val="0"/>
          <w:numId w:val="1"/>
        </w:numPr>
        <w:rPr>
          <w:rFonts w:ascii="Calibri" w:hAnsi="Calibri"/>
          <w:sz w:val="40"/>
          <w:szCs w:val="40"/>
        </w:rPr>
      </w:pPr>
      <w:r w:rsidRPr="00851382">
        <w:rPr>
          <w:rFonts w:ascii="Calibri" w:hAnsi="Calibri"/>
          <w:sz w:val="40"/>
          <w:szCs w:val="40"/>
        </w:rPr>
        <w:t>Set an example: Universities can lead by example by adopting sustainable practices themselves, such as using renewable energy, reducing water consumption, and implementing sustainable transportation policies. This can inspire students and staff to follow suit and contribute to a more sustainable future.</w:t>
      </w:r>
    </w:p>
    <w:p w14:paraId="36C00906" w14:textId="77777777" w:rsidR="009619E2" w:rsidRDefault="009619E2" w:rsidP="009619E2">
      <w:pPr>
        <w:rPr>
          <w:rFonts w:ascii="Calibri" w:hAnsi="Calibri"/>
          <w:sz w:val="40"/>
          <w:szCs w:val="40"/>
        </w:rPr>
      </w:pPr>
    </w:p>
    <w:p w14:paraId="64991D8C" w14:textId="031CEA90" w:rsidR="009619E2" w:rsidRDefault="009619E2" w:rsidP="009619E2">
      <w:pPr>
        <w:rPr>
          <w:rFonts w:ascii="Calibri" w:hAnsi="Calibri"/>
          <w:sz w:val="40"/>
          <w:szCs w:val="40"/>
          <w:u w:val="single"/>
        </w:rPr>
      </w:pPr>
      <w:r w:rsidRPr="008D20AC">
        <w:rPr>
          <w:rFonts w:ascii="Calibri" w:hAnsi="Calibri"/>
          <w:sz w:val="40"/>
          <w:szCs w:val="40"/>
          <w:u w:val="single"/>
        </w:rPr>
        <w:t>Gibbs’s Reflective Cycle;</w:t>
      </w:r>
    </w:p>
    <w:p w14:paraId="0BF17F72" w14:textId="3B3369BB" w:rsidR="008D20AC" w:rsidRDefault="00FA3410" w:rsidP="009619E2">
      <w:pPr>
        <w:rPr>
          <w:rFonts w:ascii="Calibri" w:hAnsi="Calibri"/>
          <w:sz w:val="40"/>
          <w:szCs w:val="40"/>
        </w:rPr>
      </w:pPr>
      <w:r>
        <w:rPr>
          <w:rFonts w:ascii="Calibri" w:hAnsi="Calibri"/>
          <w:sz w:val="40"/>
          <w:szCs w:val="40"/>
        </w:rPr>
        <w:t xml:space="preserve">Description; </w:t>
      </w:r>
      <w:r w:rsidR="003852DE">
        <w:rPr>
          <w:rFonts w:ascii="Calibri" w:hAnsi="Calibri"/>
          <w:sz w:val="40"/>
          <w:szCs w:val="40"/>
        </w:rPr>
        <w:t>while</w:t>
      </w:r>
      <w:r>
        <w:rPr>
          <w:rFonts w:ascii="Calibri" w:hAnsi="Calibri"/>
          <w:sz w:val="40"/>
          <w:szCs w:val="40"/>
        </w:rPr>
        <w:t xml:space="preserve"> </w:t>
      </w:r>
      <w:r w:rsidR="00690C34">
        <w:rPr>
          <w:rFonts w:ascii="Calibri" w:hAnsi="Calibri"/>
          <w:sz w:val="40"/>
          <w:szCs w:val="40"/>
        </w:rPr>
        <w:t xml:space="preserve">developing </w:t>
      </w:r>
      <w:r w:rsidR="003852DE">
        <w:rPr>
          <w:rFonts w:ascii="Calibri" w:hAnsi="Calibri"/>
          <w:sz w:val="40"/>
          <w:szCs w:val="40"/>
        </w:rPr>
        <w:t xml:space="preserve">our </w:t>
      </w:r>
      <w:r w:rsidR="00690C34">
        <w:rPr>
          <w:rFonts w:ascii="Calibri" w:hAnsi="Calibri"/>
          <w:sz w:val="40"/>
          <w:szCs w:val="40"/>
        </w:rPr>
        <w:t xml:space="preserve">research we discovered many </w:t>
      </w:r>
      <w:r w:rsidR="002B7108">
        <w:rPr>
          <w:rFonts w:ascii="Calibri" w:hAnsi="Calibri"/>
          <w:sz w:val="40"/>
          <w:szCs w:val="40"/>
        </w:rPr>
        <w:t xml:space="preserve">different methods of </w:t>
      </w:r>
      <w:r w:rsidR="00796F7E">
        <w:rPr>
          <w:rFonts w:ascii="Calibri" w:hAnsi="Calibri"/>
          <w:sz w:val="40"/>
          <w:szCs w:val="40"/>
        </w:rPr>
        <w:t>using new and improved techniques</w:t>
      </w:r>
      <w:r w:rsidR="00484255">
        <w:rPr>
          <w:rFonts w:ascii="Calibri" w:hAnsi="Calibri"/>
          <w:sz w:val="40"/>
          <w:szCs w:val="40"/>
        </w:rPr>
        <w:t xml:space="preserve"> to recycle, reduce our rubbish wastage </w:t>
      </w:r>
      <w:r w:rsidR="00425928">
        <w:rPr>
          <w:rFonts w:ascii="Calibri" w:hAnsi="Calibri"/>
          <w:sz w:val="40"/>
          <w:szCs w:val="40"/>
        </w:rPr>
        <w:t xml:space="preserve">and reuse materials more but most ideas were very expensive. We found our </w:t>
      </w:r>
      <w:r w:rsidR="003668D0">
        <w:rPr>
          <w:rFonts w:ascii="Calibri" w:hAnsi="Calibri"/>
          <w:sz w:val="40"/>
          <w:szCs w:val="40"/>
        </w:rPr>
        <w:t xml:space="preserve">idea a practical solution, still expensive but more efficient than other examples we found. </w:t>
      </w:r>
    </w:p>
    <w:p w14:paraId="041AFDCA" w14:textId="7D83563E" w:rsidR="00C23D27" w:rsidRDefault="00C23D27" w:rsidP="009619E2">
      <w:pPr>
        <w:rPr>
          <w:rFonts w:ascii="Calibri" w:hAnsi="Calibri"/>
          <w:sz w:val="40"/>
          <w:szCs w:val="40"/>
        </w:rPr>
      </w:pPr>
      <w:r>
        <w:rPr>
          <w:rFonts w:ascii="Calibri" w:hAnsi="Calibri"/>
          <w:sz w:val="40"/>
          <w:szCs w:val="40"/>
        </w:rPr>
        <w:t xml:space="preserve">Feelings; Some thoughts we had on this experiment was that most students don’t notice the effects of </w:t>
      </w:r>
      <w:r w:rsidR="00F31FF9">
        <w:rPr>
          <w:rFonts w:ascii="Calibri" w:hAnsi="Calibri"/>
          <w:sz w:val="40"/>
          <w:szCs w:val="40"/>
        </w:rPr>
        <w:t xml:space="preserve">not disposing </w:t>
      </w:r>
      <w:r w:rsidR="0052169A">
        <w:rPr>
          <w:rFonts w:ascii="Calibri" w:hAnsi="Calibri"/>
          <w:sz w:val="40"/>
          <w:szCs w:val="40"/>
        </w:rPr>
        <w:t>or managing rubbish properly. Some effects were environmental pollution</w:t>
      </w:r>
      <w:r w:rsidR="005A52DF">
        <w:rPr>
          <w:rFonts w:ascii="Calibri" w:hAnsi="Calibri"/>
          <w:sz w:val="40"/>
          <w:szCs w:val="40"/>
        </w:rPr>
        <w:t>, health hazards</w:t>
      </w:r>
      <w:r w:rsidR="00E4239F">
        <w:rPr>
          <w:rFonts w:ascii="Calibri" w:hAnsi="Calibri"/>
          <w:sz w:val="40"/>
          <w:szCs w:val="40"/>
        </w:rPr>
        <w:t xml:space="preserve">, habitat destruction, </w:t>
      </w:r>
      <w:r w:rsidR="00247F6B">
        <w:rPr>
          <w:rFonts w:ascii="Calibri" w:hAnsi="Calibri"/>
          <w:sz w:val="40"/>
          <w:szCs w:val="40"/>
        </w:rPr>
        <w:t>aesthetic digression that could definitely impact and</w:t>
      </w:r>
      <w:r w:rsidR="006B7C94">
        <w:rPr>
          <w:rFonts w:ascii="Calibri" w:hAnsi="Calibri"/>
          <w:sz w:val="40"/>
          <w:szCs w:val="40"/>
        </w:rPr>
        <w:t xml:space="preserve"> affect the university’s reputation. </w:t>
      </w:r>
    </w:p>
    <w:p w14:paraId="6EB132A1" w14:textId="4B914279" w:rsidR="006213CD" w:rsidRDefault="006213CD" w:rsidP="009619E2">
      <w:pPr>
        <w:rPr>
          <w:rFonts w:ascii="Calibri" w:hAnsi="Calibri"/>
          <w:sz w:val="40"/>
          <w:szCs w:val="40"/>
        </w:rPr>
      </w:pPr>
      <w:r>
        <w:rPr>
          <w:rFonts w:ascii="Calibri" w:hAnsi="Calibri"/>
          <w:sz w:val="40"/>
          <w:szCs w:val="40"/>
        </w:rPr>
        <w:t xml:space="preserve">Evaluation; </w:t>
      </w:r>
      <w:r w:rsidR="00B936DD">
        <w:rPr>
          <w:rFonts w:ascii="Calibri" w:hAnsi="Calibri"/>
          <w:sz w:val="40"/>
          <w:szCs w:val="40"/>
        </w:rPr>
        <w:t xml:space="preserve">students deserve a good environment along with their education and the </w:t>
      </w:r>
      <w:r w:rsidR="003D746F">
        <w:rPr>
          <w:rFonts w:ascii="Calibri" w:hAnsi="Calibri"/>
          <w:sz w:val="40"/>
          <w:szCs w:val="40"/>
        </w:rPr>
        <w:t xml:space="preserve">expectation of a clean, hygienic campus is high. Although most students do feel as if the rubbish containment system </w:t>
      </w:r>
      <w:r w:rsidR="00E9416F">
        <w:rPr>
          <w:rFonts w:ascii="Calibri" w:hAnsi="Calibri"/>
          <w:sz w:val="40"/>
          <w:szCs w:val="40"/>
        </w:rPr>
        <w:t>does</w:t>
      </w:r>
      <w:r w:rsidR="003D746F">
        <w:rPr>
          <w:rFonts w:ascii="Calibri" w:hAnsi="Calibri"/>
          <w:sz w:val="40"/>
          <w:szCs w:val="40"/>
        </w:rPr>
        <w:t xml:space="preserve"> work</w:t>
      </w:r>
      <w:r w:rsidR="00E9416F">
        <w:rPr>
          <w:rFonts w:ascii="Calibri" w:hAnsi="Calibri"/>
          <w:sz w:val="40"/>
          <w:szCs w:val="40"/>
        </w:rPr>
        <w:t>,</w:t>
      </w:r>
      <w:r w:rsidR="003D746F">
        <w:rPr>
          <w:rFonts w:ascii="Calibri" w:hAnsi="Calibri"/>
          <w:sz w:val="40"/>
          <w:szCs w:val="40"/>
        </w:rPr>
        <w:t xml:space="preserve"> the recycling system is quite inadequate</w:t>
      </w:r>
      <w:r w:rsidR="00E9416F">
        <w:rPr>
          <w:rFonts w:ascii="Calibri" w:hAnsi="Calibri"/>
          <w:sz w:val="40"/>
          <w:szCs w:val="40"/>
        </w:rPr>
        <w:t xml:space="preserve"> and has areas for improvement. </w:t>
      </w:r>
    </w:p>
    <w:p w14:paraId="6E313575" w14:textId="00FEDE1F" w:rsidR="009619E2" w:rsidRDefault="00E9416F" w:rsidP="009619E2">
      <w:pPr>
        <w:rPr>
          <w:rFonts w:ascii="Calibri" w:hAnsi="Calibri"/>
          <w:sz w:val="40"/>
          <w:szCs w:val="40"/>
        </w:rPr>
      </w:pPr>
      <w:r>
        <w:rPr>
          <w:rFonts w:ascii="Calibri" w:hAnsi="Calibri"/>
          <w:sz w:val="40"/>
          <w:szCs w:val="40"/>
        </w:rPr>
        <w:t>Analysis;</w:t>
      </w:r>
      <w:r w:rsidR="00892AB0">
        <w:rPr>
          <w:rFonts w:ascii="Calibri" w:hAnsi="Calibri"/>
          <w:sz w:val="40"/>
          <w:szCs w:val="40"/>
        </w:rPr>
        <w:t xml:space="preserve"> the</w:t>
      </w:r>
      <w:r>
        <w:rPr>
          <w:rFonts w:ascii="Calibri" w:hAnsi="Calibri"/>
          <w:sz w:val="40"/>
          <w:szCs w:val="40"/>
        </w:rPr>
        <w:t xml:space="preserve"> </w:t>
      </w:r>
      <w:r w:rsidR="00892AB0">
        <w:rPr>
          <w:rFonts w:ascii="Calibri" w:hAnsi="Calibri"/>
          <w:sz w:val="40"/>
          <w:szCs w:val="40"/>
        </w:rPr>
        <w:t>students who took the survey</w:t>
      </w:r>
      <w:r w:rsidR="00D8784B">
        <w:rPr>
          <w:rFonts w:ascii="Calibri" w:hAnsi="Calibri"/>
          <w:sz w:val="40"/>
          <w:szCs w:val="40"/>
        </w:rPr>
        <w:t xml:space="preserve"> </w:t>
      </w:r>
      <w:r w:rsidR="00892AB0">
        <w:rPr>
          <w:rFonts w:ascii="Calibri" w:hAnsi="Calibri"/>
          <w:sz w:val="40"/>
          <w:szCs w:val="40"/>
        </w:rPr>
        <w:t xml:space="preserve">have mostly all agreed that they would like to be a part of the movement we are trying to create to help reduce the impact of rubbish and help find solutions to increase our recycling efforts. </w:t>
      </w:r>
    </w:p>
    <w:p w14:paraId="42F9E4B4" w14:textId="1E45215F" w:rsidR="00CD4D5B" w:rsidRDefault="00CD4D5B" w:rsidP="009619E2">
      <w:pPr>
        <w:rPr>
          <w:rFonts w:ascii="Calibri" w:hAnsi="Calibri"/>
          <w:sz w:val="40"/>
          <w:szCs w:val="40"/>
        </w:rPr>
      </w:pPr>
      <w:r>
        <w:rPr>
          <w:rFonts w:ascii="Calibri" w:hAnsi="Calibri"/>
          <w:sz w:val="40"/>
          <w:szCs w:val="40"/>
        </w:rPr>
        <w:t xml:space="preserve">Conclusion; I learned a lot about the university’s history and the approaches they took towards participating in </w:t>
      </w:r>
      <w:r w:rsidR="00456068">
        <w:rPr>
          <w:rFonts w:ascii="Calibri" w:hAnsi="Calibri"/>
          <w:sz w:val="40"/>
          <w:szCs w:val="40"/>
        </w:rPr>
        <w:t xml:space="preserve">this movement through out the years, all the attributes they have across the campus have multiple impacts that effect students, the public and the future and applaud their success within doing so. </w:t>
      </w:r>
      <w:r w:rsidR="002E5ECB">
        <w:rPr>
          <w:rFonts w:ascii="Calibri" w:hAnsi="Calibri"/>
          <w:sz w:val="40"/>
          <w:szCs w:val="40"/>
        </w:rPr>
        <w:t xml:space="preserve">If I were to complete an activity like this or was involved in a movement similar to this I would like to say I would do the same thing </w:t>
      </w:r>
      <w:r w:rsidR="009132CB">
        <w:rPr>
          <w:rFonts w:ascii="Calibri" w:hAnsi="Calibri"/>
          <w:sz w:val="40"/>
          <w:szCs w:val="40"/>
        </w:rPr>
        <w:t xml:space="preserve">really, I would collect my research, evaluate across the appropriate areas and then evaluate my results to determine my conclusions </w:t>
      </w:r>
      <w:r w:rsidR="00A47161">
        <w:rPr>
          <w:rFonts w:ascii="Calibri" w:hAnsi="Calibri"/>
          <w:sz w:val="40"/>
          <w:szCs w:val="40"/>
        </w:rPr>
        <w:t xml:space="preserve">accordingly. </w:t>
      </w:r>
    </w:p>
    <w:p w14:paraId="63275467" w14:textId="45222E10" w:rsidR="00A47161" w:rsidRPr="009619E2" w:rsidRDefault="00A47161" w:rsidP="009619E2">
      <w:pPr>
        <w:rPr>
          <w:rFonts w:ascii="Calibri" w:hAnsi="Calibri"/>
          <w:sz w:val="40"/>
          <w:szCs w:val="40"/>
        </w:rPr>
      </w:pPr>
      <w:r>
        <w:rPr>
          <w:rFonts w:ascii="Calibri" w:hAnsi="Calibri"/>
          <w:sz w:val="40"/>
          <w:szCs w:val="40"/>
        </w:rPr>
        <w:t xml:space="preserve">Action plan; </w:t>
      </w:r>
      <w:r w:rsidR="00530A50">
        <w:rPr>
          <w:rFonts w:ascii="Calibri" w:hAnsi="Calibri"/>
          <w:sz w:val="40"/>
          <w:szCs w:val="40"/>
        </w:rPr>
        <w:t xml:space="preserve"> </w:t>
      </w:r>
    </w:p>
    <w:p w14:paraId="4D8FBB90" w14:textId="77777777" w:rsidR="009169B8" w:rsidRDefault="009169B8" w:rsidP="009169B8">
      <w:pPr>
        <w:rPr>
          <w:rFonts w:ascii="Calibri" w:hAnsi="Calibri"/>
          <w:sz w:val="40"/>
          <w:szCs w:val="40"/>
        </w:rPr>
      </w:pPr>
    </w:p>
    <w:p w14:paraId="096F5345" w14:textId="77777777" w:rsidR="0070396D" w:rsidRDefault="0070396D" w:rsidP="009169B8">
      <w:pPr>
        <w:rPr>
          <w:rFonts w:ascii="Calibri" w:hAnsi="Calibri"/>
          <w:sz w:val="40"/>
          <w:szCs w:val="40"/>
        </w:rPr>
      </w:pPr>
      <w:r>
        <w:rPr>
          <w:rFonts w:ascii="Calibri" w:hAnsi="Calibri"/>
          <w:noProof/>
          <w:sz w:val="40"/>
          <w:szCs w:val="40"/>
        </w:rPr>
        <w:drawing>
          <wp:anchor distT="0" distB="0" distL="114300" distR="114300" simplePos="0" relativeHeight="251658240" behindDoc="0" locked="0" layoutInCell="1" allowOverlap="1" wp14:anchorId="4B871AAE" wp14:editId="63347327">
            <wp:simplePos x="0" y="0"/>
            <wp:positionH relativeFrom="column">
              <wp:posOffset>63062</wp:posOffset>
            </wp:positionH>
            <wp:positionV relativeFrom="paragraph">
              <wp:posOffset>3153103</wp:posOffset>
            </wp:positionV>
            <wp:extent cx="2286000" cy="4947832"/>
            <wp:effectExtent l="0" t="0" r="0" b="57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86000" cy="4947832"/>
                    </a:xfrm>
                    <a:prstGeom prst="rect">
                      <a:avLst/>
                    </a:prstGeom>
                  </pic:spPr>
                </pic:pic>
              </a:graphicData>
            </a:graphic>
            <wp14:sizeRelH relativeFrom="margin">
              <wp14:pctWidth>0</wp14:pctWidth>
            </wp14:sizeRelH>
            <wp14:sizeRelV relativeFrom="margin">
              <wp14:pctHeight>0</wp14:pctHeight>
            </wp14:sizeRelV>
          </wp:anchor>
        </w:drawing>
      </w:r>
      <w:r w:rsidR="009169B8">
        <w:rPr>
          <w:rFonts w:ascii="Calibri" w:hAnsi="Calibri"/>
          <w:sz w:val="40"/>
          <w:szCs w:val="40"/>
        </w:rPr>
        <w:t xml:space="preserve">To properly assess the problem and gather information on it I created a questionnaire that </w:t>
      </w:r>
      <w:r w:rsidR="00CF0A58">
        <w:rPr>
          <w:rFonts w:ascii="Calibri" w:hAnsi="Calibri"/>
          <w:sz w:val="40"/>
          <w:szCs w:val="40"/>
        </w:rPr>
        <w:t xml:space="preserve">I shared with some fellow students to allow them to share their opinions and experiences, this also allows them to participate within the movement we are creating. </w:t>
      </w:r>
      <w:r w:rsidR="0007213E">
        <w:rPr>
          <w:rFonts w:ascii="Calibri" w:hAnsi="Calibri"/>
          <w:sz w:val="40"/>
          <w:szCs w:val="40"/>
        </w:rPr>
        <w:t xml:space="preserve">The questionnaire </w:t>
      </w:r>
      <w:r w:rsidR="002B02BC">
        <w:rPr>
          <w:rFonts w:ascii="Calibri" w:hAnsi="Calibri"/>
          <w:sz w:val="40"/>
          <w:szCs w:val="40"/>
        </w:rPr>
        <w:t xml:space="preserve">we used is: </w:t>
      </w:r>
      <w:r w:rsidR="0007213E">
        <w:rPr>
          <w:rFonts w:ascii="Calibri" w:hAnsi="Calibri"/>
          <w:sz w:val="40"/>
          <w:szCs w:val="40"/>
        </w:rPr>
        <w:t xml:space="preserve"> </w:t>
      </w:r>
      <w:hyperlink r:id="rId10" w:history="1">
        <w:r w:rsidR="002B02BC" w:rsidRPr="000A0467">
          <w:rPr>
            <w:rStyle w:val="Hyperlink"/>
            <w:rFonts w:ascii="Calibri" w:hAnsi="Calibri"/>
            <w:sz w:val="40"/>
            <w:szCs w:val="40"/>
          </w:rPr>
          <w:t>https://form.jotform.com/231276730609053</w:t>
        </w:r>
      </w:hyperlink>
      <w:r w:rsidR="002B02BC">
        <w:rPr>
          <w:rFonts w:ascii="Calibri" w:hAnsi="Calibri"/>
          <w:sz w:val="40"/>
          <w:szCs w:val="40"/>
        </w:rPr>
        <w:t xml:space="preserve"> for reference. We had </w:t>
      </w:r>
      <w:r w:rsidR="000F49C4">
        <w:rPr>
          <w:rFonts w:ascii="Calibri" w:hAnsi="Calibri"/>
          <w:sz w:val="40"/>
          <w:szCs w:val="40"/>
        </w:rPr>
        <w:t>6</w:t>
      </w:r>
      <w:r w:rsidR="002B02BC">
        <w:rPr>
          <w:rFonts w:ascii="Calibri" w:hAnsi="Calibri"/>
          <w:sz w:val="40"/>
          <w:szCs w:val="40"/>
        </w:rPr>
        <w:t xml:space="preserve"> replies that </w:t>
      </w:r>
      <w:r w:rsidR="00986D08">
        <w:rPr>
          <w:rFonts w:ascii="Calibri" w:hAnsi="Calibri"/>
          <w:sz w:val="40"/>
          <w:szCs w:val="40"/>
        </w:rPr>
        <w:t xml:space="preserve">had similar results across the board. </w:t>
      </w:r>
      <w:r w:rsidR="000F49C4">
        <w:rPr>
          <w:rFonts w:ascii="Calibri" w:hAnsi="Calibri"/>
          <w:sz w:val="40"/>
          <w:szCs w:val="40"/>
        </w:rPr>
        <w:t>Here’s a screenshot of our responses</w:t>
      </w:r>
    </w:p>
    <w:p w14:paraId="61B469CC" w14:textId="77777777" w:rsidR="0070396D" w:rsidRDefault="0070396D" w:rsidP="009169B8">
      <w:pPr>
        <w:rPr>
          <w:rFonts w:ascii="Calibri" w:hAnsi="Calibri"/>
          <w:sz w:val="40"/>
          <w:szCs w:val="40"/>
        </w:rPr>
      </w:pPr>
    </w:p>
    <w:p w14:paraId="2F8AF7D5" w14:textId="77777777" w:rsidR="0070396D" w:rsidRDefault="0070396D" w:rsidP="009169B8">
      <w:pPr>
        <w:rPr>
          <w:rFonts w:ascii="Calibri" w:hAnsi="Calibri"/>
          <w:sz w:val="40"/>
          <w:szCs w:val="40"/>
        </w:rPr>
      </w:pPr>
    </w:p>
    <w:p w14:paraId="4C6B0D44" w14:textId="05C74927" w:rsidR="009169B8" w:rsidRPr="009169B8" w:rsidRDefault="0070396D" w:rsidP="009169B8">
      <w:pPr>
        <w:rPr>
          <w:rFonts w:ascii="Calibri" w:hAnsi="Calibri"/>
          <w:sz w:val="40"/>
          <w:szCs w:val="40"/>
        </w:rPr>
      </w:pPr>
      <w:r>
        <w:rPr>
          <w:rFonts w:ascii="Calibri" w:hAnsi="Calibri"/>
          <w:sz w:val="40"/>
          <w:szCs w:val="40"/>
        </w:rPr>
        <w:t xml:space="preserve">As you can see, </w:t>
      </w:r>
      <w:r w:rsidR="0056453D">
        <w:rPr>
          <w:rFonts w:ascii="Calibri" w:hAnsi="Calibri"/>
          <w:sz w:val="40"/>
          <w:szCs w:val="40"/>
        </w:rPr>
        <w:t xml:space="preserve">the main </w:t>
      </w:r>
      <w:r w:rsidR="0064668D">
        <w:rPr>
          <w:rFonts w:ascii="Calibri" w:hAnsi="Calibri"/>
          <w:sz w:val="40"/>
          <w:szCs w:val="40"/>
        </w:rPr>
        <w:t xml:space="preserve">message was how do they feel about the movement we are trying to create and how they felt about being apart of it. This allowed us to </w:t>
      </w:r>
      <w:r w:rsidR="00D204FA">
        <w:rPr>
          <w:rFonts w:ascii="Calibri" w:hAnsi="Calibri"/>
          <w:sz w:val="40"/>
          <w:szCs w:val="40"/>
        </w:rPr>
        <w:t xml:space="preserve">see the contribution they were willing to make but also how much they cared for the community </w:t>
      </w:r>
      <w:r w:rsidR="00820696">
        <w:rPr>
          <w:rFonts w:ascii="Calibri" w:hAnsi="Calibri"/>
          <w:sz w:val="40"/>
          <w:szCs w:val="40"/>
        </w:rPr>
        <w:t xml:space="preserve">and their part within it. Although most responses all stated that the rubbish issue isn’t the main concern but the problem would be the recycling facilities. </w:t>
      </w:r>
      <w:r w:rsidR="001023AB">
        <w:rPr>
          <w:rFonts w:ascii="Calibri" w:hAnsi="Calibri"/>
          <w:sz w:val="40"/>
          <w:szCs w:val="40"/>
        </w:rPr>
        <w:t xml:space="preserve">So </w:t>
      </w:r>
      <w:r w:rsidR="006378E5">
        <w:rPr>
          <w:rFonts w:ascii="Calibri" w:hAnsi="Calibri"/>
          <w:sz w:val="40"/>
          <w:szCs w:val="40"/>
        </w:rPr>
        <w:t>this leads me to believe that they</w:t>
      </w:r>
      <w:r w:rsidR="001023AB">
        <w:rPr>
          <w:rFonts w:ascii="Calibri" w:hAnsi="Calibri"/>
          <w:sz w:val="40"/>
          <w:szCs w:val="40"/>
        </w:rPr>
        <w:t xml:space="preserve"> </w:t>
      </w:r>
      <w:r w:rsidR="008D7A98">
        <w:rPr>
          <w:rFonts w:ascii="Calibri" w:hAnsi="Calibri"/>
          <w:sz w:val="40"/>
          <w:szCs w:val="40"/>
        </w:rPr>
        <w:t xml:space="preserve">have confidence within </w:t>
      </w:r>
      <w:r w:rsidR="001023AB">
        <w:rPr>
          <w:rFonts w:ascii="Calibri" w:hAnsi="Calibri"/>
          <w:sz w:val="40"/>
          <w:szCs w:val="40"/>
        </w:rPr>
        <w:t xml:space="preserve">our </w:t>
      </w:r>
      <w:r w:rsidR="006378E5">
        <w:rPr>
          <w:rFonts w:ascii="Calibri" w:hAnsi="Calibri"/>
          <w:sz w:val="40"/>
          <w:szCs w:val="40"/>
        </w:rPr>
        <w:t xml:space="preserve">idea </w:t>
      </w:r>
      <w:r w:rsidR="005365A2">
        <w:rPr>
          <w:rFonts w:ascii="Calibri" w:hAnsi="Calibri"/>
          <w:sz w:val="40"/>
          <w:szCs w:val="40"/>
        </w:rPr>
        <w:t>being</w:t>
      </w:r>
      <w:r w:rsidR="006378E5">
        <w:rPr>
          <w:rFonts w:ascii="Calibri" w:hAnsi="Calibri"/>
          <w:sz w:val="40"/>
          <w:szCs w:val="40"/>
        </w:rPr>
        <w:t xml:space="preserve"> useful, useable, desirable, efficient and effective. </w:t>
      </w:r>
    </w:p>
    <w:sectPr w:rsidR="009169B8" w:rsidRPr="009169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DB441" w14:textId="77777777" w:rsidR="009B0085" w:rsidRDefault="009B0085" w:rsidP="0070396D">
      <w:r>
        <w:separator/>
      </w:r>
    </w:p>
  </w:endnote>
  <w:endnote w:type="continuationSeparator" w:id="0">
    <w:p w14:paraId="3A2D1C4A" w14:textId="77777777" w:rsidR="009B0085" w:rsidRDefault="009B0085" w:rsidP="0070396D">
      <w:r>
        <w:continuationSeparator/>
      </w:r>
    </w:p>
  </w:endnote>
  <w:endnote w:type="continuationNotice" w:id="1">
    <w:p w14:paraId="606F0CEB" w14:textId="77777777" w:rsidR="00FC3088" w:rsidRDefault="00FC30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ple Color Emoji">
    <w:charset w:val="00"/>
    <w:family w:val="auto"/>
    <w:pitch w:val="variable"/>
    <w:sig w:usb0="00000003" w:usb1="18000000" w:usb2="14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ABB54" w14:textId="77777777" w:rsidR="009B0085" w:rsidRDefault="009B0085" w:rsidP="0070396D">
      <w:r>
        <w:separator/>
      </w:r>
    </w:p>
  </w:footnote>
  <w:footnote w:type="continuationSeparator" w:id="0">
    <w:p w14:paraId="59542964" w14:textId="77777777" w:rsidR="009B0085" w:rsidRDefault="009B0085" w:rsidP="0070396D">
      <w:r>
        <w:continuationSeparator/>
      </w:r>
    </w:p>
  </w:footnote>
  <w:footnote w:type="continuationNotice" w:id="1">
    <w:p w14:paraId="73ABE283" w14:textId="77777777" w:rsidR="00FC3088" w:rsidRDefault="00FC308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D0D2F"/>
    <w:multiLevelType w:val="hybridMultilevel"/>
    <w:tmpl w:val="ECC873A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3296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1C8"/>
    <w:rsid w:val="0000034A"/>
    <w:rsid w:val="000021C8"/>
    <w:rsid w:val="00036850"/>
    <w:rsid w:val="0007213E"/>
    <w:rsid w:val="000B24C1"/>
    <w:rsid w:val="000B26D5"/>
    <w:rsid w:val="000C0B32"/>
    <w:rsid w:val="000F49C4"/>
    <w:rsid w:val="001023AB"/>
    <w:rsid w:val="00162CAB"/>
    <w:rsid w:val="001C0B76"/>
    <w:rsid w:val="001D381C"/>
    <w:rsid w:val="001F40AD"/>
    <w:rsid w:val="00247F6B"/>
    <w:rsid w:val="00280A27"/>
    <w:rsid w:val="002B02BC"/>
    <w:rsid w:val="002B7108"/>
    <w:rsid w:val="002E5ECB"/>
    <w:rsid w:val="003668D0"/>
    <w:rsid w:val="003852DE"/>
    <w:rsid w:val="003A5B87"/>
    <w:rsid w:val="003D746F"/>
    <w:rsid w:val="00414440"/>
    <w:rsid w:val="00425928"/>
    <w:rsid w:val="00456068"/>
    <w:rsid w:val="0047565E"/>
    <w:rsid w:val="004827CC"/>
    <w:rsid w:val="00484255"/>
    <w:rsid w:val="0052169A"/>
    <w:rsid w:val="00530A50"/>
    <w:rsid w:val="005365A2"/>
    <w:rsid w:val="0056453D"/>
    <w:rsid w:val="00584AE0"/>
    <w:rsid w:val="00585C09"/>
    <w:rsid w:val="005A52DF"/>
    <w:rsid w:val="006213CD"/>
    <w:rsid w:val="006378E5"/>
    <w:rsid w:val="0064668D"/>
    <w:rsid w:val="00690C34"/>
    <w:rsid w:val="00693085"/>
    <w:rsid w:val="006B7C94"/>
    <w:rsid w:val="006E1764"/>
    <w:rsid w:val="0070396D"/>
    <w:rsid w:val="00730F82"/>
    <w:rsid w:val="0074327B"/>
    <w:rsid w:val="00796F7E"/>
    <w:rsid w:val="007C7C05"/>
    <w:rsid w:val="00820696"/>
    <w:rsid w:val="00851382"/>
    <w:rsid w:val="00887BF8"/>
    <w:rsid w:val="00892AB0"/>
    <w:rsid w:val="008D20AC"/>
    <w:rsid w:val="008D7A98"/>
    <w:rsid w:val="009056CE"/>
    <w:rsid w:val="009132CB"/>
    <w:rsid w:val="009169B8"/>
    <w:rsid w:val="0094469F"/>
    <w:rsid w:val="009619E2"/>
    <w:rsid w:val="00986D08"/>
    <w:rsid w:val="009B0085"/>
    <w:rsid w:val="009D28B3"/>
    <w:rsid w:val="009E6F01"/>
    <w:rsid w:val="00A47161"/>
    <w:rsid w:val="00A863EA"/>
    <w:rsid w:val="00AA20DC"/>
    <w:rsid w:val="00B15A6F"/>
    <w:rsid w:val="00B345F7"/>
    <w:rsid w:val="00B55285"/>
    <w:rsid w:val="00B936DD"/>
    <w:rsid w:val="00BC1F26"/>
    <w:rsid w:val="00C23D27"/>
    <w:rsid w:val="00C57137"/>
    <w:rsid w:val="00CD4D5B"/>
    <w:rsid w:val="00CF0A58"/>
    <w:rsid w:val="00D204FA"/>
    <w:rsid w:val="00D319EF"/>
    <w:rsid w:val="00D8784B"/>
    <w:rsid w:val="00DB627F"/>
    <w:rsid w:val="00E038FB"/>
    <w:rsid w:val="00E33855"/>
    <w:rsid w:val="00E371C2"/>
    <w:rsid w:val="00E4239F"/>
    <w:rsid w:val="00E9416F"/>
    <w:rsid w:val="00ED73DC"/>
    <w:rsid w:val="00EE45C2"/>
    <w:rsid w:val="00F31FF9"/>
    <w:rsid w:val="00F64F27"/>
    <w:rsid w:val="00FA3410"/>
    <w:rsid w:val="00FC3088"/>
    <w:rsid w:val="00FF0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EEC44C"/>
  <w15:chartTrackingRefBased/>
  <w15:docId w15:val="{7DC92812-299E-46A4-AD53-2940B49C7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382"/>
    <w:pPr>
      <w:ind w:left="720"/>
      <w:contextualSpacing/>
    </w:pPr>
  </w:style>
  <w:style w:type="character" w:styleId="Hyperlink">
    <w:name w:val="Hyperlink"/>
    <w:basedOn w:val="DefaultParagraphFont"/>
    <w:uiPriority w:val="99"/>
    <w:unhideWhenUsed/>
    <w:rsid w:val="002B02BC"/>
    <w:rPr>
      <w:color w:val="0563C1" w:themeColor="hyperlink"/>
      <w:u w:val="single"/>
    </w:rPr>
  </w:style>
  <w:style w:type="character" w:styleId="UnresolvedMention">
    <w:name w:val="Unresolved Mention"/>
    <w:basedOn w:val="DefaultParagraphFont"/>
    <w:uiPriority w:val="99"/>
    <w:semiHidden/>
    <w:unhideWhenUsed/>
    <w:rsid w:val="002B02BC"/>
    <w:rPr>
      <w:color w:val="605E5C"/>
      <w:shd w:val="clear" w:color="auto" w:fill="E1DFDD"/>
    </w:rPr>
  </w:style>
  <w:style w:type="paragraph" w:styleId="Header">
    <w:name w:val="header"/>
    <w:basedOn w:val="Normal"/>
    <w:link w:val="HeaderChar"/>
    <w:uiPriority w:val="99"/>
    <w:unhideWhenUsed/>
    <w:rsid w:val="0070396D"/>
    <w:pPr>
      <w:tabs>
        <w:tab w:val="center" w:pos="4513"/>
        <w:tab w:val="right" w:pos="9026"/>
      </w:tabs>
    </w:pPr>
  </w:style>
  <w:style w:type="character" w:customStyle="1" w:styleId="HeaderChar">
    <w:name w:val="Header Char"/>
    <w:basedOn w:val="DefaultParagraphFont"/>
    <w:link w:val="Header"/>
    <w:uiPriority w:val="99"/>
    <w:rsid w:val="0070396D"/>
  </w:style>
  <w:style w:type="paragraph" w:styleId="Footer">
    <w:name w:val="footer"/>
    <w:basedOn w:val="Normal"/>
    <w:link w:val="FooterChar"/>
    <w:uiPriority w:val="99"/>
    <w:unhideWhenUsed/>
    <w:rsid w:val="0070396D"/>
    <w:pPr>
      <w:tabs>
        <w:tab w:val="center" w:pos="4513"/>
        <w:tab w:val="right" w:pos="9026"/>
      </w:tabs>
    </w:pPr>
  </w:style>
  <w:style w:type="character" w:customStyle="1" w:styleId="FooterChar">
    <w:name w:val="Footer Char"/>
    <w:basedOn w:val="DefaultParagraphFont"/>
    <w:link w:val="Footer"/>
    <w:uiPriority w:val="99"/>
    <w:rsid w:val="007039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723538">
      <w:bodyDiv w:val="1"/>
      <w:marLeft w:val="0"/>
      <w:marRight w:val="0"/>
      <w:marTop w:val="0"/>
      <w:marBottom w:val="0"/>
      <w:divBdr>
        <w:top w:val="none" w:sz="0" w:space="0" w:color="auto"/>
        <w:left w:val="none" w:sz="0" w:space="0" w:color="auto"/>
        <w:bottom w:val="none" w:sz="0" w:space="0" w:color="auto"/>
        <w:right w:val="none" w:sz="0" w:space="0" w:color="auto"/>
      </w:divBdr>
    </w:div>
    <w:div w:id="396361729">
      <w:bodyDiv w:val="1"/>
      <w:marLeft w:val="0"/>
      <w:marRight w:val="0"/>
      <w:marTop w:val="0"/>
      <w:marBottom w:val="0"/>
      <w:divBdr>
        <w:top w:val="none" w:sz="0" w:space="0" w:color="auto"/>
        <w:left w:val="none" w:sz="0" w:space="0" w:color="auto"/>
        <w:bottom w:val="none" w:sz="0" w:space="0" w:color="auto"/>
        <w:right w:val="none" w:sz="0" w:space="0" w:color="auto"/>
      </w:divBdr>
    </w:div>
    <w:div w:id="503055156">
      <w:bodyDiv w:val="1"/>
      <w:marLeft w:val="0"/>
      <w:marRight w:val="0"/>
      <w:marTop w:val="0"/>
      <w:marBottom w:val="0"/>
      <w:divBdr>
        <w:top w:val="none" w:sz="0" w:space="0" w:color="auto"/>
        <w:left w:val="none" w:sz="0" w:space="0" w:color="auto"/>
        <w:bottom w:val="none" w:sz="0" w:space="0" w:color="auto"/>
        <w:right w:val="none" w:sz="0" w:space="0" w:color="auto"/>
      </w:divBdr>
    </w:div>
    <w:div w:id="621616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g/personal/2205076_student_uwtsd_ac_uk/EbJwPl6seB5JvAiq6mFwL1gBYtSfHtfONfcUhEAl2ey8rQ?email=gwyneth.jones%40uwtsd.ac.uk&amp;e=asVxmm" TargetMode="External"/><Relationship Id="rId3" Type="http://schemas.openxmlformats.org/officeDocument/2006/relationships/settings" Target="settings.xml"/><Relationship Id="rId7" Type="http://schemas.openxmlformats.org/officeDocument/2006/relationships/hyperlink" Target="https://uowtsd.sharepoint.com/:v:/t/assignments301_GRP/EcsxxqghlsFLtsHKGItjkP8B7zkLEPma6RMcdZMxCMZGHQ"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form.jotform.com/231276730609053" TargetMode="Externa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1</Pages>
  <Words>1315</Words>
  <Characters>7498</Characters>
  <Application>Microsoft Office Word</Application>
  <DocSecurity>4</DocSecurity>
  <Lines>62</Lines>
  <Paragraphs>17</Paragraphs>
  <ScaleCrop>false</ScaleCrop>
  <Company/>
  <LinksUpToDate>false</LinksUpToDate>
  <CharactersWithSpaces>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Jones (2205076)</dc:creator>
  <cp:keywords/>
  <dc:description/>
  <cp:lastModifiedBy>Rebekah Jones (2205076)</cp:lastModifiedBy>
  <cp:revision>58</cp:revision>
  <dcterms:created xsi:type="dcterms:W3CDTF">2023-05-09T04:03:00Z</dcterms:created>
  <dcterms:modified xsi:type="dcterms:W3CDTF">2023-05-19T23:30:00Z</dcterms:modified>
</cp:coreProperties>
</file>