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416E1" w:rsidRPr="00135528" w:rsidRDefault="00F416E1" w:rsidP="00F416E1">
      <w:pPr>
        <w:pStyle w:val="Heading1"/>
        <w:jc w:val="both"/>
        <w:rPr>
          <w:rFonts w:ascii="Arial" w:hAnsi="Arial" w:cs="Arial"/>
          <w:sz w:val="24"/>
          <w:szCs w:val="24"/>
        </w:rPr>
      </w:pPr>
      <w:bookmarkStart w:id="0" w:name="_Toc500238190"/>
      <w:r w:rsidRPr="00135528">
        <w:rPr>
          <w:rFonts w:ascii="Arial" w:hAnsi="Arial" w:cs="Arial"/>
          <w:sz w:val="24"/>
          <w:szCs w:val="24"/>
        </w:rPr>
        <w:t>Microsoft Access as a Spatial Decision Support System</w:t>
      </w:r>
      <w:bookmarkEnd w:id="0"/>
    </w:p>
    <w:p w:rsidR="00F416E1" w:rsidRPr="00135528" w:rsidRDefault="00F416E1" w:rsidP="00F416E1">
      <w:pPr>
        <w:jc w:val="both"/>
        <w:rPr>
          <w:rFonts w:ascii="Arial" w:hAnsi="Arial" w:cs="Arial"/>
        </w:rPr>
      </w:pPr>
      <w:r w:rsidRPr="00135528">
        <w:rPr>
          <w:rFonts w:ascii="Arial" w:hAnsi="Arial" w:cs="Arial"/>
        </w:rPr>
        <w:t>Microsoft access is a piece of software created by Microsoft for the creation of databases. Microsoft Access is said to have been based on a database project named Omega (13) Microsoft Access stores information in a series of tables linked together through the use of either primary or foreign keys, Microsoft Access also allows for the creation of graphs and charts to be through the use of Queries to display the data that the user needs. Microsoft Access also allows for the user to produce reports as shown below that display all of the data that the user requested through their use of either SQL queries or through the use of the Query builder that Microsoft Access offers.</w:t>
      </w:r>
    </w:p>
    <w:p w:rsidR="00F416E1" w:rsidRPr="00135528" w:rsidRDefault="00F416E1" w:rsidP="00F416E1">
      <w:pPr>
        <w:jc w:val="both"/>
        <w:rPr>
          <w:rFonts w:ascii="Arial" w:hAnsi="Arial" w:cs="Arial"/>
        </w:rPr>
      </w:pPr>
    </w:p>
    <w:p w:rsidR="00F416E1" w:rsidRPr="00135528" w:rsidRDefault="00F416E1" w:rsidP="00F416E1">
      <w:pPr>
        <w:jc w:val="both"/>
        <w:rPr>
          <w:rFonts w:ascii="Arial" w:hAnsi="Arial" w:cs="Arial"/>
        </w:rPr>
      </w:pPr>
      <w:r w:rsidRPr="00135528">
        <w:rPr>
          <w:rFonts w:ascii="Arial" w:hAnsi="Arial" w:cs="Arial"/>
        </w:rPr>
        <w:t xml:space="preserve">Microsoft Access does not allow the use of map information due to its primary purpose being as a database package, although location information can still be queried so long as the information stored within the database has some type of location identifier. </w:t>
      </w:r>
    </w:p>
    <w:p w:rsidR="00F416E1" w:rsidRPr="00135528" w:rsidRDefault="00F416E1" w:rsidP="00F416E1">
      <w:pPr>
        <w:jc w:val="both"/>
        <w:rPr>
          <w:rFonts w:ascii="Arial" w:hAnsi="Arial" w:cs="Arial"/>
        </w:rPr>
      </w:pPr>
    </w:p>
    <w:p w:rsidR="00F416E1" w:rsidRPr="00135528" w:rsidRDefault="00F416E1" w:rsidP="00F416E1">
      <w:pPr>
        <w:jc w:val="both"/>
        <w:rPr>
          <w:rFonts w:ascii="Arial" w:hAnsi="Arial" w:cs="Arial"/>
        </w:rPr>
      </w:pPr>
      <w:r w:rsidRPr="00135528">
        <w:rPr>
          <w:rFonts w:ascii="Arial" w:hAnsi="Arial" w:cs="Arial"/>
        </w:rPr>
        <w:t xml:space="preserve"> Here a Query showing the amount of Cancer admissions over 10 years sorted by Health board can be seen in this type of view it can be hard to gather any useful information without further analysis. </w:t>
      </w:r>
    </w:p>
    <w:p w:rsidR="00F416E1" w:rsidRPr="00135528" w:rsidRDefault="00F416E1" w:rsidP="00F416E1">
      <w:pPr>
        <w:jc w:val="both"/>
        <w:rPr>
          <w:rFonts w:ascii="Arial" w:hAnsi="Arial" w:cs="Arial"/>
          <w:noProof/>
        </w:rPr>
      </w:pPr>
      <w:r w:rsidRPr="00135528">
        <w:rPr>
          <w:rFonts w:ascii="Arial" w:hAnsi="Arial" w:cs="Arial"/>
          <w:noProof/>
        </w:rPr>
        <w:drawing>
          <wp:inline distT="0" distB="0" distL="0" distR="0">
            <wp:extent cx="5372100" cy="16002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r="51625" b="63963"/>
                    <a:stretch>
                      <a:fillRect/>
                    </a:stretch>
                  </pic:blipFill>
                  <pic:spPr bwMode="auto">
                    <a:xfrm>
                      <a:off x="0" y="0"/>
                      <a:ext cx="5372100" cy="1600200"/>
                    </a:xfrm>
                    <a:prstGeom prst="rect">
                      <a:avLst/>
                    </a:prstGeom>
                    <a:noFill/>
                    <a:ln>
                      <a:noFill/>
                    </a:ln>
                  </pic:spPr>
                </pic:pic>
              </a:graphicData>
            </a:graphic>
          </wp:inline>
        </w:drawing>
      </w:r>
    </w:p>
    <w:p w:rsidR="00F416E1" w:rsidRPr="00135528" w:rsidRDefault="00F416E1" w:rsidP="00F416E1">
      <w:pPr>
        <w:jc w:val="both"/>
        <w:rPr>
          <w:rFonts w:ascii="Arial" w:hAnsi="Arial" w:cs="Arial"/>
          <w:noProof/>
        </w:rPr>
      </w:pPr>
    </w:p>
    <w:p w:rsidR="00F416E1" w:rsidRPr="00135528" w:rsidRDefault="00F416E1" w:rsidP="00F416E1">
      <w:pPr>
        <w:jc w:val="both"/>
        <w:rPr>
          <w:rFonts w:ascii="Arial" w:hAnsi="Arial" w:cs="Arial"/>
        </w:rPr>
      </w:pPr>
      <w:r w:rsidRPr="00135528">
        <w:rPr>
          <w:rFonts w:ascii="Arial" w:hAnsi="Arial" w:cs="Arial"/>
        </w:rPr>
        <w:t>In order to make this data more manageable I created a simple bar chart to show the amount of cancer admissions per year for each authority, this is still a messy method of showing data as the amount of data shown clutters the chart and could potentially make it harder to understand. This could be fixed through the use of a more refined query to split relevant data into separate graphs.</w:t>
      </w:r>
    </w:p>
    <w:p w:rsidR="00F416E1" w:rsidRPr="00135528" w:rsidRDefault="00F416E1" w:rsidP="00F416E1">
      <w:pPr>
        <w:jc w:val="both"/>
        <w:rPr>
          <w:rFonts w:ascii="Arial" w:hAnsi="Arial" w:cs="Arial"/>
          <w:noProof/>
        </w:rPr>
      </w:pPr>
      <w:r w:rsidRPr="00135528">
        <w:rPr>
          <w:rFonts w:ascii="Arial" w:hAnsi="Arial" w:cs="Arial"/>
          <w:noProof/>
        </w:rPr>
        <w:drawing>
          <wp:inline distT="0" distB="0" distL="0" distR="0">
            <wp:extent cx="3209925" cy="21050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l="50000" t="25224" r="11914" b="12163"/>
                    <a:stretch>
                      <a:fillRect/>
                    </a:stretch>
                  </pic:blipFill>
                  <pic:spPr bwMode="auto">
                    <a:xfrm>
                      <a:off x="0" y="0"/>
                      <a:ext cx="3209925" cy="2105025"/>
                    </a:xfrm>
                    <a:prstGeom prst="rect">
                      <a:avLst/>
                    </a:prstGeom>
                    <a:noFill/>
                    <a:ln>
                      <a:noFill/>
                    </a:ln>
                  </pic:spPr>
                </pic:pic>
              </a:graphicData>
            </a:graphic>
          </wp:inline>
        </w:drawing>
      </w:r>
    </w:p>
    <w:p w:rsidR="00F416E1" w:rsidRPr="00135528" w:rsidRDefault="00F416E1" w:rsidP="00F416E1">
      <w:pPr>
        <w:jc w:val="both"/>
        <w:rPr>
          <w:rFonts w:ascii="Arial" w:hAnsi="Arial" w:cs="Arial"/>
          <w:noProof/>
        </w:rPr>
      </w:pPr>
    </w:p>
    <w:p w:rsidR="00F416E1" w:rsidRPr="00135528" w:rsidRDefault="00F416E1" w:rsidP="00F416E1">
      <w:pPr>
        <w:jc w:val="both"/>
        <w:rPr>
          <w:rFonts w:ascii="Arial" w:hAnsi="Arial" w:cs="Arial"/>
        </w:rPr>
      </w:pPr>
      <w:r w:rsidRPr="00135528">
        <w:rPr>
          <w:rFonts w:ascii="Arial" w:hAnsi="Arial" w:cs="Arial"/>
          <w:noProof/>
        </w:rPr>
        <w:t>Here a report has been created this is still shows data similarily to any queried Microsoft Access database and again doesn’t provide any graphical representation of data or geographical data. But a report does provide a more aesthically pleasing display of the queried data</w:t>
      </w:r>
      <w:r>
        <w:rPr>
          <w:rFonts w:ascii="Arial" w:hAnsi="Arial" w:cs="Arial"/>
          <w:noProof/>
        </w:rPr>
        <w:t>.</w:t>
      </w:r>
    </w:p>
    <w:p w:rsidR="00F416E1" w:rsidRPr="00135528" w:rsidRDefault="00F416E1" w:rsidP="00F416E1">
      <w:pPr>
        <w:jc w:val="both"/>
        <w:rPr>
          <w:rFonts w:ascii="Arial" w:hAnsi="Arial" w:cs="Arial"/>
          <w:noProof/>
        </w:rPr>
      </w:pPr>
      <w:r w:rsidRPr="00135528">
        <w:rPr>
          <w:rFonts w:ascii="Arial" w:hAnsi="Arial" w:cs="Arial"/>
          <w:noProof/>
        </w:rPr>
        <w:lastRenderedPageBreak/>
        <w:drawing>
          <wp:inline distT="0" distB="0" distL="0" distR="0">
            <wp:extent cx="6172200" cy="16192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l="1805" t="18468" r="50180" b="50000"/>
                    <a:stretch>
                      <a:fillRect/>
                    </a:stretch>
                  </pic:blipFill>
                  <pic:spPr bwMode="auto">
                    <a:xfrm>
                      <a:off x="0" y="0"/>
                      <a:ext cx="6172200" cy="1619250"/>
                    </a:xfrm>
                    <a:prstGeom prst="rect">
                      <a:avLst/>
                    </a:prstGeom>
                    <a:noFill/>
                    <a:ln>
                      <a:noFill/>
                    </a:ln>
                  </pic:spPr>
                </pic:pic>
              </a:graphicData>
            </a:graphic>
          </wp:inline>
        </w:drawing>
      </w:r>
    </w:p>
    <w:p w:rsidR="00F416E1" w:rsidRPr="00135528" w:rsidRDefault="00F416E1" w:rsidP="00F416E1">
      <w:pPr>
        <w:jc w:val="both"/>
        <w:rPr>
          <w:rFonts w:ascii="Arial" w:hAnsi="Arial" w:cs="Arial"/>
          <w:noProof/>
        </w:rPr>
      </w:pPr>
      <w:r w:rsidRPr="00135528">
        <w:rPr>
          <w:rFonts w:ascii="Arial" w:hAnsi="Arial" w:cs="Arial"/>
          <w:noProof/>
        </w:rPr>
        <w:t xml:space="preserve">To make my data more manageable and user friendly I have taken the cancer admissions per 100k population over 10 years for each health board authority and averaged all of the data so that it can be represented in a easier format with less clutter while still showing the user what health boards have either higher or lower cancer admission rates, this pie chart while it does show the user which health board has the largest contribution towards cancer admission rates it does not show exact values. This would still be useful for the analysis of admission rates and helping to determine what areas need to be investigated for potential cancer causing agents. </w:t>
      </w:r>
    </w:p>
    <w:p w:rsidR="00F416E1" w:rsidRPr="00135528" w:rsidRDefault="00F416E1" w:rsidP="00F416E1">
      <w:pPr>
        <w:jc w:val="both"/>
        <w:rPr>
          <w:rFonts w:ascii="Arial" w:hAnsi="Arial" w:cs="Arial"/>
          <w:noProof/>
        </w:rPr>
      </w:pPr>
      <w:r w:rsidRPr="00135528">
        <w:rPr>
          <w:rFonts w:ascii="Arial" w:hAnsi="Arial" w:cs="Arial"/>
          <w:noProof/>
        </w:rPr>
        <w:drawing>
          <wp:inline distT="0" distB="0" distL="0" distR="0">
            <wp:extent cx="4572000" cy="31718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l="50362" t="18468" r="2527"/>
                    <a:stretch>
                      <a:fillRect/>
                    </a:stretch>
                  </pic:blipFill>
                  <pic:spPr bwMode="auto">
                    <a:xfrm>
                      <a:off x="0" y="0"/>
                      <a:ext cx="4572000" cy="3171825"/>
                    </a:xfrm>
                    <a:prstGeom prst="rect">
                      <a:avLst/>
                    </a:prstGeom>
                    <a:noFill/>
                    <a:ln>
                      <a:noFill/>
                    </a:ln>
                  </pic:spPr>
                </pic:pic>
              </a:graphicData>
            </a:graphic>
          </wp:inline>
        </w:drawing>
      </w:r>
    </w:p>
    <w:p w:rsidR="00F416E1" w:rsidRPr="00135528" w:rsidRDefault="00F416E1" w:rsidP="00F416E1">
      <w:pPr>
        <w:jc w:val="both"/>
        <w:rPr>
          <w:rFonts w:ascii="Arial" w:hAnsi="Arial" w:cs="Arial"/>
          <w:noProof/>
        </w:rPr>
      </w:pPr>
    </w:p>
    <w:p w:rsidR="00F416E1" w:rsidRPr="00135528" w:rsidRDefault="00F416E1" w:rsidP="00F416E1">
      <w:pPr>
        <w:jc w:val="both"/>
        <w:rPr>
          <w:rFonts w:ascii="Arial" w:hAnsi="Arial" w:cs="Arial"/>
          <w:noProof/>
        </w:rPr>
      </w:pPr>
    </w:p>
    <w:p w:rsidR="00F416E1" w:rsidRPr="00135528" w:rsidRDefault="00F416E1" w:rsidP="00F416E1">
      <w:pPr>
        <w:jc w:val="both"/>
        <w:rPr>
          <w:rFonts w:ascii="Arial" w:hAnsi="Arial" w:cs="Arial"/>
          <w:noProof/>
        </w:rPr>
      </w:pPr>
    </w:p>
    <w:p w:rsidR="00F416E1" w:rsidRPr="00135528" w:rsidRDefault="00F416E1" w:rsidP="00F416E1">
      <w:pPr>
        <w:jc w:val="both"/>
        <w:rPr>
          <w:rFonts w:ascii="Arial" w:hAnsi="Arial" w:cs="Arial"/>
          <w:noProof/>
        </w:rPr>
      </w:pPr>
    </w:p>
    <w:p w:rsidR="00F416E1" w:rsidRPr="00135528" w:rsidRDefault="00F416E1" w:rsidP="00F416E1">
      <w:pPr>
        <w:jc w:val="both"/>
        <w:rPr>
          <w:rFonts w:ascii="Arial" w:hAnsi="Arial" w:cs="Arial"/>
          <w:noProof/>
        </w:rPr>
      </w:pPr>
    </w:p>
    <w:p w:rsidR="00F416E1" w:rsidRPr="00135528" w:rsidRDefault="00F416E1" w:rsidP="00F416E1">
      <w:pPr>
        <w:jc w:val="both"/>
        <w:rPr>
          <w:rFonts w:ascii="Arial" w:hAnsi="Arial" w:cs="Arial"/>
          <w:noProof/>
        </w:rPr>
      </w:pPr>
    </w:p>
    <w:p w:rsidR="00F416E1" w:rsidRPr="00135528" w:rsidRDefault="00F416E1" w:rsidP="00F416E1">
      <w:pPr>
        <w:jc w:val="both"/>
        <w:rPr>
          <w:rFonts w:ascii="Arial" w:hAnsi="Arial" w:cs="Arial"/>
          <w:noProof/>
        </w:rPr>
      </w:pPr>
    </w:p>
    <w:p w:rsidR="00F416E1" w:rsidRPr="00135528" w:rsidRDefault="00F416E1" w:rsidP="00F416E1">
      <w:pPr>
        <w:jc w:val="both"/>
        <w:rPr>
          <w:rFonts w:ascii="Arial" w:hAnsi="Arial" w:cs="Arial"/>
        </w:rPr>
      </w:pPr>
      <w:r w:rsidRPr="00135528">
        <w:rPr>
          <w:rFonts w:ascii="Arial" w:hAnsi="Arial" w:cs="Arial"/>
          <w:noProof/>
        </w:rPr>
        <w:t>Here a bar chart showing the same data as the above pie chart can be seen, but the bar chart shows a much clearer repersentation of data than a pie chart was able to do. The usage of a bar chart better represents the data that I have created through my usage of queries with more detail than a pie chart could provide.</w:t>
      </w:r>
    </w:p>
    <w:p w:rsidR="00F416E1" w:rsidRPr="00135528" w:rsidRDefault="00F416E1" w:rsidP="00F416E1">
      <w:pPr>
        <w:jc w:val="both"/>
        <w:rPr>
          <w:rFonts w:ascii="Arial" w:hAnsi="Arial" w:cs="Arial"/>
          <w:noProof/>
        </w:rPr>
      </w:pPr>
    </w:p>
    <w:p w:rsidR="00F416E1" w:rsidRPr="00135528" w:rsidRDefault="00F416E1" w:rsidP="00F416E1">
      <w:pPr>
        <w:jc w:val="both"/>
        <w:rPr>
          <w:rFonts w:ascii="Arial" w:hAnsi="Arial" w:cs="Arial"/>
          <w:noProof/>
        </w:rPr>
      </w:pPr>
      <w:r w:rsidRPr="00135528">
        <w:rPr>
          <w:rFonts w:ascii="Arial" w:hAnsi="Arial" w:cs="Arial"/>
          <w:noProof/>
        </w:rPr>
        <w:lastRenderedPageBreak/>
        <w:drawing>
          <wp:inline distT="0" distB="0" distL="0" distR="0">
            <wp:extent cx="3429000" cy="23145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l="51358" t="18018" r="2167" b="4054"/>
                    <a:stretch>
                      <a:fillRect/>
                    </a:stretch>
                  </pic:blipFill>
                  <pic:spPr bwMode="auto">
                    <a:xfrm>
                      <a:off x="0" y="0"/>
                      <a:ext cx="3429000" cy="2314575"/>
                    </a:xfrm>
                    <a:prstGeom prst="rect">
                      <a:avLst/>
                    </a:prstGeom>
                    <a:noFill/>
                    <a:ln>
                      <a:noFill/>
                    </a:ln>
                  </pic:spPr>
                </pic:pic>
              </a:graphicData>
            </a:graphic>
          </wp:inline>
        </w:drawing>
      </w:r>
    </w:p>
    <w:p w:rsidR="00F416E1" w:rsidRPr="00135528" w:rsidRDefault="00F416E1" w:rsidP="00F416E1">
      <w:pPr>
        <w:jc w:val="both"/>
        <w:rPr>
          <w:rFonts w:ascii="Arial" w:hAnsi="Arial" w:cs="Arial"/>
          <w:noProof/>
        </w:rPr>
      </w:pPr>
    </w:p>
    <w:p w:rsidR="00F416E1" w:rsidRPr="00135528" w:rsidRDefault="00F416E1" w:rsidP="00F416E1">
      <w:pPr>
        <w:pStyle w:val="Heading1"/>
        <w:jc w:val="both"/>
        <w:rPr>
          <w:rFonts w:ascii="Arial" w:hAnsi="Arial" w:cs="Arial"/>
          <w:sz w:val="24"/>
          <w:szCs w:val="24"/>
        </w:rPr>
      </w:pPr>
      <w:bookmarkStart w:id="1" w:name="_Toc500238191"/>
      <w:r w:rsidRPr="00135528">
        <w:rPr>
          <w:rFonts w:ascii="Arial" w:hAnsi="Arial" w:cs="Arial"/>
          <w:sz w:val="24"/>
          <w:szCs w:val="24"/>
        </w:rPr>
        <w:t>QGIS as a Spatial Decision Support System</w:t>
      </w:r>
      <w:bookmarkEnd w:id="1"/>
    </w:p>
    <w:p w:rsidR="00F416E1" w:rsidRPr="00135528" w:rsidRDefault="00F416E1" w:rsidP="00F416E1">
      <w:pPr>
        <w:jc w:val="both"/>
        <w:rPr>
          <w:rFonts w:ascii="Arial" w:hAnsi="Arial" w:cs="Arial"/>
        </w:rPr>
      </w:pPr>
      <w:r w:rsidRPr="00135528">
        <w:rPr>
          <w:rFonts w:ascii="Arial" w:hAnsi="Arial" w:cs="Arial"/>
        </w:rPr>
        <w:t>Graphical information software has some functionality similar to packages such as Microsoft Access it allows the user to store data such statistics on a health issue and also allows for the use of map data to allowing for the display of a map complete with borders. The ability to view geographic data and to analyse the information (13) can help the user to identify patterns or location based data for example finding all instances of violence within 3 miles a school compared with instances of violence within 3 miles of a pub or bar.</w:t>
      </w:r>
    </w:p>
    <w:p w:rsidR="00F416E1" w:rsidRPr="00135528" w:rsidRDefault="00F416E1" w:rsidP="00F416E1">
      <w:pPr>
        <w:jc w:val="both"/>
        <w:rPr>
          <w:rFonts w:ascii="Arial" w:hAnsi="Arial" w:cs="Arial"/>
        </w:rPr>
      </w:pPr>
    </w:p>
    <w:p w:rsidR="00F416E1" w:rsidRDefault="00F416E1" w:rsidP="00F416E1">
      <w:pPr>
        <w:jc w:val="both"/>
        <w:rPr>
          <w:rFonts w:ascii="Arial" w:hAnsi="Arial" w:cs="Arial"/>
        </w:rPr>
      </w:pPr>
      <w:r w:rsidRPr="00135528">
        <w:rPr>
          <w:rFonts w:ascii="Arial" w:hAnsi="Arial" w:cs="Arial"/>
        </w:rPr>
        <w:t xml:space="preserve">Using GIS I have shown </w:t>
      </w:r>
      <w:r>
        <w:rPr>
          <w:rFonts w:ascii="Arial" w:hAnsi="Arial" w:cs="Arial"/>
        </w:rPr>
        <w:t xml:space="preserve">the </w:t>
      </w:r>
      <w:r w:rsidRPr="003246C2">
        <w:rPr>
          <w:rFonts w:ascii="Arial" w:hAnsi="Arial" w:cs="Arial"/>
        </w:rPr>
        <w:t xml:space="preserve">cancer admission rates in each health board of </w:t>
      </w:r>
      <w:smartTag w:uri="urn:schemas-microsoft-com:office:smarttags" w:element="country-region">
        <w:smartTag w:uri="urn:schemas-microsoft-com:office:smarttags" w:element="place">
          <w:r w:rsidRPr="003246C2">
            <w:rPr>
              <w:rFonts w:ascii="Arial" w:hAnsi="Arial" w:cs="Arial"/>
            </w:rPr>
            <w:t>Wales</w:t>
          </w:r>
        </w:smartTag>
      </w:smartTag>
      <w:r w:rsidRPr="003246C2">
        <w:rPr>
          <w:rFonts w:ascii="Arial" w:hAnsi="Arial" w:cs="Arial"/>
        </w:rPr>
        <w:t xml:space="preserve"> over 10 years, using GIS allows me to display the data based on each location. To create this GIS to assist the local health board in analysing cancer admission rates I have imported a shape files that allows me to display Wales divided into each health board’s authority along with the use of CSV files to give me the data that I need</w:t>
      </w:r>
      <w:r>
        <w:rPr>
          <w:rFonts w:ascii="Arial" w:hAnsi="Arial" w:cs="Arial"/>
        </w:rPr>
        <w:t xml:space="preserve"> in order to show this information, I joined the CSV and the shapefile to create my maps.</w:t>
      </w:r>
    </w:p>
    <w:p w:rsidR="00F416E1" w:rsidRDefault="00F416E1" w:rsidP="00F416E1">
      <w:pPr>
        <w:jc w:val="both"/>
        <w:rPr>
          <w:rFonts w:ascii="Arial" w:hAnsi="Arial" w:cs="Arial"/>
        </w:rPr>
      </w:pPr>
    </w:p>
    <w:p w:rsidR="00F416E1" w:rsidRPr="00135528" w:rsidRDefault="00F416E1" w:rsidP="00F416E1">
      <w:pPr>
        <w:jc w:val="both"/>
        <w:rPr>
          <w:rFonts w:ascii="Arial" w:hAnsi="Arial" w:cs="Arial"/>
        </w:rPr>
      </w:pPr>
      <w:r>
        <w:rPr>
          <w:rFonts w:ascii="Arial" w:hAnsi="Arial" w:cs="Arial"/>
        </w:rPr>
        <w:t>Using GIS I was unable to display the data for 10 years in one picture unlike access which allowed me to display the admission rates for each year on a bar graph, but GIS does allow for all of the Admissions to be displayed on a map of Wales and then colour coded to display areas that have a higher rate of admissions per 100k looking at the map you can instantly see what areas have the highest rate of hospital admissions due to cancer unlike Microsoft Access.</w:t>
      </w:r>
    </w:p>
    <w:p w:rsidR="00F416E1" w:rsidRDefault="00F416E1" w:rsidP="00F416E1">
      <w:pPr>
        <w:jc w:val="both"/>
        <w:rPr>
          <w:rFonts w:ascii="Arial" w:hAnsi="Arial" w:cs="Arial"/>
        </w:rPr>
      </w:pPr>
    </w:p>
    <w:p w:rsidR="00F416E1" w:rsidRPr="00135528" w:rsidRDefault="00F416E1" w:rsidP="00F416E1">
      <w:pPr>
        <w:jc w:val="both"/>
        <w:rPr>
          <w:rFonts w:ascii="Arial" w:hAnsi="Arial" w:cs="Arial"/>
        </w:rPr>
      </w:pPr>
    </w:p>
    <w:p w:rsidR="00F416E1" w:rsidRPr="00135528" w:rsidRDefault="00F416E1" w:rsidP="00F416E1">
      <w:pPr>
        <w:jc w:val="both"/>
        <w:rPr>
          <w:rFonts w:ascii="Arial" w:hAnsi="Arial" w:cs="Arial"/>
          <w:noProof/>
        </w:rPr>
      </w:pPr>
    </w:p>
    <w:p w:rsidR="00F416E1" w:rsidRDefault="00F416E1" w:rsidP="00F416E1">
      <w:pPr>
        <w:jc w:val="both"/>
        <w:rPr>
          <w:rFonts w:ascii="Arial" w:hAnsi="Arial" w:cs="Arial"/>
        </w:rPr>
      </w:pPr>
    </w:p>
    <w:p w:rsidR="00F416E1" w:rsidRDefault="00F416E1" w:rsidP="00F416E1">
      <w:pPr>
        <w:jc w:val="both"/>
        <w:rPr>
          <w:rFonts w:ascii="Arial" w:hAnsi="Arial" w:cs="Arial"/>
        </w:rPr>
      </w:pPr>
    </w:p>
    <w:p w:rsidR="00F416E1" w:rsidRDefault="00F416E1" w:rsidP="00F416E1">
      <w:pPr>
        <w:jc w:val="both"/>
        <w:rPr>
          <w:rFonts w:ascii="Arial" w:hAnsi="Arial" w:cs="Arial"/>
        </w:rPr>
      </w:pPr>
    </w:p>
    <w:p w:rsidR="00F416E1" w:rsidRDefault="00F416E1" w:rsidP="00F416E1">
      <w:pPr>
        <w:jc w:val="both"/>
        <w:rPr>
          <w:rFonts w:ascii="Arial" w:hAnsi="Arial" w:cs="Arial"/>
        </w:rPr>
      </w:pPr>
    </w:p>
    <w:p w:rsidR="00F416E1" w:rsidRDefault="00F416E1" w:rsidP="00F416E1">
      <w:pPr>
        <w:jc w:val="both"/>
        <w:rPr>
          <w:rFonts w:ascii="Arial" w:hAnsi="Arial" w:cs="Arial"/>
        </w:rPr>
      </w:pPr>
    </w:p>
    <w:p w:rsidR="00F416E1" w:rsidRDefault="00F416E1" w:rsidP="00F416E1">
      <w:pPr>
        <w:jc w:val="both"/>
        <w:rPr>
          <w:rFonts w:ascii="Arial" w:hAnsi="Arial" w:cs="Arial"/>
        </w:rPr>
      </w:pPr>
    </w:p>
    <w:p w:rsidR="00F416E1" w:rsidRDefault="00F416E1" w:rsidP="00F416E1">
      <w:pPr>
        <w:jc w:val="both"/>
        <w:rPr>
          <w:rFonts w:ascii="Arial" w:hAnsi="Arial" w:cs="Arial"/>
        </w:rPr>
      </w:pPr>
    </w:p>
    <w:p w:rsidR="00F416E1" w:rsidRDefault="00F416E1" w:rsidP="00F416E1">
      <w:pPr>
        <w:jc w:val="both"/>
        <w:rPr>
          <w:rFonts w:ascii="Arial" w:hAnsi="Arial" w:cs="Arial"/>
        </w:rPr>
      </w:pPr>
    </w:p>
    <w:p w:rsidR="00F416E1" w:rsidRPr="00135528" w:rsidRDefault="00F416E1" w:rsidP="00F416E1">
      <w:pPr>
        <w:jc w:val="both"/>
        <w:rPr>
          <w:rFonts w:ascii="Arial" w:hAnsi="Arial" w:cs="Arial"/>
          <w:noProof/>
        </w:rPr>
      </w:pPr>
      <w:r w:rsidRPr="00135528">
        <w:rPr>
          <w:rFonts w:ascii="Arial" w:hAnsi="Arial" w:cs="Arial"/>
        </w:rPr>
        <w:t xml:space="preserve">Cancer rates per 100k in wales for 2006 to 2007 </w:t>
      </w:r>
      <w:r>
        <w:rPr>
          <w:rFonts w:ascii="Arial" w:hAnsi="Arial" w:cs="Arial"/>
        </w:rPr>
        <w:t xml:space="preserve">and </w:t>
      </w:r>
      <w:r w:rsidRPr="00135528">
        <w:rPr>
          <w:rFonts w:ascii="Arial" w:hAnsi="Arial" w:cs="Arial"/>
          <w:noProof/>
        </w:rPr>
        <w:t>2009 to 2010</w:t>
      </w:r>
    </w:p>
    <w:p w:rsidR="00F416E1" w:rsidRPr="00135528" w:rsidRDefault="00F416E1" w:rsidP="00F416E1">
      <w:pPr>
        <w:jc w:val="both"/>
        <w:rPr>
          <w:rFonts w:ascii="Arial" w:hAnsi="Arial" w:cs="Arial"/>
        </w:rPr>
      </w:pPr>
    </w:p>
    <w:p w:rsidR="00F416E1" w:rsidRDefault="00F416E1" w:rsidP="00F416E1">
      <w:pPr>
        <w:jc w:val="both"/>
        <w:rPr>
          <w:rFonts w:ascii="Arial" w:hAnsi="Arial" w:cs="Arial"/>
          <w:noProof/>
        </w:rPr>
      </w:pPr>
      <w:r w:rsidRPr="00135528">
        <w:rPr>
          <w:rFonts w:ascii="Arial" w:hAnsi="Arial" w:cs="Arial"/>
          <w:noProof/>
        </w:rPr>
        <w:lastRenderedPageBreak/>
        <w:drawing>
          <wp:inline distT="0" distB="0" distL="0" distR="0">
            <wp:extent cx="2447925" cy="142875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l="18231" t="26576" r="50180" b="27478"/>
                    <a:stretch>
                      <a:fillRect/>
                    </a:stretch>
                  </pic:blipFill>
                  <pic:spPr bwMode="auto">
                    <a:xfrm>
                      <a:off x="0" y="0"/>
                      <a:ext cx="2447925" cy="1428750"/>
                    </a:xfrm>
                    <a:prstGeom prst="rect">
                      <a:avLst/>
                    </a:prstGeom>
                    <a:noFill/>
                    <a:ln>
                      <a:noFill/>
                    </a:ln>
                  </pic:spPr>
                </pic:pic>
              </a:graphicData>
            </a:graphic>
          </wp:inline>
        </w:drawing>
      </w:r>
      <w:r w:rsidRPr="00135528">
        <w:rPr>
          <w:rFonts w:ascii="Arial" w:hAnsi="Arial" w:cs="Arial"/>
          <w:noProof/>
        </w:rPr>
        <w:drawing>
          <wp:inline distT="0" distB="0" distL="0" distR="0">
            <wp:extent cx="2628900" cy="14478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l="18411" t="33333" r="50362" b="23874"/>
                    <a:stretch>
                      <a:fillRect/>
                    </a:stretch>
                  </pic:blipFill>
                  <pic:spPr bwMode="auto">
                    <a:xfrm>
                      <a:off x="0" y="0"/>
                      <a:ext cx="2628900" cy="1447800"/>
                    </a:xfrm>
                    <a:prstGeom prst="rect">
                      <a:avLst/>
                    </a:prstGeom>
                    <a:noFill/>
                    <a:ln>
                      <a:noFill/>
                    </a:ln>
                  </pic:spPr>
                </pic:pic>
              </a:graphicData>
            </a:graphic>
          </wp:inline>
        </w:drawing>
      </w:r>
    </w:p>
    <w:p w:rsidR="00F416E1" w:rsidRPr="00135528" w:rsidRDefault="00F416E1" w:rsidP="00F416E1">
      <w:pPr>
        <w:jc w:val="both"/>
        <w:rPr>
          <w:rFonts w:ascii="Arial" w:hAnsi="Arial" w:cs="Arial"/>
          <w:noProof/>
        </w:rPr>
      </w:pPr>
      <w:r>
        <w:rPr>
          <w:rFonts w:ascii="Arial" w:hAnsi="Arial" w:cs="Arial"/>
          <w:noProof/>
        </w:rPr>
        <w:t>This is the first major change in admission rates, until 2009 the rate of admission per 100k is consistent apart from slight variations here the first major variation takes place.</w:t>
      </w:r>
    </w:p>
    <w:p w:rsidR="00F416E1" w:rsidRPr="00135528" w:rsidRDefault="00F416E1" w:rsidP="00F416E1">
      <w:pPr>
        <w:jc w:val="both"/>
        <w:rPr>
          <w:rFonts w:ascii="Arial" w:hAnsi="Arial" w:cs="Arial"/>
          <w:noProof/>
        </w:rPr>
      </w:pPr>
    </w:p>
    <w:p w:rsidR="00F416E1" w:rsidRPr="00135528" w:rsidRDefault="00F416E1" w:rsidP="00F416E1">
      <w:pPr>
        <w:jc w:val="both"/>
        <w:rPr>
          <w:rFonts w:ascii="Arial" w:hAnsi="Arial" w:cs="Arial"/>
          <w:noProof/>
        </w:rPr>
      </w:pPr>
      <w:r w:rsidRPr="00135528">
        <w:rPr>
          <w:rFonts w:ascii="Arial" w:hAnsi="Arial" w:cs="Arial"/>
          <w:noProof/>
        </w:rPr>
        <w:t>Cancer rates per 100k in wales 2011 to 2012</w:t>
      </w:r>
      <w:r>
        <w:rPr>
          <w:rFonts w:ascii="Arial" w:hAnsi="Arial" w:cs="Arial"/>
          <w:noProof/>
        </w:rPr>
        <w:t xml:space="preserve"> and 2012 to 2013</w:t>
      </w:r>
    </w:p>
    <w:p w:rsidR="00F416E1" w:rsidRPr="00135528" w:rsidRDefault="00F416E1" w:rsidP="00F416E1">
      <w:pPr>
        <w:jc w:val="both"/>
        <w:rPr>
          <w:rFonts w:ascii="Arial" w:hAnsi="Arial" w:cs="Arial"/>
        </w:rPr>
      </w:pPr>
      <w:r w:rsidRPr="00135528">
        <w:rPr>
          <w:rFonts w:ascii="Arial" w:hAnsi="Arial" w:cs="Arial"/>
          <w:noProof/>
        </w:rPr>
        <w:drawing>
          <wp:inline distT="0" distB="0" distL="0" distR="0">
            <wp:extent cx="2447925" cy="14287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l="18344" t="35135" r="50902" b="19820"/>
                    <a:stretch>
                      <a:fillRect/>
                    </a:stretch>
                  </pic:blipFill>
                  <pic:spPr bwMode="auto">
                    <a:xfrm>
                      <a:off x="0" y="0"/>
                      <a:ext cx="2447925" cy="1428750"/>
                    </a:xfrm>
                    <a:prstGeom prst="rect">
                      <a:avLst/>
                    </a:prstGeom>
                    <a:noFill/>
                    <a:ln>
                      <a:noFill/>
                    </a:ln>
                  </pic:spPr>
                </pic:pic>
              </a:graphicData>
            </a:graphic>
          </wp:inline>
        </w:drawing>
      </w:r>
      <w:r w:rsidRPr="00135528">
        <w:rPr>
          <w:rFonts w:ascii="Arial" w:hAnsi="Arial" w:cs="Arial"/>
          <w:noProof/>
        </w:rPr>
        <w:drawing>
          <wp:inline distT="0" distB="0" distL="0" distR="0">
            <wp:extent cx="2524125" cy="1409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l="18773" t="35135" r="50362" b="21622"/>
                    <a:stretch>
                      <a:fillRect/>
                    </a:stretch>
                  </pic:blipFill>
                  <pic:spPr bwMode="auto">
                    <a:xfrm>
                      <a:off x="0" y="0"/>
                      <a:ext cx="2524125" cy="1409700"/>
                    </a:xfrm>
                    <a:prstGeom prst="rect">
                      <a:avLst/>
                    </a:prstGeom>
                    <a:noFill/>
                    <a:ln>
                      <a:noFill/>
                    </a:ln>
                  </pic:spPr>
                </pic:pic>
              </a:graphicData>
            </a:graphic>
          </wp:inline>
        </w:drawing>
      </w:r>
    </w:p>
    <w:p w:rsidR="00F416E1" w:rsidRPr="00135528" w:rsidRDefault="00F416E1" w:rsidP="00F416E1">
      <w:pPr>
        <w:jc w:val="both"/>
        <w:rPr>
          <w:rFonts w:ascii="Arial" w:hAnsi="Arial" w:cs="Arial"/>
        </w:rPr>
      </w:pPr>
    </w:p>
    <w:p w:rsidR="00F416E1" w:rsidRPr="00135528" w:rsidRDefault="00F416E1" w:rsidP="00F416E1">
      <w:pPr>
        <w:jc w:val="both"/>
        <w:rPr>
          <w:rFonts w:ascii="Arial" w:hAnsi="Arial" w:cs="Arial"/>
          <w:noProof/>
        </w:rPr>
      </w:pPr>
      <w:r w:rsidRPr="00135528">
        <w:rPr>
          <w:rFonts w:ascii="Arial" w:hAnsi="Arial" w:cs="Arial"/>
          <w:noProof/>
        </w:rPr>
        <w:t>Cancer rates per 100k in wales 2013 to 2014</w:t>
      </w:r>
      <w:r>
        <w:rPr>
          <w:rFonts w:ascii="Arial" w:hAnsi="Arial" w:cs="Arial"/>
          <w:noProof/>
        </w:rPr>
        <w:t xml:space="preserve"> and </w:t>
      </w:r>
      <w:r w:rsidRPr="00135528">
        <w:rPr>
          <w:rFonts w:ascii="Arial" w:hAnsi="Arial" w:cs="Arial"/>
          <w:noProof/>
        </w:rPr>
        <w:t>2015 to 2016</w:t>
      </w:r>
    </w:p>
    <w:p w:rsidR="00F416E1" w:rsidRPr="00135528" w:rsidRDefault="00F416E1" w:rsidP="00F416E1">
      <w:pPr>
        <w:jc w:val="both"/>
        <w:rPr>
          <w:rFonts w:ascii="Arial" w:hAnsi="Arial" w:cs="Arial"/>
        </w:rPr>
      </w:pPr>
      <w:r w:rsidRPr="00135528">
        <w:rPr>
          <w:rFonts w:ascii="Arial" w:hAnsi="Arial" w:cs="Arial"/>
          <w:noProof/>
        </w:rPr>
        <w:drawing>
          <wp:inline distT="0" distB="0" distL="0" distR="0">
            <wp:extent cx="2228850" cy="1428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l="22202" t="31081" r="50722" b="25676"/>
                    <a:stretch>
                      <a:fillRect/>
                    </a:stretch>
                  </pic:blipFill>
                  <pic:spPr bwMode="auto">
                    <a:xfrm>
                      <a:off x="0" y="0"/>
                      <a:ext cx="2228850" cy="1428750"/>
                    </a:xfrm>
                    <a:prstGeom prst="rect">
                      <a:avLst/>
                    </a:prstGeom>
                    <a:noFill/>
                    <a:ln>
                      <a:noFill/>
                    </a:ln>
                  </pic:spPr>
                </pic:pic>
              </a:graphicData>
            </a:graphic>
          </wp:inline>
        </w:drawing>
      </w:r>
      <w:r w:rsidRPr="00135528">
        <w:rPr>
          <w:rFonts w:ascii="Arial" w:hAnsi="Arial" w:cs="Arial"/>
          <w:noProof/>
        </w:rPr>
        <w:drawing>
          <wp:inline distT="0" distB="0" distL="0" distR="0">
            <wp:extent cx="2305050" cy="1428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l="22121" t="31532" r="50902" b="26576"/>
                    <a:stretch>
                      <a:fillRect/>
                    </a:stretch>
                  </pic:blipFill>
                  <pic:spPr bwMode="auto">
                    <a:xfrm>
                      <a:off x="0" y="0"/>
                      <a:ext cx="2305050" cy="1428750"/>
                    </a:xfrm>
                    <a:prstGeom prst="rect">
                      <a:avLst/>
                    </a:prstGeom>
                    <a:noFill/>
                    <a:ln>
                      <a:noFill/>
                    </a:ln>
                  </pic:spPr>
                </pic:pic>
              </a:graphicData>
            </a:graphic>
          </wp:inline>
        </w:drawing>
      </w:r>
    </w:p>
    <w:p w:rsidR="00026DA0" w:rsidRDefault="003245CD"/>
    <w:p w:rsidR="003245CD" w:rsidRDefault="003245CD"/>
    <w:p w:rsidR="003245CD" w:rsidRDefault="003245CD" w:rsidP="003245CD">
      <w:pPr>
        <w:pStyle w:val="NormalWeb"/>
        <w:spacing w:before="0" w:beforeAutospacing="0" w:after="180" w:afterAutospacing="0"/>
        <w:ind w:left="450" w:hanging="450"/>
        <w:rPr>
          <w:color w:val="000000"/>
          <w:sz w:val="27"/>
          <w:szCs w:val="27"/>
        </w:rPr>
      </w:pPr>
      <w:r>
        <w:rPr>
          <w:color w:val="000000"/>
          <w:sz w:val="27"/>
          <w:szCs w:val="27"/>
        </w:rPr>
        <w:t>13. E. Foote K, Lynch M. Geographic Information Systems as an Integrating Technology [Internet]. Colorado.edu. 2017 [cited 5 December 2017]. Available from: https://www.colorado.edu/geography/gcraft/notes/intro/intro.html</w:t>
      </w:r>
    </w:p>
    <w:p w:rsidR="003245CD" w:rsidRDefault="003245CD">
      <w:bookmarkStart w:id="2" w:name="_GoBack"/>
      <w:bookmarkEnd w:id="2"/>
    </w:p>
    <w:sectPr w:rsidR="003245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16E1"/>
    <w:rsid w:val="000311DE"/>
    <w:rsid w:val="003245CD"/>
    <w:rsid w:val="00C92F83"/>
    <w:rsid w:val="00F41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country-region"/>
  <w:shapeDefaults>
    <o:shapedefaults v:ext="edit" spidmax="1026"/>
    <o:shapelayout v:ext="edit">
      <o:idmap v:ext="edit" data="1"/>
    </o:shapelayout>
  </w:shapeDefaults>
  <w:decimalSymbol w:val="."/>
  <w:listSeparator w:val=","/>
  <w15:chartTrackingRefBased/>
  <w15:docId w15:val="{5471926D-4FBA-4AB1-A08A-380C203C1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416E1"/>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qFormat/>
    <w:rsid w:val="00F416E1"/>
    <w:pPr>
      <w:keepNext/>
      <w:spacing w:before="240" w:after="60"/>
      <w:outlineLvl w:val="0"/>
    </w:pPr>
    <w:rPr>
      <w:rFonts w:ascii="Calibri Light" w:hAnsi="Calibri Light"/>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416E1"/>
    <w:rPr>
      <w:rFonts w:ascii="Calibri Light" w:eastAsia="Times New Roman" w:hAnsi="Calibri Light" w:cs="Times New Roman"/>
      <w:b/>
      <w:bCs/>
      <w:kern w:val="32"/>
      <w:sz w:val="32"/>
      <w:szCs w:val="32"/>
      <w:lang w:eastAsia="en-GB"/>
    </w:rPr>
  </w:style>
  <w:style w:type="paragraph" w:styleId="NormalWeb">
    <w:name w:val="Normal (Web)"/>
    <w:basedOn w:val="Normal"/>
    <w:uiPriority w:val="99"/>
    <w:unhideWhenUsed/>
    <w:rsid w:val="003245CD"/>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95290C5F</Template>
  <TotalTime>2</TotalTime>
  <Pages>4</Pages>
  <Words>750</Words>
  <Characters>4277</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NPTC Group</Company>
  <LinksUpToDate>false</LinksUpToDate>
  <CharactersWithSpaces>5017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261943</dc:creator>
  <cp:keywords/>
  <dc:description/>
  <cp:lastModifiedBy>261943</cp:lastModifiedBy>
  <cp:revision>2</cp:revision>
  <dcterms:created xsi:type="dcterms:W3CDTF">2017-12-05T13:50:00Z</dcterms:created>
  <dcterms:modified xsi:type="dcterms:W3CDTF">2017-12-05T13:55:00Z</dcterms:modified>
</cp:coreProperties>
</file>