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04487697"/>
        <w:docPartObj>
          <w:docPartGallery w:val="Cover Pages"/>
          <w:docPartUnique/>
        </w:docPartObj>
      </w:sdtPr>
      <w:sdtEndPr/>
      <w:sdtContent>
        <w:p w14:paraId="5D634B78" w14:textId="77777777" w:rsidR="00E97924" w:rsidRDefault="00E97924">
          <w:r>
            <w:rPr>
              <w:noProof/>
            </w:rPr>
            <mc:AlternateContent>
              <mc:Choice Requires="wpg">
                <w:drawing>
                  <wp:anchor distT="0" distB="0" distL="114300" distR="114300" simplePos="0" relativeHeight="251662336" behindDoc="0" locked="0" layoutInCell="1" allowOverlap="1" wp14:anchorId="2C7880B1" wp14:editId="25EDC14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3697D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D1C4C09" wp14:editId="319DB23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0EEC5EB" w14:textId="77777777" w:rsidR="00E264C7" w:rsidRDefault="00E264C7">
                                    <w:pPr>
                                      <w:pStyle w:val="NoSpacing"/>
                                      <w:jc w:val="right"/>
                                      <w:rPr>
                                        <w:color w:val="595959" w:themeColor="text1" w:themeTint="A6"/>
                                        <w:sz w:val="28"/>
                                        <w:szCs w:val="28"/>
                                      </w:rPr>
                                    </w:pPr>
                                    <w:r>
                                      <w:rPr>
                                        <w:color w:val="595959" w:themeColor="text1" w:themeTint="A6"/>
                                        <w:sz w:val="28"/>
                                        <w:szCs w:val="28"/>
                                      </w:rPr>
                                      <w:t>James Hunt (2215832)</w:t>
                                    </w:r>
                                  </w:p>
                                </w:sdtContent>
                              </w:sdt>
                              <w:p w14:paraId="632B7CE5" w14:textId="77777777" w:rsidR="00E264C7" w:rsidRDefault="009F14D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264C7">
                                      <w:rPr>
                                        <w:color w:val="595959" w:themeColor="text1" w:themeTint="A6"/>
                                        <w:sz w:val="18"/>
                                        <w:szCs w:val="18"/>
                                      </w:rPr>
                                      <w:t>22</w:t>
                                    </w:r>
                                  </w:sdtContent>
                                </w:sdt>
                                <w:r w:rsidR="00E264C7">
                                  <w:rPr>
                                    <w:color w:val="595959" w:themeColor="text1" w:themeTint="A6"/>
                                    <w:sz w:val="18"/>
                                    <w:szCs w:val="18"/>
                                  </w:rPr>
                                  <w:t>15832@student.uwtsd.ac.uk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D1C4C0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0EEC5EB" w14:textId="77777777" w:rsidR="00E264C7" w:rsidRDefault="00E264C7">
                              <w:pPr>
                                <w:pStyle w:val="NoSpacing"/>
                                <w:jc w:val="right"/>
                                <w:rPr>
                                  <w:color w:val="595959" w:themeColor="text1" w:themeTint="A6"/>
                                  <w:sz w:val="28"/>
                                  <w:szCs w:val="28"/>
                                </w:rPr>
                              </w:pPr>
                              <w:r>
                                <w:rPr>
                                  <w:color w:val="595959" w:themeColor="text1" w:themeTint="A6"/>
                                  <w:sz w:val="28"/>
                                  <w:szCs w:val="28"/>
                                </w:rPr>
                                <w:t>James Hunt (2215832)</w:t>
                              </w:r>
                            </w:p>
                          </w:sdtContent>
                        </w:sdt>
                        <w:p w14:paraId="632B7CE5" w14:textId="77777777" w:rsidR="00E264C7" w:rsidRDefault="009F14D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264C7">
                                <w:rPr>
                                  <w:color w:val="595959" w:themeColor="text1" w:themeTint="A6"/>
                                  <w:sz w:val="18"/>
                                  <w:szCs w:val="18"/>
                                </w:rPr>
                                <w:t>22</w:t>
                              </w:r>
                            </w:sdtContent>
                          </w:sdt>
                          <w:r w:rsidR="00E264C7">
                            <w:rPr>
                              <w:color w:val="595959" w:themeColor="text1" w:themeTint="A6"/>
                              <w:sz w:val="18"/>
                              <w:szCs w:val="18"/>
                            </w:rPr>
                            <w:t>15832@student.uwtsd.ac.uk</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9C9A8C4" wp14:editId="185C2C1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28D52F" w14:textId="77777777" w:rsidR="00E264C7" w:rsidRDefault="00E264C7">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E875DE4" w14:textId="4CE44E3F" w:rsidR="00E264C7" w:rsidRDefault="00577AD9">
                                    <w:pPr>
                                      <w:pStyle w:val="NoSpacing"/>
                                      <w:jc w:val="right"/>
                                      <w:rPr>
                                        <w:color w:val="595959" w:themeColor="text1" w:themeTint="A6"/>
                                        <w:sz w:val="20"/>
                                        <w:szCs w:val="20"/>
                                      </w:rPr>
                                    </w:pPr>
                                    <w:r>
                                      <w:rPr>
                                        <w:color w:val="595959" w:themeColor="text1" w:themeTint="A6"/>
                                        <w:sz w:val="20"/>
                                        <w:szCs w:val="20"/>
                                      </w:rPr>
                                      <w:t>This assignment looks at the development of an intelligent traffic light control system using a PIC16F84A, evolving from a basic T-Junction setup to a more sophisticated system with pedestrian crossings, countdown displays, and an interrupt function. It then contemplates improving from this setup by exploring the potential for additional traffic light controls</w:t>
                                    </w:r>
                                    <w:r>
                                      <w:rPr>
                                        <w:color w:val="595959" w:themeColor="text1" w:themeTint="A6"/>
                                        <w:sz w:val="20"/>
                                        <w:szCs w:val="20"/>
                                      </w:rPr>
                                      <w:t xml:space="preserve"> by adding</w:t>
                                    </w:r>
                                    <w:r w:rsidRPr="004279BA">
                                      <w:rPr>
                                        <w:color w:val="595959" w:themeColor="text1" w:themeTint="A6"/>
                                        <w:sz w:val="20"/>
                                        <w:szCs w:val="20"/>
                                      </w:rPr>
                                      <w:t xml:space="preserve"> main road traffic and turning movements</w:t>
                                    </w:r>
                                    <w:r>
                                      <w:rPr>
                                        <w:color w:val="595959" w:themeColor="text1" w:themeTint="A6"/>
                                        <w:sz w:val="20"/>
                                        <w:szCs w:val="20"/>
                                      </w:rPr>
                                      <w:t>,</w:t>
                                    </w:r>
                                    <w:r>
                                      <w:rPr>
                                        <w:color w:val="595959" w:themeColor="text1" w:themeTint="A6"/>
                                        <w:sz w:val="20"/>
                                        <w:szCs w:val="20"/>
                                      </w:rPr>
                                      <w:t xml:space="preserve"> sensors</w:t>
                                    </w:r>
                                    <w:r>
                                      <w:rPr>
                                        <w:color w:val="595959" w:themeColor="text1" w:themeTint="A6"/>
                                        <w:sz w:val="20"/>
                                        <w:szCs w:val="20"/>
                                      </w:rPr>
                                      <w:t xml:space="preserve"> to detect traffic and pedestrians before </w:t>
                                    </w:r>
                                    <w:bookmarkStart w:id="0" w:name="_Hlk153729579"/>
                                    <w:r>
                                      <w:rPr>
                                        <w:color w:val="595959" w:themeColor="text1" w:themeTint="A6"/>
                                        <w:sz w:val="20"/>
                                        <w:szCs w:val="20"/>
                                      </w:rPr>
                                      <w:t xml:space="preserve">finally </w:t>
                                    </w:r>
                                    <w:bookmarkEnd w:id="0"/>
                                    <w:r>
                                      <w:rPr>
                                        <w:color w:val="595959" w:themeColor="text1" w:themeTint="A6"/>
                                        <w:sz w:val="20"/>
                                        <w:szCs w:val="20"/>
                                      </w:rPr>
                                      <w:t xml:space="preserve">looking at </w:t>
                                    </w:r>
                                    <w:r>
                                      <w:rPr>
                                        <w:color w:val="595959" w:themeColor="text1" w:themeTint="A6"/>
                                        <w:sz w:val="20"/>
                                        <w:szCs w:val="20"/>
                                      </w:rPr>
                                      <w:t>the use of other hardware microcontrollers.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9C9A8C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928D52F" w14:textId="77777777" w:rsidR="00E264C7" w:rsidRDefault="00E264C7">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E875DE4" w14:textId="4CE44E3F" w:rsidR="00E264C7" w:rsidRDefault="00577AD9">
                              <w:pPr>
                                <w:pStyle w:val="NoSpacing"/>
                                <w:jc w:val="right"/>
                                <w:rPr>
                                  <w:color w:val="595959" w:themeColor="text1" w:themeTint="A6"/>
                                  <w:sz w:val="20"/>
                                  <w:szCs w:val="20"/>
                                </w:rPr>
                              </w:pPr>
                              <w:r>
                                <w:rPr>
                                  <w:color w:val="595959" w:themeColor="text1" w:themeTint="A6"/>
                                  <w:sz w:val="20"/>
                                  <w:szCs w:val="20"/>
                                </w:rPr>
                                <w:t>This assignment looks at the development of an intelligent traffic light control system using a PIC16F84A, evolving from a basic T-Junction setup to a more sophisticated system with pedestrian crossings, countdown displays, and an interrupt function. It then contemplates improving from this setup by exploring the potential for additional traffic light controls</w:t>
                              </w:r>
                              <w:r>
                                <w:rPr>
                                  <w:color w:val="595959" w:themeColor="text1" w:themeTint="A6"/>
                                  <w:sz w:val="20"/>
                                  <w:szCs w:val="20"/>
                                </w:rPr>
                                <w:t xml:space="preserve"> by adding</w:t>
                              </w:r>
                              <w:r w:rsidRPr="004279BA">
                                <w:rPr>
                                  <w:color w:val="595959" w:themeColor="text1" w:themeTint="A6"/>
                                  <w:sz w:val="20"/>
                                  <w:szCs w:val="20"/>
                                </w:rPr>
                                <w:t xml:space="preserve"> main road traffic and turning movements</w:t>
                              </w:r>
                              <w:r>
                                <w:rPr>
                                  <w:color w:val="595959" w:themeColor="text1" w:themeTint="A6"/>
                                  <w:sz w:val="20"/>
                                  <w:szCs w:val="20"/>
                                </w:rPr>
                                <w:t>,</w:t>
                              </w:r>
                              <w:r>
                                <w:rPr>
                                  <w:color w:val="595959" w:themeColor="text1" w:themeTint="A6"/>
                                  <w:sz w:val="20"/>
                                  <w:szCs w:val="20"/>
                                </w:rPr>
                                <w:t xml:space="preserve"> sensors</w:t>
                              </w:r>
                              <w:r>
                                <w:rPr>
                                  <w:color w:val="595959" w:themeColor="text1" w:themeTint="A6"/>
                                  <w:sz w:val="20"/>
                                  <w:szCs w:val="20"/>
                                </w:rPr>
                                <w:t xml:space="preserve"> to detect traffic and pedestrians before </w:t>
                              </w:r>
                              <w:bookmarkStart w:id="1" w:name="_Hlk153729579"/>
                              <w:r>
                                <w:rPr>
                                  <w:color w:val="595959" w:themeColor="text1" w:themeTint="A6"/>
                                  <w:sz w:val="20"/>
                                  <w:szCs w:val="20"/>
                                </w:rPr>
                                <w:t xml:space="preserve">finally </w:t>
                              </w:r>
                              <w:bookmarkEnd w:id="1"/>
                              <w:r>
                                <w:rPr>
                                  <w:color w:val="595959" w:themeColor="text1" w:themeTint="A6"/>
                                  <w:sz w:val="20"/>
                                  <w:szCs w:val="20"/>
                                </w:rPr>
                                <w:t xml:space="preserve">looking at </w:t>
                              </w:r>
                              <w:r>
                                <w:rPr>
                                  <w:color w:val="595959" w:themeColor="text1" w:themeTint="A6"/>
                                  <w:sz w:val="20"/>
                                  <w:szCs w:val="20"/>
                                </w:rPr>
                                <w:t>the use of other hardware microcontrollers.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31338E2" wp14:editId="3379EC2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45707C" w14:textId="77777777" w:rsidR="00E264C7" w:rsidRDefault="009F14D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264C7" w:rsidRPr="00E97924">
                                      <w:rPr>
                                        <w:caps/>
                                        <w:color w:val="4472C4" w:themeColor="accent1"/>
                                        <w:sz w:val="64"/>
                                        <w:szCs w:val="64"/>
                                      </w:rPr>
                                      <w:t>Electronics I</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2F913F3" w14:textId="77777777" w:rsidR="00E264C7" w:rsidRDefault="00E264C7">
                                    <w:pPr>
                                      <w:jc w:val="right"/>
                                      <w:rPr>
                                        <w:smallCaps/>
                                        <w:color w:val="404040" w:themeColor="text1" w:themeTint="BF"/>
                                        <w:sz w:val="36"/>
                                        <w:szCs w:val="36"/>
                                      </w:rPr>
                                    </w:pPr>
                                    <w:r w:rsidRPr="00E97924">
                                      <w:rPr>
                                        <w:color w:val="404040" w:themeColor="text1" w:themeTint="BF"/>
                                        <w:sz w:val="36"/>
                                        <w:szCs w:val="36"/>
                                      </w:rPr>
                                      <w:t>ACDA5002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31338E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045707C" w14:textId="77777777" w:rsidR="00E264C7" w:rsidRDefault="009F14D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264C7" w:rsidRPr="00E97924">
                                <w:rPr>
                                  <w:caps/>
                                  <w:color w:val="4472C4" w:themeColor="accent1"/>
                                  <w:sz w:val="64"/>
                                  <w:szCs w:val="64"/>
                                </w:rPr>
                                <w:t>Electronics I</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2F913F3" w14:textId="77777777" w:rsidR="00E264C7" w:rsidRDefault="00E264C7">
                              <w:pPr>
                                <w:jc w:val="right"/>
                                <w:rPr>
                                  <w:smallCaps/>
                                  <w:color w:val="404040" w:themeColor="text1" w:themeTint="BF"/>
                                  <w:sz w:val="36"/>
                                  <w:szCs w:val="36"/>
                                </w:rPr>
                              </w:pPr>
                              <w:r w:rsidRPr="00E97924">
                                <w:rPr>
                                  <w:color w:val="404040" w:themeColor="text1" w:themeTint="BF"/>
                                  <w:sz w:val="36"/>
                                  <w:szCs w:val="36"/>
                                </w:rPr>
                                <w:t>ACDA5002</w:t>
                              </w:r>
                            </w:p>
                          </w:sdtContent>
                        </w:sdt>
                      </w:txbxContent>
                    </v:textbox>
                    <w10:wrap type="square" anchorx="page" anchory="page"/>
                  </v:shape>
                </w:pict>
              </mc:Fallback>
            </mc:AlternateContent>
          </w:r>
        </w:p>
        <w:p w14:paraId="45531961" w14:textId="77777777" w:rsidR="00E97924" w:rsidRDefault="00E97924">
          <w:r>
            <w:br w:type="page"/>
          </w:r>
        </w:p>
      </w:sdtContent>
    </w:sdt>
    <w:sdt>
      <w:sdtPr>
        <w:rPr>
          <w:rFonts w:asciiTheme="minorHAnsi" w:eastAsiaTheme="minorHAnsi" w:hAnsiTheme="minorHAnsi" w:cstheme="minorBidi"/>
          <w:color w:val="auto"/>
          <w:sz w:val="22"/>
          <w:szCs w:val="22"/>
          <w:lang w:val="en-GB"/>
        </w:rPr>
        <w:id w:val="-1909141672"/>
        <w:docPartObj>
          <w:docPartGallery w:val="Table of Contents"/>
          <w:docPartUnique/>
        </w:docPartObj>
      </w:sdtPr>
      <w:sdtEndPr>
        <w:rPr>
          <w:b/>
          <w:bCs/>
          <w:noProof/>
        </w:rPr>
      </w:sdtEndPr>
      <w:sdtContent>
        <w:p w14:paraId="20016F76" w14:textId="77777777" w:rsidR="00E97924" w:rsidRDefault="00E97924">
          <w:pPr>
            <w:pStyle w:val="TOCHeading"/>
          </w:pPr>
          <w:r>
            <w:t>Contents</w:t>
          </w:r>
        </w:p>
        <w:p w14:paraId="4762CADE" w14:textId="3005C815" w:rsidR="009F14D3" w:rsidRDefault="00E9792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3747583" w:history="1">
            <w:r w:rsidR="009F14D3" w:rsidRPr="00361168">
              <w:rPr>
                <w:rStyle w:val="Hyperlink"/>
                <w:noProof/>
              </w:rPr>
              <w:t>Table of Figures</w:t>
            </w:r>
            <w:r w:rsidR="009F14D3">
              <w:rPr>
                <w:noProof/>
                <w:webHidden/>
              </w:rPr>
              <w:tab/>
            </w:r>
            <w:r w:rsidR="009F14D3">
              <w:rPr>
                <w:noProof/>
                <w:webHidden/>
              </w:rPr>
              <w:fldChar w:fldCharType="begin"/>
            </w:r>
            <w:r w:rsidR="009F14D3">
              <w:rPr>
                <w:noProof/>
                <w:webHidden/>
              </w:rPr>
              <w:instrText xml:space="preserve"> PAGEREF _Toc153747583 \h </w:instrText>
            </w:r>
            <w:r w:rsidR="009F14D3">
              <w:rPr>
                <w:noProof/>
                <w:webHidden/>
              </w:rPr>
            </w:r>
            <w:r w:rsidR="009F14D3">
              <w:rPr>
                <w:noProof/>
                <w:webHidden/>
              </w:rPr>
              <w:fldChar w:fldCharType="separate"/>
            </w:r>
            <w:r w:rsidR="009F14D3">
              <w:rPr>
                <w:noProof/>
                <w:webHidden/>
              </w:rPr>
              <w:t>1</w:t>
            </w:r>
            <w:r w:rsidR="009F14D3">
              <w:rPr>
                <w:noProof/>
                <w:webHidden/>
              </w:rPr>
              <w:fldChar w:fldCharType="end"/>
            </w:r>
          </w:hyperlink>
        </w:p>
        <w:p w14:paraId="340D8822" w14:textId="70202710" w:rsidR="009F14D3" w:rsidRDefault="009F14D3">
          <w:pPr>
            <w:pStyle w:val="TOC1"/>
            <w:tabs>
              <w:tab w:val="right" w:leader="dot" w:pos="9016"/>
            </w:tabs>
            <w:rPr>
              <w:rFonts w:eastAsiaTheme="minorEastAsia"/>
              <w:noProof/>
              <w:lang w:eastAsia="en-GB"/>
            </w:rPr>
          </w:pPr>
          <w:hyperlink w:anchor="_Toc153747584" w:history="1">
            <w:r w:rsidRPr="00361168">
              <w:rPr>
                <w:rStyle w:val="Hyperlink"/>
                <w:noProof/>
              </w:rPr>
              <w:t>Introduction</w:t>
            </w:r>
            <w:r>
              <w:rPr>
                <w:noProof/>
                <w:webHidden/>
              </w:rPr>
              <w:tab/>
            </w:r>
            <w:r>
              <w:rPr>
                <w:noProof/>
                <w:webHidden/>
              </w:rPr>
              <w:fldChar w:fldCharType="begin"/>
            </w:r>
            <w:r>
              <w:rPr>
                <w:noProof/>
                <w:webHidden/>
              </w:rPr>
              <w:instrText xml:space="preserve"> PAGEREF _Toc153747584 \h </w:instrText>
            </w:r>
            <w:r>
              <w:rPr>
                <w:noProof/>
                <w:webHidden/>
              </w:rPr>
            </w:r>
            <w:r>
              <w:rPr>
                <w:noProof/>
                <w:webHidden/>
              </w:rPr>
              <w:fldChar w:fldCharType="separate"/>
            </w:r>
            <w:r>
              <w:rPr>
                <w:noProof/>
                <w:webHidden/>
              </w:rPr>
              <w:t>1</w:t>
            </w:r>
            <w:r>
              <w:rPr>
                <w:noProof/>
                <w:webHidden/>
              </w:rPr>
              <w:fldChar w:fldCharType="end"/>
            </w:r>
          </w:hyperlink>
        </w:p>
        <w:p w14:paraId="062C3FE5" w14:textId="4ACF20CA" w:rsidR="009F14D3" w:rsidRDefault="009F14D3">
          <w:pPr>
            <w:pStyle w:val="TOC1"/>
            <w:tabs>
              <w:tab w:val="right" w:leader="dot" w:pos="9016"/>
            </w:tabs>
            <w:rPr>
              <w:rFonts w:eastAsiaTheme="minorEastAsia"/>
              <w:noProof/>
              <w:lang w:eastAsia="en-GB"/>
            </w:rPr>
          </w:pPr>
          <w:hyperlink w:anchor="_Toc153747585" w:history="1">
            <w:r w:rsidRPr="00361168">
              <w:rPr>
                <w:rStyle w:val="Hyperlink"/>
                <w:noProof/>
              </w:rPr>
              <w:t>Background research</w:t>
            </w:r>
            <w:r>
              <w:rPr>
                <w:noProof/>
                <w:webHidden/>
              </w:rPr>
              <w:tab/>
            </w:r>
            <w:r>
              <w:rPr>
                <w:noProof/>
                <w:webHidden/>
              </w:rPr>
              <w:fldChar w:fldCharType="begin"/>
            </w:r>
            <w:r>
              <w:rPr>
                <w:noProof/>
                <w:webHidden/>
              </w:rPr>
              <w:instrText xml:space="preserve"> PAGEREF _Toc153747585 \h </w:instrText>
            </w:r>
            <w:r>
              <w:rPr>
                <w:noProof/>
                <w:webHidden/>
              </w:rPr>
            </w:r>
            <w:r>
              <w:rPr>
                <w:noProof/>
                <w:webHidden/>
              </w:rPr>
              <w:fldChar w:fldCharType="separate"/>
            </w:r>
            <w:r>
              <w:rPr>
                <w:noProof/>
                <w:webHidden/>
              </w:rPr>
              <w:t>2</w:t>
            </w:r>
            <w:r>
              <w:rPr>
                <w:noProof/>
                <w:webHidden/>
              </w:rPr>
              <w:fldChar w:fldCharType="end"/>
            </w:r>
          </w:hyperlink>
        </w:p>
        <w:p w14:paraId="6A9BE8DD" w14:textId="03A857FD" w:rsidR="009F14D3" w:rsidRDefault="009F14D3">
          <w:pPr>
            <w:pStyle w:val="TOC1"/>
            <w:tabs>
              <w:tab w:val="right" w:leader="dot" w:pos="9016"/>
            </w:tabs>
            <w:rPr>
              <w:rFonts w:eastAsiaTheme="minorEastAsia"/>
              <w:noProof/>
              <w:lang w:eastAsia="en-GB"/>
            </w:rPr>
          </w:pPr>
          <w:hyperlink w:anchor="_Toc153747586" w:history="1">
            <w:r w:rsidRPr="00361168">
              <w:rPr>
                <w:rStyle w:val="Hyperlink"/>
                <w:noProof/>
              </w:rPr>
              <w:t>Circuit design and simple diagram of road layout</w:t>
            </w:r>
            <w:r>
              <w:rPr>
                <w:noProof/>
                <w:webHidden/>
              </w:rPr>
              <w:tab/>
            </w:r>
            <w:r>
              <w:rPr>
                <w:noProof/>
                <w:webHidden/>
              </w:rPr>
              <w:fldChar w:fldCharType="begin"/>
            </w:r>
            <w:r>
              <w:rPr>
                <w:noProof/>
                <w:webHidden/>
              </w:rPr>
              <w:instrText xml:space="preserve"> PAGEREF _Toc153747586 \h </w:instrText>
            </w:r>
            <w:r>
              <w:rPr>
                <w:noProof/>
                <w:webHidden/>
              </w:rPr>
            </w:r>
            <w:r>
              <w:rPr>
                <w:noProof/>
                <w:webHidden/>
              </w:rPr>
              <w:fldChar w:fldCharType="separate"/>
            </w:r>
            <w:r>
              <w:rPr>
                <w:noProof/>
                <w:webHidden/>
              </w:rPr>
              <w:t>3</w:t>
            </w:r>
            <w:r>
              <w:rPr>
                <w:noProof/>
                <w:webHidden/>
              </w:rPr>
              <w:fldChar w:fldCharType="end"/>
            </w:r>
          </w:hyperlink>
        </w:p>
        <w:p w14:paraId="7A415AB8" w14:textId="5B1A1848" w:rsidR="009F14D3" w:rsidRDefault="009F14D3">
          <w:pPr>
            <w:pStyle w:val="TOC1"/>
            <w:tabs>
              <w:tab w:val="right" w:leader="dot" w:pos="9016"/>
            </w:tabs>
            <w:rPr>
              <w:rFonts w:eastAsiaTheme="minorEastAsia"/>
              <w:noProof/>
              <w:lang w:eastAsia="en-GB"/>
            </w:rPr>
          </w:pPr>
          <w:hyperlink w:anchor="_Toc153747587" w:history="1">
            <w:r w:rsidRPr="00361168">
              <w:rPr>
                <w:rStyle w:val="Hyperlink"/>
                <w:noProof/>
              </w:rPr>
              <w:t>Flowchart showing the system operation</w:t>
            </w:r>
            <w:r>
              <w:rPr>
                <w:noProof/>
                <w:webHidden/>
              </w:rPr>
              <w:tab/>
            </w:r>
            <w:r>
              <w:rPr>
                <w:noProof/>
                <w:webHidden/>
              </w:rPr>
              <w:fldChar w:fldCharType="begin"/>
            </w:r>
            <w:r>
              <w:rPr>
                <w:noProof/>
                <w:webHidden/>
              </w:rPr>
              <w:instrText xml:space="preserve"> PAGEREF _Toc153747587 \h </w:instrText>
            </w:r>
            <w:r>
              <w:rPr>
                <w:noProof/>
                <w:webHidden/>
              </w:rPr>
            </w:r>
            <w:r>
              <w:rPr>
                <w:noProof/>
                <w:webHidden/>
              </w:rPr>
              <w:fldChar w:fldCharType="separate"/>
            </w:r>
            <w:r>
              <w:rPr>
                <w:noProof/>
                <w:webHidden/>
              </w:rPr>
              <w:t>3</w:t>
            </w:r>
            <w:r>
              <w:rPr>
                <w:noProof/>
                <w:webHidden/>
              </w:rPr>
              <w:fldChar w:fldCharType="end"/>
            </w:r>
          </w:hyperlink>
        </w:p>
        <w:p w14:paraId="38424F63" w14:textId="5B459272" w:rsidR="009F14D3" w:rsidRDefault="009F14D3">
          <w:pPr>
            <w:pStyle w:val="TOC1"/>
            <w:tabs>
              <w:tab w:val="right" w:leader="dot" w:pos="9016"/>
            </w:tabs>
            <w:rPr>
              <w:rFonts w:eastAsiaTheme="minorEastAsia"/>
              <w:noProof/>
              <w:lang w:eastAsia="en-GB"/>
            </w:rPr>
          </w:pPr>
          <w:hyperlink w:anchor="_Toc153747588" w:history="1">
            <w:r w:rsidRPr="00361168">
              <w:rPr>
                <w:rStyle w:val="Hyperlink"/>
                <w:noProof/>
              </w:rPr>
              <w:t>Actual software listings</w:t>
            </w:r>
            <w:r>
              <w:rPr>
                <w:noProof/>
                <w:webHidden/>
              </w:rPr>
              <w:tab/>
            </w:r>
            <w:r>
              <w:rPr>
                <w:noProof/>
                <w:webHidden/>
              </w:rPr>
              <w:fldChar w:fldCharType="begin"/>
            </w:r>
            <w:r>
              <w:rPr>
                <w:noProof/>
                <w:webHidden/>
              </w:rPr>
              <w:instrText xml:space="preserve"> PAGEREF _Toc153747588 \h </w:instrText>
            </w:r>
            <w:r>
              <w:rPr>
                <w:noProof/>
                <w:webHidden/>
              </w:rPr>
            </w:r>
            <w:r>
              <w:rPr>
                <w:noProof/>
                <w:webHidden/>
              </w:rPr>
              <w:fldChar w:fldCharType="separate"/>
            </w:r>
            <w:r>
              <w:rPr>
                <w:noProof/>
                <w:webHidden/>
              </w:rPr>
              <w:t>5</w:t>
            </w:r>
            <w:r>
              <w:rPr>
                <w:noProof/>
                <w:webHidden/>
              </w:rPr>
              <w:fldChar w:fldCharType="end"/>
            </w:r>
          </w:hyperlink>
        </w:p>
        <w:p w14:paraId="62EC5D42" w14:textId="32389F68" w:rsidR="009F14D3" w:rsidRDefault="009F14D3">
          <w:pPr>
            <w:pStyle w:val="TOC1"/>
            <w:tabs>
              <w:tab w:val="right" w:leader="dot" w:pos="9016"/>
            </w:tabs>
            <w:rPr>
              <w:rFonts w:eastAsiaTheme="minorEastAsia"/>
              <w:noProof/>
              <w:lang w:eastAsia="en-GB"/>
            </w:rPr>
          </w:pPr>
          <w:hyperlink w:anchor="_Toc153747589" w:history="1">
            <w:r w:rsidRPr="00361168">
              <w:rPr>
                <w:rStyle w:val="Hyperlink"/>
                <w:noProof/>
              </w:rPr>
              <w:t>Screenshots of the simulation</w:t>
            </w:r>
            <w:r>
              <w:rPr>
                <w:noProof/>
                <w:webHidden/>
              </w:rPr>
              <w:tab/>
            </w:r>
            <w:r>
              <w:rPr>
                <w:noProof/>
                <w:webHidden/>
              </w:rPr>
              <w:fldChar w:fldCharType="begin"/>
            </w:r>
            <w:r>
              <w:rPr>
                <w:noProof/>
                <w:webHidden/>
              </w:rPr>
              <w:instrText xml:space="preserve"> PAGEREF _Toc153747589 \h </w:instrText>
            </w:r>
            <w:r>
              <w:rPr>
                <w:noProof/>
                <w:webHidden/>
              </w:rPr>
            </w:r>
            <w:r>
              <w:rPr>
                <w:noProof/>
                <w:webHidden/>
              </w:rPr>
              <w:fldChar w:fldCharType="separate"/>
            </w:r>
            <w:r>
              <w:rPr>
                <w:noProof/>
                <w:webHidden/>
              </w:rPr>
              <w:t>5</w:t>
            </w:r>
            <w:r>
              <w:rPr>
                <w:noProof/>
                <w:webHidden/>
              </w:rPr>
              <w:fldChar w:fldCharType="end"/>
            </w:r>
          </w:hyperlink>
        </w:p>
        <w:p w14:paraId="20C29415" w14:textId="0E2FBA6F" w:rsidR="009F14D3" w:rsidRDefault="009F14D3">
          <w:pPr>
            <w:pStyle w:val="TOC1"/>
            <w:tabs>
              <w:tab w:val="right" w:leader="dot" w:pos="9016"/>
            </w:tabs>
            <w:rPr>
              <w:rFonts w:eastAsiaTheme="minorEastAsia"/>
              <w:noProof/>
              <w:lang w:eastAsia="en-GB"/>
            </w:rPr>
          </w:pPr>
          <w:hyperlink w:anchor="_Toc153747590" w:history="1">
            <w:r w:rsidRPr="00361168">
              <w:rPr>
                <w:rStyle w:val="Hyperlink"/>
                <w:noProof/>
              </w:rPr>
              <w:t>Details of testing</w:t>
            </w:r>
            <w:r>
              <w:rPr>
                <w:noProof/>
                <w:webHidden/>
              </w:rPr>
              <w:tab/>
            </w:r>
            <w:r>
              <w:rPr>
                <w:noProof/>
                <w:webHidden/>
              </w:rPr>
              <w:fldChar w:fldCharType="begin"/>
            </w:r>
            <w:r>
              <w:rPr>
                <w:noProof/>
                <w:webHidden/>
              </w:rPr>
              <w:instrText xml:space="preserve"> PAGEREF _Toc153747590 \h </w:instrText>
            </w:r>
            <w:r>
              <w:rPr>
                <w:noProof/>
                <w:webHidden/>
              </w:rPr>
            </w:r>
            <w:r>
              <w:rPr>
                <w:noProof/>
                <w:webHidden/>
              </w:rPr>
              <w:fldChar w:fldCharType="separate"/>
            </w:r>
            <w:r>
              <w:rPr>
                <w:noProof/>
                <w:webHidden/>
              </w:rPr>
              <w:t>7</w:t>
            </w:r>
            <w:r>
              <w:rPr>
                <w:noProof/>
                <w:webHidden/>
              </w:rPr>
              <w:fldChar w:fldCharType="end"/>
            </w:r>
          </w:hyperlink>
        </w:p>
        <w:p w14:paraId="63B79AB5" w14:textId="67477B7C" w:rsidR="009F14D3" w:rsidRDefault="009F14D3">
          <w:pPr>
            <w:pStyle w:val="TOC1"/>
            <w:tabs>
              <w:tab w:val="right" w:leader="dot" w:pos="9016"/>
            </w:tabs>
            <w:rPr>
              <w:rFonts w:eastAsiaTheme="minorEastAsia"/>
              <w:noProof/>
              <w:lang w:eastAsia="en-GB"/>
            </w:rPr>
          </w:pPr>
          <w:hyperlink w:anchor="_Toc153747591" w:history="1">
            <w:r w:rsidRPr="00361168">
              <w:rPr>
                <w:rStyle w:val="Hyperlink"/>
                <w:noProof/>
              </w:rPr>
              <w:t>Conclusion and recommendations on future work</w:t>
            </w:r>
            <w:r>
              <w:rPr>
                <w:noProof/>
                <w:webHidden/>
              </w:rPr>
              <w:tab/>
            </w:r>
            <w:r>
              <w:rPr>
                <w:noProof/>
                <w:webHidden/>
              </w:rPr>
              <w:fldChar w:fldCharType="begin"/>
            </w:r>
            <w:r>
              <w:rPr>
                <w:noProof/>
                <w:webHidden/>
              </w:rPr>
              <w:instrText xml:space="preserve"> PAGEREF _Toc153747591 \h </w:instrText>
            </w:r>
            <w:r>
              <w:rPr>
                <w:noProof/>
                <w:webHidden/>
              </w:rPr>
            </w:r>
            <w:r>
              <w:rPr>
                <w:noProof/>
                <w:webHidden/>
              </w:rPr>
              <w:fldChar w:fldCharType="separate"/>
            </w:r>
            <w:r>
              <w:rPr>
                <w:noProof/>
                <w:webHidden/>
              </w:rPr>
              <w:t>8</w:t>
            </w:r>
            <w:r>
              <w:rPr>
                <w:noProof/>
                <w:webHidden/>
              </w:rPr>
              <w:fldChar w:fldCharType="end"/>
            </w:r>
          </w:hyperlink>
        </w:p>
        <w:p w14:paraId="15B6EA9F" w14:textId="7156C5F5" w:rsidR="009F14D3" w:rsidRDefault="009F14D3">
          <w:pPr>
            <w:pStyle w:val="TOC1"/>
            <w:tabs>
              <w:tab w:val="right" w:leader="dot" w:pos="9016"/>
            </w:tabs>
            <w:rPr>
              <w:rFonts w:eastAsiaTheme="minorEastAsia"/>
              <w:noProof/>
              <w:lang w:eastAsia="en-GB"/>
            </w:rPr>
          </w:pPr>
          <w:hyperlink w:anchor="_Toc153747592" w:history="1">
            <w:r w:rsidRPr="00361168">
              <w:rPr>
                <w:rStyle w:val="Hyperlink"/>
                <w:noProof/>
                <w:lang w:eastAsia="en-GB"/>
              </w:rPr>
              <w:t>References</w:t>
            </w:r>
            <w:r>
              <w:rPr>
                <w:noProof/>
                <w:webHidden/>
              </w:rPr>
              <w:tab/>
            </w:r>
            <w:r>
              <w:rPr>
                <w:noProof/>
                <w:webHidden/>
              </w:rPr>
              <w:fldChar w:fldCharType="begin"/>
            </w:r>
            <w:r>
              <w:rPr>
                <w:noProof/>
                <w:webHidden/>
              </w:rPr>
              <w:instrText xml:space="preserve"> PAGEREF _Toc153747592 \h </w:instrText>
            </w:r>
            <w:r>
              <w:rPr>
                <w:noProof/>
                <w:webHidden/>
              </w:rPr>
            </w:r>
            <w:r>
              <w:rPr>
                <w:noProof/>
                <w:webHidden/>
              </w:rPr>
              <w:fldChar w:fldCharType="separate"/>
            </w:r>
            <w:r>
              <w:rPr>
                <w:noProof/>
                <w:webHidden/>
              </w:rPr>
              <w:t>9</w:t>
            </w:r>
            <w:r>
              <w:rPr>
                <w:noProof/>
                <w:webHidden/>
              </w:rPr>
              <w:fldChar w:fldCharType="end"/>
            </w:r>
          </w:hyperlink>
        </w:p>
        <w:p w14:paraId="25539993" w14:textId="3F360087" w:rsidR="009F14D3" w:rsidRDefault="009F14D3">
          <w:pPr>
            <w:pStyle w:val="TOC1"/>
            <w:tabs>
              <w:tab w:val="right" w:leader="dot" w:pos="9016"/>
            </w:tabs>
            <w:rPr>
              <w:rFonts w:eastAsiaTheme="minorEastAsia"/>
              <w:noProof/>
              <w:lang w:eastAsia="en-GB"/>
            </w:rPr>
          </w:pPr>
          <w:hyperlink w:anchor="_Toc153747593" w:history="1">
            <w:r w:rsidRPr="00361168">
              <w:rPr>
                <w:rStyle w:val="Hyperlink"/>
                <w:noProof/>
              </w:rPr>
              <w:t>Appendix</w:t>
            </w:r>
            <w:r>
              <w:rPr>
                <w:noProof/>
                <w:webHidden/>
              </w:rPr>
              <w:tab/>
            </w:r>
            <w:r>
              <w:rPr>
                <w:noProof/>
                <w:webHidden/>
              </w:rPr>
              <w:fldChar w:fldCharType="begin"/>
            </w:r>
            <w:r>
              <w:rPr>
                <w:noProof/>
                <w:webHidden/>
              </w:rPr>
              <w:instrText xml:space="preserve"> PAGEREF _Toc153747593 \h </w:instrText>
            </w:r>
            <w:r>
              <w:rPr>
                <w:noProof/>
                <w:webHidden/>
              </w:rPr>
            </w:r>
            <w:r>
              <w:rPr>
                <w:noProof/>
                <w:webHidden/>
              </w:rPr>
              <w:fldChar w:fldCharType="separate"/>
            </w:r>
            <w:r>
              <w:rPr>
                <w:noProof/>
                <w:webHidden/>
              </w:rPr>
              <w:t>9</w:t>
            </w:r>
            <w:r>
              <w:rPr>
                <w:noProof/>
                <w:webHidden/>
              </w:rPr>
              <w:fldChar w:fldCharType="end"/>
            </w:r>
          </w:hyperlink>
        </w:p>
        <w:p w14:paraId="7CD0BEFB" w14:textId="370B4BAC" w:rsidR="00E97924" w:rsidRDefault="00E97924">
          <w:r>
            <w:rPr>
              <w:b/>
              <w:bCs/>
              <w:noProof/>
            </w:rPr>
            <w:fldChar w:fldCharType="end"/>
          </w:r>
        </w:p>
      </w:sdtContent>
    </w:sdt>
    <w:p w14:paraId="6F3BA555" w14:textId="77777777" w:rsidR="00E97924" w:rsidRDefault="00E97924" w:rsidP="00E97924"/>
    <w:p w14:paraId="5E429B59" w14:textId="1A7AF086" w:rsidR="00E97924" w:rsidRDefault="0027548F" w:rsidP="00E97924">
      <w:pPr>
        <w:pStyle w:val="Heading1"/>
      </w:pPr>
      <w:bookmarkStart w:id="2" w:name="_Toc153747583"/>
      <w:r>
        <w:t>Table of Figures</w:t>
      </w:r>
      <w:bookmarkEnd w:id="2"/>
    </w:p>
    <w:p w14:paraId="19B4C3AF" w14:textId="273620AE" w:rsidR="009F14D3" w:rsidRDefault="0027548F">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53747599" w:history="1">
        <w:r w:rsidR="009F14D3" w:rsidRPr="00B146F5">
          <w:rPr>
            <w:rStyle w:val="Hyperlink"/>
            <w:noProof/>
          </w:rPr>
          <w:t>Figure 1 - Circuit Diagram</w:t>
        </w:r>
        <w:r w:rsidR="009F14D3">
          <w:rPr>
            <w:noProof/>
            <w:webHidden/>
          </w:rPr>
          <w:tab/>
        </w:r>
        <w:r w:rsidR="009F14D3">
          <w:rPr>
            <w:noProof/>
            <w:webHidden/>
          </w:rPr>
          <w:fldChar w:fldCharType="begin"/>
        </w:r>
        <w:r w:rsidR="009F14D3">
          <w:rPr>
            <w:noProof/>
            <w:webHidden/>
          </w:rPr>
          <w:instrText xml:space="preserve"> PAGEREF _Toc153747599 \h </w:instrText>
        </w:r>
        <w:r w:rsidR="009F14D3">
          <w:rPr>
            <w:noProof/>
            <w:webHidden/>
          </w:rPr>
        </w:r>
        <w:r w:rsidR="009F14D3">
          <w:rPr>
            <w:noProof/>
            <w:webHidden/>
          </w:rPr>
          <w:fldChar w:fldCharType="separate"/>
        </w:r>
        <w:r w:rsidR="009F14D3">
          <w:rPr>
            <w:noProof/>
            <w:webHidden/>
          </w:rPr>
          <w:t>3</w:t>
        </w:r>
        <w:r w:rsidR="009F14D3">
          <w:rPr>
            <w:noProof/>
            <w:webHidden/>
          </w:rPr>
          <w:fldChar w:fldCharType="end"/>
        </w:r>
      </w:hyperlink>
    </w:p>
    <w:p w14:paraId="46C3C58C" w14:textId="3EF97FF6" w:rsidR="009F14D3" w:rsidRDefault="009F14D3">
      <w:pPr>
        <w:pStyle w:val="TableofFigures"/>
        <w:tabs>
          <w:tab w:val="right" w:leader="dot" w:pos="9016"/>
        </w:tabs>
        <w:rPr>
          <w:rFonts w:eastAsiaTheme="minorEastAsia"/>
          <w:noProof/>
          <w:lang w:eastAsia="en-GB"/>
        </w:rPr>
      </w:pPr>
      <w:hyperlink w:anchor="_Toc153747600" w:history="1">
        <w:r w:rsidRPr="00B146F5">
          <w:rPr>
            <w:rStyle w:val="Hyperlink"/>
            <w:noProof/>
          </w:rPr>
          <w:t>Figure 2 - Flowchart of program</w:t>
        </w:r>
        <w:r>
          <w:rPr>
            <w:noProof/>
            <w:webHidden/>
          </w:rPr>
          <w:tab/>
        </w:r>
        <w:r>
          <w:rPr>
            <w:noProof/>
            <w:webHidden/>
          </w:rPr>
          <w:fldChar w:fldCharType="begin"/>
        </w:r>
        <w:r>
          <w:rPr>
            <w:noProof/>
            <w:webHidden/>
          </w:rPr>
          <w:instrText xml:space="preserve"> PAGEREF _Toc153747600 \h </w:instrText>
        </w:r>
        <w:r>
          <w:rPr>
            <w:noProof/>
            <w:webHidden/>
          </w:rPr>
        </w:r>
        <w:r>
          <w:rPr>
            <w:noProof/>
            <w:webHidden/>
          </w:rPr>
          <w:fldChar w:fldCharType="separate"/>
        </w:r>
        <w:r>
          <w:rPr>
            <w:noProof/>
            <w:webHidden/>
          </w:rPr>
          <w:t>4</w:t>
        </w:r>
        <w:r>
          <w:rPr>
            <w:noProof/>
            <w:webHidden/>
          </w:rPr>
          <w:fldChar w:fldCharType="end"/>
        </w:r>
      </w:hyperlink>
    </w:p>
    <w:p w14:paraId="5F7E75CE" w14:textId="5DF81CB6" w:rsidR="009F14D3" w:rsidRDefault="009F14D3">
      <w:pPr>
        <w:pStyle w:val="TableofFigures"/>
        <w:tabs>
          <w:tab w:val="right" w:leader="dot" w:pos="9016"/>
        </w:tabs>
        <w:rPr>
          <w:rFonts w:eastAsiaTheme="minorEastAsia"/>
          <w:noProof/>
          <w:lang w:eastAsia="en-GB"/>
        </w:rPr>
      </w:pPr>
      <w:hyperlink w:anchor="_Toc153747601" w:history="1">
        <w:r w:rsidRPr="00B146F5">
          <w:rPr>
            <w:rStyle w:val="Hyperlink"/>
            <w:noProof/>
          </w:rPr>
          <w:t>Figure 3 - Normal operation of the traffic lights</w:t>
        </w:r>
        <w:r>
          <w:rPr>
            <w:noProof/>
            <w:webHidden/>
          </w:rPr>
          <w:tab/>
        </w:r>
        <w:r>
          <w:rPr>
            <w:noProof/>
            <w:webHidden/>
          </w:rPr>
          <w:fldChar w:fldCharType="begin"/>
        </w:r>
        <w:r>
          <w:rPr>
            <w:noProof/>
            <w:webHidden/>
          </w:rPr>
          <w:instrText xml:space="preserve"> PAGEREF _Toc153747601 \h </w:instrText>
        </w:r>
        <w:r>
          <w:rPr>
            <w:noProof/>
            <w:webHidden/>
          </w:rPr>
        </w:r>
        <w:r>
          <w:rPr>
            <w:noProof/>
            <w:webHidden/>
          </w:rPr>
          <w:fldChar w:fldCharType="separate"/>
        </w:r>
        <w:r>
          <w:rPr>
            <w:noProof/>
            <w:webHidden/>
          </w:rPr>
          <w:t>5</w:t>
        </w:r>
        <w:r>
          <w:rPr>
            <w:noProof/>
            <w:webHidden/>
          </w:rPr>
          <w:fldChar w:fldCharType="end"/>
        </w:r>
      </w:hyperlink>
    </w:p>
    <w:p w14:paraId="117A59E6" w14:textId="533C3679" w:rsidR="009F14D3" w:rsidRDefault="009F14D3">
      <w:pPr>
        <w:pStyle w:val="TableofFigures"/>
        <w:tabs>
          <w:tab w:val="right" w:leader="dot" w:pos="9016"/>
        </w:tabs>
        <w:rPr>
          <w:rFonts w:eastAsiaTheme="minorEastAsia"/>
          <w:noProof/>
          <w:lang w:eastAsia="en-GB"/>
        </w:rPr>
      </w:pPr>
      <w:hyperlink w:anchor="_Toc153747602" w:history="1">
        <w:r w:rsidRPr="00B146F5">
          <w:rPr>
            <w:rStyle w:val="Hyperlink"/>
            <w:noProof/>
          </w:rPr>
          <w:t>Figure 4 - Showing the interrupt function</w:t>
        </w:r>
        <w:r>
          <w:rPr>
            <w:noProof/>
            <w:webHidden/>
          </w:rPr>
          <w:tab/>
        </w:r>
        <w:r>
          <w:rPr>
            <w:noProof/>
            <w:webHidden/>
          </w:rPr>
          <w:fldChar w:fldCharType="begin"/>
        </w:r>
        <w:r>
          <w:rPr>
            <w:noProof/>
            <w:webHidden/>
          </w:rPr>
          <w:instrText xml:space="preserve"> PAGEREF _Toc153747602 \h </w:instrText>
        </w:r>
        <w:r>
          <w:rPr>
            <w:noProof/>
            <w:webHidden/>
          </w:rPr>
        </w:r>
        <w:r>
          <w:rPr>
            <w:noProof/>
            <w:webHidden/>
          </w:rPr>
          <w:fldChar w:fldCharType="separate"/>
        </w:r>
        <w:r>
          <w:rPr>
            <w:noProof/>
            <w:webHidden/>
          </w:rPr>
          <w:t>6</w:t>
        </w:r>
        <w:r>
          <w:rPr>
            <w:noProof/>
            <w:webHidden/>
          </w:rPr>
          <w:fldChar w:fldCharType="end"/>
        </w:r>
      </w:hyperlink>
    </w:p>
    <w:p w14:paraId="1DD77BE9" w14:textId="33C4EE42" w:rsidR="009F14D3" w:rsidRDefault="009F14D3">
      <w:pPr>
        <w:pStyle w:val="TableofFigures"/>
        <w:tabs>
          <w:tab w:val="right" w:leader="dot" w:pos="9016"/>
        </w:tabs>
        <w:rPr>
          <w:rFonts w:eastAsiaTheme="minorEastAsia"/>
          <w:noProof/>
          <w:lang w:eastAsia="en-GB"/>
        </w:rPr>
      </w:pPr>
      <w:hyperlink w:anchor="_Toc153747603" w:history="1">
        <w:r w:rsidRPr="00B146F5">
          <w:rPr>
            <w:rStyle w:val="Hyperlink"/>
            <w:noProof/>
          </w:rPr>
          <w:t>Figure 5 - Showing the beginning of the pedestrian crossing function</w:t>
        </w:r>
        <w:r>
          <w:rPr>
            <w:noProof/>
            <w:webHidden/>
          </w:rPr>
          <w:tab/>
        </w:r>
        <w:r>
          <w:rPr>
            <w:noProof/>
            <w:webHidden/>
          </w:rPr>
          <w:fldChar w:fldCharType="begin"/>
        </w:r>
        <w:r>
          <w:rPr>
            <w:noProof/>
            <w:webHidden/>
          </w:rPr>
          <w:instrText xml:space="preserve"> PAGEREF _Toc153747603 \h </w:instrText>
        </w:r>
        <w:r>
          <w:rPr>
            <w:noProof/>
            <w:webHidden/>
          </w:rPr>
        </w:r>
        <w:r>
          <w:rPr>
            <w:noProof/>
            <w:webHidden/>
          </w:rPr>
          <w:fldChar w:fldCharType="separate"/>
        </w:r>
        <w:r>
          <w:rPr>
            <w:noProof/>
            <w:webHidden/>
          </w:rPr>
          <w:t>6</w:t>
        </w:r>
        <w:r>
          <w:rPr>
            <w:noProof/>
            <w:webHidden/>
          </w:rPr>
          <w:fldChar w:fldCharType="end"/>
        </w:r>
      </w:hyperlink>
    </w:p>
    <w:p w14:paraId="6EB96BB0" w14:textId="6CC8BA51" w:rsidR="009F14D3" w:rsidRDefault="009F14D3">
      <w:pPr>
        <w:pStyle w:val="TableofFigures"/>
        <w:tabs>
          <w:tab w:val="right" w:leader="dot" w:pos="9016"/>
        </w:tabs>
        <w:rPr>
          <w:rFonts w:eastAsiaTheme="minorEastAsia"/>
          <w:noProof/>
          <w:lang w:eastAsia="en-GB"/>
        </w:rPr>
      </w:pPr>
      <w:hyperlink w:anchor="_Toc153747604" w:history="1">
        <w:r w:rsidRPr="00B146F5">
          <w:rPr>
            <w:rStyle w:val="Hyperlink"/>
            <w:noProof/>
          </w:rPr>
          <w:t>Figure 6 - Counting down function showing remaining time to cross</w:t>
        </w:r>
        <w:r>
          <w:rPr>
            <w:noProof/>
            <w:webHidden/>
          </w:rPr>
          <w:tab/>
        </w:r>
        <w:r>
          <w:rPr>
            <w:noProof/>
            <w:webHidden/>
          </w:rPr>
          <w:fldChar w:fldCharType="begin"/>
        </w:r>
        <w:r>
          <w:rPr>
            <w:noProof/>
            <w:webHidden/>
          </w:rPr>
          <w:instrText xml:space="preserve"> PAGEREF _Toc153747604 \h </w:instrText>
        </w:r>
        <w:r>
          <w:rPr>
            <w:noProof/>
            <w:webHidden/>
          </w:rPr>
        </w:r>
        <w:r>
          <w:rPr>
            <w:noProof/>
            <w:webHidden/>
          </w:rPr>
          <w:fldChar w:fldCharType="separate"/>
        </w:r>
        <w:r>
          <w:rPr>
            <w:noProof/>
            <w:webHidden/>
          </w:rPr>
          <w:t>7</w:t>
        </w:r>
        <w:r>
          <w:rPr>
            <w:noProof/>
            <w:webHidden/>
          </w:rPr>
          <w:fldChar w:fldCharType="end"/>
        </w:r>
      </w:hyperlink>
    </w:p>
    <w:p w14:paraId="5E59EF92" w14:textId="7B80DD3F" w:rsidR="0027548F" w:rsidRDefault="0027548F" w:rsidP="0027548F">
      <w:r>
        <w:fldChar w:fldCharType="end"/>
      </w:r>
    </w:p>
    <w:p w14:paraId="6C1E23E3" w14:textId="77777777" w:rsidR="0027548F" w:rsidRPr="0027548F" w:rsidRDefault="0027548F" w:rsidP="0027548F"/>
    <w:p w14:paraId="3C4E8DB5" w14:textId="77777777" w:rsidR="00E97924" w:rsidRDefault="00E97924" w:rsidP="00E97924">
      <w:pPr>
        <w:pStyle w:val="Heading1"/>
      </w:pPr>
      <w:bookmarkStart w:id="3" w:name="_Toc153747584"/>
      <w:r>
        <w:t>I</w:t>
      </w:r>
      <w:r w:rsidRPr="00E97924">
        <w:t>ntroduction</w:t>
      </w:r>
      <w:bookmarkEnd w:id="3"/>
    </w:p>
    <w:p w14:paraId="2C9F3392" w14:textId="77777777" w:rsidR="001E6525" w:rsidRDefault="001E6525" w:rsidP="001E6525"/>
    <w:p w14:paraId="728A2135" w14:textId="67A9AB49" w:rsidR="00CF6CF2" w:rsidRPr="00C015D5" w:rsidRDefault="001E6525" w:rsidP="001E6525">
      <w:pPr>
        <w:rPr>
          <w:rFonts w:cstheme="minorHAnsi"/>
          <w:szCs w:val="24"/>
        </w:rPr>
      </w:pPr>
      <w:r w:rsidRPr="00C015D5">
        <w:rPr>
          <w:rFonts w:cstheme="minorHAnsi"/>
          <w:szCs w:val="24"/>
        </w:rPr>
        <w:t xml:space="preserve">This assignment is focused on the development of an intelligent traffic light control system. </w:t>
      </w:r>
      <w:r w:rsidR="00CF6CF2" w:rsidRPr="00C015D5">
        <w:rPr>
          <w:rFonts w:cstheme="minorHAnsi"/>
          <w:szCs w:val="24"/>
        </w:rPr>
        <w:t xml:space="preserve">The </w:t>
      </w:r>
      <w:r w:rsidRPr="00C015D5">
        <w:rPr>
          <w:rFonts w:cstheme="minorHAnsi"/>
          <w:szCs w:val="24"/>
        </w:rPr>
        <w:t xml:space="preserve">design of a system </w:t>
      </w:r>
      <w:r w:rsidR="00CF6CF2" w:rsidRPr="00C015D5">
        <w:rPr>
          <w:rFonts w:cstheme="minorHAnsi"/>
          <w:szCs w:val="24"/>
        </w:rPr>
        <w:t xml:space="preserve">is </w:t>
      </w:r>
      <w:r w:rsidRPr="00C015D5">
        <w:rPr>
          <w:rFonts w:cstheme="minorHAnsi"/>
          <w:szCs w:val="24"/>
        </w:rPr>
        <w:t>tailored specifically for a T-Junction</w:t>
      </w:r>
      <w:r w:rsidR="00CF6CF2" w:rsidRPr="00C015D5">
        <w:rPr>
          <w:rFonts w:cstheme="minorHAnsi"/>
          <w:szCs w:val="24"/>
        </w:rPr>
        <w:t xml:space="preserve"> with a set of pedestrian crossings,</w:t>
      </w:r>
      <w:r w:rsidRPr="00C015D5">
        <w:rPr>
          <w:rFonts w:cstheme="minorHAnsi"/>
          <w:szCs w:val="24"/>
        </w:rPr>
        <w:t xml:space="preserve"> a common </w:t>
      </w:r>
      <w:r w:rsidR="00CF6CF2" w:rsidRPr="00C015D5">
        <w:rPr>
          <w:rFonts w:cstheme="minorHAnsi"/>
          <w:szCs w:val="24"/>
        </w:rPr>
        <w:t xml:space="preserve">but </w:t>
      </w:r>
      <w:r w:rsidR="006461B7">
        <w:rPr>
          <w:rFonts w:cstheme="minorHAnsi"/>
          <w:szCs w:val="24"/>
        </w:rPr>
        <w:t xml:space="preserve">relatively </w:t>
      </w:r>
      <w:r w:rsidRPr="00C015D5">
        <w:rPr>
          <w:rFonts w:cstheme="minorHAnsi"/>
          <w:szCs w:val="24"/>
        </w:rPr>
        <w:t>complex traffic scenario</w:t>
      </w:r>
      <w:r w:rsidR="006461B7">
        <w:rPr>
          <w:rFonts w:cstheme="minorHAnsi"/>
          <w:szCs w:val="24"/>
        </w:rPr>
        <w:t>. This report will look at the</w:t>
      </w:r>
      <w:r w:rsidR="00CF6CF2" w:rsidRPr="00C015D5">
        <w:rPr>
          <w:rFonts w:cstheme="minorHAnsi"/>
          <w:szCs w:val="24"/>
        </w:rPr>
        <w:t xml:space="preserve"> design </w:t>
      </w:r>
      <w:r w:rsidR="006461B7">
        <w:rPr>
          <w:rFonts w:cstheme="minorHAnsi"/>
          <w:szCs w:val="24"/>
        </w:rPr>
        <w:t xml:space="preserve">for </w:t>
      </w:r>
      <w:r w:rsidR="00CF6CF2" w:rsidRPr="00C015D5">
        <w:rPr>
          <w:rFonts w:cstheme="minorHAnsi"/>
          <w:szCs w:val="24"/>
        </w:rPr>
        <w:t>a computerised solution to controlling</w:t>
      </w:r>
      <w:r w:rsidR="006461B7">
        <w:rPr>
          <w:rFonts w:cstheme="minorHAnsi"/>
          <w:szCs w:val="24"/>
        </w:rPr>
        <w:t xml:space="preserve"> all of these induvial components</w:t>
      </w:r>
      <w:r w:rsidRPr="00C015D5">
        <w:rPr>
          <w:rFonts w:cstheme="minorHAnsi"/>
          <w:szCs w:val="24"/>
        </w:rPr>
        <w:t xml:space="preserve">. In this learning journey, </w:t>
      </w:r>
      <w:r w:rsidR="00CF6CF2" w:rsidRPr="00C015D5">
        <w:rPr>
          <w:rFonts w:cstheme="minorHAnsi"/>
          <w:szCs w:val="24"/>
        </w:rPr>
        <w:t xml:space="preserve">the </w:t>
      </w:r>
      <w:r w:rsidRPr="00C015D5">
        <w:rPr>
          <w:rFonts w:cstheme="minorHAnsi"/>
          <w:szCs w:val="24"/>
        </w:rPr>
        <w:t xml:space="preserve">aim </w:t>
      </w:r>
      <w:r w:rsidR="00CF6CF2" w:rsidRPr="00C015D5">
        <w:rPr>
          <w:rFonts w:cstheme="minorHAnsi"/>
          <w:szCs w:val="24"/>
        </w:rPr>
        <w:t xml:space="preserve">is </w:t>
      </w:r>
      <w:r w:rsidRPr="00C015D5">
        <w:rPr>
          <w:rFonts w:cstheme="minorHAnsi"/>
          <w:szCs w:val="24"/>
        </w:rPr>
        <w:t>to understand managing vehicular and pedestrian movements through precis</w:t>
      </w:r>
      <w:r w:rsidR="006461B7">
        <w:rPr>
          <w:rFonts w:cstheme="minorHAnsi"/>
          <w:szCs w:val="24"/>
        </w:rPr>
        <w:t>ely timed</w:t>
      </w:r>
      <w:r w:rsidRPr="00C015D5">
        <w:rPr>
          <w:rFonts w:cstheme="minorHAnsi"/>
          <w:szCs w:val="24"/>
        </w:rPr>
        <w:t xml:space="preserve"> signal changes. The primary goal is </w:t>
      </w:r>
      <w:r w:rsidR="006461B7">
        <w:rPr>
          <w:rFonts w:cstheme="minorHAnsi"/>
          <w:szCs w:val="24"/>
        </w:rPr>
        <w:t xml:space="preserve">to </w:t>
      </w:r>
      <w:r w:rsidRPr="00C015D5">
        <w:rPr>
          <w:rFonts w:cstheme="minorHAnsi"/>
          <w:szCs w:val="24"/>
        </w:rPr>
        <w:t>not</w:t>
      </w:r>
      <w:r w:rsidR="006461B7">
        <w:rPr>
          <w:rFonts w:cstheme="minorHAnsi"/>
          <w:szCs w:val="24"/>
        </w:rPr>
        <w:t xml:space="preserve"> only</w:t>
      </w:r>
      <w:r w:rsidRPr="00C015D5">
        <w:rPr>
          <w:rFonts w:cstheme="minorHAnsi"/>
          <w:szCs w:val="24"/>
        </w:rPr>
        <w:t xml:space="preserve"> enhance traffic flow but also to prioriti</w:t>
      </w:r>
      <w:r w:rsidR="00CF6CF2" w:rsidRPr="00C015D5">
        <w:rPr>
          <w:rFonts w:cstheme="minorHAnsi"/>
          <w:szCs w:val="24"/>
        </w:rPr>
        <w:t>s</w:t>
      </w:r>
      <w:r w:rsidRPr="00C015D5">
        <w:rPr>
          <w:rFonts w:cstheme="minorHAnsi"/>
          <w:szCs w:val="24"/>
        </w:rPr>
        <w:t>e safety</w:t>
      </w:r>
      <w:r w:rsidR="006461B7">
        <w:rPr>
          <w:rFonts w:cstheme="minorHAnsi"/>
          <w:szCs w:val="24"/>
        </w:rPr>
        <w:t xml:space="preserve"> for all users</w:t>
      </w:r>
      <w:r w:rsidR="00CF6CF2" w:rsidRPr="00C015D5">
        <w:rPr>
          <w:rFonts w:cstheme="minorHAnsi"/>
          <w:szCs w:val="24"/>
        </w:rPr>
        <w:t xml:space="preserve">. </w:t>
      </w:r>
    </w:p>
    <w:p w14:paraId="3828DECC" w14:textId="731D09CD" w:rsidR="001E6525" w:rsidRDefault="00CF6CF2" w:rsidP="001E6525">
      <w:pPr>
        <w:rPr>
          <w:rFonts w:cstheme="minorHAnsi"/>
          <w:szCs w:val="24"/>
        </w:rPr>
      </w:pPr>
      <w:r w:rsidRPr="00C015D5">
        <w:rPr>
          <w:rFonts w:cstheme="minorHAnsi"/>
          <w:szCs w:val="24"/>
        </w:rPr>
        <w:t xml:space="preserve">This </w:t>
      </w:r>
      <w:r w:rsidR="001E6525" w:rsidRPr="00C015D5">
        <w:rPr>
          <w:rFonts w:cstheme="minorHAnsi"/>
          <w:szCs w:val="24"/>
        </w:rPr>
        <w:t xml:space="preserve">system </w:t>
      </w:r>
      <w:r w:rsidRPr="00C015D5">
        <w:rPr>
          <w:rFonts w:cstheme="minorHAnsi"/>
          <w:szCs w:val="24"/>
        </w:rPr>
        <w:t xml:space="preserve">will need to be </w:t>
      </w:r>
      <w:r w:rsidR="001E6525" w:rsidRPr="00C015D5">
        <w:rPr>
          <w:rFonts w:cstheme="minorHAnsi"/>
          <w:szCs w:val="24"/>
        </w:rPr>
        <w:t>a reliable and efficient solution for T-Junction</w:t>
      </w:r>
      <w:r w:rsidRPr="00C015D5">
        <w:rPr>
          <w:rFonts w:cstheme="minorHAnsi"/>
          <w:szCs w:val="24"/>
        </w:rPr>
        <w:t xml:space="preserve">s, by using a microcontroller as the backbone to </w:t>
      </w:r>
      <w:r w:rsidR="00266C12" w:rsidRPr="00C015D5">
        <w:rPr>
          <w:rFonts w:cstheme="minorHAnsi"/>
          <w:szCs w:val="24"/>
        </w:rPr>
        <w:t>manage</w:t>
      </w:r>
      <w:r w:rsidRPr="00C015D5">
        <w:rPr>
          <w:rFonts w:cstheme="minorHAnsi"/>
          <w:szCs w:val="24"/>
        </w:rPr>
        <w:t xml:space="preserve"> both</w:t>
      </w:r>
      <w:r w:rsidR="00266C12" w:rsidRPr="00C015D5">
        <w:rPr>
          <w:rFonts w:cstheme="minorHAnsi"/>
          <w:szCs w:val="24"/>
        </w:rPr>
        <w:t xml:space="preserve"> the timings, lights and pedestrian signals.</w:t>
      </w:r>
    </w:p>
    <w:p w14:paraId="10FE6C39" w14:textId="7493F7B8" w:rsidR="00577AD9" w:rsidRDefault="00577AD9">
      <w:pPr>
        <w:rPr>
          <w:rFonts w:cstheme="minorHAnsi"/>
          <w:sz w:val="20"/>
        </w:rPr>
      </w:pPr>
      <w:r>
        <w:rPr>
          <w:rFonts w:cstheme="minorHAnsi"/>
          <w:sz w:val="20"/>
        </w:rPr>
        <w:br w:type="page"/>
      </w:r>
    </w:p>
    <w:p w14:paraId="12F80B5C" w14:textId="1A1EAA42" w:rsidR="00E97924" w:rsidRDefault="00E97924" w:rsidP="00E97924">
      <w:pPr>
        <w:pStyle w:val="Heading1"/>
      </w:pPr>
      <w:bookmarkStart w:id="4" w:name="_Toc153747585"/>
      <w:r w:rsidRPr="00E97924">
        <w:lastRenderedPageBreak/>
        <w:t>Background research</w:t>
      </w:r>
      <w:bookmarkEnd w:id="4"/>
    </w:p>
    <w:p w14:paraId="61EC3BE4" w14:textId="3EC282BA" w:rsidR="00CD5961" w:rsidRDefault="00CD5961" w:rsidP="00DE39B5"/>
    <w:p w14:paraId="619F90A0" w14:textId="73DB2AA0" w:rsidR="00CD5961" w:rsidRDefault="00CD5961" w:rsidP="00CD5961">
      <w:r>
        <w:t>The development of a</w:t>
      </w:r>
      <w:r w:rsidR="00EB735D">
        <w:t xml:space="preserve"> </w:t>
      </w:r>
      <w:r>
        <w:t xml:space="preserve">traffic light control system </w:t>
      </w:r>
      <w:r w:rsidR="00EB735D">
        <w:t xml:space="preserve">is dependent on a </w:t>
      </w:r>
      <w:r>
        <w:t>foundational component</w:t>
      </w:r>
      <w:r w:rsidR="005365D4">
        <w:t>,</w:t>
      </w:r>
      <w:r w:rsidR="00EB735D">
        <w:t xml:space="preserve"> in this case </w:t>
      </w:r>
      <w:r>
        <w:t xml:space="preserve">the PIC microcontroller. </w:t>
      </w:r>
      <w:r w:rsidR="00EB735D">
        <w:t>I</w:t>
      </w:r>
      <w:r>
        <w:t>ts simplicity, cost-effectiveness, common form factor, and wealth of documentation</w:t>
      </w:r>
      <w:r w:rsidR="005365D4">
        <w:t xml:space="preserve"> makes</w:t>
      </w:r>
      <w:r>
        <w:t xml:space="preserve"> the PIC microcontroller stand out as a </w:t>
      </w:r>
      <w:r w:rsidR="00222DE0">
        <w:t>perfect</w:t>
      </w:r>
      <w:r>
        <w:t xml:space="preserve"> choice for this task, catering to both novice and experienced developers alike.</w:t>
      </w:r>
    </w:p>
    <w:p w14:paraId="5980BFBD" w14:textId="2FC2658C" w:rsidR="00CD5961" w:rsidRDefault="00CD5961" w:rsidP="00CD5961">
      <w:r>
        <w:t xml:space="preserve">At the heart of the PIC microcontroller's appeal is its inherent simplicity. Featuring a </w:t>
      </w:r>
      <w:r w:rsidR="00222DE0">
        <w:t>Harvard</w:t>
      </w:r>
      <w:r>
        <w:t xml:space="preserve"> architecture, this microcontroller facilitates ease of programming and integration into diverse projects</w:t>
      </w:r>
      <w:r w:rsidR="00222DE0">
        <w:t xml:space="preserve">. </w:t>
      </w:r>
      <w:r>
        <w:t>This characteristic is particularly advantageous in the context of developing an intelligent traffic light control system, where clarity and simplicity in design contribute to the overall efficiency of the solution. The simplicity of the PIC microcontroller aligns well with the requirements of traffic management, offering a user-friendly platform for software development</w:t>
      </w:r>
      <w:r w:rsidR="00CC659A">
        <w:t xml:space="preserve"> and ease of hardware integration.</w:t>
      </w:r>
    </w:p>
    <w:p w14:paraId="27D101B4" w14:textId="3C59F4E8" w:rsidR="00CD5961" w:rsidRDefault="00CD5961" w:rsidP="00CD5961">
      <w:r>
        <w:t xml:space="preserve">Affordability is a crucial consideration in embedded systems development, where cost-effective solutions are paramount. The PIC microcontroller's cost-effectiveness makes it an attractive choice, ensuring that </w:t>
      </w:r>
      <w:r w:rsidR="00B91BD1">
        <w:t xml:space="preserve">if </w:t>
      </w:r>
      <w:r>
        <w:t xml:space="preserve">the development of </w:t>
      </w:r>
      <w:r w:rsidR="00CC659A">
        <w:t>this tr</w:t>
      </w:r>
      <w:r>
        <w:t xml:space="preserve">affic light control system </w:t>
      </w:r>
      <w:r w:rsidR="00B91BD1">
        <w:t xml:space="preserve">so to be scaled up, it </w:t>
      </w:r>
      <w:r>
        <w:t>remains</w:t>
      </w:r>
      <w:r w:rsidR="00B91BD1">
        <w:t xml:space="preserve"> as an</w:t>
      </w:r>
      <w:r>
        <w:t xml:space="preserve"> economically viable </w:t>
      </w:r>
      <w:r w:rsidR="00B91BD1">
        <w:t xml:space="preserve">choice </w:t>
      </w:r>
      <w:r>
        <w:t xml:space="preserve">without compromising on functionality. </w:t>
      </w:r>
    </w:p>
    <w:p w14:paraId="183B0B84" w14:textId="0017D73E" w:rsidR="00CD5961" w:rsidRDefault="00CD5961" w:rsidP="00CD5961">
      <w:r>
        <w:t xml:space="preserve">Additionally, the PIC microcontroller boasts a common form factor, ensuring compatibility and interchangeability across various projects. This uniformity simplifies the integration of the microcontroller into different hardware configurations, promoting flexibility in design. The ease with which the PIC microcontroller can be adapted to </w:t>
      </w:r>
      <w:r w:rsidR="00B91BD1">
        <w:t>more complex scenarios which can still be managed by this system.</w:t>
      </w:r>
    </w:p>
    <w:p w14:paraId="2C35987A" w14:textId="77777777" w:rsidR="00CD5961" w:rsidRDefault="00CD5961" w:rsidP="00CD5961"/>
    <w:p w14:paraId="7F2C5AFF" w14:textId="4420B38D" w:rsidR="00CD5961" w:rsidRDefault="00CD5961" w:rsidP="00CD5961">
      <w:r>
        <w:t xml:space="preserve">The setup of the PIC microcontroller plays a critical role in its effectiveness within a traffic management system. </w:t>
      </w:r>
      <w:r w:rsidR="008232F2">
        <w:t xml:space="preserve">Whilst researching this assignment the realisation that most of the banks of </w:t>
      </w:r>
      <w:r w:rsidR="001E3FA8">
        <w:t>pins</w:t>
      </w:r>
      <w:r w:rsidR="008232F2">
        <w:t xml:space="preserve"> would be need</w:t>
      </w:r>
      <w:r w:rsidR="00593D35">
        <w:t>ed</w:t>
      </w:r>
      <w:r w:rsidR="008232F2">
        <w:t xml:space="preserve"> for various hardware integration meant some careful thought would be needed</w:t>
      </w:r>
      <w:r w:rsidR="001E3FA8">
        <w:t xml:space="preserve"> for their optimisation</w:t>
      </w:r>
      <w:r w:rsidR="008232F2">
        <w:t>. This involved the correct setup of PORT</w:t>
      </w:r>
      <w:r w:rsidR="001E3FA8">
        <w:t>-</w:t>
      </w:r>
      <w:r w:rsidR="008232F2">
        <w:t xml:space="preserve">B for the use of an interrupt </w:t>
      </w:r>
      <w:r w:rsidR="00B142D2">
        <w:t>and therefore using PORT</w:t>
      </w:r>
      <w:r w:rsidR="001E3FA8">
        <w:t>-</w:t>
      </w:r>
      <w:r w:rsidR="00B142D2">
        <w:t xml:space="preserve">A </w:t>
      </w:r>
      <w:r w:rsidR="00854304">
        <w:t>for outputs. The research showed that some of the microcontroller pin</w:t>
      </w:r>
      <w:r w:rsidR="001F25D1">
        <w:t>s</w:t>
      </w:r>
      <w:r w:rsidR="00854304">
        <w:t xml:space="preserve"> have internal </w:t>
      </w:r>
      <w:r>
        <w:t>pull-up resistors</w:t>
      </w:r>
      <w:r w:rsidR="001F25D1">
        <w:t xml:space="preserve"> which allows for a neater circuit. Where this not possible external pull-up resistors will have to be used. </w:t>
      </w:r>
      <w:r w:rsidR="00FE1890">
        <w:t xml:space="preserve"> </w:t>
      </w:r>
      <w:sdt>
        <w:sdtPr>
          <w:rPr>
            <w:rFonts w:ascii="Calibri" w:hAnsi="Calibri" w:cs="Calibri"/>
            <w:color w:val="000000"/>
            <w:highlight w:val="white"/>
          </w:rPr>
          <w:alias w:val="Citation"/>
          <w:tag w:val="{&quot;referencesIds&quot;:[&quot;doc:657f53d867e54a499741715c&quot;],&quot;referencesOptions&quot;:{&quot;doc:657f53d867e54a499741715c&quot;:{&quot;author&quot;:true,&quot;year&quot;:true,&quot;pageReplace&quot;:&quot;&quot;,&quot;prefix&quot;:&quot;&quot;,&quot;suffix&quot;:&quot;&quot;}},&quot;hasBrokenReferences&quot;:false,&quot;hasManualEdits&quot;:false,&quot;citationType&quot;:&quot;inline&quot;}"/>
          <w:id w:val="-1348632943"/>
          <w:placeholder>
            <w:docPart w:val="F3E4F319758747A4ABB811487DB23A88"/>
          </w:placeholder>
        </w:sdtPr>
        <w:sdtContent>
          <w:r w:rsidR="00245594">
            <w:rPr>
              <w:rFonts w:ascii="Calibri" w:eastAsia="Times New Roman" w:hAnsi="Calibri" w:cs="Calibri"/>
              <w:color w:val="000000"/>
            </w:rPr>
            <w:t>[1]</w:t>
          </w:r>
        </w:sdtContent>
      </w:sdt>
    </w:p>
    <w:p w14:paraId="5EE4C840" w14:textId="77777777" w:rsidR="00CD5961" w:rsidRDefault="00CD5961" w:rsidP="00CD5961"/>
    <w:p w14:paraId="41AB787F" w14:textId="6E6F117F" w:rsidR="00CD5961" w:rsidRDefault="00577AD9" w:rsidP="00CD5961">
      <w:r>
        <w:t>F</w:t>
      </w:r>
      <w:r w:rsidR="00CD5961">
        <w:t>o</w:t>
      </w:r>
      <w:r>
        <w:t>r this assignment various</w:t>
      </w:r>
      <w:r w:rsidR="00CD5961">
        <w:t xml:space="preserve"> C compilers for PIC microcontrollers</w:t>
      </w:r>
      <w:r>
        <w:t xml:space="preserve"> were considered however</w:t>
      </w:r>
      <w:r w:rsidR="00CD5961">
        <w:t>, two prominent choices emerge</w:t>
      </w:r>
      <w:r>
        <w:t>d</w:t>
      </w:r>
      <w:r w:rsidR="00CD5961">
        <w:t xml:space="preserve"> </w:t>
      </w:r>
      <w:proofErr w:type="spellStart"/>
      <w:r w:rsidR="00CD5961">
        <w:t>Mikro</w:t>
      </w:r>
      <w:proofErr w:type="spellEnd"/>
      <w:r w:rsidR="00CD5961">
        <w:t xml:space="preserve"> C and MPLAB XC8. The rationale behind the selection of </w:t>
      </w:r>
      <w:r w:rsidR="00014899">
        <w:t xml:space="preserve">MPLAB XC8 </w:t>
      </w:r>
      <w:r w:rsidR="00CD5961">
        <w:t xml:space="preserve">for this research lies in its </w:t>
      </w:r>
      <w:r w:rsidR="00014899">
        <w:t xml:space="preserve">easy </w:t>
      </w:r>
      <w:r>
        <w:t>integration</w:t>
      </w:r>
      <w:r w:rsidR="00014899">
        <w:t xml:space="preserve"> with Proteus modelling software</w:t>
      </w:r>
      <w:r>
        <w:t xml:space="preserve">. </w:t>
      </w:r>
      <w:r w:rsidR="00014899">
        <w:t xml:space="preserve">However, </w:t>
      </w:r>
      <w:proofErr w:type="spellStart"/>
      <w:r w:rsidR="00CD5961">
        <w:t>Mikro</w:t>
      </w:r>
      <w:proofErr w:type="spellEnd"/>
      <w:r w:rsidR="00CD5961">
        <w:t xml:space="preserve"> C </w:t>
      </w:r>
      <w:r w:rsidR="00014899">
        <w:t>was considered as it can s</w:t>
      </w:r>
      <w:r w:rsidR="00CD5961">
        <w:t>implifies the development process by providing ready-made functions and modules, reducing the need for developers to create complex code from scratch. This feature is particularly advantageous when implementing hardware-specific functionalities, such as PWM timers</w:t>
      </w:r>
      <w:r w:rsidR="000D0922">
        <w:t>.</w:t>
      </w:r>
      <w:r w:rsidR="00FE1890">
        <w:t xml:space="preserve"> </w:t>
      </w:r>
      <w:sdt>
        <w:sdtPr>
          <w:rPr>
            <w:rFonts w:ascii="Calibri" w:hAnsi="Calibri" w:cs="Calibri"/>
            <w:color w:val="000000"/>
            <w:highlight w:val="white"/>
          </w:rPr>
          <w:alias w:val="Citation"/>
          <w:tag w:val="{&quot;referencesIds&quot;:[&quot;doc:657f561b7c31d441780b0bd2&quot;],&quot;referencesOptions&quot;:{&quot;doc:657f561b7c31d441780b0bd2&quot;:{&quot;author&quot;:true,&quot;year&quot;:true,&quot;pageReplace&quot;:&quot;&quot;,&quot;prefix&quot;:&quot;&quot;,&quot;suffix&quot;:&quot;&quot;}},&quot;hasBrokenReferences&quot;:false,&quot;hasManualEdits&quot;:false,&quot;citationType&quot;:&quot;inline&quot;}"/>
          <w:id w:val="-1358579825"/>
          <w:placeholder>
            <w:docPart w:val="A7CC64B741FE4C5784348DDEE24502D1"/>
          </w:placeholder>
        </w:sdtPr>
        <w:sdtContent>
          <w:r w:rsidR="00245594">
            <w:rPr>
              <w:rFonts w:ascii="Calibri" w:eastAsia="Times New Roman" w:hAnsi="Calibri" w:cs="Calibri"/>
              <w:color w:val="000000"/>
            </w:rPr>
            <w:t>[2]</w:t>
          </w:r>
        </w:sdtContent>
      </w:sdt>
    </w:p>
    <w:p w14:paraId="65135ED7" w14:textId="43B2E32C" w:rsidR="004B7A54" w:rsidRDefault="000D0922" w:rsidP="000D0922">
      <w:r>
        <w:t xml:space="preserve">Overall </w:t>
      </w:r>
      <w:r>
        <w:t>MPLAB XC8</w:t>
      </w:r>
      <w:r>
        <w:t xml:space="preserve">’s </w:t>
      </w:r>
      <w:r w:rsidR="00CD5961">
        <w:t>compatibility with Proteus, a widely used virtual simulation software,</w:t>
      </w:r>
      <w:r>
        <w:t xml:space="preserve"> is expected to be more </w:t>
      </w:r>
      <w:r>
        <w:t>conve</w:t>
      </w:r>
      <w:r>
        <w:t>n</w:t>
      </w:r>
      <w:r w:rsidR="001E3FA8">
        <w:t>ien</w:t>
      </w:r>
      <w:r>
        <w:t>t</w:t>
      </w:r>
      <w:r>
        <w:t xml:space="preserve"> to the development cycle</w:t>
      </w:r>
      <w:r>
        <w:t xml:space="preserve"> as </w:t>
      </w:r>
      <w:r>
        <w:t>edits and adjustments to the code</w:t>
      </w:r>
      <w:r>
        <w:t xml:space="preserve"> can </w:t>
      </w:r>
      <w:r>
        <w:t xml:space="preserve">be achieved far quicker. </w:t>
      </w:r>
      <w:r w:rsidR="00CD5961">
        <w:t xml:space="preserve"> This simulation capability aids in identifying potential issues, refining the system's performance, and ensuring a more robust and reliable final product.</w:t>
      </w:r>
      <w:r w:rsidR="00245594">
        <w:t xml:space="preserve"> </w:t>
      </w:r>
      <w:sdt>
        <w:sdtPr>
          <w:rPr>
            <w:rFonts w:ascii="Calibri" w:hAnsi="Calibri" w:cs="Calibri"/>
            <w:color w:val="000000"/>
            <w:highlight w:val="white"/>
          </w:rPr>
          <w:alias w:val="Citation"/>
          <w:tag w:val="{&quot;referencesIds&quot;:[&quot;doc:657f59071efd8641d8bc2534&quot;],&quot;referencesOptions&quot;:{&quot;doc:657f59071efd8641d8bc2534&quot;:{&quot;author&quot;:true,&quot;year&quot;:true,&quot;pageReplace&quot;:&quot;&quot;,&quot;prefix&quot;:&quot;&quot;,&quot;suffix&quot;:&quot;&quot;}},&quot;hasBrokenReferences&quot;:false,&quot;hasManualEdits&quot;:false,&quot;citationType&quot;:&quot;inline&quot;}"/>
          <w:id w:val="303354412"/>
          <w:placeholder>
            <w:docPart w:val="D1BB13F6048941E48D05875D9D38786A"/>
          </w:placeholder>
        </w:sdtPr>
        <w:sdtContent>
          <w:r w:rsidR="00245594">
            <w:rPr>
              <w:rFonts w:ascii="Calibri" w:eastAsia="Times New Roman" w:hAnsi="Calibri" w:cs="Calibri"/>
              <w:color w:val="000000"/>
            </w:rPr>
            <w:t>[3]</w:t>
          </w:r>
        </w:sdtContent>
      </w:sdt>
    </w:p>
    <w:p w14:paraId="50D87454" w14:textId="3E498006" w:rsidR="00E97924" w:rsidRDefault="000F0B00" w:rsidP="00E97924">
      <w:pPr>
        <w:pStyle w:val="Heading1"/>
      </w:pPr>
      <w:bookmarkStart w:id="5" w:name="_Toc153747586"/>
      <w:r>
        <w:lastRenderedPageBreak/>
        <w:t>C</w:t>
      </w:r>
      <w:r w:rsidR="00E97924" w:rsidRPr="00E97924">
        <w:t>ircuit design</w:t>
      </w:r>
      <w:r w:rsidR="00505485">
        <w:t xml:space="preserve"> and simple </w:t>
      </w:r>
      <w:r w:rsidR="00E97924" w:rsidRPr="00E97924">
        <w:t>diagram</w:t>
      </w:r>
      <w:r w:rsidR="00505485">
        <w:t xml:space="preserve"> of road layout</w:t>
      </w:r>
      <w:bookmarkEnd w:id="5"/>
    </w:p>
    <w:p w14:paraId="0935D1B2" w14:textId="77777777" w:rsidR="0027548F" w:rsidRPr="0027548F" w:rsidRDefault="0027548F" w:rsidP="0027548F"/>
    <w:p w14:paraId="1819CAC8" w14:textId="77777777" w:rsidR="0027548F" w:rsidRDefault="0027548F" w:rsidP="0027548F">
      <w:pPr>
        <w:keepNext/>
      </w:pPr>
      <w:r w:rsidRPr="0027548F">
        <w:rPr>
          <w:noProof/>
        </w:rPr>
        <w:drawing>
          <wp:inline distT="0" distB="0" distL="0" distR="0" wp14:anchorId="2A93829F" wp14:editId="1B9528CC">
            <wp:extent cx="5731510" cy="334327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343275"/>
                    </a:xfrm>
                    <a:prstGeom prst="rect">
                      <a:avLst/>
                    </a:prstGeom>
                  </pic:spPr>
                </pic:pic>
              </a:graphicData>
            </a:graphic>
          </wp:inline>
        </w:drawing>
      </w:r>
    </w:p>
    <w:p w14:paraId="323D6A7E" w14:textId="240415A8" w:rsidR="0027548F" w:rsidRDefault="0027548F" w:rsidP="0027548F">
      <w:pPr>
        <w:pStyle w:val="Caption"/>
      </w:pPr>
      <w:bookmarkStart w:id="6" w:name="_Ref153357765"/>
      <w:bookmarkStart w:id="7" w:name="_Toc153747599"/>
      <w:r>
        <w:t xml:space="preserve">Figure </w:t>
      </w:r>
      <w:r>
        <w:fldChar w:fldCharType="begin"/>
      </w:r>
      <w:r>
        <w:instrText xml:space="preserve"> SEQ Figure \* ARABIC </w:instrText>
      </w:r>
      <w:r>
        <w:fldChar w:fldCharType="separate"/>
      </w:r>
      <w:r w:rsidR="006F5784">
        <w:rPr>
          <w:noProof/>
        </w:rPr>
        <w:t>1</w:t>
      </w:r>
      <w:r>
        <w:fldChar w:fldCharType="end"/>
      </w:r>
      <w:r>
        <w:t xml:space="preserve"> - Circuit Diagram</w:t>
      </w:r>
      <w:bookmarkEnd w:id="6"/>
      <w:bookmarkEnd w:id="7"/>
    </w:p>
    <w:p w14:paraId="4BBF9117" w14:textId="5773269C" w:rsidR="00505485" w:rsidRDefault="00505485" w:rsidP="00505485">
      <w:r>
        <w:t xml:space="preserve">As seen in </w:t>
      </w:r>
      <w:r w:rsidR="002564F5">
        <w:t>‘</w:t>
      </w:r>
      <w:r>
        <w:fldChar w:fldCharType="begin"/>
      </w:r>
      <w:r>
        <w:instrText xml:space="preserve"> REF _Ref153357765 \h </w:instrText>
      </w:r>
      <w:r>
        <w:fldChar w:fldCharType="separate"/>
      </w:r>
      <w:r>
        <w:t xml:space="preserve">Figure </w:t>
      </w:r>
      <w:r>
        <w:rPr>
          <w:noProof/>
        </w:rPr>
        <w:t>1</w:t>
      </w:r>
      <w:r>
        <w:t xml:space="preserve"> - Circuit Diagram</w:t>
      </w:r>
      <w:r>
        <w:fldChar w:fldCharType="end"/>
      </w:r>
      <w:r w:rsidR="002564F5">
        <w:t>’</w:t>
      </w:r>
      <w:r>
        <w:t xml:space="preserve"> this is a </w:t>
      </w:r>
      <w:r w:rsidR="001C0AA8">
        <w:t>simplified</w:t>
      </w:r>
      <w:r>
        <w:t xml:space="preserve"> layout of a </w:t>
      </w:r>
      <w:r w:rsidR="001C0AA8">
        <w:t>T-junction</w:t>
      </w:r>
      <w:r>
        <w:t xml:space="preserve"> layout controlled by three traffic lights with a pedestrian crossing function. To keep the layout readable, only a single set of 7 segment displays with </w:t>
      </w:r>
      <w:r w:rsidR="001C0AA8">
        <w:t xml:space="preserve">standalone LED’s to assist and </w:t>
      </w:r>
      <w:r w:rsidR="002564F5">
        <w:t xml:space="preserve">a </w:t>
      </w:r>
      <w:r w:rsidR="001C0AA8">
        <w:t xml:space="preserve">button push to control the pedestrian crossing. This can easily be adapted to include this set up to all points where the crossing points would be required by duplicating the layout and tying the controls to the same pins on the PIC microcontroller. As this is only a simulated setup there is also a few </w:t>
      </w:r>
      <w:r w:rsidR="001C0AA8" w:rsidRPr="001C0AA8">
        <w:t>simplification</w:t>
      </w:r>
      <w:r w:rsidR="001C0AA8">
        <w:t>s to the hardware layout, such as the lack of resistors to drop the voltage to required levels for the 7 segment displays and traffic lights requiring only a digital input to operate.</w:t>
      </w:r>
      <w:r w:rsidR="00A0593F">
        <w:t xml:space="preserve"> </w:t>
      </w:r>
    </w:p>
    <w:p w14:paraId="4B108086" w14:textId="77777777" w:rsidR="005871F3" w:rsidRPr="00505485" w:rsidRDefault="005871F3" w:rsidP="00505485"/>
    <w:p w14:paraId="1AF3A54B" w14:textId="06E9CCC4" w:rsidR="00E97924" w:rsidRDefault="00536323" w:rsidP="00E97924">
      <w:pPr>
        <w:pStyle w:val="Heading1"/>
      </w:pPr>
      <w:bookmarkStart w:id="8" w:name="_Toc153747587"/>
      <w:r>
        <w:t>F</w:t>
      </w:r>
      <w:r w:rsidR="00E97924" w:rsidRPr="00E97924">
        <w:t>lowchart showing the system operation</w:t>
      </w:r>
      <w:bookmarkEnd w:id="8"/>
    </w:p>
    <w:p w14:paraId="526138F1" w14:textId="77777777" w:rsidR="00C015D5" w:rsidRPr="00C015D5" w:rsidRDefault="00C015D5" w:rsidP="00C015D5"/>
    <w:p w14:paraId="75F9B820" w14:textId="4B713FC0" w:rsidR="00536323" w:rsidRPr="00536323" w:rsidRDefault="000F0B00" w:rsidP="00536323">
      <w:r>
        <w:t>This flowchart details the overall functionality of the program created to control the traffic lights. Rather than producing a pseudo code to detail the</w:t>
      </w:r>
      <w:r w:rsidRPr="000F0B00">
        <w:t xml:space="preserve"> </w:t>
      </w:r>
      <w:r>
        <w:t>controlling inputs and outputs, the code file is comprehensibly commented to explain each line of code. This has the advantage that anyone receiv</w:t>
      </w:r>
      <w:r w:rsidR="006A135C">
        <w:t>ing</w:t>
      </w:r>
      <w:r>
        <w:t xml:space="preserve"> this code can understand </w:t>
      </w:r>
      <w:r w:rsidR="00505485">
        <w:t>its</w:t>
      </w:r>
      <w:r>
        <w:t xml:space="preserve"> purpose, without the need for further documentation. </w:t>
      </w:r>
    </w:p>
    <w:p w14:paraId="0181E2E5" w14:textId="77777777" w:rsidR="0027548F" w:rsidRDefault="0027548F" w:rsidP="0027548F">
      <w:pPr>
        <w:keepNext/>
      </w:pPr>
      <w:r>
        <w:rPr>
          <w:noProof/>
        </w:rPr>
        <w:lastRenderedPageBreak/>
        <w:drawing>
          <wp:inline distT="0" distB="0" distL="0" distR="0" wp14:anchorId="66122130" wp14:editId="0F67F08D">
            <wp:extent cx="5653495" cy="828983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ffic Light Flowchart.jpg"/>
                    <pic:cNvPicPr/>
                  </pic:nvPicPr>
                  <pic:blipFill>
                    <a:blip r:embed="rId13">
                      <a:extLst>
                        <a:ext uri="{28A0092B-C50C-407E-A947-70E740481C1C}">
                          <a14:useLocalDpi xmlns:a14="http://schemas.microsoft.com/office/drawing/2010/main" val="0"/>
                        </a:ext>
                      </a:extLst>
                    </a:blip>
                    <a:stretch>
                      <a:fillRect/>
                    </a:stretch>
                  </pic:blipFill>
                  <pic:spPr>
                    <a:xfrm>
                      <a:off x="0" y="0"/>
                      <a:ext cx="5728516" cy="8399835"/>
                    </a:xfrm>
                    <a:prstGeom prst="rect">
                      <a:avLst/>
                    </a:prstGeom>
                  </pic:spPr>
                </pic:pic>
              </a:graphicData>
            </a:graphic>
          </wp:inline>
        </w:drawing>
      </w:r>
    </w:p>
    <w:p w14:paraId="21ABD72D" w14:textId="2E3A44B0" w:rsidR="00DE39B5" w:rsidRPr="00DE39B5" w:rsidRDefault="0027548F" w:rsidP="0027548F">
      <w:pPr>
        <w:pStyle w:val="Caption"/>
      </w:pPr>
      <w:bookmarkStart w:id="9" w:name="_Toc153747600"/>
      <w:r>
        <w:t xml:space="preserve">Figure </w:t>
      </w:r>
      <w:r>
        <w:fldChar w:fldCharType="begin"/>
      </w:r>
      <w:r>
        <w:instrText xml:space="preserve"> SEQ Figure \* ARABIC </w:instrText>
      </w:r>
      <w:r>
        <w:fldChar w:fldCharType="separate"/>
      </w:r>
      <w:r w:rsidR="006F5784">
        <w:rPr>
          <w:noProof/>
        </w:rPr>
        <w:t>2</w:t>
      </w:r>
      <w:r>
        <w:fldChar w:fldCharType="end"/>
      </w:r>
      <w:r>
        <w:t xml:space="preserve"> - Flowchart of program</w:t>
      </w:r>
      <w:bookmarkEnd w:id="9"/>
    </w:p>
    <w:p w14:paraId="1018DB82" w14:textId="54688BE9" w:rsidR="00E97924" w:rsidRDefault="00E97924" w:rsidP="00E97924">
      <w:pPr>
        <w:pStyle w:val="Heading1"/>
      </w:pPr>
      <w:bookmarkStart w:id="10" w:name="_Toc153747588"/>
      <w:r w:rsidRPr="00E97924">
        <w:lastRenderedPageBreak/>
        <w:t>Actual software listings</w:t>
      </w:r>
      <w:bookmarkEnd w:id="10"/>
    </w:p>
    <w:p w14:paraId="7CD047E7" w14:textId="5D635D81" w:rsidR="005871F3" w:rsidRDefault="005871F3" w:rsidP="005871F3"/>
    <w:p w14:paraId="48070FFB" w14:textId="05857AF7" w:rsidR="005871F3" w:rsidRPr="005871F3" w:rsidRDefault="005871F3" w:rsidP="005871F3">
      <w:r>
        <w:t>Attached below is a full print out of the main program</w:t>
      </w:r>
      <w:r w:rsidR="00920605">
        <w:t xml:space="preserve"> as a pdf document. By attaching in this </w:t>
      </w:r>
      <w:proofErr w:type="gramStart"/>
      <w:r w:rsidR="00920605">
        <w:t>format</w:t>
      </w:r>
      <w:proofErr w:type="gramEnd"/>
      <w:r w:rsidR="00920605">
        <w:t xml:space="preserve"> the code is preserved including all comments. </w:t>
      </w:r>
      <w:r w:rsidR="000D0922">
        <w:t>This is also included within the shared area of the appendix.</w:t>
      </w:r>
    </w:p>
    <w:p w14:paraId="01195484" w14:textId="77777777" w:rsidR="00C015D5" w:rsidRPr="00C015D5" w:rsidRDefault="00C015D5" w:rsidP="00C015D5"/>
    <w:p w14:paraId="70EC0D81" w14:textId="528BD268" w:rsidR="0027548F" w:rsidRPr="0027548F" w:rsidRDefault="00B847D6" w:rsidP="0027548F">
      <w:r>
        <w:object w:dxaOrig="2355" w:dyaOrig="810" w14:anchorId="3FA27B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75pt;height:40.5pt" o:ole="">
            <v:imagedata r:id="rId14" o:title=""/>
          </v:shape>
          <o:OLEObject Type="Embed" ProgID="Package" ShapeID="_x0000_i1025" DrawAspect="Content" ObjectID="_1764360412" r:id="rId15"/>
        </w:object>
      </w:r>
    </w:p>
    <w:p w14:paraId="24A9B29D" w14:textId="6FE273FA" w:rsidR="00E97924" w:rsidRDefault="00E97924" w:rsidP="00E97924">
      <w:pPr>
        <w:pStyle w:val="Heading1"/>
      </w:pPr>
      <w:bookmarkStart w:id="11" w:name="_Toc153747589"/>
      <w:r w:rsidRPr="00E97924">
        <w:t>Screen</w:t>
      </w:r>
      <w:r w:rsidR="009B7D00">
        <w:t>shots</w:t>
      </w:r>
      <w:r w:rsidRPr="00E97924">
        <w:t xml:space="preserve"> </w:t>
      </w:r>
      <w:r w:rsidR="009B7D00">
        <w:t>of</w:t>
      </w:r>
      <w:r w:rsidRPr="00E97924">
        <w:t xml:space="preserve"> the simulation</w:t>
      </w:r>
      <w:bookmarkEnd w:id="11"/>
    </w:p>
    <w:p w14:paraId="5D8836FA" w14:textId="4DB20A15" w:rsidR="009B7D00" w:rsidRDefault="009B7D00" w:rsidP="009B7D00"/>
    <w:p w14:paraId="4239ABBC" w14:textId="71DDCD01" w:rsidR="009B7D00" w:rsidRPr="009B7D00" w:rsidRDefault="009B7D00" w:rsidP="009B7D00">
      <w:r>
        <w:t xml:space="preserve">In this section, various screenshots have been taken to illustrate the behaviour of the program through its cycles of operations.  </w:t>
      </w:r>
    </w:p>
    <w:p w14:paraId="1FDC910D" w14:textId="77777777" w:rsidR="006F5784" w:rsidRDefault="0091450E" w:rsidP="006F5784">
      <w:pPr>
        <w:keepNext/>
      </w:pPr>
      <w:r w:rsidRPr="0091450E">
        <w:rPr>
          <w:noProof/>
        </w:rPr>
        <w:drawing>
          <wp:inline distT="0" distB="0" distL="0" distR="0" wp14:anchorId="57C7A0A5" wp14:editId="780E4EC8">
            <wp:extent cx="5731510" cy="363156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631565"/>
                    </a:xfrm>
                    <a:prstGeom prst="rect">
                      <a:avLst/>
                    </a:prstGeom>
                  </pic:spPr>
                </pic:pic>
              </a:graphicData>
            </a:graphic>
          </wp:inline>
        </w:drawing>
      </w:r>
    </w:p>
    <w:p w14:paraId="7BF93595" w14:textId="3C8ED7F9" w:rsidR="00B55BF1" w:rsidRDefault="006F5784" w:rsidP="006F5784">
      <w:pPr>
        <w:pStyle w:val="Caption"/>
      </w:pPr>
      <w:bookmarkStart w:id="12" w:name="_Ref153358641"/>
      <w:bookmarkStart w:id="13" w:name="_Toc153747601"/>
      <w:r>
        <w:t xml:space="preserve">Figure </w:t>
      </w:r>
      <w:r>
        <w:fldChar w:fldCharType="begin"/>
      </w:r>
      <w:r>
        <w:instrText xml:space="preserve"> SEQ Figure \* ARABIC </w:instrText>
      </w:r>
      <w:r>
        <w:fldChar w:fldCharType="separate"/>
      </w:r>
      <w:r>
        <w:rPr>
          <w:noProof/>
        </w:rPr>
        <w:t>3</w:t>
      </w:r>
      <w:r>
        <w:fldChar w:fldCharType="end"/>
      </w:r>
      <w:r>
        <w:t xml:space="preserve"> - Normal operation of the traffic lights</w:t>
      </w:r>
      <w:bookmarkEnd w:id="12"/>
      <w:bookmarkEnd w:id="13"/>
    </w:p>
    <w:p w14:paraId="4F0030C4" w14:textId="4AAB61A1" w:rsidR="00A0593F" w:rsidRPr="00A0593F" w:rsidRDefault="00AF4D8D" w:rsidP="00A0593F">
      <w:r>
        <w:t>‘</w:t>
      </w:r>
      <w:r w:rsidR="00A0593F">
        <w:fldChar w:fldCharType="begin"/>
      </w:r>
      <w:r w:rsidR="00A0593F">
        <w:instrText xml:space="preserve"> REF _Ref153358641 \h </w:instrText>
      </w:r>
      <w:r w:rsidR="00A0593F">
        <w:fldChar w:fldCharType="separate"/>
      </w:r>
      <w:r w:rsidR="00A0593F">
        <w:t xml:space="preserve">Figure </w:t>
      </w:r>
      <w:r w:rsidR="00A0593F">
        <w:rPr>
          <w:noProof/>
        </w:rPr>
        <w:t>3</w:t>
      </w:r>
      <w:r w:rsidR="00A0593F">
        <w:t xml:space="preserve"> - Normal operation of the traffic lights</w:t>
      </w:r>
      <w:r w:rsidR="00A0593F">
        <w:fldChar w:fldCharType="end"/>
      </w:r>
      <w:proofErr w:type="gramStart"/>
      <w:r>
        <w:t>’</w:t>
      </w:r>
      <w:r w:rsidR="00A0593F">
        <w:t xml:space="preserve">  demonstrates</w:t>
      </w:r>
      <w:proofErr w:type="gramEnd"/>
      <w:r w:rsidR="00A0593F">
        <w:t xml:space="preserve"> the normal operation of the traffic lights when no pedestrian crossing functions are required. A single red LED is illuminated and the word no is displayed on the </w:t>
      </w:r>
      <w:r w:rsidR="00C015D5">
        <w:t>7-segment</w:t>
      </w:r>
      <w:r w:rsidR="00A0593F">
        <w:t xml:space="preserve"> display for pedestrians arriving at the crossing. </w:t>
      </w:r>
    </w:p>
    <w:p w14:paraId="36BA683C" w14:textId="77777777" w:rsidR="006F5784" w:rsidRDefault="0091450E" w:rsidP="006F5784">
      <w:pPr>
        <w:keepNext/>
      </w:pPr>
      <w:r w:rsidRPr="0091450E">
        <w:rPr>
          <w:noProof/>
        </w:rPr>
        <w:lastRenderedPageBreak/>
        <w:drawing>
          <wp:inline distT="0" distB="0" distL="0" distR="0" wp14:anchorId="0DAF6D22" wp14:editId="687BA80D">
            <wp:extent cx="5731510" cy="363664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636645"/>
                    </a:xfrm>
                    <a:prstGeom prst="rect">
                      <a:avLst/>
                    </a:prstGeom>
                  </pic:spPr>
                </pic:pic>
              </a:graphicData>
            </a:graphic>
          </wp:inline>
        </w:drawing>
      </w:r>
    </w:p>
    <w:p w14:paraId="5CBC1E80" w14:textId="2080594A" w:rsidR="0091450E" w:rsidRDefault="006F5784" w:rsidP="006F5784">
      <w:pPr>
        <w:pStyle w:val="Caption"/>
      </w:pPr>
      <w:bookmarkStart w:id="14" w:name="_Ref153358942"/>
      <w:bookmarkStart w:id="15" w:name="_Toc153747602"/>
      <w:r>
        <w:t xml:space="preserve">Figure </w:t>
      </w:r>
      <w:r>
        <w:fldChar w:fldCharType="begin"/>
      </w:r>
      <w:r>
        <w:instrText xml:space="preserve"> SEQ Figure \* ARABIC </w:instrText>
      </w:r>
      <w:r>
        <w:fldChar w:fldCharType="separate"/>
      </w:r>
      <w:r>
        <w:rPr>
          <w:noProof/>
        </w:rPr>
        <w:t>4</w:t>
      </w:r>
      <w:r>
        <w:fldChar w:fldCharType="end"/>
      </w:r>
      <w:r>
        <w:t xml:space="preserve"> - Showing the interrupt function</w:t>
      </w:r>
      <w:bookmarkEnd w:id="14"/>
      <w:bookmarkEnd w:id="15"/>
    </w:p>
    <w:p w14:paraId="6162A15F" w14:textId="7653223F" w:rsidR="00A0593F" w:rsidRPr="00A0593F" w:rsidRDefault="00AF4D8D" w:rsidP="00A0593F">
      <w:r>
        <w:t>‘</w:t>
      </w:r>
      <w:r w:rsidR="00A0593F">
        <w:fldChar w:fldCharType="begin"/>
      </w:r>
      <w:r w:rsidR="00A0593F">
        <w:instrText xml:space="preserve"> REF _Ref153358942 \h </w:instrText>
      </w:r>
      <w:r w:rsidR="00A0593F">
        <w:fldChar w:fldCharType="separate"/>
      </w:r>
      <w:r w:rsidR="00A0593F">
        <w:t xml:space="preserve">Figure </w:t>
      </w:r>
      <w:r w:rsidR="00A0593F">
        <w:rPr>
          <w:noProof/>
        </w:rPr>
        <w:t>4</w:t>
      </w:r>
      <w:r w:rsidR="00A0593F">
        <w:t xml:space="preserve"> - Showing the interrupt function</w:t>
      </w:r>
      <w:r w:rsidR="00A0593F">
        <w:fldChar w:fldCharType="end"/>
      </w:r>
      <w:r>
        <w:t>’</w:t>
      </w:r>
      <w:r w:rsidR="00A0593F">
        <w:t xml:space="preserve"> demonstrates the stage w</w:t>
      </w:r>
      <w:r>
        <w:t>h</w:t>
      </w:r>
      <w:r w:rsidR="00A0593F">
        <w:t>ere either the button push has been pressed or the counter controlling the timed interrupt has been activated. Note the yellow LED is now illuminated signalling the program has recognised the button press and informing pedestrians to wait.</w:t>
      </w:r>
    </w:p>
    <w:p w14:paraId="2E781C67" w14:textId="77777777" w:rsidR="006F5784" w:rsidRDefault="0091450E" w:rsidP="006F5784">
      <w:pPr>
        <w:keepNext/>
      </w:pPr>
      <w:r w:rsidRPr="0091450E">
        <w:rPr>
          <w:noProof/>
        </w:rPr>
        <w:drawing>
          <wp:inline distT="0" distB="0" distL="0" distR="0" wp14:anchorId="4272A8D5" wp14:editId="5F432561">
            <wp:extent cx="5731510" cy="347662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476625"/>
                    </a:xfrm>
                    <a:prstGeom prst="rect">
                      <a:avLst/>
                    </a:prstGeom>
                  </pic:spPr>
                </pic:pic>
              </a:graphicData>
            </a:graphic>
          </wp:inline>
        </w:drawing>
      </w:r>
    </w:p>
    <w:p w14:paraId="535E6B22" w14:textId="6CA419C7" w:rsidR="0091450E" w:rsidRDefault="006F5784" w:rsidP="006F5784">
      <w:pPr>
        <w:pStyle w:val="Caption"/>
      </w:pPr>
      <w:bookmarkStart w:id="16" w:name="_Ref153361747"/>
      <w:bookmarkStart w:id="17" w:name="_Toc153747603"/>
      <w:r>
        <w:t xml:space="preserve">Figure </w:t>
      </w:r>
      <w:r>
        <w:fldChar w:fldCharType="begin"/>
      </w:r>
      <w:r>
        <w:instrText xml:space="preserve"> SEQ Figure \* ARABIC </w:instrText>
      </w:r>
      <w:r>
        <w:fldChar w:fldCharType="separate"/>
      </w:r>
      <w:r>
        <w:rPr>
          <w:noProof/>
        </w:rPr>
        <w:t>5</w:t>
      </w:r>
      <w:r>
        <w:fldChar w:fldCharType="end"/>
      </w:r>
      <w:r>
        <w:t xml:space="preserve"> - Showing the beginning of the pedestrian crossing function</w:t>
      </w:r>
      <w:bookmarkEnd w:id="16"/>
      <w:bookmarkEnd w:id="17"/>
    </w:p>
    <w:p w14:paraId="6E7DD7D5" w14:textId="39457B08" w:rsidR="008F4161" w:rsidRPr="008F4161" w:rsidRDefault="008F4161" w:rsidP="008F4161">
      <w:r>
        <w:lastRenderedPageBreak/>
        <w:t xml:space="preserve">In </w:t>
      </w:r>
      <w:r w:rsidR="00C015D5">
        <w:fldChar w:fldCharType="begin"/>
      </w:r>
      <w:r w:rsidR="00C015D5">
        <w:instrText xml:space="preserve"> REF _Ref153361747 \h </w:instrText>
      </w:r>
      <w:r w:rsidR="00C015D5">
        <w:fldChar w:fldCharType="separate"/>
      </w:r>
      <w:r w:rsidR="00C015D5">
        <w:t xml:space="preserve">Figure </w:t>
      </w:r>
      <w:r w:rsidR="00C015D5">
        <w:rPr>
          <w:noProof/>
        </w:rPr>
        <w:t>5</w:t>
      </w:r>
      <w:r w:rsidR="00C015D5">
        <w:t xml:space="preserve"> - Showing the beginning of the pedestrian crossing function</w:t>
      </w:r>
      <w:r w:rsidR="00C015D5">
        <w:fldChar w:fldCharType="end"/>
      </w:r>
      <w:r w:rsidR="00C015D5">
        <w:t xml:space="preserve"> </w:t>
      </w:r>
      <w:r>
        <w:t xml:space="preserve">the pedestrian crossing function has now started and the traffic lights have finished their normal operations and are displaying red to any vehicles on the road. The pedestrian crossing now displays the word go for 2 </w:t>
      </w:r>
      <w:r w:rsidR="009B7D00">
        <w:t>seconds</w:t>
      </w:r>
      <w:r>
        <w:t xml:space="preserve"> and the green LED is illuminated.</w:t>
      </w:r>
    </w:p>
    <w:p w14:paraId="3F603EE9" w14:textId="77777777" w:rsidR="006F5784" w:rsidRDefault="0091450E" w:rsidP="006F5784">
      <w:pPr>
        <w:keepNext/>
      </w:pPr>
      <w:r w:rsidRPr="0091450E">
        <w:rPr>
          <w:noProof/>
        </w:rPr>
        <w:drawing>
          <wp:inline distT="0" distB="0" distL="0" distR="0" wp14:anchorId="0D1850E1" wp14:editId="77804DEA">
            <wp:extent cx="5731510" cy="349567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495675"/>
                    </a:xfrm>
                    <a:prstGeom prst="rect">
                      <a:avLst/>
                    </a:prstGeom>
                  </pic:spPr>
                </pic:pic>
              </a:graphicData>
            </a:graphic>
          </wp:inline>
        </w:drawing>
      </w:r>
    </w:p>
    <w:p w14:paraId="00055AB0" w14:textId="47C2115D" w:rsidR="0091450E" w:rsidRDefault="006F5784" w:rsidP="006F5784">
      <w:pPr>
        <w:pStyle w:val="Caption"/>
      </w:pPr>
      <w:bookmarkStart w:id="18" w:name="_Ref153361775"/>
      <w:bookmarkStart w:id="19" w:name="_Toc153747604"/>
      <w:r>
        <w:t xml:space="preserve">Figure </w:t>
      </w:r>
      <w:r>
        <w:fldChar w:fldCharType="begin"/>
      </w:r>
      <w:r>
        <w:instrText xml:space="preserve"> SEQ Figure \* ARABIC </w:instrText>
      </w:r>
      <w:r>
        <w:fldChar w:fldCharType="separate"/>
      </w:r>
      <w:r>
        <w:rPr>
          <w:noProof/>
        </w:rPr>
        <w:t>6</w:t>
      </w:r>
      <w:r>
        <w:fldChar w:fldCharType="end"/>
      </w:r>
      <w:r>
        <w:t xml:space="preserve"> - Counting down function showing remaining time to cross</w:t>
      </w:r>
      <w:bookmarkEnd w:id="18"/>
      <w:bookmarkEnd w:id="19"/>
    </w:p>
    <w:p w14:paraId="7B2108FA" w14:textId="76D17B4C" w:rsidR="008F4161" w:rsidRDefault="008F4161" w:rsidP="008F4161">
      <w:r>
        <w:t xml:space="preserve">In </w:t>
      </w:r>
      <w:r w:rsidR="00C015D5">
        <w:fldChar w:fldCharType="begin"/>
      </w:r>
      <w:r w:rsidR="00C015D5">
        <w:instrText xml:space="preserve"> REF _Ref153361775 \h </w:instrText>
      </w:r>
      <w:r w:rsidR="00C015D5">
        <w:fldChar w:fldCharType="separate"/>
      </w:r>
      <w:r w:rsidR="00C015D5">
        <w:t xml:space="preserve">Figure </w:t>
      </w:r>
      <w:r w:rsidR="00C015D5">
        <w:rPr>
          <w:noProof/>
        </w:rPr>
        <w:t>6</w:t>
      </w:r>
      <w:r w:rsidR="00C015D5">
        <w:t xml:space="preserve"> - Counting down function showing remaining time to cross</w:t>
      </w:r>
      <w:r w:rsidR="00C015D5">
        <w:fldChar w:fldCharType="end"/>
      </w:r>
      <w:r w:rsidR="00C015D5">
        <w:t xml:space="preserve"> </w:t>
      </w:r>
      <w:r w:rsidR="009B7D00">
        <w:t>the program is now counting down from 40 and the green LED remains illuminated. Once this count reduces to 0</w:t>
      </w:r>
      <w:r w:rsidR="00B21FE6">
        <w:t>,</w:t>
      </w:r>
      <w:r w:rsidR="009B7D00">
        <w:t xml:space="preserve"> the program returns to the normal operation of the traffic lights as shown in </w:t>
      </w:r>
      <w:r w:rsidR="009B7D00">
        <w:fldChar w:fldCharType="begin"/>
      </w:r>
      <w:r w:rsidR="009B7D00">
        <w:instrText xml:space="preserve"> REF _Ref153358641 \h </w:instrText>
      </w:r>
      <w:r w:rsidR="009B7D00">
        <w:fldChar w:fldCharType="separate"/>
      </w:r>
      <w:r w:rsidR="009B7D00">
        <w:t xml:space="preserve">Figure </w:t>
      </w:r>
      <w:r w:rsidR="009B7D00">
        <w:rPr>
          <w:noProof/>
        </w:rPr>
        <w:t>3</w:t>
      </w:r>
      <w:r w:rsidR="009B7D00">
        <w:t xml:space="preserve"> - Normal operation of the traffic lights</w:t>
      </w:r>
      <w:r w:rsidR="009B7D00">
        <w:fldChar w:fldCharType="end"/>
      </w:r>
      <w:r w:rsidR="009B7D00">
        <w:t>.</w:t>
      </w:r>
    </w:p>
    <w:p w14:paraId="1140EA52" w14:textId="1343CE30" w:rsidR="000D0922" w:rsidRPr="008F4161" w:rsidRDefault="000D0922" w:rsidP="008F4161">
      <w:r>
        <w:t xml:space="preserve">Although this is slightly different to how the assignment lays out the tasks, </w:t>
      </w:r>
      <w:r w:rsidR="00B21FE6">
        <w:t>it</w:t>
      </w:r>
      <w:r>
        <w:t xml:space="preserve"> feels </w:t>
      </w:r>
      <w:r w:rsidR="00B21FE6">
        <w:t>like it</w:t>
      </w:r>
      <w:r>
        <w:t xml:space="preserve"> demonstrates a more realistic variant on how traffic lights operate. </w:t>
      </w:r>
    </w:p>
    <w:p w14:paraId="1D360735" w14:textId="63F4ADD4" w:rsidR="00E97924" w:rsidRDefault="00E97924" w:rsidP="00E97924">
      <w:pPr>
        <w:pStyle w:val="Heading1"/>
      </w:pPr>
      <w:bookmarkStart w:id="20" w:name="_Toc153747590"/>
      <w:r w:rsidRPr="00E97924">
        <w:t>Details of testing</w:t>
      </w:r>
      <w:bookmarkEnd w:id="20"/>
    </w:p>
    <w:p w14:paraId="3CBD8CD6" w14:textId="77777777" w:rsidR="006461B7" w:rsidRPr="006461B7" w:rsidRDefault="006461B7" w:rsidP="006461B7"/>
    <w:p w14:paraId="60DABCDD" w14:textId="6AF8134F" w:rsidR="006461B7" w:rsidRDefault="006461B7" w:rsidP="009C549F">
      <w:r>
        <w:t>Details of the testing of this program have been documented throughout the development of this task, via</w:t>
      </w:r>
      <w:r w:rsidR="0024488D">
        <w:t xml:space="preserve"> both the comments within the code</w:t>
      </w:r>
      <w:r>
        <w:t xml:space="preserve"> </w:t>
      </w:r>
      <w:r w:rsidR="0024488D">
        <w:t>alongside a</w:t>
      </w:r>
      <w:r>
        <w:t xml:space="preserve"> change log </w:t>
      </w:r>
      <w:r w:rsidR="0024488D">
        <w:t>contained in</w:t>
      </w:r>
      <w:r>
        <w:t xml:space="preserve"> the top comments of the main script.</w:t>
      </w:r>
    </w:p>
    <w:p w14:paraId="6A03AAEC" w14:textId="2CC18366" w:rsidR="006461B7" w:rsidRDefault="006461B7" w:rsidP="009C549F">
      <w:r>
        <w:t xml:space="preserve">This </w:t>
      </w:r>
      <w:r w:rsidR="00E264C7">
        <w:t xml:space="preserve">method has ensured any ideas have been captured as the code has developed alongside </w:t>
      </w:r>
      <w:r w:rsidR="0024488D">
        <w:t xml:space="preserve">multiple </w:t>
      </w:r>
      <w:r w:rsidR="00E264C7">
        <w:t xml:space="preserve">date stamped save files with Proteus. </w:t>
      </w:r>
    </w:p>
    <w:p w14:paraId="4685CCE6" w14:textId="3DC8BF6D" w:rsidR="000D0922" w:rsidRDefault="000D0922" w:rsidP="009C549F">
      <w:r>
        <w:t>Throughout the development</w:t>
      </w:r>
      <w:r w:rsidR="00D35546">
        <w:t xml:space="preserve"> </w:t>
      </w:r>
      <w:r w:rsidR="004C12CA">
        <w:t>of this assignment</w:t>
      </w:r>
      <w:r>
        <w:t xml:space="preserve"> </w:t>
      </w:r>
      <w:r w:rsidR="004C12CA">
        <w:t xml:space="preserve">various challenges have arisen in both software and hardware. One of the most notable examples came about when adding an interrupt function to control the pedestrian crossing. On the PIC microcontroller the pin assigned to receive an external interrupt is </w:t>
      </w:r>
      <w:r w:rsidR="000E13C0">
        <w:t>within PORT</w:t>
      </w:r>
      <w:r w:rsidR="00167A60">
        <w:t>-</w:t>
      </w:r>
      <w:r w:rsidR="000E13C0">
        <w:t>B.</w:t>
      </w:r>
      <w:r w:rsidR="00FE1890">
        <w:t xml:space="preserve"> </w:t>
      </w:r>
      <w:sdt>
        <w:sdtPr>
          <w:rPr>
            <w:rFonts w:ascii="Calibri" w:hAnsi="Calibri" w:cs="Calibri"/>
            <w:color w:val="000000"/>
            <w:highlight w:val="white"/>
          </w:rPr>
          <w:alias w:val="Citation"/>
          <w:tag w:val="{&quot;referencesIds&quot;:[&quot;doc:657f56487c31d441780b0bd7&quot;],&quot;referencesOptions&quot;:{&quot;doc:657f56487c31d441780b0bd7&quot;:{&quot;author&quot;:true,&quot;year&quot;:true,&quot;pageReplace&quot;:&quot;&quot;,&quot;prefix&quot;:&quot;&quot;,&quot;suffix&quot;:&quot;&quot;}},&quot;hasBrokenReferences&quot;:false,&quot;hasManualEdits&quot;:false,&quot;citationType&quot;:&quot;inline&quot;}"/>
          <w:id w:val="-1691911958"/>
          <w:placeholder>
            <w:docPart w:val="BAB0E637119A421B87EB27A5A2CB6098"/>
          </w:placeholder>
        </w:sdtPr>
        <w:sdtContent>
          <w:r w:rsidR="00245594">
            <w:rPr>
              <w:rFonts w:ascii="Calibri" w:eastAsia="Times New Roman" w:hAnsi="Calibri" w:cs="Calibri"/>
              <w:color w:val="000000"/>
            </w:rPr>
            <w:t>[4]</w:t>
          </w:r>
        </w:sdtContent>
      </w:sdt>
      <w:r w:rsidR="000E13C0">
        <w:t xml:space="preserve"> This meant that both the traffic lights controlled from this bank of ports would need to be relocated. As most of the other banks of I/O (Input/Output) pins were already used, the bank pins on PORT</w:t>
      </w:r>
      <w:r w:rsidR="00167A60">
        <w:t>-</w:t>
      </w:r>
      <w:r w:rsidR="000E13C0">
        <w:t xml:space="preserve">A would need to be used. This therefore involved correctly </w:t>
      </w:r>
      <w:r w:rsidR="00062DEE">
        <w:t xml:space="preserve">coding </w:t>
      </w:r>
      <w:r w:rsidR="000E13C0">
        <w:t>the pin</w:t>
      </w:r>
      <w:r w:rsidR="00062DEE">
        <w:t>s</w:t>
      </w:r>
      <w:r w:rsidR="000E13C0">
        <w:t xml:space="preserve"> which can be used as Analog to Digital converter</w:t>
      </w:r>
      <w:r w:rsidR="00062DEE">
        <w:t>s</w:t>
      </w:r>
      <w:r w:rsidR="000E13C0">
        <w:t xml:space="preserve"> to only be used </w:t>
      </w:r>
      <w:r w:rsidR="00062DEE">
        <w:t xml:space="preserve">as digital outputs. </w:t>
      </w:r>
      <w:r w:rsidR="000E13C0">
        <w:t xml:space="preserve"> </w:t>
      </w:r>
      <w:r w:rsidR="00062DEE">
        <w:t xml:space="preserve">Once this was achieved the next hurdle was understanding the hardware arrangement of how to interface the pins. Pin RA4 which can be used as a timer input which when </w:t>
      </w:r>
      <w:r w:rsidR="00FE1890">
        <w:t>configured</w:t>
      </w:r>
      <w:r w:rsidR="00062DEE">
        <w:t xml:space="preserve"> as an output, is an o</w:t>
      </w:r>
      <w:r w:rsidR="00062DEE" w:rsidRPr="00062DEE">
        <w:t>pen-drain</w:t>
      </w:r>
      <w:r w:rsidR="00062DEE">
        <w:t xml:space="preserve"> which then requires an external </w:t>
      </w:r>
      <w:r w:rsidR="00FE1890">
        <w:t xml:space="preserve">pull up resistor to work correctly.  </w:t>
      </w:r>
      <w:sdt>
        <w:sdtPr>
          <w:rPr>
            <w:rFonts w:ascii="Calibri" w:hAnsi="Calibri" w:cs="Calibri"/>
            <w:color w:val="000000"/>
            <w:highlight w:val="white"/>
          </w:rPr>
          <w:alias w:val="Citation"/>
          <w:tag w:val="{&quot;referencesIds&quot;:[&quot;doc:657f53d867e54a499741715c&quot;],&quot;referencesOptions&quot;:{&quot;doc:657f53d867e54a499741715c&quot;:{&quot;author&quot;:true,&quot;year&quot;:true,&quot;pageReplace&quot;:&quot;&quot;,&quot;prefix&quot;:&quot;&quot;,&quot;suffix&quot;:&quot;&quot;}},&quot;hasBrokenReferences&quot;:false,&quot;hasManualEdits&quot;:false,&quot;citationType&quot;:&quot;inline&quot;}"/>
          <w:id w:val="218713612"/>
          <w:placeholder>
            <w:docPart w:val="B5FB8DF159C848438556CE15151D5884"/>
          </w:placeholder>
        </w:sdtPr>
        <w:sdtContent>
          <w:r w:rsidR="00245594">
            <w:rPr>
              <w:rFonts w:ascii="Calibri" w:eastAsia="Times New Roman" w:hAnsi="Calibri" w:cs="Calibri"/>
              <w:color w:val="000000"/>
            </w:rPr>
            <w:t>[1]</w:t>
          </w:r>
        </w:sdtContent>
      </w:sdt>
    </w:p>
    <w:p w14:paraId="09926D4A" w14:textId="77777777" w:rsidR="006461B7" w:rsidRPr="009C549F" w:rsidRDefault="006461B7" w:rsidP="009C549F"/>
    <w:p w14:paraId="5A2852FB" w14:textId="6DAA082B" w:rsidR="00B55BF1" w:rsidRDefault="00B55BF1" w:rsidP="00B55BF1"/>
    <w:p w14:paraId="2F084C31" w14:textId="77777777" w:rsidR="00B55BF1" w:rsidRPr="00B55BF1" w:rsidRDefault="00B55BF1" w:rsidP="00B55BF1"/>
    <w:p w14:paraId="3CBF2B62" w14:textId="6D4EB398" w:rsidR="00E97924" w:rsidRDefault="00E97924" w:rsidP="00E97924">
      <w:pPr>
        <w:pStyle w:val="Heading1"/>
      </w:pPr>
      <w:bookmarkStart w:id="21" w:name="_Toc153747591"/>
      <w:r w:rsidRPr="00E97924">
        <w:lastRenderedPageBreak/>
        <w:t>Conclusion</w:t>
      </w:r>
      <w:r w:rsidR="0070574B">
        <w:t xml:space="preserve"> and </w:t>
      </w:r>
      <w:r w:rsidRPr="00E97924">
        <w:t>recommendations on future work</w:t>
      </w:r>
      <w:bookmarkEnd w:id="21"/>
      <w:r w:rsidRPr="00E97924">
        <w:t xml:space="preserve"> </w:t>
      </w:r>
    </w:p>
    <w:p w14:paraId="30721BD3" w14:textId="77777777" w:rsidR="00656D8C" w:rsidRPr="00656D8C" w:rsidRDefault="00656D8C" w:rsidP="00656D8C"/>
    <w:p w14:paraId="697EBFD5" w14:textId="77777777" w:rsidR="00F31BC6" w:rsidRDefault="00F31BC6" w:rsidP="00F31BC6">
      <w:r>
        <w:t>In conclusion, this assignment has undertaken the challenging task of developing an intelligent traffic light control system. This began as a set of traffic lights for a simple T-Junction, but increased in complexity to have pedestrian crossings, count down displays and, an interrupt function to call stop the traffic when required. However, in the pursuit of creating this comprehensive solution, several other crucial considerations have emerged.</w:t>
      </w:r>
    </w:p>
    <w:p w14:paraId="3E924631" w14:textId="77777777" w:rsidR="00F31BC6" w:rsidRDefault="00F31BC6" w:rsidP="00F31BC6"/>
    <w:p w14:paraId="0C9B8A4A" w14:textId="77777777" w:rsidR="00F31BC6" w:rsidRDefault="00F31BC6" w:rsidP="00F31BC6">
      <w:r>
        <w:t>At the moment the traffic management at this T-Junctions is still a reasonably simplistic but functional approach, with the main road traffic lights linked together. This leads to exploring the possibility of splitting traffic light control on the main road or introducing a filter light for more convenient right turns. These considerations would aim to enhance the overall efficiency of the system, addressing specific traffic challenges associated with the main road and turning across lane movements.</w:t>
      </w:r>
    </w:p>
    <w:p w14:paraId="4614ED1C" w14:textId="77777777" w:rsidR="00F31BC6" w:rsidRDefault="00F31BC6" w:rsidP="00F31BC6"/>
    <w:p w14:paraId="2BD915CD" w14:textId="2822685D" w:rsidR="00F31BC6" w:rsidRDefault="00F31BC6" w:rsidP="00F31BC6">
      <w:r>
        <w:t xml:space="preserve">Additionally, if a focus on safety features was to be developed further a consideration towards the use of Pulse Width Modulation (PWM) techniques could be explored. This would be used to generate signalling tones for the pedestrian crossing function. This is where the libraries within the </w:t>
      </w:r>
      <w:proofErr w:type="spellStart"/>
      <w:r>
        <w:t>MikroC</w:t>
      </w:r>
      <w:proofErr w:type="spellEnd"/>
      <w:r>
        <w:t xml:space="preserve"> complier would easily allow utilising the specialised embedded hardware on the PIC microcontroller for this purpose. Alongside this development, a move to replace the conventional 7-segment display with a Liquid Crystal Display (LCD) could be considered. This modification would enable the display of more comprehensive and easily read messages, contributing to improved communication with pedestrian users at the crossing. A version of code and proteus simulation beginning to explore this is contained with the </w:t>
      </w:r>
      <w:r w:rsidR="009F14D3">
        <w:fldChar w:fldCharType="begin"/>
      </w:r>
      <w:r w:rsidR="009F14D3">
        <w:instrText xml:space="preserve"> REF _Ref153747664 \h </w:instrText>
      </w:r>
      <w:r w:rsidR="009F14D3">
        <w:fldChar w:fldCharType="separate"/>
      </w:r>
      <w:r w:rsidR="009F14D3">
        <w:t>Appendix</w:t>
      </w:r>
      <w:r w:rsidR="009F14D3">
        <w:fldChar w:fldCharType="end"/>
      </w:r>
      <w:bookmarkStart w:id="22" w:name="_GoBack"/>
      <w:bookmarkEnd w:id="22"/>
      <w:r>
        <w:t xml:space="preserve">. </w:t>
      </w:r>
    </w:p>
    <w:p w14:paraId="42263004" w14:textId="77777777" w:rsidR="00F31BC6" w:rsidRDefault="00F31BC6" w:rsidP="00F31BC6"/>
    <w:p w14:paraId="4E0CDB6D" w14:textId="77777777" w:rsidR="00F31BC6" w:rsidRDefault="00F31BC6" w:rsidP="00F31BC6">
      <w:r>
        <w:t>Continuing the quest for heightened pedestrian safety and the smooth flow of traffic additional sensors, such as Passive Infrared (PIR) sensors at the pedestrian crossing points, and induction loops embedded within the road to detect vehicles. These sensors could be used to override the pedestrian function when no pedestrians are detected but vehicles are. This adaptive feature ensures an interrupt mechanism that would allow for pedestrian movement when required but with reduced interference to traffic, promoting positive experience for both sets of users.</w:t>
      </w:r>
    </w:p>
    <w:p w14:paraId="5E4AB37F" w14:textId="77777777" w:rsidR="00F31BC6" w:rsidRDefault="00F31BC6" w:rsidP="00F31BC6"/>
    <w:p w14:paraId="72D4F33D" w14:textId="536B1F4B" w:rsidR="00F31BC6" w:rsidRDefault="00F31BC6" w:rsidP="00F31BC6">
      <w:r>
        <w:t xml:space="preserve">The assignment encourages experimentation with hardware, and although promotes the use of the PIC16F/ PIC18F microcontrollers, many other microcontrollers exist including the Raspberry Pi Pico. This microcontroller is very similar to the PIC family however one of the main differences is the form factor. This has exposed the limitation of manually controlling pins for sections of code such as the traffic lights. The importance of good coding practices such as assigning pin names for ease of porting to different hardware if required is highlighted. </w:t>
      </w:r>
      <w:r w:rsidR="0024488D">
        <w:t xml:space="preserve">A simple variant of this main script showing traffic light control has been created to run on this hardware environment, a short video of this is available via the </w:t>
      </w:r>
      <w:r w:rsidR="009F14D3">
        <w:fldChar w:fldCharType="begin"/>
      </w:r>
      <w:r w:rsidR="009F14D3">
        <w:instrText xml:space="preserve"> REF _Ref153747638 \h </w:instrText>
      </w:r>
      <w:r w:rsidR="009F14D3">
        <w:fldChar w:fldCharType="separate"/>
      </w:r>
      <w:r w:rsidR="009F14D3">
        <w:t>Appendix</w:t>
      </w:r>
      <w:r w:rsidR="009F14D3">
        <w:fldChar w:fldCharType="end"/>
      </w:r>
      <w:r w:rsidR="0024488D">
        <w:t xml:space="preserve">.  This could be continued to be developed, however the authors own lack of hardware interfaces (such as buttons and 7 segment LED displays) has curtailed this. </w:t>
      </w:r>
    </w:p>
    <w:p w14:paraId="6E845EC6" w14:textId="77777777" w:rsidR="00F31BC6" w:rsidRDefault="00F31BC6" w:rsidP="00F31BC6"/>
    <w:p w14:paraId="72270935" w14:textId="6DF76730" w:rsidR="00245594" w:rsidRDefault="00F31BC6">
      <w:r>
        <w:lastRenderedPageBreak/>
        <w:t>In essence, this assignment proposes an intelligent traffic light control system that not only optimises traffic flow and enhances safety but also can adapt to evolving needs through innovative features and hardware experimentation. This comprehensive approach aims to create a sophisticated and flexible solution for T-Junctions, paving the way for a safer and more efficient urban traffic landscape.</w:t>
      </w:r>
    </w:p>
    <w:p w14:paraId="73F1C296" w14:textId="77777777" w:rsidR="006F07D6" w:rsidRPr="00245594" w:rsidRDefault="00245594" w:rsidP="006F07D6">
      <w:pPr>
        <w:pStyle w:val="NormalWeb"/>
        <w:divId w:val="1877235870"/>
        <w:rPr>
          <w:rStyle w:val="Heading1Char"/>
        </w:rPr>
      </w:pPr>
      <w:r>
        <w:br/>
      </w:r>
      <w:bookmarkStart w:id="23" w:name="_Toc153747592"/>
      <w:r w:rsidR="006F07D6" w:rsidRPr="00245594">
        <w:rPr>
          <w:rStyle w:val="Heading1Char"/>
        </w:rPr>
        <w:t>References</w:t>
      </w:r>
      <w:bookmarkEnd w:id="23"/>
    </w:p>
    <w:sdt>
      <w:sdtPr>
        <w:tag w:val="rw.bWnCOutputStyleIdiblio"/>
        <w:id w:val="1358701168"/>
        <w:placeholder>
          <w:docPart w:val="945CE4D8A2364CAC8E89238B9ECE10A8"/>
        </w:placeholder>
      </w:sdtPr>
      <w:sdtEndPr>
        <w:rPr>
          <w:rFonts w:asciiTheme="minorHAnsi" w:eastAsiaTheme="minorHAnsi" w:hAnsiTheme="minorHAnsi" w:cstheme="minorBidi"/>
          <w:sz w:val="22"/>
          <w:szCs w:val="22"/>
          <w:lang w:eastAsia="en-US"/>
        </w:rPr>
      </w:sdtEndPr>
      <w:sdtContent>
        <w:p w14:paraId="134DDE40" w14:textId="0EB0923A" w:rsidR="00245594" w:rsidRDefault="006F07D6">
          <w:pPr>
            <w:pStyle w:val="NormalWeb"/>
            <w:divId w:val="1877235870"/>
            <w:rPr>
              <w:rFonts w:ascii="Calibri" w:hAnsi="Calibri" w:cs="Calibri"/>
              <w:color w:val="000000"/>
              <w:sz w:val="22"/>
              <w:szCs w:val="22"/>
            </w:rPr>
          </w:pPr>
          <w:r>
            <w:rPr>
              <w:rFonts w:ascii="Calibri" w:hAnsi="Calibri" w:cs="Calibri"/>
              <w:color w:val="000000"/>
              <w:sz w:val="22"/>
              <w:szCs w:val="22"/>
            </w:rPr>
            <w:t xml:space="preserve"> </w:t>
          </w:r>
          <w:r w:rsidR="00245594">
            <w:rPr>
              <w:rFonts w:ascii="Calibri" w:hAnsi="Calibri" w:cs="Calibri"/>
              <w:color w:val="000000"/>
              <w:sz w:val="22"/>
              <w:szCs w:val="22"/>
            </w:rPr>
            <w:t xml:space="preserve">[1] Anonymous </w:t>
          </w:r>
          <w:proofErr w:type="spellStart"/>
          <w:r w:rsidR="00245594">
            <w:rPr>
              <w:rFonts w:ascii="Calibri" w:hAnsi="Calibri" w:cs="Calibri"/>
              <w:color w:val="000000"/>
              <w:sz w:val="22"/>
              <w:szCs w:val="22"/>
            </w:rPr>
            <w:t>Anonymous</w:t>
          </w:r>
          <w:proofErr w:type="spellEnd"/>
          <w:r w:rsidR="00245594">
            <w:rPr>
              <w:rFonts w:ascii="Calibri" w:hAnsi="Calibri" w:cs="Calibri"/>
              <w:color w:val="000000"/>
              <w:sz w:val="22"/>
              <w:szCs w:val="22"/>
            </w:rPr>
            <w:t xml:space="preserve"> PIC16F87XA datasheet. PIC16F87XA datasheet. Available: </w:t>
          </w:r>
          <w:hyperlink r:id="rId20" w:tgtFrame="_blank" w:history="1">
            <w:r w:rsidR="00245594">
              <w:rPr>
                <w:rStyle w:val="Hyperlink"/>
                <w:rFonts w:ascii="Calibri" w:hAnsi="Calibri" w:cs="Calibri"/>
                <w:sz w:val="22"/>
                <w:szCs w:val="22"/>
              </w:rPr>
              <w:t>https://ww1.microchip.com/downloads/aemDocuments/documents/MCU08/ProductDocuments/DataSheets/39582C.pdf.</w:t>
            </w:r>
          </w:hyperlink>
        </w:p>
        <w:p w14:paraId="2D540721" w14:textId="77777777" w:rsidR="00245594" w:rsidRDefault="00245594">
          <w:pPr>
            <w:pStyle w:val="NormalWeb"/>
            <w:divId w:val="1877235870"/>
            <w:rPr>
              <w:rFonts w:ascii="Calibri" w:hAnsi="Calibri" w:cs="Calibri"/>
              <w:color w:val="000000"/>
              <w:sz w:val="22"/>
              <w:szCs w:val="22"/>
            </w:rPr>
          </w:pPr>
          <w:r>
            <w:rPr>
              <w:rFonts w:ascii="Calibri" w:hAnsi="Calibri" w:cs="Calibri"/>
              <w:color w:val="000000"/>
              <w:sz w:val="22"/>
              <w:szCs w:val="22"/>
            </w:rPr>
            <w:t xml:space="preserve">[2] M. Lab. (-03-31T17:58:00+00:00). </w:t>
          </w:r>
          <w:r>
            <w:rPr>
              <w:rFonts w:ascii="Calibri" w:hAnsi="Calibri" w:cs="Calibri"/>
              <w:i/>
              <w:iCs/>
              <w:color w:val="000000"/>
              <w:sz w:val="22"/>
              <w:szCs w:val="22"/>
            </w:rPr>
            <w:t>PWM using Pic Microcontroller with Examples</w:t>
          </w:r>
          <w:r>
            <w:rPr>
              <w:rFonts w:ascii="Calibri" w:hAnsi="Calibri" w:cs="Calibri"/>
              <w:color w:val="000000"/>
              <w:sz w:val="22"/>
              <w:szCs w:val="22"/>
            </w:rPr>
            <w:t xml:space="preserve">. Available: </w:t>
          </w:r>
          <w:hyperlink r:id="rId21" w:tgtFrame="_blank" w:history="1">
            <w:r>
              <w:rPr>
                <w:rStyle w:val="Hyperlink"/>
                <w:rFonts w:ascii="Calibri" w:hAnsi="Calibri" w:cs="Calibri"/>
                <w:sz w:val="22"/>
                <w:szCs w:val="22"/>
              </w:rPr>
              <w:t>https://microcontrollerslab.com/pwm-using-pic16f877a-microcontroller/.</w:t>
            </w:r>
          </w:hyperlink>
        </w:p>
        <w:p w14:paraId="0BA25A94" w14:textId="77777777" w:rsidR="00245594" w:rsidRDefault="00245594">
          <w:pPr>
            <w:pStyle w:val="NormalWeb"/>
            <w:divId w:val="1877235870"/>
            <w:rPr>
              <w:rFonts w:ascii="Calibri" w:hAnsi="Calibri" w:cs="Calibri"/>
              <w:color w:val="000000"/>
              <w:sz w:val="22"/>
              <w:szCs w:val="22"/>
            </w:rPr>
          </w:pPr>
          <w:r>
            <w:rPr>
              <w:rFonts w:ascii="Calibri" w:hAnsi="Calibri" w:cs="Calibri"/>
              <w:color w:val="000000"/>
              <w:sz w:val="22"/>
              <w:szCs w:val="22"/>
            </w:rPr>
            <w:t xml:space="preserve">[3] Anonymous </w:t>
          </w:r>
          <w:proofErr w:type="spellStart"/>
          <w:r>
            <w:rPr>
              <w:rFonts w:ascii="Calibri" w:hAnsi="Calibri" w:cs="Calibri"/>
              <w:color w:val="000000"/>
              <w:sz w:val="22"/>
              <w:szCs w:val="22"/>
            </w:rPr>
            <w:t>Anonymous</w:t>
          </w:r>
          <w:proofErr w:type="spellEnd"/>
          <w:r>
            <w:rPr>
              <w:rFonts w:ascii="Calibri" w:hAnsi="Calibri" w:cs="Calibri"/>
              <w:color w:val="000000"/>
              <w:sz w:val="22"/>
              <w:szCs w:val="22"/>
            </w:rPr>
            <w:t xml:space="preserve"> MPLAB XC8 user guide. MPLAB XC8 user guide. Available: </w:t>
          </w:r>
          <w:hyperlink r:id="rId22" w:tgtFrame="_blank" w:history="1">
            <w:r>
              <w:rPr>
                <w:rStyle w:val="Hyperlink"/>
                <w:rFonts w:ascii="Calibri" w:hAnsi="Calibri" w:cs="Calibri"/>
                <w:sz w:val="22"/>
                <w:szCs w:val="22"/>
              </w:rPr>
              <w:t>https://ww1.microchip.com/downloads/aemDocuments/documents/DEV/ProductDocuments/UserGuides/MPLAB-XC8-C-Compiler-Users-Guide-for-PIC-DS50002737.pdf.</w:t>
            </w:r>
          </w:hyperlink>
        </w:p>
        <w:p w14:paraId="6E798E38" w14:textId="77777777" w:rsidR="00245594" w:rsidRDefault="00245594">
          <w:pPr>
            <w:pStyle w:val="NormalWeb"/>
            <w:divId w:val="1877235870"/>
            <w:rPr>
              <w:rFonts w:ascii="Calibri" w:hAnsi="Calibri" w:cs="Calibri"/>
              <w:color w:val="000000"/>
              <w:sz w:val="22"/>
              <w:szCs w:val="22"/>
            </w:rPr>
          </w:pPr>
          <w:r>
            <w:rPr>
              <w:rFonts w:ascii="Calibri" w:hAnsi="Calibri" w:cs="Calibri"/>
              <w:color w:val="000000"/>
              <w:sz w:val="22"/>
              <w:szCs w:val="22"/>
            </w:rPr>
            <w:t xml:space="preserve">[4] Anonymous (). </w:t>
          </w:r>
          <w:r>
            <w:rPr>
              <w:rFonts w:ascii="Calibri" w:hAnsi="Calibri" w:cs="Calibri"/>
              <w:i/>
              <w:iCs/>
              <w:color w:val="000000"/>
              <w:sz w:val="22"/>
              <w:szCs w:val="22"/>
            </w:rPr>
            <w:t>How to Use Interrupts in PIC16F877A Microcontroller</w:t>
          </w:r>
          <w:r>
            <w:rPr>
              <w:rFonts w:ascii="Calibri" w:hAnsi="Calibri" w:cs="Calibri"/>
              <w:color w:val="000000"/>
              <w:sz w:val="22"/>
              <w:szCs w:val="22"/>
            </w:rPr>
            <w:t xml:space="preserve">. Available: </w:t>
          </w:r>
          <w:hyperlink r:id="rId23" w:tgtFrame="_blank" w:history="1">
            <w:r>
              <w:rPr>
                <w:rStyle w:val="Hyperlink"/>
                <w:rFonts w:ascii="Calibri" w:hAnsi="Calibri" w:cs="Calibri"/>
                <w:sz w:val="22"/>
                <w:szCs w:val="22"/>
              </w:rPr>
              <w:t>https://circuitdigest.com/microcontroller-projects/pic16f877a-interrupts-tutorial.</w:t>
            </w:r>
          </w:hyperlink>
        </w:p>
        <w:p w14:paraId="11EAE82F" w14:textId="7C3A07B7" w:rsidR="00245594" w:rsidRDefault="00245594"/>
      </w:sdtContent>
    </w:sdt>
    <w:p w14:paraId="1CF89920" w14:textId="473E8077" w:rsidR="009F436F" w:rsidRDefault="009F436F"/>
    <w:p w14:paraId="09082A0D" w14:textId="77777777" w:rsidR="00245594" w:rsidRDefault="00245594" w:rsidP="00245594">
      <w:pPr>
        <w:pStyle w:val="Heading1"/>
      </w:pPr>
      <w:bookmarkStart w:id="24" w:name="_Toc153747593"/>
      <w:bookmarkStart w:id="25" w:name="_Ref153747638"/>
      <w:bookmarkStart w:id="26" w:name="_Ref153747664"/>
      <w:r>
        <w:t>Appendix</w:t>
      </w:r>
      <w:bookmarkEnd w:id="24"/>
      <w:bookmarkEnd w:id="25"/>
      <w:bookmarkEnd w:id="26"/>
    </w:p>
    <w:p w14:paraId="1941FB62" w14:textId="77777777" w:rsidR="00245594" w:rsidRDefault="00245594" w:rsidP="00245594"/>
    <w:p w14:paraId="13559D18" w14:textId="77777777" w:rsidR="00245594" w:rsidRDefault="00245594" w:rsidP="00245594">
      <w:hyperlink r:id="rId24" w:history="1">
        <w:r>
          <w:rPr>
            <w:rStyle w:val="Hyperlink"/>
          </w:rPr>
          <w:t>Shared Appendices</w:t>
        </w:r>
      </w:hyperlink>
    </w:p>
    <w:p w14:paraId="43D341F4" w14:textId="77777777" w:rsidR="00245594" w:rsidRDefault="00245594"/>
    <w:sectPr w:rsidR="00245594" w:rsidSect="00E9792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D64E57"/>
    <w:multiLevelType w:val="hybridMultilevel"/>
    <w:tmpl w:val="5ACE2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4F65E0"/>
    <w:multiLevelType w:val="hybridMultilevel"/>
    <w:tmpl w:val="07045CBE"/>
    <w:lvl w:ilvl="0" w:tplc="581CBE6E">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 w15:restartNumberingAfterBreak="0">
    <w:nsid w:val="6EFC15D6"/>
    <w:multiLevelType w:val="hybridMultilevel"/>
    <w:tmpl w:val="DB0CE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D101C4"/>
    <w:multiLevelType w:val="hybridMultilevel"/>
    <w:tmpl w:val="CD223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924"/>
    <w:rsid w:val="00014899"/>
    <w:rsid w:val="00062DEE"/>
    <w:rsid w:val="00085738"/>
    <w:rsid w:val="000D0922"/>
    <w:rsid w:val="000E13C0"/>
    <w:rsid w:val="000F0B00"/>
    <w:rsid w:val="00167A60"/>
    <w:rsid w:val="00192500"/>
    <w:rsid w:val="001C0AA8"/>
    <w:rsid w:val="001E3FA8"/>
    <w:rsid w:val="001E6525"/>
    <w:rsid w:val="001F25D1"/>
    <w:rsid w:val="001F5E09"/>
    <w:rsid w:val="00222DE0"/>
    <w:rsid w:val="00225F32"/>
    <w:rsid w:val="0024488D"/>
    <w:rsid w:val="00245594"/>
    <w:rsid w:val="00255725"/>
    <w:rsid w:val="002564F5"/>
    <w:rsid w:val="00266C12"/>
    <w:rsid w:val="0027548F"/>
    <w:rsid w:val="002A3B06"/>
    <w:rsid w:val="00440741"/>
    <w:rsid w:val="004626AE"/>
    <w:rsid w:val="00495272"/>
    <w:rsid w:val="004B7A54"/>
    <w:rsid w:val="004C12CA"/>
    <w:rsid w:val="00505485"/>
    <w:rsid w:val="00536323"/>
    <w:rsid w:val="005365D4"/>
    <w:rsid w:val="00577AD9"/>
    <w:rsid w:val="00581EA6"/>
    <w:rsid w:val="005871F3"/>
    <w:rsid w:val="00593D35"/>
    <w:rsid w:val="006461B7"/>
    <w:rsid w:val="00656D8C"/>
    <w:rsid w:val="006A135C"/>
    <w:rsid w:val="006B3F02"/>
    <w:rsid w:val="006B7E25"/>
    <w:rsid w:val="006F07D6"/>
    <w:rsid w:val="006F5784"/>
    <w:rsid w:val="0070574B"/>
    <w:rsid w:val="007947B0"/>
    <w:rsid w:val="008232F2"/>
    <w:rsid w:val="00854304"/>
    <w:rsid w:val="00870B58"/>
    <w:rsid w:val="00877232"/>
    <w:rsid w:val="00877CD1"/>
    <w:rsid w:val="008964BA"/>
    <w:rsid w:val="008A3314"/>
    <w:rsid w:val="008F4161"/>
    <w:rsid w:val="0091450E"/>
    <w:rsid w:val="00920605"/>
    <w:rsid w:val="00995F61"/>
    <w:rsid w:val="009B7D00"/>
    <w:rsid w:val="009C549F"/>
    <w:rsid w:val="009C5772"/>
    <w:rsid w:val="009F14D3"/>
    <w:rsid w:val="009F436F"/>
    <w:rsid w:val="00A0593F"/>
    <w:rsid w:val="00A704A2"/>
    <w:rsid w:val="00A757F1"/>
    <w:rsid w:val="00AB2B93"/>
    <w:rsid w:val="00AF1CAB"/>
    <w:rsid w:val="00AF4D8D"/>
    <w:rsid w:val="00B142D2"/>
    <w:rsid w:val="00B21FE6"/>
    <w:rsid w:val="00B55BF1"/>
    <w:rsid w:val="00B847D6"/>
    <w:rsid w:val="00B91BD1"/>
    <w:rsid w:val="00C015D5"/>
    <w:rsid w:val="00C41586"/>
    <w:rsid w:val="00CC659A"/>
    <w:rsid w:val="00CD5961"/>
    <w:rsid w:val="00CF6CF2"/>
    <w:rsid w:val="00D35546"/>
    <w:rsid w:val="00DB2211"/>
    <w:rsid w:val="00DC4B9A"/>
    <w:rsid w:val="00DE39B5"/>
    <w:rsid w:val="00E264C7"/>
    <w:rsid w:val="00E27FAC"/>
    <w:rsid w:val="00E63953"/>
    <w:rsid w:val="00E87CEE"/>
    <w:rsid w:val="00E97924"/>
    <w:rsid w:val="00EB735D"/>
    <w:rsid w:val="00F31BC6"/>
    <w:rsid w:val="00FB72A8"/>
    <w:rsid w:val="00FE1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54A166B"/>
  <w15:chartTrackingRefBased/>
  <w15:docId w15:val="{0AF2217A-97A6-4BC4-AA5B-F3A019474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9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79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97924"/>
    <w:rPr>
      <w:rFonts w:eastAsiaTheme="minorEastAsia"/>
      <w:lang w:val="en-US"/>
    </w:rPr>
  </w:style>
  <w:style w:type="paragraph" w:styleId="ListParagraph">
    <w:name w:val="List Paragraph"/>
    <w:basedOn w:val="Normal"/>
    <w:uiPriority w:val="34"/>
    <w:qFormat/>
    <w:rsid w:val="00E97924"/>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E9792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7924"/>
    <w:pPr>
      <w:outlineLvl w:val="9"/>
    </w:pPr>
    <w:rPr>
      <w:lang w:val="en-US"/>
    </w:rPr>
  </w:style>
  <w:style w:type="paragraph" w:styleId="TOC1">
    <w:name w:val="toc 1"/>
    <w:basedOn w:val="Normal"/>
    <w:next w:val="Normal"/>
    <w:autoRedefine/>
    <w:uiPriority w:val="39"/>
    <w:unhideWhenUsed/>
    <w:rsid w:val="00E97924"/>
    <w:pPr>
      <w:spacing w:after="100"/>
    </w:pPr>
  </w:style>
  <w:style w:type="character" w:styleId="Hyperlink">
    <w:name w:val="Hyperlink"/>
    <w:basedOn w:val="DefaultParagraphFont"/>
    <w:uiPriority w:val="99"/>
    <w:unhideWhenUsed/>
    <w:rsid w:val="00E97924"/>
    <w:rPr>
      <w:color w:val="0563C1" w:themeColor="hyperlink"/>
      <w:u w:val="single"/>
    </w:rPr>
  </w:style>
  <w:style w:type="paragraph" w:styleId="Caption">
    <w:name w:val="caption"/>
    <w:basedOn w:val="Normal"/>
    <w:next w:val="Normal"/>
    <w:uiPriority w:val="35"/>
    <w:unhideWhenUsed/>
    <w:qFormat/>
    <w:rsid w:val="0027548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7548F"/>
    <w:pPr>
      <w:spacing w:after="0"/>
    </w:pPr>
  </w:style>
  <w:style w:type="character" w:styleId="PlaceholderText">
    <w:name w:val="Placeholder Text"/>
    <w:basedOn w:val="DefaultParagraphFont"/>
    <w:uiPriority w:val="99"/>
    <w:semiHidden/>
    <w:rsid w:val="00FE1890"/>
    <w:rPr>
      <w:color w:val="808080"/>
    </w:rPr>
  </w:style>
  <w:style w:type="paragraph" w:styleId="NormalWeb">
    <w:name w:val="Normal (Web)"/>
    <w:basedOn w:val="Normal"/>
    <w:uiPriority w:val="99"/>
    <w:semiHidden/>
    <w:unhideWhenUsed/>
    <w:rsid w:val="00245594"/>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62115">
      <w:bodyDiv w:val="1"/>
      <w:marLeft w:val="0"/>
      <w:marRight w:val="0"/>
      <w:marTop w:val="0"/>
      <w:marBottom w:val="0"/>
      <w:divBdr>
        <w:top w:val="none" w:sz="0" w:space="0" w:color="auto"/>
        <w:left w:val="none" w:sz="0" w:space="0" w:color="auto"/>
        <w:bottom w:val="none" w:sz="0" w:space="0" w:color="auto"/>
        <w:right w:val="none" w:sz="0" w:space="0" w:color="auto"/>
      </w:divBdr>
    </w:div>
    <w:div w:id="61342046">
      <w:bodyDiv w:val="1"/>
      <w:marLeft w:val="0"/>
      <w:marRight w:val="0"/>
      <w:marTop w:val="0"/>
      <w:marBottom w:val="0"/>
      <w:divBdr>
        <w:top w:val="none" w:sz="0" w:space="0" w:color="auto"/>
        <w:left w:val="none" w:sz="0" w:space="0" w:color="auto"/>
        <w:bottom w:val="none" w:sz="0" w:space="0" w:color="auto"/>
        <w:right w:val="none" w:sz="0" w:space="0" w:color="auto"/>
      </w:divBdr>
    </w:div>
    <w:div w:id="256600595">
      <w:bodyDiv w:val="1"/>
      <w:marLeft w:val="0"/>
      <w:marRight w:val="0"/>
      <w:marTop w:val="0"/>
      <w:marBottom w:val="0"/>
      <w:divBdr>
        <w:top w:val="none" w:sz="0" w:space="0" w:color="auto"/>
        <w:left w:val="none" w:sz="0" w:space="0" w:color="auto"/>
        <w:bottom w:val="none" w:sz="0" w:space="0" w:color="auto"/>
        <w:right w:val="none" w:sz="0" w:space="0" w:color="auto"/>
      </w:divBdr>
    </w:div>
    <w:div w:id="273753352">
      <w:bodyDiv w:val="1"/>
      <w:marLeft w:val="0"/>
      <w:marRight w:val="0"/>
      <w:marTop w:val="0"/>
      <w:marBottom w:val="0"/>
      <w:divBdr>
        <w:top w:val="none" w:sz="0" w:space="0" w:color="auto"/>
        <w:left w:val="none" w:sz="0" w:space="0" w:color="auto"/>
        <w:bottom w:val="none" w:sz="0" w:space="0" w:color="auto"/>
        <w:right w:val="none" w:sz="0" w:space="0" w:color="auto"/>
      </w:divBdr>
    </w:div>
    <w:div w:id="299965911">
      <w:bodyDiv w:val="1"/>
      <w:marLeft w:val="0"/>
      <w:marRight w:val="0"/>
      <w:marTop w:val="0"/>
      <w:marBottom w:val="0"/>
      <w:divBdr>
        <w:top w:val="none" w:sz="0" w:space="0" w:color="auto"/>
        <w:left w:val="none" w:sz="0" w:space="0" w:color="auto"/>
        <w:bottom w:val="none" w:sz="0" w:space="0" w:color="auto"/>
        <w:right w:val="none" w:sz="0" w:space="0" w:color="auto"/>
      </w:divBdr>
    </w:div>
    <w:div w:id="358243819">
      <w:bodyDiv w:val="1"/>
      <w:marLeft w:val="0"/>
      <w:marRight w:val="0"/>
      <w:marTop w:val="0"/>
      <w:marBottom w:val="0"/>
      <w:divBdr>
        <w:top w:val="none" w:sz="0" w:space="0" w:color="auto"/>
        <w:left w:val="none" w:sz="0" w:space="0" w:color="auto"/>
        <w:bottom w:val="none" w:sz="0" w:space="0" w:color="auto"/>
        <w:right w:val="none" w:sz="0" w:space="0" w:color="auto"/>
      </w:divBdr>
    </w:div>
    <w:div w:id="393313821">
      <w:bodyDiv w:val="1"/>
      <w:marLeft w:val="0"/>
      <w:marRight w:val="0"/>
      <w:marTop w:val="0"/>
      <w:marBottom w:val="0"/>
      <w:divBdr>
        <w:top w:val="none" w:sz="0" w:space="0" w:color="auto"/>
        <w:left w:val="none" w:sz="0" w:space="0" w:color="auto"/>
        <w:bottom w:val="none" w:sz="0" w:space="0" w:color="auto"/>
        <w:right w:val="none" w:sz="0" w:space="0" w:color="auto"/>
      </w:divBdr>
    </w:div>
    <w:div w:id="452552328">
      <w:bodyDiv w:val="1"/>
      <w:marLeft w:val="0"/>
      <w:marRight w:val="0"/>
      <w:marTop w:val="0"/>
      <w:marBottom w:val="0"/>
      <w:divBdr>
        <w:top w:val="none" w:sz="0" w:space="0" w:color="auto"/>
        <w:left w:val="none" w:sz="0" w:space="0" w:color="auto"/>
        <w:bottom w:val="none" w:sz="0" w:space="0" w:color="auto"/>
        <w:right w:val="none" w:sz="0" w:space="0" w:color="auto"/>
      </w:divBdr>
    </w:div>
    <w:div w:id="499465921">
      <w:bodyDiv w:val="1"/>
      <w:marLeft w:val="0"/>
      <w:marRight w:val="0"/>
      <w:marTop w:val="0"/>
      <w:marBottom w:val="0"/>
      <w:divBdr>
        <w:top w:val="none" w:sz="0" w:space="0" w:color="auto"/>
        <w:left w:val="none" w:sz="0" w:space="0" w:color="auto"/>
        <w:bottom w:val="none" w:sz="0" w:space="0" w:color="auto"/>
        <w:right w:val="none" w:sz="0" w:space="0" w:color="auto"/>
      </w:divBdr>
    </w:div>
    <w:div w:id="671029420">
      <w:bodyDiv w:val="1"/>
      <w:marLeft w:val="0"/>
      <w:marRight w:val="0"/>
      <w:marTop w:val="0"/>
      <w:marBottom w:val="0"/>
      <w:divBdr>
        <w:top w:val="none" w:sz="0" w:space="0" w:color="auto"/>
        <w:left w:val="none" w:sz="0" w:space="0" w:color="auto"/>
        <w:bottom w:val="none" w:sz="0" w:space="0" w:color="auto"/>
        <w:right w:val="none" w:sz="0" w:space="0" w:color="auto"/>
      </w:divBdr>
    </w:div>
    <w:div w:id="686294628">
      <w:bodyDiv w:val="1"/>
      <w:marLeft w:val="0"/>
      <w:marRight w:val="0"/>
      <w:marTop w:val="0"/>
      <w:marBottom w:val="0"/>
      <w:divBdr>
        <w:top w:val="none" w:sz="0" w:space="0" w:color="auto"/>
        <w:left w:val="none" w:sz="0" w:space="0" w:color="auto"/>
        <w:bottom w:val="none" w:sz="0" w:space="0" w:color="auto"/>
        <w:right w:val="none" w:sz="0" w:space="0" w:color="auto"/>
      </w:divBdr>
    </w:div>
    <w:div w:id="797383847">
      <w:bodyDiv w:val="1"/>
      <w:marLeft w:val="0"/>
      <w:marRight w:val="0"/>
      <w:marTop w:val="0"/>
      <w:marBottom w:val="0"/>
      <w:divBdr>
        <w:top w:val="none" w:sz="0" w:space="0" w:color="auto"/>
        <w:left w:val="none" w:sz="0" w:space="0" w:color="auto"/>
        <w:bottom w:val="none" w:sz="0" w:space="0" w:color="auto"/>
        <w:right w:val="none" w:sz="0" w:space="0" w:color="auto"/>
      </w:divBdr>
    </w:div>
    <w:div w:id="1061756473">
      <w:bodyDiv w:val="1"/>
      <w:marLeft w:val="0"/>
      <w:marRight w:val="0"/>
      <w:marTop w:val="0"/>
      <w:marBottom w:val="0"/>
      <w:divBdr>
        <w:top w:val="none" w:sz="0" w:space="0" w:color="auto"/>
        <w:left w:val="none" w:sz="0" w:space="0" w:color="auto"/>
        <w:bottom w:val="none" w:sz="0" w:space="0" w:color="auto"/>
        <w:right w:val="none" w:sz="0" w:space="0" w:color="auto"/>
      </w:divBdr>
    </w:div>
    <w:div w:id="1352562223">
      <w:bodyDiv w:val="1"/>
      <w:marLeft w:val="0"/>
      <w:marRight w:val="0"/>
      <w:marTop w:val="0"/>
      <w:marBottom w:val="0"/>
      <w:divBdr>
        <w:top w:val="none" w:sz="0" w:space="0" w:color="auto"/>
        <w:left w:val="none" w:sz="0" w:space="0" w:color="auto"/>
        <w:bottom w:val="none" w:sz="0" w:space="0" w:color="auto"/>
        <w:right w:val="none" w:sz="0" w:space="0" w:color="auto"/>
      </w:divBdr>
    </w:div>
    <w:div w:id="1364478877">
      <w:bodyDiv w:val="1"/>
      <w:marLeft w:val="0"/>
      <w:marRight w:val="0"/>
      <w:marTop w:val="0"/>
      <w:marBottom w:val="0"/>
      <w:divBdr>
        <w:top w:val="none" w:sz="0" w:space="0" w:color="auto"/>
        <w:left w:val="none" w:sz="0" w:space="0" w:color="auto"/>
        <w:bottom w:val="none" w:sz="0" w:space="0" w:color="auto"/>
        <w:right w:val="none" w:sz="0" w:space="0" w:color="auto"/>
      </w:divBdr>
    </w:div>
    <w:div w:id="1471240239">
      <w:bodyDiv w:val="1"/>
      <w:marLeft w:val="0"/>
      <w:marRight w:val="0"/>
      <w:marTop w:val="0"/>
      <w:marBottom w:val="0"/>
      <w:divBdr>
        <w:top w:val="none" w:sz="0" w:space="0" w:color="auto"/>
        <w:left w:val="none" w:sz="0" w:space="0" w:color="auto"/>
        <w:bottom w:val="none" w:sz="0" w:space="0" w:color="auto"/>
        <w:right w:val="none" w:sz="0" w:space="0" w:color="auto"/>
      </w:divBdr>
    </w:div>
    <w:div w:id="187723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jpg"/><Relationship Id="rId18" Type="http://schemas.openxmlformats.org/officeDocument/2006/relationships/image" Target="media/image8.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microcontrollerslab.com/pwm-using-pic16f877a-microcontroller/." TargetMode="Externa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1.microchip.com/downloads/aemDocuments/documents/MCU08/ProductDocuments/DataSheets/39582C.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uowtsd-my.sharepoint.com/:f:/g/personal/2215832_student_uwtsd_ac_uk/EgwLXJB6h-lNmyDUbqmzZ5wBPwsIok2LqGhlTWXkuWe8GA?e=cCaC4i" TargetMode="Externa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hyperlink" Target="https://circuitdigest.com/microcontroller-projects/pic16f877a-interrupts-tutorial." TargetMode="Externa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emf"/><Relationship Id="rId22" Type="http://schemas.openxmlformats.org/officeDocument/2006/relationships/hyperlink" Target="https://ww1.microchip.com/downloads/aemDocuments/documents/DEV/ProductDocuments/UserGuides/MPLAB-XC8-C-Compiler-Users-Guide-for-PIC-DS50002737.pdf."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5FB8DF159C848438556CE15151D5884"/>
        <w:category>
          <w:name w:val="General"/>
          <w:gallery w:val="placeholder"/>
        </w:category>
        <w:types>
          <w:type w:val="bbPlcHdr"/>
        </w:types>
        <w:behaviors>
          <w:behavior w:val="content"/>
        </w:behaviors>
        <w:guid w:val="{6D20A32C-4F8A-4C2B-BD17-1C9B4E8B2474}"/>
      </w:docPartPr>
      <w:docPartBody>
        <w:p w:rsidR="00000000" w:rsidRDefault="000F622C">
          <w:r w:rsidRPr="0054630F">
            <w:rPr>
              <w:rStyle w:val="PlaceholderText"/>
            </w:rPr>
            <w:t>Formatting...</w:t>
          </w:r>
        </w:p>
      </w:docPartBody>
    </w:docPart>
    <w:docPart>
      <w:docPartPr>
        <w:name w:val="BAB0E637119A421B87EB27A5A2CB6098"/>
        <w:category>
          <w:name w:val="General"/>
          <w:gallery w:val="placeholder"/>
        </w:category>
        <w:types>
          <w:type w:val="bbPlcHdr"/>
        </w:types>
        <w:behaviors>
          <w:behavior w:val="content"/>
        </w:behaviors>
        <w:guid w:val="{A05816C0-E1F8-4E16-B4B8-090A4624E017}"/>
      </w:docPartPr>
      <w:docPartBody>
        <w:p w:rsidR="00000000" w:rsidRDefault="000F622C">
          <w:r w:rsidRPr="0054630F">
            <w:rPr>
              <w:rStyle w:val="PlaceholderText"/>
            </w:rPr>
            <w:t>Formatting...</w:t>
          </w:r>
        </w:p>
      </w:docPartBody>
    </w:docPart>
    <w:docPart>
      <w:docPartPr>
        <w:name w:val="F3E4F319758747A4ABB811487DB23A88"/>
        <w:category>
          <w:name w:val="General"/>
          <w:gallery w:val="placeholder"/>
        </w:category>
        <w:types>
          <w:type w:val="bbPlcHdr"/>
        </w:types>
        <w:behaviors>
          <w:behavior w:val="content"/>
        </w:behaviors>
        <w:guid w:val="{CA0C6E25-3850-47CB-AD6B-A81B5EC82D94}"/>
      </w:docPartPr>
      <w:docPartBody>
        <w:p w:rsidR="00000000" w:rsidRDefault="000F622C">
          <w:r w:rsidRPr="0054630F">
            <w:rPr>
              <w:rStyle w:val="PlaceholderText"/>
            </w:rPr>
            <w:t>Formatting...</w:t>
          </w:r>
        </w:p>
      </w:docPartBody>
    </w:docPart>
    <w:docPart>
      <w:docPartPr>
        <w:name w:val="A7CC64B741FE4C5784348DDEE24502D1"/>
        <w:category>
          <w:name w:val="General"/>
          <w:gallery w:val="placeholder"/>
        </w:category>
        <w:types>
          <w:type w:val="bbPlcHdr"/>
        </w:types>
        <w:behaviors>
          <w:behavior w:val="content"/>
        </w:behaviors>
        <w:guid w:val="{1EDDD2F4-17CC-462C-BDD2-3E09C764D202}"/>
      </w:docPartPr>
      <w:docPartBody>
        <w:p w:rsidR="00000000" w:rsidRDefault="000F622C">
          <w:r w:rsidRPr="0054630F">
            <w:rPr>
              <w:rStyle w:val="PlaceholderText"/>
            </w:rPr>
            <w:t>Formatting...</w:t>
          </w:r>
        </w:p>
      </w:docPartBody>
    </w:docPart>
    <w:docPart>
      <w:docPartPr>
        <w:name w:val="D1BB13F6048941E48D05875D9D38786A"/>
        <w:category>
          <w:name w:val="General"/>
          <w:gallery w:val="placeholder"/>
        </w:category>
        <w:types>
          <w:type w:val="bbPlcHdr"/>
        </w:types>
        <w:behaviors>
          <w:behavior w:val="content"/>
        </w:behaviors>
        <w:guid w:val="{8C0CE412-B757-4062-9F9E-A511A1B982B0}"/>
      </w:docPartPr>
      <w:docPartBody>
        <w:p w:rsidR="00000000" w:rsidRDefault="000F622C">
          <w:r w:rsidRPr="0054630F">
            <w:rPr>
              <w:rStyle w:val="PlaceholderText"/>
            </w:rPr>
            <w:t>Formatting...</w:t>
          </w:r>
        </w:p>
      </w:docPartBody>
    </w:docPart>
    <w:docPart>
      <w:docPartPr>
        <w:name w:val="945CE4D8A2364CAC8E89238B9ECE10A8"/>
        <w:category>
          <w:name w:val="General"/>
          <w:gallery w:val="placeholder"/>
        </w:category>
        <w:types>
          <w:type w:val="bbPlcHdr"/>
        </w:types>
        <w:behaviors>
          <w:behavior w:val="content"/>
        </w:behaviors>
        <w:guid w:val="{12FC8F6F-A1A7-41F9-B260-F9E0931E8E33}"/>
      </w:docPartPr>
      <w:docPartBody>
        <w:p w:rsidR="00000000" w:rsidRDefault="000F622C">
          <w:r w:rsidRPr="0054630F">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22C"/>
    <w:rsid w:val="000F6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F622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F6D703E-03E8-413E-A20E-53FCF281F40E}">
  <we:reference id="8c1c3d44-57e9-40d7-86e4-4adf61fea1dd" version="2.1.0.1" store="EXCatalog" storeType="EXCatalog"/>
  <we:alternateReferences>
    <we:reference id="WA104380122" version="2.1.0.1" store="en-GB" storeType="OMEX"/>
  </we:alternateReferences>
  <we:properties>
    <we:property name="rcm.version" value="2"/>
    <we:property name="rw.officeVersion" value="&quot;1.3&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citations" value="{&quot;218713612&quot;:{&quot;referencesIds&quot;:[&quot;doc:657f53d867e54a499741715c&quot;],&quot;referencesOptions&quot;:{&quot;doc:657f53d867e54a499741715c&quot;:{&quot;author&quot;:true,&quot;year&quot;:true,&quot;pageReplace&quot;:&quot;&quot;,&quot;prefix&quot;:&quot;&quot;,&quot;suffix&quot;:&quot;&quot;}},&quot;hasBrokenReferences&quot;:false,&quot;hasManualEdits&quot;:false,&quot;citationType&quot;:&quot;inline&quot;,&quot;id&quot;:218713612,&quot;citationText&quot;:&quot;&lt;span style=\&quot;font-family:Calibri;font-size:14.666666666666666px;color:#000000\&quot;&gt;[1]&lt;/span&gt;&quot;},&quot;303354412&quot;:{&quot;referencesIds&quot;:[&quot;doc:657f59071efd8641d8bc2534&quot;],&quot;referencesOptions&quot;:{&quot;doc:657f59071efd8641d8bc2534&quot;:{&quot;author&quot;:true,&quot;year&quot;:true,&quot;pageReplace&quot;:&quot;&quot;,&quot;prefix&quot;:&quot;&quot;,&quot;suffix&quot;:&quot;&quot;}},&quot;hasBrokenReferences&quot;:false,&quot;hasManualEdits&quot;:false,&quot;citationType&quot;:&quot;inline&quot;,&quot;id&quot;:303354412,&quot;citationText&quot;:&quot;&lt;span style=\&quot;font-family:Calibri;font-size:14.666666666666666px;color:#000000\&quot;&gt;[3]&lt;/span&gt;&quot;},&quot;-1348632943&quot;:{&quot;referencesIds&quot;:[&quot;doc:657f53d867e54a499741715c&quot;],&quot;referencesOptions&quot;:{&quot;doc:657f53d867e54a499741715c&quot;:{&quot;author&quot;:true,&quot;year&quot;:true,&quot;pageReplace&quot;:&quot;&quot;,&quot;prefix&quot;:&quot;&quot;,&quot;suffix&quot;:&quot;&quot;}},&quot;hasBrokenReferences&quot;:false,&quot;hasManualEdits&quot;:false,&quot;citationType&quot;:&quot;inline&quot;,&quot;id&quot;:-1348632943,&quot;citationText&quot;:&quot;&lt;span style=\&quot;font-family:Calibri;font-size:14.666666666666666px;color:#000000\&quot;&gt;[1]&lt;/span&gt;&quot;},&quot;-1358579825&quot;:{&quot;referencesIds&quot;:[&quot;doc:657f561b7c31d441780b0bd2&quot;],&quot;referencesOptions&quot;:{&quot;doc:657f561b7c31d441780b0bd2&quot;:{&quot;author&quot;:true,&quot;year&quot;:true,&quot;pageReplace&quot;:&quot;&quot;,&quot;prefix&quot;:&quot;&quot;,&quot;suffix&quot;:&quot;&quot;}},&quot;hasBrokenReferences&quot;:false,&quot;hasManualEdits&quot;:false,&quot;citationType&quot;:&quot;inline&quot;,&quot;id&quot;:-1358579825,&quot;citationText&quot;:&quot;&lt;span style=\&quot;font-family:Calibri;font-size:14.666666666666666px;color:#000000\&quot;&gt;[2]&lt;/span&gt;&quot;},&quot;-1691911958&quot;:{&quot;referencesIds&quot;:[&quot;doc:657f56487c31d441780b0bd7&quot;],&quot;referencesOptions&quot;:{&quot;doc:657f56487c31d441780b0bd7&quot;:{&quot;author&quot;:true,&quot;year&quot;:true,&quot;pageReplace&quot;:&quot;&quot;,&quot;prefix&quot;:&quot;&quot;,&quot;suffix&quot;:&quot;&quot;}},&quot;hasBrokenReferences&quot;:false,&quot;hasManualEdits&quot;:false,&quot;citationType&quot;:&quot;inline&quot;,&quot;id&quot;:-1691911958,&quot;citationText&quot;:&quot;&lt;span style=\&quot;font-family:Calibri;font-size:14.666666666666666px;color:#000000\&quot;&gt;[4]&lt;/span&gt;&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assignment looks at the development of an intelligent traffic light control system using a PIC16F84A, evolving from a basic T-Junction setup to a more sophisticated system with pedestrian crossings, countdown displays, and an interrupt function. It then contemplates improving from this setup by exploring the potential for additional traffic light controls by adding main road traffic and turning movements, sensors to detect traffic and pedestrians before finally looking at the use of other hardware microcontrollers.</Abstract>
  <CompanyAddress/>
  <CompanyPhone/>
  <CompanyFax/>
  <CompanyEmail>22</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04102e3a77c196eaf1ae9bc715a105b5">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4cbb11c3dced8c871867e8f232b99270"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4:SharedWithUsers" minOccurs="0"/>
                <xsd:element ref="ns4:SharedWithDetails" minOccurs="0"/>
                <xsd:element ref="ns4:SharingHintHash" minOccurs="0"/>
                <xsd:element ref="ns3:_activity" minOccurs="0"/>
                <xsd:element ref="ns3:MediaServiceDateTaken" minOccurs="0"/>
                <xsd:element ref="ns3:MediaServiceObjectDetectorVersions"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91424-51DB-4116-BB0C-DF4D8DD72ADB}">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0cb976d4-72d8-43fd-a100-21d54766e958"/>
    <ds:schemaRef ds:uri="http://purl.org/dc/elements/1.1/"/>
    <ds:schemaRef ds:uri="http://schemas.microsoft.com/office/2006/metadata/properties"/>
    <ds:schemaRef ds:uri="da3f2772-8f1e-4acb-bd98-3a0ee892f48a"/>
    <ds:schemaRef ds:uri="http://www.w3.org/XML/1998/namespace"/>
  </ds:schemaRefs>
</ds:datastoreItem>
</file>

<file path=customXml/itemProps3.xml><?xml version="1.0" encoding="utf-8"?>
<ds:datastoreItem xmlns:ds="http://schemas.openxmlformats.org/officeDocument/2006/customXml" ds:itemID="{14B0CB34-5BA7-474C-9B10-38F9795FF601}">
  <ds:schemaRefs>
    <ds:schemaRef ds:uri="http://schemas.microsoft.com/sharepoint/v3/contenttype/forms"/>
  </ds:schemaRefs>
</ds:datastoreItem>
</file>

<file path=customXml/itemProps4.xml><?xml version="1.0" encoding="utf-8"?>
<ds:datastoreItem xmlns:ds="http://schemas.openxmlformats.org/officeDocument/2006/customXml" ds:itemID="{34CB9DD2-5398-4F47-8FDC-A992A6B633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CC5D358-5C19-4320-9F30-948C4F035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3654</TotalTime>
  <Pages>10</Pages>
  <Words>2405</Words>
  <Characters>13713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Electronics I</vt:lpstr>
    </vt:vector>
  </TitlesOfParts>
  <Company/>
  <LinksUpToDate>false</LinksUpToDate>
  <CharactersWithSpaces>16086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Electronics I</dc:title>
  <dc:subject>ACDA5002</dc:subject>
  <dc:creator>James Hunt (2215832)</dc:creator>
  <cp:keywords/>
  <dc:description/>
  <cp:lastModifiedBy>James Hunt (2215832)</cp:lastModifiedBy>
  <cp:revision>15</cp:revision>
  <dcterms:created xsi:type="dcterms:W3CDTF">2023-12-11T19:18:00Z</dcterms:created>
  <dcterms:modified xsi:type="dcterms:W3CDTF">2023-12-17T23:20:00Z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