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DED93" w14:textId="77777777" w:rsidR="00951FD5" w:rsidRDefault="00951FD5"/>
    <w:tbl>
      <w:tblPr>
        <w:tblStyle w:val="TableGrid"/>
        <w:tblW w:w="0" w:type="auto"/>
        <w:tblLook w:val="04A0" w:firstRow="1" w:lastRow="0" w:firstColumn="1" w:lastColumn="0" w:noHBand="0" w:noVBand="1"/>
      </w:tblPr>
      <w:tblGrid>
        <w:gridCol w:w="4508"/>
        <w:gridCol w:w="4508"/>
      </w:tblGrid>
      <w:tr w:rsidR="00AA655B" w14:paraId="3699ED22" w14:textId="77777777" w:rsidTr="00B63EE1">
        <w:tc>
          <w:tcPr>
            <w:tcW w:w="4508" w:type="dxa"/>
          </w:tcPr>
          <w:p w14:paraId="721FE08A"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Name</w:t>
            </w:r>
          </w:p>
        </w:tc>
        <w:tc>
          <w:tcPr>
            <w:tcW w:w="4508" w:type="dxa"/>
          </w:tcPr>
          <w:p w14:paraId="4BF5FA8E" w14:textId="752D50AC" w:rsidR="00AA655B" w:rsidRDefault="00957CF2"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SAMAN </w:t>
            </w:r>
            <w:r w:rsidR="0087428E">
              <w:rPr>
                <w:rFonts w:ascii="Times New Roman" w:eastAsia="Times New Roman" w:hAnsi="Times New Roman" w:cs="Times New Roman"/>
                <w:b/>
                <w:sz w:val="24"/>
                <w:szCs w:val="24"/>
                <w:lang w:eastAsia="en-GB"/>
              </w:rPr>
              <w:t>NAVEED</w:t>
            </w:r>
          </w:p>
        </w:tc>
      </w:tr>
      <w:tr w:rsidR="00AA655B" w14:paraId="5728D3B2" w14:textId="77777777" w:rsidTr="00B63EE1">
        <w:tc>
          <w:tcPr>
            <w:tcW w:w="4508" w:type="dxa"/>
          </w:tcPr>
          <w:p w14:paraId="4A2AF922"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Student Number</w:t>
            </w:r>
          </w:p>
        </w:tc>
        <w:tc>
          <w:tcPr>
            <w:tcW w:w="4508" w:type="dxa"/>
          </w:tcPr>
          <w:p w14:paraId="6DA467A3" w14:textId="56D3D08F" w:rsidR="00AA655B" w:rsidRDefault="0087428E"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2</w:t>
            </w:r>
            <w:r w:rsidR="00BC1E69">
              <w:rPr>
                <w:rFonts w:ascii="Times New Roman" w:eastAsia="Times New Roman" w:hAnsi="Times New Roman" w:cs="Times New Roman"/>
                <w:b/>
                <w:sz w:val="24"/>
                <w:szCs w:val="24"/>
                <w:lang w:eastAsia="en-GB"/>
              </w:rPr>
              <w:t>519576</w:t>
            </w:r>
          </w:p>
        </w:tc>
      </w:tr>
      <w:tr w:rsidR="00AA655B" w14:paraId="077650EB" w14:textId="77777777" w:rsidTr="00B63EE1">
        <w:tc>
          <w:tcPr>
            <w:tcW w:w="4508" w:type="dxa"/>
          </w:tcPr>
          <w:p w14:paraId="544E3AB1"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Code</w:t>
            </w:r>
          </w:p>
        </w:tc>
        <w:tc>
          <w:tcPr>
            <w:tcW w:w="4508" w:type="dxa"/>
          </w:tcPr>
          <w:p w14:paraId="582E68C6"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LCHS4003</w:t>
            </w:r>
          </w:p>
        </w:tc>
      </w:tr>
      <w:tr w:rsidR="00AA655B" w14:paraId="4822D0F7" w14:textId="77777777" w:rsidTr="00B63EE1">
        <w:tc>
          <w:tcPr>
            <w:tcW w:w="4508" w:type="dxa"/>
          </w:tcPr>
          <w:p w14:paraId="610B0ACE"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Title</w:t>
            </w:r>
          </w:p>
        </w:tc>
        <w:tc>
          <w:tcPr>
            <w:tcW w:w="4508" w:type="dxa"/>
          </w:tcPr>
          <w:p w14:paraId="7FAA6CF4"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Introduction to Health and Social care</w:t>
            </w:r>
          </w:p>
        </w:tc>
      </w:tr>
      <w:tr w:rsidR="00AA655B" w14:paraId="76DE0AE6" w14:textId="77777777" w:rsidTr="00B63EE1">
        <w:tc>
          <w:tcPr>
            <w:tcW w:w="4508" w:type="dxa"/>
          </w:tcPr>
          <w:p w14:paraId="7AB7652D"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Lecturer</w:t>
            </w:r>
          </w:p>
        </w:tc>
        <w:tc>
          <w:tcPr>
            <w:tcW w:w="4508" w:type="dxa"/>
          </w:tcPr>
          <w:p w14:paraId="68B15A31" w14:textId="50427A09" w:rsidR="00AA655B" w:rsidRDefault="0011660D"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Ber</w:t>
            </w:r>
            <w:r w:rsidR="00090D52">
              <w:rPr>
                <w:rFonts w:ascii="Times New Roman" w:eastAsia="Times New Roman" w:hAnsi="Times New Roman" w:cs="Times New Roman"/>
                <w:b/>
                <w:sz w:val="24"/>
                <w:szCs w:val="24"/>
                <w:lang w:eastAsia="en-GB"/>
              </w:rPr>
              <w:t>nice Ejiogu</w:t>
            </w:r>
          </w:p>
        </w:tc>
      </w:tr>
      <w:tr w:rsidR="00AA655B" w14:paraId="12C0B7CC" w14:textId="77777777" w:rsidTr="00B63EE1">
        <w:tc>
          <w:tcPr>
            <w:tcW w:w="4508" w:type="dxa"/>
          </w:tcPr>
          <w:p w14:paraId="3F55187C"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Assignment Title</w:t>
            </w:r>
          </w:p>
        </w:tc>
        <w:tc>
          <w:tcPr>
            <w:tcW w:w="4508" w:type="dxa"/>
          </w:tcPr>
          <w:p w14:paraId="3E991B7F"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Component 1 portfolio- Poster &amp; Essay</w:t>
            </w:r>
          </w:p>
        </w:tc>
      </w:tr>
      <w:tr w:rsidR="00AA655B" w14:paraId="006282F0" w14:textId="77777777" w:rsidTr="00B63EE1">
        <w:tc>
          <w:tcPr>
            <w:tcW w:w="4508" w:type="dxa"/>
          </w:tcPr>
          <w:p w14:paraId="0657CCBA"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Submission Date</w:t>
            </w:r>
          </w:p>
        </w:tc>
        <w:tc>
          <w:tcPr>
            <w:tcW w:w="4508" w:type="dxa"/>
          </w:tcPr>
          <w:p w14:paraId="7155B736" w14:textId="77777777" w:rsidR="00AA655B" w:rsidRDefault="00AA655B" w:rsidP="00B63EE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22</w:t>
            </w:r>
            <w:r w:rsidRPr="00FC3F8A">
              <w:rPr>
                <w:rFonts w:ascii="Times New Roman" w:eastAsia="Times New Roman" w:hAnsi="Times New Roman" w:cs="Times New Roman"/>
                <w:b/>
                <w:sz w:val="24"/>
                <w:szCs w:val="24"/>
                <w:vertAlign w:val="superscript"/>
                <w:lang w:eastAsia="en-GB"/>
              </w:rPr>
              <w:t>nd</w:t>
            </w:r>
            <w:r>
              <w:rPr>
                <w:rFonts w:ascii="Times New Roman" w:eastAsia="Times New Roman" w:hAnsi="Times New Roman" w:cs="Times New Roman"/>
                <w:b/>
                <w:sz w:val="24"/>
                <w:szCs w:val="24"/>
                <w:lang w:eastAsia="en-GB"/>
              </w:rPr>
              <w:t xml:space="preserve"> June 2026</w:t>
            </w:r>
          </w:p>
        </w:tc>
      </w:tr>
    </w:tbl>
    <w:p w14:paraId="5E45EF74" w14:textId="77777777" w:rsidR="00E273B9" w:rsidRDefault="00E273B9"/>
    <w:p w14:paraId="3C000CCF" w14:textId="77777777" w:rsidR="00E273B9" w:rsidRDefault="00E273B9"/>
    <w:p w14:paraId="68F836FD" w14:textId="77777777" w:rsidR="00E273B9" w:rsidRDefault="00E273B9"/>
    <w:p w14:paraId="1562874B" w14:textId="77777777" w:rsidR="00E273B9" w:rsidRDefault="00E273B9"/>
    <w:p w14:paraId="7FECF3A0" w14:textId="77777777" w:rsidR="00E273B9" w:rsidRDefault="00E273B9"/>
    <w:p w14:paraId="404B47D9" w14:textId="77777777" w:rsidR="00E273B9" w:rsidRDefault="00E273B9"/>
    <w:p w14:paraId="23101A17" w14:textId="77777777" w:rsidR="00E273B9" w:rsidRDefault="00E273B9"/>
    <w:p w14:paraId="3BC5980E" w14:textId="77777777" w:rsidR="00E273B9" w:rsidRDefault="00E273B9"/>
    <w:p w14:paraId="266737AA" w14:textId="77777777" w:rsidR="00E273B9" w:rsidRDefault="00E273B9"/>
    <w:p w14:paraId="60CF41C8" w14:textId="77777777" w:rsidR="00E273B9" w:rsidRDefault="00E273B9"/>
    <w:p w14:paraId="0A1B8B5F" w14:textId="77777777" w:rsidR="00E273B9" w:rsidRDefault="00E273B9"/>
    <w:p w14:paraId="5DBE7CB3" w14:textId="77777777" w:rsidR="00E273B9" w:rsidRDefault="00E273B9"/>
    <w:p w14:paraId="6FC2B9EA" w14:textId="77777777" w:rsidR="00E273B9" w:rsidRDefault="00E273B9"/>
    <w:p w14:paraId="1C632C83" w14:textId="77777777" w:rsidR="00E273B9" w:rsidRDefault="00E273B9"/>
    <w:p w14:paraId="23AF63A6" w14:textId="77777777" w:rsidR="00E273B9" w:rsidRDefault="00E273B9"/>
    <w:p w14:paraId="1A8EAAC7" w14:textId="77777777" w:rsidR="00E273B9" w:rsidRDefault="00E273B9"/>
    <w:p w14:paraId="6E3A551A" w14:textId="77777777" w:rsidR="00E273B9" w:rsidRDefault="00E273B9"/>
    <w:p w14:paraId="4EDFCB38" w14:textId="77777777" w:rsidR="00E273B9" w:rsidRDefault="00E273B9"/>
    <w:p w14:paraId="7A83F816" w14:textId="77777777" w:rsidR="00E273B9" w:rsidRDefault="00E273B9"/>
    <w:p w14:paraId="33D14E8B" w14:textId="77777777" w:rsidR="00E273B9" w:rsidRDefault="00E273B9"/>
    <w:p w14:paraId="7FBEE95B" w14:textId="77777777" w:rsidR="00391A83" w:rsidRPr="009E579D" w:rsidRDefault="00391A83">
      <w:pPr>
        <w:rPr>
          <w:rFonts w:ascii="Arial" w:hAnsi="Arial" w:cs="Arial"/>
        </w:rPr>
      </w:pPr>
    </w:p>
    <w:p w14:paraId="5A0B5778" w14:textId="77777777" w:rsidR="00391A83" w:rsidRPr="009E579D" w:rsidRDefault="00391A83">
      <w:pPr>
        <w:rPr>
          <w:rFonts w:ascii="Arial" w:hAnsi="Arial" w:cs="Arial"/>
        </w:rPr>
      </w:pPr>
    </w:p>
    <w:p w14:paraId="002789EA" w14:textId="77777777" w:rsidR="00391A83" w:rsidRPr="009E579D" w:rsidRDefault="00391A83">
      <w:pPr>
        <w:rPr>
          <w:rFonts w:ascii="Arial" w:hAnsi="Arial" w:cs="Arial"/>
        </w:rPr>
      </w:pPr>
    </w:p>
    <w:p w14:paraId="07E27807" w14:textId="77777777" w:rsidR="00391A83" w:rsidRPr="009E579D" w:rsidRDefault="00391A83">
      <w:pPr>
        <w:rPr>
          <w:rFonts w:ascii="Arial" w:hAnsi="Arial" w:cs="Arial"/>
        </w:rPr>
      </w:pPr>
    </w:p>
    <w:p w14:paraId="162369DB" w14:textId="4805F3C2" w:rsidR="00391A83" w:rsidRPr="009E579D" w:rsidRDefault="00391A83">
      <w:pPr>
        <w:rPr>
          <w:rFonts w:ascii="Arial" w:hAnsi="Arial" w:cs="Arial"/>
        </w:rPr>
      </w:pPr>
    </w:p>
    <w:p w14:paraId="67A0B915" w14:textId="1C4FC935" w:rsidR="00391A83" w:rsidRPr="009E579D" w:rsidRDefault="00361DBB" w:rsidP="00391A83">
      <w:pPr>
        <w:pStyle w:val="Heading2"/>
        <w:rPr>
          <w:rFonts w:ascii="Arial" w:hAnsi="Arial" w:cs="Arial"/>
          <w:sz w:val="22"/>
          <w:szCs w:val="22"/>
        </w:rPr>
      </w:pPr>
      <w:r>
        <w:rPr>
          <w:noProof/>
        </w:rPr>
        <w:lastRenderedPageBreak/>
        <mc:AlternateContent>
          <mc:Choice Requires="wps">
            <w:drawing>
              <wp:anchor distT="0" distB="0" distL="114300" distR="114300" simplePos="0" relativeHeight="251658262" behindDoc="0" locked="0" layoutInCell="1" allowOverlap="1" wp14:anchorId="14AA2780" wp14:editId="251EEBA1">
                <wp:simplePos x="0" y="0"/>
                <wp:positionH relativeFrom="column">
                  <wp:posOffset>2498272</wp:posOffset>
                </wp:positionH>
                <wp:positionV relativeFrom="paragraph">
                  <wp:posOffset>0</wp:posOffset>
                </wp:positionV>
                <wp:extent cx="946604" cy="761456"/>
                <wp:effectExtent l="0" t="0" r="25400" b="19685"/>
                <wp:wrapNone/>
                <wp:docPr id="12" name="Rounded Rectangle 12"/>
                <wp:cNvGraphicFramePr/>
                <a:graphic xmlns:a="http://schemas.openxmlformats.org/drawingml/2006/main">
                  <a:graphicData uri="http://schemas.microsoft.com/office/word/2010/wordprocessingShape">
                    <wps:wsp>
                      <wps:cNvSpPr/>
                      <wps:spPr>
                        <a:xfrm>
                          <a:off x="0" y="0"/>
                          <a:ext cx="946604" cy="761456"/>
                        </a:xfrm>
                        <a:prstGeom prst="roundRect">
                          <a:avLst>
                            <a:gd name="adj" fmla="val 10000"/>
                          </a:avLst>
                        </a:prstGeom>
                        <a:solidFill>
                          <a:schemeClr val="accent4">
                            <a:lumMod val="75000"/>
                          </a:schemeClr>
                        </a:solidFill>
                        <a:ln>
                          <a:solidFill>
                            <a:schemeClr val="accent4">
                              <a:lumMod val="75000"/>
                            </a:schemeClr>
                          </a:solidFill>
                        </a:ln>
                      </wps:spPr>
                      <wps:style>
                        <a:lnRef idx="0">
                          <a:scrgbClr r="0" g="0" b="0"/>
                        </a:lnRef>
                        <a:fillRef idx="1">
                          <a:schemeClr val="accent1">
                            <a:tint val="50000"/>
                            <a:hueOff val="0"/>
                            <a:satOff val="0"/>
                            <a:lumOff val="0"/>
                            <a:alphaOff val="0"/>
                          </a:schemeClr>
                        </a:fillRef>
                        <a:effectRef idx="2">
                          <a:schemeClr val="accent1">
                            <a:tint val="50000"/>
                            <a:hueOff val="0"/>
                            <a:satOff val="0"/>
                            <a:lumOff val="0"/>
                            <a:alphaOff val="0"/>
                          </a:schemeClr>
                        </a:effectRef>
                        <a:fontRef idx="minor">
                          <a:schemeClr val="lt1">
                            <a:hueOff val="0"/>
                            <a:satOff val="0"/>
                            <a:lumOff val="0"/>
                            <a:alphaOff val="0"/>
                          </a:schemeClr>
                        </a:fontRef>
                      </wps:style>
                      <wps:txbx>
                        <w:txbxContent>
                          <w:p w14:paraId="45D433D7" w14:textId="23B001A0" w:rsidR="00F4143C" w:rsidRDefault="00361DBB" w:rsidP="00F4143C">
                            <w:pPr>
                              <w:jc w:val="center"/>
                            </w:pPr>
                            <w:r>
                              <w:rPr>
                                <w:noProof/>
                              </w:rPr>
                              <w:drawing>
                                <wp:inline distT="0" distB="0" distL="0" distR="0" wp14:anchorId="323B2C52" wp14:editId="7F3CC41C">
                                  <wp:extent cx="866225" cy="604157"/>
                                  <wp:effectExtent l="0" t="0" r="0" b="5715"/>
                                  <wp:docPr id="11721901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71057" name="Picture 168827105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885207" cy="617396"/>
                                          </a:xfrm>
                                          <a:prstGeom prst="rect">
                                            <a:avLst/>
                                          </a:prstGeom>
                                        </pic:spPr>
                                      </pic:pic>
                                    </a:graphicData>
                                  </a:graphic>
                                </wp:inline>
                              </w:drawing>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14AA2780" id="Rounded Rectangle 12" o:spid="_x0000_s1026" style="position:absolute;margin-left:196.7pt;margin-top:0;width:74.55pt;height:59.9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" fillcolor="#bf8f00 [2407]" strokecolor="#bf8f00 [2407]">
                <v:textbox>
                  <w:txbxContent>
                    <w:p w14:paraId="45D433D7" w14:textId="23B001A0" w:rsidR="00F4143C" w:rsidRDefault="00361DBB" w:rsidP="00F4143C">
                      <w:pPr>
                        <w:jc w:val="center"/>
                      </w:pPr>
                      <w:r>
                        <w:rPr>
                          <w:noProof/>
                        </w:rPr>
                        <w:drawing>
                          <wp:inline distT="0" distB="0" distL="0" distR="0" wp14:anchorId="323B2C52" wp14:editId="7F3CC41C">
                            <wp:extent cx="866225" cy="604157"/>
                            <wp:effectExtent l="0" t="0" r="0" b="5715"/>
                            <wp:docPr id="11721901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71057" name="Picture 168827105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885207" cy="617396"/>
                                    </a:xfrm>
                                    <a:prstGeom prst="rect">
                                      <a:avLst/>
                                    </a:prstGeom>
                                  </pic:spPr>
                                </pic:pic>
                              </a:graphicData>
                            </a:graphic>
                          </wp:inline>
                        </w:drawing>
                      </w:r>
                    </w:p>
                  </w:txbxContent>
                </v:textbox>
              </v:roundrect>
            </w:pict>
          </mc:Fallback>
        </mc:AlternateContent>
      </w:r>
      <w:r w:rsidR="00391A83" w:rsidRPr="009E579D">
        <w:rPr>
          <w:rFonts w:ascii="Arial" w:hAnsi="Arial" w:cs="Arial"/>
          <w:sz w:val="22"/>
          <w:szCs w:val="22"/>
        </w:rPr>
        <w:t>Task 1: Poster</w:t>
      </w:r>
      <w:r>
        <w:rPr>
          <w:rFonts w:ascii="Arial" w:hAnsi="Arial" w:cs="Arial"/>
          <w:sz w:val="22"/>
          <w:szCs w:val="22"/>
        </w:rPr>
        <w:t xml:space="preserve"> </w:t>
      </w:r>
    </w:p>
    <w:p w14:paraId="1BE956FA" w14:textId="55A0DB6E" w:rsidR="00391A83" w:rsidRPr="009E579D" w:rsidRDefault="00E77BB0" w:rsidP="00391A83">
      <w:pPr>
        <w:pStyle w:val="NormalWeb"/>
        <w:rPr>
          <w:rFonts w:ascii="Arial" w:hAnsi="Arial" w:cs="Arial"/>
          <w:sz w:val="22"/>
          <w:szCs w:val="22"/>
        </w:rPr>
      </w:pPr>
      <w:r w:rsidRPr="007F78FB">
        <w:rPr>
          <w:rFonts w:ascii="Arial" w:hAnsi="Arial" w:cs="Arial"/>
          <w:b/>
          <w:bCs/>
          <w:noProof/>
          <w:kern w:val="36"/>
        </w:rPr>
        <mc:AlternateContent>
          <mc:Choice Requires="wps">
            <w:drawing>
              <wp:anchor distT="45720" distB="45720" distL="114300" distR="114300" simplePos="0" relativeHeight="251658240" behindDoc="0" locked="0" layoutInCell="1" allowOverlap="1" wp14:anchorId="390A98A8" wp14:editId="208D4354">
                <wp:simplePos x="0" y="0"/>
                <wp:positionH relativeFrom="column">
                  <wp:posOffset>-844550</wp:posOffset>
                </wp:positionH>
                <wp:positionV relativeFrom="paragraph">
                  <wp:posOffset>436245</wp:posOffset>
                </wp:positionV>
                <wp:extent cx="2654300" cy="3134995"/>
                <wp:effectExtent l="0" t="0" r="127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0" cy="3134995"/>
                        </a:xfrm>
                        <a:prstGeom prst="rect">
                          <a:avLst/>
                        </a:prstGeom>
                        <a:solidFill>
                          <a:srgbClr val="002060"/>
                        </a:solidFill>
                        <a:ln>
                          <a:headEnd/>
                          <a:tailEnd/>
                        </a:ln>
                      </wps:spPr>
                      <wps:style>
                        <a:lnRef idx="1">
                          <a:schemeClr val="accent5"/>
                        </a:lnRef>
                        <a:fillRef idx="2">
                          <a:schemeClr val="accent5"/>
                        </a:fillRef>
                        <a:effectRef idx="1">
                          <a:schemeClr val="accent5"/>
                        </a:effectRef>
                        <a:fontRef idx="minor">
                          <a:schemeClr val="dk1"/>
                        </a:fontRef>
                      </wps:style>
                      <wps:txbx>
                        <w:txbxContent>
                          <w:p w14:paraId="7C56527C" w14:textId="6233C653" w:rsidR="007F78FB" w:rsidRDefault="00565EAC">
                            <w:r w:rsidRPr="00565EAC">
                              <w:rPr>
                                <w:rFonts w:ascii="Arial Black" w:hAnsi="Arial Black"/>
                                <w:noProof/>
                                <w:color w:val="2E74B5" w:themeColor="accent1" w:themeShade="BF"/>
                                <w:sz w:val="9"/>
                                <w:szCs w:val="9"/>
                                <w:lang w:eastAsia="en-GB"/>
                              </w:rPr>
                              <w:drawing>
                                <wp:inline distT="0" distB="0" distL="0" distR="0" wp14:anchorId="73BE2030" wp14:editId="5FE5C666">
                                  <wp:extent cx="454780" cy="298450"/>
                                  <wp:effectExtent l="0" t="0" r="2540" b="6350"/>
                                  <wp:docPr id="1885578114" name="Picture 1885578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t="20635" r="18367" b="12699"/>
                                          <a:stretch/>
                                        </pic:blipFill>
                                        <pic:spPr bwMode="auto">
                                          <a:xfrm>
                                            <a:off x="0" y="0"/>
                                            <a:ext cx="640127" cy="420084"/>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0A98A8" id="_x0000_t202" coordsize="21600,21600" o:spt="202" path="m,l,21600r21600,l21600,xe">
                <v:stroke joinstyle="miter"/>
                <v:path gradientshapeok="t" o:connecttype="rect"/>
              </v:shapetype>
              <v:shape id="Text Box 2" o:spid="_x0000_s1027" type="#_x0000_t202" style="position:absolute;margin-left:-66.5pt;margin-top:34.35pt;width:209pt;height:246.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" fillcolor="#002060" strokecolor="#4472c4 [3208]" strokeweight=".5pt">
                <v:textbox>
                  <w:txbxContent>
                    <w:p w14:paraId="7C56527C" w14:textId="6233C653" w:rsidR="007F78FB" w:rsidRDefault="00565EAC">
                      <w:r w:rsidRPr="00565EAC">
                        <w:rPr>
                          <w:rFonts w:ascii="Arial Black" w:hAnsi="Arial Black"/>
                          <w:noProof/>
                          <w:color w:val="2E74B5" w:themeColor="accent1" w:themeShade="BF"/>
                          <w:sz w:val="9"/>
                          <w:szCs w:val="9"/>
                          <w:lang w:eastAsia="en-GB"/>
                        </w:rPr>
                        <w:drawing>
                          <wp:inline distT="0" distB="0" distL="0" distR="0" wp14:anchorId="73BE2030" wp14:editId="5FE5C666">
                            <wp:extent cx="454780" cy="298450"/>
                            <wp:effectExtent l="0" t="0" r="2540" b="6350"/>
                            <wp:docPr id="1885578114" name="Picture 1885578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t="20635" r="18367" b="12699"/>
                                    <a:stretch/>
                                  </pic:blipFill>
                                  <pic:spPr bwMode="auto">
                                    <a:xfrm>
                                      <a:off x="0" y="0"/>
                                      <a:ext cx="640127" cy="420084"/>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F96F04">
        <w:rPr>
          <w:rFonts w:ascii="Arial" w:hAnsi="Arial" w:cs="Arial"/>
          <w:b/>
          <w:bCs/>
          <w:noProof/>
          <w:kern w:val="36"/>
        </w:rPr>
        <mc:AlternateContent>
          <mc:Choice Requires="wps">
            <w:drawing>
              <wp:anchor distT="0" distB="0" distL="114300" distR="114300" simplePos="0" relativeHeight="251658259" behindDoc="0" locked="0" layoutInCell="1" allowOverlap="1" wp14:anchorId="31A6693D" wp14:editId="77A579A9">
                <wp:simplePos x="0" y="0"/>
                <wp:positionH relativeFrom="column">
                  <wp:posOffset>5108121</wp:posOffset>
                </wp:positionH>
                <wp:positionV relativeFrom="paragraph">
                  <wp:posOffset>58692</wp:posOffset>
                </wp:positionV>
                <wp:extent cx="1276350" cy="361950"/>
                <wp:effectExtent l="0" t="0" r="19050" b="19050"/>
                <wp:wrapNone/>
                <wp:docPr id="43" name="Text Box 43"/>
                <wp:cNvGraphicFramePr/>
                <a:graphic xmlns:a="http://schemas.openxmlformats.org/drawingml/2006/main">
                  <a:graphicData uri="http://schemas.microsoft.com/office/word/2010/wordprocessingShape">
                    <wps:wsp>
                      <wps:cNvSpPr txBox="1"/>
                      <wps:spPr>
                        <a:xfrm>
                          <a:off x="0" y="0"/>
                          <a:ext cx="1276350" cy="361950"/>
                        </a:xfrm>
                        <a:prstGeom prst="rect">
                          <a:avLst/>
                        </a:prstGeom>
                        <a:solidFill>
                          <a:srgbClr val="002060"/>
                        </a:solidFill>
                        <a:ln w="6350">
                          <a:solidFill>
                            <a:srgbClr val="002060"/>
                          </a:solidFill>
                        </a:ln>
                        <a:effectLst/>
                      </wps:spPr>
                      <wps:style>
                        <a:lnRef idx="0">
                          <a:schemeClr val="accent1"/>
                        </a:lnRef>
                        <a:fillRef idx="0">
                          <a:schemeClr val="accent1"/>
                        </a:fillRef>
                        <a:effectRef idx="0">
                          <a:schemeClr val="accent1"/>
                        </a:effectRef>
                        <a:fontRef idx="minor">
                          <a:schemeClr val="dk1"/>
                        </a:fontRef>
                      </wps:style>
                      <wps:txbx>
                        <w:txbxContent>
                          <w:p w14:paraId="7B042C43" w14:textId="77777777" w:rsidR="001C422A" w:rsidRPr="001C422A" w:rsidRDefault="001C422A">
                            <w:pPr>
                              <w:rPr>
                                <w:rFonts w:ascii="Arial Black" w:hAnsi="Arial Black"/>
                                <w:sz w:val="12"/>
                                <w:szCs w:val="12"/>
                              </w:rPr>
                            </w:pPr>
                            <w:r w:rsidRPr="001C422A">
                              <w:rPr>
                                <w:rFonts w:ascii="Arial Black" w:hAnsi="Arial Black"/>
                                <w:color w:val="FFFFFF" w:themeColor="background1"/>
                                <w:sz w:val="12"/>
                                <w:szCs w:val="12"/>
                              </w:rPr>
                              <w:t xml:space="preserve">CURRENT FUNCTION OF </w:t>
                            </w:r>
                            <w:r w:rsidRPr="001C422A">
                              <w:rPr>
                                <w:rFonts w:ascii="Arial Black" w:hAnsi="Arial Black"/>
                                <w:color w:val="92D050"/>
                                <w:sz w:val="12"/>
                                <w:szCs w:val="12"/>
                              </w:rPr>
                              <w:t>AMBULANCE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6693D" id="Text Box 43" o:spid="_x0000_s1028" type="#_x0000_t202" style="position:absolute;margin-left:402.2pt;margin-top:4.6pt;width:100.5pt;height:28.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" fillcolor="#002060" strokecolor="#002060" strokeweight=".5pt">
                <v:textbox>
                  <w:txbxContent>
                    <w:p w14:paraId="7B042C43" w14:textId="77777777" w:rsidR="001C422A" w:rsidRPr="001C422A" w:rsidRDefault="001C422A">
                      <w:pPr>
                        <w:rPr>
                          <w:rFonts w:ascii="Arial Black" w:hAnsi="Arial Black"/>
                          <w:sz w:val="12"/>
                          <w:szCs w:val="12"/>
                        </w:rPr>
                      </w:pPr>
                      <w:r w:rsidRPr="001C422A">
                        <w:rPr>
                          <w:rFonts w:ascii="Arial Black" w:hAnsi="Arial Black"/>
                          <w:color w:val="FFFFFF" w:themeColor="background1"/>
                          <w:sz w:val="12"/>
                          <w:szCs w:val="12"/>
                        </w:rPr>
                        <w:t xml:space="preserve">CURRENT FUNCTION OF </w:t>
                      </w:r>
                      <w:r w:rsidRPr="001C422A">
                        <w:rPr>
                          <w:rFonts w:ascii="Arial Black" w:hAnsi="Arial Black"/>
                          <w:color w:val="92D050"/>
                          <w:sz w:val="12"/>
                          <w:szCs w:val="12"/>
                        </w:rPr>
                        <w:t>AMBULANCE SERVICES</w:t>
                      </w:r>
                    </w:p>
                  </w:txbxContent>
                </v:textbox>
              </v:shape>
            </w:pict>
          </mc:Fallback>
        </mc:AlternateContent>
      </w:r>
      <w:r w:rsidR="00A20B15">
        <w:rPr>
          <w:rFonts w:ascii="Arial" w:hAnsi="Arial" w:cs="Arial"/>
          <w:b/>
          <w:bCs/>
          <w:noProof/>
          <w:kern w:val="36"/>
        </w:rPr>
        <mc:AlternateContent>
          <mc:Choice Requires="wps">
            <w:drawing>
              <wp:anchor distT="0" distB="0" distL="114300" distR="114300" simplePos="0" relativeHeight="251658250" behindDoc="0" locked="0" layoutInCell="1" allowOverlap="1" wp14:anchorId="2BDA08DF" wp14:editId="036E77E0">
                <wp:simplePos x="0" y="0"/>
                <wp:positionH relativeFrom="margin">
                  <wp:posOffset>1752600</wp:posOffset>
                </wp:positionH>
                <wp:positionV relativeFrom="paragraph">
                  <wp:posOffset>429895</wp:posOffset>
                </wp:positionV>
                <wp:extent cx="2952750" cy="2476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2952750" cy="247650"/>
                        </a:xfrm>
                        <a:prstGeom prst="rect">
                          <a:avLst/>
                        </a:prstGeom>
                        <a:solidFill>
                          <a:schemeClr val="accent4">
                            <a:lumMod val="75000"/>
                          </a:schemeClr>
                        </a:solid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BE6F50F" w14:textId="77777777" w:rsidR="00A548B2" w:rsidRPr="00361DBB" w:rsidRDefault="00AA74C8" w:rsidP="004E2D5E">
                            <w:pPr>
                              <w:jc w:val="center"/>
                              <w:rPr>
                                <w:rFonts w:ascii="Arial Black" w:hAnsi="Arial Black"/>
                                <w:color w:val="385623" w:themeColor="accent6" w:themeShade="80"/>
                                <w:sz w:val="14"/>
                                <w:szCs w:val="14"/>
                              </w:rPr>
                            </w:pPr>
                            <w:r w:rsidRPr="00361DBB">
                              <w:rPr>
                                <w:rFonts w:ascii="Arial Black" w:hAnsi="Arial Black"/>
                                <w:color w:val="385623" w:themeColor="accent6" w:themeShade="80"/>
                                <w:sz w:val="14"/>
                                <w:szCs w:val="14"/>
                              </w:rPr>
                              <w:t>BRIEF HISTORY OF AMBULANCE SERVICES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A08DF" id="Text Box 21" o:spid="_x0000_s1029" type="#_x0000_t202" style="position:absolute;margin-left:138pt;margin-top:33.85pt;width:232.5pt;height:19.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" fillcolor="#bf8f00 [2407]" strokecolor="#bf8f00 [2407]" strokeweight=".5pt">
                <v:textbox>
                  <w:txbxContent>
                    <w:p w14:paraId="4BE6F50F" w14:textId="77777777" w:rsidR="00A548B2" w:rsidRPr="00361DBB" w:rsidRDefault="00AA74C8" w:rsidP="004E2D5E">
                      <w:pPr>
                        <w:jc w:val="center"/>
                        <w:rPr>
                          <w:rFonts w:ascii="Arial Black" w:hAnsi="Arial Black"/>
                          <w:color w:val="385623" w:themeColor="accent6" w:themeShade="80"/>
                          <w:sz w:val="14"/>
                          <w:szCs w:val="14"/>
                        </w:rPr>
                      </w:pPr>
                      <w:r w:rsidRPr="00361DBB">
                        <w:rPr>
                          <w:rFonts w:ascii="Arial Black" w:hAnsi="Arial Black"/>
                          <w:color w:val="385623" w:themeColor="accent6" w:themeShade="80"/>
                          <w:sz w:val="14"/>
                          <w:szCs w:val="14"/>
                        </w:rPr>
                        <w:t>BRIEF HISTORY OF AMBULANCE SERVICES IN THE UK</w:t>
                      </w:r>
                    </w:p>
                  </w:txbxContent>
                </v:textbox>
                <w10:wrap anchorx="margin"/>
              </v:shape>
            </w:pict>
          </mc:Fallback>
        </mc:AlternateContent>
      </w:r>
      <w:r w:rsidR="00A20B15" w:rsidRPr="007F78FB">
        <w:rPr>
          <w:rFonts w:ascii="Arial" w:hAnsi="Arial" w:cs="Arial"/>
          <w:b/>
          <w:bCs/>
          <w:noProof/>
          <w:kern w:val="36"/>
        </w:rPr>
        <mc:AlternateContent>
          <mc:Choice Requires="wps">
            <w:drawing>
              <wp:anchor distT="45720" distB="45720" distL="114300" distR="114300" simplePos="0" relativeHeight="251658242" behindDoc="0" locked="0" layoutInCell="1" allowOverlap="1" wp14:anchorId="04CA00F8" wp14:editId="6A446C07">
                <wp:simplePos x="0" y="0"/>
                <wp:positionH relativeFrom="column">
                  <wp:posOffset>1752600</wp:posOffset>
                </wp:positionH>
                <wp:positionV relativeFrom="paragraph">
                  <wp:posOffset>436245</wp:posOffset>
                </wp:positionV>
                <wp:extent cx="2940050" cy="300355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050" cy="3003550"/>
                        </a:xfrm>
                        <a:prstGeom prst="rect">
                          <a:avLst/>
                        </a:prstGeom>
                        <a:solidFill>
                          <a:srgbClr val="002060"/>
                        </a:solidFill>
                        <a:ln w="9525">
                          <a:solidFill>
                            <a:srgbClr val="000000"/>
                          </a:solidFill>
                          <a:miter lim="800000"/>
                          <a:headEnd/>
                          <a:tailEnd/>
                        </a:ln>
                      </wps:spPr>
                      <wps:txbx>
                        <w:txbxContent>
                          <w:p w14:paraId="395991CC" w14:textId="40577587" w:rsidR="007F78FB" w:rsidRDefault="007F78FB" w:rsidP="007F78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00F8" id="_x0000_s1030" type="#_x0000_t202" style="position:absolute;margin-left:138pt;margin-top:34.35pt;width:231.5pt;height:236.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" fillcolor="#002060">
                <v:textbox>
                  <w:txbxContent>
                    <w:p w14:paraId="395991CC" w14:textId="40577587" w:rsidR="007F78FB" w:rsidRDefault="007F78FB" w:rsidP="007F78FB"/>
                  </w:txbxContent>
                </v:textbox>
                <w10:wrap type="square"/>
              </v:shape>
            </w:pict>
          </mc:Fallback>
        </mc:AlternateContent>
      </w:r>
      <w:r w:rsidR="00DC061A">
        <w:rPr>
          <w:rFonts w:ascii="Arial" w:hAnsi="Arial" w:cs="Arial"/>
          <w:b/>
          <w:bCs/>
          <w:noProof/>
          <w:kern w:val="36"/>
        </w:rPr>
        <mc:AlternateContent>
          <mc:Choice Requires="wps">
            <w:drawing>
              <wp:anchor distT="0" distB="0" distL="114300" distR="114300" simplePos="0" relativeHeight="251658251" behindDoc="0" locked="0" layoutInCell="1" allowOverlap="1" wp14:anchorId="55D96521" wp14:editId="1E86A499">
                <wp:simplePos x="0" y="0"/>
                <wp:positionH relativeFrom="margin">
                  <wp:posOffset>1797050</wp:posOffset>
                </wp:positionH>
                <wp:positionV relativeFrom="paragraph">
                  <wp:posOffset>728345</wp:posOffset>
                </wp:positionV>
                <wp:extent cx="2857500" cy="692150"/>
                <wp:effectExtent l="0" t="0" r="19050" b="12700"/>
                <wp:wrapNone/>
                <wp:docPr id="22" name="Text Box 22"/>
                <wp:cNvGraphicFramePr/>
                <a:graphic xmlns:a="http://schemas.openxmlformats.org/drawingml/2006/main">
                  <a:graphicData uri="http://schemas.microsoft.com/office/word/2010/wordprocessingShape">
                    <wps:wsp>
                      <wps:cNvSpPr txBox="1"/>
                      <wps:spPr>
                        <a:xfrm>
                          <a:off x="0" y="0"/>
                          <a:ext cx="2857500" cy="692150"/>
                        </a:xfrm>
                        <a:prstGeom prst="rect">
                          <a:avLst/>
                        </a:prstGeom>
                        <a:solidFill>
                          <a:schemeClr val="bg2">
                            <a:lumMod val="90000"/>
                          </a:schemeClr>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10BD579D" w14:textId="7644865E" w:rsidR="00AA74C8" w:rsidRDefault="00222383">
                            <w:r>
                              <w:rPr>
                                <w:noProof/>
                                <w:lang w:eastAsia="en-GB"/>
                              </w:rPr>
                              <w:drawing>
                                <wp:inline distT="0" distB="0" distL="0" distR="0" wp14:anchorId="3DE3CB8B" wp14:editId="718AA6D7">
                                  <wp:extent cx="2668270" cy="341548"/>
                                  <wp:effectExtent l="57150" t="57150" r="0" b="59055"/>
                                  <wp:docPr id="11620152" name="Diagram 116201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96521" id="Text Box 22" o:spid="_x0000_s1031" type="#_x0000_t202" style="position:absolute;margin-left:141.5pt;margin-top:57.35pt;width:225pt;height:54.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" fillcolor="#cfcdcd [2894]" strokecolor="white [3212]" strokeweight=".5pt">
                <v:textbox>
                  <w:txbxContent>
                    <w:p w14:paraId="10BD579D" w14:textId="7644865E" w:rsidR="00AA74C8" w:rsidRDefault="00222383">
                      <w:r>
                        <w:rPr>
                          <w:noProof/>
                          <w:lang w:eastAsia="en-GB"/>
                        </w:rPr>
                        <w:drawing>
                          <wp:inline distT="0" distB="0" distL="0" distR="0" wp14:anchorId="3DE3CB8B" wp14:editId="718AA6D7">
                            <wp:extent cx="2668270" cy="341548"/>
                            <wp:effectExtent l="57150" t="57150" r="0" b="59055"/>
                            <wp:docPr id="11620152" name="Diagram 116201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xbxContent>
                </v:textbox>
                <w10:wrap anchorx="margin"/>
              </v:shape>
            </w:pict>
          </mc:Fallback>
        </mc:AlternateContent>
      </w:r>
      <w:r w:rsidR="004C47D9">
        <w:rPr>
          <w:rFonts w:ascii="Arial" w:hAnsi="Arial" w:cs="Arial"/>
          <w:b/>
          <w:bCs/>
          <w:noProof/>
          <w:kern w:val="36"/>
        </w:rPr>
        <mc:AlternateContent>
          <mc:Choice Requires="wps">
            <w:drawing>
              <wp:anchor distT="0" distB="0" distL="114300" distR="114300" simplePos="0" relativeHeight="251658245" behindDoc="0" locked="0" layoutInCell="1" allowOverlap="1" wp14:anchorId="57629E8C" wp14:editId="0633A032">
                <wp:simplePos x="0" y="0"/>
                <wp:positionH relativeFrom="column">
                  <wp:posOffset>82550</wp:posOffset>
                </wp:positionH>
                <wp:positionV relativeFrom="paragraph">
                  <wp:posOffset>1274445</wp:posOffset>
                </wp:positionV>
                <wp:extent cx="901700" cy="1441450"/>
                <wp:effectExtent l="0" t="0" r="12700" b="25400"/>
                <wp:wrapNone/>
                <wp:docPr id="7" name="Text Box 7"/>
                <wp:cNvGraphicFramePr/>
                <a:graphic xmlns:a="http://schemas.openxmlformats.org/drawingml/2006/main">
                  <a:graphicData uri="http://schemas.microsoft.com/office/word/2010/wordprocessingShape">
                    <wps:wsp>
                      <wps:cNvSpPr txBox="1"/>
                      <wps:spPr>
                        <a:xfrm>
                          <a:off x="0" y="0"/>
                          <a:ext cx="901700" cy="1441450"/>
                        </a:xfrm>
                        <a:prstGeom prst="rect">
                          <a:avLst/>
                        </a:prstGeom>
                        <a:solidFill>
                          <a:srgbClr val="002060"/>
                        </a:solidFill>
                        <a:ln w="6350">
                          <a:solidFill>
                            <a:srgbClr val="002060"/>
                          </a:solidFill>
                        </a:ln>
                        <a:effectLst/>
                      </wps:spPr>
                      <wps:style>
                        <a:lnRef idx="0">
                          <a:schemeClr val="accent1"/>
                        </a:lnRef>
                        <a:fillRef idx="0">
                          <a:schemeClr val="accent1"/>
                        </a:fillRef>
                        <a:effectRef idx="0">
                          <a:schemeClr val="accent1"/>
                        </a:effectRef>
                        <a:fontRef idx="minor">
                          <a:schemeClr val="dk1"/>
                        </a:fontRef>
                      </wps:style>
                      <wps:txbx>
                        <w:txbxContent>
                          <w:p w14:paraId="2DD29F63" w14:textId="52DFCEE8" w:rsidR="00742B71" w:rsidRDefault="00742B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29E8C" id="Text Box 7" o:spid="_x0000_s1032" type="#_x0000_t202" style="position:absolute;margin-left:6.5pt;margin-top:100.35pt;width:71pt;height:113.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" fillcolor="#002060" strokecolor="#002060" strokeweight=".5pt">
                <v:textbox>
                  <w:txbxContent>
                    <w:p w14:paraId="2DD29F63" w14:textId="52DFCEE8" w:rsidR="00742B71" w:rsidRDefault="00742B71"/>
                  </w:txbxContent>
                </v:textbox>
              </v:shape>
            </w:pict>
          </mc:Fallback>
        </mc:AlternateContent>
      </w:r>
      <w:r w:rsidR="00361DBB">
        <w:rPr>
          <w:rStyle w:val="Strong"/>
          <w:rFonts w:ascii="Arial" w:hAnsi="Arial" w:cs="Arial"/>
          <w:sz w:val="22"/>
          <w:szCs w:val="22"/>
        </w:rPr>
        <w:t>C</w:t>
      </w:r>
      <w:r w:rsidR="00391A83" w:rsidRPr="009E579D">
        <w:rPr>
          <w:rStyle w:val="Strong"/>
          <w:rFonts w:ascii="Arial" w:hAnsi="Arial" w:cs="Arial"/>
          <w:sz w:val="22"/>
          <w:szCs w:val="22"/>
        </w:rPr>
        <w:t>hosen Service:</w:t>
      </w:r>
      <w:r w:rsidR="00391A83" w:rsidRPr="009E579D">
        <w:rPr>
          <w:rFonts w:ascii="Arial" w:hAnsi="Arial" w:cs="Arial"/>
          <w:sz w:val="22"/>
          <w:szCs w:val="22"/>
        </w:rPr>
        <w:t xml:space="preserve"> </w:t>
      </w:r>
      <w:r w:rsidR="00391A83" w:rsidRPr="009E579D">
        <w:rPr>
          <w:rStyle w:val="Strong"/>
          <w:rFonts w:ascii="Arial" w:hAnsi="Arial" w:cs="Arial"/>
          <w:sz w:val="22"/>
          <w:szCs w:val="22"/>
        </w:rPr>
        <w:t>Ambulance Services</w:t>
      </w:r>
      <w:r w:rsidR="00B63EE1">
        <w:rPr>
          <w:rStyle w:val="Strong"/>
          <w:rFonts w:ascii="Arial" w:hAnsi="Arial" w:cs="Arial"/>
          <w:sz w:val="22"/>
          <w:szCs w:val="22"/>
        </w:rPr>
        <w:t xml:space="preserve"> </w:t>
      </w:r>
    </w:p>
    <w:p w14:paraId="61BA65AC" w14:textId="32744198" w:rsidR="00391A83" w:rsidRPr="009E579D" w:rsidRDefault="00E77BB0" w:rsidP="00E273B9">
      <w:pPr>
        <w:spacing w:before="100" w:beforeAutospacing="1" w:after="100" w:afterAutospacing="1" w:line="240" w:lineRule="auto"/>
        <w:outlineLvl w:val="0"/>
        <w:rPr>
          <w:rFonts w:ascii="Arial" w:eastAsia="Times New Roman" w:hAnsi="Arial" w:cs="Arial"/>
          <w:b/>
          <w:bCs/>
          <w:kern w:val="36"/>
          <w:lang w:eastAsia="en-GB"/>
        </w:rPr>
      </w:pPr>
      <w:r>
        <w:rPr>
          <w:rFonts w:ascii="Arial" w:hAnsi="Arial" w:cs="Arial"/>
          <w:b/>
          <w:noProof/>
          <w:lang w:eastAsia="en-GB"/>
        </w:rPr>
        <mc:AlternateContent>
          <mc:Choice Requires="wps">
            <w:drawing>
              <wp:anchor distT="0" distB="0" distL="114300" distR="114300" simplePos="0" relativeHeight="251658260" behindDoc="0" locked="0" layoutInCell="1" allowOverlap="1" wp14:anchorId="25FD5D0D" wp14:editId="690F7C12">
                <wp:simplePos x="0" y="0"/>
                <wp:positionH relativeFrom="column">
                  <wp:posOffset>4667250</wp:posOffset>
                </wp:positionH>
                <wp:positionV relativeFrom="paragraph">
                  <wp:posOffset>116840</wp:posOffset>
                </wp:positionV>
                <wp:extent cx="1924050" cy="3263900"/>
                <wp:effectExtent l="0" t="0" r="19050" b="12700"/>
                <wp:wrapNone/>
                <wp:docPr id="45" name="Text Box 45"/>
                <wp:cNvGraphicFramePr/>
                <a:graphic xmlns:a="http://schemas.openxmlformats.org/drawingml/2006/main">
                  <a:graphicData uri="http://schemas.microsoft.com/office/word/2010/wordprocessingShape">
                    <wps:wsp>
                      <wps:cNvSpPr txBox="1"/>
                      <wps:spPr>
                        <a:xfrm>
                          <a:off x="0" y="0"/>
                          <a:ext cx="1924050" cy="3263900"/>
                        </a:xfrm>
                        <a:prstGeom prst="rect">
                          <a:avLst/>
                        </a:prstGeom>
                        <a:solidFill>
                          <a:schemeClr val="accent5">
                            <a:lumMod val="5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EF4964" w14:textId="77777777" w:rsidR="001C422A" w:rsidRDefault="000D76FF">
                            <w:r>
                              <w:rPr>
                                <w:noProof/>
                                <w:lang w:eastAsia="en-GB"/>
                              </w:rPr>
                              <w:drawing>
                                <wp:inline distT="0" distB="0" distL="0" distR="0" wp14:anchorId="3C98D82E" wp14:editId="6B6FBC20">
                                  <wp:extent cx="1752600" cy="3149600"/>
                                  <wp:effectExtent l="0" t="0" r="38100" b="0"/>
                                  <wp:docPr id="1026498611" name="Diagram 10264986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D5D0D" id="Text Box 45" o:spid="_x0000_s1033" type="#_x0000_t202" style="position:absolute;margin-left:367.5pt;margin-top:9.2pt;width:151.5pt;height:25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" fillcolor="#1f3763 [1608]" strokeweight=".5pt">
                <v:textbox>
                  <w:txbxContent>
                    <w:p w14:paraId="32EF4964" w14:textId="77777777" w:rsidR="001C422A" w:rsidRDefault="000D76FF">
                      <w:r>
                        <w:rPr>
                          <w:noProof/>
                          <w:lang w:eastAsia="en-GB"/>
                        </w:rPr>
                        <w:drawing>
                          <wp:inline distT="0" distB="0" distL="0" distR="0" wp14:anchorId="3C98D82E" wp14:editId="6B6FBC20">
                            <wp:extent cx="1752600" cy="3149600"/>
                            <wp:effectExtent l="0" t="0" r="38100" b="0"/>
                            <wp:docPr id="1026498611" name="Diagram 10264986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v:textbox>
              </v:shape>
            </w:pict>
          </mc:Fallback>
        </mc:AlternateContent>
      </w:r>
      <w:r w:rsidR="00361DBB">
        <w:rPr>
          <w:rFonts w:ascii="Arial" w:hAnsi="Arial" w:cs="Arial"/>
          <w:b/>
          <w:bCs/>
          <w:noProof/>
          <w:kern w:val="36"/>
        </w:rPr>
        <mc:AlternateContent>
          <mc:Choice Requires="wps">
            <w:drawing>
              <wp:anchor distT="0" distB="0" distL="114300" distR="114300" simplePos="0" relativeHeight="251658244" behindDoc="0" locked="0" layoutInCell="1" allowOverlap="1" wp14:anchorId="30602738" wp14:editId="507957F1">
                <wp:simplePos x="0" y="0"/>
                <wp:positionH relativeFrom="column">
                  <wp:posOffset>-255814</wp:posOffset>
                </wp:positionH>
                <wp:positionV relativeFrom="paragraph">
                  <wp:posOffset>144960</wp:posOffset>
                </wp:positionV>
                <wp:extent cx="1943100" cy="322580"/>
                <wp:effectExtent l="0" t="0" r="19050" b="20320"/>
                <wp:wrapNone/>
                <wp:docPr id="5" name="Text Box 5"/>
                <wp:cNvGraphicFramePr/>
                <a:graphic xmlns:a="http://schemas.openxmlformats.org/drawingml/2006/main">
                  <a:graphicData uri="http://schemas.microsoft.com/office/word/2010/wordprocessingShape">
                    <wps:wsp>
                      <wps:cNvSpPr txBox="1"/>
                      <wps:spPr>
                        <a:xfrm>
                          <a:off x="0" y="0"/>
                          <a:ext cx="1943100" cy="322580"/>
                        </a:xfrm>
                        <a:prstGeom prst="rect">
                          <a:avLst/>
                        </a:prstGeom>
                        <a:solidFill>
                          <a:schemeClr val="accent4">
                            <a:lumMod val="75000"/>
                          </a:schemeClr>
                        </a:solid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7963B232" w14:textId="77777777" w:rsidR="007F78FB" w:rsidRPr="00361DBB" w:rsidRDefault="007F78FB">
                            <w:pPr>
                              <w:rPr>
                                <w:rFonts w:ascii="Arial Black" w:hAnsi="Arial Black"/>
                                <w:color w:val="385623" w:themeColor="accent6" w:themeShade="80"/>
                                <w:sz w:val="15"/>
                                <w:szCs w:val="15"/>
                              </w:rPr>
                            </w:pPr>
                            <w:r w:rsidRPr="00361DBB">
                              <w:rPr>
                                <w:rFonts w:ascii="Arial Black" w:hAnsi="Arial Black"/>
                                <w:color w:val="385623" w:themeColor="accent6" w:themeShade="80"/>
                                <w:sz w:val="15"/>
                                <w:szCs w:val="15"/>
                              </w:rPr>
                              <w:t>EXPLANATION OF THE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02738" id="Text Box 5" o:spid="_x0000_s1034" type="#_x0000_t202" style="position:absolute;margin-left:-20.15pt;margin-top:11.4pt;width:153pt;height:25.4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" fillcolor="#bf8f00 [2407]" strokecolor="#bf8f00 [2407]" strokeweight=".5pt">
                <v:textbox>
                  <w:txbxContent>
                    <w:p w14:paraId="7963B232" w14:textId="77777777" w:rsidR="007F78FB" w:rsidRPr="00361DBB" w:rsidRDefault="007F78FB">
                      <w:pPr>
                        <w:rPr>
                          <w:rFonts w:ascii="Arial Black" w:hAnsi="Arial Black"/>
                          <w:color w:val="385623" w:themeColor="accent6" w:themeShade="80"/>
                          <w:sz w:val="15"/>
                          <w:szCs w:val="15"/>
                        </w:rPr>
                      </w:pPr>
                      <w:r w:rsidRPr="00361DBB">
                        <w:rPr>
                          <w:rFonts w:ascii="Arial Black" w:hAnsi="Arial Black"/>
                          <w:color w:val="385623" w:themeColor="accent6" w:themeShade="80"/>
                          <w:sz w:val="15"/>
                          <w:szCs w:val="15"/>
                        </w:rPr>
                        <w:t>EXPLANATION OF THE SERVICE</w:t>
                      </w:r>
                    </w:p>
                  </w:txbxContent>
                </v:textbox>
              </v:shape>
            </w:pict>
          </mc:Fallback>
        </mc:AlternateContent>
      </w:r>
    </w:p>
    <w:p w14:paraId="46DB61CF" w14:textId="013E7BE1" w:rsidR="00AA655B" w:rsidRDefault="00F96F04" w:rsidP="00E273B9">
      <w:pPr>
        <w:spacing w:before="100" w:beforeAutospacing="1" w:after="100" w:afterAutospacing="1" w:line="240" w:lineRule="auto"/>
        <w:outlineLvl w:val="0"/>
        <w:rPr>
          <w:rFonts w:ascii="Arial" w:hAnsi="Arial" w:cs="Arial"/>
          <w:b/>
        </w:rPr>
      </w:pPr>
      <w:r>
        <w:rPr>
          <w:rFonts w:ascii="Arial" w:hAnsi="Arial" w:cs="Arial"/>
          <w:b/>
          <w:bCs/>
          <w:noProof/>
          <w:kern w:val="36"/>
        </w:rPr>
        <mc:AlternateContent>
          <mc:Choice Requires="wps">
            <w:drawing>
              <wp:anchor distT="0" distB="0" distL="114300" distR="114300" simplePos="0" relativeHeight="251658249" behindDoc="0" locked="0" layoutInCell="1" allowOverlap="1" wp14:anchorId="54E28F6E" wp14:editId="29E99564">
                <wp:simplePos x="0" y="0"/>
                <wp:positionH relativeFrom="leftMargin">
                  <wp:posOffset>157843</wp:posOffset>
                </wp:positionH>
                <wp:positionV relativeFrom="paragraph">
                  <wp:posOffset>198392</wp:posOffset>
                </wp:positionV>
                <wp:extent cx="1083128" cy="1268186"/>
                <wp:effectExtent l="0" t="0" r="22225" b="27305"/>
                <wp:wrapNone/>
                <wp:docPr id="11" name="Text Box 11"/>
                <wp:cNvGraphicFramePr/>
                <a:graphic xmlns:a="http://schemas.openxmlformats.org/drawingml/2006/main">
                  <a:graphicData uri="http://schemas.microsoft.com/office/word/2010/wordprocessingShape">
                    <wps:wsp>
                      <wps:cNvSpPr txBox="1"/>
                      <wps:spPr>
                        <a:xfrm>
                          <a:off x="0" y="0"/>
                          <a:ext cx="1083128" cy="1268186"/>
                        </a:xfrm>
                        <a:prstGeom prst="rect">
                          <a:avLst/>
                        </a:prstGeom>
                        <a:solidFill>
                          <a:schemeClr val="accent1">
                            <a:lumMod val="20000"/>
                            <a:lumOff val="80000"/>
                          </a:schemeClr>
                        </a:solidFill>
                        <a:ln w="635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2A65D11B" w14:textId="77777777" w:rsidR="00361DBB" w:rsidRPr="00361DBB" w:rsidRDefault="00F96F04" w:rsidP="00361DBB">
                            <w:pPr>
                              <w:pStyle w:val="Heading2"/>
                              <w:jc w:val="center"/>
                              <w:rPr>
                                <w:rFonts w:ascii="Arial Black" w:hAnsi="Arial Black"/>
                                <w:color w:val="2E74B5" w:themeColor="accent1" w:themeShade="BF"/>
                                <w:sz w:val="11"/>
                                <w:szCs w:val="11"/>
                              </w:rPr>
                            </w:pPr>
                            <w:r w:rsidRPr="00361DBB">
                              <w:rPr>
                                <w:rFonts w:ascii="Arial Black" w:hAnsi="Arial Black"/>
                                <w:noProof/>
                                <w:color w:val="2E74B5" w:themeColor="accent1" w:themeShade="BF"/>
                                <w:sz w:val="11"/>
                                <w:szCs w:val="11"/>
                              </w:rPr>
                              <w:drawing>
                                <wp:inline distT="0" distB="0" distL="0" distR="0" wp14:anchorId="628EB892" wp14:editId="184BA2C4">
                                  <wp:extent cx="188864" cy="162651"/>
                                  <wp:effectExtent l="0" t="0" r="1905" b="8890"/>
                                  <wp:docPr id="1099551927" name="Picture 1099551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1619" cy="242532"/>
                                          </a:xfrm>
                                          <a:prstGeom prst="rect">
                                            <a:avLst/>
                                          </a:prstGeom>
                                          <a:noFill/>
                                          <a:ln>
                                            <a:noFill/>
                                          </a:ln>
                                        </pic:spPr>
                                      </pic:pic>
                                    </a:graphicData>
                                  </a:graphic>
                                </wp:inline>
                              </w:drawing>
                            </w:r>
                            <w:r w:rsidR="00361DBB" w:rsidRPr="00361DBB">
                              <w:rPr>
                                <w:rFonts w:ascii="Arial Black" w:hAnsi="Arial Black"/>
                                <w:color w:val="2E74B5" w:themeColor="accent1" w:themeShade="BF"/>
                                <w:sz w:val="11"/>
                                <w:szCs w:val="11"/>
                              </w:rPr>
                              <w:t xml:space="preserve">       </w:t>
                            </w:r>
                            <w:r w:rsidR="001A2511" w:rsidRPr="00361DBB">
                              <w:rPr>
                                <w:rFonts w:ascii="Arial Black" w:hAnsi="Arial Black"/>
                                <w:color w:val="2E74B5" w:themeColor="accent1" w:themeShade="BF"/>
                                <w:sz w:val="11"/>
                                <w:szCs w:val="11"/>
                              </w:rPr>
                              <w:t>Provides Emergency and Urgent Medical Care</w:t>
                            </w:r>
                          </w:p>
                          <w:p w14:paraId="52D7ADB3" w14:textId="477D3BA4" w:rsidR="001A2511" w:rsidRPr="00361DBB" w:rsidRDefault="001A2511" w:rsidP="00361DBB">
                            <w:pPr>
                              <w:pStyle w:val="Heading2"/>
                              <w:jc w:val="center"/>
                              <w:rPr>
                                <w:rFonts w:ascii="Arial Black" w:hAnsi="Arial Black"/>
                                <w:color w:val="2E74B5" w:themeColor="accent1" w:themeShade="BF"/>
                                <w:sz w:val="12"/>
                                <w:szCs w:val="12"/>
                              </w:rPr>
                            </w:pPr>
                            <w:r w:rsidRPr="00361DBB">
                              <w:rPr>
                                <w:rFonts w:ascii="Arial" w:hAnsi="Arial" w:cs="Arial"/>
                                <w:sz w:val="11"/>
                                <w:szCs w:val="11"/>
                              </w:rPr>
                              <w:t>Ambulance services deliver immediate assessment and treatment to people who are critically ill or injured</w:t>
                            </w:r>
                            <w:r w:rsidRPr="001A2511">
                              <w:rPr>
                                <w:rFonts w:ascii="Arial" w:hAnsi="Arial" w:cs="Arial"/>
                                <w:sz w:val="9"/>
                                <w:szCs w:val="9"/>
                              </w:rPr>
                              <w:t>.</w:t>
                            </w:r>
                          </w:p>
                          <w:p w14:paraId="372F8677" w14:textId="77777777" w:rsidR="00742B71" w:rsidRDefault="00742B71" w:rsidP="00742B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28F6E" id="Text Box 11" o:spid="_x0000_s1035" type="#_x0000_t202" style="position:absolute;margin-left:12.45pt;margin-top:15.6pt;width:85.3pt;height:99.85pt;z-index:251658249;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" fillcolor="#deeaf6 [660]" strokecolor="#2e74b5 [2404]" strokeweight=".5pt">
                <v:textbox>
                  <w:txbxContent>
                    <w:p w14:paraId="2A65D11B" w14:textId="77777777" w:rsidR="00361DBB" w:rsidRPr="00361DBB" w:rsidRDefault="00F96F04" w:rsidP="00361DBB">
                      <w:pPr>
                        <w:pStyle w:val="Heading2"/>
                        <w:jc w:val="center"/>
                        <w:rPr>
                          <w:rFonts w:ascii="Arial Black" w:hAnsi="Arial Black"/>
                          <w:color w:val="2E74B5" w:themeColor="accent1" w:themeShade="BF"/>
                          <w:sz w:val="11"/>
                          <w:szCs w:val="11"/>
                        </w:rPr>
                      </w:pPr>
                      <w:r w:rsidRPr="00361DBB">
                        <w:rPr>
                          <w:rFonts w:ascii="Arial Black" w:hAnsi="Arial Black"/>
                          <w:noProof/>
                          <w:color w:val="2E74B5" w:themeColor="accent1" w:themeShade="BF"/>
                          <w:sz w:val="11"/>
                          <w:szCs w:val="11"/>
                        </w:rPr>
                        <w:drawing>
                          <wp:inline distT="0" distB="0" distL="0" distR="0" wp14:anchorId="628EB892" wp14:editId="184BA2C4">
                            <wp:extent cx="188864" cy="162651"/>
                            <wp:effectExtent l="0" t="0" r="1905" b="8890"/>
                            <wp:docPr id="1099551927" name="Picture 1099551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1619" cy="242532"/>
                                    </a:xfrm>
                                    <a:prstGeom prst="rect">
                                      <a:avLst/>
                                    </a:prstGeom>
                                    <a:noFill/>
                                    <a:ln>
                                      <a:noFill/>
                                    </a:ln>
                                  </pic:spPr>
                                </pic:pic>
                              </a:graphicData>
                            </a:graphic>
                          </wp:inline>
                        </w:drawing>
                      </w:r>
                      <w:r w:rsidR="00361DBB" w:rsidRPr="00361DBB">
                        <w:rPr>
                          <w:rFonts w:ascii="Arial Black" w:hAnsi="Arial Black"/>
                          <w:color w:val="2E74B5" w:themeColor="accent1" w:themeShade="BF"/>
                          <w:sz w:val="11"/>
                          <w:szCs w:val="11"/>
                        </w:rPr>
                        <w:t xml:space="preserve">       </w:t>
                      </w:r>
                      <w:r w:rsidR="001A2511" w:rsidRPr="00361DBB">
                        <w:rPr>
                          <w:rFonts w:ascii="Arial Black" w:hAnsi="Arial Black"/>
                          <w:color w:val="2E74B5" w:themeColor="accent1" w:themeShade="BF"/>
                          <w:sz w:val="11"/>
                          <w:szCs w:val="11"/>
                        </w:rPr>
                        <w:t>Provides Emergency and Urgent Medical Care</w:t>
                      </w:r>
                    </w:p>
                    <w:p w14:paraId="52D7ADB3" w14:textId="477D3BA4" w:rsidR="001A2511" w:rsidRPr="00361DBB" w:rsidRDefault="001A2511" w:rsidP="00361DBB">
                      <w:pPr>
                        <w:pStyle w:val="Heading2"/>
                        <w:jc w:val="center"/>
                        <w:rPr>
                          <w:rFonts w:ascii="Arial Black" w:hAnsi="Arial Black"/>
                          <w:color w:val="2E74B5" w:themeColor="accent1" w:themeShade="BF"/>
                          <w:sz w:val="12"/>
                          <w:szCs w:val="12"/>
                        </w:rPr>
                      </w:pPr>
                      <w:r w:rsidRPr="00361DBB">
                        <w:rPr>
                          <w:rFonts w:ascii="Arial" w:hAnsi="Arial" w:cs="Arial"/>
                          <w:sz w:val="11"/>
                          <w:szCs w:val="11"/>
                        </w:rPr>
                        <w:t>Ambulance services deliver immediate assessment and treatment to people who are critically ill or injured</w:t>
                      </w:r>
                      <w:r w:rsidRPr="001A2511">
                        <w:rPr>
                          <w:rFonts w:ascii="Arial" w:hAnsi="Arial" w:cs="Arial"/>
                          <w:sz w:val="9"/>
                          <w:szCs w:val="9"/>
                        </w:rPr>
                        <w:t>.</w:t>
                      </w:r>
                    </w:p>
                    <w:p w14:paraId="372F8677" w14:textId="77777777" w:rsidR="00742B71" w:rsidRDefault="00742B71" w:rsidP="00742B71"/>
                  </w:txbxContent>
                </v:textbox>
                <w10:wrap anchorx="margin"/>
              </v:shape>
            </w:pict>
          </mc:Fallback>
        </mc:AlternateContent>
      </w:r>
      <w:r>
        <w:rPr>
          <w:rFonts w:ascii="Arial" w:hAnsi="Arial" w:cs="Arial"/>
          <w:b/>
          <w:bCs/>
          <w:noProof/>
          <w:kern w:val="36"/>
        </w:rPr>
        <mc:AlternateContent>
          <mc:Choice Requires="wps">
            <w:drawing>
              <wp:anchor distT="0" distB="0" distL="114300" distR="114300" simplePos="0" relativeHeight="251658248" behindDoc="0" locked="0" layoutInCell="1" allowOverlap="1" wp14:anchorId="48FDFEB5" wp14:editId="557E6AF5">
                <wp:simplePos x="0" y="0"/>
                <wp:positionH relativeFrom="margin">
                  <wp:posOffset>473529</wp:posOffset>
                </wp:positionH>
                <wp:positionV relativeFrom="paragraph">
                  <wp:posOffset>171178</wp:posOffset>
                </wp:positionV>
                <wp:extent cx="1145449" cy="1289503"/>
                <wp:effectExtent l="0" t="0" r="17145" b="25400"/>
                <wp:wrapNone/>
                <wp:docPr id="10" name="Text Box 10"/>
                <wp:cNvGraphicFramePr/>
                <a:graphic xmlns:a="http://schemas.openxmlformats.org/drawingml/2006/main">
                  <a:graphicData uri="http://schemas.microsoft.com/office/word/2010/wordprocessingShape">
                    <wps:wsp>
                      <wps:cNvSpPr txBox="1"/>
                      <wps:spPr>
                        <a:xfrm>
                          <a:off x="0" y="0"/>
                          <a:ext cx="1145449" cy="1289503"/>
                        </a:xfrm>
                        <a:prstGeom prst="rect">
                          <a:avLst/>
                        </a:prstGeom>
                        <a:solidFill>
                          <a:schemeClr val="accent6">
                            <a:lumMod val="20000"/>
                            <a:lumOff val="80000"/>
                          </a:schemeClr>
                        </a:solidFill>
                        <a:ln w="6350">
                          <a:solidFill>
                            <a:schemeClr val="accent6">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22CC5D60" w14:textId="77777777" w:rsidR="001A2511" w:rsidRPr="00361DBB" w:rsidRDefault="003E054F" w:rsidP="001A2511">
                            <w:pPr>
                              <w:pStyle w:val="Heading2"/>
                              <w:jc w:val="center"/>
                              <w:rPr>
                                <w:rFonts w:ascii="Arial Black" w:hAnsi="Arial Black"/>
                                <w:color w:val="385623" w:themeColor="accent6" w:themeShade="80"/>
                                <w:sz w:val="11"/>
                                <w:szCs w:val="11"/>
                              </w:rPr>
                            </w:pPr>
                            <w:r w:rsidRPr="00361DBB">
                              <w:rPr>
                                <w:noProof/>
                                <w:sz w:val="11"/>
                                <w:szCs w:val="11"/>
                              </w:rPr>
                              <w:drawing>
                                <wp:inline distT="0" distB="0" distL="0" distR="0" wp14:anchorId="0701BB7F" wp14:editId="6882B3D4">
                                  <wp:extent cx="289560" cy="289560"/>
                                  <wp:effectExtent l="0" t="0" r="0" b="0"/>
                                  <wp:docPr id="1662649447" name="Picture 1662649447" descr="Grou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oup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9560" cy="289560"/>
                                          </a:xfrm>
                                          <a:prstGeom prst="rect">
                                            <a:avLst/>
                                          </a:prstGeom>
                                          <a:noFill/>
                                          <a:ln>
                                            <a:noFill/>
                                          </a:ln>
                                        </pic:spPr>
                                      </pic:pic>
                                    </a:graphicData>
                                  </a:graphic>
                                </wp:inline>
                              </w:drawing>
                            </w:r>
                            <w:r w:rsidR="001A2511" w:rsidRPr="00361DBB">
                              <w:rPr>
                                <w:rFonts w:ascii="Arial Black" w:hAnsi="Arial Black"/>
                                <w:color w:val="385623" w:themeColor="accent6" w:themeShade="80"/>
                                <w:sz w:val="11"/>
                                <w:szCs w:val="11"/>
                              </w:rPr>
                              <w:t>Used by People Experiencing Accidents, Injuries, Illnesses, or Life-Threatening Emergencies</w:t>
                            </w:r>
                          </w:p>
                          <w:p w14:paraId="1526FF6C" w14:textId="7EE80EC2" w:rsidR="001A2511" w:rsidRPr="00361DBB" w:rsidRDefault="001A2511" w:rsidP="001A2511">
                            <w:pPr>
                              <w:pStyle w:val="NormalWeb"/>
                              <w:rPr>
                                <w:rFonts w:ascii="Arial" w:hAnsi="Arial" w:cs="Arial"/>
                                <w:b/>
                                <w:bCs/>
                                <w:sz w:val="11"/>
                                <w:szCs w:val="11"/>
                              </w:rPr>
                            </w:pPr>
                            <w:r w:rsidRPr="00361DBB">
                              <w:rPr>
                                <w:rFonts w:ascii="Arial" w:hAnsi="Arial" w:cs="Arial"/>
                                <w:b/>
                                <w:bCs/>
                                <w:sz w:val="11"/>
                                <w:szCs w:val="11"/>
                              </w:rPr>
                              <w:t xml:space="preserve">The service is for </w:t>
                            </w:r>
                            <w:r w:rsidR="00361DBB" w:rsidRPr="00361DBB">
                              <w:rPr>
                                <w:rFonts w:ascii="Arial" w:hAnsi="Arial" w:cs="Arial"/>
                                <w:b/>
                                <w:bCs/>
                                <w:sz w:val="11"/>
                                <w:szCs w:val="11"/>
                              </w:rPr>
                              <w:t>everyone</w:t>
                            </w:r>
                            <w:r w:rsidRPr="00361DBB">
                              <w:rPr>
                                <w:rFonts w:ascii="Arial" w:hAnsi="Arial" w:cs="Arial"/>
                                <w:b/>
                                <w:bCs/>
                                <w:sz w:val="11"/>
                                <w:szCs w:val="11"/>
                              </w:rPr>
                              <w:t xml:space="preserve"> – of all ages – who needs urgent medical help.</w:t>
                            </w:r>
                          </w:p>
                          <w:p w14:paraId="14219A05" w14:textId="77777777" w:rsidR="00742B71" w:rsidRDefault="00742B71" w:rsidP="00742B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DFEB5" id="Text Box 10" o:spid="_x0000_s1036" type="#_x0000_t202" style="position:absolute;margin-left:37.3pt;margin-top:13.5pt;width:90.2pt;height:101.5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" fillcolor="#e2efd9 [665]" strokecolor="#375623 [1609]" strokeweight=".5pt">
                <v:textbox>
                  <w:txbxContent>
                    <w:p w14:paraId="22CC5D60" w14:textId="77777777" w:rsidR="001A2511" w:rsidRPr="00361DBB" w:rsidRDefault="003E054F" w:rsidP="001A2511">
                      <w:pPr>
                        <w:pStyle w:val="Heading2"/>
                        <w:jc w:val="center"/>
                        <w:rPr>
                          <w:rFonts w:ascii="Arial Black" w:hAnsi="Arial Black"/>
                          <w:color w:val="385623" w:themeColor="accent6" w:themeShade="80"/>
                          <w:sz w:val="11"/>
                          <w:szCs w:val="11"/>
                        </w:rPr>
                      </w:pPr>
                      <w:r w:rsidRPr="00361DBB">
                        <w:rPr>
                          <w:noProof/>
                          <w:sz w:val="11"/>
                          <w:szCs w:val="11"/>
                        </w:rPr>
                        <w:drawing>
                          <wp:inline distT="0" distB="0" distL="0" distR="0" wp14:anchorId="0701BB7F" wp14:editId="6882B3D4">
                            <wp:extent cx="289560" cy="289560"/>
                            <wp:effectExtent l="0" t="0" r="0" b="0"/>
                            <wp:docPr id="1662649447" name="Picture 1662649447" descr="Grou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oup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9560" cy="289560"/>
                                    </a:xfrm>
                                    <a:prstGeom prst="rect">
                                      <a:avLst/>
                                    </a:prstGeom>
                                    <a:noFill/>
                                    <a:ln>
                                      <a:noFill/>
                                    </a:ln>
                                  </pic:spPr>
                                </pic:pic>
                              </a:graphicData>
                            </a:graphic>
                          </wp:inline>
                        </w:drawing>
                      </w:r>
                      <w:r w:rsidR="001A2511" w:rsidRPr="00361DBB">
                        <w:rPr>
                          <w:rFonts w:ascii="Arial Black" w:hAnsi="Arial Black"/>
                          <w:color w:val="385623" w:themeColor="accent6" w:themeShade="80"/>
                          <w:sz w:val="11"/>
                          <w:szCs w:val="11"/>
                        </w:rPr>
                        <w:t>Used by People Experiencing Accidents, Injuries, Illnesses, or Life-Threatening Emergencies</w:t>
                      </w:r>
                    </w:p>
                    <w:p w14:paraId="1526FF6C" w14:textId="7EE80EC2" w:rsidR="001A2511" w:rsidRPr="00361DBB" w:rsidRDefault="001A2511" w:rsidP="001A2511">
                      <w:pPr>
                        <w:pStyle w:val="NormalWeb"/>
                        <w:rPr>
                          <w:rFonts w:ascii="Arial" w:hAnsi="Arial" w:cs="Arial"/>
                          <w:b/>
                          <w:bCs/>
                          <w:sz w:val="11"/>
                          <w:szCs w:val="11"/>
                        </w:rPr>
                      </w:pPr>
                      <w:r w:rsidRPr="00361DBB">
                        <w:rPr>
                          <w:rFonts w:ascii="Arial" w:hAnsi="Arial" w:cs="Arial"/>
                          <w:b/>
                          <w:bCs/>
                          <w:sz w:val="11"/>
                          <w:szCs w:val="11"/>
                        </w:rPr>
                        <w:t xml:space="preserve">The service is for </w:t>
                      </w:r>
                      <w:r w:rsidR="00361DBB" w:rsidRPr="00361DBB">
                        <w:rPr>
                          <w:rFonts w:ascii="Arial" w:hAnsi="Arial" w:cs="Arial"/>
                          <w:b/>
                          <w:bCs/>
                          <w:sz w:val="11"/>
                          <w:szCs w:val="11"/>
                        </w:rPr>
                        <w:t>everyone</w:t>
                      </w:r>
                      <w:r w:rsidRPr="00361DBB">
                        <w:rPr>
                          <w:rFonts w:ascii="Arial" w:hAnsi="Arial" w:cs="Arial"/>
                          <w:b/>
                          <w:bCs/>
                          <w:sz w:val="11"/>
                          <w:szCs w:val="11"/>
                        </w:rPr>
                        <w:t xml:space="preserve"> – of all ages – who needs urgent medical help.</w:t>
                      </w:r>
                    </w:p>
                    <w:p w14:paraId="14219A05" w14:textId="77777777" w:rsidR="00742B71" w:rsidRDefault="00742B71" w:rsidP="00742B71"/>
                  </w:txbxContent>
                </v:textbox>
                <w10:wrap anchorx="margin"/>
              </v:shape>
            </w:pict>
          </mc:Fallback>
        </mc:AlternateContent>
      </w:r>
    </w:p>
    <w:p w14:paraId="6944125F" w14:textId="66513DB8" w:rsidR="00AA655B" w:rsidRDefault="00217496" w:rsidP="00E273B9">
      <w:pPr>
        <w:spacing w:before="100" w:beforeAutospacing="1" w:after="100" w:afterAutospacing="1" w:line="240" w:lineRule="auto"/>
        <w:outlineLvl w:val="0"/>
        <w:rPr>
          <w:rFonts w:ascii="Arial" w:hAnsi="Arial" w:cs="Arial"/>
          <w:b/>
        </w:rPr>
      </w:pPr>
      <w:r>
        <w:rPr>
          <w:rFonts w:ascii="Arial" w:hAnsi="Arial" w:cs="Arial"/>
          <w:b/>
          <w:bCs/>
          <w:noProof/>
          <w:kern w:val="36"/>
        </w:rPr>
        <mc:AlternateContent>
          <mc:Choice Requires="wps">
            <w:drawing>
              <wp:anchor distT="0" distB="0" distL="114300" distR="114300" simplePos="0" relativeHeight="251658253" behindDoc="0" locked="0" layoutInCell="1" allowOverlap="1" wp14:anchorId="7B25A4ED" wp14:editId="346A9463">
                <wp:simplePos x="0" y="0"/>
                <wp:positionH relativeFrom="column">
                  <wp:posOffset>2311400</wp:posOffset>
                </wp:positionH>
                <wp:positionV relativeFrom="paragraph">
                  <wp:posOffset>149860</wp:posOffset>
                </wp:positionV>
                <wp:extent cx="533400" cy="2244090"/>
                <wp:effectExtent l="0" t="0" r="19050" b="22860"/>
                <wp:wrapNone/>
                <wp:docPr id="27" name="Text Box 27"/>
                <wp:cNvGraphicFramePr/>
                <a:graphic xmlns:a="http://schemas.openxmlformats.org/drawingml/2006/main">
                  <a:graphicData uri="http://schemas.microsoft.com/office/word/2010/wordprocessingShape">
                    <wps:wsp>
                      <wps:cNvSpPr txBox="1"/>
                      <wps:spPr>
                        <a:xfrm>
                          <a:off x="0" y="0"/>
                          <a:ext cx="533400" cy="224409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1DA7279E" w14:textId="77777777" w:rsidR="00D20E22" w:rsidRPr="00D20E22" w:rsidRDefault="00D20E22" w:rsidP="000345A3">
                            <w:pPr>
                              <w:pStyle w:val="Heading2"/>
                              <w:rPr>
                                <w:rFonts w:ascii="Arial Black" w:hAnsi="Arial Black" w:cs="Arial"/>
                                <w:color w:val="385623" w:themeColor="accent6" w:themeShade="80"/>
                                <w:sz w:val="10"/>
                                <w:szCs w:val="10"/>
                              </w:rPr>
                            </w:pPr>
                            <w:r w:rsidRPr="00222383">
                              <w:rPr>
                                <w:rStyle w:val="Strong"/>
                                <w:rFonts w:ascii="Arial Black" w:hAnsi="Arial Black" w:cs="Arial"/>
                                <w:color w:val="385623" w:themeColor="accent6" w:themeShade="80"/>
                                <w:sz w:val="10"/>
                                <w:szCs w:val="10"/>
                              </w:rPr>
                              <w:t>INTEGRATION INTO NHS MANAGEMENT</w:t>
                            </w:r>
                            <w:r w:rsidR="003E054F">
                              <w:rPr>
                                <w:rStyle w:val="Strong"/>
                                <w:rFonts w:ascii="Arial Black" w:hAnsi="Arial Black" w:cs="Arial"/>
                                <w:b/>
                                <w:bCs/>
                                <w:color w:val="385623" w:themeColor="accent6" w:themeShade="80"/>
                                <w:sz w:val="10"/>
                                <w:szCs w:val="10"/>
                              </w:rPr>
                              <w:t xml:space="preserve"> </w:t>
                            </w:r>
                            <w:r w:rsidR="003E054F">
                              <w:rPr>
                                <w:noProof/>
                              </w:rPr>
                              <w:drawing>
                                <wp:inline distT="0" distB="0" distL="0" distR="0" wp14:anchorId="6A9C1857" wp14:editId="015EA8B6">
                                  <wp:extent cx="215900" cy="215900"/>
                                  <wp:effectExtent l="0" t="0" r="0" b="0"/>
                                  <wp:docPr id="415236894" name="Picture 415236894" descr="Hosp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spital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5900" cy="215900"/>
                                          </a:xfrm>
                                          <a:prstGeom prst="rect">
                                            <a:avLst/>
                                          </a:prstGeom>
                                          <a:noFill/>
                                          <a:ln>
                                            <a:noFill/>
                                          </a:ln>
                                        </pic:spPr>
                                      </pic:pic>
                                    </a:graphicData>
                                  </a:graphic>
                                </wp:inline>
                              </w:drawing>
                            </w:r>
                          </w:p>
                          <w:p w14:paraId="30A7A786" w14:textId="1DC2CA99" w:rsidR="00D20E22" w:rsidRPr="00222383" w:rsidRDefault="00D20E22" w:rsidP="000345A3">
                            <w:pPr>
                              <w:pStyle w:val="NormalWeb"/>
                              <w:rPr>
                                <w:rFonts w:ascii="Arial" w:hAnsi="Arial" w:cs="Arial"/>
                                <w:bCs/>
                                <w:sz w:val="10"/>
                                <w:szCs w:val="10"/>
                              </w:rPr>
                            </w:pPr>
                            <w:r w:rsidRPr="00222383">
                              <w:rPr>
                                <w:rStyle w:val="Strong"/>
                                <w:rFonts w:ascii="Arial" w:hAnsi="Arial" w:cs="Arial"/>
                                <w:bCs w:val="0"/>
                                <w:sz w:val="10"/>
                                <w:szCs w:val="10"/>
                              </w:rPr>
                              <w:t>Ambulance services were reorganised and brought under NHS management throughout England and Wales.</w:t>
                            </w:r>
                            <w:r w:rsidR="003E054F" w:rsidRPr="00222383">
                              <w:rPr>
                                <w:rStyle w:val="Strong"/>
                                <w:rFonts w:ascii="Arial" w:hAnsi="Arial" w:cs="Arial"/>
                                <w:bCs w:val="0"/>
                                <w:sz w:val="10"/>
                                <w:szCs w:val="10"/>
                              </w:rPr>
                              <w:t xml:space="preserve"> </w:t>
                            </w:r>
                          </w:p>
                          <w:p w14:paraId="2AD29254" w14:textId="77777777" w:rsidR="00D16CC6" w:rsidRDefault="00D16CC6" w:rsidP="00D16C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5A4ED" id="Text Box 27" o:spid="_x0000_s1037" type="#_x0000_t202" style="position:absolute;margin-left:182pt;margin-top:11.8pt;width:42pt;height:176.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" fillcolor="#9ecb81 [2169]" strokecolor="#70ad47 [3209]" strokeweight=".5pt">
                <v:fill color2="#8ac066 [2617]" rotate="t" colors="0 #b5d5a7;.5 #aace99;1 #9cca86" focus="100%" type="gradient">
                  <o:fill v:ext="view" type="gradientUnscaled"/>
                </v:fill>
                <v:textbox>
                  <w:txbxContent>
                    <w:p w14:paraId="1DA7279E" w14:textId="77777777" w:rsidR="00D20E22" w:rsidRPr="00D20E22" w:rsidRDefault="00D20E22" w:rsidP="000345A3">
                      <w:pPr>
                        <w:pStyle w:val="Heading2"/>
                        <w:rPr>
                          <w:rFonts w:ascii="Arial Black" w:hAnsi="Arial Black" w:cs="Arial"/>
                          <w:color w:val="385623" w:themeColor="accent6" w:themeShade="80"/>
                          <w:sz w:val="10"/>
                          <w:szCs w:val="10"/>
                        </w:rPr>
                      </w:pPr>
                      <w:r w:rsidRPr="00222383">
                        <w:rPr>
                          <w:rStyle w:val="Strong"/>
                          <w:rFonts w:ascii="Arial Black" w:hAnsi="Arial Black" w:cs="Arial"/>
                          <w:color w:val="385623" w:themeColor="accent6" w:themeShade="80"/>
                          <w:sz w:val="10"/>
                          <w:szCs w:val="10"/>
                        </w:rPr>
                        <w:t>INTEGRATION INTO NHS MANAGEMENT</w:t>
                      </w:r>
                      <w:r w:rsidR="003E054F">
                        <w:rPr>
                          <w:rStyle w:val="Strong"/>
                          <w:rFonts w:ascii="Arial Black" w:hAnsi="Arial Black" w:cs="Arial"/>
                          <w:b/>
                          <w:bCs/>
                          <w:color w:val="385623" w:themeColor="accent6" w:themeShade="80"/>
                          <w:sz w:val="10"/>
                          <w:szCs w:val="10"/>
                        </w:rPr>
                        <w:t xml:space="preserve"> </w:t>
                      </w:r>
                      <w:r w:rsidR="003E054F">
                        <w:rPr>
                          <w:noProof/>
                        </w:rPr>
                        <w:drawing>
                          <wp:inline distT="0" distB="0" distL="0" distR="0" wp14:anchorId="6A9C1857" wp14:editId="015EA8B6">
                            <wp:extent cx="215900" cy="215900"/>
                            <wp:effectExtent l="0" t="0" r="0" b="0"/>
                            <wp:docPr id="415236894" name="Picture 415236894" descr="Hosp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spital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5900" cy="215900"/>
                                    </a:xfrm>
                                    <a:prstGeom prst="rect">
                                      <a:avLst/>
                                    </a:prstGeom>
                                    <a:noFill/>
                                    <a:ln>
                                      <a:noFill/>
                                    </a:ln>
                                  </pic:spPr>
                                </pic:pic>
                              </a:graphicData>
                            </a:graphic>
                          </wp:inline>
                        </w:drawing>
                      </w:r>
                    </w:p>
                    <w:p w14:paraId="30A7A786" w14:textId="1DC2CA99" w:rsidR="00D20E22" w:rsidRPr="00222383" w:rsidRDefault="00D20E22" w:rsidP="000345A3">
                      <w:pPr>
                        <w:pStyle w:val="NormalWeb"/>
                        <w:rPr>
                          <w:rFonts w:ascii="Arial" w:hAnsi="Arial" w:cs="Arial"/>
                          <w:bCs/>
                          <w:sz w:val="10"/>
                          <w:szCs w:val="10"/>
                        </w:rPr>
                      </w:pPr>
                      <w:r w:rsidRPr="00222383">
                        <w:rPr>
                          <w:rStyle w:val="Strong"/>
                          <w:rFonts w:ascii="Arial" w:hAnsi="Arial" w:cs="Arial"/>
                          <w:bCs w:val="0"/>
                          <w:sz w:val="10"/>
                          <w:szCs w:val="10"/>
                        </w:rPr>
                        <w:t>Ambulance services were reorganised and brought under NHS management throughout England and Wales.</w:t>
                      </w:r>
                      <w:r w:rsidR="003E054F" w:rsidRPr="00222383">
                        <w:rPr>
                          <w:rStyle w:val="Strong"/>
                          <w:rFonts w:ascii="Arial" w:hAnsi="Arial" w:cs="Arial"/>
                          <w:bCs w:val="0"/>
                          <w:sz w:val="10"/>
                          <w:szCs w:val="10"/>
                        </w:rPr>
                        <w:t xml:space="preserve"> </w:t>
                      </w:r>
                    </w:p>
                    <w:p w14:paraId="2AD29254" w14:textId="77777777" w:rsidR="00D16CC6" w:rsidRDefault="00D16CC6" w:rsidP="00D16CC6"/>
                  </w:txbxContent>
                </v:textbox>
              </v:shape>
            </w:pict>
          </mc:Fallback>
        </mc:AlternateContent>
      </w:r>
      <w:r>
        <w:rPr>
          <w:rFonts w:ascii="Arial" w:hAnsi="Arial" w:cs="Arial"/>
          <w:b/>
          <w:bCs/>
          <w:noProof/>
          <w:kern w:val="36"/>
        </w:rPr>
        <mc:AlternateContent>
          <mc:Choice Requires="wps">
            <w:drawing>
              <wp:anchor distT="0" distB="0" distL="114300" distR="114300" simplePos="0" relativeHeight="251658254" behindDoc="0" locked="0" layoutInCell="1" allowOverlap="1" wp14:anchorId="618B0A9A" wp14:editId="07AF86EB">
                <wp:simplePos x="0" y="0"/>
                <wp:positionH relativeFrom="margin">
                  <wp:posOffset>2865120</wp:posOffset>
                </wp:positionH>
                <wp:positionV relativeFrom="paragraph">
                  <wp:posOffset>161925</wp:posOffset>
                </wp:positionV>
                <wp:extent cx="584200" cy="2247265"/>
                <wp:effectExtent l="0" t="0" r="25400" b="19685"/>
                <wp:wrapNone/>
                <wp:docPr id="28" name="Text Box 28"/>
                <wp:cNvGraphicFramePr/>
                <a:graphic xmlns:a="http://schemas.openxmlformats.org/drawingml/2006/main">
                  <a:graphicData uri="http://schemas.microsoft.com/office/word/2010/wordprocessingShape">
                    <wps:wsp>
                      <wps:cNvSpPr txBox="1"/>
                      <wps:spPr>
                        <a:xfrm>
                          <a:off x="0" y="0"/>
                          <a:ext cx="584200" cy="2247265"/>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359D4052" w14:textId="54E31ABC" w:rsidR="00A20B15" w:rsidRPr="00217496" w:rsidRDefault="00C80325" w:rsidP="00C80325">
                            <w:pPr>
                              <w:pStyle w:val="Heading2"/>
                              <w:rPr>
                                <w:rFonts w:ascii="Arial Black" w:hAnsi="Arial Black"/>
                                <w:b w:val="0"/>
                                <w:bCs w:val="0"/>
                                <w:color w:val="C45911" w:themeColor="accent2" w:themeShade="BF"/>
                                <w:sz w:val="10"/>
                                <w:szCs w:val="10"/>
                              </w:rPr>
                            </w:pPr>
                            <w:r>
                              <w:rPr>
                                <w:noProof/>
                              </w:rPr>
                              <w:drawing>
                                <wp:inline distT="0" distB="0" distL="0" distR="0" wp14:anchorId="2E2930D7" wp14:editId="7D4373B4">
                                  <wp:extent cx="266700" cy="266700"/>
                                  <wp:effectExtent l="0" t="0" r="0" b="0"/>
                                  <wp:docPr id="78447903" name="Picture 78447903" descr="Med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edical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66700"/>
                                          </a:xfrm>
                                          <a:prstGeom prst="rect">
                                            <a:avLst/>
                                          </a:prstGeom>
                                          <a:noFill/>
                                          <a:ln>
                                            <a:noFill/>
                                          </a:ln>
                                        </pic:spPr>
                                      </pic:pic>
                                    </a:graphicData>
                                  </a:graphic>
                                </wp:inline>
                              </w:drawing>
                            </w:r>
                            <w:r w:rsidR="00A20B15" w:rsidRPr="00A20B15">
                              <w:rPr>
                                <w:rStyle w:val="Strong"/>
                                <w:rFonts w:ascii="Arial Black" w:hAnsi="Arial Black"/>
                                <w:b/>
                                <w:bCs/>
                                <w:color w:val="C45911" w:themeColor="accent2" w:themeShade="BF"/>
                                <w:sz w:val="10"/>
                                <w:szCs w:val="10"/>
                              </w:rPr>
                              <w:t>DEVELOPMENT OF PARAMEDIC PROFESSION</w:t>
                            </w:r>
                            <w:r>
                              <w:rPr>
                                <w:rStyle w:val="Strong"/>
                                <w:rFonts w:ascii="Arial Black" w:hAnsi="Arial Black"/>
                                <w:b/>
                                <w:bCs/>
                                <w:color w:val="C45911" w:themeColor="accent2" w:themeShade="BF"/>
                                <w:sz w:val="10"/>
                                <w:szCs w:val="10"/>
                              </w:rPr>
                              <w:t xml:space="preserve">: </w:t>
                            </w:r>
                            <w:r w:rsidR="00A20B15" w:rsidRPr="00217496">
                              <w:rPr>
                                <w:rStyle w:val="Strong"/>
                                <w:b/>
                                <w:bCs/>
                                <w:sz w:val="11"/>
                                <w:szCs w:val="11"/>
                              </w:rPr>
                              <w:t>The paramedic profession developed significantly during the 1990s with formal education, advanced training and expanded clinical responsibilities.</w:t>
                            </w:r>
                            <w:r w:rsidRPr="00217496">
                              <w:rPr>
                                <w:rStyle w:val="Strong"/>
                                <w:b/>
                                <w:bCs/>
                                <w:sz w:val="10"/>
                                <w:szCs w:val="10"/>
                              </w:rPr>
                              <w:t xml:space="preserve"> </w:t>
                            </w:r>
                          </w:p>
                          <w:p w14:paraId="6CB9619A" w14:textId="77777777" w:rsidR="00D16CC6" w:rsidRDefault="00D16CC6" w:rsidP="00D16C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8B0A9A" id="Text Box 28" o:spid="_x0000_s1038" type="#_x0000_t202" style="position:absolute;margin-left:225.6pt;margin-top:12.75pt;width:46pt;height:176.95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" fillcolor="#f3a875 [2165]" strokecolor="#ed7d31 [3205]" strokeweight=".5pt">
                <v:fill color2="#f09558 [2613]" rotate="t" colors="0 #f7bda4;.5 #f5b195;1 #f8a581" focus="100%" type="gradient">
                  <o:fill v:ext="view" type="gradientUnscaled"/>
                </v:fill>
                <v:textbox>
                  <w:txbxContent>
                    <w:p w14:paraId="359D4052" w14:textId="54E31ABC" w:rsidR="00A20B15" w:rsidRPr="00217496" w:rsidRDefault="00C80325" w:rsidP="00C80325">
                      <w:pPr>
                        <w:pStyle w:val="Heading2"/>
                        <w:rPr>
                          <w:rFonts w:ascii="Arial Black" w:hAnsi="Arial Black"/>
                          <w:b w:val="0"/>
                          <w:bCs w:val="0"/>
                          <w:color w:val="C45911" w:themeColor="accent2" w:themeShade="BF"/>
                          <w:sz w:val="10"/>
                          <w:szCs w:val="10"/>
                        </w:rPr>
                      </w:pPr>
                      <w:r>
                        <w:rPr>
                          <w:noProof/>
                        </w:rPr>
                        <w:drawing>
                          <wp:inline distT="0" distB="0" distL="0" distR="0" wp14:anchorId="2E2930D7" wp14:editId="7D4373B4">
                            <wp:extent cx="266700" cy="266700"/>
                            <wp:effectExtent l="0" t="0" r="0" b="0"/>
                            <wp:docPr id="78447903" name="Picture 78447903" descr="Med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edical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66700"/>
                                    </a:xfrm>
                                    <a:prstGeom prst="rect">
                                      <a:avLst/>
                                    </a:prstGeom>
                                    <a:noFill/>
                                    <a:ln>
                                      <a:noFill/>
                                    </a:ln>
                                  </pic:spPr>
                                </pic:pic>
                              </a:graphicData>
                            </a:graphic>
                          </wp:inline>
                        </w:drawing>
                      </w:r>
                      <w:r w:rsidR="00A20B15" w:rsidRPr="00A20B15">
                        <w:rPr>
                          <w:rStyle w:val="Strong"/>
                          <w:rFonts w:ascii="Arial Black" w:hAnsi="Arial Black"/>
                          <w:b/>
                          <w:bCs/>
                          <w:color w:val="C45911" w:themeColor="accent2" w:themeShade="BF"/>
                          <w:sz w:val="10"/>
                          <w:szCs w:val="10"/>
                        </w:rPr>
                        <w:t>DEVELOPMENT OF PARAMEDIC PROFESSION</w:t>
                      </w:r>
                      <w:r>
                        <w:rPr>
                          <w:rStyle w:val="Strong"/>
                          <w:rFonts w:ascii="Arial Black" w:hAnsi="Arial Black"/>
                          <w:b/>
                          <w:bCs/>
                          <w:color w:val="C45911" w:themeColor="accent2" w:themeShade="BF"/>
                          <w:sz w:val="10"/>
                          <w:szCs w:val="10"/>
                        </w:rPr>
                        <w:t xml:space="preserve">: </w:t>
                      </w:r>
                      <w:r w:rsidR="00A20B15" w:rsidRPr="00217496">
                        <w:rPr>
                          <w:rStyle w:val="Strong"/>
                          <w:b/>
                          <w:bCs/>
                          <w:sz w:val="11"/>
                          <w:szCs w:val="11"/>
                        </w:rPr>
                        <w:t>The paramedic profession developed significantly during the 1990s with formal education, advanced training and expanded clinical responsibilities.</w:t>
                      </w:r>
                      <w:r w:rsidRPr="00217496">
                        <w:rPr>
                          <w:rStyle w:val="Strong"/>
                          <w:b/>
                          <w:bCs/>
                          <w:sz w:val="10"/>
                          <w:szCs w:val="10"/>
                        </w:rPr>
                        <w:t xml:space="preserve"> </w:t>
                      </w:r>
                    </w:p>
                    <w:p w14:paraId="6CB9619A" w14:textId="77777777" w:rsidR="00D16CC6" w:rsidRDefault="00D16CC6" w:rsidP="00D16CC6"/>
                  </w:txbxContent>
                </v:textbox>
                <w10:wrap anchorx="margin"/>
              </v:shape>
            </w:pict>
          </mc:Fallback>
        </mc:AlternateContent>
      </w:r>
      <w:r>
        <w:rPr>
          <w:rFonts w:ascii="Arial" w:hAnsi="Arial" w:cs="Arial"/>
          <w:b/>
          <w:bCs/>
          <w:noProof/>
          <w:kern w:val="36"/>
        </w:rPr>
        <mc:AlternateContent>
          <mc:Choice Requires="wps">
            <w:drawing>
              <wp:anchor distT="0" distB="0" distL="114300" distR="114300" simplePos="0" relativeHeight="251658255" behindDoc="0" locked="0" layoutInCell="1" allowOverlap="1" wp14:anchorId="323F6CF9" wp14:editId="12CE9BCA">
                <wp:simplePos x="0" y="0"/>
                <wp:positionH relativeFrom="margin">
                  <wp:posOffset>3459480</wp:posOffset>
                </wp:positionH>
                <wp:positionV relativeFrom="paragraph">
                  <wp:posOffset>149860</wp:posOffset>
                </wp:positionV>
                <wp:extent cx="596900" cy="229235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596900" cy="2292350"/>
                        </a:xfrm>
                        <a:prstGeom prst="rect">
                          <a:avLst/>
                        </a:prstGeom>
                        <a:gradFill flip="none" rotWithShape="1">
                          <a:gsLst>
                            <a:gs pos="0">
                              <a:srgbClr val="CC66FF">
                                <a:tint val="66000"/>
                                <a:satMod val="160000"/>
                              </a:srgbClr>
                            </a:gs>
                            <a:gs pos="50000">
                              <a:srgbClr val="CC66FF">
                                <a:tint val="44500"/>
                                <a:satMod val="160000"/>
                              </a:srgbClr>
                            </a:gs>
                            <a:gs pos="100000">
                              <a:srgbClr val="CC66FF">
                                <a:tint val="23500"/>
                                <a:satMod val="160000"/>
                              </a:srgbClr>
                            </a:gs>
                          </a:gsLst>
                          <a:lin ang="13500000" scaled="1"/>
                          <a:tileRect/>
                        </a:gra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5CB55BA" w14:textId="77777777" w:rsidR="00A20B15" w:rsidRPr="00C80325" w:rsidRDefault="00A20B15" w:rsidP="00C80325">
                            <w:pPr>
                              <w:pStyle w:val="Heading2"/>
                              <w:rPr>
                                <w:rFonts w:ascii="Arial Black" w:hAnsi="Arial Black"/>
                                <w:color w:val="7030A0"/>
                                <w:sz w:val="10"/>
                                <w:szCs w:val="10"/>
                              </w:rPr>
                            </w:pPr>
                            <w:r w:rsidRPr="00A20B15">
                              <w:rPr>
                                <w:rStyle w:val="Strong"/>
                                <w:rFonts w:ascii="Arial Black" w:hAnsi="Arial Black"/>
                                <w:b/>
                                <w:bCs/>
                                <w:color w:val="7030A0"/>
                                <w:sz w:val="10"/>
                                <w:szCs w:val="10"/>
                              </w:rPr>
                              <w:t>INTRODUCTION OF ADVANCED LIFE SUPPORT AND RESPONSE TARGETS</w:t>
                            </w:r>
                            <w:r w:rsidR="00C80325">
                              <w:rPr>
                                <w:rStyle w:val="Strong"/>
                                <w:rFonts w:ascii="Arial Black" w:hAnsi="Arial Black"/>
                                <w:b/>
                                <w:bCs/>
                                <w:color w:val="7030A0"/>
                                <w:sz w:val="10"/>
                                <w:szCs w:val="10"/>
                              </w:rPr>
                              <w:t xml:space="preserve"> </w:t>
                            </w:r>
                            <w:r w:rsidRPr="00217496">
                              <w:rPr>
                                <w:rStyle w:val="Strong"/>
                                <w:b/>
                                <w:sz w:val="10"/>
                                <w:szCs w:val="10"/>
                              </w:rPr>
                              <w:t>Advanced Life Support (ALS) techniques and equipment were introduced. National emergency response targets were set to imp</w:t>
                            </w:r>
                            <w:r w:rsidR="00C80325" w:rsidRPr="00217496">
                              <w:rPr>
                                <w:rStyle w:val="Strong"/>
                                <w:b/>
                                <w:sz w:val="10"/>
                                <w:szCs w:val="10"/>
                              </w:rPr>
                              <w:t xml:space="preserve">rove response times and patient </w:t>
                            </w:r>
                            <w:r w:rsidRPr="00217496">
                              <w:rPr>
                                <w:rStyle w:val="Strong"/>
                                <w:b/>
                                <w:sz w:val="10"/>
                                <w:szCs w:val="10"/>
                              </w:rPr>
                              <w:t>outcomes</w:t>
                            </w:r>
                            <w:r w:rsidRPr="00A20B15">
                              <w:rPr>
                                <w:rStyle w:val="Strong"/>
                                <w:b/>
                                <w:sz w:val="10"/>
                                <w:szCs w:val="10"/>
                              </w:rPr>
                              <w:t>.</w:t>
                            </w:r>
                            <w:r w:rsidR="00C80325">
                              <w:rPr>
                                <w:rStyle w:val="Strong"/>
                                <w:b/>
                                <w:sz w:val="10"/>
                                <w:szCs w:val="10"/>
                              </w:rPr>
                              <w:t xml:space="preserve"> </w:t>
                            </w:r>
                            <w:r w:rsidR="00C80325">
                              <w:rPr>
                                <w:noProof/>
                              </w:rPr>
                              <w:drawing>
                                <wp:inline distT="0" distB="0" distL="0" distR="0" wp14:anchorId="563EFF83" wp14:editId="49DD38A7">
                                  <wp:extent cx="267970" cy="267970"/>
                                  <wp:effectExtent l="0" t="0" r="0" b="0"/>
                                  <wp:docPr id="1216774035" name="Picture 1216774035" descr="Cl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lock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7970" cy="267970"/>
                                          </a:xfrm>
                                          <a:prstGeom prst="rect">
                                            <a:avLst/>
                                          </a:prstGeom>
                                          <a:noFill/>
                                          <a:ln>
                                            <a:noFill/>
                                          </a:ln>
                                        </pic:spPr>
                                      </pic:pic>
                                    </a:graphicData>
                                  </a:graphic>
                                </wp:inline>
                              </w:drawing>
                            </w:r>
                          </w:p>
                          <w:p w14:paraId="54A4A400" w14:textId="77777777" w:rsidR="00D16CC6" w:rsidRPr="00A20B15" w:rsidRDefault="00D16CC6" w:rsidP="00D16CC6">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F6CF9" id="Text Box 29" o:spid="_x0000_s1039" type="#_x0000_t202" style="position:absolute;margin-left:272.4pt;margin-top:11.8pt;width:47pt;height:180.5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" fillcolor="#e497ff" strokeweight=".5pt">
                <v:fill color2="#f5dfff" rotate="t" angle="225" colors="0 #e497ff;.5 #ecbfff;1 #f5dfff" focus="100%" type="gradient"/>
                <v:textbox>
                  <w:txbxContent>
                    <w:p w14:paraId="35CB55BA" w14:textId="77777777" w:rsidR="00A20B15" w:rsidRPr="00C80325" w:rsidRDefault="00A20B15" w:rsidP="00C80325">
                      <w:pPr>
                        <w:pStyle w:val="Heading2"/>
                        <w:rPr>
                          <w:rFonts w:ascii="Arial Black" w:hAnsi="Arial Black"/>
                          <w:color w:val="7030A0"/>
                          <w:sz w:val="10"/>
                          <w:szCs w:val="10"/>
                        </w:rPr>
                      </w:pPr>
                      <w:r w:rsidRPr="00A20B15">
                        <w:rPr>
                          <w:rStyle w:val="Strong"/>
                          <w:rFonts w:ascii="Arial Black" w:hAnsi="Arial Black"/>
                          <w:b/>
                          <w:bCs/>
                          <w:color w:val="7030A0"/>
                          <w:sz w:val="10"/>
                          <w:szCs w:val="10"/>
                        </w:rPr>
                        <w:t>INTRODUCTION OF ADVANCED LIFE SUPPORT AND RESPONSE TARGETS</w:t>
                      </w:r>
                      <w:r w:rsidR="00C80325">
                        <w:rPr>
                          <w:rStyle w:val="Strong"/>
                          <w:rFonts w:ascii="Arial Black" w:hAnsi="Arial Black"/>
                          <w:b/>
                          <w:bCs/>
                          <w:color w:val="7030A0"/>
                          <w:sz w:val="10"/>
                          <w:szCs w:val="10"/>
                        </w:rPr>
                        <w:t xml:space="preserve"> </w:t>
                      </w:r>
                      <w:r w:rsidRPr="00217496">
                        <w:rPr>
                          <w:rStyle w:val="Strong"/>
                          <w:b/>
                          <w:sz w:val="10"/>
                          <w:szCs w:val="10"/>
                        </w:rPr>
                        <w:t>Advanced Life Support (ALS) techniques and equipment were introduced. National emergency response targets were set to imp</w:t>
                      </w:r>
                      <w:r w:rsidR="00C80325" w:rsidRPr="00217496">
                        <w:rPr>
                          <w:rStyle w:val="Strong"/>
                          <w:b/>
                          <w:sz w:val="10"/>
                          <w:szCs w:val="10"/>
                        </w:rPr>
                        <w:t xml:space="preserve">rove response times and patient </w:t>
                      </w:r>
                      <w:r w:rsidRPr="00217496">
                        <w:rPr>
                          <w:rStyle w:val="Strong"/>
                          <w:b/>
                          <w:sz w:val="10"/>
                          <w:szCs w:val="10"/>
                        </w:rPr>
                        <w:t>outcomes</w:t>
                      </w:r>
                      <w:r w:rsidRPr="00A20B15">
                        <w:rPr>
                          <w:rStyle w:val="Strong"/>
                          <w:b/>
                          <w:sz w:val="10"/>
                          <w:szCs w:val="10"/>
                        </w:rPr>
                        <w:t>.</w:t>
                      </w:r>
                      <w:r w:rsidR="00C80325">
                        <w:rPr>
                          <w:rStyle w:val="Strong"/>
                          <w:b/>
                          <w:sz w:val="10"/>
                          <w:szCs w:val="10"/>
                        </w:rPr>
                        <w:t xml:space="preserve"> </w:t>
                      </w:r>
                      <w:r w:rsidR="00C80325">
                        <w:rPr>
                          <w:noProof/>
                        </w:rPr>
                        <w:drawing>
                          <wp:inline distT="0" distB="0" distL="0" distR="0" wp14:anchorId="563EFF83" wp14:editId="49DD38A7">
                            <wp:extent cx="267970" cy="267970"/>
                            <wp:effectExtent l="0" t="0" r="0" b="0"/>
                            <wp:docPr id="1216774035" name="Picture 1216774035" descr="Cl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lock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7970" cy="267970"/>
                                    </a:xfrm>
                                    <a:prstGeom prst="rect">
                                      <a:avLst/>
                                    </a:prstGeom>
                                    <a:noFill/>
                                    <a:ln>
                                      <a:noFill/>
                                    </a:ln>
                                  </pic:spPr>
                                </pic:pic>
                              </a:graphicData>
                            </a:graphic>
                          </wp:inline>
                        </w:drawing>
                      </w:r>
                    </w:p>
                    <w:p w14:paraId="54A4A400" w14:textId="77777777" w:rsidR="00D16CC6" w:rsidRPr="00A20B15" w:rsidRDefault="00D16CC6" w:rsidP="00D16CC6">
                      <w:pPr>
                        <w:rPr>
                          <w:sz w:val="10"/>
                          <w:szCs w:val="10"/>
                        </w:rPr>
                      </w:pPr>
                    </w:p>
                  </w:txbxContent>
                </v:textbox>
                <w10:wrap anchorx="margin"/>
              </v:shape>
            </w:pict>
          </mc:Fallback>
        </mc:AlternateContent>
      </w:r>
      <w:r>
        <w:rPr>
          <w:rFonts w:ascii="Arial" w:hAnsi="Arial" w:cs="Arial"/>
          <w:b/>
          <w:bCs/>
          <w:noProof/>
          <w:kern w:val="36"/>
        </w:rPr>
        <mc:AlternateContent>
          <mc:Choice Requires="wps">
            <w:drawing>
              <wp:anchor distT="0" distB="0" distL="114300" distR="114300" simplePos="0" relativeHeight="251658256" behindDoc="0" locked="0" layoutInCell="1" allowOverlap="1" wp14:anchorId="34411A7E" wp14:editId="5F0552B8">
                <wp:simplePos x="0" y="0"/>
                <wp:positionH relativeFrom="margin">
                  <wp:posOffset>4089400</wp:posOffset>
                </wp:positionH>
                <wp:positionV relativeFrom="paragraph">
                  <wp:posOffset>161925</wp:posOffset>
                </wp:positionV>
                <wp:extent cx="577850" cy="2256155"/>
                <wp:effectExtent l="0" t="0" r="12700" b="10795"/>
                <wp:wrapNone/>
                <wp:docPr id="30" name="Text Box 30"/>
                <wp:cNvGraphicFramePr/>
                <a:graphic xmlns:a="http://schemas.openxmlformats.org/drawingml/2006/main">
                  <a:graphicData uri="http://schemas.microsoft.com/office/word/2010/wordprocessingShape">
                    <wps:wsp>
                      <wps:cNvSpPr txBox="1"/>
                      <wps:spPr>
                        <a:xfrm>
                          <a:off x="0" y="0"/>
                          <a:ext cx="577850" cy="22561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1534D701" w14:textId="30D9C4BE" w:rsidR="00A20B15" w:rsidRPr="00C80325" w:rsidRDefault="00A20B15" w:rsidP="00C80325">
                            <w:pPr>
                              <w:pStyle w:val="Heading2"/>
                              <w:rPr>
                                <w:rFonts w:ascii="Arial Black" w:hAnsi="Arial Black"/>
                                <w:color w:val="002060"/>
                                <w:sz w:val="10"/>
                                <w:szCs w:val="10"/>
                              </w:rPr>
                            </w:pPr>
                            <w:r w:rsidRPr="00A20B15">
                              <w:rPr>
                                <w:rStyle w:val="Strong"/>
                                <w:rFonts w:ascii="Arial Black" w:hAnsi="Arial Black"/>
                                <w:b/>
                                <w:bCs/>
                                <w:color w:val="002060"/>
                                <w:sz w:val="10"/>
                                <w:szCs w:val="10"/>
                              </w:rPr>
                              <w:t>DIGITAL DISPATCH SYSTEMS AND INTEGRATED CARE MODELS</w:t>
                            </w:r>
                            <w:r w:rsidR="00C80325">
                              <w:rPr>
                                <w:rStyle w:val="Strong"/>
                                <w:rFonts w:ascii="Arial Black" w:hAnsi="Arial Black"/>
                                <w:b/>
                                <w:bCs/>
                                <w:color w:val="002060"/>
                                <w:sz w:val="10"/>
                                <w:szCs w:val="10"/>
                              </w:rPr>
                              <w:t xml:space="preserve"> </w:t>
                            </w:r>
                            <w:r w:rsidRPr="00A20B15">
                              <w:rPr>
                                <w:rStyle w:val="Strong"/>
                                <w:b/>
                                <w:sz w:val="9"/>
                                <w:szCs w:val="9"/>
                              </w:rPr>
                              <w:t xml:space="preserve">Modern digital </w:t>
                            </w:r>
                            <w:r w:rsidRPr="00217496">
                              <w:rPr>
                                <w:rStyle w:val="Strong"/>
                                <w:b/>
                                <w:bCs/>
                                <w:sz w:val="10"/>
                                <w:szCs w:val="10"/>
                              </w:rPr>
                              <w:t>dispatch systems, electronic patient records and real-time data improve efficiency. Ambulance services now work closely with Integrated Care Systems and other health partners to provide joined-up care.</w:t>
                            </w:r>
                            <w:r w:rsidR="00C80325" w:rsidRPr="00217496">
                              <w:rPr>
                                <w:rStyle w:val="Strong"/>
                                <w:b/>
                                <w:bCs/>
                                <w:sz w:val="10"/>
                                <w:szCs w:val="10"/>
                              </w:rPr>
                              <w:t xml:space="preserve"> </w:t>
                            </w:r>
                          </w:p>
                          <w:p w14:paraId="2728ED59" w14:textId="77777777" w:rsidR="00D16CC6" w:rsidRDefault="00D16CC6" w:rsidP="00D16C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11A7E" id="Text Box 30" o:spid="_x0000_s1040" type="#_x0000_t202" style="position:absolute;margin-left:322pt;margin-top:12.75pt;width:45.5pt;height:177.65pt;z-index:251658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" fillcolor="#82a0d7 [2168]" strokecolor="#4472c4 [3208]" strokeweight=".5pt">
                <v:fill color2="#678ccf [2616]" rotate="t" colors="0 #a8b7df;.5 #9aabd9;1 #879ed7" focus="100%" type="gradient">
                  <o:fill v:ext="view" type="gradientUnscaled"/>
                </v:fill>
                <v:textbox>
                  <w:txbxContent>
                    <w:p w14:paraId="1534D701" w14:textId="30D9C4BE" w:rsidR="00A20B15" w:rsidRPr="00C80325" w:rsidRDefault="00A20B15" w:rsidP="00C80325">
                      <w:pPr>
                        <w:pStyle w:val="Heading2"/>
                        <w:rPr>
                          <w:rFonts w:ascii="Arial Black" w:hAnsi="Arial Black"/>
                          <w:color w:val="002060"/>
                          <w:sz w:val="10"/>
                          <w:szCs w:val="10"/>
                        </w:rPr>
                      </w:pPr>
                      <w:r w:rsidRPr="00A20B15">
                        <w:rPr>
                          <w:rStyle w:val="Strong"/>
                          <w:rFonts w:ascii="Arial Black" w:hAnsi="Arial Black"/>
                          <w:b/>
                          <w:bCs/>
                          <w:color w:val="002060"/>
                          <w:sz w:val="10"/>
                          <w:szCs w:val="10"/>
                        </w:rPr>
                        <w:t>DIGITAL DISPATCH SYSTEMS AND INTEGRATED CARE MODELS</w:t>
                      </w:r>
                      <w:r w:rsidR="00C80325">
                        <w:rPr>
                          <w:rStyle w:val="Strong"/>
                          <w:rFonts w:ascii="Arial Black" w:hAnsi="Arial Black"/>
                          <w:b/>
                          <w:bCs/>
                          <w:color w:val="002060"/>
                          <w:sz w:val="10"/>
                          <w:szCs w:val="10"/>
                        </w:rPr>
                        <w:t xml:space="preserve"> </w:t>
                      </w:r>
                      <w:r w:rsidRPr="00A20B15">
                        <w:rPr>
                          <w:rStyle w:val="Strong"/>
                          <w:b/>
                          <w:sz w:val="9"/>
                          <w:szCs w:val="9"/>
                        </w:rPr>
                        <w:t xml:space="preserve">Modern digital </w:t>
                      </w:r>
                      <w:r w:rsidRPr="00217496">
                        <w:rPr>
                          <w:rStyle w:val="Strong"/>
                          <w:b/>
                          <w:bCs/>
                          <w:sz w:val="10"/>
                          <w:szCs w:val="10"/>
                        </w:rPr>
                        <w:t>dispatch systems, electronic patient records and real-time data improve efficiency. Ambulance services now work closely with Integrated Care Systems and other health partners to provide joined-up care.</w:t>
                      </w:r>
                      <w:r w:rsidR="00C80325" w:rsidRPr="00217496">
                        <w:rPr>
                          <w:rStyle w:val="Strong"/>
                          <w:b/>
                          <w:bCs/>
                          <w:sz w:val="10"/>
                          <w:szCs w:val="10"/>
                        </w:rPr>
                        <w:t xml:space="preserve"> </w:t>
                      </w:r>
                    </w:p>
                    <w:p w14:paraId="2728ED59" w14:textId="77777777" w:rsidR="00D16CC6" w:rsidRDefault="00D16CC6" w:rsidP="00D16CC6"/>
                  </w:txbxContent>
                </v:textbox>
                <w10:wrap anchorx="margin"/>
              </v:shape>
            </w:pict>
          </mc:Fallback>
        </mc:AlternateContent>
      </w:r>
      <w:r w:rsidR="00222383">
        <w:rPr>
          <w:rFonts w:ascii="Arial" w:hAnsi="Arial" w:cs="Arial"/>
          <w:b/>
          <w:bCs/>
          <w:noProof/>
          <w:kern w:val="36"/>
        </w:rPr>
        <mc:AlternateContent>
          <mc:Choice Requires="wps">
            <w:drawing>
              <wp:anchor distT="0" distB="0" distL="114300" distR="114300" simplePos="0" relativeHeight="251658252" behindDoc="0" locked="0" layoutInCell="1" allowOverlap="1" wp14:anchorId="06F7AA09" wp14:editId="13DD10EB">
                <wp:simplePos x="0" y="0"/>
                <wp:positionH relativeFrom="column">
                  <wp:posOffset>1790700</wp:posOffset>
                </wp:positionH>
                <wp:positionV relativeFrom="paragraph">
                  <wp:posOffset>171450</wp:posOffset>
                </wp:positionV>
                <wp:extent cx="495300" cy="2218690"/>
                <wp:effectExtent l="0" t="0" r="19050" b="10160"/>
                <wp:wrapNone/>
                <wp:docPr id="25" name="Text Box 25"/>
                <wp:cNvGraphicFramePr/>
                <a:graphic xmlns:a="http://schemas.openxmlformats.org/drawingml/2006/main">
                  <a:graphicData uri="http://schemas.microsoft.com/office/word/2010/wordprocessingShape">
                    <wps:wsp>
                      <wps:cNvSpPr txBox="1"/>
                      <wps:spPr>
                        <a:xfrm>
                          <a:off x="0" y="0"/>
                          <a:ext cx="495300" cy="221869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47862727" w14:textId="77777777" w:rsidR="004E2D5E" w:rsidRPr="004E2D5E" w:rsidRDefault="004E2D5E" w:rsidP="004E2D5E">
                            <w:pPr>
                              <w:pStyle w:val="Heading2"/>
                              <w:rPr>
                                <w:rFonts w:ascii="Arial Black" w:hAnsi="Arial Black" w:cs="Arial"/>
                                <w:color w:val="2E74B5" w:themeColor="accent1" w:themeShade="BF"/>
                                <w:sz w:val="10"/>
                                <w:szCs w:val="10"/>
                              </w:rPr>
                            </w:pPr>
                            <w:r w:rsidRPr="004E2D5E">
                              <w:rPr>
                                <w:rStyle w:val="Strong"/>
                                <w:rFonts w:ascii="Arial Black" w:hAnsi="Arial Black" w:cs="Arial"/>
                                <w:b/>
                                <w:bCs/>
                                <w:color w:val="2E74B5" w:themeColor="accent1" w:themeShade="BF"/>
                                <w:sz w:val="10"/>
                                <w:szCs w:val="10"/>
                              </w:rPr>
                              <w:t>NHS ESTABLISHED</w:t>
                            </w:r>
                            <w:r w:rsidR="003E054F">
                              <w:rPr>
                                <w:rStyle w:val="Strong"/>
                                <w:rFonts w:ascii="Arial Black" w:hAnsi="Arial Black" w:cs="Arial"/>
                                <w:b/>
                                <w:bCs/>
                                <w:color w:val="2E74B5" w:themeColor="accent1" w:themeShade="BF"/>
                                <w:sz w:val="10"/>
                                <w:szCs w:val="10"/>
                              </w:rPr>
                              <w:t xml:space="preserve"> </w:t>
                            </w:r>
                          </w:p>
                          <w:p w14:paraId="0098D00C" w14:textId="77777777" w:rsidR="004E2D5E" w:rsidRPr="00222383" w:rsidRDefault="004E2D5E" w:rsidP="004E2D5E">
                            <w:pPr>
                              <w:pStyle w:val="NormalWeb"/>
                              <w:rPr>
                                <w:rFonts w:ascii="Arial" w:hAnsi="Arial" w:cs="Arial"/>
                                <w:b/>
                                <w:sz w:val="10"/>
                                <w:szCs w:val="10"/>
                              </w:rPr>
                            </w:pPr>
                            <w:r w:rsidRPr="00222383">
                              <w:rPr>
                                <w:rStyle w:val="Strong"/>
                                <w:rFonts w:ascii="Arial" w:hAnsi="Arial" w:cs="Arial"/>
                                <w:bCs w:val="0"/>
                                <w:sz w:val="10"/>
                                <w:szCs w:val="10"/>
                              </w:rPr>
                              <w:t>The National Health Service (NHS) was established on 5 July 1948. Ambulance services became part of the newly created health service.</w:t>
                            </w:r>
                            <w:r w:rsidR="003E054F" w:rsidRPr="00222383">
                              <w:rPr>
                                <w:rStyle w:val="Strong"/>
                                <w:rFonts w:ascii="Arial" w:hAnsi="Arial" w:cs="Arial"/>
                                <w:bCs w:val="0"/>
                                <w:sz w:val="10"/>
                                <w:szCs w:val="10"/>
                              </w:rPr>
                              <w:t xml:space="preserve"> </w:t>
                            </w:r>
                            <w:r w:rsidR="003E054F" w:rsidRPr="00222383">
                              <w:rPr>
                                <w:noProof/>
                                <w:sz w:val="10"/>
                                <w:szCs w:val="10"/>
                              </w:rPr>
                              <w:drawing>
                                <wp:inline distT="0" distB="0" distL="0" distR="0" wp14:anchorId="005ACA09" wp14:editId="36057A23">
                                  <wp:extent cx="306070" cy="306070"/>
                                  <wp:effectExtent l="0" t="0" r="0" b="0"/>
                                  <wp:docPr id="1963668958" name="Picture 1963668958" descr="Ambul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mbulance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6070" cy="306070"/>
                                          </a:xfrm>
                                          <a:prstGeom prst="rect">
                                            <a:avLst/>
                                          </a:prstGeom>
                                          <a:noFill/>
                                          <a:ln>
                                            <a:noFill/>
                                          </a:ln>
                                        </pic:spPr>
                                      </pic:pic>
                                    </a:graphicData>
                                  </a:graphic>
                                </wp:inline>
                              </w:drawing>
                            </w:r>
                          </w:p>
                          <w:p w14:paraId="01721DC7" w14:textId="77777777" w:rsidR="00D16CC6" w:rsidRPr="004E2D5E" w:rsidRDefault="00D16CC6">
                            <w:pPr>
                              <w:rPr>
                                <w:rFonts w:ascii="Arial" w:hAnsi="Arial" w:cs="Arial"/>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7AA09" id="Text Box 25" o:spid="_x0000_s1041" type="#_x0000_t202" style="position:absolute;margin-left:141pt;margin-top:13.5pt;width:39pt;height:174.7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" fillcolor="#82a0d7 [2168]" strokecolor="#4472c4 [3208]" strokeweight=".5pt">
                <v:fill color2="#678ccf [2616]" rotate="t" colors="0 #a8b7df;.5 #9aabd9;1 #879ed7" focus="100%" type="gradient">
                  <o:fill v:ext="view" type="gradientUnscaled"/>
                </v:fill>
                <v:textbox>
                  <w:txbxContent>
                    <w:p w14:paraId="47862727" w14:textId="77777777" w:rsidR="004E2D5E" w:rsidRPr="004E2D5E" w:rsidRDefault="004E2D5E" w:rsidP="004E2D5E">
                      <w:pPr>
                        <w:pStyle w:val="Heading2"/>
                        <w:rPr>
                          <w:rFonts w:ascii="Arial Black" w:hAnsi="Arial Black" w:cs="Arial"/>
                          <w:color w:val="2E74B5" w:themeColor="accent1" w:themeShade="BF"/>
                          <w:sz w:val="10"/>
                          <w:szCs w:val="10"/>
                        </w:rPr>
                      </w:pPr>
                      <w:r w:rsidRPr="004E2D5E">
                        <w:rPr>
                          <w:rStyle w:val="Strong"/>
                          <w:rFonts w:ascii="Arial Black" w:hAnsi="Arial Black" w:cs="Arial"/>
                          <w:b/>
                          <w:bCs/>
                          <w:color w:val="2E74B5" w:themeColor="accent1" w:themeShade="BF"/>
                          <w:sz w:val="10"/>
                          <w:szCs w:val="10"/>
                        </w:rPr>
                        <w:t>NHS ESTABLISHED</w:t>
                      </w:r>
                      <w:r w:rsidR="003E054F">
                        <w:rPr>
                          <w:rStyle w:val="Strong"/>
                          <w:rFonts w:ascii="Arial Black" w:hAnsi="Arial Black" w:cs="Arial"/>
                          <w:b/>
                          <w:bCs/>
                          <w:color w:val="2E74B5" w:themeColor="accent1" w:themeShade="BF"/>
                          <w:sz w:val="10"/>
                          <w:szCs w:val="10"/>
                        </w:rPr>
                        <w:t xml:space="preserve"> </w:t>
                      </w:r>
                    </w:p>
                    <w:p w14:paraId="0098D00C" w14:textId="77777777" w:rsidR="004E2D5E" w:rsidRPr="00222383" w:rsidRDefault="004E2D5E" w:rsidP="004E2D5E">
                      <w:pPr>
                        <w:pStyle w:val="NormalWeb"/>
                        <w:rPr>
                          <w:rFonts w:ascii="Arial" w:hAnsi="Arial" w:cs="Arial"/>
                          <w:b/>
                          <w:sz w:val="10"/>
                          <w:szCs w:val="10"/>
                        </w:rPr>
                      </w:pPr>
                      <w:r w:rsidRPr="00222383">
                        <w:rPr>
                          <w:rStyle w:val="Strong"/>
                          <w:rFonts w:ascii="Arial" w:hAnsi="Arial" w:cs="Arial"/>
                          <w:bCs w:val="0"/>
                          <w:sz w:val="10"/>
                          <w:szCs w:val="10"/>
                        </w:rPr>
                        <w:t>The National Health Service (NHS) was established on 5 July 1948. Ambulance services became part of the newly created health service.</w:t>
                      </w:r>
                      <w:r w:rsidR="003E054F" w:rsidRPr="00222383">
                        <w:rPr>
                          <w:rStyle w:val="Strong"/>
                          <w:rFonts w:ascii="Arial" w:hAnsi="Arial" w:cs="Arial"/>
                          <w:bCs w:val="0"/>
                          <w:sz w:val="10"/>
                          <w:szCs w:val="10"/>
                        </w:rPr>
                        <w:t xml:space="preserve"> </w:t>
                      </w:r>
                      <w:r w:rsidR="003E054F" w:rsidRPr="00222383">
                        <w:rPr>
                          <w:noProof/>
                          <w:sz w:val="10"/>
                          <w:szCs w:val="10"/>
                        </w:rPr>
                        <w:drawing>
                          <wp:inline distT="0" distB="0" distL="0" distR="0" wp14:anchorId="005ACA09" wp14:editId="36057A23">
                            <wp:extent cx="306070" cy="306070"/>
                            <wp:effectExtent l="0" t="0" r="0" b="0"/>
                            <wp:docPr id="1963668958" name="Picture 1963668958" descr="Ambul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mbulance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6070" cy="306070"/>
                                    </a:xfrm>
                                    <a:prstGeom prst="rect">
                                      <a:avLst/>
                                    </a:prstGeom>
                                    <a:noFill/>
                                    <a:ln>
                                      <a:noFill/>
                                    </a:ln>
                                  </pic:spPr>
                                </pic:pic>
                              </a:graphicData>
                            </a:graphic>
                          </wp:inline>
                        </w:drawing>
                      </w:r>
                    </w:p>
                    <w:p w14:paraId="01721DC7" w14:textId="77777777" w:rsidR="00D16CC6" w:rsidRPr="004E2D5E" w:rsidRDefault="00D16CC6">
                      <w:pPr>
                        <w:rPr>
                          <w:rFonts w:ascii="Arial" w:hAnsi="Arial" w:cs="Arial"/>
                          <w:sz w:val="10"/>
                          <w:szCs w:val="10"/>
                        </w:rPr>
                      </w:pPr>
                    </w:p>
                  </w:txbxContent>
                </v:textbox>
              </v:shape>
            </w:pict>
          </mc:Fallback>
        </mc:AlternateContent>
      </w:r>
    </w:p>
    <w:p w14:paraId="7381ADFC" w14:textId="461AF2C6" w:rsidR="00AA655B" w:rsidRDefault="00AA655B" w:rsidP="00E273B9">
      <w:pPr>
        <w:spacing w:before="100" w:beforeAutospacing="1" w:after="100" w:afterAutospacing="1" w:line="240" w:lineRule="auto"/>
        <w:outlineLvl w:val="0"/>
        <w:rPr>
          <w:rFonts w:ascii="Arial" w:hAnsi="Arial" w:cs="Arial"/>
          <w:b/>
        </w:rPr>
      </w:pPr>
    </w:p>
    <w:p w14:paraId="50FC96D4" w14:textId="5EAE8425" w:rsidR="00AA655B" w:rsidRDefault="00AA655B" w:rsidP="00E273B9">
      <w:pPr>
        <w:spacing w:before="100" w:beforeAutospacing="1" w:after="100" w:afterAutospacing="1" w:line="240" w:lineRule="auto"/>
        <w:outlineLvl w:val="0"/>
        <w:rPr>
          <w:rFonts w:ascii="Arial" w:hAnsi="Arial" w:cs="Arial"/>
          <w:b/>
        </w:rPr>
      </w:pPr>
    </w:p>
    <w:p w14:paraId="05332DA4" w14:textId="46ABEDAD" w:rsidR="00AA655B" w:rsidRDefault="00F96F04" w:rsidP="00E273B9">
      <w:pPr>
        <w:spacing w:before="100" w:beforeAutospacing="1" w:after="100" w:afterAutospacing="1" w:line="240" w:lineRule="auto"/>
        <w:outlineLvl w:val="0"/>
        <w:rPr>
          <w:rFonts w:ascii="Arial" w:hAnsi="Arial" w:cs="Arial"/>
          <w:b/>
        </w:rPr>
      </w:pPr>
      <w:r>
        <w:rPr>
          <w:rFonts w:ascii="Arial" w:hAnsi="Arial" w:cs="Arial"/>
          <w:b/>
          <w:bCs/>
          <w:noProof/>
          <w:kern w:val="36"/>
        </w:rPr>
        <mc:AlternateContent>
          <mc:Choice Requires="wps">
            <w:drawing>
              <wp:anchor distT="0" distB="0" distL="114300" distR="114300" simplePos="0" relativeHeight="251658246" behindDoc="0" locked="0" layoutInCell="1" allowOverlap="1" wp14:anchorId="739D866A" wp14:editId="30F7AEC2">
                <wp:simplePos x="0" y="0"/>
                <wp:positionH relativeFrom="column">
                  <wp:posOffset>473529</wp:posOffset>
                </wp:positionH>
                <wp:positionV relativeFrom="paragraph">
                  <wp:posOffset>183515</wp:posOffset>
                </wp:positionV>
                <wp:extent cx="1137557" cy="1311729"/>
                <wp:effectExtent l="0" t="0" r="24765" b="22225"/>
                <wp:wrapNone/>
                <wp:docPr id="8" name="Text Box 8"/>
                <wp:cNvGraphicFramePr/>
                <a:graphic xmlns:a="http://schemas.openxmlformats.org/drawingml/2006/main">
                  <a:graphicData uri="http://schemas.microsoft.com/office/word/2010/wordprocessingShape">
                    <wps:wsp>
                      <wps:cNvSpPr txBox="1"/>
                      <wps:spPr>
                        <a:xfrm>
                          <a:off x="0" y="0"/>
                          <a:ext cx="1137557" cy="1311729"/>
                        </a:xfrm>
                        <a:prstGeom prst="rect">
                          <a:avLst/>
                        </a:prstGeom>
                        <a:solidFill>
                          <a:schemeClr val="accent1">
                            <a:lumMod val="20000"/>
                            <a:lumOff val="80000"/>
                          </a:schemeClr>
                        </a:solidFill>
                        <a:ln w="635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4F6262C" w14:textId="77777777" w:rsidR="004F13EB" w:rsidRPr="00361DBB" w:rsidRDefault="003E054F" w:rsidP="004F13EB">
                            <w:pPr>
                              <w:pStyle w:val="Heading2"/>
                              <w:jc w:val="center"/>
                              <w:rPr>
                                <w:rFonts w:ascii="Arial Black" w:hAnsi="Arial Black"/>
                                <w:color w:val="0070C0"/>
                                <w:sz w:val="11"/>
                                <w:szCs w:val="11"/>
                              </w:rPr>
                            </w:pPr>
                            <w:r w:rsidRPr="00F96F04">
                              <w:rPr>
                                <w:noProof/>
                                <w:sz w:val="16"/>
                                <w:szCs w:val="16"/>
                              </w:rPr>
                              <w:drawing>
                                <wp:inline distT="0" distB="0" distL="0" distR="0" wp14:anchorId="21C24233" wp14:editId="34725E5E">
                                  <wp:extent cx="207010" cy="207010"/>
                                  <wp:effectExtent l="0" t="0" r="2540" b="2540"/>
                                  <wp:docPr id="1714998264" name="Picture 1714998264" descr="Medical staf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edical staff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7010" cy="207010"/>
                                          </a:xfrm>
                                          <a:prstGeom prst="rect">
                                            <a:avLst/>
                                          </a:prstGeom>
                                          <a:noFill/>
                                          <a:ln>
                                            <a:noFill/>
                                          </a:ln>
                                        </pic:spPr>
                                      </pic:pic>
                                    </a:graphicData>
                                  </a:graphic>
                                </wp:inline>
                              </w:drawing>
                            </w:r>
                            <w:r w:rsidR="004F13EB" w:rsidRPr="00361DBB">
                              <w:rPr>
                                <w:rFonts w:ascii="Arial Black" w:hAnsi="Arial Black"/>
                                <w:color w:val="0070C0"/>
                                <w:sz w:val="11"/>
                                <w:szCs w:val="11"/>
                              </w:rPr>
                              <w:t>Delivered by Paramedics, Emergency Care Assistants, Technicians, and Call Handlers</w:t>
                            </w:r>
                          </w:p>
                          <w:p w14:paraId="72230E98" w14:textId="77777777" w:rsidR="004F13EB" w:rsidRPr="00222383" w:rsidRDefault="004F13EB" w:rsidP="004F13EB">
                            <w:pPr>
                              <w:pStyle w:val="Heading2"/>
                              <w:jc w:val="center"/>
                              <w:rPr>
                                <w:rFonts w:ascii="Arial Black" w:hAnsi="Arial Black"/>
                                <w:color w:val="0070C0"/>
                                <w:sz w:val="11"/>
                                <w:szCs w:val="11"/>
                              </w:rPr>
                            </w:pPr>
                            <w:r w:rsidRPr="00222383">
                              <w:rPr>
                                <w:rFonts w:ascii="Arial" w:hAnsi="Arial" w:cs="Arial"/>
                                <w:sz w:val="11"/>
                                <w:szCs w:val="11"/>
                              </w:rPr>
                              <w:t>A skilled team working together to provide safe, effective and compassionate care.</w:t>
                            </w:r>
                          </w:p>
                          <w:p w14:paraId="45F3C84B" w14:textId="77777777" w:rsidR="00742B71" w:rsidRDefault="00742B71" w:rsidP="00742B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D866A" id="Text Box 8" o:spid="_x0000_s1042" type="#_x0000_t202" style="position:absolute;margin-left:37.3pt;margin-top:14.45pt;width:89.55pt;height:103.3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" fillcolor="#deeaf6 [660]" strokecolor="#2e74b5 [2404]" strokeweight=".5pt">
                <v:textbox>
                  <w:txbxContent>
                    <w:p w14:paraId="04F6262C" w14:textId="77777777" w:rsidR="004F13EB" w:rsidRPr="00361DBB" w:rsidRDefault="003E054F" w:rsidP="004F13EB">
                      <w:pPr>
                        <w:pStyle w:val="Heading2"/>
                        <w:jc w:val="center"/>
                        <w:rPr>
                          <w:rFonts w:ascii="Arial Black" w:hAnsi="Arial Black"/>
                          <w:color w:val="0070C0"/>
                          <w:sz w:val="11"/>
                          <w:szCs w:val="11"/>
                        </w:rPr>
                      </w:pPr>
                      <w:r w:rsidRPr="00F96F04">
                        <w:rPr>
                          <w:noProof/>
                          <w:sz w:val="16"/>
                          <w:szCs w:val="16"/>
                        </w:rPr>
                        <w:drawing>
                          <wp:inline distT="0" distB="0" distL="0" distR="0" wp14:anchorId="21C24233" wp14:editId="34725E5E">
                            <wp:extent cx="207010" cy="207010"/>
                            <wp:effectExtent l="0" t="0" r="2540" b="2540"/>
                            <wp:docPr id="1714998264" name="Picture 1714998264" descr="Medical staf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edical staff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7010" cy="207010"/>
                                    </a:xfrm>
                                    <a:prstGeom prst="rect">
                                      <a:avLst/>
                                    </a:prstGeom>
                                    <a:noFill/>
                                    <a:ln>
                                      <a:noFill/>
                                    </a:ln>
                                  </pic:spPr>
                                </pic:pic>
                              </a:graphicData>
                            </a:graphic>
                          </wp:inline>
                        </w:drawing>
                      </w:r>
                      <w:r w:rsidR="004F13EB" w:rsidRPr="00361DBB">
                        <w:rPr>
                          <w:rFonts w:ascii="Arial Black" w:hAnsi="Arial Black"/>
                          <w:color w:val="0070C0"/>
                          <w:sz w:val="11"/>
                          <w:szCs w:val="11"/>
                        </w:rPr>
                        <w:t>Delivered by Paramedics, Emergency Care Assistants, Technicians, and Call Handlers</w:t>
                      </w:r>
                    </w:p>
                    <w:p w14:paraId="72230E98" w14:textId="77777777" w:rsidR="004F13EB" w:rsidRPr="00222383" w:rsidRDefault="004F13EB" w:rsidP="004F13EB">
                      <w:pPr>
                        <w:pStyle w:val="Heading2"/>
                        <w:jc w:val="center"/>
                        <w:rPr>
                          <w:rFonts w:ascii="Arial Black" w:hAnsi="Arial Black"/>
                          <w:color w:val="0070C0"/>
                          <w:sz w:val="11"/>
                          <w:szCs w:val="11"/>
                        </w:rPr>
                      </w:pPr>
                      <w:r w:rsidRPr="00222383">
                        <w:rPr>
                          <w:rFonts w:ascii="Arial" w:hAnsi="Arial" w:cs="Arial"/>
                          <w:sz w:val="11"/>
                          <w:szCs w:val="11"/>
                        </w:rPr>
                        <w:t>A skilled team working together to provide safe, effective and compassionate care.</w:t>
                      </w:r>
                    </w:p>
                    <w:p w14:paraId="45F3C84B" w14:textId="77777777" w:rsidR="00742B71" w:rsidRDefault="00742B71" w:rsidP="00742B71"/>
                  </w:txbxContent>
                </v:textbox>
              </v:shape>
            </w:pict>
          </mc:Fallback>
        </mc:AlternateContent>
      </w:r>
      <w:r>
        <w:rPr>
          <w:rFonts w:ascii="Arial" w:hAnsi="Arial" w:cs="Arial"/>
          <w:b/>
          <w:bCs/>
          <w:noProof/>
          <w:kern w:val="36"/>
        </w:rPr>
        <mc:AlternateContent>
          <mc:Choice Requires="wps">
            <w:drawing>
              <wp:anchor distT="0" distB="0" distL="114300" distR="114300" simplePos="0" relativeHeight="251658247" behindDoc="0" locked="0" layoutInCell="1" allowOverlap="1" wp14:anchorId="3D01C25B" wp14:editId="1E6ED5EF">
                <wp:simplePos x="0" y="0"/>
                <wp:positionH relativeFrom="leftMargin">
                  <wp:posOffset>190499</wp:posOffset>
                </wp:positionH>
                <wp:positionV relativeFrom="paragraph">
                  <wp:posOffset>172629</wp:posOffset>
                </wp:positionV>
                <wp:extent cx="1061357" cy="1338943"/>
                <wp:effectExtent l="0" t="0" r="24765" b="13970"/>
                <wp:wrapNone/>
                <wp:docPr id="9" name="Text Box 9"/>
                <wp:cNvGraphicFramePr/>
                <a:graphic xmlns:a="http://schemas.openxmlformats.org/drawingml/2006/main">
                  <a:graphicData uri="http://schemas.microsoft.com/office/word/2010/wordprocessingShape">
                    <wps:wsp>
                      <wps:cNvSpPr txBox="1"/>
                      <wps:spPr>
                        <a:xfrm>
                          <a:off x="0" y="0"/>
                          <a:ext cx="1061357" cy="1338943"/>
                        </a:xfrm>
                        <a:prstGeom prst="rect">
                          <a:avLst/>
                        </a:prstGeom>
                        <a:solidFill>
                          <a:schemeClr val="accent6">
                            <a:lumMod val="20000"/>
                            <a:lumOff val="80000"/>
                          </a:schemeClr>
                        </a:solidFill>
                        <a:ln w="6350">
                          <a:solidFill>
                            <a:schemeClr val="accent6">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7131FF24" w14:textId="77777777" w:rsidR="001A2511" w:rsidRPr="00F96F04" w:rsidRDefault="003E054F" w:rsidP="001A2511">
                            <w:pPr>
                              <w:pStyle w:val="Heading2"/>
                              <w:jc w:val="center"/>
                              <w:rPr>
                                <w:rFonts w:ascii="Arial Black" w:hAnsi="Arial Black"/>
                                <w:color w:val="385623" w:themeColor="accent6" w:themeShade="80"/>
                                <w:sz w:val="10"/>
                                <w:szCs w:val="10"/>
                              </w:rPr>
                            </w:pPr>
                            <w:r w:rsidRPr="00F96F04">
                              <w:rPr>
                                <w:noProof/>
                                <w:sz w:val="10"/>
                                <w:szCs w:val="10"/>
                              </w:rPr>
                              <w:drawing>
                                <wp:inline distT="0" distB="0" distL="0" distR="0" wp14:anchorId="307759D9" wp14:editId="6DBE9493">
                                  <wp:extent cx="184150" cy="184150"/>
                                  <wp:effectExtent l="0" t="0" r="6350" b="6350"/>
                                  <wp:docPr id="1263067265" name="Picture 1263067265" descr="99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999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flipV="1">
                                            <a:off x="0" y="0"/>
                                            <a:ext cx="184150" cy="184150"/>
                                          </a:xfrm>
                                          <a:prstGeom prst="rect">
                                            <a:avLst/>
                                          </a:prstGeom>
                                          <a:noFill/>
                                          <a:ln>
                                            <a:noFill/>
                                          </a:ln>
                                        </pic:spPr>
                                      </pic:pic>
                                    </a:graphicData>
                                  </a:graphic>
                                </wp:inline>
                              </w:drawing>
                            </w:r>
                            <w:r w:rsidR="001A2511" w:rsidRPr="00F96F04">
                              <w:rPr>
                                <w:rFonts w:ascii="Arial Black" w:hAnsi="Arial Black"/>
                                <w:color w:val="385623" w:themeColor="accent6" w:themeShade="80"/>
                                <w:sz w:val="10"/>
                                <w:szCs w:val="10"/>
                              </w:rPr>
                              <w:t>Responds to 999 Calls and Transports Patients to Hospitals</w:t>
                            </w:r>
                          </w:p>
                          <w:p w14:paraId="2615EF1B" w14:textId="77777777" w:rsidR="001A2511" w:rsidRPr="00F96F04" w:rsidRDefault="001A2511" w:rsidP="001A2511">
                            <w:pPr>
                              <w:pStyle w:val="NormalWeb"/>
                              <w:jc w:val="center"/>
                              <w:rPr>
                                <w:rFonts w:ascii="Arial" w:hAnsi="Arial" w:cs="Arial"/>
                                <w:b/>
                                <w:bCs/>
                                <w:sz w:val="10"/>
                                <w:szCs w:val="10"/>
                              </w:rPr>
                            </w:pPr>
                            <w:r w:rsidRPr="00F96F04">
                              <w:rPr>
                                <w:rFonts w:ascii="Arial" w:hAnsi="Arial" w:cs="Arial"/>
                                <w:b/>
                                <w:bCs/>
                                <w:sz w:val="10"/>
                                <w:szCs w:val="10"/>
                              </w:rPr>
                              <w:t>Our teams respond 24/7 to emergency calls and transport patients to the most appropriate healthcare facility.</w:t>
                            </w:r>
                          </w:p>
                          <w:p w14:paraId="3282AF5C" w14:textId="77777777" w:rsidR="00742B71" w:rsidRDefault="00742B71" w:rsidP="00742B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1C25B" id="Text Box 9" o:spid="_x0000_s1043" type="#_x0000_t202" style="position:absolute;margin-left:15pt;margin-top:13.6pt;width:83.55pt;height:105.45pt;z-index:251658247;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" fillcolor="#e2efd9 [665]" strokecolor="#375623 [1609]" strokeweight=".5pt">
                <v:textbox>
                  <w:txbxContent>
                    <w:p w14:paraId="7131FF24" w14:textId="77777777" w:rsidR="001A2511" w:rsidRPr="00F96F04" w:rsidRDefault="003E054F" w:rsidP="001A2511">
                      <w:pPr>
                        <w:pStyle w:val="Heading2"/>
                        <w:jc w:val="center"/>
                        <w:rPr>
                          <w:rFonts w:ascii="Arial Black" w:hAnsi="Arial Black"/>
                          <w:color w:val="385623" w:themeColor="accent6" w:themeShade="80"/>
                          <w:sz w:val="10"/>
                          <w:szCs w:val="10"/>
                        </w:rPr>
                      </w:pPr>
                      <w:r w:rsidRPr="00F96F04">
                        <w:rPr>
                          <w:noProof/>
                          <w:sz w:val="10"/>
                          <w:szCs w:val="10"/>
                        </w:rPr>
                        <w:drawing>
                          <wp:inline distT="0" distB="0" distL="0" distR="0" wp14:anchorId="307759D9" wp14:editId="6DBE9493">
                            <wp:extent cx="184150" cy="184150"/>
                            <wp:effectExtent l="0" t="0" r="6350" b="6350"/>
                            <wp:docPr id="1263067265" name="Picture 1263067265" descr="99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999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flipV="1">
                                      <a:off x="0" y="0"/>
                                      <a:ext cx="184150" cy="184150"/>
                                    </a:xfrm>
                                    <a:prstGeom prst="rect">
                                      <a:avLst/>
                                    </a:prstGeom>
                                    <a:noFill/>
                                    <a:ln>
                                      <a:noFill/>
                                    </a:ln>
                                  </pic:spPr>
                                </pic:pic>
                              </a:graphicData>
                            </a:graphic>
                          </wp:inline>
                        </w:drawing>
                      </w:r>
                      <w:r w:rsidR="001A2511" w:rsidRPr="00F96F04">
                        <w:rPr>
                          <w:rFonts w:ascii="Arial Black" w:hAnsi="Arial Black"/>
                          <w:color w:val="385623" w:themeColor="accent6" w:themeShade="80"/>
                          <w:sz w:val="10"/>
                          <w:szCs w:val="10"/>
                        </w:rPr>
                        <w:t>Responds to 999 Calls and Transports Patients to Hospitals</w:t>
                      </w:r>
                    </w:p>
                    <w:p w14:paraId="2615EF1B" w14:textId="77777777" w:rsidR="001A2511" w:rsidRPr="00F96F04" w:rsidRDefault="001A2511" w:rsidP="001A2511">
                      <w:pPr>
                        <w:pStyle w:val="NormalWeb"/>
                        <w:jc w:val="center"/>
                        <w:rPr>
                          <w:rFonts w:ascii="Arial" w:hAnsi="Arial" w:cs="Arial"/>
                          <w:b/>
                          <w:bCs/>
                          <w:sz w:val="10"/>
                          <w:szCs w:val="10"/>
                        </w:rPr>
                      </w:pPr>
                      <w:r w:rsidRPr="00F96F04">
                        <w:rPr>
                          <w:rFonts w:ascii="Arial" w:hAnsi="Arial" w:cs="Arial"/>
                          <w:b/>
                          <w:bCs/>
                          <w:sz w:val="10"/>
                          <w:szCs w:val="10"/>
                        </w:rPr>
                        <w:t>Our teams respond 24/7 to emergency calls and transport patients to the most appropriate healthcare facility.</w:t>
                      </w:r>
                    </w:p>
                    <w:p w14:paraId="3282AF5C" w14:textId="77777777" w:rsidR="00742B71" w:rsidRDefault="00742B71" w:rsidP="00742B71"/>
                  </w:txbxContent>
                </v:textbox>
                <w10:wrap anchorx="margin"/>
              </v:shape>
            </w:pict>
          </mc:Fallback>
        </mc:AlternateContent>
      </w:r>
    </w:p>
    <w:p w14:paraId="176AB244" w14:textId="042C6580" w:rsidR="00AA655B" w:rsidRDefault="00AA655B" w:rsidP="00E273B9">
      <w:pPr>
        <w:spacing w:before="100" w:beforeAutospacing="1" w:after="100" w:afterAutospacing="1" w:line="240" w:lineRule="auto"/>
        <w:outlineLvl w:val="0"/>
        <w:rPr>
          <w:rFonts w:ascii="Arial" w:hAnsi="Arial" w:cs="Arial"/>
          <w:b/>
        </w:rPr>
      </w:pPr>
    </w:p>
    <w:p w14:paraId="73458B54" w14:textId="3DFB1350" w:rsidR="00AA655B" w:rsidRDefault="00AA655B" w:rsidP="00E273B9">
      <w:pPr>
        <w:spacing w:before="100" w:beforeAutospacing="1" w:after="100" w:afterAutospacing="1" w:line="240" w:lineRule="auto"/>
        <w:outlineLvl w:val="0"/>
        <w:rPr>
          <w:rFonts w:ascii="Arial" w:hAnsi="Arial" w:cs="Arial"/>
          <w:b/>
        </w:rPr>
      </w:pPr>
    </w:p>
    <w:p w14:paraId="4DFF114C" w14:textId="44021EA6" w:rsidR="00AA655B" w:rsidRDefault="00B94E2A" w:rsidP="00E273B9">
      <w:pPr>
        <w:spacing w:before="100" w:beforeAutospacing="1" w:after="100" w:afterAutospacing="1" w:line="240" w:lineRule="auto"/>
        <w:outlineLvl w:val="0"/>
        <w:rPr>
          <w:rFonts w:ascii="Arial" w:hAnsi="Arial" w:cs="Arial"/>
          <w:b/>
        </w:rPr>
      </w:pPr>
      <w:r>
        <w:rPr>
          <w:rFonts w:ascii="Arial" w:eastAsia="Times New Roman" w:hAnsi="Arial" w:cs="Arial"/>
          <w:b/>
          <w:bCs/>
          <w:noProof/>
          <w:kern w:val="36"/>
          <w:lang w:eastAsia="en-GB"/>
        </w:rPr>
        <mc:AlternateContent>
          <mc:Choice Requires="wps">
            <w:drawing>
              <wp:anchor distT="0" distB="0" distL="114300" distR="114300" simplePos="0" relativeHeight="251658263" behindDoc="0" locked="0" layoutInCell="1" allowOverlap="1" wp14:anchorId="09C3E55A" wp14:editId="19C6E0B7">
                <wp:simplePos x="0" y="0"/>
                <wp:positionH relativeFrom="column">
                  <wp:posOffset>2356213</wp:posOffset>
                </wp:positionH>
                <wp:positionV relativeFrom="paragraph">
                  <wp:posOffset>408668</wp:posOffset>
                </wp:positionV>
                <wp:extent cx="1676400" cy="273050"/>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1676400" cy="2730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EAF06D7" w14:textId="77777777" w:rsidR="00415E60" w:rsidRPr="00415E60" w:rsidRDefault="00415E60" w:rsidP="00415E60">
                            <w:r w:rsidRPr="00415E60">
                              <w:t>(Edwards et al., 2020)</w:t>
                            </w:r>
                          </w:p>
                          <w:p w14:paraId="2BA64112" w14:textId="77777777" w:rsidR="00415E60" w:rsidRDefault="00415E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C3E55A" id="Text Box 1" o:spid="_x0000_s1044" type="#_x0000_t202" style="position:absolute;margin-left:185.55pt;margin-top:32.2pt;width:132pt;height:21.5pt;z-index:2516582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" fillcolor="white [3201]" strokecolor="white [3212]" strokeweight=".5pt">
                <v:textbox>
                  <w:txbxContent>
                    <w:p w14:paraId="4EAF06D7" w14:textId="77777777" w:rsidR="00415E60" w:rsidRPr="00415E60" w:rsidRDefault="00415E60" w:rsidP="00415E60">
                      <w:r w:rsidRPr="00415E60">
                        <w:t>(Edwards et al., 2020)</w:t>
                      </w:r>
                    </w:p>
                    <w:p w14:paraId="2BA64112" w14:textId="77777777" w:rsidR="00415E60" w:rsidRDefault="00415E60"/>
                  </w:txbxContent>
                </v:textbox>
              </v:shape>
            </w:pict>
          </mc:Fallback>
        </mc:AlternateContent>
      </w:r>
    </w:p>
    <w:p w14:paraId="4D476D25" w14:textId="7244AD1E" w:rsidR="00AA655B" w:rsidRDefault="00361DBB" w:rsidP="00E273B9">
      <w:pPr>
        <w:spacing w:before="100" w:beforeAutospacing="1" w:after="100" w:afterAutospacing="1" w:line="240" w:lineRule="auto"/>
        <w:outlineLvl w:val="0"/>
        <w:rPr>
          <w:rFonts w:ascii="Arial" w:hAnsi="Arial" w:cs="Arial"/>
          <w:b/>
        </w:rPr>
      </w:pPr>
      <w:r>
        <w:rPr>
          <w:rFonts w:ascii="Arial" w:eastAsia="Times New Roman" w:hAnsi="Arial" w:cs="Arial"/>
          <w:b/>
          <w:bCs/>
          <w:noProof/>
          <w:kern w:val="36"/>
          <w:lang w:eastAsia="en-GB"/>
        </w:rPr>
        <mc:AlternateContent>
          <mc:Choice Requires="wps">
            <w:drawing>
              <wp:anchor distT="0" distB="0" distL="114300" distR="114300" simplePos="0" relativeHeight="251658264" behindDoc="0" locked="0" layoutInCell="1" allowOverlap="1" wp14:anchorId="54764BB1" wp14:editId="446AD6DA">
                <wp:simplePos x="0" y="0"/>
                <wp:positionH relativeFrom="column">
                  <wp:posOffset>-832827</wp:posOffset>
                </wp:positionH>
                <wp:positionV relativeFrom="paragraph">
                  <wp:posOffset>211552</wp:posOffset>
                </wp:positionV>
                <wp:extent cx="2749550" cy="2032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2749550" cy="2032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88769" w14:textId="77777777" w:rsidR="00415E60" w:rsidRPr="00415E60" w:rsidRDefault="00415E60" w:rsidP="00415E60">
                            <w:pPr>
                              <w:rPr>
                                <w:sz w:val="16"/>
                                <w:szCs w:val="16"/>
                              </w:rPr>
                            </w:pPr>
                            <w:r w:rsidRPr="00415E60">
                              <w:rPr>
                                <w:sz w:val="16"/>
                                <w:szCs w:val="16"/>
                              </w:rPr>
                              <w:t>(Anderson et al., 2021) (Charles, 2022)</w:t>
                            </w:r>
                          </w:p>
                          <w:p w14:paraId="051FA961" w14:textId="77777777" w:rsidR="00415E60" w:rsidRDefault="00415E60" w:rsidP="00415E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64BB1" id="Text Box 18" o:spid="_x0000_s1045" type="#_x0000_t202" style="position:absolute;margin-left:-65.6pt;margin-top:16.65pt;width:216.5pt;height:16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" fillcolor="white [3201]" stroked="f" strokeweight=".5pt">
                <v:textbox>
                  <w:txbxContent>
                    <w:p w14:paraId="40688769" w14:textId="77777777" w:rsidR="00415E60" w:rsidRPr="00415E60" w:rsidRDefault="00415E60" w:rsidP="00415E60">
                      <w:pPr>
                        <w:rPr>
                          <w:sz w:val="16"/>
                          <w:szCs w:val="16"/>
                        </w:rPr>
                      </w:pPr>
                      <w:r w:rsidRPr="00415E60">
                        <w:rPr>
                          <w:sz w:val="16"/>
                          <w:szCs w:val="16"/>
                        </w:rPr>
                        <w:t>(Anderson et al., 2021) (Charles, 2022)</w:t>
                      </w:r>
                    </w:p>
                    <w:p w14:paraId="051FA961" w14:textId="77777777" w:rsidR="00415E60" w:rsidRDefault="00415E60" w:rsidP="00415E60"/>
                  </w:txbxContent>
                </v:textbox>
              </v:shape>
            </w:pict>
          </mc:Fallback>
        </mc:AlternateContent>
      </w:r>
    </w:p>
    <w:p w14:paraId="48330ACB" w14:textId="6A962DF3" w:rsidR="00AA655B" w:rsidRDefault="0020020F" w:rsidP="00E273B9">
      <w:pPr>
        <w:spacing w:before="100" w:beforeAutospacing="1" w:after="100" w:afterAutospacing="1" w:line="240" w:lineRule="auto"/>
        <w:outlineLvl w:val="0"/>
        <w:rPr>
          <w:rFonts w:ascii="Arial" w:hAnsi="Arial" w:cs="Arial"/>
          <w:b/>
        </w:rPr>
      </w:pPr>
      <w:r>
        <w:rPr>
          <w:rFonts w:ascii="Arial" w:eastAsia="Times New Roman" w:hAnsi="Arial" w:cs="Arial"/>
          <w:b/>
          <w:bCs/>
          <w:noProof/>
          <w:kern w:val="36"/>
          <w:lang w:eastAsia="en-GB"/>
        </w:rPr>
        <mc:AlternateContent>
          <mc:Choice Requires="wps">
            <w:drawing>
              <wp:anchor distT="0" distB="0" distL="114300" distR="114300" simplePos="0" relativeHeight="251658261" behindDoc="0" locked="0" layoutInCell="1" allowOverlap="1" wp14:anchorId="36CFE074" wp14:editId="56501AAB">
                <wp:simplePos x="0" y="0"/>
                <wp:positionH relativeFrom="column">
                  <wp:posOffset>-810491</wp:posOffset>
                </wp:positionH>
                <wp:positionV relativeFrom="paragraph">
                  <wp:posOffset>240376</wp:posOffset>
                </wp:positionV>
                <wp:extent cx="4899660" cy="4350328"/>
                <wp:effectExtent l="0" t="0" r="15240" b="12700"/>
                <wp:wrapNone/>
                <wp:docPr id="50" name="Text Box 50"/>
                <wp:cNvGraphicFramePr/>
                <a:graphic xmlns:a="http://schemas.openxmlformats.org/drawingml/2006/main">
                  <a:graphicData uri="http://schemas.microsoft.com/office/word/2010/wordprocessingShape">
                    <wps:wsp>
                      <wps:cNvSpPr txBox="1"/>
                      <wps:spPr>
                        <a:xfrm>
                          <a:off x="0" y="0"/>
                          <a:ext cx="4899660" cy="435032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CA59C3" w14:textId="77777777" w:rsidR="00565EAC" w:rsidRDefault="00565EAC">
                            <w:r w:rsidRPr="00565EAC">
                              <w:rPr>
                                <w:noProof/>
                                <w:lang w:eastAsia="en-GB"/>
                              </w:rPr>
                              <w:drawing>
                                <wp:inline distT="0" distB="0" distL="0" distR="0" wp14:anchorId="6B73983E" wp14:editId="7D067B7F">
                                  <wp:extent cx="4792966" cy="4287404"/>
                                  <wp:effectExtent l="0" t="0" r="8255" b="0"/>
                                  <wp:docPr id="17374433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29">
                                            <a:extLst>
                                              <a:ext uri="{28A0092B-C50C-407E-A947-70E740481C1C}">
                                                <a14:useLocalDpi xmlns:a14="http://schemas.microsoft.com/office/drawing/2010/main" val="0"/>
                                              </a:ext>
                                            </a:extLst>
                                          </a:blip>
                                          <a:srcRect b="8816"/>
                                          <a:stretch/>
                                        </pic:blipFill>
                                        <pic:spPr>
                                          <a:xfrm>
                                            <a:off x="0" y="0"/>
                                            <a:ext cx="4918838" cy="439999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FE074" id="Text Box 50" o:spid="_x0000_s1046" type="#_x0000_t202" style="position:absolute;margin-left:-63.8pt;margin-top:18.95pt;width:385.8pt;height:342.5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" fillcolor="white [3201]" strokeweight=".5pt">
                <v:textbox>
                  <w:txbxContent>
                    <w:p w14:paraId="2CCA59C3" w14:textId="77777777" w:rsidR="00565EAC" w:rsidRDefault="00565EAC">
                      <w:r w:rsidRPr="00565EAC">
                        <w:rPr>
                          <w:noProof/>
                          <w:lang w:eastAsia="en-GB"/>
                        </w:rPr>
                        <w:drawing>
                          <wp:inline distT="0" distB="0" distL="0" distR="0" wp14:anchorId="6B73983E" wp14:editId="7D067B7F">
                            <wp:extent cx="4792966" cy="4287404"/>
                            <wp:effectExtent l="0" t="0" r="8255" b="0"/>
                            <wp:docPr id="17374433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29">
                                      <a:extLst>
                                        <a:ext uri="{28A0092B-C50C-407E-A947-70E740481C1C}">
                                          <a14:useLocalDpi xmlns:a14="http://schemas.microsoft.com/office/drawing/2010/main" val="0"/>
                                        </a:ext>
                                      </a:extLst>
                                    </a:blip>
                                    <a:srcRect b="8816"/>
                                    <a:stretch/>
                                  </pic:blipFill>
                                  <pic:spPr>
                                    <a:xfrm>
                                      <a:off x="0" y="0"/>
                                      <a:ext cx="4918838" cy="4399999"/>
                                    </a:xfrm>
                                    <a:prstGeom prst="rect">
                                      <a:avLst/>
                                    </a:prstGeom>
                                  </pic:spPr>
                                </pic:pic>
                              </a:graphicData>
                            </a:graphic>
                          </wp:inline>
                        </w:drawing>
                      </w:r>
                    </w:p>
                  </w:txbxContent>
                </v:textbox>
              </v:shape>
            </w:pict>
          </mc:Fallback>
        </mc:AlternateContent>
      </w:r>
      <w:r w:rsidRPr="007F78FB">
        <w:rPr>
          <w:rFonts w:ascii="Arial" w:eastAsia="Times New Roman" w:hAnsi="Arial" w:cs="Arial"/>
          <w:b/>
          <w:bCs/>
          <w:noProof/>
          <w:kern w:val="36"/>
          <w:lang w:eastAsia="en-GB"/>
        </w:rPr>
        <mc:AlternateContent>
          <mc:Choice Requires="wps">
            <w:drawing>
              <wp:anchor distT="45720" distB="45720" distL="114300" distR="114300" simplePos="0" relativeHeight="251658241" behindDoc="0" locked="0" layoutInCell="1" allowOverlap="1" wp14:anchorId="1410B7A7" wp14:editId="5536BA21">
                <wp:simplePos x="0" y="0"/>
                <wp:positionH relativeFrom="page">
                  <wp:posOffset>45720</wp:posOffset>
                </wp:positionH>
                <wp:positionV relativeFrom="paragraph">
                  <wp:posOffset>198120</wp:posOffset>
                </wp:positionV>
                <wp:extent cx="4975860" cy="4457700"/>
                <wp:effectExtent l="0" t="0" r="1524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5860" cy="4457700"/>
                        </a:xfrm>
                        <a:prstGeom prst="rect">
                          <a:avLst/>
                        </a:prstGeom>
                        <a:solidFill>
                          <a:schemeClr val="accent4">
                            <a:lumMod val="75000"/>
                          </a:schemeClr>
                        </a:solidFill>
                        <a:ln w="9525">
                          <a:solidFill>
                            <a:schemeClr val="accent4">
                              <a:lumMod val="75000"/>
                            </a:schemeClr>
                          </a:solidFill>
                          <a:miter lim="800000"/>
                          <a:headEnd/>
                          <a:tailEnd/>
                        </a:ln>
                      </wps:spPr>
                      <wps:txbx>
                        <w:txbxContent>
                          <w:p w14:paraId="2AB69228" w14:textId="77777777" w:rsidR="007F78FB" w:rsidRDefault="007F78FB" w:rsidP="007F78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0B7A7" id="_x0000_s1047" type="#_x0000_t202" style="position:absolute;margin-left:3.6pt;margin-top:15.6pt;width:391.8pt;height:351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" fillcolor="#bf8f00 [2407]" strokecolor="#bf8f00 [2407]">
                <v:textbox>
                  <w:txbxContent>
                    <w:p w14:paraId="2AB69228" w14:textId="77777777" w:rsidR="007F78FB" w:rsidRDefault="007F78FB" w:rsidP="007F78FB"/>
                  </w:txbxContent>
                </v:textbox>
                <w10:wrap type="square" anchorx="page"/>
              </v:shape>
            </w:pict>
          </mc:Fallback>
        </mc:AlternateContent>
      </w:r>
      <w:r w:rsidR="005E3C42">
        <w:rPr>
          <w:rFonts w:ascii="Arial" w:hAnsi="Arial" w:cs="Arial"/>
          <w:b/>
          <w:bCs/>
          <w:noProof/>
          <w:kern w:val="36"/>
        </w:rPr>
        <mc:AlternateContent>
          <mc:Choice Requires="wps">
            <w:drawing>
              <wp:anchor distT="0" distB="0" distL="114300" distR="114300" simplePos="0" relativeHeight="251658258" behindDoc="0" locked="0" layoutInCell="1" allowOverlap="1" wp14:anchorId="6B2E6366" wp14:editId="04C7AF12">
                <wp:simplePos x="0" y="0"/>
                <wp:positionH relativeFrom="column">
                  <wp:posOffset>4114800</wp:posOffset>
                </wp:positionH>
                <wp:positionV relativeFrom="paragraph">
                  <wp:posOffset>909124</wp:posOffset>
                </wp:positionV>
                <wp:extent cx="2343932" cy="3311769"/>
                <wp:effectExtent l="0" t="0" r="18415" b="22225"/>
                <wp:wrapNone/>
                <wp:docPr id="41" name="Text Box 41"/>
                <wp:cNvGraphicFramePr/>
                <a:graphic xmlns:a="http://schemas.openxmlformats.org/drawingml/2006/main">
                  <a:graphicData uri="http://schemas.microsoft.com/office/word/2010/wordprocessingShape">
                    <wps:wsp>
                      <wps:cNvSpPr txBox="1"/>
                      <wps:spPr>
                        <a:xfrm>
                          <a:off x="0" y="0"/>
                          <a:ext cx="2343932" cy="3311769"/>
                        </a:xfrm>
                        <a:prstGeom prst="rect">
                          <a:avLst/>
                        </a:prstGeom>
                        <a:solidFill>
                          <a:srgbClr val="00206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8CEDD4D" w14:textId="77777777" w:rsidR="005B2C04" w:rsidRDefault="005B2C04">
                            <w:r>
                              <w:rPr>
                                <w:noProof/>
                                <w:lang w:eastAsia="en-GB"/>
                              </w:rPr>
                              <w:drawing>
                                <wp:inline distT="0" distB="0" distL="0" distR="0" wp14:anchorId="6D2052FD" wp14:editId="31B9DC7A">
                                  <wp:extent cx="2192215" cy="3141345"/>
                                  <wp:effectExtent l="0" t="0" r="36830" b="20955"/>
                                  <wp:docPr id="1195816970" name="Diagram 119581697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E6366" id="Text Box 41" o:spid="_x0000_s1048" type="#_x0000_t202" style="position:absolute;margin-left:324pt;margin-top:71.6pt;width:184.55pt;height:260.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" fillcolor="#002060" strokeweight=".5pt">
                <v:textbox>
                  <w:txbxContent>
                    <w:p w14:paraId="68CEDD4D" w14:textId="77777777" w:rsidR="005B2C04" w:rsidRDefault="005B2C04">
                      <w:r>
                        <w:rPr>
                          <w:noProof/>
                          <w:lang w:eastAsia="en-GB"/>
                        </w:rPr>
                        <w:drawing>
                          <wp:inline distT="0" distB="0" distL="0" distR="0" wp14:anchorId="6D2052FD" wp14:editId="31B9DC7A">
                            <wp:extent cx="2192215" cy="3141345"/>
                            <wp:effectExtent l="0" t="0" r="36830" b="20955"/>
                            <wp:docPr id="1195816970" name="Diagram 119581697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txbxContent>
                </v:textbox>
              </v:shape>
            </w:pict>
          </mc:Fallback>
        </mc:AlternateContent>
      </w:r>
      <w:r w:rsidR="005E3C42">
        <w:rPr>
          <w:rFonts w:ascii="Arial" w:hAnsi="Arial" w:cs="Arial"/>
          <w:b/>
          <w:bCs/>
          <w:noProof/>
          <w:kern w:val="36"/>
        </w:rPr>
        <mc:AlternateContent>
          <mc:Choice Requires="wps">
            <w:drawing>
              <wp:anchor distT="0" distB="0" distL="114300" distR="114300" simplePos="0" relativeHeight="251658257" behindDoc="0" locked="0" layoutInCell="1" allowOverlap="1" wp14:anchorId="35FFFBE3" wp14:editId="5ABBFEFB">
                <wp:simplePos x="0" y="0"/>
                <wp:positionH relativeFrom="column">
                  <wp:posOffset>4102735</wp:posOffset>
                </wp:positionH>
                <wp:positionV relativeFrom="paragraph">
                  <wp:posOffset>515425</wp:posOffset>
                </wp:positionV>
                <wp:extent cx="2356241" cy="422031"/>
                <wp:effectExtent l="0" t="0" r="25400" b="16510"/>
                <wp:wrapNone/>
                <wp:docPr id="39" name="Text Box 39"/>
                <wp:cNvGraphicFramePr/>
                <a:graphic xmlns:a="http://schemas.openxmlformats.org/drawingml/2006/main">
                  <a:graphicData uri="http://schemas.microsoft.com/office/word/2010/wordprocessingShape">
                    <wps:wsp>
                      <wps:cNvSpPr txBox="1"/>
                      <wps:spPr>
                        <a:xfrm>
                          <a:off x="0" y="0"/>
                          <a:ext cx="2356241" cy="422031"/>
                        </a:xfrm>
                        <a:prstGeom prst="rect">
                          <a:avLst/>
                        </a:prstGeom>
                        <a:solidFill>
                          <a:srgbClr val="002060"/>
                        </a:solidFill>
                        <a:ln w="6350">
                          <a:solidFill>
                            <a:srgbClr val="002060"/>
                          </a:solidFill>
                        </a:ln>
                        <a:effectLst/>
                      </wps:spPr>
                      <wps:style>
                        <a:lnRef idx="0">
                          <a:schemeClr val="accent1"/>
                        </a:lnRef>
                        <a:fillRef idx="0">
                          <a:schemeClr val="accent1"/>
                        </a:fillRef>
                        <a:effectRef idx="0">
                          <a:schemeClr val="accent1"/>
                        </a:effectRef>
                        <a:fontRef idx="minor">
                          <a:schemeClr val="dk1"/>
                        </a:fontRef>
                      </wps:style>
                      <wps:txbx>
                        <w:txbxContent>
                          <w:p w14:paraId="79377C4F" w14:textId="77777777" w:rsidR="005B2C04" w:rsidRPr="005E3C42" w:rsidRDefault="005B2C04">
                            <w:pPr>
                              <w:rPr>
                                <w:rFonts w:ascii="Arial Black" w:hAnsi="Arial Black"/>
                                <w:color w:val="FFD966" w:themeColor="accent4" w:themeTint="99"/>
                                <w:sz w:val="17"/>
                                <w:szCs w:val="17"/>
                              </w:rPr>
                            </w:pPr>
                            <w:r w:rsidRPr="005E3C42">
                              <w:rPr>
                                <w:rFonts w:ascii="Arial Black" w:hAnsi="Arial Black"/>
                                <w:color w:val="FFFFFF" w:themeColor="background1"/>
                                <w:sz w:val="17"/>
                                <w:szCs w:val="17"/>
                              </w:rPr>
                              <w:t>CHALLENGE 2:</w:t>
                            </w:r>
                            <w:r w:rsidRPr="005E3C42">
                              <w:rPr>
                                <w:rFonts w:ascii="Arial Black" w:hAnsi="Arial Black"/>
                                <w:sz w:val="17"/>
                                <w:szCs w:val="17"/>
                              </w:rPr>
                              <w:t xml:space="preserve"> </w:t>
                            </w:r>
                            <w:r w:rsidRPr="005E3C42">
                              <w:rPr>
                                <w:rFonts w:ascii="Arial Black" w:hAnsi="Arial Black"/>
                                <w:color w:val="FFD966" w:themeColor="accent4" w:themeTint="99"/>
                                <w:sz w:val="17"/>
                                <w:szCs w:val="17"/>
                              </w:rPr>
                              <w:t>WORKFORCE</w:t>
                            </w:r>
                            <w:r w:rsidRPr="005E3C42">
                              <w:rPr>
                                <w:color w:val="FFD966" w:themeColor="accent4" w:themeTint="99"/>
                                <w:sz w:val="17"/>
                                <w:szCs w:val="17"/>
                              </w:rPr>
                              <w:t xml:space="preserve"> </w:t>
                            </w:r>
                            <w:r w:rsidRPr="005E3C42">
                              <w:rPr>
                                <w:rFonts w:ascii="Arial Black" w:hAnsi="Arial Black"/>
                                <w:color w:val="FFD966" w:themeColor="accent4" w:themeTint="99"/>
                                <w:sz w:val="17"/>
                                <w:szCs w:val="17"/>
                              </w:rPr>
                              <w:t>SHORTAGES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FBE3" id="Text Box 39" o:spid="_x0000_s1049" type="#_x0000_t202" style="position:absolute;margin-left:323.05pt;margin-top:40.6pt;width:185.55pt;height:33.2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" fillcolor="#002060" strokecolor="#002060" strokeweight=".5pt">
                <v:textbox>
                  <w:txbxContent>
                    <w:p w14:paraId="79377C4F" w14:textId="77777777" w:rsidR="005B2C04" w:rsidRPr="005E3C42" w:rsidRDefault="005B2C04">
                      <w:pPr>
                        <w:rPr>
                          <w:rFonts w:ascii="Arial Black" w:hAnsi="Arial Black"/>
                          <w:color w:val="FFD966" w:themeColor="accent4" w:themeTint="99"/>
                          <w:sz w:val="17"/>
                          <w:szCs w:val="17"/>
                        </w:rPr>
                      </w:pPr>
                      <w:r w:rsidRPr="005E3C42">
                        <w:rPr>
                          <w:rFonts w:ascii="Arial Black" w:hAnsi="Arial Black"/>
                          <w:color w:val="FFFFFF" w:themeColor="background1"/>
                          <w:sz w:val="17"/>
                          <w:szCs w:val="17"/>
                        </w:rPr>
                        <w:t>CHALLENGE 2:</w:t>
                      </w:r>
                      <w:r w:rsidRPr="005E3C42">
                        <w:rPr>
                          <w:rFonts w:ascii="Arial Black" w:hAnsi="Arial Black"/>
                          <w:sz w:val="17"/>
                          <w:szCs w:val="17"/>
                        </w:rPr>
                        <w:t xml:space="preserve"> </w:t>
                      </w:r>
                      <w:r w:rsidRPr="005E3C42">
                        <w:rPr>
                          <w:rFonts w:ascii="Arial Black" w:hAnsi="Arial Black"/>
                          <w:color w:val="FFD966" w:themeColor="accent4" w:themeTint="99"/>
                          <w:sz w:val="17"/>
                          <w:szCs w:val="17"/>
                        </w:rPr>
                        <w:t>WORKFORCE</w:t>
                      </w:r>
                      <w:r w:rsidRPr="005E3C42">
                        <w:rPr>
                          <w:color w:val="FFD966" w:themeColor="accent4" w:themeTint="99"/>
                          <w:sz w:val="17"/>
                          <w:szCs w:val="17"/>
                        </w:rPr>
                        <w:t xml:space="preserve"> </w:t>
                      </w:r>
                      <w:r w:rsidRPr="005E3C42">
                        <w:rPr>
                          <w:rFonts w:ascii="Arial Black" w:hAnsi="Arial Black"/>
                          <w:color w:val="FFD966" w:themeColor="accent4" w:themeTint="99"/>
                          <w:sz w:val="17"/>
                          <w:szCs w:val="17"/>
                        </w:rPr>
                        <w:t>SHORTAGES</w:t>
                      </w:r>
                    </w:p>
                  </w:txbxContent>
                </v:textbox>
              </v:shape>
            </w:pict>
          </mc:Fallback>
        </mc:AlternateContent>
      </w:r>
      <w:r w:rsidR="005E3C42" w:rsidRPr="007F78FB">
        <w:rPr>
          <w:rFonts w:ascii="Arial" w:hAnsi="Arial" w:cs="Arial"/>
          <w:b/>
          <w:bCs/>
          <w:noProof/>
          <w:kern w:val="36"/>
        </w:rPr>
        <mc:AlternateContent>
          <mc:Choice Requires="wps">
            <w:drawing>
              <wp:anchor distT="45720" distB="45720" distL="114300" distR="114300" simplePos="0" relativeHeight="251658243" behindDoc="0" locked="0" layoutInCell="1" allowOverlap="1" wp14:anchorId="47F87817" wp14:editId="79026774">
                <wp:simplePos x="0" y="0"/>
                <wp:positionH relativeFrom="column">
                  <wp:posOffset>4077139</wp:posOffset>
                </wp:positionH>
                <wp:positionV relativeFrom="paragraph">
                  <wp:posOffset>498475</wp:posOffset>
                </wp:positionV>
                <wp:extent cx="2414905" cy="3775075"/>
                <wp:effectExtent l="0" t="0" r="23495" b="158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4905" cy="3775075"/>
                        </a:xfrm>
                        <a:prstGeom prst="rect">
                          <a:avLst/>
                        </a:prstGeom>
                        <a:solidFill>
                          <a:schemeClr val="accent4">
                            <a:lumMod val="75000"/>
                          </a:schemeClr>
                        </a:solidFill>
                        <a:ln w="9525">
                          <a:solidFill>
                            <a:schemeClr val="accent4">
                              <a:lumMod val="75000"/>
                            </a:schemeClr>
                          </a:solidFill>
                          <a:miter lim="800000"/>
                          <a:headEnd/>
                          <a:tailEnd/>
                        </a:ln>
                      </wps:spPr>
                      <wps:txbx>
                        <w:txbxContent>
                          <w:p w14:paraId="40DA43BA" w14:textId="77777777" w:rsidR="007F78FB" w:rsidRDefault="007F78FB" w:rsidP="007F78FB"/>
                          <w:p w14:paraId="3F819418" w14:textId="77777777" w:rsidR="00395744" w:rsidRDefault="00395744" w:rsidP="007F78FB"/>
                          <w:p w14:paraId="51DE1695" w14:textId="77777777" w:rsidR="00395744" w:rsidRDefault="00395744" w:rsidP="007F78FB"/>
                          <w:p w14:paraId="55A98D42" w14:textId="77777777" w:rsidR="00395744" w:rsidRDefault="00395744" w:rsidP="007F78FB"/>
                          <w:p w14:paraId="76B80A72" w14:textId="77777777" w:rsidR="00395744" w:rsidRDefault="00395744" w:rsidP="007F78FB"/>
                          <w:p w14:paraId="76B069F9" w14:textId="77777777" w:rsidR="00395744" w:rsidRDefault="00395744" w:rsidP="007F78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F87817" id="_x0000_s1050" type="#_x0000_t202" style="position:absolute;margin-left:321.05pt;margin-top:39.25pt;width:190.15pt;height:297.2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" fillcolor="#bf8f00 [2407]" strokecolor="#bf8f00 [2407]">
                <v:textbox>
                  <w:txbxContent>
                    <w:p w14:paraId="40DA43BA" w14:textId="77777777" w:rsidR="007F78FB" w:rsidRDefault="007F78FB" w:rsidP="007F78FB"/>
                    <w:p w14:paraId="3F819418" w14:textId="77777777" w:rsidR="00395744" w:rsidRDefault="00395744" w:rsidP="007F78FB"/>
                    <w:p w14:paraId="51DE1695" w14:textId="77777777" w:rsidR="00395744" w:rsidRDefault="00395744" w:rsidP="007F78FB"/>
                    <w:p w14:paraId="55A98D42" w14:textId="77777777" w:rsidR="00395744" w:rsidRDefault="00395744" w:rsidP="007F78FB"/>
                    <w:p w14:paraId="76B80A72" w14:textId="77777777" w:rsidR="00395744" w:rsidRDefault="00395744" w:rsidP="007F78FB"/>
                    <w:p w14:paraId="76B069F9" w14:textId="77777777" w:rsidR="00395744" w:rsidRDefault="00395744" w:rsidP="007F78FB"/>
                  </w:txbxContent>
                </v:textbox>
                <w10:wrap type="square"/>
              </v:shape>
            </w:pict>
          </mc:Fallback>
        </mc:AlternateContent>
      </w:r>
      <w:r w:rsidR="00395744">
        <w:rPr>
          <w:rFonts w:ascii="Arial" w:eastAsia="Times New Roman" w:hAnsi="Arial" w:cs="Arial"/>
          <w:b/>
          <w:bCs/>
          <w:noProof/>
          <w:kern w:val="36"/>
          <w:lang w:eastAsia="en-GB"/>
        </w:rPr>
        <mc:AlternateContent>
          <mc:Choice Requires="wps">
            <w:drawing>
              <wp:anchor distT="0" distB="0" distL="114300" distR="114300" simplePos="0" relativeHeight="251658265" behindDoc="0" locked="0" layoutInCell="1" allowOverlap="1" wp14:anchorId="1296BB32" wp14:editId="55DE1759">
                <wp:simplePos x="0" y="0"/>
                <wp:positionH relativeFrom="column">
                  <wp:posOffset>4806950</wp:posOffset>
                </wp:positionH>
                <wp:positionV relativeFrom="paragraph">
                  <wp:posOffset>7620</wp:posOffset>
                </wp:positionV>
                <wp:extent cx="1676400" cy="254000"/>
                <wp:effectExtent l="0" t="0" r="19050" b="12700"/>
                <wp:wrapNone/>
                <wp:docPr id="32" name="Text Box 32"/>
                <wp:cNvGraphicFramePr/>
                <a:graphic xmlns:a="http://schemas.openxmlformats.org/drawingml/2006/main">
                  <a:graphicData uri="http://schemas.microsoft.com/office/word/2010/wordprocessingShape">
                    <wps:wsp>
                      <wps:cNvSpPr txBox="1"/>
                      <wps:spPr>
                        <a:xfrm>
                          <a:off x="0" y="0"/>
                          <a:ext cx="1676400" cy="2540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26E46FB3" w14:textId="77777777" w:rsidR="00415E60" w:rsidRPr="00415E60" w:rsidRDefault="00415E60" w:rsidP="00415E60">
                            <w:pPr>
                              <w:rPr>
                                <w:noProof/>
                                <w:lang w:eastAsia="en-GB"/>
                              </w:rPr>
                            </w:pPr>
                            <w:r w:rsidRPr="00415E60">
                              <w:rPr>
                                <w:noProof/>
                                <w:lang w:eastAsia="en-GB"/>
                              </w:rPr>
                              <w:t>(NHS, 2024)</w:t>
                            </w:r>
                          </w:p>
                          <w:p w14:paraId="249DE665" w14:textId="77777777" w:rsidR="00415E60" w:rsidRDefault="00415E60" w:rsidP="00415E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96BB32" id="Text Box 32" o:spid="_x0000_s1051" type="#_x0000_t202" style="position:absolute;margin-left:378.5pt;margin-top:.6pt;width:132pt;height:20pt;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" fillcolor="white [3201]" strokecolor="white [3212]" strokeweight=".5pt">
                <v:textbox>
                  <w:txbxContent>
                    <w:p w14:paraId="26E46FB3" w14:textId="77777777" w:rsidR="00415E60" w:rsidRPr="00415E60" w:rsidRDefault="00415E60" w:rsidP="00415E60">
                      <w:pPr>
                        <w:rPr>
                          <w:noProof/>
                          <w:lang w:eastAsia="en-GB"/>
                        </w:rPr>
                      </w:pPr>
                      <w:r w:rsidRPr="00415E60">
                        <w:rPr>
                          <w:noProof/>
                          <w:lang w:eastAsia="en-GB"/>
                        </w:rPr>
                        <w:t>(NHS, 2024)</w:t>
                      </w:r>
                    </w:p>
                    <w:p w14:paraId="249DE665" w14:textId="77777777" w:rsidR="00415E60" w:rsidRDefault="00415E60" w:rsidP="00415E60"/>
                  </w:txbxContent>
                </v:textbox>
              </v:shape>
            </w:pict>
          </mc:Fallback>
        </mc:AlternateContent>
      </w:r>
    </w:p>
    <w:p w14:paraId="1EA01A72" w14:textId="30ED2B61" w:rsidR="00830AD3" w:rsidRPr="00BE0E80" w:rsidRDefault="001D1618" w:rsidP="00E273B9">
      <w:pPr>
        <w:spacing w:before="100" w:beforeAutospacing="1" w:after="100" w:afterAutospacing="1" w:line="240" w:lineRule="auto"/>
        <w:outlineLvl w:val="0"/>
        <w:rPr>
          <w:rFonts w:ascii="Arial" w:hAnsi="Arial" w:cs="Arial"/>
          <w:bCs/>
        </w:rPr>
      </w:pPr>
      <w:r w:rsidRPr="00BE0E80">
        <w:rPr>
          <w:rFonts w:ascii="Arial" w:hAnsi="Arial" w:cs="Arial"/>
          <w:bCs/>
        </w:rPr>
        <w:t>(ONS</w:t>
      </w:r>
      <w:r w:rsidR="00961728" w:rsidRPr="00BE0E80">
        <w:rPr>
          <w:rFonts w:ascii="Arial" w:hAnsi="Arial" w:cs="Arial"/>
          <w:bCs/>
        </w:rPr>
        <w:t xml:space="preserve">, 2022)         </w:t>
      </w:r>
      <w:proofErr w:type="gramStart"/>
      <w:r w:rsidR="00961728" w:rsidRPr="00BE0E80">
        <w:rPr>
          <w:rFonts w:ascii="Arial" w:hAnsi="Arial" w:cs="Arial"/>
          <w:bCs/>
        </w:rPr>
        <w:t xml:space="preserve">   (</w:t>
      </w:r>
      <w:proofErr w:type="gramEnd"/>
      <w:r w:rsidR="00961728" w:rsidRPr="00BE0E80">
        <w:rPr>
          <w:rFonts w:ascii="Arial" w:hAnsi="Arial" w:cs="Arial"/>
          <w:bCs/>
        </w:rPr>
        <w:t>NHS England</w:t>
      </w:r>
      <w:r w:rsidR="007A5285" w:rsidRPr="00BE0E80">
        <w:rPr>
          <w:rFonts w:ascii="Arial" w:hAnsi="Arial" w:cs="Arial"/>
          <w:bCs/>
        </w:rPr>
        <w:t xml:space="preserve">, </w:t>
      </w:r>
      <w:r w:rsidR="00961728" w:rsidRPr="00BE0E80">
        <w:rPr>
          <w:rFonts w:ascii="Arial" w:hAnsi="Arial" w:cs="Arial"/>
          <w:bCs/>
        </w:rPr>
        <w:t>2024)</w:t>
      </w:r>
    </w:p>
    <w:p w14:paraId="7EF3E308" w14:textId="77777777" w:rsidR="00391A83" w:rsidRPr="009E579D" w:rsidRDefault="00391A83" w:rsidP="00E273B9">
      <w:pPr>
        <w:spacing w:before="100" w:beforeAutospacing="1" w:after="100" w:afterAutospacing="1" w:line="240" w:lineRule="auto"/>
        <w:outlineLvl w:val="0"/>
        <w:rPr>
          <w:rFonts w:ascii="Arial" w:eastAsia="Times New Roman" w:hAnsi="Arial" w:cs="Arial"/>
          <w:b/>
          <w:bCs/>
          <w:kern w:val="36"/>
          <w:lang w:eastAsia="en-GB"/>
        </w:rPr>
      </w:pPr>
      <w:r w:rsidRPr="009E579D">
        <w:rPr>
          <w:rFonts w:ascii="Arial" w:hAnsi="Arial" w:cs="Arial"/>
          <w:b/>
        </w:rPr>
        <w:lastRenderedPageBreak/>
        <w:t>Task 2: Essay</w:t>
      </w:r>
    </w:p>
    <w:p w14:paraId="6D59B712" w14:textId="77777777" w:rsidR="00E273B9" w:rsidRPr="009E579D" w:rsidRDefault="00E273B9" w:rsidP="00E273B9">
      <w:pPr>
        <w:spacing w:before="100" w:beforeAutospacing="1" w:after="100" w:afterAutospacing="1" w:line="240" w:lineRule="auto"/>
        <w:outlineLvl w:val="0"/>
        <w:rPr>
          <w:rFonts w:ascii="Arial" w:eastAsia="Times New Roman" w:hAnsi="Arial" w:cs="Arial"/>
          <w:b/>
          <w:bCs/>
          <w:kern w:val="36"/>
          <w:lang w:eastAsia="en-GB"/>
        </w:rPr>
      </w:pPr>
      <w:r w:rsidRPr="009E579D">
        <w:rPr>
          <w:rFonts w:ascii="Arial" w:eastAsia="Times New Roman" w:hAnsi="Arial" w:cs="Arial"/>
          <w:b/>
          <w:bCs/>
          <w:kern w:val="36"/>
          <w:lang w:eastAsia="en-GB"/>
        </w:rPr>
        <w:t>Residential Care Homes</w:t>
      </w:r>
    </w:p>
    <w:p w14:paraId="25D10F79" w14:textId="77777777" w:rsidR="00E273B9" w:rsidRPr="009E579D" w:rsidRDefault="00E273B9" w:rsidP="00E273B9">
      <w:pPr>
        <w:spacing w:before="100" w:beforeAutospacing="1" w:after="100" w:afterAutospacing="1" w:line="240" w:lineRule="auto"/>
        <w:outlineLvl w:val="1"/>
        <w:rPr>
          <w:rFonts w:ascii="Arial" w:eastAsia="Times New Roman" w:hAnsi="Arial" w:cs="Arial"/>
          <w:b/>
          <w:bCs/>
          <w:lang w:eastAsia="en-GB"/>
        </w:rPr>
      </w:pPr>
      <w:r w:rsidRPr="009E579D">
        <w:rPr>
          <w:rFonts w:ascii="Arial" w:eastAsia="Times New Roman" w:hAnsi="Arial" w:cs="Arial"/>
          <w:b/>
          <w:bCs/>
          <w:lang w:eastAsia="en-GB"/>
        </w:rPr>
        <w:t>Introduction</w:t>
      </w:r>
    </w:p>
    <w:p w14:paraId="604B5804" w14:textId="3D0D0A75" w:rsidR="00391A83" w:rsidRPr="009E579D" w:rsidRDefault="00391A83" w:rsidP="00356B0E">
      <w:pPr>
        <w:spacing w:before="100" w:beforeAutospacing="1" w:after="100" w:afterAutospacing="1" w:line="240" w:lineRule="auto"/>
        <w:jc w:val="both"/>
        <w:outlineLvl w:val="1"/>
        <w:rPr>
          <w:rFonts w:ascii="Arial" w:eastAsia="Times New Roman" w:hAnsi="Arial" w:cs="Arial"/>
          <w:lang w:eastAsia="en-GB"/>
        </w:rPr>
      </w:pPr>
      <w:r w:rsidRPr="009E579D">
        <w:rPr>
          <w:rFonts w:ascii="Arial" w:eastAsia="Times New Roman" w:hAnsi="Arial" w:cs="Arial"/>
          <w:lang w:eastAsia="en-GB"/>
        </w:rPr>
        <w:t xml:space="preserve">Residential care homes are care homes where people aged 60 and over or any vulnerable person who can no longer care for themselves </w:t>
      </w:r>
      <w:r w:rsidR="002C4647" w:rsidRPr="009E579D">
        <w:rPr>
          <w:rFonts w:ascii="Arial" w:eastAsia="Times New Roman" w:hAnsi="Arial" w:cs="Arial"/>
          <w:lang w:eastAsia="en-GB"/>
        </w:rPr>
        <w:t>are accommodated and receive</w:t>
      </w:r>
      <w:r w:rsidRPr="009E579D">
        <w:rPr>
          <w:rFonts w:ascii="Arial" w:eastAsia="Times New Roman" w:hAnsi="Arial" w:cs="Arial"/>
          <w:lang w:eastAsia="en-GB"/>
        </w:rPr>
        <w:t xml:space="preserve"> personal care. These are services for people who need help with activities of daily living and are not always medical. Residential care homes offer a vital service for the promotion of safety, dignity, independence and quality of life for all residents, as well as signpost and support for families (Bancalar</w:t>
      </w:r>
      <w:r w:rsidR="003E3466">
        <w:rPr>
          <w:rFonts w:ascii="Arial" w:eastAsia="Times New Roman" w:hAnsi="Arial" w:cs="Arial"/>
          <w:lang w:eastAsia="en-GB"/>
        </w:rPr>
        <w:t>i</w:t>
      </w:r>
      <w:r w:rsidR="00A12E40">
        <w:rPr>
          <w:rFonts w:ascii="Arial" w:eastAsia="Times New Roman" w:hAnsi="Arial" w:cs="Arial"/>
          <w:lang w:eastAsia="en-GB"/>
        </w:rPr>
        <w:t>,</w:t>
      </w:r>
      <w:r w:rsidRPr="009E579D">
        <w:rPr>
          <w:rFonts w:ascii="Arial" w:eastAsia="Times New Roman" w:hAnsi="Arial" w:cs="Arial"/>
          <w:lang w:eastAsia="en-GB"/>
        </w:rPr>
        <w:t xml:space="preserve"> 2024). In the UK, with the ageing population increasing</w:t>
      </w:r>
      <w:r w:rsidR="002C4647" w:rsidRPr="009E579D">
        <w:rPr>
          <w:rFonts w:ascii="Arial" w:eastAsia="Times New Roman" w:hAnsi="Arial" w:cs="Arial"/>
          <w:lang w:eastAsia="en-GB"/>
        </w:rPr>
        <w:t>,</w:t>
      </w:r>
      <w:r w:rsidRPr="009E579D">
        <w:rPr>
          <w:rFonts w:ascii="Arial" w:eastAsia="Times New Roman" w:hAnsi="Arial" w:cs="Arial"/>
          <w:lang w:eastAsia="en-GB"/>
        </w:rPr>
        <w:t xml:space="preserve"> the need for residential care homes is becoming an integral part of health and social care provision.</w:t>
      </w:r>
    </w:p>
    <w:p w14:paraId="457C8119" w14:textId="77777777" w:rsidR="00391A83" w:rsidRPr="009E579D" w:rsidRDefault="00391A83" w:rsidP="00356B0E">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
          <w:bCs/>
          <w:lang w:eastAsia="en-GB"/>
        </w:rPr>
        <w:t>History</w:t>
      </w:r>
    </w:p>
    <w:p w14:paraId="54716848" w14:textId="77777777" w:rsidR="00391A83" w:rsidRPr="009E579D" w:rsidRDefault="00391A83" w:rsidP="001F2024">
      <w:pPr>
        <w:spacing w:before="100" w:beforeAutospacing="1" w:after="100" w:afterAutospacing="1" w:line="240" w:lineRule="auto"/>
        <w:jc w:val="both"/>
        <w:outlineLvl w:val="1"/>
        <w:rPr>
          <w:rFonts w:ascii="Arial" w:eastAsia="Times New Roman" w:hAnsi="Arial" w:cs="Arial"/>
          <w:bCs/>
          <w:lang w:eastAsia="en-GB"/>
        </w:rPr>
      </w:pPr>
      <w:r w:rsidRPr="009E579D">
        <w:rPr>
          <w:rFonts w:ascii="Arial" w:eastAsia="Times New Roman" w:hAnsi="Arial" w:cs="Arial"/>
          <w:bCs/>
          <w:lang w:eastAsia="en-GB"/>
        </w:rPr>
        <w:t xml:space="preserve">Residential care in the UK had its roots in the Poor Law institutions </w:t>
      </w:r>
      <w:r w:rsidR="002C4647" w:rsidRPr="009E579D">
        <w:rPr>
          <w:rFonts w:ascii="Arial" w:eastAsia="Times New Roman" w:hAnsi="Arial" w:cs="Arial"/>
          <w:bCs/>
          <w:lang w:eastAsia="en-GB"/>
        </w:rPr>
        <w:t>that</w:t>
      </w:r>
      <w:r w:rsidRPr="009E579D">
        <w:rPr>
          <w:rFonts w:ascii="Arial" w:eastAsia="Times New Roman" w:hAnsi="Arial" w:cs="Arial"/>
          <w:bCs/>
          <w:lang w:eastAsia="en-GB"/>
        </w:rPr>
        <w:t xml:space="preserve"> housed the needy and those unable to look after themselves. There was significant change after the National Assistance Act was passed in 1948, and this Act abolished workhouses and introduced welfare services for older people and those in need of care (Henry, 2025). Residential care developed from institutional care to a person cent</w:t>
      </w:r>
      <w:r w:rsidR="002C4647" w:rsidRPr="009E579D">
        <w:rPr>
          <w:rFonts w:ascii="Arial" w:eastAsia="Times New Roman" w:hAnsi="Arial" w:cs="Arial"/>
          <w:bCs/>
          <w:lang w:eastAsia="en-GB"/>
        </w:rPr>
        <w:t>e</w:t>
      </w:r>
      <w:r w:rsidRPr="009E579D">
        <w:rPr>
          <w:rFonts w:ascii="Arial" w:eastAsia="Times New Roman" w:hAnsi="Arial" w:cs="Arial"/>
          <w:bCs/>
          <w:lang w:eastAsia="en-GB"/>
        </w:rPr>
        <w:t xml:space="preserve">red approach over time </w:t>
      </w:r>
      <w:r w:rsidR="002C4647" w:rsidRPr="009E579D">
        <w:rPr>
          <w:rFonts w:ascii="Arial" w:eastAsia="Times New Roman" w:hAnsi="Arial" w:cs="Arial"/>
          <w:bCs/>
          <w:lang w:eastAsia="en-GB"/>
        </w:rPr>
        <w:t>that</w:t>
      </w:r>
      <w:r w:rsidRPr="009E579D">
        <w:rPr>
          <w:rFonts w:ascii="Arial" w:eastAsia="Times New Roman" w:hAnsi="Arial" w:cs="Arial"/>
          <w:bCs/>
          <w:lang w:eastAsia="en-GB"/>
        </w:rPr>
        <w:t xml:space="preserve"> prioritises individual needs, preferences a</w:t>
      </w:r>
      <w:r w:rsidR="002C4647" w:rsidRPr="009E579D">
        <w:rPr>
          <w:rFonts w:ascii="Arial" w:eastAsia="Times New Roman" w:hAnsi="Arial" w:cs="Arial"/>
          <w:bCs/>
          <w:lang w:eastAsia="en-GB"/>
        </w:rPr>
        <w:t>nd wellbeing. Over the last few,</w:t>
      </w:r>
      <w:r w:rsidRPr="009E579D">
        <w:rPr>
          <w:rFonts w:ascii="Arial" w:eastAsia="Times New Roman" w:hAnsi="Arial" w:cs="Arial"/>
          <w:bCs/>
          <w:lang w:eastAsia="en-GB"/>
        </w:rPr>
        <w:t xml:space="preserve"> the Care Quality Commission (CQC) has increased its enforcement efforts, with its monitoring and inspection to ensure the care services deliver safe and effective care.</w:t>
      </w:r>
    </w:p>
    <w:p w14:paraId="1DBA87F2" w14:textId="77777777" w:rsidR="00391A83" w:rsidRPr="009E579D" w:rsidRDefault="00391A83" w:rsidP="001F2024">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
          <w:bCs/>
          <w:lang w:eastAsia="en-GB"/>
        </w:rPr>
        <w:t>Current Function</w:t>
      </w:r>
    </w:p>
    <w:p w14:paraId="17FE1713" w14:textId="77777777" w:rsidR="00391A83" w:rsidRPr="009E579D" w:rsidRDefault="00391A83" w:rsidP="001F2024">
      <w:pPr>
        <w:spacing w:before="100" w:beforeAutospacing="1" w:after="100" w:afterAutospacing="1" w:line="240" w:lineRule="auto"/>
        <w:jc w:val="both"/>
        <w:outlineLvl w:val="1"/>
        <w:rPr>
          <w:rFonts w:ascii="Arial" w:eastAsia="Times New Roman" w:hAnsi="Arial" w:cs="Arial"/>
          <w:bCs/>
          <w:lang w:eastAsia="en-GB"/>
        </w:rPr>
      </w:pPr>
      <w:r w:rsidRPr="009E579D">
        <w:rPr>
          <w:rFonts w:ascii="Arial" w:eastAsia="Times New Roman" w:hAnsi="Arial" w:cs="Arial"/>
          <w:bCs/>
          <w:lang w:eastAsia="en-GB"/>
        </w:rPr>
        <w:t xml:space="preserve">The residential care homes offer a variety of services to help residents live their lives. These range </w:t>
      </w:r>
      <w:proofErr w:type="gramStart"/>
      <w:r w:rsidRPr="009E579D">
        <w:rPr>
          <w:rFonts w:ascii="Arial" w:eastAsia="Times New Roman" w:hAnsi="Arial" w:cs="Arial"/>
          <w:bCs/>
          <w:lang w:eastAsia="en-GB"/>
        </w:rPr>
        <w:t>from housing,</w:t>
      </w:r>
      <w:proofErr w:type="gramEnd"/>
      <w:r w:rsidRPr="009E579D">
        <w:rPr>
          <w:rFonts w:ascii="Arial" w:eastAsia="Times New Roman" w:hAnsi="Arial" w:cs="Arial"/>
          <w:bCs/>
          <w:lang w:eastAsia="en-GB"/>
        </w:rPr>
        <w:t xml:space="preserve"> to personal care, to being helped to wash, dress, eat and move around, to emotional and social support. There are also recreational programs organised at care homes for the benefit of the residents to enhance their mental health and minimize loneliness.</w:t>
      </w:r>
    </w:p>
    <w:p w14:paraId="09C7E44F" w14:textId="77777777" w:rsidR="00391A83" w:rsidRPr="009E579D" w:rsidRDefault="00391A83" w:rsidP="001F2024">
      <w:pPr>
        <w:spacing w:before="100" w:beforeAutospacing="1" w:after="100" w:afterAutospacing="1" w:line="240" w:lineRule="auto"/>
        <w:jc w:val="both"/>
        <w:outlineLvl w:val="1"/>
        <w:rPr>
          <w:rFonts w:ascii="Arial" w:eastAsia="Times New Roman" w:hAnsi="Arial" w:cs="Arial"/>
          <w:bCs/>
          <w:lang w:eastAsia="en-GB"/>
        </w:rPr>
      </w:pPr>
      <w:r w:rsidRPr="009E579D">
        <w:rPr>
          <w:rFonts w:ascii="Arial" w:eastAsia="Times New Roman" w:hAnsi="Arial" w:cs="Arial"/>
          <w:bCs/>
          <w:lang w:eastAsia="en-GB"/>
        </w:rPr>
        <w:t xml:space="preserve">Services are provided by care assistants, nurses, managers and a multidisciplinary team </w:t>
      </w:r>
      <w:r w:rsidR="002C4647" w:rsidRPr="009E579D">
        <w:rPr>
          <w:rFonts w:ascii="Arial" w:eastAsia="Times New Roman" w:hAnsi="Arial" w:cs="Arial"/>
          <w:bCs/>
          <w:lang w:eastAsia="en-GB"/>
        </w:rPr>
        <w:t>that</w:t>
      </w:r>
      <w:r w:rsidRPr="009E579D">
        <w:rPr>
          <w:rFonts w:ascii="Arial" w:eastAsia="Times New Roman" w:hAnsi="Arial" w:cs="Arial"/>
          <w:bCs/>
          <w:lang w:eastAsia="en-GB"/>
        </w:rPr>
        <w:t xml:space="preserve"> cooperate</w:t>
      </w:r>
      <w:r w:rsidR="002C4647" w:rsidRPr="009E579D">
        <w:rPr>
          <w:rFonts w:ascii="Arial" w:eastAsia="Times New Roman" w:hAnsi="Arial" w:cs="Arial"/>
          <w:bCs/>
          <w:lang w:eastAsia="en-GB"/>
        </w:rPr>
        <w:t>s</w:t>
      </w:r>
      <w:r w:rsidRPr="009E579D">
        <w:rPr>
          <w:rFonts w:ascii="Arial" w:eastAsia="Times New Roman" w:hAnsi="Arial" w:cs="Arial"/>
          <w:bCs/>
          <w:lang w:eastAsia="en-GB"/>
        </w:rPr>
        <w:t xml:space="preserve"> to address the physical, emotional and social needs of the residents. Depending on financial situations, residential care can be paid for pri</w:t>
      </w:r>
      <w:r w:rsidR="002C4647" w:rsidRPr="009E579D">
        <w:rPr>
          <w:rFonts w:ascii="Arial" w:eastAsia="Times New Roman" w:hAnsi="Arial" w:cs="Arial"/>
          <w:bCs/>
          <w:lang w:eastAsia="en-GB"/>
        </w:rPr>
        <w:t>vately by individuals and families</w:t>
      </w:r>
      <w:r w:rsidRPr="009E579D">
        <w:rPr>
          <w:rFonts w:ascii="Arial" w:eastAsia="Times New Roman" w:hAnsi="Arial" w:cs="Arial"/>
          <w:bCs/>
          <w:lang w:eastAsia="en-GB"/>
        </w:rPr>
        <w:t xml:space="preserve"> or funded by local authorities (NHS England, 2024). These services enable residential care homes to support people to live their lives with dignity and independence and improve their quality of life.</w:t>
      </w:r>
    </w:p>
    <w:p w14:paraId="548E6B36" w14:textId="77777777" w:rsidR="002C4647" w:rsidRPr="009E579D" w:rsidRDefault="002C4647" w:rsidP="001F2024">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
          <w:bCs/>
          <w:lang w:eastAsia="en-GB"/>
        </w:rPr>
        <w:t>Challenge 1: Staff Shortages</w:t>
      </w:r>
    </w:p>
    <w:p w14:paraId="76B3DF84" w14:textId="77777777" w:rsidR="002C4647" w:rsidRPr="009E579D" w:rsidRDefault="002C4647" w:rsidP="001F2024">
      <w:pPr>
        <w:spacing w:before="100" w:beforeAutospacing="1" w:after="100" w:afterAutospacing="1" w:line="240" w:lineRule="auto"/>
        <w:jc w:val="both"/>
        <w:outlineLvl w:val="1"/>
        <w:rPr>
          <w:rFonts w:ascii="Arial" w:eastAsia="Times New Roman" w:hAnsi="Arial" w:cs="Arial"/>
          <w:bCs/>
          <w:lang w:eastAsia="en-GB"/>
        </w:rPr>
      </w:pPr>
      <w:r w:rsidRPr="009E579D">
        <w:rPr>
          <w:rFonts w:ascii="Arial" w:eastAsia="Times New Roman" w:hAnsi="Arial" w:cs="Arial"/>
          <w:bCs/>
          <w:lang w:eastAsia="en-GB"/>
        </w:rPr>
        <w:t>A key issue that is affecting residential care homes is the lack of staff. Low wages, challenging working conditions and limited career advancement are challenges many providers are facing when recruiting and retaining care workers. This can lead to high staff turnover, which adds to the workload for current staff and may have a negative impact on the quality and continuity of care provided to residents (Bancalari, 2024). The lack of staff also contributes to the problem of carers becoming stressed and burnt out, making recruitment issues even more of a problem.</w:t>
      </w:r>
    </w:p>
    <w:p w14:paraId="6D92B02E" w14:textId="77777777" w:rsidR="00AA655B" w:rsidRDefault="00AA655B" w:rsidP="002C4647">
      <w:pPr>
        <w:spacing w:before="100" w:beforeAutospacing="1" w:after="100" w:afterAutospacing="1" w:line="240" w:lineRule="auto"/>
        <w:outlineLvl w:val="1"/>
        <w:rPr>
          <w:rFonts w:ascii="Arial" w:eastAsia="Times New Roman" w:hAnsi="Arial" w:cs="Arial"/>
          <w:b/>
          <w:bCs/>
          <w:lang w:eastAsia="en-GB"/>
        </w:rPr>
      </w:pPr>
    </w:p>
    <w:p w14:paraId="2F7DBDD6" w14:textId="77777777" w:rsidR="00AA655B" w:rsidRDefault="00AA655B" w:rsidP="002C4647">
      <w:pPr>
        <w:spacing w:before="100" w:beforeAutospacing="1" w:after="100" w:afterAutospacing="1" w:line="240" w:lineRule="auto"/>
        <w:outlineLvl w:val="1"/>
        <w:rPr>
          <w:rFonts w:ascii="Arial" w:eastAsia="Times New Roman" w:hAnsi="Arial" w:cs="Arial"/>
          <w:b/>
          <w:bCs/>
          <w:lang w:eastAsia="en-GB"/>
        </w:rPr>
      </w:pPr>
    </w:p>
    <w:p w14:paraId="05E88E97" w14:textId="77777777" w:rsidR="00AA655B" w:rsidRDefault="002C4647" w:rsidP="001F2024">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
          <w:bCs/>
          <w:lang w:eastAsia="en-GB"/>
        </w:rPr>
        <w:lastRenderedPageBreak/>
        <w:t>Challenge 2: Increasing Costs and Funding Pressures</w:t>
      </w:r>
    </w:p>
    <w:p w14:paraId="45B2F426" w14:textId="77777777" w:rsidR="002C4647" w:rsidRPr="00AA655B" w:rsidRDefault="002C4647" w:rsidP="001F2024">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Cs/>
          <w:lang w:eastAsia="en-GB"/>
        </w:rPr>
        <w:t>A related issue is the financial pressures faced by residential care providers. Many care homes have been under strain due to increasing energy costs, inflation, staff wages and operational costs. Meanwhile, local authority contributions (LAC) do not necessarily meet the total costs of quality care provision. In some cases, financial problems can lead to services being cut back and the sustainability of some care providers being jeopardized. There is a need to tackle these funding pressures to secure the long-term viability of residential care services in the UK.</w:t>
      </w:r>
    </w:p>
    <w:p w14:paraId="7D4D1F9B" w14:textId="77777777" w:rsidR="00E273B9" w:rsidRPr="009E579D" w:rsidRDefault="00E273B9" w:rsidP="001F2024">
      <w:pPr>
        <w:spacing w:before="100" w:beforeAutospacing="1" w:after="100" w:afterAutospacing="1" w:line="240" w:lineRule="auto"/>
        <w:jc w:val="both"/>
        <w:outlineLvl w:val="1"/>
        <w:rPr>
          <w:rFonts w:ascii="Arial" w:eastAsia="Times New Roman" w:hAnsi="Arial" w:cs="Arial"/>
          <w:b/>
          <w:bCs/>
          <w:lang w:eastAsia="en-GB"/>
        </w:rPr>
      </w:pPr>
      <w:r w:rsidRPr="009E579D">
        <w:rPr>
          <w:rFonts w:ascii="Arial" w:eastAsia="Times New Roman" w:hAnsi="Arial" w:cs="Arial"/>
          <w:b/>
          <w:bCs/>
          <w:lang w:eastAsia="en-GB"/>
        </w:rPr>
        <w:t>Conclusion</w:t>
      </w:r>
    </w:p>
    <w:p w14:paraId="12C27A4B" w14:textId="77777777" w:rsidR="00E273B9" w:rsidRPr="009E579D" w:rsidRDefault="002C4647" w:rsidP="001F2024">
      <w:pPr>
        <w:spacing w:before="100" w:beforeAutospacing="1" w:after="100" w:afterAutospacing="1" w:line="240" w:lineRule="auto"/>
        <w:jc w:val="both"/>
        <w:rPr>
          <w:rFonts w:ascii="Arial" w:eastAsia="Times New Roman" w:hAnsi="Arial" w:cs="Arial"/>
          <w:lang w:eastAsia="en-GB"/>
        </w:rPr>
      </w:pPr>
      <w:r w:rsidRPr="009E579D">
        <w:rPr>
          <w:rFonts w:ascii="Arial" w:eastAsia="Times New Roman" w:hAnsi="Arial" w:cs="Arial"/>
          <w:lang w:eastAsia="en-GB"/>
        </w:rPr>
        <w:t>Residential care homes play a significant role in the health and social care system in the UK, offering advice and emotional wellbeing for older people and/or vulnerable people along with accommodation and personal support. Despite their critical status, labour shortages and cost are still a major issue. In the future, there are needs for sustained investment, workforce development and appropriate funding to ensure high quality care for an ageing population and its growing needs.</w:t>
      </w:r>
    </w:p>
    <w:p w14:paraId="49DA41D3" w14:textId="77777777" w:rsidR="002C4647" w:rsidRPr="009E579D" w:rsidRDefault="002C4647" w:rsidP="001F2024">
      <w:pPr>
        <w:spacing w:before="100" w:beforeAutospacing="1" w:after="100" w:afterAutospacing="1" w:line="240" w:lineRule="auto"/>
        <w:jc w:val="both"/>
        <w:rPr>
          <w:rFonts w:ascii="Arial" w:eastAsia="Times New Roman" w:hAnsi="Arial" w:cs="Arial"/>
          <w:lang w:eastAsia="en-GB"/>
        </w:rPr>
      </w:pPr>
    </w:p>
    <w:p w14:paraId="551C066E" w14:textId="77777777" w:rsidR="002C4647" w:rsidRPr="009E579D" w:rsidRDefault="002C4647" w:rsidP="002C4647">
      <w:pPr>
        <w:spacing w:before="100" w:beforeAutospacing="1" w:after="100" w:afterAutospacing="1" w:line="240" w:lineRule="auto"/>
        <w:rPr>
          <w:rFonts w:ascii="Arial" w:eastAsia="Times New Roman" w:hAnsi="Arial" w:cs="Arial"/>
          <w:lang w:eastAsia="en-GB"/>
        </w:rPr>
      </w:pPr>
    </w:p>
    <w:p w14:paraId="2F2F8E71" w14:textId="77777777" w:rsidR="002C4647" w:rsidRPr="009E579D" w:rsidRDefault="002C4647" w:rsidP="002C4647">
      <w:pPr>
        <w:spacing w:before="100" w:beforeAutospacing="1" w:after="100" w:afterAutospacing="1" w:line="240" w:lineRule="auto"/>
        <w:rPr>
          <w:rFonts w:ascii="Arial" w:eastAsia="Times New Roman" w:hAnsi="Arial" w:cs="Arial"/>
          <w:lang w:eastAsia="en-GB"/>
        </w:rPr>
      </w:pPr>
    </w:p>
    <w:p w14:paraId="4E784EC8" w14:textId="77777777" w:rsidR="002C4647" w:rsidRPr="009E579D" w:rsidRDefault="002C4647" w:rsidP="002C4647">
      <w:pPr>
        <w:spacing w:before="100" w:beforeAutospacing="1" w:after="100" w:afterAutospacing="1" w:line="240" w:lineRule="auto"/>
        <w:rPr>
          <w:rFonts w:ascii="Arial" w:eastAsia="Times New Roman" w:hAnsi="Arial" w:cs="Arial"/>
          <w:lang w:eastAsia="en-GB"/>
        </w:rPr>
      </w:pPr>
    </w:p>
    <w:p w14:paraId="78731E4D" w14:textId="77777777" w:rsidR="009E579D" w:rsidRDefault="009E579D" w:rsidP="002C4647">
      <w:pPr>
        <w:spacing w:before="100" w:beforeAutospacing="1" w:after="100" w:afterAutospacing="1" w:line="240" w:lineRule="auto"/>
        <w:rPr>
          <w:rFonts w:ascii="Arial" w:eastAsia="Times New Roman" w:hAnsi="Arial" w:cs="Arial"/>
          <w:lang w:eastAsia="en-GB"/>
        </w:rPr>
      </w:pPr>
    </w:p>
    <w:p w14:paraId="735E7365"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097DDA9D"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3C386252"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5A20C0D9"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3593359A"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6B7C1695"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127B3077"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1AFF1315"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468BDBE7"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7E800D7F"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1192C683"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46D64F5B" w14:textId="77777777" w:rsidR="00AA655B" w:rsidRDefault="00AA655B" w:rsidP="002C4647">
      <w:pPr>
        <w:spacing w:before="100" w:beforeAutospacing="1" w:after="100" w:afterAutospacing="1" w:line="240" w:lineRule="auto"/>
        <w:rPr>
          <w:rFonts w:ascii="Arial" w:eastAsia="Times New Roman" w:hAnsi="Arial" w:cs="Arial"/>
          <w:b/>
          <w:lang w:eastAsia="en-GB"/>
        </w:rPr>
      </w:pPr>
    </w:p>
    <w:p w14:paraId="26AF1FA4" w14:textId="77777777" w:rsidR="002C4647" w:rsidRPr="009E579D" w:rsidRDefault="002C4647" w:rsidP="001F2024">
      <w:pPr>
        <w:spacing w:before="100" w:beforeAutospacing="1" w:after="100" w:afterAutospacing="1" w:line="240" w:lineRule="auto"/>
        <w:jc w:val="both"/>
        <w:rPr>
          <w:rFonts w:ascii="Arial" w:eastAsia="Times New Roman" w:hAnsi="Arial" w:cs="Arial"/>
          <w:b/>
          <w:lang w:eastAsia="en-GB"/>
        </w:rPr>
      </w:pPr>
      <w:r w:rsidRPr="009E579D">
        <w:rPr>
          <w:rFonts w:ascii="Arial" w:eastAsia="Times New Roman" w:hAnsi="Arial" w:cs="Arial"/>
          <w:b/>
          <w:lang w:eastAsia="en-GB"/>
        </w:rPr>
        <w:lastRenderedPageBreak/>
        <w:t>References</w:t>
      </w:r>
    </w:p>
    <w:p w14:paraId="275D984B" w14:textId="41751F3E" w:rsidR="002C4647" w:rsidRPr="009E579D" w:rsidRDefault="002C4647" w:rsidP="001F2024">
      <w:pPr>
        <w:pStyle w:val="ListParagraph"/>
        <w:numPr>
          <w:ilvl w:val="0"/>
          <w:numId w:val="1"/>
        </w:numPr>
        <w:jc w:val="both"/>
        <w:rPr>
          <w:rFonts w:ascii="Arial" w:hAnsi="Arial" w:cs="Arial"/>
          <w:color w:val="222222"/>
          <w:shd w:val="clear" w:color="auto" w:fill="FFFFFF"/>
        </w:rPr>
      </w:pPr>
      <w:r w:rsidRPr="009E579D">
        <w:rPr>
          <w:rFonts w:ascii="Arial" w:hAnsi="Arial" w:cs="Arial"/>
          <w:color w:val="222222"/>
          <w:shd w:val="clear" w:color="auto" w:fill="FFFFFF"/>
        </w:rPr>
        <w:t>Anderson, M., O'Neill, C., Clark, J.M., Street, A., Woods, M., Johnston-Webber, C., Charlesworth, A., Whyte, M., Foster, M., Majeed, A. and Pitchforth, E., 2021. Securing a sustainable and fit-for-purpose UK health and care workforce. </w:t>
      </w:r>
    </w:p>
    <w:p w14:paraId="4CA8342F" w14:textId="77777777" w:rsidR="002C4647" w:rsidRPr="009E579D" w:rsidRDefault="002C4647" w:rsidP="001F2024">
      <w:pPr>
        <w:pStyle w:val="ListParagraph"/>
        <w:numPr>
          <w:ilvl w:val="0"/>
          <w:numId w:val="1"/>
        </w:numPr>
        <w:jc w:val="both"/>
        <w:rPr>
          <w:rFonts w:ascii="Arial" w:hAnsi="Arial" w:cs="Arial"/>
          <w:color w:val="222222"/>
          <w:shd w:val="clear" w:color="auto" w:fill="FFFFFF"/>
        </w:rPr>
      </w:pPr>
      <w:r w:rsidRPr="009E579D">
        <w:rPr>
          <w:rFonts w:ascii="Arial" w:hAnsi="Arial" w:cs="Arial"/>
          <w:color w:val="222222"/>
          <w:shd w:val="clear" w:color="auto" w:fill="FFFFFF"/>
        </w:rPr>
        <w:t>Charles, A., 2022. Integrated care systems explained: making sense of systems, places and neighbourhoods. </w:t>
      </w:r>
      <w:r w:rsidRPr="009E579D">
        <w:rPr>
          <w:rFonts w:ascii="Arial" w:hAnsi="Arial" w:cs="Arial"/>
          <w:i/>
          <w:iCs/>
          <w:color w:val="222222"/>
          <w:shd w:val="clear" w:color="auto" w:fill="FFFFFF"/>
        </w:rPr>
        <w:t>The King’s Fund. Available online: https://www. kingsfund. org. uk/insight-and-analysis/long-reads/integrated-care-systems-explained (accessed on 13 March 2024)</w:t>
      </w:r>
      <w:r w:rsidRPr="009E579D">
        <w:rPr>
          <w:rFonts w:ascii="Arial" w:hAnsi="Arial" w:cs="Arial"/>
          <w:color w:val="222222"/>
          <w:shd w:val="clear" w:color="auto" w:fill="FFFFFF"/>
        </w:rPr>
        <w:t>.</w:t>
      </w:r>
    </w:p>
    <w:p w14:paraId="6BE6DF17" w14:textId="72B196EE" w:rsidR="002C4647" w:rsidRPr="009E579D" w:rsidRDefault="002C4647" w:rsidP="001F2024">
      <w:pPr>
        <w:pStyle w:val="ListParagraph"/>
        <w:numPr>
          <w:ilvl w:val="0"/>
          <w:numId w:val="1"/>
        </w:numPr>
        <w:jc w:val="both"/>
        <w:rPr>
          <w:rFonts w:ascii="Arial" w:hAnsi="Arial" w:cs="Arial"/>
          <w:color w:val="222222"/>
          <w:shd w:val="clear" w:color="auto" w:fill="FFFFFF"/>
        </w:rPr>
      </w:pPr>
      <w:r w:rsidRPr="009E579D">
        <w:rPr>
          <w:rFonts w:ascii="Arial" w:hAnsi="Arial" w:cs="Arial"/>
          <w:color w:val="222222"/>
          <w:shd w:val="clear" w:color="auto" w:fill="FFFFFF"/>
        </w:rPr>
        <w:t>Edwards, J., Coward, M. and Carey, N., 2020. Paramedic independent prescribing in primary care: seven steps to success. </w:t>
      </w:r>
      <w:r w:rsidRPr="009E579D">
        <w:rPr>
          <w:rFonts w:ascii="Arial" w:hAnsi="Arial" w:cs="Arial"/>
          <w:i/>
          <w:iCs/>
          <w:color w:val="222222"/>
          <w:shd w:val="clear" w:color="auto" w:fill="FFFFFF"/>
        </w:rPr>
        <w:t>Journal of Prescribing Practice</w:t>
      </w:r>
      <w:r w:rsidRPr="009E579D">
        <w:rPr>
          <w:rFonts w:ascii="Arial" w:hAnsi="Arial" w:cs="Arial"/>
          <w:color w:val="222222"/>
          <w:shd w:val="clear" w:color="auto" w:fill="FFFFFF"/>
        </w:rPr>
        <w:t>, </w:t>
      </w:r>
    </w:p>
    <w:p w14:paraId="13096467" w14:textId="77777777" w:rsidR="002C4647" w:rsidRPr="009E579D" w:rsidRDefault="002C4647" w:rsidP="001F2024">
      <w:pPr>
        <w:pStyle w:val="ListParagraph"/>
        <w:numPr>
          <w:ilvl w:val="0"/>
          <w:numId w:val="1"/>
        </w:numPr>
        <w:jc w:val="both"/>
        <w:rPr>
          <w:rFonts w:ascii="Arial" w:hAnsi="Arial" w:cs="Arial"/>
        </w:rPr>
      </w:pPr>
      <w:r w:rsidRPr="009E579D">
        <w:rPr>
          <w:rStyle w:val="Strong"/>
          <w:rFonts w:ascii="Arial" w:hAnsi="Arial" w:cs="Arial"/>
        </w:rPr>
        <w:t>NHS (2024)</w:t>
      </w:r>
      <w:r w:rsidRPr="009E579D">
        <w:rPr>
          <w:rFonts w:ascii="Arial" w:hAnsi="Arial" w:cs="Arial"/>
        </w:rPr>
        <w:t xml:space="preserve"> </w:t>
      </w:r>
      <w:r w:rsidRPr="009E579D">
        <w:rPr>
          <w:rStyle w:val="Emphasis"/>
          <w:rFonts w:ascii="Arial" w:hAnsi="Arial" w:cs="Arial"/>
        </w:rPr>
        <w:t>About NHS 111</w:t>
      </w:r>
      <w:r w:rsidRPr="009E579D">
        <w:rPr>
          <w:rFonts w:ascii="Arial" w:hAnsi="Arial" w:cs="Arial"/>
        </w:rPr>
        <w:t xml:space="preserve">. Available at: </w:t>
      </w:r>
      <w:hyperlink r:id="rId35" w:tgtFrame="_new" w:history="1">
        <w:r w:rsidRPr="009E579D">
          <w:rPr>
            <w:rStyle w:val="Hyperlink"/>
            <w:rFonts w:ascii="Arial" w:hAnsi="Arial" w:cs="Arial"/>
          </w:rPr>
          <w:t>https://www.nhs.uk/nhs-services/urgent-and-emergency-care-services/when-to-use-111/</w:t>
        </w:r>
      </w:hyperlink>
      <w:r w:rsidRPr="009E579D">
        <w:rPr>
          <w:rFonts w:ascii="Arial" w:hAnsi="Arial" w:cs="Arial"/>
        </w:rPr>
        <w:t xml:space="preserve"> (Accessed: 10 June 2026).</w:t>
      </w:r>
    </w:p>
    <w:p w14:paraId="6A5D7E62" w14:textId="6C1143D0" w:rsidR="002C4647" w:rsidRPr="009E579D" w:rsidRDefault="002C4647" w:rsidP="001F2024">
      <w:pPr>
        <w:pStyle w:val="ListParagraph"/>
        <w:numPr>
          <w:ilvl w:val="0"/>
          <w:numId w:val="1"/>
        </w:numPr>
        <w:jc w:val="both"/>
        <w:rPr>
          <w:rFonts w:ascii="Arial" w:hAnsi="Arial" w:cs="Arial"/>
          <w:color w:val="222222"/>
          <w:shd w:val="clear" w:color="auto" w:fill="FFFFFF"/>
        </w:rPr>
      </w:pPr>
      <w:r w:rsidRPr="009E579D">
        <w:rPr>
          <w:rFonts w:ascii="Arial" w:hAnsi="Arial" w:cs="Arial"/>
          <w:color w:val="222222"/>
          <w:shd w:val="clear" w:color="auto" w:fill="FFFFFF"/>
        </w:rPr>
        <w:t>Bancalari, A. and Zaranko, B., 2024. </w:t>
      </w:r>
      <w:r w:rsidRPr="009E579D">
        <w:rPr>
          <w:rFonts w:ascii="Arial" w:hAnsi="Arial" w:cs="Arial"/>
          <w:i/>
          <w:iCs/>
          <w:color w:val="222222"/>
          <w:shd w:val="clear" w:color="auto" w:fill="FFFFFF"/>
        </w:rPr>
        <w:t>Adult social care in England</w:t>
      </w:r>
    </w:p>
    <w:p w14:paraId="1FC673EF" w14:textId="2574ED69" w:rsidR="002C4647" w:rsidRPr="009E579D" w:rsidRDefault="002C4647" w:rsidP="001F2024">
      <w:pPr>
        <w:pStyle w:val="ListParagraph"/>
        <w:numPr>
          <w:ilvl w:val="0"/>
          <w:numId w:val="1"/>
        </w:numPr>
        <w:jc w:val="both"/>
        <w:rPr>
          <w:rFonts w:ascii="Arial" w:hAnsi="Arial" w:cs="Arial"/>
        </w:rPr>
      </w:pPr>
      <w:r w:rsidRPr="009E579D">
        <w:rPr>
          <w:rFonts w:ascii="Arial" w:hAnsi="Arial" w:cs="Arial"/>
          <w:color w:val="222222"/>
          <w:shd w:val="clear" w:color="auto" w:fill="FFFFFF"/>
        </w:rPr>
        <w:t>Henry, J.A., 2025. Population health management through human phenotype ontology with policy for ecosystem improvement. </w:t>
      </w:r>
    </w:p>
    <w:p w14:paraId="1B5A54BE" w14:textId="538FC85E" w:rsidR="002C4647" w:rsidRDefault="00E51E11" w:rsidP="00272DF9">
      <w:pPr>
        <w:pStyle w:val="ListParagraph"/>
        <w:numPr>
          <w:ilvl w:val="0"/>
          <w:numId w:val="1"/>
        </w:numPr>
        <w:spacing w:before="100" w:beforeAutospacing="1" w:after="100" w:afterAutospacing="1" w:line="240" w:lineRule="auto"/>
        <w:jc w:val="both"/>
        <w:rPr>
          <w:rFonts w:ascii="Arial" w:hAnsi="Arial" w:cs="Arial"/>
          <w:bCs/>
        </w:rPr>
      </w:pPr>
      <w:r w:rsidRPr="00272DF9">
        <w:rPr>
          <w:rFonts w:ascii="Arial" w:hAnsi="Arial" w:cs="Arial"/>
          <w:bCs/>
        </w:rPr>
        <w:t xml:space="preserve">Office </w:t>
      </w:r>
      <w:r w:rsidR="00B06C3A" w:rsidRPr="00272DF9">
        <w:rPr>
          <w:rFonts w:ascii="Arial" w:hAnsi="Arial" w:cs="Arial"/>
          <w:bCs/>
        </w:rPr>
        <w:t>for National Statistics</w:t>
      </w:r>
      <w:r w:rsidR="0058282C" w:rsidRPr="00272DF9">
        <w:rPr>
          <w:rFonts w:ascii="Arial" w:hAnsi="Arial" w:cs="Arial"/>
          <w:bCs/>
        </w:rPr>
        <w:t xml:space="preserve"> </w:t>
      </w:r>
      <w:proofErr w:type="gramStart"/>
      <w:r w:rsidR="0058282C" w:rsidRPr="00272DF9">
        <w:rPr>
          <w:rFonts w:ascii="Arial" w:hAnsi="Arial" w:cs="Arial"/>
          <w:bCs/>
        </w:rPr>
        <w:t>(</w:t>
      </w:r>
      <w:r w:rsidR="004F63AD" w:rsidRPr="00272DF9">
        <w:rPr>
          <w:rFonts w:ascii="Arial" w:hAnsi="Arial" w:cs="Arial"/>
          <w:bCs/>
        </w:rPr>
        <w:t xml:space="preserve"> ONS</w:t>
      </w:r>
      <w:proofErr w:type="gramEnd"/>
      <w:r w:rsidR="004F63AD" w:rsidRPr="00272DF9">
        <w:rPr>
          <w:rFonts w:ascii="Arial" w:hAnsi="Arial" w:cs="Arial"/>
          <w:bCs/>
        </w:rPr>
        <w:t>,</w:t>
      </w:r>
      <w:r w:rsidR="00EB2244" w:rsidRPr="00272DF9">
        <w:rPr>
          <w:rFonts w:ascii="Arial" w:hAnsi="Arial" w:cs="Arial"/>
          <w:bCs/>
        </w:rPr>
        <w:t>2022</w:t>
      </w:r>
      <w:proofErr w:type="gramStart"/>
      <w:r w:rsidR="00EB2244" w:rsidRPr="00272DF9">
        <w:rPr>
          <w:rFonts w:ascii="Arial" w:hAnsi="Arial" w:cs="Arial"/>
          <w:bCs/>
        </w:rPr>
        <w:t>).</w:t>
      </w:r>
      <w:r w:rsidR="000963AB" w:rsidRPr="00272DF9">
        <w:rPr>
          <w:rFonts w:ascii="Arial" w:hAnsi="Arial" w:cs="Arial"/>
          <w:bCs/>
        </w:rPr>
        <w:t>National</w:t>
      </w:r>
      <w:proofErr w:type="gramEnd"/>
      <w:r w:rsidR="000963AB" w:rsidRPr="00272DF9">
        <w:rPr>
          <w:rFonts w:ascii="Arial" w:hAnsi="Arial" w:cs="Arial"/>
          <w:bCs/>
        </w:rPr>
        <w:t xml:space="preserve"> </w:t>
      </w:r>
      <w:r w:rsidR="00A916F6" w:rsidRPr="00272DF9">
        <w:rPr>
          <w:rFonts w:ascii="Arial" w:hAnsi="Arial" w:cs="Arial"/>
          <w:bCs/>
        </w:rPr>
        <w:t>popu</w:t>
      </w:r>
      <w:r w:rsidR="00052C02" w:rsidRPr="00272DF9">
        <w:rPr>
          <w:rFonts w:ascii="Arial" w:hAnsi="Arial" w:cs="Arial"/>
          <w:bCs/>
        </w:rPr>
        <w:t>lation projection</w:t>
      </w:r>
      <w:r w:rsidR="008062C7" w:rsidRPr="00272DF9">
        <w:rPr>
          <w:rFonts w:ascii="Arial" w:hAnsi="Arial" w:cs="Arial"/>
          <w:bCs/>
        </w:rPr>
        <w:t>:2022-based</w:t>
      </w:r>
      <w:r w:rsidR="0067419C" w:rsidRPr="00272DF9">
        <w:rPr>
          <w:rFonts w:ascii="Arial" w:hAnsi="Arial" w:cs="Arial"/>
          <w:bCs/>
        </w:rPr>
        <w:t xml:space="preserve"> </w:t>
      </w:r>
    </w:p>
    <w:p w14:paraId="72F09130" w14:textId="7B753361" w:rsidR="00861ABA" w:rsidRPr="002B3736" w:rsidRDefault="00861ABA" w:rsidP="002B3736">
      <w:pPr>
        <w:pStyle w:val="ListParagraph"/>
        <w:spacing w:before="100" w:beforeAutospacing="1" w:after="100" w:afterAutospacing="1" w:line="240" w:lineRule="auto"/>
        <w:jc w:val="both"/>
        <w:rPr>
          <w:rFonts w:ascii="Arial" w:hAnsi="Arial" w:cs="Arial"/>
          <w:bCs/>
        </w:rPr>
      </w:pPr>
      <w:r>
        <w:rPr>
          <w:rFonts w:ascii="Arial" w:hAnsi="Arial" w:cs="Arial"/>
          <w:bCs/>
        </w:rPr>
        <w:t xml:space="preserve">Available </w:t>
      </w:r>
      <w:r w:rsidR="00E60B0B">
        <w:rPr>
          <w:rFonts w:ascii="Arial" w:hAnsi="Arial" w:cs="Arial"/>
          <w:bCs/>
        </w:rPr>
        <w:t xml:space="preserve">at: </w:t>
      </w:r>
      <w:hyperlink r:id="rId36" w:history="1">
        <w:r w:rsidR="00E60B0B" w:rsidRPr="00B67C93">
          <w:rPr>
            <w:rStyle w:val="Hyperlink"/>
            <w:rFonts w:ascii="Arial" w:hAnsi="Arial" w:cs="Arial"/>
            <w:bCs/>
          </w:rPr>
          <w:t>https://www.ons.gov.uk/peoplepopulationandcommunity/populationandmigration/populationproj</w:t>
        </w:r>
      </w:hyperlink>
      <w:r w:rsidR="00E60B0B" w:rsidRPr="002B3736">
        <w:rPr>
          <w:rFonts w:ascii="Arial" w:hAnsi="Arial" w:cs="Arial"/>
          <w:bCs/>
        </w:rPr>
        <w:t>ects/bulletins/nationalpopulationprojections/2022based</w:t>
      </w:r>
    </w:p>
    <w:p w14:paraId="44588338" w14:textId="5A6063DF" w:rsidR="008D18C2" w:rsidRDefault="00C978E0" w:rsidP="00861ABA">
      <w:pPr>
        <w:pStyle w:val="ListParagraph"/>
        <w:spacing w:before="100" w:beforeAutospacing="1" w:after="100" w:afterAutospacing="1" w:line="240" w:lineRule="auto"/>
        <w:jc w:val="both"/>
        <w:rPr>
          <w:rFonts w:ascii="Arial" w:hAnsi="Arial" w:cs="Arial"/>
          <w:bCs/>
        </w:rPr>
      </w:pPr>
      <w:r>
        <w:rPr>
          <w:rFonts w:ascii="Arial" w:hAnsi="Arial" w:cs="Arial"/>
          <w:bCs/>
        </w:rPr>
        <w:t>(acces</w:t>
      </w:r>
      <w:r w:rsidR="00074935">
        <w:rPr>
          <w:rFonts w:ascii="Arial" w:hAnsi="Arial" w:cs="Arial"/>
          <w:bCs/>
        </w:rPr>
        <w:t>sed:19 june 2026)</w:t>
      </w:r>
    </w:p>
    <w:p w14:paraId="39C8F0F5" w14:textId="42BE1872" w:rsidR="00190BC9" w:rsidRDefault="00190BC9">
      <w:pPr>
        <w:rPr>
          <w:rFonts w:ascii="Arial" w:hAnsi="Arial" w:cs="Arial"/>
          <w:bCs/>
        </w:rPr>
      </w:pPr>
      <w:r>
        <w:rPr>
          <w:rFonts w:ascii="Arial" w:hAnsi="Arial" w:cs="Arial"/>
          <w:bCs/>
        </w:rPr>
        <w:br w:type="page"/>
      </w:r>
    </w:p>
    <w:p w14:paraId="11BCA23C" w14:textId="77777777" w:rsidR="00E60B0B" w:rsidRDefault="00E60B0B" w:rsidP="00861ABA">
      <w:pPr>
        <w:pStyle w:val="ListParagraph"/>
        <w:spacing w:before="100" w:beforeAutospacing="1" w:after="100" w:afterAutospacing="1" w:line="240" w:lineRule="auto"/>
        <w:jc w:val="both"/>
        <w:rPr>
          <w:rFonts w:ascii="Arial" w:hAnsi="Arial" w:cs="Arial"/>
          <w:bCs/>
        </w:rPr>
      </w:pPr>
    </w:p>
    <w:p w14:paraId="0FCB3463" w14:textId="77777777" w:rsidR="008D18C2" w:rsidRPr="00272DF9" w:rsidRDefault="008D18C2" w:rsidP="00861ABA">
      <w:pPr>
        <w:pStyle w:val="ListParagraph"/>
        <w:spacing w:before="100" w:beforeAutospacing="1" w:after="100" w:afterAutospacing="1" w:line="240" w:lineRule="auto"/>
        <w:jc w:val="both"/>
        <w:rPr>
          <w:rFonts w:ascii="Arial" w:hAnsi="Arial" w:cs="Arial"/>
          <w:bCs/>
        </w:rPr>
      </w:pPr>
    </w:p>
    <w:p w14:paraId="0281A51B" w14:textId="77777777" w:rsidR="00B06C3A" w:rsidRPr="0085300D" w:rsidRDefault="00B06C3A" w:rsidP="001F2024">
      <w:pPr>
        <w:spacing w:before="100" w:beforeAutospacing="1" w:after="100" w:afterAutospacing="1" w:line="240" w:lineRule="auto"/>
        <w:jc w:val="both"/>
        <w:rPr>
          <w:rFonts w:ascii="Arial" w:hAnsi="Arial" w:cs="Arial"/>
          <w:bCs/>
        </w:rPr>
      </w:pPr>
    </w:p>
    <w:sectPr w:rsidR="00B06C3A" w:rsidRPr="008530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553C93"/>
    <w:multiLevelType w:val="hybridMultilevel"/>
    <w:tmpl w:val="6D7C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160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3B9"/>
    <w:rsid w:val="000345A3"/>
    <w:rsid w:val="00052C02"/>
    <w:rsid w:val="00074935"/>
    <w:rsid w:val="00090D52"/>
    <w:rsid w:val="00094866"/>
    <w:rsid w:val="000963AB"/>
    <w:rsid w:val="000D76FF"/>
    <w:rsid w:val="000E19D1"/>
    <w:rsid w:val="0011660D"/>
    <w:rsid w:val="00122762"/>
    <w:rsid w:val="0018261A"/>
    <w:rsid w:val="00190BC9"/>
    <w:rsid w:val="001A0224"/>
    <w:rsid w:val="001A2511"/>
    <w:rsid w:val="001A5F50"/>
    <w:rsid w:val="001C422A"/>
    <w:rsid w:val="001C7496"/>
    <w:rsid w:val="001D1618"/>
    <w:rsid w:val="001F2024"/>
    <w:rsid w:val="0020020F"/>
    <w:rsid w:val="00217496"/>
    <w:rsid w:val="00222383"/>
    <w:rsid w:val="00224E9B"/>
    <w:rsid w:val="00272DF9"/>
    <w:rsid w:val="002903DE"/>
    <w:rsid w:val="002B3736"/>
    <w:rsid w:val="002C4647"/>
    <w:rsid w:val="002E0540"/>
    <w:rsid w:val="002E25D6"/>
    <w:rsid w:val="00356B0E"/>
    <w:rsid w:val="00361DBB"/>
    <w:rsid w:val="00391A83"/>
    <w:rsid w:val="00395744"/>
    <w:rsid w:val="003A4491"/>
    <w:rsid w:val="003E054F"/>
    <w:rsid w:val="003E3466"/>
    <w:rsid w:val="0041072C"/>
    <w:rsid w:val="00415E60"/>
    <w:rsid w:val="004244AB"/>
    <w:rsid w:val="004C47D9"/>
    <w:rsid w:val="004E2D5E"/>
    <w:rsid w:val="004F13EB"/>
    <w:rsid w:val="004F63AD"/>
    <w:rsid w:val="00565EAC"/>
    <w:rsid w:val="0058282C"/>
    <w:rsid w:val="00584196"/>
    <w:rsid w:val="005B2C04"/>
    <w:rsid w:val="005E3C42"/>
    <w:rsid w:val="005F693D"/>
    <w:rsid w:val="006275C3"/>
    <w:rsid w:val="006456AB"/>
    <w:rsid w:val="0067419C"/>
    <w:rsid w:val="006F7425"/>
    <w:rsid w:val="00724C66"/>
    <w:rsid w:val="00742B71"/>
    <w:rsid w:val="0077654C"/>
    <w:rsid w:val="007A4D00"/>
    <w:rsid w:val="007A5285"/>
    <w:rsid w:val="007D04DF"/>
    <w:rsid w:val="007F78FB"/>
    <w:rsid w:val="008062C7"/>
    <w:rsid w:val="008169F1"/>
    <w:rsid w:val="00830AD3"/>
    <w:rsid w:val="0085300D"/>
    <w:rsid w:val="00861ABA"/>
    <w:rsid w:val="0087428E"/>
    <w:rsid w:val="008D18C2"/>
    <w:rsid w:val="008F6CCB"/>
    <w:rsid w:val="00937A32"/>
    <w:rsid w:val="00951FD5"/>
    <w:rsid w:val="00957CF2"/>
    <w:rsid w:val="00961728"/>
    <w:rsid w:val="0098171D"/>
    <w:rsid w:val="009A045D"/>
    <w:rsid w:val="009C01E2"/>
    <w:rsid w:val="009E579D"/>
    <w:rsid w:val="00A12E40"/>
    <w:rsid w:val="00A17039"/>
    <w:rsid w:val="00A20B15"/>
    <w:rsid w:val="00A548B2"/>
    <w:rsid w:val="00A916F6"/>
    <w:rsid w:val="00AA655B"/>
    <w:rsid w:val="00AA74C8"/>
    <w:rsid w:val="00AA76F1"/>
    <w:rsid w:val="00B06C3A"/>
    <w:rsid w:val="00B267E0"/>
    <w:rsid w:val="00B63EE1"/>
    <w:rsid w:val="00B74B05"/>
    <w:rsid w:val="00B94E2A"/>
    <w:rsid w:val="00BA0DEB"/>
    <w:rsid w:val="00BB4535"/>
    <w:rsid w:val="00BC1E69"/>
    <w:rsid w:val="00BD06F3"/>
    <w:rsid w:val="00BE0E80"/>
    <w:rsid w:val="00C115D0"/>
    <w:rsid w:val="00C80325"/>
    <w:rsid w:val="00C86F93"/>
    <w:rsid w:val="00C978E0"/>
    <w:rsid w:val="00CB355A"/>
    <w:rsid w:val="00CE2C1F"/>
    <w:rsid w:val="00D16CC6"/>
    <w:rsid w:val="00D20E22"/>
    <w:rsid w:val="00D6591A"/>
    <w:rsid w:val="00DC061A"/>
    <w:rsid w:val="00DC488A"/>
    <w:rsid w:val="00DD6FA6"/>
    <w:rsid w:val="00E273B9"/>
    <w:rsid w:val="00E51E11"/>
    <w:rsid w:val="00E60B0B"/>
    <w:rsid w:val="00E77BB0"/>
    <w:rsid w:val="00EB2244"/>
    <w:rsid w:val="00EE73C4"/>
    <w:rsid w:val="00F4143C"/>
    <w:rsid w:val="00F96F04"/>
    <w:rsid w:val="00FB35ED"/>
    <w:rsid w:val="00FB5119"/>
    <w:rsid w:val="08E2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F5AB2"/>
  <w15:chartTrackingRefBased/>
  <w15:docId w15:val="{CF53304D-0B75-4786-ABA3-CDD6E16F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73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273B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91A8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3B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273B9"/>
    <w:rPr>
      <w:rFonts w:ascii="Times New Roman" w:eastAsia="Times New Roman" w:hAnsi="Times New Roman" w:cs="Times New Roman"/>
      <w:b/>
      <w:bCs/>
      <w:sz w:val="36"/>
      <w:szCs w:val="36"/>
      <w:lang w:eastAsia="en-GB"/>
    </w:rPr>
  </w:style>
  <w:style w:type="paragraph" w:customStyle="1" w:styleId="isselectedend">
    <w:name w:val="isselectedend"/>
    <w:basedOn w:val="Normal"/>
    <w:rsid w:val="00E273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273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1A83"/>
    <w:rPr>
      <w:b/>
      <w:bCs/>
    </w:rPr>
  </w:style>
  <w:style w:type="character" w:customStyle="1" w:styleId="Heading3Char">
    <w:name w:val="Heading 3 Char"/>
    <w:basedOn w:val="DefaultParagraphFont"/>
    <w:link w:val="Heading3"/>
    <w:uiPriority w:val="9"/>
    <w:semiHidden/>
    <w:rsid w:val="00391A83"/>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2C4647"/>
    <w:rPr>
      <w:i/>
      <w:iCs/>
    </w:rPr>
  </w:style>
  <w:style w:type="character" w:styleId="Hyperlink">
    <w:name w:val="Hyperlink"/>
    <w:basedOn w:val="DefaultParagraphFont"/>
    <w:uiPriority w:val="99"/>
    <w:unhideWhenUsed/>
    <w:rsid w:val="002C4647"/>
    <w:rPr>
      <w:color w:val="0000FF"/>
      <w:u w:val="single"/>
    </w:rPr>
  </w:style>
  <w:style w:type="paragraph" w:styleId="ListParagraph">
    <w:name w:val="List Paragraph"/>
    <w:basedOn w:val="Normal"/>
    <w:uiPriority w:val="34"/>
    <w:qFormat/>
    <w:rsid w:val="002C4647"/>
    <w:pPr>
      <w:ind w:left="720"/>
      <w:contextualSpacing/>
    </w:pPr>
  </w:style>
  <w:style w:type="table" w:styleId="TableGrid">
    <w:name w:val="Table Grid"/>
    <w:basedOn w:val="TableNormal"/>
    <w:uiPriority w:val="39"/>
    <w:rsid w:val="00AA65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60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452196">
      <w:bodyDiv w:val="1"/>
      <w:marLeft w:val="0"/>
      <w:marRight w:val="0"/>
      <w:marTop w:val="0"/>
      <w:marBottom w:val="0"/>
      <w:divBdr>
        <w:top w:val="none" w:sz="0" w:space="0" w:color="auto"/>
        <w:left w:val="none" w:sz="0" w:space="0" w:color="auto"/>
        <w:bottom w:val="none" w:sz="0" w:space="0" w:color="auto"/>
        <w:right w:val="none" w:sz="0" w:space="0" w:color="auto"/>
      </w:divBdr>
    </w:div>
    <w:div w:id="574125981">
      <w:bodyDiv w:val="1"/>
      <w:marLeft w:val="0"/>
      <w:marRight w:val="0"/>
      <w:marTop w:val="0"/>
      <w:marBottom w:val="0"/>
      <w:divBdr>
        <w:top w:val="none" w:sz="0" w:space="0" w:color="auto"/>
        <w:left w:val="none" w:sz="0" w:space="0" w:color="auto"/>
        <w:bottom w:val="none" w:sz="0" w:space="0" w:color="auto"/>
        <w:right w:val="none" w:sz="0" w:space="0" w:color="auto"/>
      </w:divBdr>
    </w:div>
    <w:div w:id="595022364">
      <w:bodyDiv w:val="1"/>
      <w:marLeft w:val="0"/>
      <w:marRight w:val="0"/>
      <w:marTop w:val="0"/>
      <w:marBottom w:val="0"/>
      <w:divBdr>
        <w:top w:val="none" w:sz="0" w:space="0" w:color="auto"/>
        <w:left w:val="none" w:sz="0" w:space="0" w:color="auto"/>
        <w:bottom w:val="none" w:sz="0" w:space="0" w:color="auto"/>
        <w:right w:val="none" w:sz="0" w:space="0" w:color="auto"/>
      </w:divBdr>
    </w:div>
    <w:div w:id="829293434">
      <w:bodyDiv w:val="1"/>
      <w:marLeft w:val="0"/>
      <w:marRight w:val="0"/>
      <w:marTop w:val="0"/>
      <w:marBottom w:val="0"/>
      <w:divBdr>
        <w:top w:val="none" w:sz="0" w:space="0" w:color="auto"/>
        <w:left w:val="none" w:sz="0" w:space="0" w:color="auto"/>
        <w:bottom w:val="none" w:sz="0" w:space="0" w:color="auto"/>
        <w:right w:val="none" w:sz="0" w:space="0" w:color="auto"/>
      </w:divBdr>
    </w:div>
    <w:div w:id="939067739">
      <w:bodyDiv w:val="1"/>
      <w:marLeft w:val="0"/>
      <w:marRight w:val="0"/>
      <w:marTop w:val="0"/>
      <w:marBottom w:val="0"/>
      <w:divBdr>
        <w:top w:val="none" w:sz="0" w:space="0" w:color="auto"/>
        <w:left w:val="none" w:sz="0" w:space="0" w:color="auto"/>
        <w:bottom w:val="none" w:sz="0" w:space="0" w:color="auto"/>
        <w:right w:val="none" w:sz="0" w:space="0" w:color="auto"/>
      </w:divBdr>
    </w:div>
    <w:div w:id="1091001008">
      <w:bodyDiv w:val="1"/>
      <w:marLeft w:val="0"/>
      <w:marRight w:val="0"/>
      <w:marTop w:val="0"/>
      <w:marBottom w:val="0"/>
      <w:divBdr>
        <w:top w:val="none" w:sz="0" w:space="0" w:color="auto"/>
        <w:left w:val="none" w:sz="0" w:space="0" w:color="auto"/>
        <w:bottom w:val="none" w:sz="0" w:space="0" w:color="auto"/>
        <w:right w:val="none" w:sz="0" w:space="0" w:color="auto"/>
      </w:divBdr>
    </w:div>
    <w:div w:id="1275595709">
      <w:bodyDiv w:val="1"/>
      <w:marLeft w:val="0"/>
      <w:marRight w:val="0"/>
      <w:marTop w:val="0"/>
      <w:marBottom w:val="0"/>
      <w:divBdr>
        <w:top w:val="none" w:sz="0" w:space="0" w:color="auto"/>
        <w:left w:val="none" w:sz="0" w:space="0" w:color="auto"/>
        <w:bottom w:val="none" w:sz="0" w:space="0" w:color="auto"/>
        <w:right w:val="none" w:sz="0" w:space="0" w:color="auto"/>
      </w:divBdr>
    </w:div>
    <w:div w:id="1382748193">
      <w:bodyDiv w:val="1"/>
      <w:marLeft w:val="0"/>
      <w:marRight w:val="0"/>
      <w:marTop w:val="0"/>
      <w:marBottom w:val="0"/>
      <w:divBdr>
        <w:top w:val="none" w:sz="0" w:space="0" w:color="auto"/>
        <w:left w:val="none" w:sz="0" w:space="0" w:color="auto"/>
        <w:bottom w:val="none" w:sz="0" w:space="0" w:color="auto"/>
        <w:right w:val="none" w:sz="0" w:space="0" w:color="auto"/>
      </w:divBdr>
    </w:div>
    <w:div w:id="1480344098">
      <w:bodyDiv w:val="1"/>
      <w:marLeft w:val="0"/>
      <w:marRight w:val="0"/>
      <w:marTop w:val="0"/>
      <w:marBottom w:val="0"/>
      <w:divBdr>
        <w:top w:val="none" w:sz="0" w:space="0" w:color="auto"/>
        <w:left w:val="none" w:sz="0" w:space="0" w:color="auto"/>
        <w:bottom w:val="none" w:sz="0" w:space="0" w:color="auto"/>
        <w:right w:val="none" w:sz="0" w:space="0" w:color="auto"/>
      </w:divBdr>
    </w:div>
    <w:div w:id="1548443932">
      <w:bodyDiv w:val="1"/>
      <w:marLeft w:val="0"/>
      <w:marRight w:val="0"/>
      <w:marTop w:val="0"/>
      <w:marBottom w:val="0"/>
      <w:divBdr>
        <w:top w:val="none" w:sz="0" w:space="0" w:color="auto"/>
        <w:left w:val="none" w:sz="0" w:space="0" w:color="auto"/>
        <w:bottom w:val="none" w:sz="0" w:space="0" w:color="auto"/>
        <w:right w:val="none" w:sz="0" w:space="0" w:color="auto"/>
      </w:divBdr>
    </w:div>
    <w:div w:id="1569028374">
      <w:bodyDiv w:val="1"/>
      <w:marLeft w:val="0"/>
      <w:marRight w:val="0"/>
      <w:marTop w:val="0"/>
      <w:marBottom w:val="0"/>
      <w:divBdr>
        <w:top w:val="none" w:sz="0" w:space="0" w:color="auto"/>
        <w:left w:val="none" w:sz="0" w:space="0" w:color="auto"/>
        <w:bottom w:val="none" w:sz="0" w:space="0" w:color="auto"/>
        <w:right w:val="none" w:sz="0" w:space="0" w:color="auto"/>
      </w:divBdr>
    </w:div>
    <w:div w:id="1854880406">
      <w:bodyDiv w:val="1"/>
      <w:marLeft w:val="0"/>
      <w:marRight w:val="0"/>
      <w:marTop w:val="0"/>
      <w:marBottom w:val="0"/>
      <w:divBdr>
        <w:top w:val="none" w:sz="0" w:space="0" w:color="auto"/>
        <w:left w:val="none" w:sz="0" w:space="0" w:color="auto"/>
        <w:bottom w:val="none" w:sz="0" w:space="0" w:color="auto"/>
        <w:right w:val="none" w:sz="0" w:space="0" w:color="auto"/>
      </w:divBdr>
    </w:div>
    <w:div w:id="1879125177">
      <w:bodyDiv w:val="1"/>
      <w:marLeft w:val="0"/>
      <w:marRight w:val="0"/>
      <w:marTop w:val="0"/>
      <w:marBottom w:val="0"/>
      <w:divBdr>
        <w:top w:val="none" w:sz="0" w:space="0" w:color="auto"/>
        <w:left w:val="none" w:sz="0" w:space="0" w:color="auto"/>
        <w:bottom w:val="none" w:sz="0" w:space="0" w:color="auto"/>
        <w:right w:val="none" w:sz="0" w:space="0" w:color="auto"/>
      </w:divBdr>
    </w:div>
    <w:div w:id="1918006193">
      <w:bodyDiv w:val="1"/>
      <w:marLeft w:val="0"/>
      <w:marRight w:val="0"/>
      <w:marTop w:val="0"/>
      <w:marBottom w:val="0"/>
      <w:divBdr>
        <w:top w:val="none" w:sz="0" w:space="0" w:color="auto"/>
        <w:left w:val="none" w:sz="0" w:space="0" w:color="auto"/>
        <w:bottom w:val="none" w:sz="0" w:space="0" w:color="auto"/>
        <w:right w:val="none" w:sz="0" w:space="0" w:color="auto"/>
      </w:divBdr>
    </w:div>
    <w:div w:id="1922330153">
      <w:bodyDiv w:val="1"/>
      <w:marLeft w:val="0"/>
      <w:marRight w:val="0"/>
      <w:marTop w:val="0"/>
      <w:marBottom w:val="0"/>
      <w:divBdr>
        <w:top w:val="none" w:sz="0" w:space="0" w:color="auto"/>
        <w:left w:val="none" w:sz="0" w:space="0" w:color="auto"/>
        <w:bottom w:val="none" w:sz="0" w:space="0" w:color="auto"/>
        <w:right w:val="none" w:sz="0" w:space="0" w:color="auto"/>
      </w:divBdr>
    </w:div>
    <w:div w:id="1937905605">
      <w:bodyDiv w:val="1"/>
      <w:marLeft w:val="0"/>
      <w:marRight w:val="0"/>
      <w:marTop w:val="0"/>
      <w:marBottom w:val="0"/>
      <w:divBdr>
        <w:top w:val="none" w:sz="0" w:space="0" w:color="auto"/>
        <w:left w:val="none" w:sz="0" w:space="0" w:color="auto"/>
        <w:bottom w:val="none" w:sz="0" w:space="0" w:color="auto"/>
        <w:right w:val="none" w:sz="0" w:space="0" w:color="auto"/>
      </w:divBdr>
    </w:div>
    <w:div w:id="2029914055">
      <w:bodyDiv w:val="1"/>
      <w:marLeft w:val="0"/>
      <w:marRight w:val="0"/>
      <w:marTop w:val="0"/>
      <w:marBottom w:val="0"/>
      <w:divBdr>
        <w:top w:val="none" w:sz="0" w:space="0" w:color="auto"/>
        <w:left w:val="none" w:sz="0" w:space="0" w:color="auto"/>
        <w:bottom w:val="none" w:sz="0" w:space="0" w:color="auto"/>
        <w:right w:val="none" w:sz="0" w:space="0" w:color="auto"/>
      </w:divBdr>
    </w:div>
    <w:div w:id="208987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13.png"/><Relationship Id="rId21" Type="http://schemas.openxmlformats.org/officeDocument/2006/relationships/image" Target="media/image8.emf"/><Relationship Id="rId34" Type="http://schemas.microsoft.com/office/2007/relationships/diagramDrawing" Target="diagrams/drawing3.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12.png"/><Relationship Id="rId33" Type="http://schemas.openxmlformats.org/officeDocument/2006/relationships/diagramColors" Target="diagrams/colors3.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image" Target="media/image11.png"/><Relationship Id="rId32" Type="http://schemas.openxmlformats.org/officeDocument/2006/relationships/diagramQuickStyle" Target="diagrams/quickStyle3.xml"/><Relationship Id="rId37" Type="http://schemas.openxmlformats.org/officeDocument/2006/relationships/fontTable" Target="fontTable.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www.ons.gov.uk/peoplepopulationandcommunity/populationandmigration/populationproj" TargetMode="External"/><Relationship Id="rId10" Type="http://schemas.openxmlformats.org/officeDocument/2006/relationships/image" Target="media/image2.emf"/><Relationship Id="rId19" Type="http://schemas.openxmlformats.org/officeDocument/2006/relationships/diagramColors" Target="diagrams/colors2.xml"/><Relationship Id="rId31" Type="http://schemas.openxmlformats.org/officeDocument/2006/relationships/diagramLayout" Target="diagrams/layout3.xml"/><Relationship Id="rId4" Type="http://schemas.openxmlformats.org/officeDocument/2006/relationships/numbering" Target="numbering.xml"/><Relationship Id="rId9" Type="http://schemas.openxmlformats.org/officeDocument/2006/relationships/hyperlink" Target="https://www.flickr.com/photos/lydiashiningbrightly/5893752031/" TargetMode="Externa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diagramData" Target="diagrams/data3.xml"/><Relationship Id="rId35" Type="http://schemas.openxmlformats.org/officeDocument/2006/relationships/hyperlink" Target="https://www.nhs.uk/nhs-services/urgent-and-emergency-care-services/when-to-use-111/" TargetMode="External"/><Relationship Id="rId8" Type="http://schemas.openxmlformats.org/officeDocument/2006/relationships/image" Target="media/image1.jpg"/><Relationship Id="rId3" Type="http://schemas.openxmlformats.org/officeDocument/2006/relationships/customXml" Target="../customXml/item3.xml"/></Relationships>
</file>

<file path=word/diagrams/_rels/data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5" Type="http://schemas.openxmlformats.org/officeDocument/2006/relationships/image" Target="../media/image7.png"/><Relationship Id="rId4" Type="http://schemas.openxmlformats.org/officeDocument/2006/relationships/image" Target="../media/image6.png"/></Relationships>
</file>

<file path=word/diagrams/_rels/data3.xml.rels><?xml version="1.0" encoding="UTF-8" standalone="yes"?>
<Relationships xmlns="http://schemas.openxmlformats.org/package/2006/relationships"><Relationship Id="rId3" Type="http://schemas.openxmlformats.org/officeDocument/2006/relationships/image" Target="../media/image19.png"/><Relationship Id="rId2" Type="http://schemas.openxmlformats.org/officeDocument/2006/relationships/image" Target="../media/image18.png"/><Relationship Id="rId1" Type="http://schemas.openxmlformats.org/officeDocument/2006/relationships/image" Target="../media/image17.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5" Type="http://schemas.openxmlformats.org/officeDocument/2006/relationships/image" Target="../media/image7.png"/><Relationship Id="rId4" Type="http://schemas.openxmlformats.org/officeDocument/2006/relationships/image" Target="../media/image6.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19.png"/><Relationship Id="rId2" Type="http://schemas.openxmlformats.org/officeDocument/2006/relationships/image" Target="../media/image18.png"/><Relationship Id="rId1" Type="http://schemas.openxmlformats.org/officeDocument/2006/relationships/image" Target="../media/image17.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9CCCB2-36FE-4C3D-B952-2BFA12211F92}" type="doc">
      <dgm:prSet loTypeId="urn:microsoft.com/office/officeart/2005/8/layout/venn3" loCatId="relationship" qsTypeId="urn:microsoft.com/office/officeart/2005/8/quickstyle/3d1" qsCatId="3D" csTypeId="urn:microsoft.com/office/officeart/2005/8/colors/colorful3" csCatId="colorful" phldr="1"/>
      <dgm:spPr/>
      <dgm:t>
        <a:bodyPr/>
        <a:lstStyle/>
        <a:p>
          <a:endParaRPr lang="en-GB"/>
        </a:p>
      </dgm:t>
    </dgm:pt>
    <dgm:pt modelId="{D6BF3AC5-5D20-4368-92AA-D9BD4CA93EB3}">
      <dgm:prSet phldrT="[Text]" custT="1"/>
      <dgm:spPr>
        <a:solidFill>
          <a:srgbClr val="0070C0">
            <a:alpha val="50000"/>
          </a:srgbClr>
        </a:solidFill>
        <a:ln>
          <a:solidFill>
            <a:srgbClr val="002060"/>
          </a:solidFill>
        </a:ln>
      </dgm:spPr>
      <dgm:t>
        <a:bodyPr/>
        <a:lstStyle/>
        <a:p>
          <a:r>
            <a:rPr lang="en-GB" sz="600">
              <a:latin typeface="Arial Black" panose="020B0A04020102020204" pitchFamily="34" charset="0"/>
            </a:rPr>
            <a:t>1948</a:t>
          </a:r>
        </a:p>
      </dgm:t>
    </dgm:pt>
    <dgm:pt modelId="{2B89D891-EDB1-4B1F-9F49-B1708B2DF97C}" type="parTrans" cxnId="{3D92219A-3846-4166-AC46-3A68783A57BA}">
      <dgm:prSet/>
      <dgm:spPr/>
      <dgm:t>
        <a:bodyPr/>
        <a:lstStyle/>
        <a:p>
          <a:endParaRPr lang="en-GB"/>
        </a:p>
      </dgm:t>
    </dgm:pt>
    <dgm:pt modelId="{B12DB4A3-0E63-47D0-8A7C-19327818DA13}" type="sibTrans" cxnId="{3D92219A-3846-4166-AC46-3A68783A57BA}">
      <dgm:prSet/>
      <dgm:spPr/>
      <dgm:t>
        <a:bodyPr/>
        <a:lstStyle/>
        <a:p>
          <a:endParaRPr lang="en-GB"/>
        </a:p>
      </dgm:t>
    </dgm:pt>
    <dgm:pt modelId="{4462351D-B60C-4B7C-9FD4-1B2588C66F6F}">
      <dgm:prSet phldrT="[Text]" custT="1"/>
      <dgm:spPr>
        <a:solidFill>
          <a:schemeClr val="accent6">
            <a:lumMod val="75000"/>
            <a:alpha val="50000"/>
          </a:schemeClr>
        </a:solidFill>
        <a:ln>
          <a:solidFill>
            <a:schemeClr val="accent6">
              <a:lumMod val="75000"/>
            </a:schemeClr>
          </a:solidFill>
        </a:ln>
      </dgm:spPr>
      <dgm:t>
        <a:bodyPr/>
        <a:lstStyle/>
        <a:p>
          <a:r>
            <a:rPr lang="en-GB" sz="600">
              <a:latin typeface="Arial Black" panose="020B0A04020102020204" pitchFamily="34" charset="0"/>
            </a:rPr>
            <a:t>1974</a:t>
          </a:r>
        </a:p>
      </dgm:t>
    </dgm:pt>
    <dgm:pt modelId="{9FEFBE97-8042-47CC-98A3-A50CB6C3F2D7}" type="parTrans" cxnId="{133855FE-3A00-4431-BFBD-C5AFEC392CBA}">
      <dgm:prSet/>
      <dgm:spPr/>
      <dgm:t>
        <a:bodyPr/>
        <a:lstStyle/>
        <a:p>
          <a:endParaRPr lang="en-GB"/>
        </a:p>
      </dgm:t>
    </dgm:pt>
    <dgm:pt modelId="{000352FA-97E2-436D-95BB-AF11F6E91E75}" type="sibTrans" cxnId="{133855FE-3A00-4431-BFBD-C5AFEC392CBA}">
      <dgm:prSet/>
      <dgm:spPr/>
      <dgm:t>
        <a:bodyPr/>
        <a:lstStyle/>
        <a:p>
          <a:endParaRPr lang="en-GB"/>
        </a:p>
      </dgm:t>
    </dgm:pt>
    <dgm:pt modelId="{062CDFDE-9E11-41B6-8213-8A23B66C5014}">
      <dgm:prSet phldrT="[Text]" custT="1"/>
      <dgm:spPr>
        <a:solidFill>
          <a:schemeClr val="accent2">
            <a:lumMod val="75000"/>
            <a:alpha val="50000"/>
          </a:schemeClr>
        </a:solidFill>
        <a:ln>
          <a:solidFill>
            <a:schemeClr val="accent2">
              <a:lumMod val="75000"/>
            </a:schemeClr>
          </a:solidFill>
        </a:ln>
      </dgm:spPr>
      <dgm:t>
        <a:bodyPr/>
        <a:lstStyle/>
        <a:p>
          <a:r>
            <a:rPr lang="en-GB" sz="600">
              <a:latin typeface="Arial Black" panose="020B0A04020102020204" pitchFamily="34" charset="0"/>
            </a:rPr>
            <a:t>1990s</a:t>
          </a:r>
        </a:p>
      </dgm:t>
    </dgm:pt>
    <dgm:pt modelId="{DE89117A-2A1F-4775-9A53-1081D6264A88}" type="parTrans" cxnId="{5EF81945-1B06-4B4A-A688-0F8956D1FA83}">
      <dgm:prSet/>
      <dgm:spPr/>
      <dgm:t>
        <a:bodyPr/>
        <a:lstStyle/>
        <a:p>
          <a:endParaRPr lang="en-GB"/>
        </a:p>
      </dgm:t>
    </dgm:pt>
    <dgm:pt modelId="{921FC09A-4FCC-4C99-BF2B-B483EACD5754}" type="sibTrans" cxnId="{5EF81945-1B06-4B4A-A688-0F8956D1FA83}">
      <dgm:prSet/>
      <dgm:spPr/>
      <dgm:t>
        <a:bodyPr/>
        <a:lstStyle/>
        <a:p>
          <a:endParaRPr lang="en-GB"/>
        </a:p>
      </dgm:t>
    </dgm:pt>
    <dgm:pt modelId="{AF325357-F880-4CB9-9B48-31BEBAFF6F27}">
      <dgm:prSet phldrT="[Text]" custT="1"/>
      <dgm:spPr>
        <a:solidFill>
          <a:srgbClr val="7030A0">
            <a:alpha val="50000"/>
          </a:srgbClr>
        </a:solidFill>
        <a:ln>
          <a:solidFill>
            <a:srgbClr val="7030A0"/>
          </a:solidFill>
        </a:ln>
      </dgm:spPr>
      <dgm:t>
        <a:bodyPr/>
        <a:lstStyle/>
        <a:p>
          <a:r>
            <a:rPr lang="en-GB" sz="600">
              <a:latin typeface="Arial Black" panose="020B0A04020102020204" pitchFamily="34" charset="0"/>
            </a:rPr>
            <a:t>2000s</a:t>
          </a:r>
        </a:p>
      </dgm:t>
    </dgm:pt>
    <dgm:pt modelId="{18E48592-5764-4EDB-91FA-E1B0C54773BF}" type="parTrans" cxnId="{FFE3B60F-E6AF-41DE-8A8C-3E2CE12A5452}">
      <dgm:prSet/>
      <dgm:spPr/>
      <dgm:t>
        <a:bodyPr/>
        <a:lstStyle/>
        <a:p>
          <a:endParaRPr lang="en-GB"/>
        </a:p>
      </dgm:t>
    </dgm:pt>
    <dgm:pt modelId="{E71E054E-D8D4-4796-BE7F-6672AA8B5C7C}" type="sibTrans" cxnId="{FFE3B60F-E6AF-41DE-8A8C-3E2CE12A5452}">
      <dgm:prSet/>
      <dgm:spPr/>
      <dgm:t>
        <a:bodyPr/>
        <a:lstStyle/>
        <a:p>
          <a:endParaRPr lang="en-GB"/>
        </a:p>
      </dgm:t>
    </dgm:pt>
    <dgm:pt modelId="{0A883A6F-0809-40F3-B673-235C9AD53063}">
      <dgm:prSet phldrT="[Text]" custT="1"/>
      <dgm:spPr>
        <a:solidFill>
          <a:srgbClr val="002060">
            <a:alpha val="50000"/>
          </a:srgbClr>
        </a:solidFill>
        <a:ln>
          <a:solidFill>
            <a:srgbClr val="002060"/>
          </a:solidFill>
        </a:ln>
      </dgm:spPr>
      <dgm:t>
        <a:bodyPr/>
        <a:lstStyle/>
        <a:p>
          <a:r>
            <a:rPr lang="en-GB" sz="600">
              <a:latin typeface="Arial Black" panose="020B0A04020102020204" pitchFamily="34" charset="0"/>
            </a:rPr>
            <a:t>PRESENT</a:t>
          </a:r>
        </a:p>
      </dgm:t>
    </dgm:pt>
    <dgm:pt modelId="{71D3D98C-3BA4-4666-8597-7FBFAF66F9B0}" type="parTrans" cxnId="{C64AADC6-0F1E-4614-86C3-8CE9A4A13E7D}">
      <dgm:prSet/>
      <dgm:spPr/>
      <dgm:t>
        <a:bodyPr/>
        <a:lstStyle/>
        <a:p>
          <a:endParaRPr lang="en-GB"/>
        </a:p>
      </dgm:t>
    </dgm:pt>
    <dgm:pt modelId="{C2A14917-1B07-4DD8-86AF-400E464F9A6D}" type="sibTrans" cxnId="{C64AADC6-0F1E-4614-86C3-8CE9A4A13E7D}">
      <dgm:prSet/>
      <dgm:spPr/>
      <dgm:t>
        <a:bodyPr/>
        <a:lstStyle/>
        <a:p>
          <a:endParaRPr lang="en-GB"/>
        </a:p>
      </dgm:t>
    </dgm:pt>
    <dgm:pt modelId="{C6E8459A-70C0-4A02-9CC8-BA2741F9402E}" type="pres">
      <dgm:prSet presAssocID="{789CCCB2-36FE-4C3D-B952-2BFA12211F92}" presName="Name0" presStyleCnt="0">
        <dgm:presLayoutVars>
          <dgm:dir/>
          <dgm:resizeHandles val="exact"/>
        </dgm:presLayoutVars>
      </dgm:prSet>
      <dgm:spPr/>
    </dgm:pt>
    <dgm:pt modelId="{4011C86E-D9BC-47B3-8FF2-3D66315FF786}" type="pres">
      <dgm:prSet presAssocID="{D6BF3AC5-5D20-4368-92AA-D9BD4CA93EB3}" presName="Name5" presStyleLbl="vennNode1" presStyleIdx="0" presStyleCnt="5" custLinFactX="-162150" custLinFactNeighborX="-200000" custLinFactNeighborY="50">
        <dgm:presLayoutVars>
          <dgm:bulletEnabled val="1"/>
        </dgm:presLayoutVars>
      </dgm:prSet>
      <dgm:spPr/>
    </dgm:pt>
    <dgm:pt modelId="{7A55BAC3-BF50-4D36-B943-C2A26672FB8E}" type="pres">
      <dgm:prSet presAssocID="{B12DB4A3-0E63-47D0-8A7C-19327818DA13}" presName="space" presStyleCnt="0"/>
      <dgm:spPr/>
    </dgm:pt>
    <dgm:pt modelId="{7F14EA70-AA8D-4376-A69F-8200E3A51A59}" type="pres">
      <dgm:prSet presAssocID="{4462351D-B60C-4B7C-9FD4-1B2588C66F6F}" presName="Name5" presStyleLbl="vennNode1" presStyleIdx="1" presStyleCnt="5" custLinFactX="-84631" custLinFactNeighborX="-100000" custLinFactNeighborY="-3590">
        <dgm:presLayoutVars>
          <dgm:bulletEnabled val="1"/>
        </dgm:presLayoutVars>
      </dgm:prSet>
      <dgm:spPr/>
    </dgm:pt>
    <dgm:pt modelId="{4C59A33C-6CCE-4E3A-B85C-860E65A7F9B2}" type="pres">
      <dgm:prSet presAssocID="{000352FA-97E2-436D-95BB-AF11F6E91E75}" presName="space" presStyleCnt="0"/>
      <dgm:spPr/>
    </dgm:pt>
    <dgm:pt modelId="{AEFC8E06-EF63-4904-8FC8-A290F2A2A0B8}" type="pres">
      <dgm:prSet presAssocID="{062CDFDE-9E11-41B6-8213-8A23B66C5014}" presName="Name5" presStyleLbl="vennNode1" presStyleIdx="2" presStyleCnt="5" custLinFactX="-16788" custLinFactNeighborX="-100000" custLinFactNeighborY="85">
        <dgm:presLayoutVars>
          <dgm:bulletEnabled val="1"/>
        </dgm:presLayoutVars>
      </dgm:prSet>
      <dgm:spPr/>
    </dgm:pt>
    <dgm:pt modelId="{684F974A-F3CE-42CF-9562-91AF01EE12CE}" type="pres">
      <dgm:prSet presAssocID="{921FC09A-4FCC-4C99-BF2B-B483EACD5754}" presName="space" presStyleCnt="0"/>
      <dgm:spPr/>
    </dgm:pt>
    <dgm:pt modelId="{C674EC96-3322-4B9C-A029-E4F46CA84140}" type="pres">
      <dgm:prSet presAssocID="{AF325357-F880-4CB9-9B48-31BEBAFF6F27}" presName="Name5" presStyleLbl="vennNode1" presStyleIdx="3" presStyleCnt="5" custLinFactX="17620" custLinFactNeighborX="100000" custLinFactNeighborY="7240">
        <dgm:presLayoutVars>
          <dgm:bulletEnabled val="1"/>
        </dgm:presLayoutVars>
      </dgm:prSet>
      <dgm:spPr/>
    </dgm:pt>
    <dgm:pt modelId="{4572A2A5-5B55-405B-A5B7-3A8DFDC81350}" type="pres">
      <dgm:prSet presAssocID="{E71E054E-D8D4-4796-BE7F-6672AA8B5C7C}" presName="space" presStyleCnt="0"/>
      <dgm:spPr/>
    </dgm:pt>
    <dgm:pt modelId="{647574DD-7C0C-4543-A3E3-9F6E472D5350}" type="pres">
      <dgm:prSet presAssocID="{0A883A6F-0809-40F3-B673-235C9AD53063}" presName="Name5" presStyleLbl="vennNode1" presStyleIdx="4" presStyleCnt="5" custScaleX="112255" custLinFactX="100000" custLinFactNeighborX="108290" custLinFactNeighborY="-7230">
        <dgm:presLayoutVars>
          <dgm:bulletEnabled val="1"/>
        </dgm:presLayoutVars>
      </dgm:prSet>
      <dgm:spPr/>
    </dgm:pt>
  </dgm:ptLst>
  <dgm:cxnLst>
    <dgm:cxn modelId="{778A1201-0FEE-46D4-B690-FB54B96AAE27}" type="presOf" srcId="{062CDFDE-9E11-41B6-8213-8A23B66C5014}" destId="{AEFC8E06-EF63-4904-8FC8-A290F2A2A0B8}" srcOrd="0" destOrd="0" presId="urn:microsoft.com/office/officeart/2005/8/layout/venn3"/>
    <dgm:cxn modelId="{FFE3B60F-E6AF-41DE-8A8C-3E2CE12A5452}" srcId="{789CCCB2-36FE-4C3D-B952-2BFA12211F92}" destId="{AF325357-F880-4CB9-9B48-31BEBAFF6F27}" srcOrd="3" destOrd="0" parTransId="{18E48592-5764-4EDB-91FA-E1B0C54773BF}" sibTransId="{E71E054E-D8D4-4796-BE7F-6672AA8B5C7C}"/>
    <dgm:cxn modelId="{180E8A11-E7C2-4717-B3D0-165479D3CBB3}" type="presOf" srcId="{0A883A6F-0809-40F3-B673-235C9AD53063}" destId="{647574DD-7C0C-4543-A3E3-9F6E472D5350}" srcOrd="0" destOrd="0" presId="urn:microsoft.com/office/officeart/2005/8/layout/venn3"/>
    <dgm:cxn modelId="{2B032838-64BE-4054-8E2A-8A7A8128ACDE}" type="presOf" srcId="{789CCCB2-36FE-4C3D-B952-2BFA12211F92}" destId="{C6E8459A-70C0-4A02-9CC8-BA2741F9402E}" srcOrd="0" destOrd="0" presId="urn:microsoft.com/office/officeart/2005/8/layout/venn3"/>
    <dgm:cxn modelId="{5EF81945-1B06-4B4A-A688-0F8956D1FA83}" srcId="{789CCCB2-36FE-4C3D-B952-2BFA12211F92}" destId="{062CDFDE-9E11-41B6-8213-8A23B66C5014}" srcOrd="2" destOrd="0" parTransId="{DE89117A-2A1F-4775-9A53-1081D6264A88}" sibTransId="{921FC09A-4FCC-4C99-BF2B-B483EACD5754}"/>
    <dgm:cxn modelId="{75E6368B-E8E8-4AD1-9593-46DAD3655410}" type="presOf" srcId="{4462351D-B60C-4B7C-9FD4-1B2588C66F6F}" destId="{7F14EA70-AA8D-4376-A69F-8200E3A51A59}" srcOrd="0" destOrd="0" presId="urn:microsoft.com/office/officeart/2005/8/layout/venn3"/>
    <dgm:cxn modelId="{3D92219A-3846-4166-AC46-3A68783A57BA}" srcId="{789CCCB2-36FE-4C3D-B952-2BFA12211F92}" destId="{D6BF3AC5-5D20-4368-92AA-D9BD4CA93EB3}" srcOrd="0" destOrd="0" parTransId="{2B89D891-EDB1-4B1F-9F49-B1708B2DF97C}" sibTransId="{B12DB4A3-0E63-47D0-8A7C-19327818DA13}"/>
    <dgm:cxn modelId="{C64AADC6-0F1E-4614-86C3-8CE9A4A13E7D}" srcId="{789CCCB2-36FE-4C3D-B952-2BFA12211F92}" destId="{0A883A6F-0809-40F3-B673-235C9AD53063}" srcOrd="4" destOrd="0" parTransId="{71D3D98C-3BA4-4666-8597-7FBFAF66F9B0}" sibTransId="{C2A14917-1B07-4DD8-86AF-400E464F9A6D}"/>
    <dgm:cxn modelId="{6F5ECACB-C29E-4895-89C3-8746C7515B69}" type="presOf" srcId="{AF325357-F880-4CB9-9B48-31BEBAFF6F27}" destId="{C674EC96-3322-4B9C-A029-E4F46CA84140}" srcOrd="0" destOrd="0" presId="urn:microsoft.com/office/officeart/2005/8/layout/venn3"/>
    <dgm:cxn modelId="{F3A86AF2-AEAC-4DBD-883B-D9FB018BA35D}" type="presOf" srcId="{D6BF3AC5-5D20-4368-92AA-D9BD4CA93EB3}" destId="{4011C86E-D9BC-47B3-8FF2-3D66315FF786}" srcOrd="0" destOrd="0" presId="urn:microsoft.com/office/officeart/2005/8/layout/venn3"/>
    <dgm:cxn modelId="{133855FE-3A00-4431-BFBD-C5AFEC392CBA}" srcId="{789CCCB2-36FE-4C3D-B952-2BFA12211F92}" destId="{4462351D-B60C-4B7C-9FD4-1B2588C66F6F}" srcOrd="1" destOrd="0" parTransId="{9FEFBE97-8042-47CC-98A3-A50CB6C3F2D7}" sibTransId="{000352FA-97E2-436D-95BB-AF11F6E91E75}"/>
    <dgm:cxn modelId="{A9A7C7FD-7614-4991-96D0-FBE97B8FE4F6}" type="presParOf" srcId="{C6E8459A-70C0-4A02-9CC8-BA2741F9402E}" destId="{4011C86E-D9BC-47B3-8FF2-3D66315FF786}" srcOrd="0" destOrd="0" presId="urn:microsoft.com/office/officeart/2005/8/layout/venn3"/>
    <dgm:cxn modelId="{40B0807A-7439-4E9F-B54D-4F50726E8FDE}" type="presParOf" srcId="{C6E8459A-70C0-4A02-9CC8-BA2741F9402E}" destId="{7A55BAC3-BF50-4D36-B943-C2A26672FB8E}" srcOrd="1" destOrd="0" presId="urn:microsoft.com/office/officeart/2005/8/layout/venn3"/>
    <dgm:cxn modelId="{29EBDC9E-1FDB-45D2-B48C-4036BB2C27AA}" type="presParOf" srcId="{C6E8459A-70C0-4A02-9CC8-BA2741F9402E}" destId="{7F14EA70-AA8D-4376-A69F-8200E3A51A59}" srcOrd="2" destOrd="0" presId="urn:microsoft.com/office/officeart/2005/8/layout/venn3"/>
    <dgm:cxn modelId="{2C62CC83-DE8E-45C7-9BC2-8A6D65BAB980}" type="presParOf" srcId="{C6E8459A-70C0-4A02-9CC8-BA2741F9402E}" destId="{4C59A33C-6CCE-4E3A-B85C-860E65A7F9B2}" srcOrd="3" destOrd="0" presId="urn:microsoft.com/office/officeart/2005/8/layout/venn3"/>
    <dgm:cxn modelId="{41DA5D78-AE95-4EC0-A81B-1A88E8347B92}" type="presParOf" srcId="{C6E8459A-70C0-4A02-9CC8-BA2741F9402E}" destId="{AEFC8E06-EF63-4904-8FC8-A290F2A2A0B8}" srcOrd="4" destOrd="0" presId="urn:microsoft.com/office/officeart/2005/8/layout/venn3"/>
    <dgm:cxn modelId="{8B431697-E199-4DBF-849E-F1530BE4EB2F}" type="presParOf" srcId="{C6E8459A-70C0-4A02-9CC8-BA2741F9402E}" destId="{684F974A-F3CE-42CF-9562-91AF01EE12CE}" srcOrd="5" destOrd="0" presId="urn:microsoft.com/office/officeart/2005/8/layout/venn3"/>
    <dgm:cxn modelId="{A8BA960F-AD5E-4593-BCDA-4D4BD683B010}" type="presParOf" srcId="{C6E8459A-70C0-4A02-9CC8-BA2741F9402E}" destId="{C674EC96-3322-4B9C-A029-E4F46CA84140}" srcOrd="6" destOrd="0" presId="urn:microsoft.com/office/officeart/2005/8/layout/venn3"/>
    <dgm:cxn modelId="{6F6C5332-B37E-4A9B-A633-18F8D188F1F2}" type="presParOf" srcId="{C6E8459A-70C0-4A02-9CC8-BA2741F9402E}" destId="{4572A2A5-5B55-405B-A5B7-3A8DFDC81350}" srcOrd="7" destOrd="0" presId="urn:microsoft.com/office/officeart/2005/8/layout/venn3"/>
    <dgm:cxn modelId="{541334F7-082F-464A-8FC6-4DBAB9F750EC}" type="presParOf" srcId="{C6E8459A-70C0-4A02-9CC8-BA2741F9402E}" destId="{647574DD-7C0C-4543-A3E3-9F6E472D5350}" srcOrd="8" destOrd="0" presId="urn:microsoft.com/office/officeart/2005/8/layout/ven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4FFCFE-B94D-4157-A32E-8BFD8033A461}" type="doc">
      <dgm:prSet loTypeId="urn:microsoft.com/office/officeart/2005/8/layout/vList4" loCatId="picture" qsTypeId="urn:microsoft.com/office/officeart/2005/8/quickstyle/simple4" qsCatId="simple" csTypeId="urn:microsoft.com/office/officeart/2005/8/colors/accent1_2" csCatId="accent1" phldr="1"/>
      <dgm:spPr/>
      <dgm:t>
        <a:bodyPr/>
        <a:lstStyle/>
        <a:p>
          <a:endParaRPr lang="en-GB"/>
        </a:p>
      </dgm:t>
    </dgm:pt>
    <dgm:pt modelId="{F6DDDFC1-6EA8-4BED-9B9B-0C87B800B436}">
      <dgm:prSet phldrT="[Text]" custT="1"/>
      <dgm:spPr>
        <a:solidFill>
          <a:schemeClr val="accent1">
            <a:lumMod val="20000"/>
            <a:lumOff val="80000"/>
          </a:schemeClr>
        </a:solidFill>
      </dgm:spPr>
      <dgm:t>
        <a:bodyPr/>
        <a:lstStyle/>
        <a:p>
          <a:r>
            <a:rPr lang="en-GB" sz="500">
              <a:solidFill>
                <a:srgbClr val="002060"/>
              </a:solidFill>
              <a:latin typeface="Arial Black" panose="020B0A04020102020204" pitchFamily="34" charset="0"/>
            </a:rPr>
            <a:t>1. EMERGENCY RESPONSE (999 CALLS)</a:t>
          </a:r>
        </a:p>
        <a:p>
          <a:r>
            <a:rPr lang="en-GB" sz="500" b="1">
              <a:solidFill>
                <a:sysClr val="windowText" lastClr="000000"/>
              </a:solidFill>
            </a:rPr>
            <a:t>Ambulance services respond  to  999 emergency calls from people in life-threatening or serious situation. Crews provide immediate assessment and treatment at the scene.</a:t>
          </a:r>
        </a:p>
      </dgm:t>
    </dgm:pt>
    <dgm:pt modelId="{6E97BE10-6586-419F-A20E-F2A5C7FD8F5E}" type="parTrans" cxnId="{07DA6308-6F7D-447D-B482-3A881942845B}">
      <dgm:prSet/>
      <dgm:spPr/>
      <dgm:t>
        <a:bodyPr/>
        <a:lstStyle/>
        <a:p>
          <a:endParaRPr lang="en-GB"/>
        </a:p>
      </dgm:t>
    </dgm:pt>
    <dgm:pt modelId="{F4BED0FE-6508-43D9-87C5-DD7CD60F5935}" type="sibTrans" cxnId="{07DA6308-6F7D-447D-B482-3A881942845B}">
      <dgm:prSet/>
      <dgm:spPr/>
      <dgm:t>
        <a:bodyPr/>
        <a:lstStyle/>
        <a:p>
          <a:endParaRPr lang="en-GB"/>
        </a:p>
      </dgm:t>
    </dgm:pt>
    <dgm:pt modelId="{DCE0E6EB-FED5-4C84-AE8C-0E18D5E33210}">
      <dgm:prSet phldrT="[Text]" custT="1"/>
      <dgm:spPr>
        <a:solidFill>
          <a:schemeClr val="accent6">
            <a:lumMod val="20000"/>
            <a:lumOff val="80000"/>
          </a:schemeClr>
        </a:solidFill>
      </dgm:spPr>
      <dgm:t>
        <a:bodyPr/>
        <a:lstStyle/>
        <a:p>
          <a:r>
            <a:rPr lang="en-GB" sz="450">
              <a:solidFill>
                <a:schemeClr val="accent6">
                  <a:lumMod val="50000"/>
                </a:schemeClr>
              </a:solidFill>
              <a:latin typeface="Arial Black" panose="020B0A04020102020204" pitchFamily="34" charset="0"/>
            </a:rPr>
            <a:t>2. PATIENT TRANSPORT SERVICES</a:t>
          </a:r>
        </a:p>
        <a:p>
          <a:r>
            <a:rPr lang="en-GB" sz="450" b="0">
              <a:solidFill>
                <a:sysClr val="windowText" lastClr="000000"/>
              </a:solidFill>
            </a:rPr>
            <a:t>Patient are safely transported to the most appropriate healthcare facility for further assessment, treatment or ongoing care.</a:t>
          </a:r>
        </a:p>
      </dgm:t>
    </dgm:pt>
    <dgm:pt modelId="{3A1FB0F9-F5C6-45B6-BF2E-2AF4038C8ABF}" type="parTrans" cxnId="{CF5136FD-2712-479B-AD89-72A92FE7ED5A}">
      <dgm:prSet/>
      <dgm:spPr/>
      <dgm:t>
        <a:bodyPr/>
        <a:lstStyle/>
        <a:p>
          <a:endParaRPr lang="en-GB"/>
        </a:p>
      </dgm:t>
    </dgm:pt>
    <dgm:pt modelId="{76C57B7E-D291-4315-B664-EFF7341C09F4}" type="sibTrans" cxnId="{CF5136FD-2712-479B-AD89-72A92FE7ED5A}">
      <dgm:prSet/>
      <dgm:spPr/>
      <dgm:t>
        <a:bodyPr/>
        <a:lstStyle/>
        <a:p>
          <a:endParaRPr lang="en-GB"/>
        </a:p>
      </dgm:t>
    </dgm:pt>
    <dgm:pt modelId="{D455D231-4164-4089-9434-63FACA510FB3}">
      <dgm:prSet phldrT="[Text]" custT="1"/>
      <dgm:spPr>
        <a:solidFill>
          <a:schemeClr val="accent1">
            <a:lumMod val="60000"/>
            <a:lumOff val="40000"/>
          </a:schemeClr>
        </a:solidFill>
      </dgm:spPr>
      <dgm:t>
        <a:bodyPr/>
        <a:lstStyle/>
        <a:p>
          <a:r>
            <a:rPr lang="en-GB" sz="500">
              <a:solidFill>
                <a:srgbClr val="0070C0"/>
              </a:solidFill>
              <a:latin typeface="Arial Black" panose="020B0A04020102020204" pitchFamily="34" charset="0"/>
            </a:rPr>
            <a:t>3. TELEPHONE ADVICE (111 </a:t>
          </a:r>
          <a:r>
            <a:rPr lang="en-GB" sz="450">
              <a:solidFill>
                <a:srgbClr val="0070C0"/>
              </a:solidFill>
              <a:latin typeface="Arial Black" panose="020B0A04020102020204" pitchFamily="34" charset="0"/>
            </a:rPr>
            <a:t>SERVICES)</a:t>
          </a:r>
        </a:p>
        <a:p>
          <a:r>
            <a:rPr lang="en-GB" sz="450" b="1">
              <a:solidFill>
                <a:sysClr val="windowText" lastClr="000000"/>
              </a:solidFill>
            </a:rPr>
            <a:t>Advisor and clinicians provide urgent medical advice, help people get the right care and direct them to the most appropriate services.</a:t>
          </a:r>
        </a:p>
      </dgm:t>
    </dgm:pt>
    <dgm:pt modelId="{451026AC-A071-430A-985B-4A21C928516E}" type="parTrans" cxnId="{9D48FB72-D0B3-421C-9594-8C8019EE1B8A}">
      <dgm:prSet/>
      <dgm:spPr/>
      <dgm:t>
        <a:bodyPr/>
        <a:lstStyle/>
        <a:p>
          <a:endParaRPr lang="en-GB"/>
        </a:p>
      </dgm:t>
    </dgm:pt>
    <dgm:pt modelId="{FD43D0E9-95D4-47D9-B840-B9FA9C2B05B1}" type="sibTrans" cxnId="{9D48FB72-D0B3-421C-9594-8C8019EE1B8A}">
      <dgm:prSet/>
      <dgm:spPr/>
      <dgm:t>
        <a:bodyPr/>
        <a:lstStyle/>
        <a:p>
          <a:endParaRPr lang="en-GB"/>
        </a:p>
      </dgm:t>
    </dgm:pt>
    <dgm:pt modelId="{144B6817-935D-4E36-AAAF-0AB004E3E6F1}">
      <dgm:prSet phldrT="[Text]" custT="1"/>
      <dgm:spPr>
        <a:solidFill>
          <a:srgbClr val="CC99FF"/>
        </a:solidFill>
      </dgm:spPr>
      <dgm:t>
        <a:bodyPr/>
        <a:lstStyle/>
        <a:p>
          <a:r>
            <a:rPr lang="en-GB" sz="450" b="1">
              <a:solidFill>
                <a:srgbClr val="7030A0"/>
              </a:solidFill>
              <a:latin typeface="Arial Black" panose="020B0A04020102020204" pitchFamily="34" charset="0"/>
            </a:rPr>
            <a:t>4. COMMUNITY EMERGENCY CARE</a:t>
          </a:r>
        </a:p>
        <a:p>
          <a:r>
            <a:rPr lang="en-GB" sz="450" b="1">
              <a:solidFill>
                <a:sysClr val="windowText" lastClr="000000"/>
              </a:solidFill>
            </a:rPr>
            <a:t>Some patients are treated at home or in the community by ambulance clinicians, reducing the need for hospital admission and supporting recovery close to home.</a:t>
          </a:r>
        </a:p>
      </dgm:t>
    </dgm:pt>
    <dgm:pt modelId="{0536F945-FEB7-4569-B82F-7700F9CC7A9D}" type="parTrans" cxnId="{9E9ABB28-DB9A-4654-A681-720F46322C63}">
      <dgm:prSet/>
      <dgm:spPr/>
      <dgm:t>
        <a:bodyPr/>
        <a:lstStyle/>
        <a:p>
          <a:endParaRPr lang="en-GB"/>
        </a:p>
      </dgm:t>
    </dgm:pt>
    <dgm:pt modelId="{A5DD97BF-19BD-4263-BF94-8829F9EFE955}" type="sibTrans" cxnId="{9E9ABB28-DB9A-4654-A681-720F46322C63}">
      <dgm:prSet/>
      <dgm:spPr/>
      <dgm:t>
        <a:bodyPr/>
        <a:lstStyle/>
        <a:p>
          <a:endParaRPr lang="en-GB"/>
        </a:p>
      </dgm:t>
    </dgm:pt>
    <dgm:pt modelId="{E9ED528A-3A9A-4602-9B96-0C38479E35AE}">
      <dgm:prSet phldrT="[Text]"/>
      <dgm:spPr>
        <a:solidFill>
          <a:schemeClr val="accent2">
            <a:lumMod val="40000"/>
            <a:lumOff val="60000"/>
          </a:schemeClr>
        </a:solidFill>
      </dgm:spPr>
      <dgm:t>
        <a:bodyPr/>
        <a:lstStyle/>
        <a:p>
          <a:r>
            <a:rPr lang="en-GB">
              <a:solidFill>
                <a:schemeClr val="accent2">
                  <a:lumMod val="75000"/>
                </a:schemeClr>
              </a:solidFill>
              <a:latin typeface="Arial Black" panose="020B0A04020102020204" pitchFamily="34" charset="0"/>
            </a:rPr>
            <a:t>COLLABORATION WITH HOSPITALS AND INTEGRATED CARE SYSTEM </a:t>
          </a:r>
        </a:p>
        <a:p>
          <a:r>
            <a:rPr lang="en-GB" b="1">
              <a:solidFill>
                <a:sysClr val="windowText" lastClr="000000"/>
              </a:solidFill>
            </a:rPr>
            <a:t>Ambulance Services work closely with hospitals, GPs, and integrated care systems to ensure joined-up care, improve patient outcome and use resources effectively.</a:t>
          </a:r>
        </a:p>
      </dgm:t>
    </dgm:pt>
    <dgm:pt modelId="{A18DAF0F-8BA9-48FA-AE65-E325B024142C}" type="parTrans" cxnId="{24D37688-3AD2-41A5-AE08-C9FB48194D2F}">
      <dgm:prSet/>
      <dgm:spPr/>
      <dgm:t>
        <a:bodyPr/>
        <a:lstStyle/>
        <a:p>
          <a:endParaRPr lang="en-GB"/>
        </a:p>
      </dgm:t>
    </dgm:pt>
    <dgm:pt modelId="{1621040A-B29B-45C0-A0AD-B8B799DAD3D8}" type="sibTrans" cxnId="{24D37688-3AD2-41A5-AE08-C9FB48194D2F}">
      <dgm:prSet/>
      <dgm:spPr/>
      <dgm:t>
        <a:bodyPr/>
        <a:lstStyle/>
        <a:p>
          <a:endParaRPr lang="en-GB"/>
        </a:p>
      </dgm:t>
    </dgm:pt>
    <dgm:pt modelId="{57AC41AD-9DB0-4485-8F72-3C198A8FEA70}" type="pres">
      <dgm:prSet presAssocID="{F24FFCFE-B94D-4157-A32E-8BFD8033A461}" presName="linear" presStyleCnt="0">
        <dgm:presLayoutVars>
          <dgm:dir/>
          <dgm:resizeHandles val="exact"/>
        </dgm:presLayoutVars>
      </dgm:prSet>
      <dgm:spPr/>
    </dgm:pt>
    <dgm:pt modelId="{95FD9239-652E-4F31-9A05-FAB646C0201F}" type="pres">
      <dgm:prSet presAssocID="{F6DDDFC1-6EA8-4BED-9B9B-0C87B800B436}" presName="comp" presStyleCnt="0"/>
      <dgm:spPr/>
    </dgm:pt>
    <dgm:pt modelId="{63773EA6-0F57-4184-93FC-BD226E67969A}" type="pres">
      <dgm:prSet presAssocID="{F6DDDFC1-6EA8-4BED-9B9B-0C87B800B436}" presName="box" presStyleLbl="node1" presStyleIdx="0" presStyleCnt="5"/>
      <dgm:spPr/>
    </dgm:pt>
    <dgm:pt modelId="{FA06E77D-444C-4292-BBA6-E69200D43DB4}" type="pres">
      <dgm:prSet presAssocID="{F6DDDFC1-6EA8-4BED-9B9B-0C87B800B436}" presName="img" presStyleLbl="fgImgPlace1" presStyleIdx="0" presStyleCnt="5"/>
      <dgm:spPr>
        <a:blipFill rotWithShape="1">
          <a:blip xmlns:r="http://schemas.openxmlformats.org/officeDocument/2006/relationships" r:embed="rId1"/>
          <a:stretch>
            <a:fillRect/>
          </a:stretch>
        </a:blipFill>
        <a:ln>
          <a:solidFill>
            <a:srgbClr val="002060"/>
          </a:solidFill>
        </a:ln>
      </dgm:spPr>
    </dgm:pt>
    <dgm:pt modelId="{42B95DEB-7E6A-475C-A772-168F31C4739E}" type="pres">
      <dgm:prSet presAssocID="{F6DDDFC1-6EA8-4BED-9B9B-0C87B800B436}" presName="text" presStyleLbl="node1" presStyleIdx="0" presStyleCnt="5">
        <dgm:presLayoutVars>
          <dgm:bulletEnabled val="1"/>
        </dgm:presLayoutVars>
      </dgm:prSet>
      <dgm:spPr/>
    </dgm:pt>
    <dgm:pt modelId="{037C42F3-BB95-4669-AC61-EBE08995C3A7}" type="pres">
      <dgm:prSet presAssocID="{F4BED0FE-6508-43D9-87C5-DD7CD60F5935}" presName="spacer" presStyleCnt="0"/>
      <dgm:spPr/>
    </dgm:pt>
    <dgm:pt modelId="{6AF888B4-4BD4-46C7-BD4A-7538135E290D}" type="pres">
      <dgm:prSet presAssocID="{DCE0E6EB-FED5-4C84-AE8C-0E18D5E33210}" presName="comp" presStyleCnt="0"/>
      <dgm:spPr/>
    </dgm:pt>
    <dgm:pt modelId="{FEDF960B-FC56-4306-8F13-8DC8400F652E}" type="pres">
      <dgm:prSet presAssocID="{DCE0E6EB-FED5-4C84-AE8C-0E18D5E33210}" presName="box" presStyleLbl="node1" presStyleIdx="1" presStyleCnt="5"/>
      <dgm:spPr/>
    </dgm:pt>
    <dgm:pt modelId="{DA336A3F-0EC3-432C-A0A9-871B6657BAFF}" type="pres">
      <dgm:prSet presAssocID="{DCE0E6EB-FED5-4C84-AE8C-0E18D5E33210}" presName="img" presStyleLbl="fgImgPlace1" presStyleIdx="1" presStyleCnt="5"/>
      <dgm:spPr>
        <a:blipFill rotWithShape="1">
          <a:blip xmlns:r="http://schemas.openxmlformats.org/officeDocument/2006/relationships" r:embed="rId2"/>
          <a:stretch>
            <a:fillRect/>
          </a:stretch>
        </a:blipFill>
        <a:ln>
          <a:solidFill>
            <a:schemeClr val="accent6">
              <a:lumMod val="50000"/>
            </a:schemeClr>
          </a:solidFill>
        </a:ln>
      </dgm:spPr>
    </dgm:pt>
    <dgm:pt modelId="{E9E0FC51-7FB5-4BA8-A8D2-6D22773C4AEE}" type="pres">
      <dgm:prSet presAssocID="{DCE0E6EB-FED5-4C84-AE8C-0E18D5E33210}" presName="text" presStyleLbl="node1" presStyleIdx="1" presStyleCnt="5">
        <dgm:presLayoutVars>
          <dgm:bulletEnabled val="1"/>
        </dgm:presLayoutVars>
      </dgm:prSet>
      <dgm:spPr/>
    </dgm:pt>
    <dgm:pt modelId="{8F3E5C7E-7882-44AF-877B-7F37B773556B}" type="pres">
      <dgm:prSet presAssocID="{76C57B7E-D291-4315-B664-EFF7341C09F4}" presName="spacer" presStyleCnt="0"/>
      <dgm:spPr/>
    </dgm:pt>
    <dgm:pt modelId="{47172D26-75FF-44D8-86B8-42A3CC8334CD}" type="pres">
      <dgm:prSet presAssocID="{D455D231-4164-4089-9434-63FACA510FB3}" presName="comp" presStyleCnt="0"/>
      <dgm:spPr/>
    </dgm:pt>
    <dgm:pt modelId="{35FBB3BF-2D90-4347-89BF-E96C25228D19}" type="pres">
      <dgm:prSet presAssocID="{D455D231-4164-4089-9434-63FACA510FB3}" presName="box" presStyleLbl="node1" presStyleIdx="2" presStyleCnt="5" custLinFactNeighborX="-1299" custLinFactNeighborY="-6211"/>
      <dgm:spPr/>
    </dgm:pt>
    <dgm:pt modelId="{785F4630-A7E6-470A-AA39-5DBC83BB7917}" type="pres">
      <dgm:prSet presAssocID="{D455D231-4164-4089-9434-63FACA510FB3}" presName="img" presStyleLbl="fgImgPlace1" presStyleIdx="2" presStyleCnt="5" custLinFactNeighborX="839"/>
      <dgm:spPr>
        <a:blipFill rotWithShape="1">
          <a:blip xmlns:r="http://schemas.openxmlformats.org/officeDocument/2006/relationships" r:embed="rId3"/>
          <a:stretch>
            <a:fillRect/>
          </a:stretch>
        </a:blipFill>
        <a:ln>
          <a:solidFill>
            <a:srgbClr val="0070C0"/>
          </a:solidFill>
        </a:ln>
      </dgm:spPr>
    </dgm:pt>
    <dgm:pt modelId="{8DCFC1FD-DE75-4279-A93D-6EA049663C9A}" type="pres">
      <dgm:prSet presAssocID="{D455D231-4164-4089-9434-63FACA510FB3}" presName="text" presStyleLbl="node1" presStyleIdx="2" presStyleCnt="5">
        <dgm:presLayoutVars>
          <dgm:bulletEnabled val="1"/>
        </dgm:presLayoutVars>
      </dgm:prSet>
      <dgm:spPr/>
    </dgm:pt>
    <dgm:pt modelId="{D86D0960-D44C-46F6-A655-D4C5C24AAA14}" type="pres">
      <dgm:prSet presAssocID="{FD43D0E9-95D4-47D9-B840-B9FA9C2B05B1}" presName="spacer" presStyleCnt="0"/>
      <dgm:spPr/>
    </dgm:pt>
    <dgm:pt modelId="{A888E3BF-BF4E-4064-877E-D28588BDD450}" type="pres">
      <dgm:prSet presAssocID="{144B6817-935D-4E36-AAAF-0AB004E3E6F1}" presName="comp" presStyleCnt="0"/>
      <dgm:spPr/>
    </dgm:pt>
    <dgm:pt modelId="{B137215C-FFFC-4764-B353-EEA1D87BA32E}" type="pres">
      <dgm:prSet presAssocID="{144B6817-935D-4E36-AAAF-0AB004E3E6F1}" presName="box" presStyleLbl="node1" presStyleIdx="3" presStyleCnt="5" custScaleY="99974" custLinFactNeighborX="1382" custLinFactNeighborY="-6579"/>
      <dgm:spPr/>
    </dgm:pt>
    <dgm:pt modelId="{57DD6E6F-6E24-4C50-B02A-5A9AB76A4C55}" type="pres">
      <dgm:prSet presAssocID="{144B6817-935D-4E36-AAAF-0AB004E3E6F1}" presName="img" presStyleLbl="fgImgPlace1" presStyleIdx="3" presStyleCnt="5"/>
      <dgm:spPr>
        <a:blipFill rotWithShape="1">
          <a:blip xmlns:r="http://schemas.openxmlformats.org/officeDocument/2006/relationships" r:embed="rId4"/>
          <a:stretch>
            <a:fillRect/>
          </a:stretch>
        </a:blipFill>
        <a:ln>
          <a:solidFill>
            <a:srgbClr val="7030A0"/>
          </a:solidFill>
        </a:ln>
      </dgm:spPr>
    </dgm:pt>
    <dgm:pt modelId="{45CDA518-19E0-4B0A-8A45-D76B3678A11A}" type="pres">
      <dgm:prSet presAssocID="{144B6817-935D-4E36-AAAF-0AB004E3E6F1}" presName="text" presStyleLbl="node1" presStyleIdx="3" presStyleCnt="5">
        <dgm:presLayoutVars>
          <dgm:bulletEnabled val="1"/>
        </dgm:presLayoutVars>
      </dgm:prSet>
      <dgm:spPr/>
    </dgm:pt>
    <dgm:pt modelId="{DD711A1F-3EC8-40A0-8A27-771A332D1736}" type="pres">
      <dgm:prSet presAssocID="{A5DD97BF-19BD-4263-BF94-8829F9EFE955}" presName="spacer" presStyleCnt="0"/>
      <dgm:spPr/>
    </dgm:pt>
    <dgm:pt modelId="{23AB45EB-5767-4336-AE19-BC2AD60787B4}" type="pres">
      <dgm:prSet presAssocID="{E9ED528A-3A9A-4602-9B96-0C38479E35AE}" presName="comp" presStyleCnt="0"/>
      <dgm:spPr/>
    </dgm:pt>
    <dgm:pt modelId="{7506B900-C00B-42BF-842D-BA69E0894ACE}" type="pres">
      <dgm:prSet presAssocID="{E9ED528A-3A9A-4602-9B96-0C38479E35AE}" presName="box" presStyleLbl="node1" presStyleIdx="4" presStyleCnt="5" custLinFactNeighborY="396"/>
      <dgm:spPr/>
    </dgm:pt>
    <dgm:pt modelId="{E669F9C2-85A8-43DA-A1F5-2B62AA1D8942}" type="pres">
      <dgm:prSet presAssocID="{E9ED528A-3A9A-4602-9B96-0C38479E35AE}" presName="img" presStyleLbl="fgImgPlace1" presStyleIdx="4" presStyleCnt="5"/>
      <dgm:spPr>
        <a:blipFill rotWithShape="1">
          <a:blip xmlns:r="http://schemas.openxmlformats.org/officeDocument/2006/relationships" r:embed="rId5"/>
          <a:stretch>
            <a:fillRect/>
          </a:stretch>
        </a:blipFill>
        <a:ln>
          <a:solidFill>
            <a:schemeClr val="accent2">
              <a:lumMod val="75000"/>
            </a:schemeClr>
          </a:solidFill>
        </a:ln>
      </dgm:spPr>
    </dgm:pt>
    <dgm:pt modelId="{50308C52-BE19-4285-85E5-4402396089CF}" type="pres">
      <dgm:prSet presAssocID="{E9ED528A-3A9A-4602-9B96-0C38479E35AE}" presName="text" presStyleLbl="node1" presStyleIdx="4" presStyleCnt="5">
        <dgm:presLayoutVars>
          <dgm:bulletEnabled val="1"/>
        </dgm:presLayoutVars>
      </dgm:prSet>
      <dgm:spPr/>
    </dgm:pt>
  </dgm:ptLst>
  <dgm:cxnLst>
    <dgm:cxn modelId="{97352805-7BD2-42C8-9F43-1EC04095DE95}" type="presOf" srcId="{DCE0E6EB-FED5-4C84-AE8C-0E18D5E33210}" destId="{E9E0FC51-7FB5-4BA8-A8D2-6D22773C4AEE}" srcOrd="1" destOrd="0" presId="urn:microsoft.com/office/officeart/2005/8/layout/vList4"/>
    <dgm:cxn modelId="{07DA6308-6F7D-447D-B482-3A881942845B}" srcId="{F24FFCFE-B94D-4157-A32E-8BFD8033A461}" destId="{F6DDDFC1-6EA8-4BED-9B9B-0C87B800B436}" srcOrd="0" destOrd="0" parTransId="{6E97BE10-6586-419F-A20E-F2A5C7FD8F5E}" sibTransId="{F4BED0FE-6508-43D9-87C5-DD7CD60F5935}"/>
    <dgm:cxn modelId="{2450FE14-7353-45A5-B5BE-95A4C446A5AF}" type="presOf" srcId="{144B6817-935D-4E36-AAAF-0AB004E3E6F1}" destId="{B137215C-FFFC-4764-B353-EEA1D87BA32E}" srcOrd="0" destOrd="0" presId="urn:microsoft.com/office/officeart/2005/8/layout/vList4"/>
    <dgm:cxn modelId="{72197F16-E0D8-4CCF-9C5D-DB64AFEB157B}" type="presOf" srcId="{D455D231-4164-4089-9434-63FACA510FB3}" destId="{35FBB3BF-2D90-4347-89BF-E96C25228D19}" srcOrd="0" destOrd="0" presId="urn:microsoft.com/office/officeart/2005/8/layout/vList4"/>
    <dgm:cxn modelId="{9E9ABB28-DB9A-4654-A681-720F46322C63}" srcId="{F24FFCFE-B94D-4157-A32E-8BFD8033A461}" destId="{144B6817-935D-4E36-AAAF-0AB004E3E6F1}" srcOrd="3" destOrd="0" parTransId="{0536F945-FEB7-4569-B82F-7700F9CC7A9D}" sibTransId="{A5DD97BF-19BD-4263-BF94-8829F9EFE955}"/>
    <dgm:cxn modelId="{51367C29-BC94-4025-807F-9CE9E8C8A437}" type="presOf" srcId="{E9ED528A-3A9A-4602-9B96-0C38479E35AE}" destId="{50308C52-BE19-4285-85E5-4402396089CF}" srcOrd="1" destOrd="0" presId="urn:microsoft.com/office/officeart/2005/8/layout/vList4"/>
    <dgm:cxn modelId="{62BEDA68-391D-4030-AF31-8F71B06E0541}" type="presOf" srcId="{E9ED528A-3A9A-4602-9B96-0C38479E35AE}" destId="{7506B900-C00B-42BF-842D-BA69E0894ACE}" srcOrd="0" destOrd="0" presId="urn:microsoft.com/office/officeart/2005/8/layout/vList4"/>
    <dgm:cxn modelId="{A0D0406F-B6B8-448B-BE67-1DD06577FACC}" type="presOf" srcId="{F6DDDFC1-6EA8-4BED-9B9B-0C87B800B436}" destId="{63773EA6-0F57-4184-93FC-BD226E67969A}" srcOrd="0" destOrd="0" presId="urn:microsoft.com/office/officeart/2005/8/layout/vList4"/>
    <dgm:cxn modelId="{9D48FB72-D0B3-421C-9594-8C8019EE1B8A}" srcId="{F24FFCFE-B94D-4157-A32E-8BFD8033A461}" destId="{D455D231-4164-4089-9434-63FACA510FB3}" srcOrd="2" destOrd="0" parTransId="{451026AC-A071-430A-985B-4A21C928516E}" sibTransId="{FD43D0E9-95D4-47D9-B840-B9FA9C2B05B1}"/>
    <dgm:cxn modelId="{A22E8B57-9F6A-4271-92D3-E087AED2ECA8}" type="presOf" srcId="{F24FFCFE-B94D-4157-A32E-8BFD8033A461}" destId="{57AC41AD-9DB0-4485-8F72-3C198A8FEA70}" srcOrd="0" destOrd="0" presId="urn:microsoft.com/office/officeart/2005/8/layout/vList4"/>
    <dgm:cxn modelId="{24D37688-3AD2-41A5-AE08-C9FB48194D2F}" srcId="{F24FFCFE-B94D-4157-A32E-8BFD8033A461}" destId="{E9ED528A-3A9A-4602-9B96-0C38479E35AE}" srcOrd="4" destOrd="0" parTransId="{A18DAF0F-8BA9-48FA-AE65-E325B024142C}" sibTransId="{1621040A-B29B-45C0-A0AD-B8B799DAD3D8}"/>
    <dgm:cxn modelId="{F7BE4898-7DE2-4260-8D35-182ABBE190B9}" type="presOf" srcId="{144B6817-935D-4E36-AAAF-0AB004E3E6F1}" destId="{45CDA518-19E0-4B0A-8A45-D76B3678A11A}" srcOrd="1" destOrd="0" presId="urn:microsoft.com/office/officeart/2005/8/layout/vList4"/>
    <dgm:cxn modelId="{2FF9D1B4-9D1F-400B-B0A1-F3BE5562B777}" type="presOf" srcId="{DCE0E6EB-FED5-4C84-AE8C-0E18D5E33210}" destId="{FEDF960B-FC56-4306-8F13-8DC8400F652E}" srcOrd="0" destOrd="0" presId="urn:microsoft.com/office/officeart/2005/8/layout/vList4"/>
    <dgm:cxn modelId="{AD3190BA-FB36-4CA5-B1E2-2D52F3CDB03E}" type="presOf" srcId="{F6DDDFC1-6EA8-4BED-9B9B-0C87B800B436}" destId="{42B95DEB-7E6A-475C-A772-168F31C4739E}" srcOrd="1" destOrd="0" presId="urn:microsoft.com/office/officeart/2005/8/layout/vList4"/>
    <dgm:cxn modelId="{5E274CDA-D190-4E5B-B46A-FBC5E5DDB442}" type="presOf" srcId="{D455D231-4164-4089-9434-63FACA510FB3}" destId="{8DCFC1FD-DE75-4279-A93D-6EA049663C9A}" srcOrd="1" destOrd="0" presId="urn:microsoft.com/office/officeart/2005/8/layout/vList4"/>
    <dgm:cxn modelId="{CF5136FD-2712-479B-AD89-72A92FE7ED5A}" srcId="{F24FFCFE-B94D-4157-A32E-8BFD8033A461}" destId="{DCE0E6EB-FED5-4C84-AE8C-0E18D5E33210}" srcOrd="1" destOrd="0" parTransId="{3A1FB0F9-F5C6-45B6-BF2E-2AF4038C8ABF}" sibTransId="{76C57B7E-D291-4315-B664-EFF7341C09F4}"/>
    <dgm:cxn modelId="{16F0C002-4BB0-47EF-B791-5F1361B265E6}" type="presParOf" srcId="{57AC41AD-9DB0-4485-8F72-3C198A8FEA70}" destId="{95FD9239-652E-4F31-9A05-FAB646C0201F}" srcOrd="0" destOrd="0" presId="urn:microsoft.com/office/officeart/2005/8/layout/vList4"/>
    <dgm:cxn modelId="{9D0B1848-C429-450C-BA19-E28B6CD80609}" type="presParOf" srcId="{95FD9239-652E-4F31-9A05-FAB646C0201F}" destId="{63773EA6-0F57-4184-93FC-BD226E67969A}" srcOrd="0" destOrd="0" presId="urn:microsoft.com/office/officeart/2005/8/layout/vList4"/>
    <dgm:cxn modelId="{CFC7C32A-AE2A-4A09-8B0A-2EB9DCBC89E4}" type="presParOf" srcId="{95FD9239-652E-4F31-9A05-FAB646C0201F}" destId="{FA06E77D-444C-4292-BBA6-E69200D43DB4}" srcOrd="1" destOrd="0" presId="urn:microsoft.com/office/officeart/2005/8/layout/vList4"/>
    <dgm:cxn modelId="{A9FA2255-3268-4185-8014-EE122CC6A410}" type="presParOf" srcId="{95FD9239-652E-4F31-9A05-FAB646C0201F}" destId="{42B95DEB-7E6A-475C-A772-168F31C4739E}" srcOrd="2" destOrd="0" presId="urn:microsoft.com/office/officeart/2005/8/layout/vList4"/>
    <dgm:cxn modelId="{7C5B02DD-764E-4F52-8B58-1E62DF238562}" type="presParOf" srcId="{57AC41AD-9DB0-4485-8F72-3C198A8FEA70}" destId="{037C42F3-BB95-4669-AC61-EBE08995C3A7}" srcOrd="1" destOrd="0" presId="urn:microsoft.com/office/officeart/2005/8/layout/vList4"/>
    <dgm:cxn modelId="{540AD929-2DEE-41A7-AEF0-99EF6DBA18A4}" type="presParOf" srcId="{57AC41AD-9DB0-4485-8F72-3C198A8FEA70}" destId="{6AF888B4-4BD4-46C7-BD4A-7538135E290D}" srcOrd="2" destOrd="0" presId="urn:microsoft.com/office/officeart/2005/8/layout/vList4"/>
    <dgm:cxn modelId="{E1F9CE11-2CEF-4376-BB1D-CE7CE905E663}" type="presParOf" srcId="{6AF888B4-4BD4-46C7-BD4A-7538135E290D}" destId="{FEDF960B-FC56-4306-8F13-8DC8400F652E}" srcOrd="0" destOrd="0" presId="urn:microsoft.com/office/officeart/2005/8/layout/vList4"/>
    <dgm:cxn modelId="{0CA8B1CB-D117-4D78-BC17-2029554FE3D8}" type="presParOf" srcId="{6AF888B4-4BD4-46C7-BD4A-7538135E290D}" destId="{DA336A3F-0EC3-432C-A0A9-871B6657BAFF}" srcOrd="1" destOrd="0" presId="urn:microsoft.com/office/officeart/2005/8/layout/vList4"/>
    <dgm:cxn modelId="{33A29442-798C-4134-BDD0-27189E645394}" type="presParOf" srcId="{6AF888B4-4BD4-46C7-BD4A-7538135E290D}" destId="{E9E0FC51-7FB5-4BA8-A8D2-6D22773C4AEE}" srcOrd="2" destOrd="0" presId="urn:microsoft.com/office/officeart/2005/8/layout/vList4"/>
    <dgm:cxn modelId="{B8D1FEE5-009B-4C5B-90A0-F8D08BF9735C}" type="presParOf" srcId="{57AC41AD-9DB0-4485-8F72-3C198A8FEA70}" destId="{8F3E5C7E-7882-44AF-877B-7F37B773556B}" srcOrd="3" destOrd="0" presId="urn:microsoft.com/office/officeart/2005/8/layout/vList4"/>
    <dgm:cxn modelId="{305AD9E9-D1EF-479F-927C-862C7C708B65}" type="presParOf" srcId="{57AC41AD-9DB0-4485-8F72-3C198A8FEA70}" destId="{47172D26-75FF-44D8-86B8-42A3CC8334CD}" srcOrd="4" destOrd="0" presId="urn:microsoft.com/office/officeart/2005/8/layout/vList4"/>
    <dgm:cxn modelId="{D01CC85F-28B8-4607-A878-C1F81A93AB11}" type="presParOf" srcId="{47172D26-75FF-44D8-86B8-42A3CC8334CD}" destId="{35FBB3BF-2D90-4347-89BF-E96C25228D19}" srcOrd="0" destOrd="0" presId="urn:microsoft.com/office/officeart/2005/8/layout/vList4"/>
    <dgm:cxn modelId="{9A64FDFC-AB7A-4EE6-9D47-57DCC0F03365}" type="presParOf" srcId="{47172D26-75FF-44D8-86B8-42A3CC8334CD}" destId="{785F4630-A7E6-470A-AA39-5DBC83BB7917}" srcOrd="1" destOrd="0" presId="urn:microsoft.com/office/officeart/2005/8/layout/vList4"/>
    <dgm:cxn modelId="{2437FB9C-BDAF-4C7A-B049-6EE87C8AE967}" type="presParOf" srcId="{47172D26-75FF-44D8-86B8-42A3CC8334CD}" destId="{8DCFC1FD-DE75-4279-A93D-6EA049663C9A}" srcOrd="2" destOrd="0" presId="urn:microsoft.com/office/officeart/2005/8/layout/vList4"/>
    <dgm:cxn modelId="{E84F8815-E586-47BD-B76C-A430D6561C3E}" type="presParOf" srcId="{57AC41AD-9DB0-4485-8F72-3C198A8FEA70}" destId="{D86D0960-D44C-46F6-A655-D4C5C24AAA14}" srcOrd="5" destOrd="0" presId="urn:microsoft.com/office/officeart/2005/8/layout/vList4"/>
    <dgm:cxn modelId="{31B1B3E9-C863-4940-A895-6C667DE6CA52}" type="presParOf" srcId="{57AC41AD-9DB0-4485-8F72-3C198A8FEA70}" destId="{A888E3BF-BF4E-4064-877E-D28588BDD450}" srcOrd="6" destOrd="0" presId="urn:microsoft.com/office/officeart/2005/8/layout/vList4"/>
    <dgm:cxn modelId="{4FD5E09D-4333-47B2-9571-1FDA228F6CA0}" type="presParOf" srcId="{A888E3BF-BF4E-4064-877E-D28588BDD450}" destId="{B137215C-FFFC-4764-B353-EEA1D87BA32E}" srcOrd="0" destOrd="0" presId="urn:microsoft.com/office/officeart/2005/8/layout/vList4"/>
    <dgm:cxn modelId="{CDEC92A2-835B-402A-A07B-18E5013CC7FF}" type="presParOf" srcId="{A888E3BF-BF4E-4064-877E-D28588BDD450}" destId="{57DD6E6F-6E24-4C50-B02A-5A9AB76A4C55}" srcOrd="1" destOrd="0" presId="urn:microsoft.com/office/officeart/2005/8/layout/vList4"/>
    <dgm:cxn modelId="{BF011B74-80D6-4C45-A522-4FA351884723}" type="presParOf" srcId="{A888E3BF-BF4E-4064-877E-D28588BDD450}" destId="{45CDA518-19E0-4B0A-8A45-D76B3678A11A}" srcOrd="2" destOrd="0" presId="urn:microsoft.com/office/officeart/2005/8/layout/vList4"/>
    <dgm:cxn modelId="{0034CCB6-E3A7-4B3E-83BB-C7E9D6D89B8D}" type="presParOf" srcId="{57AC41AD-9DB0-4485-8F72-3C198A8FEA70}" destId="{DD711A1F-3EC8-40A0-8A27-771A332D1736}" srcOrd="7" destOrd="0" presId="urn:microsoft.com/office/officeart/2005/8/layout/vList4"/>
    <dgm:cxn modelId="{6E1377AB-7CFD-4260-B553-B83F1B23A584}" type="presParOf" srcId="{57AC41AD-9DB0-4485-8F72-3C198A8FEA70}" destId="{23AB45EB-5767-4336-AE19-BC2AD60787B4}" srcOrd="8" destOrd="0" presId="urn:microsoft.com/office/officeart/2005/8/layout/vList4"/>
    <dgm:cxn modelId="{A6C83EF3-3BE6-4943-84A4-BF4ACB8E5175}" type="presParOf" srcId="{23AB45EB-5767-4336-AE19-BC2AD60787B4}" destId="{7506B900-C00B-42BF-842D-BA69E0894ACE}" srcOrd="0" destOrd="0" presId="urn:microsoft.com/office/officeart/2005/8/layout/vList4"/>
    <dgm:cxn modelId="{86A5EB30-86B0-4274-AFBC-69D4EF2014A1}" type="presParOf" srcId="{23AB45EB-5767-4336-AE19-BC2AD60787B4}" destId="{E669F9C2-85A8-43DA-A1F5-2B62AA1D8942}" srcOrd="1" destOrd="0" presId="urn:microsoft.com/office/officeart/2005/8/layout/vList4"/>
    <dgm:cxn modelId="{6CE58F73-8075-4962-A775-6C34C2114EBC}" type="presParOf" srcId="{23AB45EB-5767-4336-AE19-BC2AD60787B4}" destId="{50308C52-BE19-4285-85E5-4402396089CF}" srcOrd="2" destOrd="0" presId="urn:microsoft.com/office/officeart/2005/8/layout/vList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2A65F60-DCC3-44CE-9A7B-9831A12EF7BD}" type="doc">
      <dgm:prSet loTypeId="urn:microsoft.com/office/officeart/2005/8/layout/vList4" loCatId="picture" qsTypeId="urn:microsoft.com/office/officeart/2005/8/quickstyle/simple1" qsCatId="simple" csTypeId="urn:microsoft.com/office/officeart/2005/8/colors/accent1_2" csCatId="accent1" phldr="1"/>
      <dgm:spPr/>
      <dgm:t>
        <a:bodyPr/>
        <a:lstStyle/>
        <a:p>
          <a:endParaRPr lang="en-GB"/>
        </a:p>
      </dgm:t>
    </dgm:pt>
    <dgm:pt modelId="{99A6BF90-9BC0-49E9-805D-464D79880CD5}">
      <dgm:prSet phldrT="[Text]" custT="1"/>
      <dgm:spPr>
        <a:solidFill>
          <a:schemeClr val="accent6">
            <a:lumMod val="20000"/>
            <a:lumOff val="80000"/>
          </a:schemeClr>
        </a:solidFill>
        <a:ln>
          <a:solidFill>
            <a:schemeClr val="accent6">
              <a:lumMod val="50000"/>
            </a:schemeClr>
          </a:solidFill>
        </a:ln>
      </dgm:spPr>
      <dgm:t>
        <a:bodyPr/>
        <a:lstStyle/>
        <a:p>
          <a:r>
            <a:rPr lang="en-GB" sz="600">
              <a:solidFill>
                <a:schemeClr val="accent6">
                  <a:lumMod val="50000"/>
                </a:schemeClr>
              </a:solidFill>
              <a:latin typeface="Arial Black" panose="020B0A04020102020204" pitchFamily="34" charset="0"/>
            </a:rPr>
            <a:t>1. </a:t>
          </a:r>
          <a:r>
            <a:rPr lang="en-GB" sz="700">
              <a:solidFill>
                <a:schemeClr val="accent6">
                  <a:lumMod val="50000"/>
                </a:schemeClr>
              </a:solidFill>
              <a:latin typeface="Arial Black" panose="020B0A04020102020204" pitchFamily="34" charset="0"/>
            </a:rPr>
            <a:t>STAFF BURNOUT AND STRESS</a:t>
          </a:r>
        </a:p>
      </dgm:t>
    </dgm:pt>
    <dgm:pt modelId="{6BCD4FD2-F260-4A2A-9DB8-3A7783EF7779}" type="parTrans" cxnId="{2678A4E9-93AE-49AC-9138-05D54790E792}">
      <dgm:prSet/>
      <dgm:spPr/>
      <dgm:t>
        <a:bodyPr/>
        <a:lstStyle/>
        <a:p>
          <a:endParaRPr lang="en-GB"/>
        </a:p>
      </dgm:t>
    </dgm:pt>
    <dgm:pt modelId="{FD19361F-B141-4802-950D-25175E38CBF4}" type="sibTrans" cxnId="{2678A4E9-93AE-49AC-9138-05D54790E792}">
      <dgm:prSet/>
      <dgm:spPr/>
      <dgm:t>
        <a:bodyPr/>
        <a:lstStyle/>
        <a:p>
          <a:endParaRPr lang="en-GB"/>
        </a:p>
      </dgm:t>
    </dgm:pt>
    <dgm:pt modelId="{92A6F388-D3D0-42A5-BCEB-A0833DB822BC}">
      <dgm:prSet phldrT="[Text]" custT="1"/>
      <dgm:spPr>
        <a:solidFill>
          <a:schemeClr val="accent5">
            <a:lumMod val="20000"/>
            <a:lumOff val="80000"/>
          </a:schemeClr>
        </a:solidFill>
        <a:ln>
          <a:solidFill>
            <a:srgbClr val="002060"/>
          </a:solidFill>
        </a:ln>
      </dgm:spPr>
      <dgm:t>
        <a:bodyPr/>
        <a:lstStyle/>
        <a:p>
          <a:r>
            <a:rPr lang="en-GB" sz="700">
              <a:solidFill>
                <a:srgbClr val="002060"/>
              </a:solidFill>
              <a:latin typeface="Arial Black" panose="020B0A04020102020204" pitchFamily="34" charset="0"/>
            </a:rPr>
            <a:t>2. RECUITMENT AND </a:t>
          </a:r>
          <a:r>
            <a:rPr lang="en-GB" sz="1000">
              <a:solidFill>
                <a:srgbClr val="002060"/>
              </a:solidFill>
              <a:latin typeface="Arial Black" panose="020B0A04020102020204" pitchFamily="34" charset="0"/>
            </a:rPr>
            <a:t>RETENTION ISSUES</a:t>
          </a:r>
        </a:p>
      </dgm:t>
    </dgm:pt>
    <dgm:pt modelId="{CFA0D2AB-0EF5-4666-8AD4-0482512AEE4A}" type="parTrans" cxnId="{12993FBB-D12D-40FE-A18B-E67DC689001D}">
      <dgm:prSet/>
      <dgm:spPr/>
      <dgm:t>
        <a:bodyPr/>
        <a:lstStyle/>
        <a:p>
          <a:endParaRPr lang="en-GB"/>
        </a:p>
      </dgm:t>
    </dgm:pt>
    <dgm:pt modelId="{59CF6D71-5BE8-49EC-8A9F-4487CB9D41FA}" type="sibTrans" cxnId="{12993FBB-D12D-40FE-A18B-E67DC689001D}">
      <dgm:prSet/>
      <dgm:spPr/>
      <dgm:t>
        <a:bodyPr/>
        <a:lstStyle/>
        <a:p>
          <a:endParaRPr lang="en-GB"/>
        </a:p>
      </dgm:t>
    </dgm:pt>
    <dgm:pt modelId="{5E99C119-14DA-48DA-B3F3-90178F2E329E}">
      <dgm:prSet phldrT="[Text]" custT="1"/>
      <dgm:spPr>
        <a:solidFill>
          <a:schemeClr val="accent5">
            <a:lumMod val="20000"/>
            <a:lumOff val="80000"/>
          </a:schemeClr>
        </a:solidFill>
        <a:ln>
          <a:solidFill>
            <a:srgbClr val="002060"/>
          </a:solidFill>
        </a:ln>
      </dgm:spPr>
      <dgm:t>
        <a:bodyPr/>
        <a:lstStyle/>
        <a:p>
          <a:r>
            <a:rPr lang="en-GB" sz="1000" b="1">
              <a:solidFill>
                <a:sysClr val="windowText" lastClr="000000"/>
              </a:solidFill>
            </a:rPr>
            <a:t>Difficulty attracting and keeping staff.</a:t>
          </a:r>
        </a:p>
      </dgm:t>
    </dgm:pt>
    <dgm:pt modelId="{5EF2FE14-D957-4158-A629-757618C21C00}" type="parTrans" cxnId="{C97E7652-CB3C-430E-B67A-2239C838B11A}">
      <dgm:prSet/>
      <dgm:spPr/>
      <dgm:t>
        <a:bodyPr/>
        <a:lstStyle/>
        <a:p>
          <a:endParaRPr lang="en-GB"/>
        </a:p>
      </dgm:t>
    </dgm:pt>
    <dgm:pt modelId="{A95ACC94-826B-4F13-9265-EB266F7C3F33}" type="sibTrans" cxnId="{C97E7652-CB3C-430E-B67A-2239C838B11A}">
      <dgm:prSet/>
      <dgm:spPr/>
      <dgm:t>
        <a:bodyPr/>
        <a:lstStyle/>
        <a:p>
          <a:endParaRPr lang="en-GB"/>
        </a:p>
      </dgm:t>
    </dgm:pt>
    <dgm:pt modelId="{14D07A6D-9891-44D7-BAF5-EB5DFD78AF54}">
      <dgm:prSet phldrT="[Text]" custT="1"/>
      <dgm:spPr>
        <a:solidFill>
          <a:schemeClr val="accent5">
            <a:lumMod val="20000"/>
            <a:lumOff val="80000"/>
          </a:schemeClr>
        </a:solidFill>
        <a:ln>
          <a:solidFill>
            <a:srgbClr val="002060"/>
          </a:solidFill>
        </a:ln>
      </dgm:spPr>
      <dgm:t>
        <a:bodyPr/>
        <a:lstStyle/>
        <a:p>
          <a:r>
            <a:rPr lang="en-GB" sz="1000" b="1">
              <a:solidFill>
                <a:sysClr val="windowText" lastClr="000000"/>
              </a:solidFill>
            </a:rPr>
            <a:t>Staff shortages across ambulance trusts.</a:t>
          </a:r>
        </a:p>
      </dgm:t>
    </dgm:pt>
    <dgm:pt modelId="{646F9BE6-4408-4B16-8CEB-670DBD197FEC}" type="parTrans" cxnId="{FF3CA69E-F23C-4D3E-A282-DFE6929476C9}">
      <dgm:prSet/>
      <dgm:spPr/>
      <dgm:t>
        <a:bodyPr/>
        <a:lstStyle/>
        <a:p>
          <a:endParaRPr lang="en-GB"/>
        </a:p>
      </dgm:t>
    </dgm:pt>
    <dgm:pt modelId="{FBF5622A-2D76-414E-9A22-4678E3F1EF44}" type="sibTrans" cxnId="{FF3CA69E-F23C-4D3E-A282-DFE6929476C9}">
      <dgm:prSet/>
      <dgm:spPr/>
      <dgm:t>
        <a:bodyPr/>
        <a:lstStyle/>
        <a:p>
          <a:endParaRPr lang="en-GB"/>
        </a:p>
      </dgm:t>
    </dgm:pt>
    <dgm:pt modelId="{820D070A-4132-46E8-923B-B06E4B50E3AE}">
      <dgm:prSet phldrT="[Text]" custT="1"/>
      <dgm:spPr>
        <a:solidFill>
          <a:srgbClr val="CC99FF">
            <a:alpha val="83922"/>
          </a:srgbClr>
        </a:solidFill>
        <a:ln>
          <a:solidFill>
            <a:srgbClr val="7030A0"/>
          </a:solidFill>
        </a:ln>
      </dgm:spPr>
      <dgm:t>
        <a:bodyPr/>
        <a:lstStyle/>
        <a:p>
          <a:r>
            <a:rPr lang="en-GB" sz="600" b="1">
              <a:solidFill>
                <a:srgbClr val="7030A0"/>
              </a:solidFill>
              <a:latin typeface="Arial Black" panose="020B0A04020102020204" pitchFamily="34" charset="0"/>
            </a:rPr>
            <a:t>3</a:t>
          </a:r>
          <a:r>
            <a:rPr lang="en-GB" sz="700" b="1">
              <a:solidFill>
                <a:srgbClr val="7030A0"/>
              </a:solidFill>
              <a:latin typeface="Arial Black" panose="020B0A04020102020204" pitchFamily="34" charset="0"/>
            </a:rPr>
            <a:t>. PRESSURE ON SERVICE QUALITY</a:t>
          </a:r>
        </a:p>
      </dgm:t>
    </dgm:pt>
    <dgm:pt modelId="{C2C2D8EE-6472-4A11-AA31-79D81D7ED122}" type="parTrans" cxnId="{38318AEF-2EF6-4F7D-B7BD-490112E10FBD}">
      <dgm:prSet/>
      <dgm:spPr/>
      <dgm:t>
        <a:bodyPr/>
        <a:lstStyle/>
        <a:p>
          <a:endParaRPr lang="en-GB"/>
        </a:p>
      </dgm:t>
    </dgm:pt>
    <dgm:pt modelId="{92DA7EAC-C8EF-4351-95BB-D0D2C80BE1AD}" type="sibTrans" cxnId="{38318AEF-2EF6-4F7D-B7BD-490112E10FBD}">
      <dgm:prSet/>
      <dgm:spPr/>
      <dgm:t>
        <a:bodyPr/>
        <a:lstStyle/>
        <a:p>
          <a:endParaRPr lang="en-GB"/>
        </a:p>
      </dgm:t>
    </dgm:pt>
    <dgm:pt modelId="{0F1BC82E-C2C3-4560-A52A-A0A2DF1EA893}">
      <dgm:prSet phldrT="[Text]" custT="1"/>
      <dgm:spPr>
        <a:solidFill>
          <a:srgbClr val="CC99FF">
            <a:alpha val="83922"/>
          </a:srgbClr>
        </a:solidFill>
        <a:ln>
          <a:solidFill>
            <a:srgbClr val="7030A0"/>
          </a:solidFill>
        </a:ln>
      </dgm:spPr>
      <dgm:t>
        <a:bodyPr/>
        <a:lstStyle/>
        <a:p>
          <a:r>
            <a:rPr lang="en-GB" sz="1000" b="1">
              <a:solidFill>
                <a:sysClr val="windowText" lastClr="000000"/>
              </a:solidFill>
            </a:rPr>
            <a:t>Longer response times</a:t>
          </a:r>
        </a:p>
      </dgm:t>
    </dgm:pt>
    <dgm:pt modelId="{48DF90B8-6A03-4B84-9798-0FF56858E257}" type="parTrans" cxnId="{799EBABD-0998-42C7-90EC-C4D19E7052FD}">
      <dgm:prSet/>
      <dgm:spPr/>
      <dgm:t>
        <a:bodyPr/>
        <a:lstStyle/>
        <a:p>
          <a:endParaRPr lang="en-GB"/>
        </a:p>
      </dgm:t>
    </dgm:pt>
    <dgm:pt modelId="{C7FE431E-AA58-4E22-A6C6-7FD91BDF1DAE}" type="sibTrans" cxnId="{799EBABD-0998-42C7-90EC-C4D19E7052FD}">
      <dgm:prSet/>
      <dgm:spPr/>
      <dgm:t>
        <a:bodyPr/>
        <a:lstStyle/>
        <a:p>
          <a:endParaRPr lang="en-GB"/>
        </a:p>
      </dgm:t>
    </dgm:pt>
    <dgm:pt modelId="{BCDC5DE3-9F8D-4B27-AD1E-DD4F4FDCAA4D}">
      <dgm:prSet phldrT="[Text]" custT="1"/>
      <dgm:spPr>
        <a:solidFill>
          <a:srgbClr val="CC99FF">
            <a:alpha val="83922"/>
          </a:srgbClr>
        </a:solidFill>
        <a:ln>
          <a:solidFill>
            <a:srgbClr val="7030A0"/>
          </a:solidFill>
        </a:ln>
      </dgm:spPr>
      <dgm:t>
        <a:bodyPr/>
        <a:lstStyle/>
        <a:p>
          <a:r>
            <a:rPr lang="en-GB" sz="1000" b="1">
              <a:solidFill>
                <a:sysClr val="windowText" lastClr="000000"/>
              </a:solidFill>
            </a:rPr>
            <a:t>Increased pressure on patient care</a:t>
          </a:r>
        </a:p>
      </dgm:t>
    </dgm:pt>
    <dgm:pt modelId="{5FDBAC32-8F4D-4DD6-94E5-297FD0528EDB}" type="parTrans" cxnId="{1FB5D831-03C1-4983-88D8-8413CAC2D445}">
      <dgm:prSet/>
      <dgm:spPr/>
      <dgm:t>
        <a:bodyPr/>
        <a:lstStyle/>
        <a:p>
          <a:endParaRPr lang="en-GB"/>
        </a:p>
      </dgm:t>
    </dgm:pt>
    <dgm:pt modelId="{31FEBE10-DE31-4CB0-B326-FAB1B514483B}" type="sibTrans" cxnId="{1FB5D831-03C1-4983-88D8-8413CAC2D445}">
      <dgm:prSet/>
      <dgm:spPr/>
      <dgm:t>
        <a:bodyPr/>
        <a:lstStyle/>
        <a:p>
          <a:endParaRPr lang="en-GB"/>
        </a:p>
      </dgm:t>
    </dgm:pt>
    <dgm:pt modelId="{5DD51051-CF93-43D7-85E8-562376342F77}">
      <dgm:prSet phldrT="[Text]" custT="1"/>
      <dgm:spPr>
        <a:solidFill>
          <a:schemeClr val="accent6">
            <a:lumMod val="20000"/>
            <a:lumOff val="80000"/>
          </a:schemeClr>
        </a:solidFill>
        <a:ln>
          <a:solidFill>
            <a:schemeClr val="accent6">
              <a:lumMod val="50000"/>
            </a:schemeClr>
          </a:solidFill>
        </a:ln>
      </dgm:spPr>
      <dgm:t>
        <a:bodyPr/>
        <a:lstStyle/>
        <a:p>
          <a:r>
            <a:rPr lang="en-GB" sz="1000" b="1">
              <a:solidFill>
                <a:sysClr val="windowText" lastClr="000000"/>
              </a:solidFill>
            </a:rPr>
            <a:t>High workload and emotional pressure.</a:t>
          </a:r>
        </a:p>
      </dgm:t>
    </dgm:pt>
    <dgm:pt modelId="{0ABFCDB3-EB50-4048-97F8-829AE5E4CF5C}" type="sibTrans" cxnId="{093E305E-2BB1-44C3-A8C1-FAA0FDA40C18}">
      <dgm:prSet/>
      <dgm:spPr/>
      <dgm:t>
        <a:bodyPr/>
        <a:lstStyle/>
        <a:p>
          <a:endParaRPr lang="en-GB"/>
        </a:p>
      </dgm:t>
    </dgm:pt>
    <dgm:pt modelId="{0AF27A33-F6AB-4E24-A7B0-F2B802FA3F35}" type="parTrans" cxnId="{093E305E-2BB1-44C3-A8C1-FAA0FDA40C18}">
      <dgm:prSet/>
      <dgm:spPr/>
      <dgm:t>
        <a:bodyPr/>
        <a:lstStyle/>
        <a:p>
          <a:endParaRPr lang="en-GB"/>
        </a:p>
      </dgm:t>
    </dgm:pt>
    <dgm:pt modelId="{DB118E33-A9EA-4973-8104-C690A5DA1839}">
      <dgm:prSet phldrT="[Text]" custT="1"/>
      <dgm:spPr>
        <a:solidFill>
          <a:schemeClr val="accent6">
            <a:lumMod val="20000"/>
            <a:lumOff val="80000"/>
          </a:schemeClr>
        </a:solidFill>
        <a:ln>
          <a:solidFill>
            <a:schemeClr val="accent6">
              <a:lumMod val="50000"/>
            </a:schemeClr>
          </a:solidFill>
        </a:ln>
      </dgm:spPr>
      <dgm:t>
        <a:bodyPr/>
        <a:lstStyle/>
        <a:p>
          <a:r>
            <a:rPr lang="en-GB" sz="1000" b="1">
              <a:solidFill>
                <a:sysClr val="windowText" lastClr="000000"/>
              </a:solidFill>
            </a:rPr>
            <a:t>Increased fatigue and burnout </a:t>
          </a:r>
        </a:p>
      </dgm:t>
    </dgm:pt>
    <dgm:pt modelId="{A38EBA7E-B648-4A05-A509-FDFA8003BDD1}" type="sibTrans" cxnId="{D86C34F6-0BE1-4E3D-85ED-4E61D987AE83}">
      <dgm:prSet/>
      <dgm:spPr/>
      <dgm:t>
        <a:bodyPr/>
        <a:lstStyle/>
        <a:p>
          <a:endParaRPr lang="en-GB"/>
        </a:p>
      </dgm:t>
    </dgm:pt>
    <dgm:pt modelId="{9280A36B-A4E2-4EAE-B981-4EB958A24266}" type="parTrans" cxnId="{D86C34F6-0BE1-4E3D-85ED-4E61D987AE83}">
      <dgm:prSet/>
      <dgm:spPr/>
      <dgm:t>
        <a:bodyPr/>
        <a:lstStyle/>
        <a:p>
          <a:endParaRPr lang="en-GB"/>
        </a:p>
      </dgm:t>
    </dgm:pt>
    <dgm:pt modelId="{3F97F8AD-E53F-41A4-B34D-A8091848ED8C}" type="pres">
      <dgm:prSet presAssocID="{B2A65F60-DCC3-44CE-9A7B-9831A12EF7BD}" presName="linear" presStyleCnt="0">
        <dgm:presLayoutVars>
          <dgm:dir/>
          <dgm:resizeHandles val="exact"/>
        </dgm:presLayoutVars>
      </dgm:prSet>
      <dgm:spPr/>
    </dgm:pt>
    <dgm:pt modelId="{D7780F82-B1F0-4B05-90CA-D5B580226D52}" type="pres">
      <dgm:prSet presAssocID="{99A6BF90-9BC0-49E9-805D-464D79880CD5}" presName="comp" presStyleCnt="0"/>
      <dgm:spPr/>
    </dgm:pt>
    <dgm:pt modelId="{F98041AE-1D40-4B4E-9FD5-1CD86241ED9F}" type="pres">
      <dgm:prSet presAssocID="{99A6BF90-9BC0-49E9-805D-464D79880CD5}" presName="box" presStyleLbl="node1" presStyleIdx="0" presStyleCnt="3" custLinFactNeighborX="741" custLinFactNeighborY="3006"/>
      <dgm:spPr/>
    </dgm:pt>
    <dgm:pt modelId="{FB057BAD-B653-481B-8454-BA3C9B6BA8A2}" type="pres">
      <dgm:prSet presAssocID="{99A6BF90-9BC0-49E9-805D-464D79880CD5}" presName="img" presStyleLbl="fgImgPlace1" presStyleIdx="0" presStyleCnt="3" custLinFactNeighborX="2408" custLinFactNeighborY="-1563"/>
      <dgm:spPr>
        <a:blipFill rotWithShape="1">
          <a:blip xmlns:r="http://schemas.openxmlformats.org/officeDocument/2006/relationships" r:embed="rId1"/>
          <a:stretch>
            <a:fillRect/>
          </a:stretch>
        </a:blipFill>
        <a:ln>
          <a:solidFill>
            <a:schemeClr val="accent6">
              <a:lumMod val="50000"/>
            </a:schemeClr>
          </a:solidFill>
        </a:ln>
      </dgm:spPr>
    </dgm:pt>
    <dgm:pt modelId="{8EA57F4A-2131-4BD3-A278-795FD59F9D51}" type="pres">
      <dgm:prSet presAssocID="{99A6BF90-9BC0-49E9-805D-464D79880CD5}" presName="text" presStyleLbl="node1" presStyleIdx="0" presStyleCnt="3">
        <dgm:presLayoutVars>
          <dgm:bulletEnabled val="1"/>
        </dgm:presLayoutVars>
      </dgm:prSet>
      <dgm:spPr/>
    </dgm:pt>
    <dgm:pt modelId="{A5444790-857C-4996-96EE-49EF42CD42D3}" type="pres">
      <dgm:prSet presAssocID="{FD19361F-B141-4802-950D-25175E38CBF4}" presName="spacer" presStyleCnt="0"/>
      <dgm:spPr/>
    </dgm:pt>
    <dgm:pt modelId="{FCDEC04E-8EBA-472F-9190-C6383900FC97}" type="pres">
      <dgm:prSet presAssocID="{92A6F388-D3D0-42A5-BCEB-A0833DB822BC}" presName="comp" presStyleCnt="0"/>
      <dgm:spPr/>
    </dgm:pt>
    <dgm:pt modelId="{5DE5A579-F17D-40E7-8485-E55FC0141EAD}" type="pres">
      <dgm:prSet presAssocID="{92A6F388-D3D0-42A5-BCEB-A0833DB822BC}" presName="box" presStyleLbl="node1" presStyleIdx="1" presStyleCnt="3" custLinFactNeighborX="963" custLinFactNeighborY="-2532"/>
      <dgm:spPr/>
    </dgm:pt>
    <dgm:pt modelId="{C5A31919-0E70-476B-894C-888376069FB0}" type="pres">
      <dgm:prSet presAssocID="{92A6F388-D3D0-42A5-BCEB-A0833DB822BC}" presName="img" presStyleLbl="fgImgPlace1" presStyleIdx="1" presStyleCnt="3"/>
      <dgm:spPr>
        <a:blipFill rotWithShape="1">
          <a:blip xmlns:r="http://schemas.openxmlformats.org/officeDocument/2006/relationships" r:embed="rId2"/>
          <a:stretch>
            <a:fillRect/>
          </a:stretch>
        </a:blipFill>
        <a:ln>
          <a:solidFill>
            <a:srgbClr val="002060"/>
          </a:solidFill>
        </a:ln>
      </dgm:spPr>
    </dgm:pt>
    <dgm:pt modelId="{C14E49C4-6927-47EE-A1F2-F3FA1BF832F9}" type="pres">
      <dgm:prSet presAssocID="{92A6F388-D3D0-42A5-BCEB-A0833DB822BC}" presName="text" presStyleLbl="node1" presStyleIdx="1" presStyleCnt="3">
        <dgm:presLayoutVars>
          <dgm:bulletEnabled val="1"/>
        </dgm:presLayoutVars>
      </dgm:prSet>
      <dgm:spPr/>
    </dgm:pt>
    <dgm:pt modelId="{C8C4BC17-9BAF-4917-975A-485AFB92AEA1}" type="pres">
      <dgm:prSet presAssocID="{59CF6D71-5BE8-49EC-8A9F-4487CB9D41FA}" presName="spacer" presStyleCnt="0"/>
      <dgm:spPr/>
    </dgm:pt>
    <dgm:pt modelId="{30914B9D-D58E-49F5-9294-F74E9A721668}" type="pres">
      <dgm:prSet presAssocID="{820D070A-4132-46E8-923B-B06E4B50E3AE}" presName="comp" presStyleCnt="0"/>
      <dgm:spPr/>
    </dgm:pt>
    <dgm:pt modelId="{8CAA5FC6-93F5-4862-96A8-1E70536C8A64}" type="pres">
      <dgm:prSet presAssocID="{820D070A-4132-46E8-923B-B06E4B50E3AE}" presName="box" presStyleLbl="node1" presStyleIdx="2" presStyleCnt="3" custLinFactNeighborY="0"/>
      <dgm:spPr/>
    </dgm:pt>
    <dgm:pt modelId="{CDA18007-87F5-42AD-9B84-F561CF824C99}" type="pres">
      <dgm:prSet presAssocID="{820D070A-4132-46E8-923B-B06E4B50E3AE}" presName="img" presStyleLbl="fgImgPlace1" presStyleIdx="2" presStyleCnt="3"/>
      <dgm:spPr>
        <a:blipFill rotWithShape="1">
          <a:blip xmlns:r="http://schemas.openxmlformats.org/officeDocument/2006/relationships" r:embed="rId3"/>
          <a:stretch>
            <a:fillRect/>
          </a:stretch>
        </a:blipFill>
        <a:ln>
          <a:solidFill>
            <a:srgbClr val="7030A0"/>
          </a:solidFill>
        </a:ln>
      </dgm:spPr>
    </dgm:pt>
    <dgm:pt modelId="{D73C9E35-7E47-4495-8837-79D391E83EB2}" type="pres">
      <dgm:prSet presAssocID="{820D070A-4132-46E8-923B-B06E4B50E3AE}" presName="text" presStyleLbl="node1" presStyleIdx="2" presStyleCnt="3">
        <dgm:presLayoutVars>
          <dgm:bulletEnabled val="1"/>
        </dgm:presLayoutVars>
      </dgm:prSet>
      <dgm:spPr/>
    </dgm:pt>
  </dgm:ptLst>
  <dgm:cxnLst>
    <dgm:cxn modelId="{B155220B-3858-4AA4-985C-0B6FD2E4AA3A}" type="presOf" srcId="{820D070A-4132-46E8-923B-B06E4B50E3AE}" destId="{8CAA5FC6-93F5-4862-96A8-1E70536C8A64}" srcOrd="0" destOrd="0" presId="urn:microsoft.com/office/officeart/2005/8/layout/vList4"/>
    <dgm:cxn modelId="{A43B1D16-66BF-425D-A1F4-C89BC646078F}" type="presOf" srcId="{BCDC5DE3-9F8D-4B27-AD1E-DD4F4FDCAA4D}" destId="{D73C9E35-7E47-4495-8837-79D391E83EB2}" srcOrd="1" destOrd="2" presId="urn:microsoft.com/office/officeart/2005/8/layout/vList4"/>
    <dgm:cxn modelId="{5DAADB25-9D89-4522-AE3C-71116B5B0AC3}" type="presOf" srcId="{0F1BC82E-C2C3-4560-A52A-A0A2DF1EA893}" destId="{8CAA5FC6-93F5-4862-96A8-1E70536C8A64}" srcOrd="0" destOrd="1" presId="urn:microsoft.com/office/officeart/2005/8/layout/vList4"/>
    <dgm:cxn modelId="{39B8E72F-D471-4D69-BD40-67C47534E6E5}" type="presOf" srcId="{5DD51051-CF93-43D7-85E8-562376342F77}" destId="{8EA57F4A-2131-4BD3-A278-795FD59F9D51}" srcOrd="1" destOrd="1" presId="urn:microsoft.com/office/officeart/2005/8/layout/vList4"/>
    <dgm:cxn modelId="{1FB5D831-03C1-4983-88D8-8413CAC2D445}" srcId="{820D070A-4132-46E8-923B-B06E4B50E3AE}" destId="{BCDC5DE3-9F8D-4B27-AD1E-DD4F4FDCAA4D}" srcOrd="1" destOrd="0" parTransId="{5FDBAC32-8F4D-4DD6-94E5-297FD0528EDB}" sibTransId="{31FEBE10-DE31-4CB0-B326-FAB1B514483B}"/>
    <dgm:cxn modelId="{AE625F33-B7B6-408E-AEF2-B675CD6EDFB9}" type="presOf" srcId="{DB118E33-A9EA-4973-8104-C690A5DA1839}" destId="{F98041AE-1D40-4B4E-9FD5-1CD86241ED9F}" srcOrd="0" destOrd="2" presId="urn:microsoft.com/office/officeart/2005/8/layout/vList4"/>
    <dgm:cxn modelId="{9436825C-2817-400A-BE36-CF5D5FB4CD8E}" type="presOf" srcId="{5DD51051-CF93-43D7-85E8-562376342F77}" destId="{F98041AE-1D40-4B4E-9FD5-1CD86241ED9F}" srcOrd="0" destOrd="1" presId="urn:microsoft.com/office/officeart/2005/8/layout/vList4"/>
    <dgm:cxn modelId="{093E305E-2BB1-44C3-A8C1-FAA0FDA40C18}" srcId="{99A6BF90-9BC0-49E9-805D-464D79880CD5}" destId="{5DD51051-CF93-43D7-85E8-562376342F77}" srcOrd="0" destOrd="0" parTransId="{0AF27A33-F6AB-4E24-A7B0-F2B802FA3F35}" sibTransId="{0ABFCDB3-EB50-4048-97F8-829AE5E4CF5C}"/>
    <dgm:cxn modelId="{C97E7652-CB3C-430E-B67A-2239C838B11A}" srcId="{92A6F388-D3D0-42A5-BCEB-A0833DB822BC}" destId="{5E99C119-14DA-48DA-B3F3-90178F2E329E}" srcOrd="0" destOrd="0" parTransId="{5EF2FE14-D957-4158-A629-757618C21C00}" sibTransId="{A95ACC94-826B-4F13-9265-EB266F7C3F33}"/>
    <dgm:cxn modelId="{B1B05A79-00F8-4696-A6C3-35A458CAB5EA}" type="presOf" srcId="{92A6F388-D3D0-42A5-BCEB-A0833DB822BC}" destId="{5DE5A579-F17D-40E7-8485-E55FC0141EAD}" srcOrd="0" destOrd="0" presId="urn:microsoft.com/office/officeart/2005/8/layout/vList4"/>
    <dgm:cxn modelId="{F73FCB87-BD08-417B-9A4B-82480CCC684A}" type="presOf" srcId="{0F1BC82E-C2C3-4560-A52A-A0A2DF1EA893}" destId="{D73C9E35-7E47-4495-8837-79D391E83EB2}" srcOrd="1" destOrd="1" presId="urn:microsoft.com/office/officeart/2005/8/layout/vList4"/>
    <dgm:cxn modelId="{B1AD5D91-3DF9-4161-AF58-153B5947A41C}" type="presOf" srcId="{99A6BF90-9BC0-49E9-805D-464D79880CD5}" destId="{F98041AE-1D40-4B4E-9FD5-1CD86241ED9F}" srcOrd="0" destOrd="0" presId="urn:microsoft.com/office/officeart/2005/8/layout/vList4"/>
    <dgm:cxn modelId="{D89E6091-C4AB-4196-8C30-CE5A67A3B905}" type="presOf" srcId="{820D070A-4132-46E8-923B-B06E4B50E3AE}" destId="{D73C9E35-7E47-4495-8837-79D391E83EB2}" srcOrd="1" destOrd="0" presId="urn:microsoft.com/office/officeart/2005/8/layout/vList4"/>
    <dgm:cxn modelId="{F3485899-8EB7-43D4-ABD5-B1285F4C580E}" type="presOf" srcId="{99A6BF90-9BC0-49E9-805D-464D79880CD5}" destId="{8EA57F4A-2131-4BD3-A278-795FD59F9D51}" srcOrd="1" destOrd="0" presId="urn:microsoft.com/office/officeart/2005/8/layout/vList4"/>
    <dgm:cxn modelId="{FF3CA69E-F23C-4D3E-A282-DFE6929476C9}" srcId="{92A6F388-D3D0-42A5-BCEB-A0833DB822BC}" destId="{14D07A6D-9891-44D7-BAF5-EB5DFD78AF54}" srcOrd="1" destOrd="0" parTransId="{646F9BE6-4408-4B16-8CEB-670DBD197FEC}" sibTransId="{FBF5622A-2D76-414E-9A22-4678E3F1EF44}"/>
    <dgm:cxn modelId="{15F311A3-37B9-46FB-9420-EEA6A7064E20}" type="presOf" srcId="{14D07A6D-9891-44D7-BAF5-EB5DFD78AF54}" destId="{5DE5A579-F17D-40E7-8485-E55FC0141EAD}" srcOrd="0" destOrd="2" presId="urn:microsoft.com/office/officeart/2005/8/layout/vList4"/>
    <dgm:cxn modelId="{C03221B1-7C96-40E3-9E9B-0470D55A5FB6}" type="presOf" srcId="{B2A65F60-DCC3-44CE-9A7B-9831A12EF7BD}" destId="{3F97F8AD-E53F-41A4-B34D-A8091848ED8C}" srcOrd="0" destOrd="0" presId="urn:microsoft.com/office/officeart/2005/8/layout/vList4"/>
    <dgm:cxn modelId="{E72FDFB6-71F3-419B-B711-0D4BDABC76B1}" type="presOf" srcId="{92A6F388-D3D0-42A5-BCEB-A0833DB822BC}" destId="{C14E49C4-6927-47EE-A1F2-F3FA1BF832F9}" srcOrd="1" destOrd="0" presId="urn:microsoft.com/office/officeart/2005/8/layout/vList4"/>
    <dgm:cxn modelId="{12993FBB-D12D-40FE-A18B-E67DC689001D}" srcId="{B2A65F60-DCC3-44CE-9A7B-9831A12EF7BD}" destId="{92A6F388-D3D0-42A5-BCEB-A0833DB822BC}" srcOrd="1" destOrd="0" parTransId="{CFA0D2AB-0EF5-4666-8AD4-0482512AEE4A}" sibTransId="{59CF6D71-5BE8-49EC-8A9F-4487CB9D41FA}"/>
    <dgm:cxn modelId="{25DD78BB-15C0-4F66-BDDB-EEEF8444EC58}" type="presOf" srcId="{5E99C119-14DA-48DA-B3F3-90178F2E329E}" destId="{5DE5A579-F17D-40E7-8485-E55FC0141EAD}" srcOrd="0" destOrd="1" presId="urn:microsoft.com/office/officeart/2005/8/layout/vList4"/>
    <dgm:cxn modelId="{5DA47CBB-2981-4B2C-8A13-A20FFAAD108C}" type="presOf" srcId="{5E99C119-14DA-48DA-B3F3-90178F2E329E}" destId="{C14E49C4-6927-47EE-A1F2-F3FA1BF832F9}" srcOrd="1" destOrd="1" presId="urn:microsoft.com/office/officeart/2005/8/layout/vList4"/>
    <dgm:cxn modelId="{799EBABD-0998-42C7-90EC-C4D19E7052FD}" srcId="{820D070A-4132-46E8-923B-B06E4B50E3AE}" destId="{0F1BC82E-C2C3-4560-A52A-A0A2DF1EA893}" srcOrd="0" destOrd="0" parTransId="{48DF90B8-6A03-4B84-9798-0FF56858E257}" sibTransId="{C7FE431E-AA58-4E22-A6C6-7FD91BDF1DAE}"/>
    <dgm:cxn modelId="{EA9B53D5-3AC0-4215-A40E-29B706637814}" type="presOf" srcId="{DB118E33-A9EA-4973-8104-C690A5DA1839}" destId="{8EA57F4A-2131-4BD3-A278-795FD59F9D51}" srcOrd="1" destOrd="2" presId="urn:microsoft.com/office/officeart/2005/8/layout/vList4"/>
    <dgm:cxn modelId="{9A6A94E9-DF59-428A-A816-945D3593A0D7}" type="presOf" srcId="{BCDC5DE3-9F8D-4B27-AD1E-DD4F4FDCAA4D}" destId="{8CAA5FC6-93F5-4862-96A8-1E70536C8A64}" srcOrd="0" destOrd="2" presId="urn:microsoft.com/office/officeart/2005/8/layout/vList4"/>
    <dgm:cxn modelId="{2678A4E9-93AE-49AC-9138-05D54790E792}" srcId="{B2A65F60-DCC3-44CE-9A7B-9831A12EF7BD}" destId="{99A6BF90-9BC0-49E9-805D-464D79880CD5}" srcOrd="0" destOrd="0" parTransId="{6BCD4FD2-F260-4A2A-9DB8-3A7783EF7779}" sibTransId="{FD19361F-B141-4802-950D-25175E38CBF4}"/>
    <dgm:cxn modelId="{38318AEF-2EF6-4F7D-B7BD-490112E10FBD}" srcId="{B2A65F60-DCC3-44CE-9A7B-9831A12EF7BD}" destId="{820D070A-4132-46E8-923B-B06E4B50E3AE}" srcOrd="2" destOrd="0" parTransId="{C2C2D8EE-6472-4A11-AA31-79D81D7ED122}" sibTransId="{92DA7EAC-C8EF-4351-95BB-D0D2C80BE1AD}"/>
    <dgm:cxn modelId="{D86C34F6-0BE1-4E3D-85ED-4E61D987AE83}" srcId="{99A6BF90-9BC0-49E9-805D-464D79880CD5}" destId="{DB118E33-A9EA-4973-8104-C690A5DA1839}" srcOrd="1" destOrd="0" parTransId="{9280A36B-A4E2-4EAE-B981-4EB958A24266}" sibTransId="{A38EBA7E-B648-4A05-A509-FDFA8003BDD1}"/>
    <dgm:cxn modelId="{D82B6BFD-2C1B-42C9-BCC6-EBDBC8CF9A63}" type="presOf" srcId="{14D07A6D-9891-44D7-BAF5-EB5DFD78AF54}" destId="{C14E49C4-6927-47EE-A1F2-F3FA1BF832F9}" srcOrd="1" destOrd="2" presId="urn:microsoft.com/office/officeart/2005/8/layout/vList4"/>
    <dgm:cxn modelId="{4093DE5E-EAF4-445D-A50D-AE2C4F522805}" type="presParOf" srcId="{3F97F8AD-E53F-41A4-B34D-A8091848ED8C}" destId="{D7780F82-B1F0-4B05-90CA-D5B580226D52}" srcOrd="0" destOrd="0" presId="urn:microsoft.com/office/officeart/2005/8/layout/vList4"/>
    <dgm:cxn modelId="{1CF493E0-4D65-42E8-A314-C7DF39CABE97}" type="presParOf" srcId="{D7780F82-B1F0-4B05-90CA-D5B580226D52}" destId="{F98041AE-1D40-4B4E-9FD5-1CD86241ED9F}" srcOrd="0" destOrd="0" presId="urn:microsoft.com/office/officeart/2005/8/layout/vList4"/>
    <dgm:cxn modelId="{16F13BD7-2049-4784-A63C-4E88BF57C865}" type="presParOf" srcId="{D7780F82-B1F0-4B05-90CA-D5B580226D52}" destId="{FB057BAD-B653-481B-8454-BA3C9B6BA8A2}" srcOrd="1" destOrd="0" presId="urn:microsoft.com/office/officeart/2005/8/layout/vList4"/>
    <dgm:cxn modelId="{E845056E-B691-4CEF-AA1A-6F4D1FE0BAB7}" type="presParOf" srcId="{D7780F82-B1F0-4B05-90CA-D5B580226D52}" destId="{8EA57F4A-2131-4BD3-A278-795FD59F9D51}" srcOrd="2" destOrd="0" presId="urn:microsoft.com/office/officeart/2005/8/layout/vList4"/>
    <dgm:cxn modelId="{67370C90-F995-4E55-96D8-B5D5E1A369F5}" type="presParOf" srcId="{3F97F8AD-E53F-41A4-B34D-A8091848ED8C}" destId="{A5444790-857C-4996-96EE-49EF42CD42D3}" srcOrd="1" destOrd="0" presId="urn:microsoft.com/office/officeart/2005/8/layout/vList4"/>
    <dgm:cxn modelId="{BD119278-61FE-42A8-9299-510C95DE1D73}" type="presParOf" srcId="{3F97F8AD-E53F-41A4-B34D-A8091848ED8C}" destId="{FCDEC04E-8EBA-472F-9190-C6383900FC97}" srcOrd="2" destOrd="0" presId="urn:microsoft.com/office/officeart/2005/8/layout/vList4"/>
    <dgm:cxn modelId="{16C987B8-679C-46FD-9399-E12386CCA601}" type="presParOf" srcId="{FCDEC04E-8EBA-472F-9190-C6383900FC97}" destId="{5DE5A579-F17D-40E7-8485-E55FC0141EAD}" srcOrd="0" destOrd="0" presId="urn:microsoft.com/office/officeart/2005/8/layout/vList4"/>
    <dgm:cxn modelId="{16FE0547-8E9F-41B8-97B2-D7D35821BED0}" type="presParOf" srcId="{FCDEC04E-8EBA-472F-9190-C6383900FC97}" destId="{C5A31919-0E70-476B-894C-888376069FB0}" srcOrd="1" destOrd="0" presId="urn:microsoft.com/office/officeart/2005/8/layout/vList4"/>
    <dgm:cxn modelId="{CB760A6C-778F-40AA-B357-3DD598C09D53}" type="presParOf" srcId="{FCDEC04E-8EBA-472F-9190-C6383900FC97}" destId="{C14E49C4-6927-47EE-A1F2-F3FA1BF832F9}" srcOrd="2" destOrd="0" presId="urn:microsoft.com/office/officeart/2005/8/layout/vList4"/>
    <dgm:cxn modelId="{AA00944F-CCCD-4F92-93F3-D475DFA71123}" type="presParOf" srcId="{3F97F8AD-E53F-41A4-B34D-A8091848ED8C}" destId="{C8C4BC17-9BAF-4917-975A-485AFB92AEA1}" srcOrd="3" destOrd="0" presId="urn:microsoft.com/office/officeart/2005/8/layout/vList4"/>
    <dgm:cxn modelId="{ABF8948F-9FA9-412D-A3D0-4CDFBB332814}" type="presParOf" srcId="{3F97F8AD-E53F-41A4-B34D-A8091848ED8C}" destId="{30914B9D-D58E-49F5-9294-F74E9A721668}" srcOrd="4" destOrd="0" presId="urn:microsoft.com/office/officeart/2005/8/layout/vList4"/>
    <dgm:cxn modelId="{39EAB8C8-42B9-4CBB-BF86-057BCCD825FC}" type="presParOf" srcId="{30914B9D-D58E-49F5-9294-F74E9A721668}" destId="{8CAA5FC6-93F5-4862-96A8-1E70536C8A64}" srcOrd="0" destOrd="0" presId="urn:microsoft.com/office/officeart/2005/8/layout/vList4"/>
    <dgm:cxn modelId="{EF4BA3F4-67FE-4D23-A4DD-2F4789038668}" type="presParOf" srcId="{30914B9D-D58E-49F5-9294-F74E9A721668}" destId="{CDA18007-87F5-42AD-9B84-F561CF824C99}" srcOrd="1" destOrd="0" presId="urn:microsoft.com/office/officeart/2005/8/layout/vList4"/>
    <dgm:cxn modelId="{9A0A4CAF-6737-482A-A0DD-44F1B59C462D}" type="presParOf" srcId="{30914B9D-D58E-49F5-9294-F74E9A721668}" destId="{D73C9E35-7E47-4495-8837-79D391E83EB2}" srcOrd="2" destOrd="0" presId="urn:microsoft.com/office/officeart/2005/8/layout/vList4"/>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11C86E-D9BC-47B3-8FF2-3D66315FF786}">
      <dsp:nvSpPr>
        <dsp:cNvPr id="0" name=""/>
        <dsp:cNvSpPr/>
      </dsp:nvSpPr>
      <dsp:spPr>
        <a:xfrm>
          <a:off x="0" y="197"/>
          <a:ext cx="341350" cy="341350"/>
        </a:xfrm>
        <a:prstGeom prst="ellipse">
          <a:avLst/>
        </a:prstGeom>
        <a:solidFill>
          <a:srgbClr val="0070C0">
            <a:alpha val="50000"/>
          </a:srgbClr>
        </a:solidFill>
        <a:ln>
          <a:solidFill>
            <a:srgbClr val="002060"/>
          </a:solid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8786" tIns="7620" rIns="18786"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Black" panose="020B0A04020102020204" pitchFamily="34" charset="0"/>
            </a:rPr>
            <a:t>1948</a:t>
          </a:r>
        </a:p>
      </dsp:txBody>
      <dsp:txXfrm>
        <a:off x="49990" y="50187"/>
        <a:ext cx="241370" cy="241370"/>
      </dsp:txXfrm>
    </dsp:sp>
    <dsp:sp modelId="{7F14EA70-AA8D-4376-A69F-8200E3A51A59}">
      <dsp:nvSpPr>
        <dsp:cNvPr id="0" name=""/>
        <dsp:cNvSpPr/>
      </dsp:nvSpPr>
      <dsp:spPr>
        <a:xfrm>
          <a:off x="512303" y="0"/>
          <a:ext cx="341350" cy="341350"/>
        </a:xfrm>
        <a:prstGeom prst="ellipse">
          <a:avLst/>
        </a:prstGeom>
        <a:solidFill>
          <a:schemeClr val="accent6">
            <a:lumMod val="75000"/>
            <a:alpha val="50000"/>
          </a:schemeClr>
        </a:solidFill>
        <a:ln>
          <a:solidFill>
            <a:schemeClr val="accent6">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8786" tIns="7620" rIns="18786"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Black" panose="020B0A04020102020204" pitchFamily="34" charset="0"/>
            </a:rPr>
            <a:t>1974</a:t>
          </a:r>
        </a:p>
      </dsp:txBody>
      <dsp:txXfrm>
        <a:off x="562293" y="49990"/>
        <a:ext cx="241370" cy="241370"/>
      </dsp:txXfrm>
    </dsp:sp>
    <dsp:sp modelId="{AEFC8E06-EF63-4904-8FC8-A290F2A2A0B8}">
      <dsp:nvSpPr>
        <dsp:cNvPr id="0" name=""/>
        <dsp:cNvSpPr/>
      </dsp:nvSpPr>
      <dsp:spPr>
        <a:xfrm>
          <a:off x="1016967" y="197"/>
          <a:ext cx="341350" cy="341350"/>
        </a:xfrm>
        <a:prstGeom prst="ellipse">
          <a:avLst/>
        </a:prstGeom>
        <a:solidFill>
          <a:schemeClr val="accent2">
            <a:lumMod val="75000"/>
            <a:alpha val="50000"/>
          </a:schemeClr>
        </a:solidFill>
        <a:ln>
          <a:solidFill>
            <a:schemeClr val="accent2">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8786" tIns="7620" rIns="18786"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Black" panose="020B0A04020102020204" pitchFamily="34" charset="0"/>
            </a:rPr>
            <a:t>1990s</a:t>
          </a:r>
        </a:p>
      </dsp:txBody>
      <dsp:txXfrm>
        <a:off x="1066957" y="50187"/>
        <a:ext cx="241370" cy="241370"/>
      </dsp:txXfrm>
    </dsp:sp>
    <dsp:sp modelId="{C674EC96-3322-4B9C-A029-E4F46CA84140}">
      <dsp:nvSpPr>
        <dsp:cNvPr id="0" name=""/>
        <dsp:cNvSpPr/>
      </dsp:nvSpPr>
      <dsp:spPr>
        <a:xfrm>
          <a:off x="1544040" y="197"/>
          <a:ext cx="341350" cy="341350"/>
        </a:xfrm>
        <a:prstGeom prst="ellipse">
          <a:avLst/>
        </a:prstGeom>
        <a:solidFill>
          <a:srgbClr val="7030A0">
            <a:alpha val="50000"/>
          </a:srgbClr>
        </a:solidFill>
        <a:ln>
          <a:solidFill>
            <a:srgbClr val="7030A0"/>
          </a:solid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8786" tIns="7620" rIns="18786"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Black" panose="020B0A04020102020204" pitchFamily="34" charset="0"/>
            </a:rPr>
            <a:t>2000s</a:t>
          </a:r>
        </a:p>
      </dsp:txBody>
      <dsp:txXfrm>
        <a:off x="1594030" y="50187"/>
        <a:ext cx="241370" cy="241370"/>
      </dsp:txXfrm>
    </dsp:sp>
    <dsp:sp modelId="{647574DD-7C0C-4543-A3E3-9F6E472D5350}">
      <dsp:nvSpPr>
        <dsp:cNvPr id="0" name=""/>
        <dsp:cNvSpPr/>
      </dsp:nvSpPr>
      <dsp:spPr>
        <a:xfrm>
          <a:off x="2103985" y="0"/>
          <a:ext cx="383183" cy="341350"/>
        </a:xfrm>
        <a:prstGeom prst="ellipse">
          <a:avLst/>
        </a:prstGeom>
        <a:solidFill>
          <a:srgbClr val="002060">
            <a:alpha val="50000"/>
          </a:srgbClr>
        </a:solidFill>
        <a:ln>
          <a:solidFill>
            <a:srgbClr val="002060"/>
          </a:solid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8786" tIns="7620" rIns="18786"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Black" panose="020B0A04020102020204" pitchFamily="34" charset="0"/>
            </a:rPr>
            <a:t>PRESENT</a:t>
          </a:r>
        </a:p>
      </dsp:txBody>
      <dsp:txXfrm>
        <a:off x="2160101" y="49990"/>
        <a:ext cx="270951" cy="2413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773EA6-0F57-4184-93FC-BD226E67969A}">
      <dsp:nvSpPr>
        <dsp:cNvPr id="0" name=""/>
        <dsp:cNvSpPr/>
      </dsp:nvSpPr>
      <dsp:spPr>
        <a:xfrm>
          <a:off x="0" y="0"/>
          <a:ext cx="1752600" cy="582860"/>
        </a:xfrm>
        <a:prstGeom prst="roundRect">
          <a:avLst>
            <a:gd name="adj" fmla="val 10000"/>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GB" sz="500" kern="1200">
              <a:solidFill>
                <a:srgbClr val="002060"/>
              </a:solidFill>
              <a:latin typeface="Arial Black" panose="020B0A04020102020204" pitchFamily="34" charset="0"/>
            </a:rPr>
            <a:t>1. EMERGENCY RESPONSE (999 CALLS)</a:t>
          </a:r>
        </a:p>
        <a:p>
          <a:pPr marL="0" lvl="0" indent="0" algn="l" defTabSz="222250">
            <a:lnSpc>
              <a:spcPct val="90000"/>
            </a:lnSpc>
            <a:spcBef>
              <a:spcPct val="0"/>
            </a:spcBef>
            <a:spcAft>
              <a:spcPct val="35000"/>
            </a:spcAft>
            <a:buNone/>
          </a:pPr>
          <a:r>
            <a:rPr lang="en-GB" sz="500" b="1" kern="1200">
              <a:solidFill>
                <a:sysClr val="windowText" lastClr="000000"/>
              </a:solidFill>
            </a:rPr>
            <a:t>Ambulance services respond  to  999 emergency calls from people in life-threatening or serious situation. Crews provide immediate assessment and treatment at the scene.</a:t>
          </a:r>
        </a:p>
      </dsp:txBody>
      <dsp:txXfrm>
        <a:off x="408806" y="0"/>
        <a:ext cx="1343793" cy="582860"/>
      </dsp:txXfrm>
    </dsp:sp>
    <dsp:sp modelId="{FA06E77D-444C-4292-BBA6-E69200D43DB4}">
      <dsp:nvSpPr>
        <dsp:cNvPr id="0" name=""/>
        <dsp:cNvSpPr/>
      </dsp:nvSpPr>
      <dsp:spPr>
        <a:xfrm>
          <a:off x="58286" y="58286"/>
          <a:ext cx="350520" cy="466288"/>
        </a:xfrm>
        <a:prstGeom prst="roundRect">
          <a:avLst>
            <a:gd name="adj" fmla="val 10000"/>
          </a:avLst>
        </a:prstGeom>
        <a:blipFill rotWithShape="1">
          <a:blip xmlns:r="http://schemas.openxmlformats.org/officeDocument/2006/relationships" r:embed="rId1"/>
          <a:stretch>
            <a:fillRect/>
          </a:stretch>
        </a:blipFill>
        <a:ln>
          <a:solidFill>
            <a:srgbClr val="002060"/>
          </a:solidFill>
        </a:ln>
        <a:effectLst/>
      </dsp:spPr>
      <dsp:style>
        <a:lnRef idx="0">
          <a:scrgbClr r="0" g="0" b="0"/>
        </a:lnRef>
        <a:fillRef idx="1">
          <a:scrgbClr r="0" g="0" b="0"/>
        </a:fillRef>
        <a:effectRef idx="2">
          <a:scrgbClr r="0" g="0" b="0"/>
        </a:effectRef>
        <a:fontRef idx="minor"/>
      </dsp:style>
    </dsp:sp>
    <dsp:sp modelId="{FEDF960B-FC56-4306-8F13-8DC8400F652E}">
      <dsp:nvSpPr>
        <dsp:cNvPr id="0" name=""/>
        <dsp:cNvSpPr/>
      </dsp:nvSpPr>
      <dsp:spPr>
        <a:xfrm>
          <a:off x="0" y="641146"/>
          <a:ext cx="1752600" cy="582860"/>
        </a:xfrm>
        <a:prstGeom prst="roundRect">
          <a:avLst>
            <a:gd name="adj" fmla="val 10000"/>
          </a:avLst>
        </a:prstGeom>
        <a:solidFill>
          <a:schemeClr val="accent6">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l" defTabSz="200025">
            <a:lnSpc>
              <a:spcPct val="90000"/>
            </a:lnSpc>
            <a:spcBef>
              <a:spcPct val="0"/>
            </a:spcBef>
            <a:spcAft>
              <a:spcPct val="35000"/>
            </a:spcAft>
            <a:buNone/>
          </a:pPr>
          <a:r>
            <a:rPr lang="en-GB" sz="450" kern="1200">
              <a:solidFill>
                <a:schemeClr val="accent6">
                  <a:lumMod val="50000"/>
                </a:schemeClr>
              </a:solidFill>
              <a:latin typeface="Arial Black" panose="020B0A04020102020204" pitchFamily="34" charset="0"/>
            </a:rPr>
            <a:t>2. PATIENT TRANSPORT SERVICES</a:t>
          </a:r>
        </a:p>
        <a:p>
          <a:pPr marL="0" lvl="0" indent="0" algn="l" defTabSz="200025">
            <a:lnSpc>
              <a:spcPct val="90000"/>
            </a:lnSpc>
            <a:spcBef>
              <a:spcPct val="0"/>
            </a:spcBef>
            <a:spcAft>
              <a:spcPct val="35000"/>
            </a:spcAft>
            <a:buNone/>
          </a:pPr>
          <a:r>
            <a:rPr lang="en-GB" sz="450" b="0" kern="1200">
              <a:solidFill>
                <a:sysClr val="windowText" lastClr="000000"/>
              </a:solidFill>
            </a:rPr>
            <a:t>Patient are safely transported to the most appropriate healthcare facility for further assessment, treatment or ongoing care.</a:t>
          </a:r>
        </a:p>
      </dsp:txBody>
      <dsp:txXfrm>
        <a:off x="408806" y="641146"/>
        <a:ext cx="1343793" cy="582860"/>
      </dsp:txXfrm>
    </dsp:sp>
    <dsp:sp modelId="{DA336A3F-0EC3-432C-A0A9-871B6657BAFF}">
      <dsp:nvSpPr>
        <dsp:cNvPr id="0" name=""/>
        <dsp:cNvSpPr/>
      </dsp:nvSpPr>
      <dsp:spPr>
        <a:xfrm>
          <a:off x="58286" y="699432"/>
          <a:ext cx="350520" cy="466288"/>
        </a:xfrm>
        <a:prstGeom prst="roundRect">
          <a:avLst>
            <a:gd name="adj" fmla="val 10000"/>
          </a:avLst>
        </a:prstGeom>
        <a:blipFill rotWithShape="1">
          <a:blip xmlns:r="http://schemas.openxmlformats.org/officeDocument/2006/relationships" r:embed="rId2"/>
          <a:stretch>
            <a:fillRect/>
          </a:stretch>
        </a:blipFill>
        <a:ln>
          <a:solidFill>
            <a:schemeClr val="accent6">
              <a:lumMod val="50000"/>
            </a:schemeClr>
          </a:solidFill>
        </a:ln>
        <a:effectLst/>
      </dsp:spPr>
      <dsp:style>
        <a:lnRef idx="0">
          <a:scrgbClr r="0" g="0" b="0"/>
        </a:lnRef>
        <a:fillRef idx="1">
          <a:scrgbClr r="0" g="0" b="0"/>
        </a:fillRef>
        <a:effectRef idx="2">
          <a:scrgbClr r="0" g="0" b="0"/>
        </a:effectRef>
        <a:fontRef idx="minor"/>
      </dsp:style>
    </dsp:sp>
    <dsp:sp modelId="{35FBB3BF-2D90-4347-89BF-E96C25228D19}">
      <dsp:nvSpPr>
        <dsp:cNvPr id="0" name=""/>
        <dsp:cNvSpPr/>
      </dsp:nvSpPr>
      <dsp:spPr>
        <a:xfrm>
          <a:off x="0" y="1246091"/>
          <a:ext cx="1752600" cy="582860"/>
        </a:xfrm>
        <a:prstGeom prst="roundRect">
          <a:avLst>
            <a:gd name="adj" fmla="val 10000"/>
          </a:avLst>
        </a:prstGeom>
        <a:solidFill>
          <a:schemeClr val="accent1">
            <a:lumMod val="60000"/>
            <a:lumOff val="4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GB" sz="500" kern="1200">
              <a:solidFill>
                <a:srgbClr val="0070C0"/>
              </a:solidFill>
              <a:latin typeface="Arial Black" panose="020B0A04020102020204" pitchFamily="34" charset="0"/>
            </a:rPr>
            <a:t>3. TELEPHONE ADVICE (111 </a:t>
          </a:r>
          <a:r>
            <a:rPr lang="en-GB" sz="450" kern="1200">
              <a:solidFill>
                <a:srgbClr val="0070C0"/>
              </a:solidFill>
              <a:latin typeface="Arial Black" panose="020B0A04020102020204" pitchFamily="34" charset="0"/>
            </a:rPr>
            <a:t>SERVICES)</a:t>
          </a:r>
        </a:p>
        <a:p>
          <a:pPr marL="0" lvl="0" indent="0" algn="l" defTabSz="222250">
            <a:lnSpc>
              <a:spcPct val="90000"/>
            </a:lnSpc>
            <a:spcBef>
              <a:spcPct val="0"/>
            </a:spcBef>
            <a:spcAft>
              <a:spcPct val="35000"/>
            </a:spcAft>
            <a:buNone/>
          </a:pPr>
          <a:r>
            <a:rPr lang="en-GB" sz="450" b="1" kern="1200">
              <a:solidFill>
                <a:sysClr val="windowText" lastClr="000000"/>
              </a:solidFill>
            </a:rPr>
            <a:t>Advisor and clinicians provide urgent medical advice, help people get the right care and direct them to the most appropriate services.</a:t>
          </a:r>
        </a:p>
      </dsp:txBody>
      <dsp:txXfrm>
        <a:off x="408806" y="1246091"/>
        <a:ext cx="1343793" cy="582860"/>
      </dsp:txXfrm>
    </dsp:sp>
    <dsp:sp modelId="{785F4630-A7E6-470A-AA39-5DBC83BB7917}">
      <dsp:nvSpPr>
        <dsp:cNvPr id="0" name=""/>
        <dsp:cNvSpPr/>
      </dsp:nvSpPr>
      <dsp:spPr>
        <a:xfrm>
          <a:off x="61226" y="1340579"/>
          <a:ext cx="350520" cy="466288"/>
        </a:xfrm>
        <a:prstGeom prst="roundRect">
          <a:avLst>
            <a:gd name="adj" fmla="val 10000"/>
          </a:avLst>
        </a:prstGeom>
        <a:blipFill rotWithShape="1">
          <a:blip xmlns:r="http://schemas.openxmlformats.org/officeDocument/2006/relationships" r:embed="rId3"/>
          <a:stretch>
            <a:fillRect/>
          </a:stretch>
        </a:blipFill>
        <a:ln>
          <a:solidFill>
            <a:srgbClr val="0070C0"/>
          </a:solidFill>
        </a:ln>
        <a:effectLst/>
      </dsp:spPr>
      <dsp:style>
        <a:lnRef idx="0">
          <a:scrgbClr r="0" g="0" b="0"/>
        </a:lnRef>
        <a:fillRef idx="1">
          <a:scrgbClr r="0" g="0" b="0"/>
        </a:fillRef>
        <a:effectRef idx="2">
          <a:scrgbClr r="0" g="0" b="0"/>
        </a:effectRef>
        <a:fontRef idx="minor"/>
      </dsp:style>
    </dsp:sp>
    <dsp:sp modelId="{B137215C-FFFC-4764-B353-EEA1D87BA32E}">
      <dsp:nvSpPr>
        <dsp:cNvPr id="0" name=""/>
        <dsp:cNvSpPr/>
      </dsp:nvSpPr>
      <dsp:spPr>
        <a:xfrm>
          <a:off x="0" y="1885093"/>
          <a:ext cx="1752600" cy="582709"/>
        </a:xfrm>
        <a:prstGeom prst="roundRect">
          <a:avLst>
            <a:gd name="adj" fmla="val 10000"/>
          </a:avLst>
        </a:prstGeom>
        <a:solidFill>
          <a:srgbClr val="CC99FF"/>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l" defTabSz="200025">
            <a:lnSpc>
              <a:spcPct val="90000"/>
            </a:lnSpc>
            <a:spcBef>
              <a:spcPct val="0"/>
            </a:spcBef>
            <a:spcAft>
              <a:spcPct val="35000"/>
            </a:spcAft>
            <a:buNone/>
          </a:pPr>
          <a:r>
            <a:rPr lang="en-GB" sz="450" b="1" kern="1200">
              <a:solidFill>
                <a:srgbClr val="7030A0"/>
              </a:solidFill>
              <a:latin typeface="Arial Black" panose="020B0A04020102020204" pitchFamily="34" charset="0"/>
            </a:rPr>
            <a:t>4. COMMUNITY EMERGENCY CARE</a:t>
          </a:r>
        </a:p>
        <a:p>
          <a:pPr marL="0" lvl="0" indent="0" algn="l" defTabSz="200025">
            <a:lnSpc>
              <a:spcPct val="90000"/>
            </a:lnSpc>
            <a:spcBef>
              <a:spcPct val="0"/>
            </a:spcBef>
            <a:spcAft>
              <a:spcPct val="35000"/>
            </a:spcAft>
            <a:buNone/>
          </a:pPr>
          <a:r>
            <a:rPr lang="en-GB" sz="450" b="1" kern="1200">
              <a:solidFill>
                <a:sysClr val="windowText" lastClr="000000"/>
              </a:solidFill>
            </a:rPr>
            <a:t>Some patients are treated at home or in the community by ambulance clinicians, reducing the need for hospital admission and supporting recovery close to home.</a:t>
          </a:r>
        </a:p>
      </dsp:txBody>
      <dsp:txXfrm>
        <a:off x="408806" y="1885093"/>
        <a:ext cx="1343793" cy="582709"/>
      </dsp:txXfrm>
    </dsp:sp>
    <dsp:sp modelId="{57DD6E6F-6E24-4C50-B02A-5A9AB76A4C55}">
      <dsp:nvSpPr>
        <dsp:cNvPr id="0" name=""/>
        <dsp:cNvSpPr/>
      </dsp:nvSpPr>
      <dsp:spPr>
        <a:xfrm>
          <a:off x="58286" y="1981650"/>
          <a:ext cx="350520" cy="466288"/>
        </a:xfrm>
        <a:prstGeom prst="roundRect">
          <a:avLst>
            <a:gd name="adj" fmla="val 10000"/>
          </a:avLst>
        </a:prstGeom>
        <a:blipFill rotWithShape="1">
          <a:blip xmlns:r="http://schemas.openxmlformats.org/officeDocument/2006/relationships" r:embed="rId4"/>
          <a:stretch>
            <a:fillRect/>
          </a:stretch>
        </a:blipFill>
        <a:ln>
          <a:solidFill>
            <a:srgbClr val="7030A0"/>
          </a:solidFill>
        </a:ln>
        <a:effectLst/>
      </dsp:spPr>
      <dsp:style>
        <a:lnRef idx="0">
          <a:scrgbClr r="0" g="0" b="0"/>
        </a:lnRef>
        <a:fillRef idx="1">
          <a:scrgbClr r="0" g="0" b="0"/>
        </a:fillRef>
        <a:effectRef idx="2">
          <a:scrgbClr r="0" g="0" b="0"/>
        </a:effectRef>
        <a:fontRef idx="minor"/>
      </dsp:style>
    </dsp:sp>
    <dsp:sp modelId="{7506B900-C00B-42BF-842D-BA69E0894ACE}">
      <dsp:nvSpPr>
        <dsp:cNvPr id="0" name=""/>
        <dsp:cNvSpPr/>
      </dsp:nvSpPr>
      <dsp:spPr>
        <a:xfrm>
          <a:off x="0" y="2566739"/>
          <a:ext cx="1752600" cy="582860"/>
        </a:xfrm>
        <a:prstGeom prst="roundRect">
          <a:avLst>
            <a:gd name="adj" fmla="val 10000"/>
          </a:avLst>
        </a:prstGeom>
        <a:solidFill>
          <a:schemeClr val="accent2">
            <a:lumMod val="40000"/>
            <a:lumOff val="6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GB" sz="500" kern="1200">
              <a:solidFill>
                <a:schemeClr val="accent2">
                  <a:lumMod val="75000"/>
                </a:schemeClr>
              </a:solidFill>
              <a:latin typeface="Arial Black" panose="020B0A04020102020204" pitchFamily="34" charset="0"/>
            </a:rPr>
            <a:t>COLLABORATION WITH HOSPITALS AND INTEGRATED CARE SYSTEM </a:t>
          </a:r>
        </a:p>
        <a:p>
          <a:pPr marL="0" lvl="0" indent="0" algn="l" defTabSz="222250">
            <a:lnSpc>
              <a:spcPct val="90000"/>
            </a:lnSpc>
            <a:spcBef>
              <a:spcPct val="0"/>
            </a:spcBef>
            <a:spcAft>
              <a:spcPct val="35000"/>
            </a:spcAft>
            <a:buNone/>
          </a:pPr>
          <a:r>
            <a:rPr lang="en-GB" sz="500" b="1" kern="1200">
              <a:solidFill>
                <a:sysClr val="windowText" lastClr="000000"/>
              </a:solidFill>
            </a:rPr>
            <a:t>Ambulance Services work closely with hospitals, GPs, and integrated care systems to ensure joined-up care, improve patient outcome and use resources effectively.</a:t>
          </a:r>
        </a:p>
      </dsp:txBody>
      <dsp:txXfrm>
        <a:off x="408806" y="2566739"/>
        <a:ext cx="1343793" cy="582860"/>
      </dsp:txXfrm>
    </dsp:sp>
    <dsp:sp modelId="{E669F9C2-85A8-43DA-A1F5-2B62AA1D8942}">
      <dsp:nvSpPr>
        <dsp:cNvPr id="0" name=""/>
        <dsp:cNvSpPr/>
      </dsp:nvSpPr>
      <dsp:spPr>
        <a:xfrm>
          <a:off x="58286" y="2622720"/>
          <a:ext cx="350520" cy="466288"/>
        </a:xfrm>
        <a:prstGeom prst="roundRect">
          <a:avLst>
            <a:gd name="adj" fmla="val 10000"/>
          </a:avLst>
        </a:prstGeom>
        <a:blipFill rotWithShape="1">
          <a:blip xmlns:r="http://schemas.openxmlformats.org/officeDocument/2006/relationships" r:embed="rId5"/>
          <a:stretch>
            <a:fillRect/>
          </a:stretch>
        </a:blipFill>
        <a:ln>
          <a:solidFill>
            <a:schemeClr val="accent2">
              <a:lumMod val="75000"/>
            </a:schemeClr>
          </a:solidFill>
        </a:ln>
        <a:effectLst/>
      </dsp:spPr>
      <dsp:style>
        <a:lnRef idx="0">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8041AE-1D40-4B4E-9FD5-1CD86241ED9F}">
      <dsp:nvSpPr>
        <dsp:cNvPr id="0" name=""/>
        <dsp:cNvSpPr/>
      </dsp:nvSpPr>
      <dsp:spPr>
        <a:xfrm>
          <a:off x="0" y="29509"/>
          <a:ext cx="2192215" cy="981670"/>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GB" sz="600" kern="1200">
              <a:solidFill>
                <a:schemeClr val="accent6">
                  <a:lumMod val="50000"/>
                </a:schemeClr>
              </a:solidFill>
              <a:latin typeface="Arial Black" panose="020B0A04020102020204" pitchFamily="34" charset="0"/>
            </a:rPr>
            <a:t>1. </a:t>
          </a:r>
          <a:r>
            <a:rPr lang="en-GB" sz="700" kern="1200">
              <a:solidFill>
                <a:schemeClr val="accent6">
                  <a:lumMod val="50000"/>
                </a:schemeClr>
              </a:solidFill>
              <a:latin typeface="Arial Black" panose="020B0A04020102020204" pitchFamily="34" charset="0"/>
            </a:rPr>
            <a:t>STAFF BURNOUT AND STRESS</a:t>
          </a:r>
        </a:p>
        <a:p>
          <a:pPr marL="57150" lvl="1" indent="-57150" algn="l" defTabSz="444500">
            <a:lnSpc>
              <a:spcPct val="90000"/>
            </a:lnSpc>
            <a:spcBef>
              <a:spcPct val="0"/>
            </a:spcBef>
            <a:spcAft>
              <a:spcPct val="15000"/>
            </a:spcAft>
            <a:buChar char="•"/>
          </a:pPr>
          <a:r>
            <a:rPr lang="en-GB" sz="1000" b="1" kern="1200">
              <a:solidFill>
                <a:sysClr val="windowText" lastClr="000000"/>
              </a:solidFill>
            </a:rPr>
            <a:t>High workload and emotional pressure.</a:t>
          </a:r>
        </a:p>
        <a:p>
          <a:pPr marL="57150" lvl="1" indent="-57150" algn="l" defTabSz="444500">
            <a:lnSpc>
              <a:spcPct val="90000"/>
            </a:lnSpc>
            <a:spcBef>
              <a:spcPct val="0"/>
            </a:spcBef>
            <a:spcAft>
              <a:spcPct val="15000"/>
            </a:spcAft>
            <a:buChar char="•"/>
          </a:pPr>
          <a:r>
            <a:rPr lang="en-GB" sz="1000" b="1" kern="1200">
              <a:solidFill>
                <a:sysClr val="windowText" lastClr="000000"/>
              </a:solidFill>
            </a:rPr>
            <a:t>Increased fatigue and burnout </a:t>
          </a:r>
        </a:p>
      </dsp:txBody>
      <dsp:txXfrm>
        <a:off x="536610" y="29509"/>
        <a:ext cx="1655604" cy="981670"/>
      </dsp:txXfrm>
    </dsp:sp>
    <dsp:sp modelId="{FB057BAD-B653-481B-8454-BA3C9B6BA8A2}">
      <dsp:nvSpPr>
        <dsp:cNvPr id="0" name=""/>
        <dsp:cNvSpPr/>
      </dsp:nvSpPr>
      <dsp:spPr>
        <a:xfrm>
          <a:off x="108724" y="85892"/>
          <a:ext cx="438443" cy="785336"/>
        </a:xfrm>
        <a:prstGeom prst="roundRect">
          <a:avLst>
            <a:gd name="adj" fmla="val 10000"/>
          </a:avLst>
        </a:prstGeom>
        <a:blipFill rotWithShape="1">
          <a:blip xmlns:r="http://schemas.openxmlformats.org/officeDocument/2006/relationships" r:embed="rId1"/>
          <a:stretch>
            <a:fillRect/>
          </a:stretch>
        </a:blip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sp>
    <dsp:sp modelId="{5DE5A579-F17D-40E7-8485-E55FC0141EAD}">
      <dsp:nvSpPr>
        <dsp:cNvPr id="0" name=""/>
        <dsp:cNvSpPr/>
      </dsp:nvSpPr>
      <dsp:spPr>
        <a:xfrm>
          <a:off x="0" y="1054981"/>
          <a:ext cx="2192215" cy="981670"/>
        </a:xfrm>
        <a:prstGeom prst="roundRect">
          <a:avLst>
            <a:gd name="adj" fmla="val 10000"/>
          </a:avLst>
        </a:prstGeom>
        <a:solidFill>
          <a:schemeClr val="accent5">
            <a:lumMod val="20000"/>
            <a:lumOff val="80000"/>
          </a:schemeClr>
        </a:solidFill>
        <a:ln w="12700" cap="flat" cmpd="sng" algn="ctr">
          <a:solidFill>
            <a:srgbClr val="00206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kern="1200">
              <a:solidFill>
                <a:srgbClr val="002060"/>
              </a:solidFill>
              <a:latin typeface="Arial Black" panose="020B0A04020102020204" pitchFamily="34" charset="0"/>
            </a:rPr>
            <a:t>2. RECUITMENT AND </a:t>
          </a:r>
          <a:r>
            <a:rPr lang="en-GB" sz="1000" kern="1200">
              <a:solidFill>
                <a:srgbClr val="002060"/>
              </a:solidFill>
              <a:latin typeface="Arial Black" panose="020B0A04020102020204" pitchFamily="34" charset="0"/>
            </a:rPr>
            <a:t>RETENTION ISSUES</a:t>
          </a:r>
        </a:p>
        <a:p>
          <a:pPr marL="57150" lvl="1" indent="-57150" algn="l" defTabSz="444500">
            <a:lnSpc>
              <a:spcPct val="90000"/>
            </a:lnSpc>
            <a:spcBef>
              <a:spcPct val="0"/>
            </a:spcBef>
            <a:spcAft>
              <a:spcPct val="15000"/>
            </a:spcAft>
            <a:buChar char="•"/>
          </a:pPr>
          <a:r>
            <a:rPr lang="en-GB" sz="1000" b="1" kern="1200">
              <a:solidFill>
                <a:sysClr val="windowText" lastClr="000000"/>
              </a:solidFill>
            </a:rPr>
            <a:t>Difficulty attracting and keeping staff.</a:t>
          </a:r>
        </a:p>
        <a:p>
          <a:pPr marL="57150" lvl="1" indent="-57150" algn="l" defTabSz="444500">
            <a:lnSpc>
              <a:spcPct val="90000"/>
            </a:lnSpc>
            <a:spcBef>
              <a:spcPct val="0"/>
            </a:spcBef>
            <a:spcAft>
              <a:spcPct val="15000"/>
            </a:spcAft>
            <a:buChar char="•"/>
          </a:pPr>
          <a:r>
            <a:rPr lang="en-GB" sz="1000" b="1" kern="1200">
              <a:solidFill>
                <a:sysClr val="windowText" lastClr="000000"/>
              </a:solidFill>
            </a:rPr>
            <a:t>Staff shortages across ambulance trusts.</a:t>
          </a:r>
        </a:p>
      </dsp:txBody>
      <dsp:txXfrm>
        <a:off x="536610" y="1054981"/>
        <a:ext cx="1655604" cy="981670"/>
      </dsp:txXfrm>
    </dsp:sp>
    <dsp:sp modelId="{C5A31919-0E70-476B-894C-888376069FB0}">
      <dsp:nvSpPr>
        <dsp:cNvPr id="0" name=""/>
        <dsp:cNvSpPr/>
      </dsp:nvSpPr>
      <dsp:spPr>
        <a:xfrm>
          <a:off x="98167" y="1178004"/>
          <a:ext cx="438443" cy="785336"/>
        </a:xfrm>
        <a:prstGeom prst="roundRect">
          <a:avLst>
            <a:gd name="adj" fmla="val 10000"/>
          </a:avLst>
        </a:prstGeom>
        <a:blipFill rotWithShape="1">
          <a:blip xmlns:r="http://schemas.openxmlformats.org/officeDocument/2006/relationships" r:embed="rId2"/>
          <a:stretch>
            <a:fillRect/>
          </a:stretch>
        </a:blipFill>
        <a:ln w="12700" cap="flat" cmpd="sng" algn="ctr">
          <a:solidFill>
            <a:srgbClr val="002060"/>
          </a:solidFill>
          <a:prstDash val="solid"/>
          <a:miter lim="800000"/>
        </a:ln>
        <a:effectLst/>
      </dsp:spPr>
      <dsp:style>
        <a:lnRef idx="2">
          <a:scrgbClr r="0" g="0" b="0"/>
        </a:lnRef>
        <a:fillRef idx="1">
          <a:scrgbClr r="0" g="0" b="0"/>
        </a:fillRef>
        <a:effectRef idx="0">
          <a:scrgbClr r="0" g="0" b="0"/>
        </a:effectRef>
        <a:fontRef idx="minor"/>
      </dsp:style>
    </dsp:sp>
    <dsp:sp modelId="{8CAA5FC6-93F5-4862-96A8-1E70536C8A64}">
      <dsp:nvSpPr>
        <dsp:cNvPr id="0" name=""/>
        <dsp:cNvSpPr/>
      </dsp:nvSpPr>
      <dsp:spPr>
        <a:xfrm>
          <a:off x="0" y="2159674"/>
          <a:ext cx="2192215" cy="981670"/>
        </a:xfrm>
        <a:prstGeom prst="roundRect">
          <a:avLst>
            <a:gd name="adj" fmla="val 10000"/>
          </a:avLst>
        </a:prstGeom>
        <a:solidFill>
          <a:srgbClr val="CC99FF">
            <a:alpha val="83922"/>
          </a:srgbClr>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GB" sz="600" b="1" kern="1200">
              <a:solidFill>
                <a:srgbClr val="7030A0"/>
              </a:solidFill>
              <a:latin typeface="Arial Black" panose="020B0A04020102020204" pitchFamily="34" charset="0"/>
            </a:rPr>
            <a:t>3</a:t>
          </a:r>
          <a:r>
            <a:rPr lang="en-GB" sz="700" b="1" kern="1200">
              <a:solidFill>
                <a:srgbClr val="7030A0"/>
              </a:solidFill>
              <a:latin typeface="Arial Black" panose="020B0A04020102020204" pitchFamily="34" charset="0"/>
            </a:rPr>
            <a:t>. PRESSURE ON SERVICE QUALITY</a:t>
          </a:r>
        </a:p>
        <a:p>
          <a:pPr marL="57150" lvl="1" indent="-57150" algn="l" defTabSz="444500">
            <a:lnSpc>
              <a:spcPct val="90000"/>
            </a:lnSpc>
            <a:spcBef>
              <a:spcPct val="0"/>
            </a:spcBef>
            <a:spcAft>
              <a:spcPct val="15000"/>
            </a:spcAft>
            <a:buChar char="•"/>
          </a:pPr>
          <a:r>
            <a:rPr lang="en-GB" sz="1000" b="1" kern="1200">
              <a:solidFill>
                <a:sysClr val="windowText" lastClr="000000"/>
              </a:solidFill>
            </a:rPr>
            <a:t>Longer response times</a:t>
          </a:r>
        </a:p>
        <a:p>
          <a:pPr marL="57150" lvl="1" indent="-57150" algn="l" defTabSz="444500">
            <a:lnSpc>
              <a:spcPct val="90000"/>
            </a:lnSpc>
            <a:spcBef>
              <a:spcPct val="0"/>
            </a:spcBef>
            <a:spcAft>
              <a:spcPct val="15000"/>
            </a:spcAft>
            <a:buChar char="•"/>
          </a:pPr>
          <a:r>
            <a:rPr lang="en-GB" sz="1000" b="1" kern="1200">
              <a:solidFill>
                <a:sysClr val="windowText" lastClr="000000"/>
              </a:solidFill>
            </a:rPr>
            <a:t>Increased pressure on patient care</a:t>
          </a:r>
        </a:p>
      </dsp:txBody>
      <dsp:txXfrm>
        <a:off x="536610" y="2159674"/>
        <a:ext cx="1655604" cy="981670"/>
      </dsp:txXfrm>
    </dsp:sp>
    <dsp:sp modelId="{CDA18007-87F5-42AD-9B84-F561CF824C99}">
      <dsp:nvSpPr>
        <dsp:cNvPr id="0" name=""/>
        <dsp:cNvSpPr/>
      </dsp:nvSpPr>
      <dsp:spPr>
        <a:xfrm>
          <a:off x="98167" y="2257841"/>
          <a:ext cx="438443" cy="785336"/>
        </a:xfrm>
        <a:prstGeom prst="roundRect">
          <a:avLst>
            <a:gd name="adj" fmla="val 10000"/>
          </a:avLst>
        </a:prstGeom>
        <a:blipFill rotWithShape="1">
          <a:blip xmlns:r="http://schemas.openxmlformats.org/officeDocument/2006/relationships" r:embed="rId3"/>
          <a:stretch>
            <a:fillRect/>
          </a:stretch>
        </a:blip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40936b9e52ca28d75a8cd912b5f8ebd">
  <xsd:schema xmlns:xsd="http://www.w3.org/2001/XMLSchema" xmlns:xs="http://www.w3.org/2001/XMLSchema" xmlns:p="http://schemas.microsoft.com/office/2006/metadata/properties" xmlns:ns3="901b7179-a49d-4669-ab88-101a0e80079b" targetNamespace="http://schemas.microsoft.com/office/2006/metadata/properties" ma:root="true" ma:fieldsID="0aca29bb2b39dad214f8f842fcd6eb9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729B38-FC50-4E50-8524-D87839203FC1}">
  <ds:schemaRefs>
    <ds:schemaRef ds:uri="http://schemas.microsoft.com/sharepoint/v3/contenttype/forms"/>
  </ds:schemaRefs>
</ds:datastoreItem>
</file>

<file path=customXml/itemProps2.xml><?xml version="1.0" encoding="utf-8"?>
<ds:datastoreItem xmlns:ds="http://schemas.openxmlformats.org/officeDocument/2006/customXml" ds:itemID="{85E53FD2-F9B7-4FAC-B305-121C5242AD03}">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6C38F0FE-8574-4AFF-9F0B-441F9A04F8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873</Words>
  <Characters>4982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5844</CharactersWithSpaces>
  <SharedDoc>false</SharedDoc>
  <HLinks>
    <vt:vector size="6" baseType="variant">
      <vt:variant>
        <vt:i4>3342449</vt:i4>
      </vt:variant>
      <vt:variant>
        <vt:i4>0</vt:i4>
      </vt:variant>
      <vt:variant>
        <vt:i4>0</vt:i4>
      </vt:variant>
      <vt:variant>
        <vt:i4>5</vt:i4>
      </vt:variant>
      <vt:variant>
        <vt:lpwstr>https://www.nhs.uk/nhs-services/urgent-and-emergency-care-services/when-to-use-111/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Saman Naveed (2519576)</cp:lastModifiedBy>
  <cp:revision>2</cp:revision>
  <dcterms:created xsi:type="dcterms:W3CDTF">2026-06-19T11:21:00Z</dcterms:created>
  <dcterms:modified xsi:type="dcterms:W3CDTF">2026-06-19T11:21:00Z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