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65E1B26">
        <w:tc>
          <w:tcPr>
            <w:tcW w:w="2093" w:type="dxa"/>
            <w:shd w:val="clear" w:color="auto" w:fill="D9D9D9" w:themeFill="background1" w:themeFillShade="D9"/>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65E1B26">
        <w:tc>
          <w:tcPr>
            <w:tcW w:w="2093" w:type="dxa"/>
            <w:shd w:val="clear" w:color="auto" w:fill="D9D9D9" w:themeFill="background1" w:themeFillShade="D9"/>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5CB31E5" w:rsidR="00DB116D" w:rsidRPr="00A406E5" w:rsidRDefault="001B2C10" w:rsidP="00E51AAC">
            <w:pPr>
              <w:spacing w:before="120" w:after="120"/>
              <w:jc w:val="both"/>
              <w:rPr>
                <w:rFonts w:ascii="Arial" w:hAnsi="Arial" w:cs="Arial"/>
                <w:b/>
                <w:sz w:val="22"/>
                <w:szCs w:val="22"/>
              </w:rPr>
            </w:pPr>
            <w:r>
              <w:rPr>
                <w:rFonts w:ascii="Arial" w:hAnsi="Arial" w:cs="Arial"/>
                <w:b/>
                <w:sz w:val="22"/>
                <w:szCs w:val="22"/>
              </w:rPr>
              <w:t xml:space="preserve">BSc Health &amp; Social Care </w:t>
            </w:r>
          </w:p>
        </w:tc>
      </w:tr>
      <w:tr w:rsidR="008F1308" w:rsidRPr="00A406E5" w14:paraId="1E16D525" w14:textId="77777777" w:rsidTr="265E1B26">
        <w:tc>
          <w:tcPr>
            <w:tcW w:w="2093" w:type="dxa"/>
            <w:shd w:val="clear" w:color="auto" w:fill="D9D9D9" w:themeFill="background1" w:themeFillShade="D9"/>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4962475" w:rsidR="008F1308" w:rsidRPr="00A406E5" w:rsidRDefault="001B2C10" w:rsidP="00E51AAC">
            <w:pPr>
              <w:spacing w:before="120" w:after="120"/>
              <w:jc w:val="both"/>
              <w:rPr>
                <w:rFonts w:ascii="Arial" w:hAnsi="Arial" w:cs="Arial"/>
                <w:b/>
                <w:sz w:val="22"/>
                <w:szCs w:val="22"/>
              </w:rPr>
            </w:pPr>
            <w:r>
              <w:rPr>
                <w:rFonts w:ascii="Arial" w:hAnsi="Arial" w:cs="Arial"/>
                <w:b/>
                <w:sz w:val="22"/>
                <w:szCs w:val="22"/>
              </w:rPr>
              <w:t xml:space="preserve">Empowering the Older Person </w:t>
            </w:r>
          </w:p>
        </w:tc>
      </w:tr>
      <w:tr w:rsidR="00B84B5B" w:rsidRPr="00A406E5" w14:paraId="374222DB" w14:textId="77777777" w:rsidTr="265E1B26">
        <w:tc>
          <w:tcPr>
            <w:tcW w:w="2093" w:type="dxa"/>
            <w:shd w:val="clear" w:color="auto" w:fill="D9D9D9" w:themeFill="background1" w:themeFillShade="D9"/>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F1B3D15" w:rsidR="00B84B5B" w:rsidRPr="00A406E5" w:rsidRDefault="001B2C10" w:rsidP="00152E9D">
            <w:pPr>
              <w:spacing w:before="120" w:after="120"/>
              <w:jc w:val="both"/>
              <w:rPr>
                <w:rFonts w:ascii="Arial" w:hAnsi="Arial" w:cs="Arial"/>
                <w:b/>
                <w:sz w:val="22"/>
                <w:szCs w:val="22"/>
              </w:rPr>
            </w:pPr>
            <w:r>
              <w:rPr>
                <w:rFonts w:ascii="Arial" w:hAnsi="Arial" w:cs="Arial"/>
                <w:b/>
                <w:sz w:val="22"/>
                <w:szCs w:val="22"/>
              </w:rPr>
              <w:t>BMHP6027</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209CCFA" w:rsidR="00B84B5B" w:rsidRPr="00A406E5" w:rsidRDefault="001B2C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265E1B26">
        <w:tc>
          <w:tcPr>
            <w:tcW w:w="2093" w:type="dxa"/>
            <w:shd w:val="clear" w:color="auto" w:fill="D9D9D9" w:themeFill="background1" w:themeFillShade="D9"/>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7641132" w:rsidR="00DB116D" w:rsidRPr="00A406E5" w:rsidRDefault="00DF232B" w:rsidP="44B8F3E4">
            <w:pPr>
              <w:spacing w:before="120" w:after="120"/>
              <w:jc w:val="both"/>
            </w:pPr>
            <w:r>
              <w:rPr>
                <w:rFonts w:ascii="Arial" w:hAnsi="Arial" w:cs="Arial"/>
                <w:b/>
                <w:bCs/>
                <w:sz w:val="22"/>
                <w:szCs w:val="22"/>
              </w:rPr>
              <w:t>Donna Morgan</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8FFD2C8" w:rsidR="00DB116D" w:rsidRPr="00A406E5" w:rsidRDefault="00DB116D" w:rsidP="6B19CE51">
            <w:pPr>
              <w:spacing w:before="120" w:after="120"/>
              <w:jc w:val="both"/>
              <w:rPr>
                <w:rFonts w:ascii="Arial" w:hAnsi="Arial" w:cs="Arial"/>
                <w:b/>
                <w:bCs/>
                <w:sz w:val="22"/>
                <w:szCs w:val="22"/>
              </w:rPr>
            </w:pPr>
          </w:p>
        </w:tc>
      </w:tr>
      <w:tr w:rsidR="00DB116D" w:rsidRPr="00A406E5" w14:paraId="613C8D32" w14:textId="77777777" w:rsidTr="265E1B26">
        <w:tc>
          <w:tcPr>
            <w:tcW w:w="2093" w:type="dxa"/>
            <w:shd w:val="clear" w:color="auto" w:fill="D9D9D9" w:themeFill="background1" w:themeFillShade="D9"/>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A58825" w14:textId="11D77B17" w:rsidR="00DB116D" w:rsidRDefault="006C20D2" w:rsidP="005F0579">
            <w:pPr>
              <w:spacing w:before="120" w:after="120"/>
              <w:jc w:val="both"/>
              <w:rPr>
                <w:rFonts w:ascii="Arial" w:hAnsi="Arial" w:cs="Arial"/>
                <w:b/>
                <w:sz w:val="22"/>
                <w:szCs w:val="22"/>
              </w:rPr>
            </w:pPr>
            <w:r>
              <w:rPr>
                <w:rFonts w:ascii="Arial" w:hAnsi="Arial" w:cs="Arial"/>
                <w:b/>
                <w:sz w:val="22"/>
                <w:szCs w:val="22"/>
              </w:rPr>
              <w:t>Presentation</w:t>
            </w:r>
            <w:r w:rsidR="001B2C10">
              <w:rPr>
                <w:rFonts w:ascii="Arial" w:hAnsi="Arial" w:cs="Arial"/>
                <w:b/>
                <w:sz w:val="22"/>
                <w:szCs w:val="22"/>
              </w:rPr>
              <w:t xml:space="preserve"> </w:t>
            </w:r>
          </w:p>
          <w:p w14:paraId="5B8F4138" w14:textId="7528245F" w:rsidR="00D30CEA" w:rsidRPr="00A406E5" w:rsidRDefault="00D30CEA" w:rsidP="529B8796">
            <w:pPr>
              <w:spacing w:before="120" w:after="120"/>
              <w:jc w:val="both"/>
              <w:rPr>
                <w:rFonts w:ascii="Arial" w:hAnsi="Arial" w:cs="Arial"/>
                <w:b/>
                <w:bCs/>
                <w:sz w:val="22"/>
                <w:szCs w:val="22"/>
              </w:rPr>
            </w:pPr>
          </w:p>
        </w:tc>
        <w:tc>
          <w:tcPr>
            <w:tcW w:w="2268" w:type="dxa"/>
            <w:shd w:val="clear" w:color="auto" w:fill="D9D9D9" w:themeFill="background1" w:themeFillShade="D9"/>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5E274A" w14:textId="77777777" w:rsidR="0021142E" w:rsidRDefault="001C22E8" w:rsidP="00E51AAC">
            <w:pPr>
              <w:spacing w:before="120" w:after="120"/>
              <w:jc w:val="both"/>
              <w:rPr>
                <w:rFonts w:ascii="Arial" w:hAnsi="Arial" w:cs="Arial"/>
                <w:b/>
                <w:sz w:val="22"/>
                <w:szCs w:val="22"/>
              </w:rPr>
            </w:pPr>
            <w:r>
              <w:rPr>
                <w:rFonts w:ascii="Arial" w:hAnsi="Arial" w:cs="Arial"/>
                <w:b/>
                <w:sz w:val="22"/>
                <w:szCs w:val="22"/>
              </w:rPr>
              <w:t>Equi</w:t>
            </w:r>
            <w:r w:rsidR="0021142E">
              <w:rPr>
                <w:rFonts w:ascii="Arial" w:hAnsi="Arial" w:cs="Arial"/>
                <w:b/>
                <w:sz w:val="22"/>
                <w:szCs w:val="22"/>
              </w:rPr>
              <w:t xml:space="preserve">valent </w:t>
            </w:r>
          </w:p>
          <w:p w14:paraId="433EF4A7" w14:textId="77E8C1C2" w:rsidR="00DB116D" w:rsidRPr="00A406E5" w:rsidRDefault="005A2FDC" w:rsidP="00E51AAC">
            <w:pPr>
              <w:spacing w:before="120" w:after="120"/>
              <w:jc w:val="both"/>
              <w:rPr>
                <w:rFonts w:ascii="Arial" w:hAnsi="Arial" w:cs="Arial"/>
                <w:b/>
                <w:sz w:val="22"/>
                <w:szCs w:val="22"/>
              </w:rPr>
            </w:pPr>
            <w:r>
              <w:rPr>
                <w:rFonts w:ascii="Arial" w:hAnsi="Arial" w:cs="Arial"/>
                <w:b/>
                <w:sz w:val="22"/>
                <w:szCs w:val="22"/>
              </w:rPr>
              <w:t>2500</w:t>
            </w:r>
            <w:r w:rsidR="00FD6439">
              <w:rPr>
                <w:rFonts w:ascii="Arial" w:hAnsi="Arial" w:cs="Arial"/>
                <w:b/>
                <w:sz w:val="22"/>
                <w:szCs w:val="22"/>
              </w:rPr>
              <w:t xml:space="preserve"> words </w:t>
            </w:r>
          </w:p>
        </w:tc>
      </w:tr>
      <w:tr w:rsidR="00B84B5B" w:rsidRPr="00A406E5" w14:paraId="22AAD465" w14:textId="77777777" w:rsidTr="265E1B26">
        <w:tc>
          <w:tcPr>
            <w:tcW w:w="2093" w:type="dxa"/>
            <w:shd w:val="clear" w:color="auto" w:fill="D9D9D9" w:themeFill="background1" w:themeFillShade="D9"/>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2DF816B" w14:textId="1D40981E" w:rsidR="00B84B5B" w:rsidRPr="00A406E5" w:rsidRDefault="00591A61" w:rsidP="529B8796">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Wednesday 25</w:t>
            </w:r>
            <w:r w:rsidRPr="00591A61">
              <w:rPr>
                <w:rFonts w:ascii="Arial" w:eastAsia="Arial" w:hAnsi="Arial" w:cs="Arial"/>
                <w:b/>
                <w:bCs/>
                <w:color w:val="000000" w:themeColor="text1"/>
                <w:sz w:val="22"/>
                <w:szCs w:val="22"/>
                <w:vertAlign w:val="superscript"/>
              </w:rPr>
              <w:t>th</w:t>
            </w:r>
            <w:r>
              <w:rPr>
                <w:rFonts w:ascii="Arial" w:eastAsia="Arial" w:hAnsi="Arial" w:cs="Arial"/>
                <w:b/>
                <w:bCs/>
                <w:color w:val="000000" w:themeColor="text1"/>
                <w:sz w:val="22"/>
                <w:szCs w:val="22"/>
              </w:rPr>
              <w:t xml:space="preserve"> of March</w:t>
            </w:r>
            <w:r w:rsidR="31A2349A" w:rsidRPr="529B8796">
              <w:rPr>
                <w:rFonts w:ascii="Arial" w:eastAsia="Arial" w:hAnsi="Arial" w:cs="Arial"/>
                <w:b/>
                <w:bCs/>
                <w:color w:val="000000" w:themeColor="text1"/>
                <w:sz w:val="22"/>
                <w:szCs w:val="22"/>
              </w:rPr>
              <w:t xml:space="preserve"> </w:t>
            </w:r>
          </w:p>
          <w:p w14:paraId="150C2EBD" w14:textId="0FC69EC1" w:rsidR="00B84B5B" w:rsidRPr="00A406E5" w:rsidRDefault="00591A61" w:rsidP="529B8796">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 xml:space="preserve">@ </w:t>
            </w:r>
            <w:r w:rsidR="31A2349A" w:rsidRPr="529B8796">
              <w:rPr>
                <w:rFonts w:ascii="Arial" w:eastAsia="Arial" w:hAnsi="Arial" w:cs="Arial"/>
                <w:b/>
                <w:bCs/>
                <w:color w:val="000000" w:themeColor="text1"/>
                <w:sz w:val="22"/>
                <w:szCs w:val="22"/>
              </w:rPr>
              <w:t>9:00am</w:t>
            </w:r>
          </w:p>
          <w:p w14:paraId="3B128C43" w14:textId="0E59C875" w:rsidR="00B84B5B" w:rsidRPr="00A406E5" w:rsidRDefault="00B84B5B" w:rsidP="6B19CE51">
            <w:pPr>
              <w:spacing w:before="120" w:after="120"/>
              <w:jc w:val="both"/>
              <w:rPr>
                <w:rFonts w:ascii="Arial" w:hAnsi="Arial" w:cs="Arial"/>
                <w:b/>
                <w:bCs/>
                <w:sz w:val="22"/>
                <w:szCs w:val="22"/>
              </w:rPr>
            </w:pPr>
          </w:p>
        </w:tc>
        <w:tc>
          <w:tcPr>
            <w:tcW w:w="2268" w:type="dxa"/>
            <w:shd w:val="clear" w:color="auto" w:fill="D9D9D9" w:themeFill="background1" w:themeFillShade="D9"/>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05FE132" w:rsidR="00B84B5B" w:rsidRPr="00A406E5" w:rsidRDefault="44FCE703" w:rsidP="6B19CE51">
            <w:pPr>
              <w:spacing w:before="120" w:after="120"/>
              <w:jc w:val="both"/>
              <w:rPr>
                <w:rFonts w:ascii="Arial" w:hAnsi="Arial" w:cs="Arial"/>
                <w:b/>
                <w:bCs/>
                <w:sz w:val="22"/>
                <w:szCs w:val="22"/>
              </w:rPr>
            </w:pPr>
            <w:r w:rsidRPr="529B8796">
              <w:rPr>
                <w:rFonts w:ascii="Arial" w:hAnsi="Arial" w:cs="Arial"/>
                <w:b/>
                <w:bCs/>
                <w:sz w:val="22"/>
                <w:szCs w:val="22"/>
              </w:rPr>
              <w:t xml:space="preserve">Within 20-working days. </w:t>
            </w:r>
          </w:p>
        </w:tc>
      </w:tr>
      <w:tr w:rsidR="00152E9D" w:rsidRPr="00A406E5" w14:paraId="59C10BCB" w14:textId="77777777" w:rsidTr="265E1B26">
        <w:tc>
          <w:tcPr>
            <w:tcW w:w="2093"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65E1B26">
        <w:tc>
          <w:tcPr>
            <w:tcW w:w="2093"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2DDF0137" w14:textId="23C25089" w:rsidR="00152E9D" w:rsidRDefault="00152E9D" w:rsidP="44B8F3E4">
      <w:pPr>
        <w:rPr>
          <w:rFonts w:ascii="Arial" w:hAnsi="Arial" w:cs="Arial"/>
          <w:sz w:val="32"/>
          <w:szCs w:val="32"/>
        </w:rPr>
      </w:pPr>
    </w:p>
    <w:p w14:paraId="2A4F3F78" w14:textId="77777777" w:rsidR="002B004B" w:rsidRDefault="002B004B" w:rsidP="44B8F3E4">
      <w:pPr>
        <w:rPr>
          <w:rFonts w:ascii="Arial" w:hAnsi="Arial" w:cs="Arial"/>
          <w:sz w:val="32"/>
          <w:szCs w:val="32"/>
        </w:rPr>
      </w:pPr>
    </w:p>
    <w:p w14:paraId="43768E53" w14:textId="77777777" w:rsidR="002B004B" w:rsidRDefault="002B004B" w:rsidP="44B8F3E4">
      <w:pPr>
        <w:rPr>
          <w:rFonts w:ascii="Arial" w:hAnsi="Arial" w:cs="Arial"/>
          <w:sz w:val="32"/>
          <w:szCs w:val="32"/>
        </w:rPr>
      </w:pPr>
    </w:p>
    <w:p w14:paraId="24B0EA1F" w14:textId="77777777" w:rsidR="002B004B" w:rsidRPr="00A406E5" w:rsidRDefault="002B004B" w:rsidP="44B8F3E4">
      <w:pPr>
        <w:rPr>
          <w:rFonts w:ascii="Arial" w:hAnsi="Arial" w:cs="Arial"/>
          <w:sz w:val="32"/>
          <w:szCs w:val="32"/>
        </w:rPr>
      </w:pPr>
    </w:p>
    <w:p w14:paraId="779EEA48" w14:textId="3B7ACE9B" w:rsidR="00152E9D" w:rsidRPr="00A406E5" w:rsidRDefault="00152E9D" w:rsidP="44B8F3E4">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6B19CE51">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6B19CE51">
        <w:tc>
          <w:tcPr>
            <w:tcW w:w="9747" w:type="dxa"/>
          </w:tcPr>
          <w:p w14:paraId="7754DF88" w14:textId="3A0635A3" w:rsidR="00343E61" w:rsidRPr="00CF059E" w:rsidRDefault="00487CE5" w:rsidP="00273FEE">
            <w:pPr>
              <w:rPr>
                <w:rFonts w:ascii="Arial" w:hAnsi="Arial" w:cs="Arial"/>
                <w:sz w:val="24"/>
                <w:szCs w:val="24"/>
              </w:rPr>
            </w:pPr>
            <w:r w:rsidRPr="2DAA0540">
              <w:rPr>
                <w:rFonts w:ascii="Arial" w:hAnsi="Arial" w:cs="Arial"/>
                <w:sz w:val="24"/>
                <w:szCs w:val="24"/>
              </w:rPr>
              <w:t xml:space="preserve">Upon successful completion of this </w:t>
            </w:r>
            <w:r w:rsidR="6F3B55A4" w:rsidRPr="2DAA0540">
              <w:rPr>
                <w:rFonts w:ascii="Arial" w:hAnsi="Arial" w:cs="Arial"/>
                <w:sz w:val="24"/>
                <w:szCs w:val="24"/>
              </w:rPr>
              <w:t>module,</w:t>
            </w:r>
            <w:r w:rsidRPr="2DAA0540">
              <w:rPr>
                <w:rFonts w:ascii="Arial" w:hAnsi="Arial" w:cs="Arial"/>
                <w:sz w:val="24"/>
                <w:szCs w:val="24"/>
              </w:rPr>
              <w:t xml:space="preserve"> you should be able to: </w:t>
            </w:r>
          </w:p>
          <w:p w14:paraId="2321E6C1" w14:textId="77777777" w:rsidR="00343E61" w:rsidRPr="00CF059E" w:rsidRDefault="00343E61" w:rsidP="00273FEE">
            <w:pPr>
              <w:rPr>
                <w:rFonts w:ascii="Arial" w:hAnsi="Arial" w:cs="Arial"/>
                <w:sz w:val="24"/>
                <w:szCs w:val="24"/>
              </w:rPr>
            </w:pPr>
          </w:p>
          <w:p w14:paraId="19C285AC" w14:textId="2B23F96B" w:rsidR="0082197A" w:rsidRPr="00CF059E" w:rsidRDefault="00D9451C" w:rsidP="004516CF">
            <w:pPr>
              <w:pStyle w:val="ListParagraph"/>
              <w:numPr>
                <w:ilvl w:val="0"/>
                <w:numId w:val="22"/>
              </w:numPr>
              <w:rPr>
                <w:rFonts w:ascii="Arial" w:hAnsi="Arial" w:cs="Arial"/>
                <w:sz w:val="24"/>
                <w:szCs w:val="24"/>
              </w:rPr>
            </w:pPr>
            <w:r w:rsidRPr="00CF059E">
              <w:rPr>
                <w:rFonts w:ascii="Arial" w:hAnsi="Arial" w:cs="Arial"/>
                <w:sz w:val="24"/>
                <w:szCs w:val="24"/>
              </w:rPr>
              <w:t>Identify and critically evaluate</w:t>
            </w:r>
            <w:r w:rsidR="0047058A">
              <w:rPr>
                <w:rFonts w:ascii="Arial" w:hAnsi="Arial" w:cs="Arial"/>
                <w:sz w:val="24"/>
                <w:szCs w:val="24"/>
              </w:rPr>
              <w:t xml:space="preserve"> the concept of </w:t>
            </w:r>
            <w:r w:rsidR="002732F6" w:rsidRPr="00CF059E">
              <w:rPr>
                <w:rFonts w:ascii="Arial" w:hAnsi="Arial" w:cs="Arial"/>
                <w:sz w:val="24"/>
                <w:szCs w:val="24"/>
              </w:rPr>
              <w:t>empowerment and support needs of the older person</w:t>
            </w:r>
            <w:r w:rsidR="00481A99" w:rsidRPr="00CF059E">
              <w:rPr>
                <w:rFonts w:ascii="Arial" w:hAnsi="Arial" w:cs="Arial"/>
                <w:sz w:val="24"/>
                <w:szCs w:val="24"/>
              </w:rPr>
              <w:t xml:space="preserve">, and how </w:t>
            </w:r>
            <w:r w:rsidR="00AD3A8A" w:rsidRPr="00CF059E">
              <w:rPr>
                <w:rFonts w:ascii="Arial" w:hAnsi="Arial" w:cs="Arial"/>
                <w:sz w:val="24"/>
                <w:szCs w:val="24"/>
              </w:rPr>
              <w:t>current local</w:t>
            </w:r>
            <w:r w:rsidR="00343E61" w:rsidRPr="00CF059E">
              <w:rPr>
                <w:rFonts w:ascii="Arial" w:hAnsi="Arial" w:cs="Arial"/>
                <w:sz w:val="24"/>
                <w:szCs w:val="24"/>
              </w:rPr>
              <w:t xml:space="preserve"> and/or national </w:t>
            </w:r>
            <w:r w:rsidR="00AD3A8A" w:rsidRPr="00CF059E">
              <w:rPr>
                <w:rFonts w:ascii="Arial" w:hAnsi="Arial" w:cs="Arial"/>
                <w:sz w:val="24"/>
                <w:szCs w:val="24"/>
              </w:rPr>
              <w:t xml:space="preserve">services and </w:t>
            </w:r>
            <w:r w:rsidR="00481A99" w:rsidRPr="00CF059E">
              <w:rPr>
                <w:rFonts w:ascii="Arial" w:hAnsi="Arial" w:cs="Arial"/>
                <w:sz w:val="24"/>
                <w:szCs w:val="24"/>
              </w:rPr>
              <w:t xml:space="preserve">provision </w:t>
            </w:r>
            <w:r w:rsidR="00343E61" w:rsidRPr="00CF059E">
              <w:rPr>
                <w:rFonts w:ascii="Arial" w:hAnsi="Arial" w:cs="Arial"/>
                <w:sz w:val="24"/>
                <w:szCs w:val="24"/>
              </w:rPr>
              <w:t xml:space="preserve">meet these needs. </w:t>
            </w:r>
          </w:p>
          <w:p w14:paraId="41C7919D" w14:textId="77777777" w:rsidR="0082197A" w:rsidRPr="00CF059E" w:rsidRDefault="0082197A" w:rsidP="0082197A">
            <w:pPr>
              <w:rPr>
                <w:rFonts w:ascii="Arial" w:hAnsi="Arial" w:cs="Arial"/>
                <w:sz w:val="24"/>
                <w:szCs w:val="24"/>
              </w:rPr>
            </w:pPr>
          </w:p>
          <w:p w14:paraId="2C4D2A5D" w14:textId="02F4B0A0" w:rsidR="00C01A3F" w:rsidRPr="00A406E5" w:rsidRDefault="0082197A" w:rsidP="6B19CE51">
            <w:pPr>
              <w:pStyle w:val="ListParagraph"/>
              <w:numPr>
                <w:ilvl w:val="0"/>
                <w:numId w:val="22"/>
              </w:numPr>
              <w:rPr>
                <w:rFonts w:ascii="Arial" w:hAnsi="Arial" w:cs="Arial"/>
                <w:sz w:val="24"/>
                <w:szCs w:val="24"/>
              </w:rPr>
            </w:pPr>
            <w:r w:rsidRPr="6B19CE51">
              <w:rPr>
                <w:rFonts w:ascii="Arial" w:hAnsi="Arial" w:cs="Arial"/>
                <w:sz w:val="24"/>
                <w:szCs w:val="24"/>
              </w:rPr>
              <w:t>Analyse</w:t>
            </w:r>
            <w:r w:rsidR="00DB08CA" w:rsidRPr="6B19CE51">
              <w:rPr>
                <w:rFonts w:ascii="Arial" w:hAnsi="Arial" w:cs="Arial"/>
                <w:sz w:val="24"/>
                <w:szCs w:val="24"/>
              </w:rPr>
              <w:t xml:space="preserve"> current and emergent technological </w:t>
            </w:r>
            <w:r w:rsidR="00CF059E" w:rsidRPr="6B19CE51">
              <w:rPr>
                <w:rFonts w:ascii="Arial" w:hAnsi="Arial" w:cs="Arial"/>
                <w:sz w:val="24"/>
                <w:szCs w:val="24"/>
              </w:rPr>
              <w:t>provision</w:t>
            </w:r>
            <w:r w:rsidR="00DB08CA" w:rsidRPr="6B19CE51">
              <w:rPr>
                <w:rFonts w:ascii="Arial" w:hAnsi="Arial" w:cs="Arial"/>
                <w:sz w:val="24"/>
                <w:szCs w:val="24"/>
              </w:rPr>
              <w:t xml:space="preserve"> and innovation in meeting the care</w:t>
            </w:r>
            <w:r w:rsidR="00CF059E" w:rsidRPr="6B19CE51">
              <w:rPr>
                <w:rFonts w:ascii="Arial" w:hAnsi="Arial" w:cs="Arial"/>
                <w:sz w:val="24"/>
                <w:szCs w:val="24"/>
              </w:rPr>
              <w:t>, empowerment and support needs of the older person.</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6A274C78" w:rsidR="00EE6F25" w:rsidRDefault="00A669C5" w:rsidP="005969E2">
      <w:pPr>
        <w:jc w:val="both"/>
        <w:rPr>
          <w:rFonts w:ascii="Arial" w:hAnsi="Arial" w:cs="Arial"/>
          <w:sz w:val="22"/>
          <w:szCs w:val="22"/>
        </w:rPr>
      </w:pPr>
      <w:r>
        <w:rPr>
          <w:rFonts w:ascii="Arial" w:hAnsi="Arial" w:cs="Arial"/>
          <w:sz w:val="22"/>
          <w:szCs w:val="22"/>
        </w:rPr>
        <w:t xml:space="preserve">      </w:t>
      </w:r>
    </w:p>
    <w:p w14:paraId="15BFC23E" w14:textId="4BC5ABA1" w:rsidR="008876E1" w:rsidRPr="00A10A52" w:rsidRDefault="00984432" w:rsidP="005C21C1">
      <w:pPr>
        <w:spacing w:line="360" w:lineRule="auto"/>
        <w:jc w:val="center"/>
        <w:rPr>
          <w:rFonts w:ascii="Aptos" w:eastAsiaTheme="majorEastAsia" w:hAnsi="Aptos" w:cstheme="majorBidi"/>
          <w:b/>
          <w:bCs/>
          <w:sz w:val="24"/>
          <w:szCs w:val="24"/>
        </w:rPr>
      </w:pPr>
      <w:r w:rsidRPr="00A10A52">
        <w:rPr>
          <w:rFonts w:ascii="Aptos" w:eastAsiaTheme="majorEastAsia" w:hAnsi="Aptos" w:cstheme="majorBidi"/>
          <w:b/>
          <w:bCs/>
          <w:sz w:val="24"/>
          <w:szCs w:val="24"/>
        </w:rPr>
        <w:t xml:space="preserve">Please </w:t>
      </w:r>
      <w:r w:rsidR="00CF0F73" w:rsidRPr="00A10A52">
        <w:rPr>
          <w:rFonts w:ascii="Aptos" w:eastAsiaTheme="majorEastAsia" w:hAnsi="Aptos" w:cstheme="majorBidi"/>
          <w:b/>
          <w:bCs/>
          <w:sz w:val="24"/>
          <w:szCs w:val="24"/>
        </w:rPr>
        <w:t xml:space="preserve">read the task carefully to ensure you are clear </w:t>
      </w:r>
      <w:r w:rsidR="008876E1" w:rsidRPr="00A10A52">
        <w:rPr>
          <w:rFonts w:ascii="Aptos" w:eastAsiaTheme="majorEastAsia" w:hAnsi="Aptos" w:cstheme="majorBidi"/>
          <w:b/>
          <w:bCs/>
          <w:sz w:val="24"/>
          <w:szCs w:val="24"/>
        </w:rPr>
        <w:t>of what you need to include.</w:t>
      </w:r>
    </w:p>
    <w:p w14:paraId="1D335F62" w14:textId="77777777" w:rsidR="008876E1" w:rsidRPr="00A10A52" w:rsidRDefault="008876E1" w:rsidP="6B19CE51">
      <w:pPr>
        <w:spacing w:line="360" w:lineRule="auto"/>
        <w:jc w:val="both"/>
        <w:rPr>
          <w:rFonts w:ascii="Aptos" w:eastAsiaTheme="majorEastAsia" w:hAnsi="Aptos" w:cstheme="majorBidi"/>
          <w:b/>
          <w:bCs/>
          <w:sz w:val="24"/>
          <w:szCs w:val="24"/>
        </w:rPr>
      </w:pPr>
    </w:p>
    <w:p w14:paraId="506A41A1" w14:textId="77777777" w:rsidR="0011418E" w:rsidRPr="00A10A52" w:rsidRDefault="0011418E" w:rsidP="6B19CE51">
      <w:pPr>
        <w:spacing w:line="360" w:lineRule="auto"/>
        <w:jc w:val="both"/>
        <w:rPr>
          <w:rFonts w:ascii="Aptos" w:eastAsiaTheme="majorEastAsia" w:hAnsi="Aptos" w:cstheme="majorBidi"/>
          <w:sz w:val="24"/>
          <w:szCs w:val="24"/>
        </w:rPr>
      </w:pPr>
    </w:p>
    <w:p w14:paraId="476B938B" w14:textId="77777777" w:rsidR="00BD6CF8" w:rsidRPr="00BD6CF8" w:rsidRDefault="00BD6CF8" w:rsidP="00BD6CF8">
      <w:pPr>
        <w:tabs>
          <w:tab w:val="left" w:pos="3413"/>
        </w:tabs>
        <w:spacing w:after="160" w:line="278" w:lineRule="auto"/>
        <w:rPr>
          <w:rFonts w:ascii="Aptos" w:eastAsia="DengXian" w:hAnsi="Aptos"/>
          <w:b/>
          <w:bCs/>
          <w:kern w:val="2"/>
          <w:sz w:val="24"/>
          <w:szCs w:val="24"/>
          <w:lang w:eastAsia="zh-CN"/>
          <w14:ligatures w14:val="standardContextual"/>
        </w:rPr>
      </w:pPr>
      <w:r w:rsidRPr="00BD6CF8">
        <w:rPr>
          <w:rFonts w:ascii="Aptos" w:eastAsia="DengXian" w:hAnsi="Aptos"/>
          <w:b/>
          <w:bCs/>
          <w:kern w:val="2"/>
          <w:sz w:val="24"/>
          <w:szCs w:val="24"/>
          <w:lang w:eastAsia="zh-CN"/>
          <w14:ligatures w14:val="standardContextual"/>
        </w:rPr>
        <w:t>Critically evaluate how the current local/national services and available provision meet the needs of, and empower, the older person.</w:t>
      </w:r>
    </w:p>
    <w:p w14:paraId="05081C75" w14:textId="77777777" w:rsidR="00BD6CF8" w:rsidRPr="00BD6CF8" w:rsidRDefault="00BD6CF8" w:rsidP="00BD6CF8">
      <w:pPr>
        <w:tabs>
          <w:tab w:val="left" w:pos="3413"/>
        </w:tabs>
        <w:spacing w:after="160" w:line="278" w:lineRule="auto"/>
        <w:rPr>
          <w:rFonts w:ascii="Aptos" w:eastAsia="DengXian" w:hAnsi="Aptos"/>
          <w:kern w:val="2"/>
          <w:sz w:val="24"/>
          <w:szCs w:val="24"/>
          <w:lang w:eastAsia="zh-CN"/>
          <w14:ligatures w14:val="standardContextual"/>
        </w:rPr>
      </w:pPr>
    </w:p>
    <w:p w14:paraId="233869A1" w14:textId="77777777" w:rsidR="00BD6CF8" w:rsidRPr="00BD6CF8" w:rsidRDefault="00BD6CF8" w:rsidP="00BD6CF8">
      <w:pPr>
        <w:tabs>
          <w:tab w:val="left" w:pos="3413"/>
        </w:tabs>
        <w:spacing w:after="160" w:line="278" w:lineRule="auto"/>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 xml:space="preserve">Your presentation should firstly consider the following – </w:t>
      </w:r>
    </w:p>
    <w:p w14:paraId="46391703" w14:textId="77777777" w:rsidR="00BD6CF8" w:rsidRPr="00BD6CF8" w:rsidRDefault="00BD6CF8" w:rsidP="00BD6CF8">
      <w:pPr>
        <w:numPr>
          <w:ilvl w:val="0"/>
          <w:numId w:val="24"/>
        </w:numPr>
        <w:tabs>
          <w:tab w:val="left" w:pos="3413"/>
        </w:tabs>
        <w:spacing w:after="160" w:line="278" w:lineRule="auto"/>
        <w:contextualSpacing/>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What is meant by ‘The older person’?</w:t>
      </w:r>
    </w:p>
    <w:p w14:paraId="1734998C" w14:textId="77777777" w:rsidR="00BD6CF8" w:rsidRPr="00BD6CF8" w:rsidRDefault="00BD6CF8" w:rsidP="00BD6CF8">
      <w:pPr>
        <w:numPr>
          <w:ilvl w:val="0"/>
          <w:numId w:val="24"/>
        </w:numPr>
        <w:tabs>
          <w:tab w:val="left" w:pos="3413"/>
        </w:tabs>
        <w:spacing w:after="160" w:line="278" w:lineRule="auto"/>
        <w:contextualSpacing/>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What is meant by ‘Empowerment of the older person’? What sense can you make of it?</w:t>
      </w:r>
    </w:p>
    <w:p w14:paraId="57F33FF6" w14:textId="77777777" w:rsidR="00BD6CF8" w:rsidRPr="00BD6CF8" w:rsidRDefault="00BD6CF8" w:rsidP="00BD6CF8">
      <w:pPr>
        <w:tabs>
          <w:tab w:val="left" w:pos="3413"/>
        </w:tabs>
        <w:spacing w:after="160" w:line="278" w:lineRule="auto"/>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 xml:space="preserve">Your presentation should then – </w:t>
      </w:r>
    </w:p>
    <w:p w14:paraId="29E9B1BC" w14:textId="77777777" w:rsidR="00BD6CF8" w:rsidRPr="00BD6CF8" w:rsidRDefault="00BD6CF8" w:rsidP="00BD6CF8">
      <w:pPr>
        <w:numPr>
          <w:ilvl w:val="0"/>
          <w:numId w:val="24"/>
        </w:numPr>
        <w:tabs>
          <w:tab w:val="left" w:pos="3413"/>
        </w:tabs>
        <w:spacing w:after="160" w:line="278" w:lineRule="auto"/>
        <w:contextualSpacing/>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Identify your older person – providing an overview / pen picture, of that individual and their support needs</w:t>
      </w:r>
    </w:p>
    <w:p w14:paraId="05544C52" w14:textId="77777777" w:rsidR="00BD6CF8" w:rsidRPr="00BD6CF8" w:rsidRDefault="00BD6CF8" w:rsidP="00BD6CF8">
      <w:pPr>
        <w:numPr>
          <w:ilvl w:val="0"/>
          <w:numId w:val="24"/>
        </w:numPr>
        <w:tabs>
          <w:tab w:val="left" w:pos="3413"/>
        </w:tabs>
        <w:spacing w:after="160" w:line="278" w:lineRule="auto"/>
        <w:contextualSpacing/>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Critically evaluate the support services or provision available to that person, and how well they meet the identified needs</w:t>
      </w:r>
    </w:p>
    <w:p w14:paraId="0E00A329" w14:textId="77777777" w:rsidR="00BD6CF8" w:rsidRPr="00BD6CF8" w:rsidRDefault="00BD6CF8" w:rsidP="00BD6CF8">
      <w:pPr>
        <w:tabs>
          <w:tab w:val="left" w:pos="3413"/>
        </w:tabs>
        <w:spacing w:after="160" w:line="278" w:lineRule="auto"/>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 xml:space="preserve">Your presentation should finally – </w:t>
      </w:r>
    </w:p>
    <w:p w14:paraId="4980064E" w14:textId="77777777" w:rsidR="00BD6CF8" w:rsidRPr="00BD6CF8" w:rsidRDefault="00BD6CF8" w:rsidP="00BD6CF8">
      <w:pPr>
        <w:numPr>
          <w:ilvl w:val="0"/>
          <w:numId w:val="24"/>
        </w:numPr>
        <w:tabs>
          <w:tab w:val="left" w:pos="3413"/>
        </w:tabs>
        <w:spacing w:after="160" w:line="278" w:lineRule="auto"/>
        <w:contextualSpacing/>
        <w:rPr>
          <w:rFonts w:ascii="Aptos" w:eastAsia="DengXian" w:hAnsi="Aptos"/>
          <w:kern w:val="2"/>
          <w:sz w:val="24"/>
          <w:szCs w:val="24"/>
          <w:lang w:eastAsia="zh-CN"/>
          <w14:ligatures w14:val="standardContextual"/>
        </w:rPr>
      </w:pPr>
      <w:r w:rsidRPr="00BD6CF8">
        <w:rPr>
          <w:rFonts w:ascii="Aptos" w:eastAsia="DengXian" w:hAnsi="Aptos"/>
          <w:kern w:val="2"/>
          <w:sz w:val="24"/>
          <w:szCs w:val="24"/>
          <w:lang w:eastAsia="zh-CN"/>
          <w14:ligatures w14:val="standardContextual"/>
        </w:rPr>
        <w:t>Make recommendations for future provision or changes</w:t>
      </w:r>
    </w:p>
    <w:p w14:paraId="030C6DB7" w14:textId="77777777" w:rsidR="00984432" w:rsidRPr="00A10A52" w:rsidRDefault="00984432" w:rsidP="001745F6">
      <w:pPr>
        <w:pStyle w:val="ListParagraph"/>
        <w:jc w:val="both"/>
        <w:rPr>
          <w:rFonts w:ascii="Aptos" w:hAnsi="Aptos" w:cs="Arial"/>
          <w:b/>
          <w:bCs/>
          <w:sz w:val="24"/>
          <w:szCs w:val="24"/>
        </w:rPr>
      </w:pPr>
    </w:p>
    <w:p w14:paraId="5109A725" w14:textId="77777777" w:rsidR="00984432" w:rsidRPr="00A10A52" w:rsidRDefault="00984432" w:rsidP="001745F6">
      <w:pPr>
        <w:pStyle w:val="ListParagraph"/>
        <w:jc w:val="both"/>
        <w:rPr>
          <w:rFonts w:ascii="Aptos" w:hAnsi="Aptos" w:cs="Arial"/>
          <w:b/>
          <w:bCs/>
          <w:sz w:val="24"/>
          <w:szCs w:val="24"/>
        </w:rPr>
      </w:pPr>
    </w:p>
    <w:p w14:paraId="3F0B7AD7" w14:textId="011EBEC3" w:rsidR="0077771A" w:rsidRPr="00A10A52" w:rsidRDefault="0098089B" w:rsidP="005969E2">
      <w:pPr>
        <w:jc w:val="both"/>
        <w:rPr>
          <w:rFonts w:ascii="Aptos" w:hAnsi="Aptos" w:cs="Arial"/>
          <w:sz w:val="24"/>
          <w:szCs w:val="24"/>
        </w:rPr>
      </w:pPr>
      <w:r w:rsidRPr="00A10A52">
        <w:rPr>
          <w:rFonts w:ascii="Aptos" w:hAnsi="Aptos" w:cs="Arial"/>
          <w:sz w:val="24"/>
          <w:szCs w:val="24"/>
        </w:rPr>
        <w:t>A</w:t>
      </w:r>
      <w:r w:rsidR="00A35D1A" w:rsidRPr="00A10A52">
        <w:rPr>
          <w:rFonts w:ascii="Aptos" w:hAnsi="Aptos" w:cs="Arial"/>
          <w:sz w:val="24"/>
          <w:szCs w:val="24"/>
        </w:rPr>
        <w:t xml:space="preserve"> suggested</w:t>
      </w:r>
      <w:r w:rsidRPr="00A10A52">
        <w:rPr>
          <w:rFonts w:ascii="Aptos" w:hAnsi="Aptos" w:cs="Arial"/>
          <w:sz w:val="24"/>
          <w:szCs w:val="24"/>
        </w:rPr>
        <w:t xml:space="preserve"> assignment structure </w:t>
      </w:r>
      <w:r w:rsidR="00F41800" w:rsidRPr="00A10A52">
        <w:rPr>
          <w:rFonts w:ascii="Aptos" w:hAnsi="Aptos" w:cs="Arial"/>
          <w:sz w:val="24"/>
          <w:szCs w:val="24"/>
        </w:rPr>
        <w:t>can be found on the A</w:t>
      </w:r>
      <w:r w:rsidR="00A35D1A" w:rsidRPr="00A10A52">
        <w:rPr>
          <w:rFonts w:ascii="Aptos" w:hAnsi="Aptos" w:cs="Arial"/>
          <w:sz w:val="24"/>
          <w:szCs w:val="24"/>
        </w:rPr>
        <w:t xml:space="preserve">ssignment </w:t>
      </w:r>
      <w:r w:rsidR="00F41800" w:rsidRPr="00A10A52">
        <w:rPr>
          <w:rFonts w:ascii="Aptos" w:hAnsi="Aptos" w:cs="Arial"/>
          <w:sz w:val="24"/>
          <w:szCs w:val="24"/>
        </w:rPr>
        <w:t>I</w:t>
      </w:r>
      <w:r w:rsidR="00A35D1A" w:rsidRPr="00A10A52">
        <w:rPr>
          <w:rFonts w:ascii="Aptos" w:hAnsi="Aptos" w:cs="Arial"/>
          <w:sz w:val="24"/>
          <w:szCs w:val="24"/>
        </w:rPr>
        <w:t xml:space="preserve">nformation tile on your </w:t>
      </w:r>
      <w:proofErr w:type="spellStart"/>
      <w:r w:rsidR="00A35D1A" w:rsidRPr="00A10A52">
        <w:rPr>
          <w:rFonts w:ascii="Aptos" w:hAnsi="Aptos" w:cs="Arial"/>
          <w:sz w:val="24"/>
          <w:szCs w:val="24"/>
        </w:rPr>
        <w:t>moodle</w:t>
      </w:r>
      <w:proofErr w:type="spellEnd"/>
      <w:r w:rsidR="00A35D1A" w:rsidRPr="00A10A52">
        <w:rPr>
          <w:rFonts w:ascii="Aptos" w:hAnsi="Aptos" w:cs="Arial"/>
          <w:sz w:val="24"/>
          <w:szCs w:val="24"/>
        </w:rPr>
        <w:t xml:space="preserve"> page.</w:t>
      </w:r>
      <w:r w:rsidRPr="00A10A52">
        <w:rPr>
          <w:rFonts w:ascii="Aptos" w:hAnsi="Aptos" w:cs="Arial"/>
          <w:sz w:val="24"/>
          <w:szCs w:val="24"/>
        </w:rPr>
        <w:t xml:space="preserve"> </w:t>
      </w:r>
    </w:p>
    <w:p w14:paraId="4759C4B4" w14:textId="77777777" w:rsidR="000D03F5" w:rsidRPr="00A10A52" w:rsidRDefault="000D03F5" w:rsidP="005969E2">
      <w:pPr>
        <w:jc w:val="both"/>
        <w:rPr>
          <w:rFonts w:ascii="Aptos" w:hAnsi="Aptos" w:cs="Arial"/>
          <w:sz w:val="24"/>
          <w:szCs w:val="24"/>
        </w:rPr>
      </w:pPr>
    </w:p>
    <w:p w14:paraId="5FAC4AC9" w14:textId="4670C719" w:rsidR="6B19CE51" w:rsidRPr="00A10A52" w:rsidRDefault="6B19CE51">
      <w:pPr>
        <w:rPr>
          <w:rFonts w:ascii="Aptos" w:hAnsi="Aptos"/>
          <w:sz w:val="24"/>
          <w:szCs w:val="24"/>
        </w:rPr>
      </w:pPr>
      <w:r w:rsidRPr="00A10A52">
        <w:rPr>
          <w:rFonts w:ascii="Aptos" w:hAnsi="Aptos"/>
          <w:sz w:val="24"/>
          <w:szCs w:val="24"/>
        </w:rPr>
        <w:br w:type="page"/>
      </w: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3D6A734F">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2349CCD5" w:rsidR="00F35D12" w:rsidRDefault="00F35D12" w:rsidP="002F3400">
            <w:pPr>
              <w:rPr>
                <w:rFonts w:ascii="Arial" w:eastAsia="Calibri" w:hAnsi="Arial" w:cs="Arial"/>
                <w:sz w:val="22"/>
                <w:szCs w:val="22"/>
              </w:rPr>
            </w:pPr>
          </w:p>
          <w:p w14:paraId="7694D397" w14:textId="77777777" w:rsidR="00F35D12" w:rsidRDefault="00F35D12" w:rsidP="002F3400">
            <w:pPr>
              <w:rPr>
                <w:rFonts w:ascii="Arial" w:eastAsia="Calibri" w:hAnsi="Arial" w:cs="Arial"/>
                <w:sz w:val="22"/>
                <w:szCs w:val="22"/>
              </w:rPr>
            </w:pPr>
          </w:p>
          <w:p w14:paraId="46864596" w14:textId="3E763B40" w:rsidR="00F35D12" w:rsidRPr="00FA7E96" w:rsidRDefault="00F35D12" w:rsidP="3D6A734F">
            <w:pPr>
              <w:rPr>
                <w:rFonts w:ascii="MS Gothic" w:eastAsia="MS Gothic" w:hAnsi="MS Gothic" w:cs="Arial"/>
                <w:sz w:val="22"/>
                <w:szCs w:val="22"/>
              </w:rPr>
            </w:pPr>
            <w:r w:rsidRPr="3D6A734F">
              <w:rPr>
                <w:rFonts w:ascii="Arial" w:eastAsia="Calibri" w:hAnsi="Arial" w:cs="Arial"/>
                <w:sz w:val="22"/>
                <w:szCs w:val="22"/>
              </w:rPr>
              <w:t xml:space="preserve">No </w:t>
            </w:r>
          </w:p>
        </w:tc>
      </w:tr>
      <w:tr w:rsidR="00F35D12" w:rsidRPr="00FA7E96" w14:paraId="462F7087" w14:textId="77777777" w:rsidTr="3D6A734F">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A8BB8A" w14:textId="1D10D016" w:rsidR="00F35D12" w:rsidRPr="00FA7E96" w:rsidRDefault="00F35D12" w:rsidP="3D6A734F">
            <w:pPr>
              <w:rPr>
                <w:rFonts w:ascii="MS Gothic" w:eastAsia="MS Gothic" w:hAnsi="MS Gothic" w:cs="MS Gothic"/>
                <w:sz w:val="22"/>
                <w:szCs w:val="22"/>
              </w:rPr>
            </w:pPr>
            <w:r w:rsidRPr="3D6A734F">
              <w:rPr>
                <w:rFonts w:ascii="Arial" w:eastAsia="Calibri" w:hAnsi="Arial" w:cs="Arial"/>
                <w:sz w:val="22"/>
                <w:szCs w:val="22"/>
              </w:rPr>
              <w:t>Yes</w:t>
            </w:r>
          </w:p>
        </w:tc>
      </w:tr>
      <w:tr w:rsidR="00F35D12" w:rsidRPr="00FA7E96" w14:paraId="79846947" w14:textId="77777777" w:rsidTr="3D6A734F">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03005E5" w:rsidR="00F35D12" w:rsidRDefault="00F35D12" w:rsidP="002F3400">
            <w:pPr>
              <w:rPr>
                <w:rFonts w:ascii="Arial" w:eastAsia="Calibri" w:hAnsi="Arial" w:cs="Arial"/>
                <w:sz w:val="22"/>
                <w:szCs w:val="22"/>
              </w:rPr>
            </w:pPr>
          </w:p>
          <w:p w14:paraId="7F8A453F" w14:textId="77777777" w:rsidR="00F35D12" w:rsidRDefault="00F35D12" w:rsidP="002F3400">
            <w:pPr>
              <w:rPr>
                <w:rFonts w:ascii="Arial" w:eastAsia="Calibri" w:hAnsi="Arial" w:cs="Arial"/>
                <w:sz w:val="22"/>
                <w:szCs w:val="22"/>
              </w:rPr>
            </w:pPr>
          </w:p>
          <w:p w14:paraId="768F7B91" w14:textId="714DBDCD" w:rsidR="00F35D12" w:rsidRPr="00FA7E96" w:rsidRDefault="00F35D12" w:rsidP="3D6A734F">
            <w:pPr>
              <w:rPr>
                <w:rFonts w:ascii="MS Gothic" w:eastAsia="MS Gothic" w:hAnsi="MS Gothic" w:cs="Arial"/>
                <w:sz w:val="22"/>
                <w:szCs w:val="22"/>
              </w:rPr>
            </w:pPr>
            <w:r w:rsidRPr="3D6A734F">
              <w:rPr>
                <w:rFonts w:ascii="Arial" w:eastAsia="Calibri" w:hAnsi="Arial" w:cs="Arial"/>
                <w:sz w:val="22"/>
                <w:szCs w:val="22"/>
              </w:rPr>
              <w:t>No</w:t>
            </w:r>
          </w:p>
        </w:tc>
      </w:tr>
      <w:tr w:rsidR="00F35D12" w:rsidRPr="00FA7E96" w14:paraId="409B1C0A" w14:textId="77777777" w:rsidTr="3D6A734F">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2A962395" w:rsidR="00F35D12" w:rsidRDefault="00F35D12" w:rsidP="002F3400">
            <w:pPr>
              <w:rPr>
                <w:rFonts w:ascii="Arial" w:eastAsia="Calibri" w:hAnsi="Arial" w:cs="Arial"/>
                <w:sz w:val="22"/>
                <w:szCs w:val="22"/>
              </w:rPr>
            </w:pPr>
          </w:p>
          <w:p w14:paraId="1D3445AF" w14:textId="77777777" w:rsidR="00F35D12" w:rsidRDefault="00F35D12" w:rsidP="002F3400">
            <w:pPr>
              <w:rPr>
                <w:rFonts w:ascii="Arial" w:eastAsia="Calibri" w:hAnsi="Arial" w:cs="Arial"/>
                <w:sz w:val="22"/>
                <w:szCs w:val="22"/>
              </w:rPr>
            </w:pPr>
          </w:p>
          <w:p w14:paraId="7962065D" w14:textId="32709F96" w:rsidR="00F35D12" w:rsidRPr="00FA7E96" w:rsidRDefault="00F35D12" w:rsidP="3D6A734F">
            <w:pPr>
              <w:rPr>
                <w:rFonts w:ascii="MS Gothic" w:eastAsia="MS Gothic" w:hAnsi="MS Gothic" w:cs="Arial"/>
                <w:sz w:val="22"/>
                <w:szCs w:val="22"/>
              </w:rPr>
            </w:pPr>
            <w:r w:rsidRPr="3D6A734F">
              <w:rPr>
                <w:rFonts w:ascii="Arial" w:eastAsia="Calibri" w:hAnsi="Arial" w:cs="Arial"/>
                <w:sz w:val="22"/>
                <w:szCs w:val="22"/>
              </w:rPr>
              <w:t xml:space="preserve">No </w:t>
            </w:r>
          </w:p>
        </w:tc>
      </w:tr>
      <w:tr w:rsidR="00F35D12" w:rsidRPr="00FA7E96" w14:paraId="7C180495" w14:textId="77777777" w:rsidTr="3D6A734F">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230902D" w14:textId="50F812A9" w:rsidR="00F35D12" w:rsidRPr="00FA7E96" w:rsidRDefault="00F35D12" w:rsidP="3D6A734F">
            <w:pPr>
              <w:rPr>
                <w:rFonts w:ascii="MS Gothic" w:eastAsia="MS Gothic" w:hAnsi="MS Gothic" w:cs="MS Gothic"/>
                <w:sz w:val="22"/>
                <w:szCs w:val="22"/>
              </w:rPr>
            </w:pPr>
            <w:r w:rsidRPr="3D6A734F">
              <w:rPr>
                <w:rFonts w:ascii="Arial" w:eastAsia="Calibri" w:hAnsi="Arial" w:cs="Arial"/>
                <w:sz w:val="22"/>
                <w:szCs w:val="22"/>
              </w:rPr>
              <w:t>Yes</w:t>
            </w:r>
          </w:p>
        </w:tc>
      </w:tr>
      <w:tr w:rsidR="00F35D12" w:rsidRPr="00FA7E96" w14:paraId="561BE6B6" w14:textId="77777777" w:rsidTr="3D6A734F">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E86DB8B" w:rsidR="00F35D12" w:rsidRDefault="00F35D12" w:rsidP="002F3400">
            <w:pPr>
              <w:rPr>
                <w:rFonts w:ascii="Arial" w:eastAsia="Calibri" w:hAnsi="Arial" w:cs="Arial"/>
                <w:sz w:val="22"/>
                <w:szCs w:val="22"/>
              </w:rPr>
            </w:pPr>
          </w:p>
          <w:p w14:paraId="6AA970A0" w14:textId="77777777" w:rsidR="00F35D12" w:rsidRDefault="00F35D12" w:rsidP="002F3400">
            <w:pPr>
              <w:rPr>
                <w:rFonts w:ascii="Arial" w:eastAsia="Calibri" w:hAnsi="Arial" w:cs="Arial"/>
                <w:sz w:val="22"/>
                <w:szCs w:val="22"/>
              </w:rPr>
            </w:pPr>
          </w:p>
          <w:p w14:paraId="01528744" w14:textId="12D2F7A8" w:rsidR="00F35D12" w:rsidRPr="00FA7E96" w:rsidRDefault="00F35D12" w:rsidP="3D6A734F">
            <w:pPr>
              <w:rPr>
                <w:rFonts w:ascii="MS Gothic" w:eastAsia="MS Gothic" w:hAnsi="MS Gothic" w:cs="Arial"/>
                <w:sz w:val="22"/>
                <w:szCs w:val="22"/>
              </w:rPr>
            </w:pPr>
            <w:r w:rsidRPr="3D6A734F">
              <w:rPr>
                <w:rFonts w:ascii="Arial" w:eastAsia="Calibri" w:hAnsi="Arial" w:cs="Arial"/>
                <w:sz w:val="22"/>
                <w:szCs w:val="22"/>
              </w:rPr>
              <w:t xml:space="preserve">No </w:t>
            </w:r>
          </w:p>
        </w:tc>
      </w:tr>
      <w:tr w:rsidR="00F35D12" w:rsidRPr="00FA7E96" w14:paraId="53C0A9E4" w14:textId="77777777" w:rsidTr="3D6A734F">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27D7527F" w:rsidR="00F35D12" w:rsidRDefault="00F35D12" w:rsidP="002F3400">
            <w:pPr>
              <w:rPr>
                <w:rFonts w:ascii="Arial" w:eastAsia="Calibri" w:hAnsi="Arial" w:cs="Arial"/>
                <w:sz w:val="22"/>
                <w:szCs w:val="22"/>
              </w:rPr>
            </w:pPr>
          </w:p>
          <w:p w14:paraId="72344DD3" w14:textId="77777777" w:rsidR="00F35D12" w:rsidRDefault="00F35D12" w:rsidP="002F3400">
            <w:pPr>
              <w:rPr>
                <w:rFonts w:ascii="Arial" w:eastAsia="Calibri" w:hAnsi="Arial" w:cs="Arial"/>
                <w:sz w:val="22"/>
                <w:szCs w:val="22"/>
              </w:rPr>
            </w:pPr>
          </w:p>
          <w:p w14:paraId="5B9A912F" w14:textId="49D962FC" w:rsidR="00F35D12" w:rsidRPr="00FA7E96" w:rsidRDefault="00F35D12" w:rsidP="3D6A734F">
            <w:pPr>
              <w:rPr>
                <w:rFonts w:ascii="MS Gothic" w:eastAsia="MS Gothic" w:hAnsi="MS Gothic" w:cs="Arial"/>
                <w:sz w:val="22"/>
                <w:szCs w:val="22"/>
              </w:rPr>
            </w:pPr>
            <w:r w:rsidRPr="3D6A734F">
              <w:rPr>
                <w:rFonts w:ascii="Arial" w:eastAsia="Calibri" w:hAnsi="Arial" w:cs="Arial"/>
                <w:sz w:val="22"/>
                <w:szCs w:val="22"/>
              </w:rPr>
              <w:t xml:space="preserve">No </w:t>
            </w: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3CCD931E" w14:textId="032A4035"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NOTE: The guidance offered below is linked to the five generic assessment criteria overleaf.</w:t>
      </w:r>
    </w:p>
    <w:p w14:paraId="3EDE6FDA" w14:textId="26C69A13" w:rsidR="64E77736" w:rsidRDefault="64E77736" w:rsidP="64E77736">
      <w:pPr>
        <w:jc w:val="both"/>
        <w:rPr>
          <w:rFonts w:ascii="Arial" w:eastAsia="Arial" w:hAnsi="Arial" w:cs="Arial"/>
          <w:color w:val="000000" w:themeColor="text1"/>
          <w:sz w:val="22"/>
          <w:szCs w:val="22"/>
          <w:lang w:val="en-US"/>
        </w:rPr>
      </w:pPr>
    </w:p>
    <w:p w14:paraId="2DCCB2A5" w14:textId="2892E7A0" w:rsidR="1E0BD20F" w:rsidRDefault="1E0BD20F" w:rsidP="64E77736">
      <w:pPr>
        <w:pStyle w:val="ListParagraph"/>
        <w:numPr>
          <w:ilvl w:val="0"/>
          <w:numId w:val="5"/>
        </w:num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Engagement with Literature Skills</w:t>
      </w:r>
    </w:p>
    <w:p w14:paraId="57E0D0F0" w14:textId="13246A86"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color w:val="000000" w:themeColor="text1"/>
          <w:sz w:val="22"/>
          <w:szCs w:val="22"/>
        </w:rPr>
        <w:t xml:space="preserve">Your work must be informed and supported by scholarly material that is </w:t>
      </w:r>
      <w:r w:rsidRPr="64E77736">
        <w:rPr>
          <w:rFonts w:ascii="Arial" w:eastAsia="Arial" w:hAnsi="Arial" w:cs="Arial"/>
          <w:i/>
          <w:iCs/>
          <w:color w:val="000000" w:themeColor="text1"/>
          <w:sz w:val="22"/>
          <w:szCs w:val="22"/>
        </w:rPr>
        <w:t>relevant</w:t>
      </w:r>
      <w:r w:rsidRPr="64E77736">
        <w:rPr>
          <w:rFonts w:ascii="Arial" w:eastAsia="Arial" w:hAnsi="Arial" w:cs="Arial"/>
          <w:color w:val="000000" w:themeColor="text1"/>
          <w:sz w:val="22"/>
          <w:szCs w:val="22"/>
        </w:rPr>
        <w:t xml:space="preserve"> to and </w:t>
      </w:r>
      <w:r w:rsidRPr="64E77736">
        <w:rPr>
          <w:rFonts w:ascii="Arial" w:eastAsia="Arial" w:hAnsi="Arial" w:cs="Arial"/>
          <w:i/>
          <w:iCs/>
          <w:color w:val="000000" w:themeColor="text1"/>
          <w:sz w:val="22"/>
          <w:szCs w:val="22"/>
        </w:rPr>
        <w:t>focused</w:t>
      </w:r>
      <w:r w:rsidRPr="64E77736">
        <w:rPr>
          <w:rFonts w:ascii="Arial" w:eastAsia="Arial" w:hAnsi="Arial" w:cs="Arial"/>
          <w:color w:val="000000" w:themeColor="text1"/>
          <w:sz w:val="22"/>
          <w:szCs w:val="22"/>
        </w:rPr>
        <w:t xml:space="preserve"> on the task(s) set.    You should provide evidence that you have accessed an appropriate </w:t>
      </w:r>
      <w:r w:rsidRPr="64E77736">
        <w:rPr>
          <w:rFonts w:ascii="Arial" w:eastAsia="Arial" w:hAnsi="Arial" w:cs="Arial"/>
          <w:i/>
          <w:iCs/>
          <w:color w:val="000000" w:themeColor="text1"/>
          <w:sz w:val="22"/>
          <w:szCs w:val="22"/>
        </w:rPr>
        <w:t>range</w:t>
      </w:r>
      <w:r w:rsidRPr="64E77736">
        <w:rPr>
          <w:rFonts w:ascii="Arial" w:eastAsia="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64E77736">
        <w:rPr>
          <w:rFonts w:ascii="Arial" w:eastAsia="Arial" w:hAnsi="Arial" w:cs="Arial"/>
          <w:i/>
          <w:iCs/>
          <w:color w:val="000000" w:themeColor="text1"/>
          <w:sz w:val="22"/>
          <w:szCs w:val="22"/>
        </w:rPr>
        <w:t>credibility</w:t>
      </w:r>
      <w:r w:rsidRPr="64E77736">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4E77736">
        <w:rPr>
          <w:rFonts w:ascii="Arial" w:eastAsia="Arial" w:hAnsi="Arial" w:cs="Arial"/>
          <w:i/>
          <w:iCs/>
          <w:color w:val="000000" w:themeColor="text1"/>
          <w:sz w:val="22"/>
          <w:szCs w:val="22"/>
        </w:rPr>
        <w:t>evidence</w:t>
      </w:r>
      <w:r w:rsidRPr="64E77736">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4A69837D" w14:textId="47A75981" w:rsidR="64E77736" w:rsidRDefault="64E77736" w:rsidP="64E77736">
      <w:pPr>
        <w:jc w:val="both"/>
        <w:rPr>
          <w:rFonts w:ascii="Arial" w:eastAsia="Arial" w:hAnsi="Arial" w:cs="Arial"/>
          <w:color w:val="000000" w:themeColor="text1"/>
          <w:sz w:val="22"/>
          <w:szCs w:val="22"/>
          <w:lang w:val="en-US"/>
        </w:rPr>
      </w:pPr>
    </w:p>
    <w:p w14:paraId="54385610" w14:textId="5C5D1882"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b/>
          <w:bCs/>
          <w:i/>
          <w:iCs/>
          <w:color w:val="000000" w:themeColor="text1"/>
          <w:sz w:val="22"/>
          <w:szCs w:val="22"/>
        </w:rPr>
        <w:t>Guidance specific to this assessment:</w:t>
      </w:r>
      <w:r w:rsidRPr="64E77736">
        <w:rPr>
          <w:rFonts w:ascii="Arial" w:eastAsia="Arial" w:hAnsi="Arial" w:cs="Arial"/>
          <w:i/>
          <w:iCs/>
          <w:color w:val="000000" w:themeColor="text1"/>
          <w:sz w:val="22"/>
          <w:szCs w:val="22"/>
        </w:rPr>
        <w:t xml:space="preserve"> You should show a wide level of reading, a minimum of 15 references, from a variety of sources including reports, textbooks, academic journals and academic based websites</w:t>
      </w:r>
      <w:proofErr w:type="gramStart"/>
      <w:r w:rsidRPr="64E77736">
        <w:rPr>
          <w:rFonts w:ascii="Arial" w:eastAsia="Arial" w:hAnsi="Arial" w:cs="Arial"/>
          <w:i/>
          <w:iCs/>
          <w:color w:val="000000" w:themeColor="text1"/>
          <w:sz w:val="22"/>
          <w:szCs w:val="22"/>
        </w:rPr>
        <w:t>.</w:t>
      </w:r>
      <w:r w:rsidRPr="64E77736">
        <w:rPr>
          <w:rFonts w:ascii="Arial" w:eastAsia="Arial" w:hAnsi="Arial" w:cs="Arial"/>
          <w:color w:val="000000" w:themeColor="text1"/>
          <w:sz w:val="22"/>
          <w:szCs w:val="22"/>
        </w:rPr>
        <w:t xml:space="preserve"> .</w:t>
      </w:r>
      <w:proofErr w:type="gramEnd"/>
      <w:r w:rsidRPr="64E77736">
        <w:rPr>
          <w:rFonts w:ascii="Arial" w:eastAsia="Arial" w:hAnsi="Arial" w:cs="Arial"/>
          <w:color w:val="000000" w:themeColor="text1"/>
          <w:sz w:val="22"/>
          <w:szCs w:val="22"/>
        </w:rPr>
        <w:t xml:space="preserve"> </w:t>
      </w:r>
      <w:r w:rsidRPr="64E77736">
        <w:rPr>
          <w:rFonts w:ascii="Arial" w:eastAsia="Arial" w:hAnsi="Arial" w:cs="Arial"/>
          <w:i/>
          <w:iCs/>
          <w:color w:val="000000" w:themeColor="text1"/>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as well as a reference list. Avoid referencing discrepancies by checking that the sources used in the text are cited in reference list and vice versa. Make use of the University’s guidance for Harvard referencing to help you ensure the correct formats are used.</w:t>
      </w:r>
    </w:p>
    <w:p w14:paraId="505E2ADD" w14:textId="4E2C6F46" w:rsidR="64E77736" w:rsidRDefault="64E77736" w:rsidP="64E77736">
      <w:pPr>
        <w:jc w:val="both"/>
        <w:rPr>
          <w:rFonts w:ascii="Arial" w:eastAsia="Arial" w:hAnsi="Arial" w:cs="Arial"/>
          <w:color w:val="000000" w:themeColor="text1"/>
          <w:sz w:val="22"/>
          <w:szCs w:val="22"/>
          <w:lang w:val="en-US"/>
        </w:rPr>
      </w:pPr>
    </w:p>
    <w:p w14:paraId="3C7694A9" w14:textId="434C35C9" w:rsidR="64E77736" w:rsidRDefault="64E77736" w:rsidP="64E77736">
      <w:pPr>
        <w:jc w:val="both"/>
        <w:rPr>
          <w:rFonts w:ascii="Arial" w:eastAsia="Arial" w:hAnsi="Arial" w:cs="Arial"/>
          <w:color w:val="000000" w:themeColor="text1"/>
          <w:sz w:val="22"/>
          <w:szCs w:val="22"/>
          <w:lang w:val="en-US"/>
        </w:rPr>
      </w:pPr>
    </w:p>
    <w:p w14:paraId="5741B534" w14:textId="64ED2574" w:rsidR="64E77736" w:rsidRDefault="64E77736" w:rsidP="64E77736">
      <w:pPr>
        <w:jc w:val="both"/>
        <w:rPr>
          <w:rFonts w:ascii="Arial" w:eastAsia="Arial" w:hAnsi="Arial" w:cs="Arial"/>
          <w:color w:val="000000" w:themeColor="text1"/>
          <w:sz w:val="22"/>
          <w:szCs w:val="22"/>
          <w:lang w:val="en-US"/>
        </w:rPr>
      </w:pPr>
    </w:p>
    <w:p w14:paraId="0232B845" w14:textId="69D2575C" w:rsidR="64E77736" w:rsidRDefault="64E77736" w:rsidP="64E77736">
      <w:pPr>
        <w:jc w:val="both"/>
        <w:rPr>
          <w:rFonts w:ascii="Arial" w:eastAsia="Arial" w:hAnsi="Arial" w:cs="Arial"/>
          <w:color w:val="000000" w:themeColor="text1"/>
          <w:sz w:val="22"/>
          <w:szCs w:val="22"/>
          <w:lang w:val="en-US"/>
        </w:rPr>
      </w:pPr>
    </w:p>
    <w:p w14:paraId="06F2A7F3" w14:textId="03FF21B0" w:rsidR="1E0BD20F" w:rsidRDefault="1E0BD20F" w:rsidP="64E77736">
      <w:pPr>
        <w:pStyle w:val="ListParagraph"/>
        <w:numPr>
          <w:ilvl w:val="0"/>
          <w:numId w:val="5"/>
        </w:num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Knowledge and Understanding Skills</w:t>
      </w:r>
    </w:p>
    <w:p w14:paraId="5C156011" w14:textId="35FD4EBE" w:rsidR="1E0BD20F" w:rsidRDefault="1E0BD20F" w:rsidP="64E77736">
      <w:pPr>
        <w:jc w:val="both"/>
        <w:rPr>
          <w:color w:val="000000" w:themeColor="text1"/>
          <w:lang w:val="en-US"/>
        </w:rPr>
      </w:pPr>
      <w:r w:rsidRPr="64E77736">
        <w:rPr>
          <w:rFonts w:ascii="Arial" w:eastAsia="Arial" w:hAnsi="Arial" w:cs="Arial"/>
          <w:color w:val="000000" w:themeColor="text1"/>
          <w:sz w:val="22"/>
          <w:szCs w:val="22"/>
        </w:rPr>
        <w:t xml:space="preserve">At level 4, you should be able to demonstrate knowledge of the underlying concepts and principles associated with your area(s) of study.  </w:t>
      </w:r>
      <w:r w:rsidRPr="64E77736">
        <w:rPr>
          <w:rFonts w:ascii="Arial" w:eastAsia="Arial" w:hAnsi="Arial" w:cs="Arial"/>
          <w:i/>
          <w:iCs/>
          <w:color w:val="000000" w:themeColor="text1"/>
          <w:sz w:val="22"/>
          <w:szCs w:val="22"/>
        </w:rPr>
        <w:t>Knowledge</w:t>
      </w:r>
      <w:r w:rsidRPr="64E77736">
        <w:rPr>
          <w:rFonts w:ascii="Arial" w:eastAsia="Arial" w:hAnsi="Arial" w:cs="Arial"/>
          <w:color w:val="000000" w:themeColor="text1"/>
          <w:sz w:val="22"/>
          <w:szCs w:val="22"/>
        </w:rPr>
        <w:t xml:space="preserve"> relates to the facts, information and skills you have acquired through your learning.  You demonstrate </w:t>
      </w:r>
      <w:proofErr w:type="gramStart"/>
      <w:r w:rsidRPr="64E77736">
        <w:rPr>
          <w:rFonts w:ascii="Arial" w:eastAsia="Arial" w:hAnsi="Arial" w:cs="Arial"/>
          <w:color w:val="000000" w:themeColor="text1"/>
          <w:sz w:val="22"/>
          <w:szCs w:val="22"/>
        </w:rPr>
        <w:t>your</w:t>
      </w:r>
      <w:proofErr w:type="gramEnd"/>
      <w:r w:rsidRPr="64E77736">
        <w:rPr>
          <w:rFonts w:ascii="Arial" w:eastAsia="Arial" w:hAnsi="Arial" w:cs="Arial"/>
          <w:color w:val="000000" w:themeColor="text1"/>
          <w:sz w:val="22"/>
          <w:szCs w:val="22"/>
        </w:rPr>
        <w:t xml:space="preserve"> </w:t>
      </w:r>
      <w:r w:rsidRPr="64E77736">
        <w:rPr>
          <w:rFonts w:ascii="Arial" w:eastAsia="Arial" w:hAnsi="Arial" w:cs="Arial"/>
          <w:i/>
          <w:iCs/>
          <w:color w:val="000000" w:themeColor="text1"/>
          <w:sz w:val="22"/>
          <w:szCs w:val="22"/>
        </w:rPr>
        <w:t>understanding</w:t>
      </w:r>
      <w:r w:rsidRPr="64E77736">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64E77736">
        <w:rPr>
          <w:rFonts w:ascii="Arial" w:eastAsia="Arial" w:hAnsi="Arial" w:cs="Arial"/>
          <w:i/>
          <w:iCs/>
          <w:color w:val="000000" w:themeColor="text1"/>
          <w:sz w:val="22"/>
          <w:szCs w:val="22"/>
        </w:rPr>
        <w:t>extent</w:t>
      </w:r>
      <w:r w:rsidRPr="64E77736">
        <w:rPr>
          <w:rFonts w:ascii="Arial" w:eastAsia="Arial" w:hAnsi="Arial" w:cs="Arial"/>
          <w:color w:val="000000" w:themeColor="text1"/>
          <w:sz w:val="22"/>
          <w:szCs w:val="22"/>
        </w:rPr>
        <w:t xml:space="preserve"> to which you demonstrate your knowledge and understanding.</w:t>
      </w:r>
      <w:r w:rsidRPr="64E77736">
        <w:rPr>
          <w:color w:val="000000" w:themeColor="text1"/>
        </w:rPr>
        <w:t xml:space="preserve"> </w:t>
      </w:r>
    </w:p>
    <w:p w14:paraId="672FDD9A" w14:textId="138B5008" w:rsidR="64E77736" w:rsidRDefault="64E77736" w:rsidP="64E77736">
      <w:pPr>
        <w:jc w:val="both"/>
        <w:rPr>
          <w:rFonts w:ascii="Arial" w:eastAsia="Arial" w:hAnsi="Arial" w:cs="Arial"/>
          <w:color w:val="000000" w:themeColor="text1"/>
          <w:sz w:val="22"/>
          <w:szCs w:val="22"/>
          <w:lang w:val="en-US"/>
        </w:rPr>
      </w:pPr>
    </w:p>
    <w:p w14:paraId="0E00A665" w14:textId="3F803482" w:rsidR="1E0BD20F" w:rsidRDefault="1E0BD20F" w:rsidP="64E77736">
      <w:pPr>
        <w:jc w:val="both"/>
        <w:rPr>
          <w:rFonts w:ascii="Arial" w:eastAsia="Arial" w:hAnsi="Arial" w:cs="Arial"/>
          <w:i/>
          <w:iCs/>
          <w:color w:val="000000" w:themeColor="text1"/>
          <w:sz w:val="22"/>
          <w:szCs w:val="22"/>
        </w:rPr>
      </w:pPr>
      <w:r w:rsidRPr="64E77736">
        <w:rPr>
          <w:rFonts w:ascii="Arial" w:eastAsia="Arial" w:hAnsi="Arial" w:cs="Arial"/>
          <w:b/>
          <w:bCs/>
          <w:i/>
          <w:iCs/>
          <w:color w:val="000000" w:themeColor="text1"/>
          <w:sz w:val="22"/>
          <w:szCs w:val="22"/>
        </w:rPr>
        <w:t>Guidance specific to this assessment:</w:t>
      </w:r>
      <w:r w:rsidRPr="64E77736">
        <w:rPr>
          <w:rFonts w:ascii="Arial" w:eastAsia="Arial" w:hAnsi="Arial" w:cs="Arial"/>
          <w:i/>
          <w:iCs/>
          <w:color w:val="000000" w:themeColor="text1"/>
          <w:sz w:val="22"/>
          <w:szCs w:val="22"/>
        </w:rPr>
        <w:t xml:space="preserve"> Knowledge and understanding of related to empowering the older </w:t>
      </w:r>
      <w:r w:rsidR="606F05CA" w:rsidRPr="64E77736">
        <w:rPr>
          <w:rFonts w:ascii="Arial" w:eastAsia="Arial" w:hAnsi="Arial" w:cs="Arial"/>
          <w:i/>
          <w:iCs/>
          <w:color w:val="000000" w:themeColor="text1"/>
          <w:sz w:val="22"/>
          <w:szCs w:val="22"/>
        </w:rPr>
        <w:t>person must</w:t>
      </w:r>
      <w:r w:rsidRPr="64E77736">
        <w:rPr>
          <w:rFonts w:ascii="Arial" w:eastAsia="Arial" w:hAnsi="Arial" w:cs="Arial"/>
          <w:i/>
          <w:iCs/>
          <w:color w:val="000000" w:themeColor="text1"/>
          <w:sz w:val="22"/>
          <w:szCs w:val="22"/>
        </w:rPr>
        <w:t xml:space="preserve"> be clearly demonstrated. You must be able to clearly identify </w:t>
      </w:r>
      <w:r w:rsidR="3A9DA2A2" w:rsidRPr="64E77736">
        <w:rPr>
          <w:rFonts w:ascii="Arial" w:eastAsia="Arial" w:hAnsi="Arial" w:cs="Arial"/>
          <w:i/>
          <w:iCs/>
          <w:color w:val="000000" w:themeColor="text1"/>
          <w:sz w:val="22"/>
          <w:szCs w:val="22"/>
        </w:rPr>
        <w:t xml:space="preserve">approaches and interventions. </w:t>
      </w:r>
    </w:p>
    <w:p w14:paraId="29082A81" w14:textId="28FF8EAA" w:rsidR="64E77736" w:rsidRDefault="64E77736" w:rsidP="64E77736">
      <w:pPr>
        <w:jc w:val="both"/>
        <w:rPr>
          <w:rFonts w:ascii="Arial" w:eastAsia="Arial" w:hAnsi="Arial" w:cs="Arial"/>
          <w:color w:val="000000" w:themeColor="text1"/>
          <w:sz w:val="22"/>
          <w:szCs w:val="22"/>
          <w:lang w:val="en-US"/>
        </w:rPr>
      </w:pPr>
    </w:p>
    <w:p w14:paraId="47DFF49A" w14:textId="0110FCF4" w:rsidR="64E77736" w:rsidRDefault="64E77736" w:rsidP="64E77736">
      <w:pPr>
        <w:jc w:val="both"/>
        <w:rPr>
          <w:rFonts w:ascii="Arial" w:eastAsia="Arial" w:hAnsi="Arial" w:cs="Arial"/>
          <w:color w:val="000000" w:themeColor="text1"/>
          <w:sz w:val="22"/>
          <w:szCs w:val="22"/>
          <w:lang w:val="en-US"/>
        </w:rPr>
      </w:pPr>
    </w:p>
    <w:p w14:paraId="03C27CB0" w14:textId="38ED0BA9" w:rsidR="64E77736" w:rsidRDefault="64E77736" w:rsidP="64E77736">
      <w:pPr>
        <w:jc w:val="both"/>
        <w:rPr>
          <w:rFonts w:ascii="Arial" w:eastAsia="Arial" w:hAnsi="Arial" w:cs="Arial"/>
          <w:color w:val="000000" w:themeColor="text1"/>
          <w:sz w:val="22"/>
          <w:szCs w:val="22"/>
          <w:lang w:val="en-US"/>
        </w:rPr>
      </w:pPr>
    </w:p>
    <w:p w14:paraId="634E7CF2" w14:textId="24679AE7" w:rsidR="1E0BD20F" w:rsidRDefault="1E0BD20F" w:rsidP="64E77736">
      <w:pPr>
        <w:pStyle w:val="ListParagraph"/>
        <w:numPr>
          <w:ilvl w:val="0"/>
          <w:numId w:val="5"/>
        </w:num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Cognitive and Intellectual Skills</w:t>
      </w:r>
    </w:p>
    <w:p w14:paraId="161B0EE2" w14:textId="3739D019"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color w:val="000000" w:themeColor="text1"/>
          <w:sz w:val="22"/>
          <w:szCs w:val="22"/>
        </w:rPr>
        <w:t xml:space="preserve">You should be able to present, evaluate and interpret qualitative and quantitative data, </w:t>
      </w:r>
      <w:proofErr w:type="gramStart"/>
      <w:r w:rsidRPr="64E77736">
        <w:rPr>
          <w:rFonts w:ascii="Arial" w:eastAsia="Arial" w:hAnsi="Arial" w:cs="Arial"/>
          <w:color w:val="000000" w:themeColor="text1"/>
          <w:sz w:val="22"/>
          <w:szCs w:val="22"/>
        </w:rPr>
        <w:t>in order to</w:t>
      </w:r>
      <w:proofErr w:type="gramEnd"/>
      <w:r w:rsidRPr="64E77736">
        <w:rPr>
          <w:rFonts w:ascii="Arial" w:eastAsia="Arial" w:hAnsi="Arial" w:cs="Arial"/>
          <w:color w:val="000000" w:themeColor="text1"/>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64E77736">
        <w:rPr>
          <w:rFonts w:ascii="Arial" w:eastAsia="Arial" w:hAnsi="Arial" w:cs="Arial"/>
          <w:color w:val="000000" w:themeColor="text1"/>
          <w:sz w:val="22"/>
          <w:szCs w:val="22"/>
        </w:rPr>
        <w:t>compare and contrast</w:t>
      </w:r>
      <w:proofErr w:type="gramEnd"/>
      <w:r w:rsidRPr="64E77736">
        <w:rPr>
          <w:rFonts w:ascii="Arial" w:eastAsia="Arial" w:hAnsi="Arial" w:cs="Arial"/>
          <w:color w:val="000000" w:themeColor="text1"/>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3DA98FC" w14:textId="1676A1AB" w:rsidR="64E77736" w:rsidRDefault="64E77736" w:rsidP="64E77736">
      <w:pPr>
        <w:jc w:val="both"/>
        <w:rPr>
          <w:rFonts w:ascii="Arial" w:eastAsia="Arial" w:hAnsi="Arial" w:cs="Arial"/>
          <w:color w:val="000000" w:themeColor="text1"/>
          <w:sz w:val="22"/>
          <w:szCs w:val="22"/>
          <w:lang w:val="en-US"/>
        </w:rPr>
      </w:pPr>
    </w:p>
    <w:p w14:paraId="7796A9E6" w14:textId="4E58F30F"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b/>
          <w:bCs/>
          <w:i/>
          <w:iCs/>
          <w:color w:val="000000" w:themeColor="text1"/>
          <w:sz w:val="22"/>
          <w:szCs w:val="22"/>
        </w:rPr>
        <w:t>Guidance specific to this assessment:</w:t>
      </w:r>
      <w:r w:rsidRPr="64E77736">
        <w:rPr>
          <w:rFonts w:ascii="Arial" w:eastAsia="Arial" w:hAnsi="Arial" w:cs="Arial"/>
          <w:i/>
          <w:iCs/>
          <w:color w:val="000000" w:themeColor="text1"/>
          <w:sz w:val="22"/>
          <w:szCs w:val="22"/>
        </w:rPr>
        <w:t xml:space="preserve"> </w:t>
      </w:r>
    </w:p>
    <w:p w14:paraId="746FE8B9" w14:textId="7DA55320"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i/>
          <w:iCs/>
          <w:color w:val="000000" w:themeColor="text1"/>
          <w:sz w:val="22"/>
          <w:szCs w:val="22"/>
        </w:rPr>
        <w:lastRenderedPageBreak/>
        <w:t xml:space="preserve">There should be clear evaluation and interpretation of relevant concepts and theories. Provide evidence to support findings and provide justification for arguments and ideas presented. Provide recommendations for </w:t>
      </w:r>
      <w:r w:rsidR="5F519308" w:rsidRPr="64E77736">
        <w:rPr>
          <w:rFonts w:ascii="Arial" w:eastAsia="Arial" w:hAnsi="Arial" w:cs="Arial"/>
          <w:i/>
          <w:iCs/>
          <w:color w:val="000000" w:themeColor="text1"/>
          <w:sz w:val="22"/>
          <w:szCs w:val="22"/>
        </w:rPr>
        <w:t xml:space="preserve">improvement. </w:t>
      </w:r>
      <w:r w:rsidRPr="64E77736">
        <w:rPr>
          <w:rFonts w:ascii="Arial" w:eastAsia="Arial" w:hAnsi="Arial" w:cs="Arial"/>
          <w:i/>
          <w:iCs/>
          <w:color w:val="000000" w:themeColor="text1"/>
          <w:sz w:val="22"/>
          <w:szCs w:val="22"/>
        </w:rPr>
        <w:t xml:space="preserve">  </w:t>
      </w:r>
    </w:p>
    <w:p w14:paraId="2E73366A" w14:textId="6B672452" w:rsidR="64E77736" w:rsidRDefault="64E77736" w:rsidP="64E77736">
      <w:pPr>
        <w:jc w:val="both"/>
        <w:rPr>
          <w:rFonts w:ascii="Arial" w:eastAsia="Arial" w:hAnsi="Arial" w:cs="Arial"/>
          <w:color w:val="000000" w:themeColor="text1"/>
          <w:sz w:val="22"/>
          <w:szCs w:val="22"/>
          <w:lang w:val="en-US"/>
        </w:rPr>
      </w:pPr>
    </w:p>
    <w:p w14:paraId="31FAE3C3" w14:textId="4BE151E8" w:rsidR="64E77736" w:rsidRDefault="64E77736" w:rsidP="64E77736">
      <w:pPr>
        <w:jc w:val="both"/>
        <w:rPr>
          <w:rFonts w:ascii="Arial" w:eastAsia="Arial" w:hAnsi="Arial" w:cs="Arial"/>
          <w:color w:val="000000" w:themeColor="text1"/>
          <w:sz w:val="22"/>
          <w:szCs w:val="22"/>
          <w:lang w:val="en-US"/>
        </w:rPr>
      </w:pPr>
    </w:p>
    <w:p w14:paraId="1E175E43" w14:textId="149ABB7D" w:rsidR="1E0BD20F" w:rsidRDefault="1E0BD20F" w:rsidP="64E77736">
      <w:pPr>
        <w:pStyle w:val="ListParagraph"/>
        <w:numPr>
          <w:ilvl w:val="0"/>
          <w:numId w:val="5"/>
        </w:num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Practical Skills</w:t>
      </w:r>
    </w:p>
    <w:p w14:paraId="15B0B59D" w14:textId="6ACB41CD"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color w:val="000000" w:themeColor="text1"/>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4658CFFE" w14:textId="370E6867" w:rsidR="64E77736" w:rsidRDefault="64E77736" w:rsidP="64E77736">
      <w:pPr>
        <w:jc w:val="both"/>
        <w:rPr>
          <w:rFonts w:ascii="Arial" w:eastAsia="Arial" w:hAnsi="Arial" w:cs="Arial"/>
          <w:color w:val="000000" w:themeColor="text1"/>
          <w:sz w:val="22"/>
          <w:szCs w:val="22"/>
          <w:lang w:val="en-US"/>
        </w:rPr>
      </w:pPr>
    </w:p>
    <w:p w14:paraId="50684E7E" w14:textId="47AE68C1"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b/>
          <w:bCs/>
          <w:i/>
          <w:iCs/>
          <w:color w:val="000000" w:themeColor="text1"/>
          <w:sz w:val="22"/>
          <w:szCs w:val="22"/>
        </w:rPr>
        <w:t>Guidance specific to this assessment:</w:t>
      </w:r>
      <w:r w:rsidRPr="64E77736">
        <w:rPr>
          <w:rFonts w:ascii="Arial" w:eastAsia="Arial" w:hAnsi="Arial" w:cs="Arial"/>
          <w:i/>
          <w:iCs/>
          <w:color w:val="000000" w:themeColor="text1"/>
          <w:sz w:val="22"/>
          <w:szCs w:val="22"/>
        </w:rPr>
        <w:t xml:space="preserve"> Students must speak clearly and coherently for up to 10 minutes.  </w:t>
      </w:r>
      <w:proofErr w:type="gramStart"/>
      <w:r w:rsidRPr="64E77736">
        <w:rPr>
          <w:rFonts w:ascii="Arial" w:eastAsia="Arial" w:hAnsi="Arial" w:cs="Arial"/>
          <w:i/>
          <w:iCs/>
          <w:color w:val="000000" w:themeColor="text1"/>
          <w:sz w:val="22"/>
          <w:szCs w:val="22"/>
        </w:rPr>
        <w:t>Particular attention</w:t>
      </w:r>
      <w:proofErr w:type="gramEnd"/>
      <w:r w:rsidRPr="64E77736">
        <w:rPr>
          <w:rFonts w:ascii="Arial" w:eastAsia="Arial" w:hAnsi="Arial" w:cs="Arial"/>
          <w:i/>
          <w:iCs/>
          <w:color w:val="000000" w:themeColor="text1"/>
          <w:sz w:val="22"/>
          <w:szCs w:val="22"/>
        </w:rPr>
        <w:t xml:space="preserve"> should be made to the student’s own communication skills within the discussions.  The discussions should demonstrate logical thought and an organised approach.</w:t>
      </w:r>
    </w:p>
    <w:p w14:paraId="218574E3" w14:textId="0D6437B6" w:rsidR="64E77736" w:rsidRDefault="64E77736" w:rsidP="64E77736">
      <w:pPr>
        <w:jc w:val="both"/>
        <w:rPr>
          <w:rFonts w:ascii="Arial" w:eastAsia="Arial" w:hAnsi="Arial" w:cs="Arial"/>
          <w:color w:val="000000" w:themeColor="text1"/>
          <w:sz w:val="22"/>
          <w:szCs w:val="22"/>
          <w:lang w:val="en-US"/>
        </w:rPr>
      </w:pPr>
    </w:p>
    <w:p w14:paraId="0D17F593" w14:textId="33968ECA" w:rsidR="64E77736" w:rsidRDefault="64E77736" w:rsidP="64E77736">
      <w:pPr>
        <w:jc w:val="both"/>
        <w:rPr>
          <w:rFonts w:ascii="Arial" w:eastAsia="Arial" w:hAnsi="Arial" w:cs="Arial"/>
          <w:color w:val="000000" w:themeColor="text1"/>
          <w:sz w:val="22"/>
          <w:szCs w:val="22"/>
          <w:lang w:val="en-US"/>
        </w:rPr>
      </w:pPr>
    </w:p>
    <w:p w14:paraId="4C3AB31C" w14:textId="5792885C" w:rsidR="64E77736" w:rsidRDefault="64E77736" w:rsidP="64E77736">
      <w:pPr>
        <w:jc w:val="both"/>
        <w:rPr>
          <w:rFonts w:ascii="Arial" w:eastAsia="Arial" w:hAnsi="Arial" w:cs="Arial"/>
          <w:color w:val="000000" w:themeColor="text1"/>
          <w:sz w:val="22"/>
          <w:szCs w:val="22"/>
          <w:lang w:val="en-US"/>
        </w:rPr>
      </w:pPr>
    </w:p>
    <w:p w14:paraId="1C9E0D3B" w14:textId="4D2E3268" w:rsidR="64E77736" w:rsidRDefault="64E77736" w:rsidP="64E77736">
      <w:pPr>
        <w:jc w:val="both"/>
        <w:rPr>
          <w:rFonts w:ascii="Arial" w:eastAsia="Arial" w:hAnsi="Arial" w:cs="Arial"/>
          <w:color w:val="000000" w:themeColor="text1"/>
          <w:sz w:val="22"/>
          <w:szCs w:val="22"/>
          <w:lang w:val="en-US"/>
        </w:rPr>
      </w:pPr>
    </w:p>
    <w:p w14:paraId="6170843E" w14:textId="7137FE54" w:rsidR="1E0BD20F" w:rsidRDefault="1E0BD20F" w:rsidP="64E77736">
      <w:pPr>
        <w:pStyle w:val="ListParagraph"/>
        <w:numPr>
          <w:ilvl w:val="0"/>
          <w:numId w:val="5"/>
        </w:numPr>
        <w:jc w:val="both"/>
        <w:rPr>
          <w:rFonts w:ascii="Arial" w:eastAsia="Arial" w:hAnsi="Arial" w:cs="Arial"/>
          <w:color w:val="000000" w:themeColor="text1"/>
          <w:sz w:val="22"/>
          <w:szCs w:val="22"/>
          <w:lang w:val="en-US"/>
        </w:rPr>
      </w:pPr>
      <w:r w:rsidRPr="64E77736">
        <w:rPr>
          <w:rFonts w:ascii="Arial" w:eastAsia="Arial" w:hAnsi="Arial" w:cs="Arial"/>
          <w:b/>
          <w:bCs/>
          <w:color w:val="000000" w:themeColor="text1"/>
          <w:sz w:val="22"/>
          <w:szCs w:val="22"/>
        </w:rPr>
        <w:t xml:space="preserve">Transferable Skills for Life and Professional Practice </w:t>
      </w:r>
    </w:p>
    <w:p w14:paraId="47D9B529" w14:textId="728C9E19"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color w:val="000000" w:themeColor="text1"/>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5FE06F5" w14:textId="680559BE" w:rsidR="64E77736" w:rsidRDefault="64E77736" w:rsidP="64E77736">
      <w:pPr>
        <w:jc w:val="both"/>
        <w:rPr>
          <w:rFonts w:ascii="Arial" w:eastAsia="Arial" w:hAnsi="Arial" w:cs="Arial"/>
          <w:color w:val="000000" w:themeColor="text1"/>
          <w:sz w:val="22"/>
          <w:szCs w:val="22"/>
          <w:lang w:val="en-US"/>
        </w:rPr>
      </w:pPr>
    </w:p>
    <w:p w14:paraId="57B6E475" w14:textId="309D42A1" w:rsidR="1E0BD20F" w:rsidRDefault="1E0BD20F" w:rsidP="64E77736">
      <w:pPr>
        <w:jc w:val="both"/>
        <w:rPr>
          <w:rFonts w:ascii="Arial" w:eastAsia="Arial" w:hAnsi="Arial" w:cs="Arial"/>
          <w:color w:val="000000" w:themeColor="text1"/>
          <w:sz w:val="22"/>
          <w:szCs w:val="22"/>
          <w:lang w:val="en-US"/>
        </w:rPr>
      </w:pPr>
      <w:r w:rsidRPr="64E77736">
        <w:rPr>
          <w:rFonts w:ascii="Arial" w:eastAsia="Arial" w:hAnsi="Arial" w:cs="Arial"/>
          <w:b/>
          <w:bCs/>
          <w:i/>
          <w:iCs/>
          <w:color w:val="000000" w:themeColor="text1"/>
          <w:sz w:val="22"/>
          <w:szCs w:val="22"/>
        </w:rPr>
        <w:t>Guidance specific to this assessment:</w:t>
      </w:r>
      <w:r w:rsidRPr="64E77736">
        <w:rPr>
          <w:rFonts w:ascii="Arial" w:eastAsia="Arial" w:hAnsi="Arial" w:cs="Arial"/>
          <w:i/>
          <w:iCs/>
          <w:color w:val="000000" w:themeColor="text1"/>
          <w:sz w:val="22"/>
          <w:szCs w:val="22"/>
        </w:rPr>
        <w:t xml:space="preserve"> </w:t>
      </w:r>
    </w:p>
    <w:p w14:paraId="2819E3C2" w14:textId="6ED0D4A7" w:rsidR="1E0BD20F" w:rsidRDefault="1E0BD20F" w:rsidP="64E77736">
      <w:pPr>
        <w:jc w:val="both"/>
      </w:pPr>
      <w:r w:rsidRPr="64E77736">
        <w:rPr>
          <w:rFonts w:ascii="Arial" w:eastAsia="Arial" w:hAnsi="Arial" w:cs="Arial"/>
          <w:i/>
          <w:iCs/>
          <w:color w:val="000000" w:themeColor="text1"/>
          <w:sz w:val="22"/>
          <w:szCs w:val="22"/>
        </w:rPr>
        <w:t>Your work should be well structured and presented in a coherent and logical manner which demonstrates clarity of thought. Preparation and planning should be evident in the organisation and clarity of the prepared presentation.</w:t>
      </w:r>
      <w:r w:rsidRPr="64E77736">
        <w:rPr>
          <w:rFonts w:ascii="Arial" w:hAnsi="Arial" w:cs="Arial"/>
          <w:b/>
          <w:bCs/>
          <w:sz w:val="22"/>
          <w:szCs w:val="22"/>
        </w:rPr>
        <w:t xml:space="preserve"> </w:t>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64E7773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64E7773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64E77736">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64E77736">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4CFC726" w:rsidR="00152E9D" w:rsidRPr="00A406E5" w:rsidRDefault="7FFF7EA0" w:rsidP="64E77736">
            <w:pPr>
              <w:jc w:val="center"/>
              <w:rPr>
                <w:rFonts w:ascii="Arial" w:hAnsi="Arial" w:cs="Arial"/>
                <w:sz w:val="32"/>
                <w:szCs w:val="32"/>
              </w:rPr>
            </w:pPr>
            <w:r w:rsidRPr="64E77736">
              <w:rPr>
                <w:rFonts w:ascii="Arial" w:hAnsi="Arial" w:cs="Arial"/>
                <w:sz w:val="32"/>
                <w:szCs w:val="32"/>
              </w:rPr>
              <w:t>20</w:t>
            </w: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64E7773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64E77736">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64E77736">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135990E" w:rsidR="00152E9D" w:rsidRPr="00A406E5" w:rsidRDefault="211F853B" w:rsidP="64E77736">
            <w:pPr>
              <w:jc w:val="center"/>
              <w:rPr>
                <w:rFonts w:ascii="Arial" w:hAnsi="Arial" w:cs="Arial"/>
                <w:sz w:val="32"/>
                <w:szCs w:val="32"/>
              </w:rPr>
            </w:pPr>
            <w:r w:rsidRPr="64E77736">
              <w:rPr>
                <w:rFonts w:ascii="Arial" w:hAnsi="Arial" w:cs="Arial"/>
                <w:sz w:val="32"/>
                <w:szCs w:val="32"/>
              </w:rPr>
              <w:t>20</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64E7773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64E77736">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6FA42C1C" w:rsidR="00152E9D" w:rsidRPr="00A406E5" w:rsidRDefault="72EE769A" w:rsidP="64E77736">
            <w:pPr>
              <w:jc w:val="center"/>
              <w:rPr>
                <w:rFonts w:ascii="Arial" w:hAnsi="Arial" w:cs="Arial"/>
                <w:sz w:val="32"/>
                <w:szCs w:val="32"/>
              </w:rPr>
            </w:pPr>
            <w:r w:rsidRPr="64E7773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64E77736">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64E7773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64E77736">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64E77736">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8F80DFE" w:rsidR="00152E9D" w:rsidRPr="00A406E5" w:rsidRDefault="60028FF2" w:rsidP="64E77736">
            <w:pPr>
              <w:jc w:val="center"/>
              <w:rPr>
                <w:rFonts w:ascii="Arial" w:hAnsi="Arial" w:cs="Arial"/>
                <w:sz w:val="32"/>
                <w:szCs w:val="32"/>
              </w:rPr>
            </w:pPr>
            <w:r w:rsidRPr="64E77736">
              <w:rPr>
                <w:rFonts w:ascii="Arial" w:hAnsi="Arial" w:cs="Arial"/>
                <w:sz w:val="32"/>
                <w:szCs w:val="32"/>
              </w:rPr>
              <w:t>20</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64E7773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64E77736">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68E2B437" w:rsidR="00152E9D" w:rsidRPr="00A406E5" w:rsidRDefault="6C2C71A3" w:rsidP="64E77736">
            <w:pPr>
              <w:jc w:val="center"/>
              <w:rPr>
                <w:rFonts w:ascii="Arial" w:hAnsi="Arial" w:cs="Arial"/>
                <w:sz w:val="32"/>
                <w:szCs w:val="32"/>
              </w:rPr>
            </w:pPr>
            <w:r w:rsidRPr="64E77736">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64E77736">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B6192" w14:textId="77777777" w:rsidR="00E24937" w:rsidRDefault="00E24937">
      <w:r>
        <w:separator/>
      </w:r>
    </w:p>
  </w:endnote>
  <w:endnote w:type="continuationSeparator" w:id="0">
    <w:p w14:paraId="02656CEF" w14:textId="77777777" w:rsidR="00E24937" w:rsidRDefault="00E24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3442E" w14:textId="77777777" w:rsidR="00E24937" w:rsidRDefault="00E24937">
      <w:r>
        <w:separator/>
      </w:r>
    </w:p>
  </w:footnote>
  <w:footnote w:type="continuationSeparator" w:id="0">
    <w:p w14:paraId="69CD55DB" w14:textId="77777777" w:rsidR="00E24937" w:rsidRDefault="00E24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B9B0C"/>
    <w:multiLevelType w:val="hybridMultilevel"/>
    <w:tmpl w:val="82C66D20"/>
    <w:lvl w:ilvl="0" w:tplc="D9947B6C">
      <w:start w:val="1"/>
      <w:numFmt w:val="decimal"/>
      <w:lvlText w:val="%1."/>
      <w:lvlJc w:val="left"/>
      <w:pPr>
        <w:ind w:left="360" w:hanging="360"/>
      </w:pPr>
      <w:rPr>
        <w:rFonts w:ascii="Arial" w:hAnsi="Arial" w:hint="default"/>
      </w:rPr>
    </w:lvl>
    <w:lvl w:ilvl="1" w:tplc="4300DE5C">
      <w:start w:val="1"/>
      <w:numFmt w:val="lowerLetter"/>
      <w:lvlText w:val="%2."/>
      <w:lvlJc w:val="left"/>
      <w:pPr>
        <w:ind w:left="1440" w:hanging="360"/>
      </w:pPr>
    </w:lvl>
    <w:lvl w:ilvl="2" w:tplc="FEE09F46">
      <w:start w:val="1"/>
      <w:numFmt w:val="lowerRoman"/>
      <w:lvlText w:val="%3."/>
      <w:lvlJc w:val="right"/>
      <w:pPr>
        <w:ind w:left="2160" w:hanging="180"/>
      </w:pPr>
    </w:lvl>
    <w:lvl w:ilvl="3" w:tplc="A678CD2E">
      <w:start w:val="1"/>
      <w:numFmt w:val="decimal"/>
      <w:lvlText w:val="%4."/>
      <w:lvlJc w:val="left"/>
      <w:pPr>
        <w:ind w:left="2880" w:hanging="360"/>
      </w:pPr>
    </w:lvl>
    <w:lvl w:ilvl="4" w:tplc="135ABC1A">
      <w:start w:val="1"/>
      <w:numFmt w:val="lowerLetter"/>
      <w:lvlText w:val="%5."/>
      <w:lvlJc w:val="left"/>
      <w:pPr>
        <w:ind w:left="3600" w:hanging="360"/>
      </w:pPr>
    </w:lvl>
    <w:lvl w:ilvl="5" w:tplc="C4F22442">
      <w:start w:val="1"/>
      <w:numFmt w:val="lowerRoman"/>
      <w:lvlText w:val="%6."/>
      <w:lvlJc w:val="right"/>
      <w:pPr>
        <w:ind w:left="4320" w:hanging="180"/>
      </w:pPr>
    </w:lvl>
    <w:lvl w:ilvl="6" w:tplc="6228251A">
      <w:start w:val="1"/>
      <w:numFmt w:val="decimal"/>
      <w:lvlText w:val="%7."/>
      <w:lvlJc w:val="left"/>
      <w:pPr>
        <w:ind w:left="5040" w:hanging="360"/>
      </w:pPr>
    </w:lvl>
    <w:lvl w:ilvl="7" w:tplc="D41CBDBA">
      <w:start w:val="1"/>
      <w:numFmt w:val="lowerLetter"/>
      <w:lvlText w:val="%8."/>
      <w:lvlJc w:val="left"/>
      <w:pPr>
        <w:ind w:left="5760" w:hanging="360"/>
      </w:pPr>
    </w:lvl>
    <w:lvl w:ilvl="8" w:tplc="17EC156C">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8D8B1"/>
    <w:multiLevelType w:val="hybridMultilevel"/>
    <w:tmpl w:val="7AB600E6"/>
    <w:lvl w:ilvl="0" w:tplc="D9763DFA">
      <w:start w:val="1"/>
      <w:numFmt w:val="decimal"/>
      <w:lvlText w:val="%1."/>
      <w:lvlJc w:val="left"/>
      <w:pPr>
        <w:ind w:left="360" w:hanging="360"/>
      </w:pPr>
      <w:rPr>
        <w:rFonts w:ascii="Arial" w:hAnsi="Arial" w:hint="default"/>
      </w:rPr>
    </w:lvl>
    <w:lvl w:ilvl="1" w:tplc="0E80A9F4">
      <w:start w:val="1"/>
      <w:numFmt w:val="lowerLetter"/>
      <w:lvlText w:val="%2."/>
      <w:lvlJc w:val="left"/>
      <w:pPr>
        <w:ind w:left="1440" w:hanging="360"/>
      </w:pPr>
    </w:lvl>
    <w:lvl w:ilvl="2" w:tplc="83282C96">
      <w:start w:val="1"/>
      <w:numFmt w:val="lowerRoman"/>
      <w:lvlText w:val="%3."/>
      <w:lvlJc w:val="right"/>
      <w:pPr>
        <w:ind w:left="2160" w:hanging="180"/>
      </w:pPr>
    </w:lvl>
    <w:lvl w:ilvl="3" w:tplc="C152F69E">
      <w:start w:val="1"/>
      <w:numFmt w:val="decimal"/>
      <w:lvlText w:val="%4."/>
      <w:lvlJc w:val="left"/>
      <w:pPr>
        <w:ind w:left="2880" w:hanging="360"/>
      </w:pPr>
    </w:lvl>
    <w:lvl w:ilvl="4" w:tplc="A39AB8A4">
      <w:start w:val="1"/>
      <w:numFmt w:val="lowerLetter"/>
      <w:lvlText w:val="%5."/>
      <w:lvlJc w:val="left"/>
      <w:pPr>
        <w:ind w:left="3600" w:hanging="360"/>
      </w:pPr>
    </w:lvl>
    <w:lvl w:ilvl="5" w:tplc="17C42BAA">
      <w:start w:val="1"/>
      <w:numFmt w:val="lowerRoman"/>
      <w:lvlText w:val="%6."/>
      <w:lvlJc w:val="right"/>
      <w:pPr>
        <w:ind w:left="4320" w:hanging="180"/>
      </w:pPr>
    </w:lvl>
    <w:lvl w:ilvl="6" w:tplc="73EE143A">
      <w:start w:val="1"/>
      <w:numFmt w:val="decimal"/>
      <w:lvlText w:val="%7."/>
      <w:lvlJc w:val="left"/>
      <w:pPr>
        <w:ind w:left="5040" w:hanging="360"/>
      </w:pPr>
    </w:lvl>
    <w:lvl w:ilvl="7" w:tplc="6088C790">
      <w:start w:val="1"/>
      <w:numFmt w:val="lowerLetter"/>
      <w:lvlText w:val="%8."/>
      <w:lvlJc w:val="left"/>
      <w:pPr>
        <w:ind w:left="5760" w:hanging="360"/>
      </w:pPr>
    </w:lvl>
    <w:lvl w:ilvl="8" w:tplc="7FF691E8">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22C9F"/>
    <w:multiLevelType w:val="hybridMultilevel"/>
    <w:tmpl w:val="8A1AAB58"/>
    <w:lvl w:ilvl="0" w:tplc="FBEE7EF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51CBF9"/>
    <w:multiLevelType w:val="hybridMultilevel"/>
    <w:tmpl w:val="C76CF5B6"/>
    <w:lvl w:ilvl="0" w:tplc="D1369B60">
      <w:start w:val="1"/>
      <w:numFmt w:val="decimal"/>
      <w:lvlText w:val="%1."/>
      <w:lvlJc w:val="left"/>
      <w:pPr>
        <w:ind w:left="360" w:hanging="360"/>
      </w:pPr>
      <w:rPr>
        <w:rFonts w:ascii="Arial" w:hAnsi="Arial" w:hint="default"/>
      </w:rPr>
    </w:lvl>
    <w:lvl w:ilvl="1" w:tplc="2286BA64">
      <w:start w:val="1"/>
      <w:numFmt w:val="lowerLetter"/>
      <w:lvlText w:val="%2."/>
      <w:lvlJc w:val="left"/>
      <w:pPr>
        <w:ind w:left="1440" w:hanging="360"/>
      </w:pPr>
    </w:lvl>
    <w:lvl w:ilvl="2" w:tplc="1C1A5D9C">
      <w:start w:val="1"/>
      <w:numFmt w:val="lowerRoman"/>
      <w:lvlText w:val="%3."/>
      <w:lvlJc w:val="right"/>
      <w:pPr>
        <w:ind w:left="2160" w:hanging="180"/>
      </w:pPr>
    </w:lvl>
    <w:lvl w:ilvl="3" w:tplc="7C509FD2">
      <w:start w:val="1"/>
      <w:numFmt w:val="decimal"/>
      <w:lvlText w:val="%4."/>
      <w:lvlJc w:val="left"/>
      <w:pPr>
        <w:ind w:left="2880" w:hanging="360"/>
      </w:pPr>
    </w:lvl>
    <w:lvl w:ilvl="4" w:tplc="E4A89778">
      <w:start w:val="1"/>
      <w:numFmt w:val="lowerLetter"/>
      <w:lvlText w:val="%5."/>
      <w:lvlJc w:val="left"/>
      <w:pPr>
        <w:ind w:left="3600" w:hanging="360"/>
      </w:pPr>
    </w:lvl>
    <w:lvl w:ilvl="5" w:tplc="5852AACC">
      <w:start w:val="1"/>
      <w:numFmt w:val="lowerRoman"/>
      <w:lvlText w:val="%6."/>
      <w:lvlJc w:val="right"/>
      <w:pPr>
        <w:ind w:left="4320" w:hanging="180"/>
      </w:pPr>
    </w:lvl>
    <w:lvl w:ilvl="6" w:tplc="F076A30E">
      <w:start w:val="1"/>
      <w:numFmt w:val="decimal"/>
      <w:lvlText w:val="%7."/>
      <w:lvlJc w:val="left"/>
      <w:pPr>
        <w:ind w:left="5040" w:hanging="360"/>
      </w:pPr>
    </w:lvl>
    <w:lvl w:ilvl="7" w:tplc="C69CED3C">
      <w:start w:val="1"/>
      <w:numFmt w:val="lowerLetter"/>
      <w:lvlText w:val="%8."/>
      <w:lvlJc w:val="left"/>
      <w:pPr>
        <w:ind w:left="5760" w:hanging="360"/>
      </w:pPr>
    </w:lvl>
    <w:lvl w:ilvl="8" w:tplc="CFBCE2F8">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B1CBCF"/>
    <w:multiLevelType w:val="hybridMultilevel"/>
    <w:tmpl w:val="15E8B928"/>
    <w:lvl w:ilvl="0" w:tplc="D2606856">
      <w:start w:val="1"/>
      <w:numFmt w:val="decimal"/>
      <w:lvlText w:val="%1."/>
      <w:lvlJc w:val="left"/>
      <w:pPr>
        <w:ind w:left="360" w:hanging="360"/>
      </w:pPr>
      <w:rPr>
        <w:rFonts w:ascii="Arial" w:hAnsi="Arial" w:hint="default"/>
      </w:rPr>
    </w:lvl>
    <w:lvl w:ilvl="1" w:tplc="335255CE">
      <w:start w:val="1"/>
      <w:numFmt w:val="lowerLetter"/>
      <w:lvlText w:val="%2."/>
      <w:lvlJc w:val="left"/>
      <w:pPr>
        <w:ind w:left="1440" w:hanging="360"/>
      </w:pPr>
    </w:lvl>
    <w:lvl w:ilvl="2" w:tplc="237CD36C">
      <w:start w:val="1"/>
      <w:numFmt w:val="lowerRoman"/>
      <w:lvlText w:val="%3."/>
      <w:lvlJc w:val="right"/>
      <w:pPr>
        <w:ind w:left="2160" w:hanging="180"/>
      </w:pPr>
    </w:lvl>
    <w:lvl w:ilvl="3" w:tplc="879A933C">
      <w:start w:val="1"/>
      <w:numFmt w:val="decimal"/>
      <w:lvlText w:val="%4."/>
      <w:lvlJc w:val="left"/>
      <w:pPr>
        <w:ind w:left="2880" w:hanging="360"/>
      </w:pPr>
    </w:lvl>
    <w:lvl w:ilvl="4" w:tplc="C7C2DAFE">
      <w:start w:val="1"/>
      <w:numFmt w:val="lowerLetter"/>
      <w:lvlText w:val="%5."/>
      <w:lvlJc w:val="left"/>
      <w:pPr>
        <w:ind w:left="3600" w:hanging="360"/>
      </w:pPr>
    </w:lvl>
    <w:lvl w:ilvl="5" w:tplc="D5ACB8F0">
      <w:start w:val="1"/>
      <w:numFmt w:val="lowerRoman"/>
      <w:lvlText w:val="%6."/>
      <w:lvlJc w:val="right"/>
      <w:pPr>
        <w:ind w:left="4320" w:hanging="180"/>
      </w:pPr>
    </w:lvl>
    <w:lvl w:ilvl="6" w:tplc="6CA68A00">
      <w:start w:val="1"/>
      <w:numFmt w:val="decimal"/>
      <w:lvlText w:val="%7."/>
      <w:lvlJc w:val="left"/>
      <w:pPr>
        <w:ind w:left="5040" w:hanging="360"/>
      </w:pPr>
    </w:lvl>
    <w:lvl w:ilvl="7" w:tplc="C6E27A1C">
      <w:start w:val="1"/>
      <w:numFmt w:val="lowerLetter"/>
      <w:lvlText w:val="%8."/>
      <w:lvlJc w:val="left"/>
      <w:pPr>
        <w:ind w:left="5760" w:hanging="360"/>
      </w:pPr>
    </w:lvl>
    <w:lvl w:ilvl="8" w:tplc="0AF82FF4">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97E18EC"/>
    <w:multiLevelType w:val="hybridMultilevel"/>
    <w:tmpl w:val="5392793A"/>
    <w:lvl w:ilvl="0" w:tplc="3C38A98A">
      <w:start w:val="1"/>
      <w:numFmt w:val="decimal"/>
      <w:lvlText w:val="%1."/>
      <w:lvlJc w:val="left"/>
      <w:pPr>
        <w:ind w:left="360" w:hanging="360"/>
      </w:pPr>
      <w:rPr>
        <w:rFonts w:ascii="Arial" w:hAnsi="Arial" w:hint="default"/>
      </w:rPr>
    </w:lvl>
    <w:lvl w:ilvl="1" w:tplc="936C16D6">
      <w:start w:val="1"/>
      <w:numFmt w:val="lowerLetter"/>
      <w:lvlText w:val="%2."/>
      <w:lvlJc w:val="left"/>
      <w:pPr>
        <w:ind w:left="1440" w:hanging="360"/>
      </w:pPr>
    </w:lvl>
    <w:lvl w:ilvl="2" w:tplc="89C489C0">
      <w:start w:val="1"/>
      <w:numFmt w:val="lowerRoman"/>
      <w:lvlText w:val="%3."/>
      <w:lvlJc w:val="right"/>
      <w:pPr>
        <w:ind w:left="2160" w:hanging="180"/>
      </w:pPr>
    </w:lvl>
    <w:lvl w:ilvl="3" w:tplc="3354759A">
      <w:start w:val="1"/>
      <w:numFmt w:val="decimal"/>
      <w:lvlText w:val="%4."/>
      <w:lvlJc w:val="left"/>
      <w:pPr>
        <w:ind w:left="2880" w:hanging="360"/>
      </w:pPr>
    </w:lvl>
    <w:lvl w:ilvl="4" w:tplc="31C47CF6">
      <w:start w:val="1"/>
      <w:numFmt w:val="lowerLetter"/>
      <w:lvlText w:val="%5."/>
      <w:lvlJc w:val="left"/>
      <w:pPr>
        <w:ind w:left="3600" w:hanging="360"/>
      </w:pPr>
    </w:lvl>
    <w:lvl w:ilvl="5" w:tplc="62BAF316">
      <w:start w:val="1"/>
      <w:numFmt w:val="lowerRoman"/>
      <w:lvlText w:val="%6."/>
      <w:lvlJc w:val="right"/>
      <w:pPr>
        <w:ind w:left="4320" w:hanging="180"/>
      </w:pPr>
    </w:lvl>
    <w:lvl w:ilvl="6" w:tplc="1602C568">
      <w:start w:val="1"/>
      <w:numFmt w:val="decimal"/>
      <w:lvlText w:val="%7."/>
      <w:lvlJc w:val="left"/>
      <w:pPr>
        <w:ind w:left="5040" w:hanging="360"/>
      </w:pPr>
    </w:lvl>
    <w:lvl w:ilvl="7" w:tplc="C802AAA4">
      <w:start w:val="1"/>
      <w:numFmt w:val="lowerLetter"/>
      <w:lvlText w:val="%8."/>
      <w:lvlJc w:val="left"/>
      <w:pPr>
        <w:ind w:left="5760" w:hanging="360"/>
      </w:pPr>
    </w:lvl>
    <w:lvl w:ilvl="8" w:tplc="C65AEE3E">
      <w:start w:val="1"/>
      <w:numFmt w:val="lowerRoman"/>
      <w:lvlText w:val="%9."/>
      <w:lvlJc w:val="right"/>
      <w:pPr>
        <w:ind w:left="6480" w:hanging="180"/>
      </w:pPr>
    </w:lvl>
  </w:abstractNum>
  <w:abstractNum w:abstractNumId="23"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788752">
    <w:abstractNumId w:val="22"/>
  </w:num>
  <w:num w:numId="2" w16cid:durableId="829249015">
    <w:abstractNumId w:val="19"/>
  </w:num>
  <w:num w:numId="3" w16cid:durableId="1173641607">
    <w:abstractNumId w:val="3"/>
  </w:num>
  <w:num w:numId="4" w16cid:durableId="1828934221">
    <w:abstractNumId w:val="1"/>
  </w:num>
  <w:num w:numId="5" w16cid:durableId="1790002620">
    <w:abstractNumId w:val="17"/>
  </w:num>
  <w:num w:numId="6" w16cid:durableId="1980187438">
    <w:abstractNumId w:val="2"/>
  </w:num>
  <w:num w:numId="7" w16cid:durableId="1697583224">
    <w:abstractNumId w:val="13"/>
  </w:num>
  <w:num w:numId="8" w16cid:durableId="1129662898">
    <w:abstractNumId w:val="21"/>
  </w:num>
  <w:num w:numId="9" w16cid:durableId="1149709272">
    <w:abstractNumId w:val="15"/>
  </w:num>
  <w:num w:numId="10" w16cid:durableId="578830593">
    <w:abstractNumId w:val="11"/>
  </w:num>
  <w:num w:numId="11" w16cid:durableId="905066771">
    <w:abstractNumId w:val="20"/>
  </w:num>
  <w:num w:numId="12" w16cid:durableId="112411671">
    <w:abstractNumId w:val="4"/>
  </w:num>
  <w:num w:numId="13" w16cid:durableId="785201029">
    <w:abstractNumId w:val="18"/>
  </w:num>
  <w:num w:numId="14" w16cid:durableId="1702122028">
    <w:abstractNumId w:val="14"/>
  </w:num>
  <w:num w:numId="15" w16cid:durableId="875317057">
    <w:abstractNumId w:val="6"/>
  </w:num>
  <w:num w:numId="16" w16cid:durableId="646278689">
    <w:abstractNumId w:val="7"/>
  </w:num>
  <w:num w:numId="17" w16cid:durableId="571963626">
    <w:abstractNumId w:val="12"/>
  </w:num>
  <w:num w:numId="18" w16cid:durableId="1673995786">
    <w:abstractNumId w:val="16"/>
  </w:num>
  <w:num w:numId="19" w16cid:durableId="1807967875">
    <w:abstractNumId w:val="5"/>
  </w:num>
  <w:num w:numId="20" w16cid:durableId="500390440">
    <w:abstractNumId w:val="0"/>
  </w:num>
  <w:num w:numId="21" w16cid:durableId="507791675">
    <w:abstractNumId w:val="9"/>
  </w:num>
  <w:num w:numId="22" w16cid:durableId="1126509283">
    <w:abstractNumId w:val="23"/>
  </w:num>
  <w:num w:numId="23" w16cid:durableId="986280314">
    <w:abstractNumId w:val="8"/>
  </w:num>
  <w:num w:numId="24" w16cid:durableId="14254935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D2"/>
    <w:rsid w:val="0002126B"/>
    <w:rsid w:val="00026B02"/>
    <w:rsid w:val="000822E5"/>
    <w:rsid w:val="000825B1"/>
    <w:rsid w:val="000971FC"/>
    <w:rsid w:val="000A2A3A"/>
    <w:rsid w:val="000A492A"/>
    <w:rsid w:val="000C5CC9"/>
    <w:rsid w:val="000C6E8F"/>
    <w:rsid w:val="000D03F5"/>
    <w:rsid w:val="000D2F80"/>
    <w:rsid w:val="000D65B4"/>
    <w:rsid w:val="000E413A"/>
    <w:rsid w:val="000F5AA3"/>
    <w:rsid w:val="00100396"/>
    <w:rsid w:val="00100B5C"/>
    <w:rsid w:val="00103507"/>
    <w:rsid w:val="001106E9"/>
    <w:rsid w:val="00112F26"/>
    <w:rsid w:val="0011418E"/>
    <w:rsid w:val="00120EDA"/>
    <w:rsid w:val="00123B2E"/>
    <w:rsid w:val="00124CA5"/>
    <w:rsid w:val="00133EC8"/>
    <w:rsid w:val="00134F77"/>
    <w:rsid w:val="00141B30"/>
    <w:rsid w:val="00152E9D"/>
    <w:rsid w:val="00154487"/>
    <w:rsid w:val="00154C04"/>
    <w:rsid w:val="001745F6"/>
    <w:rsid w:val="0017512A"/>
    <w:rsid w:val="001967DB"/>
    <w:rsid w:val="00196958"/>
    <w:rsid w:val="001A1E39"/>
    <w:rsid w:val="001A24F3"/>
    <w:rsid w:val="001B2C10"/>
    <w:rsid w:val="001B405C"/>
    <w:rsid w:val="001B5F45"/>
    <w:rsid w:val="001C22E8"/>
    <w:rsid w:val="001C76E3"/>
    <w:rsid w:val="001D0FB3"/>
    <w:rsid w:val="001E1050"/>
    <w:rsid w:val="001E1E1F"/>
    <w:rsid w:val="001E2007"/>
    <w:rsid w:val="001E55C1"/>
    <w:rsid w:val="001E57C1"/>
    <w:rsid w:val="001F07EF"/>
    <w:rsid w:val="001F50B6"/>
    <w:rsid w:val="001F6D7A"/>
    <w:rsid w:val="00201D29"/>
    <w:rsid w:val="0020675C"/>
    <w:rsid w:val="0021142E"/>
    <w:rsid w:val="0022746E"/>
    <w:rsid w:val="002312B1"/>
    <w:rsid w:val="00235F71"/>
    <w:rsid w:val="002444CA"/>
    <w:rsid w:val="00250053"/>
    <w:rsid w:val="002568E3"/>
    <w:rsid w:val="00260DE6"/>
    <w:rsid w:val="002622BA"/>
    <w:rsid w:val="002668C5"/>
    <w:rsid w:val="0027255F"/>
    <w:rsid w:val="002732F6"/>
    <w:rsid w:val="00273FEE"/>
    <w:rsid w:val="0028204E"/>
    <w:rsid w:val="0028591B"/>
    <w:rsid w:val="00291841"/>
    <w:rsid w:val="00291ACB"/>
    <w:rsid w:val="002B004B"/>
    <w:rsid w:val="002C449B"/>
    <w:rsid w:val="002C6040"/>
    <w:rsid w:val="002D0654"/>
    <w:rsid w:val="002D5B3F"/>
    <w:rsid w:val="002E272E"/>
    <w:rsid w:val="002F5778"/>
    <w:rsid w:val="003119C3"/>
    <w:rsid w:val="00315C58"/>
    <w:rsid w:val="003223E0"/>
    <w:rsid w:val="003404B7"/>
    <w:rsid w:val="00343E61"/>
    <w:rsid w:val="00352C4A"/>
    <w:rsid w:val="003551B6"/>
    <w:rsid w:val="00362560"/>
    <w:rsid w:val="003732FD"/>
    <w:rsid w:val="003753B2"/>
    <w:rsid w:val="00376559"/>
    <w:rsid w:val="00382BAA"/>
    <w:rsid w:val="00384D73"/>
    <w:rsid w:val="00391F5A"/>
    <w:rsid w:val="00393EB6"/>
    <w:rsid w:val="003A3CE5"/>
    <w:rsid w:val="003B366F"/>
    <w:rsid w:val="003B3F9D"/>
    <w:rsid w:val="003B6C95"/>
    <w:rsid w:val="003C53A0"/>
    <w:rsid w:val="003D06D8"/>
    <w:rsid w:val="003D0D04"/>
    <w:rsid w:val="003E0500"/>
    <w:rsid w:val="003E1156"/>
    <w:rsid w:val="003E5751"/>
    <w:rsid w:val="003E7AEF"/>
    <w:rsid w:val="003F765B"/>
    <w:rsid w:val="004046A9"/>
    <w:rsid w:val="00404C50"/>
    <w:rsid w:val="00405534"/>
    <w:rsid w:val="00423934"/>
    <w:rsid w:val="00426244"/>
    <w:rsid w:val="0045502F"/>
    <w:rsid w:val="0047058A"/>
    <w:rsid w:val="00470A38"/>
    <w:rsid w:val="00473639"/>
    <w:rsid w:val="00481A99"/>
    <w:rsid w:val="004874DE"/>
    <w:rsid w:val="00487CE5"/>
    <w:rsid w:val="00487E6E"/>
    <w:rsid w:val="004A6636"/>
    <w:rsid w:val="004B2C43"/>
    <w:rsid w:val="004B5334"/>
    <w:rsid w:val="004B6C14"/>
    <w:rsid w:val="004B6CA4"/>
    <w:rsid w:val="004C4F19"/>
    <w:rsid w:val="004D5E9B"/>
    <w:rsid w:val="004D63D9"/>
    <w:rsid w:val="004E0897"/>
    <w:rsid w:val="004E2109"/>
    <w:rsid w:val="004E6585"/>
    <w:rsid w:val="0050249F"/>
    <w:rsid w:val="005235ED"/>
    <w:rsid w:val="00524566"/>
    <w:rsid w:val="00524B0C"/>
    <w:rsid w:val="00527328"/>
    <w:rsid w:val="00530BEF"/>
    <w:rsid w:val="00552351"/>
    <w:rsid w:val="00557CD7"/>
    <w:rsid w:val="00561F00"/>
    <w:rsid w:val="00562C4E"/>
    <w:rsid w:val="00562DEC"/>
    <w:rsid w:val="005757D5"/>
    <w:rsid w:val="005763F1"/>
    <w:rsid w:val="00576AB4"/>
    <w:rsid w:val="00577917"/>
    <w:rsid w:val="00590667"/>
    <w:rsid w:val="00591A61"/>
    <w:rsid w:val="00591FE2"/>
    <w:rsid w:val="00596163"/>
    <w:rsid w:val="005969E2"/>
    <w:rsid w:val="005A1689"/>
    <w:rsid w:val="005A2FDC"/>
    <w:rsid w:val="005A7424"/>
    <w:rsid w:val="005B61CD"/>
    <w:rsid w:val="005C21C1"/>
    <w:rsid w:val="005C58E1"/>
    <w:rsid w:val="005D1D58"/>
    <w:rsid w:val="005D432C"/>
    <w:rsid w:val="005E0883"/>
    <w:rsid w:val="005E285E"/>
    <w:rsid w:val="005E72F8"/>
    <w:rsid w:val="005F0579"/>
    <w:rsid w:val="005F1934"/>
    <w:rsid w:val="005F3A53"/>
    <w:rsid w:val="005F49CB"/>
    <w:rsid w:val="006062A3"/>
    <w:rsid w:val="00610E08"/>
    <w:rsid w:val="00612DF4"/>
    <w:rsid w:val="006140BF"/>
    <w:rsid w:val="00614C1A"/>
    <w:rsid w:val="006161BE"/>
    <w:rsid w:val="00620787"/>
    <w:rsid w:val="00622206"/>
    <w:rsid w:val="00623245"/>
    <w:rsid w:val="00631083"/>
    <w:rsid w:val="00632434"/>
    <w:rsid w:val="0063478F"/>
    <w:rsid w:val="006376F0"/>
    <w:rsid w:val="00644256"/>
    <w:rsid w:val="00647945"/>
    <w:rsid w:val="00651621"/>
    <w:rsid w:val="00661D6F"/>
    <w:rsid w:val="00662828"/>
    <w:rsid w:val="006628E9"/>
    <w:rsid w:val="0066725E"/>
    <w:rsid w:val="006716C7"/>
    <w:rsid w:val="00681208"/>
    <w:rsid w:val="00681FA9"/>
    <w:rsid w:val="00691EA9"/>
    <w:rsid w:val="006934D4"/>
    <w:rsid w:val="006A2BB5"/>
    <w:rsid w:val="006A6DC3"/>
    <w:rsid w:val="006C1480"/>
    <w:rsid w:val="006C1FD9"/>
    <w:rsid w:val="006C20D2"/>
    <w:rsid w:val="006D49ED"/>
    <w:rsid w:val="006D55CE"/>
    <w:rsid w:val="006D637A"/>
    <w:rsid w:val="006D6B5E"/>
    <w:rsid w:val="006D6F24"/>
    <w:rsid w:val="006E3E4E"/>
    <w:rsid w:val="006F45BF"/>
    <w:rsid w:val="006F60E0"/>
    <w:rsid w:val="00702F71"/>
    <w:rsid w:val="007366DF"/>
    <w:rsid w:val="0074573F"/>
    <w:rsid w:val="00757839"/>
    <w:rsid w:val="00770C81"/>
    <w:rsid w:val="0077771A"/>
    <w:rsid w:val="00791024"/>
    <w:rsid w:val="00793F0A"/>
    <w:rsid w:val="007968E7"/>
    <w:rsid w:val="007A2657"/>
    <w:rsid w:val="007C682C"/>
    <w:rsid w:val="007D2385"/>
    <w:rsid w:val="007E47A9"/>
    <w:rsid w:val="007E6F99"/>
    <w:rsid w:val="007F214F"/>
    <w:rsid w:val="00800069"/>
    <w:rsid w:val="008042F0"/>
    <w:rsid w:val="008073D3"/>
    <w:rsid w:val="008118EA"/>
    <w:rsid w:val="0082197A"/>
    <w:rsid w:val="00822A04"/>
    <w:rsid w:val="00824978"/>
    <w:rsid w:val="00825706"/>
    <w:rsid w:val="008310A0"/>
    <w:rsid w:val="00835D29"/>
    <w:rsid w:val="00842E7F"/>
    <w:rsid w:val="00852933"/>
    <w:rsid w:val="00855BCB"/>
    <w:rsid w:val="008566E5"/>
    <w:rsid w:val="008566FE"/>
    <w:rsid w:val="00865B46"/>
    <w:rsid w:val="00887624"/>
    <w:rsid w:val="008876E1"/>
    <w:rsid w:val="008903A0"/>
    <w:rsid w:val="00890E8E"/>
    <w:rsid w:val="00891031"/>
    <w:rsid w:val="00896134"/>
    <w:rsid w:val="008A62BC"/>
    <w:rsid w:val="008B2C7B"/>
    <w:rsid w:val="008B43E7"/>
    <w:rsid w:val="008D763F"/>
    <w:rsid w:val="008F036F"/>
    <w:rsid w:val="008F1308"/>
    <w:rsid w:val="008F78C2"/>
    <w:rsid w:val="009002D3"/>
    <w:rsid w:val="00904568"/>
    <w:rsid w:val="00911394"/>
    <w:rsid w:val="00923EF2"/>
    <w:rsid w:val="00926D25"/>
    <w:rsid w:val="00926E9D"/>
    <w:rsid w:val="00932C6E"/>
    <w:rsid w:val="00933F10"/>
    <w:rsid w:val="0093775F"/>
    <w:rsid w:val="009433C5"/>
    <w:rsid w:val="009501A0"/>
    <w:rsid w:val="00963797"/>
    <w:rsid w:val="00965881"/>
    <w:rsid w:val="00975DEE"/>
    <w:rsid w:val="0098089B"/>
    <w:rsid w:val="00984432"/>
    <w:rsid w:val="009871FF"/>
    <w:rsid w:val="00990799"/>
    <w:rsid w:val="00995D51"/>
    <w:rsid w:val="009A024C"/>
    <w:rsid w:val="009A0631"/>
    <w:rsid w:val="009B10ED"/>
    <w:rsid w:val="009B7FB4"/>
    <w:rsid w:val="009C2553"/>
    <w:rsid w:val="009D3EA4"/>
    <w:rsid w:val="009D649C"/>
    <w:rsid w:val="009E4BC1"/>
    <w:rsid w:val="009F5CB2"/>
    <w:rsid w:val="009F6DB0"/>
    <w:rsid w:val="00A03BB8"/>
    <w:rsid w:val="00A10A52"/>
    <w:rsid w:val="00A2023C"/>
    <w:rsid w:val="00A31B86"/>
    <w:rsid w:val="00A3505D"/>
    <w:rsid w:val="00A35D1A"/>
    <w:rsid w:val="00A4036F"/>
    <w:rsid w:val="00A406E5"/>
    <w:rsid w:val="00A4641C"/>
    <w:rsid w:val="00A51CFC"/>
    <w:rsid w:val="00A530D6"/>
    <w:rsid w:val="00A55876"/>
    <w:rsid w:val="00A669C5"/>
    <w:rsid w:val="00A67FB1"/>
    <w:rsid w:val="00A85BFE"/>
    <w:rsid w:val="00AA1CC5"/>
    <w:rsid w:val="00AB6E18"/>
    <w:rsid w:val="00AB6FE7"/>
    <w:rsid w:val="00AB7AD7"/>
    <w:rsid w:val="00AC4114"/>
    <w:rsid w:val="00AC5F32"/>
    <w:rsid w:val="00AD2430"/>
    <w:rsid w:val="00AD3A8A"/>
    <w:rsid w:val="00AE03C7"/>
    <w:rsid w:val="00AE41A6"/>
    <w:rsid w:val="00AF0E34"/>
    <w:rsid w:val="00AF1D22"/>
    <w:rsid w:val="00AF271D"/>
    <w:rsid w:val="00AF397A"/>
    <w:rsid w:val="00AF56C2"/>
    <w:rsid w:val="00B004E6"/>
    <w:rsid w:val="00B0744D"/>
    <w:rsid w:val="00B14616"/>
    <w:rsid w:val="00B20C44"/>
    <w:rsid w:val="00B32409"/>
    <w:rsid w:val="00B50EA8"/>
    <w:rsid w:val="00B523C5"/>
    <w:rsid w:val="00B64082"/>
    <w:rsid w:val="00B72325"/>
    <w:rsid w:val="00B81AD3"/>
    <w:rsid w:val="00B829D8"/>
    <w:rsid w:val="00B84B5B"/>
    <w:rsid w:val="00B86446"/>
    <w:rsid w:val="00B94DEF"/>
    <w:rsid w:val="00BA1176"/>
    <w:rsid w:val="00BB375B"/>
    <w:rsid w:val="00BC3C1B"/>
    <w:rsid w:val="00BD46BB"/>
    <w:rsid w:val="00BD6CF8"/>
    <w:rsid w:val="00BE0B01"/>
    <w:rsid w:val="00BE79C7"/>
    <w:rsid w:val="00BF3CB5"/>
    <w:rsid w:val="00C01A3F"/>
    <w:rsid w:val="00C073F1"/>
    <w:rsid w:val="00C1285B"/>
    <w:rsid w:val="00C1361B"/>
    <w:rsid w:val="00C142FB"/>
    <w:rsid w:val="00C14E1F"/>
    <w:rsid w:val="00C315AF"/>
    <w:rsid w:val="00C36D9A"/>
    <w:rsid w:val="00C44387"/>
    <w:rsid w:val="00C44A72"/>
    <w:rsid w:val="00C506E7"/>
    <w:rsid w:val="00C53879"/>
    <w:rsid w:val="00C6133B"/>
    <w:rsid w:val="00C61FC2"/>
    <w:rsid w:val="00C705F9"/>
    <w:rsid w:val="00C748B6"/>
    <w:rsid w:val="00C75CBE"/>
    <w:rsid w:val="00C80F0F"/>
    <w:rsid w:val="00C8667A"/>
    <w:rsid w:val="00C93BCB"/>
    <w:rsid w:val="00CA09F3"/>
    <w:rsid w:val="00CA3E62"/>
    <w:rsid w:val="00CC241A"/>
    <w:rsid w:val="00CC267E"/>
    <w:rsid w:val="00CD4041"/>
    <w:rsid w:val="00CE4035"/>
    <w:rsid w:val="00CE5808"/>
    <w:rsid w:val="00CE65AB"/>
    <w:rsid w:val="00CF059E"/>
    <w:rsid w:val="00CF0F73"/>
    <w:rsid w:val="00CF4266"/>
    <w:rsid w:val="00D04344"/>
    <w:rsid w:val="00D22D9C"/>
    <w:rsid w:val="00D241F1"/>
    <w:rsid w:val="00D275CB"/>
    <w:rsid w:val="00D30CEA"/>
    <w:rsid w:val="00D30DFA"/>
    <w:rsid w:val="00D463A5"/>
    <w:rsid w:val="00D465F6"/>
    <w:rsid w:val="00D4710D"/>
    <w:rsid w:val="00D47D25"/>
    <w:rsid w:val="00D60DBC"/>
    <w:rsid w:val="00D62ACD"/>
    <w:rsid w:val="00D63843"/>
    <w:rsid w:val="00D77CDC"/>
    <w:rsid w:val="00D9451C"/>
    <w:rsid w:val="00DA36EE"/>
    <w:rsid w:val="00DB08CA"/>
    <w:rsid w:val="00DB116D"/>
    <w:rsid w:val="00DB19B6"/>
    <w:rsid w:val="00DD17CC"/>
    <w:rsid w:val="00DE217A"/>
    <w:rsid w:val="00DF232B"/>
    <w:rsid w:val="00DF321B"/>
    <w:rsid w:val="00E0061D"/>
    <w:rsid w:val="00E05287"/>
    <w:rsid w:val="00E230E0"/>
    <w:rsid w:val="00E24937"/>
    <w:rsid w:val="00E25DB6"/>
    <w:rsid w:val="00E3113F"/>
    <w:rsid w:val="00E51AAC"/>
    <w:rsid w:val="00E656D9"/>
    <w:rsid w:val="00E66CC0"/>
    <w:rsid w:val="00E728A9"/>
    <w:rsid w:val="00E807D9"/>
    <w:rsid w:val="00E8784C"/>
    <w:rsid w:val="00EA0F4E"/>
    <w:rsid w:val="00EA295B"/>
    <w:rsid w:val="00EA3B9B"/>
    <w:rsid w:val="00EA6801"/>
    <w:rsid w:val="00EB4F96"/>
    <w:rsid w:val="00EC4646"/>
    <w:rsid w:val="00ED55F4"/>
    <w:rsid w:val="00ED7072"/>
    <w:rsid w:val="00EE3132"/>
    <w:rsid w:val="00EE3D9D"/>
    <w:rsid w:val="00EE6F25"/>
    <w:rsid w:val="00EF4863"/>
    <w:rsid w:val="00F02126"/>
    <w:rsid w:val="00F03D85"/>
    <w:rsid w:val="00F07C8C"/>
    <w:rsid w:val="00F147BC"/>
    <w:rsid w:val="00F249F1"/>
    <w:rsid w:val="00F25B9D"/>
    <w:rsid w:val="00F2664E"/>
    <w:rsid w:val="00F31163"/>
    <w:rsid w:val="00F31C04"/>
    <w:rsid w:val="00F35D12"/>
    <w:rsid w:val="00F41800"/>
    <w:rsid w:val="00F442A7"/>
    <w:rsid w:val="00F50104"/>
    <w:rsid w:val="00F57A89"/>
    <w:rsid w:val="00F61A20"/>
    <w:rsid w:val="00F62221"/>
    <w:rsid w:val="00F63DD9"/>
    <w:rsid w:val="00F664C3"/>
    <w:rsid w:val="00F67644"/>
    <w:rsid w:val="00F8381F"/>
    <w:rsid w:val="00F87F0C"/>
    <w:rsid w:val="00FA04CD"/>
    <w:rsid w:val="00FA25F5"/>
    <w:rsid w:val="00FA2810"/>
    <w:rsid w:val="00FA68F8"/>
    <w:rsid w:val="00FB1DC0"/>
    <w:rsid w:val="00FB2EF3"/>
    <w:rsid w:val="00FB3B4E"/>
    <w:rsid w:val="00FB4521"/>
    <w:rsid w:val="00FB4F84"/>
    <w:rsid w:val="00FB5CF8"/>
    <w:rsid w:val="00FD6439"/>
    <w:rsid w:val="00FE5651"/>
    <w:rsid w:val="00FF273B"/>
    <w:rsid w:val="00FF564C"/>
    <w:rsid w:val="088380CB"/>
    <w:rsid w:val="15296A79"/>
    <w:rsid w:val="1B3595E0"/>
    <w:rsid w:val="1E0BD20F"/>
    <w:rsid w:val="211F853B"/>
    <w:rsid w:val="265E1B26"/>
    <w:rsid w:val="2A5C4C08"/>
    <w:rsid w:val="2C5AE08E"/>
    <w:rsid w:val="2C7B0B59"/>
    <w:rsid w:val="2DAA0540"/>
    <w:rsid w:val="2DF46DE3"/>
    <w:rsid w:val="2E4E4F0D"/>
    <w:rsid w:val="301B8914"/>
    <w:rsid w:val="31A2349A"/>
    <w:rsid w:val="3A9DA2A2"/>
    <w:rsid w:val="3D6A734F"/>
    <w:rsid w:val="40104D4F"/>
    <w:rsid w:val="42B4AD7C"/>
    <w:rsid w:val="4353E63E"/>
    <w:rsid w:val="44B8F3E4"/>
    <w:rsid w:val="44FCE703"/>
    <w:rsid w:val="4753563F"/>
    <w:rsid w:val="529B8796"/>
    <w:rsid w:val="5C194C6D"/>
    <w:rsid w:val="5C94D26E"/>
    <w:rsid w:val="5E07D4F3"/>
    <w:rsid w:val="5EB59ED1"/>
    <w:rsid w:val="5F519308"/>
    <w:rsid w:val="60028FF2"/>
    <w:rsid w:val="606F05CA"/>
    <w:rsid w:val="64E77736"/>
    <w:rsid w:val="66B8D13F"/>
    <w:rsid w:val="67E22603"/>
    <w:rsid w:val="6B19CE51"/>
    <w:rsid w:val="6C2C71A3"/>
    <w:rsid w:val="6F3B55A4"/>
    <w:rsid w:val="708358B0"/>
    <w:rsid w:val="70A69C26"/>
    <w:rsid w:val="71D29B61"/>
    <w:rsid w:val="72EE769A"/>
    <w:rsid w:val="76258148"/>
    <w:rsid w:val="76E9687B"/>
    <w:rsid w:val="7F78DE84"/>
    <w:rsid w:val="7FFF7EA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42579-AB08-44B7-A8C1-F2414D2DA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C17C29-74F0-4197-9BB4-FA4A055B9F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583ABD-49F3-4940-BAD6-734D761EF1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3759</Words>
  <Characters>20756</Characters>
  <Application>Microsoft Office Word</Application>
  <DocSecurity>0</DocSecurity>
  <Lines>1037</Lines>
  <Paragraphs>597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Morgan</cp:lastModifiedBy>
  <cp:revision>11</cp:revision>
  <cp:lastPrinted>2026-02-23T14:25:00Z</cp:lastPrinted>
  <dcterms:created xsi:type="dcterms:W3CDTF">2026-02-27T13:17:00Z</dcterms:created>
  <dcterms:modified xsi:type="dcterms:W3CDTF">2026-03-13T11:41:00Z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