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642EAA" w:rsidP="00642EAA" w:rsidRDefault="00642EAA" w14:paraId="2C094E14" w14:textId="77777777">
      <w:pPr>
        <w:rPr>
          <w:b/>
          <w:sz w:val="32"/>
          <w:szCs w:val="32"/>
          <w:lang w:val="en-US"/>
        </w:rPr>
      </w:pPr>
      <w:bookmarkStart w:name="_7mc5kqohscsh" w:colFirst="0" w:colLast="0" w:id="0"/>
      <w:bookmarkStart w:name="_sm3j4t74ui9v" w:colFirst="0" w:colLast="0" w:id="1"/>
      <w:bookmarkEnd w:id="0"/>
      <w:bookmarkEnd w:id="1"/>
      <w:r w:rsidRPr="5325B4A8">
        <w:rPr>
          <w:b/>
          <w:sz w:val="32"/>
          <w:szCs w:val="32"/>
          <w:lang w:val="en-US"/>
        </w:rPr>
        <w:t>Student Name: Rafeen Akram</w:t>
      </w:r>
    </w:p>
    <w:p w:rsidR="00642EAA" w:rsidP="00642EAA" w:rsidRDefault="00642EAA" w14:paraId="7C051F11" w14:textId="77777777">
      <w:pPr>
        <w:rPr>
          <w:b/>
          <w:bCs/>
          <w:sz w:val="32"/>
          <w:szCs w:val="32"/>
        </w:rPr>
      </w:pPr>
      <w:r>
        <w:rPr>
          <w:b/>
          <w:bCs/>
          <w:sz w:val="32"/>
          <w:szCs w:val="32"/>
        </w:rPr>
        <w:t>Student Number: 2407472</w:t>
      </w:r>
    </w:p>
    <w:p w:rsidR="00642EAA" w:rsidP="00642EAA" w:rsidRDefault="00642EAA" w14:paraId="6B85CC27" w14:textId="77777777">
      <w:pPr>
        <w:rPr>
          <w:b/>
          <w:sz w:val="32"/>
          <w:szCs w:val="32"/>
          <w:lang w:val="en-US"/>
        </w:rPr>
      </w:pPr>
      <w:r w:rsidRPr="5325B4A8">
        <w:rPr>
          <w:b/>
          <w:sz w:val="32"/>
          <w:szCs w:val="32"/>
          <w:lang w:val="en-US"/>
        </w:rPr>
        <w:t>Student Name: Rafeen Akram</w:t>
      </w:r>
    </w:p>
    <w:p w:rsidR="00642EAA" w:rsidP="00642EAA" w:rsidRDefault="00642EAA" w14:paraId="06F5F37A" w14:textId="77777777">
      <w:pPr>
        <w:rPr>
          <w:b/>
          <w:bCs/>
          <w:sz w:val="32"/>
          <w:szCs w:val="32"/>
        </w:rPr>
      </w:pPr>
      <w:r>
        <w:rPr>
          <w:b/>
          <w:bCs/>
          <w:sz w:val="32"/>
          <w:szCs w:val="32"/>
        </w:rPr>
        <w:t>Module Code: BMHP5023</w:t>
      </w:r>
    </w:p>
    <w:p w:rsidR="00642EAA" w:rsidP="00642EAA" w:rsidRDefault="00642EAA" w14:paraId="248A33D0" w14:textId="77777777">
      <w:pPr>
        <w:spacing w:line="360" w:lineRule="auto"/>
        <w:jc w:val="both"/>
        <w:rPr>
          <w:b/>
          <w:bCs/>
          <w:sz w:val="32"/>
          <w:szCs w:val="32"/>
          <w:lang w:val="en-US"/>
        </w:rPr>
      </w:pPr>
      <w:r>
        <w:rPr>
          <w:b/>
          <w:bCs/>
          <w:sz w:val="32"/>
          <w:szCs w:val="32"/>
          <w:lang w:val="en-US"/>
        </w:rPr>
        <w:t>Assignment: Case Study Report</w:t>
      </w:r>
    </w:p>
    <w:p w:rsidR="00642EAA" w:rsidP="00642EAA" w:rsidRDefault="00642EAA" w14:paraId="64F277A5" w14:textId="77777777">
      <w:pPr>
        <w:spacing w:line="360" w:lineRule="auto"/>
        <w:jc w:val="both"/>
        <w:rPr>
          <w:b/>
          <w:bCs/>
          <w:sz w:val="32"/>
          <w:szCs w:val="32"/>
          <w:lang w:val="en-US"/>
        </w:rPr>
      </w:pPr>
      <w:r>
        <w:rPr>
          <w:b/>
          <w:bCs/>
          <w:sz w:val="32"/>
          <w:szCs w:val="32"/>
          <w:lang w:val="en-US"/>
        </w:rPr>
        <w:t xml:space="preserve">Lecturer: Robert </w:t>
      </w:r>
      <w:proofErr w:type="spellStart"/>
      <w:r>
        <w:rPr>
          <w:b/>
          <w:bCs/>
          <w:sz w:val="32"/>
          <w:szCs w:val="32"/>
          <w:lang w:val="en-US"/>
        </w:rPr>
        <w:t>Nartowski</w:t>
      </w:r>
      <w:proofErr w:type="spellEnd"/>
    </w:p>
    <w:p w:rsidR="00642EAA" w:rsidP="00642EAA" w:rsidRDefault="00642EAA" w14:paraId="44E4E0EA" w14:textId="77777777">
      <w:pPr>
        <w:rPr>
          <w:sz w:val="28"/>
          <w:szCs w:val="28"/>
        </w:rPr>
      </w:pPr>
    </w:p>
    <w:p w:rsidRPr="00642EAA" w:rsidR="003D3B15" w:rsidP="00642EAA" w:rsidRDefault="003D3B15" w14:paraId="5F57ED9B" w14:textId="7C9F4E93">
      <w:pPr>
        <w:pStyle w:val="Subtitle"/>
        <w:spacing w:line="360" w:lineRule="auto"/>
        <w:jc w:val="both"/>
        <w:rPr>
          <w:b/>
          <w:sz w:val="32"/>
          <w:szCs w:val="32"/>
        </w:rPr>
      </w:pPr>
    </w:p>
    <w:p w:rsidR="003D3B15" w:rsidRDefault="003D3B15" w14:paraId="4B4339F6" w14:textId="77777777">
      <w:pPr>
        <w:spacing w:line="360" w:lineRule="auto"/>
        <w:jc w:val="both"/>
      </w:pPr>
    </w:p>
    <w:p w:rsidR="003D3B15" w:rsidRDefault="003D3B15" w14:paraId="6D13665C" w14:textId="77777777">
      <w:pPr>
        <w:spacing w:line="360" w:lineRule="auto"/>
        <w:jc w:val="both"/>
      </w:pPr>
    </w:p>
    <w:p w:rsidR="003D3B15" w:rsidRDefault="003D3B15" w14:paraId="1C4AC904" w14:textId="77777777">
      <w:pPr>
        <w:spacing w:line="360" w:lineRule="auto"/>
        <w:jc w:val="both"/>
      </w:pPr>
    </w:p>
    <w:p w:rsidR="003D3B15" w:rsidRDefault="003D3B15" w14:paraId="7C0E6003" w14:textId="77777777">
      <w:pPr>
        <w:spacing w:line="360" w:lineRule="auto"/>
        <w:jc w:val="both"/>
      </w:pPr>
    </w:p>
    <w:p w:rsidR="003D3B15" w:rsidRDefault="003D3B15" w14:paraId="4E8650D2" w14:textId="77777777">
      <w:pPr>
        <w:spacing w:line="360" w:lineRule="auto"/>
        <w:jc w:val="both"/>
      </w:pPr>
    </w:p>
    <w:p w:rsidR="003D3B15" w:rsidRDefault="003D3B15" w14:paraId="11D75A57" w14:textId="77777777">
      <w:pPr>
        <w:spacing w:line="360" w:lineRule="auto"/>
        <w:jc w:val="both"/>
      </w:pPr>
    </w:p>
    <w:p w:rsidR="003D3B15" w:rsidRDefault="003D3B15" w14:paraId="0DB16B1D" w14:textId="77777777">
      <w:pPr>
        <w:spacing w:line="360" w:lineRule="auto"/>
        <w:jc w:val="both"/>
      </w:pPr>
    </w:p>
    <w:p w:rsidR="003D3B15" w:rsidRDefault="003D3B15" w14:paraId="6A66F127" w14:textId="77777777">
      <w:pPr>
        <w:spacing w:line="360" w:lineRule="auto"/>
        <w:jc w:val="both"/>
      </w:pPr>
    </w:p>
    <w:p w:rsidR="003D3B15" w:rsidRDefault="003D3B15" w14:paraId="0A3E5929" w14:textId="77777777">
      <w:pPr>
        <w:spacing w:line="360" w:lineRule="auto"/>
        <w:jc w:val="both"/>
      </w:pPr>
    </w:p>
    <w:p w:rsidR="003D3B15" w:rsidRDefault="003D3B15" w14:paraId="14EF3444" w14:textId="77777777">
      <w:pPr>
        <w:spacing w:line="360" w:lineRule="auto"/>
        <w:jc w:val="both"/>
      </w:pPr>
    </w:p>
    <w:p w:rsidR="003D3B15" w:rsidRDefault="003D3B15" w14:paraId="37B4DB49" w14:textId="77777777">
      <w:pPr>
        <w:spacing w:line="360" w:lineRule="auto"/>
        <w:jc w:val="both"/>
      </w:pPr>
    </w:p>
    <w:p w:rsidR="003D3B15" w:rsidRDefault="003D3B15" w14:paraId="304D5D68" w14:textId="77777777">
      <w:pPr>
        <w:spacing w:line="360" w:lineRule="auto"/>
        <w:jc w:val="both"/>
      </w:pPr>
    </w:p>
    <w:p w:rsidR="003D3B15" w:rsidRDefault="003D3B15" w14:paraId="2305291D" w14:textId="77777777">
      <w:pPr>
        <w:spacing w:line="360" w:lineRule="auto"/>
        <w:jc w:val="both"/>
      </w:pPr>
    </w:p>
    <w:p w:rsidR="003D3B15" w:rsidRDefault="003D3B15" w14:paraId="1806F835" w14:textId="77777777">
      <w:pPr>
        <w:spacing w:line="360" w:lineRule="auto"/>
        <w:jc w:val="both"/>
      </w:pPr>
    </w:p>
    <w:p w:rsidR="003D3B15" w:rsidRDefault="003D3B15" w14:paraId="5E6CC558" w14:textId="77777777">
      <w:pPr>
        <w:spacing w:line="360" w:lineRule="auto"/>
        <w:jc w:val="both"/>
      </w:pPr>
    </w:p>
    <w:p w:rsidR="003D3B15" w:rsidRDefault="003D3B15" w14:paraId="0DDBB4BD" w14:textId="77777777">
      <w:pPr>
        <w:spacing w:line="360" w:lineRule="auto"/>
        <w:jc w:val="both"/>
      </w:pPr>
    </w:p>
    <w:p w:rsidR="003D3B15" w:rsidRDefault="003D3B15" w14:paraId="40B15C20" w14:textId="77777777">
      <w:pPr>
        <w:spacing w:line="360" w:lineRule="auto"/>
        <w:jc w:val="both"/>
      </w:pPr>
    </w:p>
    <w:p w:rsidR="003D3B15" w:rsidRDefault="003D3B15" w14:paraId="6F280A91" w14:textId="77777777">
      <w:pPr>
        <w:spacing w:line="360" w:lineRule="auto"/>
        <w:jc w:val="both"/>
      </w:pPr>
    </w:p>
    <w:p w:rsidR="003D3B15" w:rsidRDefault="003D3B15" w14:paraId="6E2A5FCC" w14:textId="77777777">
      <w:pPr>
        <w:spacing w:line="360" w:lineRule="auto"/>
        <w:jc w:val="both"/>
      </w:pPr>
    </w:p>
    <w:p w:rsidR="003D3B15" w:rsidRDefault="003D3B15" w14:paraId="6AAA1084" w14:textId="77777777">
      <w:pPr>
        <w:spacing w:line="360" w:lineRule="auto"/>
        <w:jc w:val="both"/>
      </w:pPr>
    </w:p>
    <w:p w:rsidR="003D3B15" w:rsidRDefault="003D3B15" w14:paraId="5F2FB681" w14:textId="4AEA3E41">
      <w:pPr>
        <w:spacing w:line="360" w:lineRule="auto"/>
        <w:jc w:val="both"/>
        <w:rPr>
          <w:b/>
          <w:sz w:val="24"/>
          <w:szCs w:val="24"/>
        </w:rPr>
      </w:pPr>
    </w:p>
    <w:p w:rsidR="006B7EB2" w:rsidRDefault="006B7EB2" w14:paraId="5F892126" w14:textId="77777777">
      <w:pPr>
        <w:spacing w:line="360" w:lineRule="auto"/>
        <w:jc w:val="both"/>
        <w:rPr>
          <w:b/>
          <w:sz w:val="24"/>
          <w:szCs w:val="24"/>
        </w:rPr>
      </w:pPr>
    </w:p>
    <w:p w:rsidR="006B7EB2" w:rsidRDefault="006B7EB2" w14:paraId="12B0FAEA" w14:textId="77777777">
      <w:pPr>
        <w:spacing w:line="360" w:lineRule="auto"/>
        <w:jc w:val="both"/>
        <w:rPr>
          <w:b/>
          <w:sz w:val="24"/>
          <w:szCs w:val="24"/>
        </w:rPr>
      </w:pPr>
    </w:p>
    <w:p w:rsidR="003D3B15" w:rsidRDefault="00642EAA" w14:paraId="3DE88D6D" w14:textId="5A74289F">
      <w:pPr>
        <w:spacing w:line="360" w:lineRule="auto"/>
        <w:jc w:val="both"/>
        <w:rPr>
          <w:b/>
          <w:sz w:val="24"/>
          <w:szCs w:val="24"/>
        </w:rPr>
      </w:pPr>
      <w:r>
        <w:rPr>
          <w:b/>
          <w:sz w:val="24"/>
          <w:szCs w:val="24"/>
        </w:rPr>
        <w:t>Table of Contents</w:t>
      </w:r>
    </w:p>
    <w:sdt>
      <w:sdtPr>
        <w:id w:val="-654192666"/>
        <w:docPartObj>
          <w:docPartGallery w:val="Table of Contents"/>
          <w:docPartUnique/>
        </w:docPartObj>
      </w:sdtPr>
      <w:sdtContent>
        <w:p w:rsidR="003F781B" w:rsidRDefault="00642EAA" w14:paraId="74302EBC" w14:textId="5B08327F">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r>
            <w:fldChar w:fldCharType="begin"/>
          </w:r>
          <w:r>
            <w:instrText xml:space="preserve"> TOC \h \u \z \t "Heading 1,1,Heading 2,2,Heading 3,3,Heading 4,4,Heading 5,5,Heading 6,6,"</w:instrText>
          </w:r>
          <w:r>
            <w:fldChar w:fldCharType="separate"/>
          </w:r>
          <w:hyperlink w:history="1" w:anchor="_Toc212630016">
            <w:r w:rsidRPr="001460AA" w:rsidR="003F781B">
              <w:rPr>
                <w:rStyle w:val="Hyperlink"/>
                <w:b/>
                <w:noProof/>
              </w:rPr>
              <w:t>a) Introduction: Understanding Asthma and Its Risk Factors</w:t>
            </w:r>
            <w:r w:rsidR="003F781B">
              <w:rPr>
                <w:noProof/>
                <w:webHidden/>
              </w:rPr>
              <w:tab/>
            </w:r>
            <w:r w:rsidR="003F781B">
              <w:rPr>
                <w:noProof/>
                <w:webHidden/>
              </w:rPr>
              <w:fldChar w:fldCharType="begin"/>
            </w:r>
            <w:r w:rsidR="003F781B">
              <w:rPr>
                <w:noProof/>
                <w:webHidden/>
              </w:rPr>
              <w:instrText xml:space="preserve"> PAGEREF _Toc212630016 \h </w:instrText>
            </w:r>
            <w:r w:rsidR="003F781B">
              <w:rPr>
                <w:noProof/>
                <w:webHidden/>
              </w:rPr>
            </w:r>
            <w:r w:rsidR="003F781B">
              <w:rPr>
                <w:noProof/>
                <w:webHidden/>
              </w:rPr>
              <w:fldChar w:fldCharType="separate"/>
            </w:r>
            <w:r w:rsidR="003F781B">
              <w:rPr>
                <w:noProof/>
                <w:webHidden/>
              </w:rPr>
              <w:t>3</w:t>
            </w:r>
            <w:r w:rsidR="003F781B">
              <w:rPr>
                <w:noProof/>
                <w:webHidden/>
              </w:rPr>
              <w:fldChar w:fldCharType="end"/>
            </w:r>
          </w:hyperlink>
        </w:p>
        <w:p w:rsidR="003F781B" w:rsidRDefault="003F781B" w14:paraId="777DE27F" w14:textId="081889E1">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17">
            <w:r w:rsidRPr="001460AA">
              <w:rPr>
                <w:rStyle w:val="Hyperlink"/>
                <w:b/>
                <w:noProof/>
              </w:rPr>
              <w:t>b) Structure of the Respiratory System</w:t>
            </w:r>
            <w:r>
              <w:rPr>
                <w:noProof/>
                <w:webHidden/>
              </w:rPr>
              <w:tab/>
            </w:r>
            <w:r>
              <w:rPr>
                <w:noProof/>
                <w:webHidden/>
              </w:rPr>
              <w:fldChar w:fldCharType="begin"/>
            </w:r>
            <w:r>
              <w:rPr>
                <w:noProof/>
                <w:webHidden/>
              </w:rPr>
              <w:instrText xml:space="preserve"> PAGEREF _Toc212630017 \h </w:instrText>
            </w:r>
            <w:r>
              <w:rPr>
                <w:noProof/>
                <w:webHidden/>
              </w:rPr>
            </w:r>
            <w:r>
              <w:rPr>
                <w:noProof/>
                <w:webHidden/>
              </w:rPr>
              <w:fldChar w:fldCharType="separate"/>
            </w:r>
            <w:r>
              <w:rPr>
                <w:noProof/>
                <w:webHidden/>
              </w:rPr>
              <w:t>4</w:t>
            </w:r>
            <w:r>
              <w:rPr>
                <w:noProof/>
                <w:webHidden/>
              </w:rPr>
              <w:fldChar w:fldCharType="end"/>
            </w:r>
          </w:hyperlink>
        </w:p>
        <w:p w:rsidR="003F781B" w:rsidRDefault="003F781B" w14:paraId="33671A3F" w14:textId="107885EB">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18">
            <w:r w:rsidRPr="001460AA">
              <w:rPr>
                <w:rStyle w:val="Hyperlink"/>
                <w:b/>
                <w:noProof/>
              </w:rPr>
              <w:t>c) The Mechanical Respiration process</w:t>
            </w:r>
            <w:r>
              <w:rPr>
                <w:noProof/>
                <w:webHidden/>
              </w:rPr>
              <w:tab/>
            </w:r>
            <w:r>
              <w:rPr>
                <w:noProof/>
                <w:webHidden/>
              </w:rPr>
              <w:fldChar w:fldCharType="begin"/>
            </w:r>
            <w:r>
              <w:rPr>
                <w:noProof/>
                <w:webHidden/>
              </w:rPr>
              <w:instrText xml:space="preserve"> PAGEREF _Toc212630018 \h </w:instrText>
            </w:r>
            <w:r>
              <w:rPr>
                <w:noProof/>
                <w:webHidden/>
              </w:rPr>
            </w:r>
            <w:r>
              <w:rPr>
                <w:noProof/>
                <w:webHidden/>
              </w:rPr>
              <w:fldChar w:fldCharType="separate"/>
            </w:r>
            <w:r>
              <w:rPr>
                <w:noProof/>
                <w:webHidden/>
              </w:rPr>
              <w:t>5</w:t>
            </w:r>
            <w:r>
              <w:rPr>
                <w:noProof/>
                <w:webHidden/>
              </w:rPr>
              <w:fldChar w:fldCharType="end"/>
            </w:r>
          </w:hyperlink>
        </w:p>
        <w:p w:rsidR="003F781B" w:rsidRDefault="003F781B" w14:paraId="1566C353" w14:textId="3FA67D06">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19">
            <w:r w:rsidRPr="001460AA">
              <w:rPr>
                <w:rStyle w:val="Hyperlink"/>
                <w:b/>
                <w:noProof/>
              </w:rPr>
              <w:t>d) Gas Exchange in the Lungs</w:t>
            </w:r>
            <w:r>
              <w:rPr>
                <w:noProof/>
                <w:webHidden/>
              </w:rPr>
              <w:tab/>
            </w:r>
            <w:r>
              <w:rPr>
                <w:noProof/>
                <w:webHidden/>
              </w:rPr>
              <w:fldChar w:fldCharType="begin"/>
            </w:r>
            <w:r>
              <w:rPr>
                <w:noProof/>
                <w:webHidden/>
              </w:rPr>
              <w:instrText xml:space="preserve"> PAGEREF _Toc212630019 \h </w:instrText>
            </w:r>
            <w:r>
              <w:rPr>
                <w:noProof/>
                <w:webHidden/>
              </w:rPr>
            </w:r>
            <w:r>
              <w:rPr>
                <w:noProof/>
                <w:webHidden/>
              </w:rPr>
              <w:fldChar w:fldCharType="separate"/>
            </w:r>
            <w:r>
              <w:rPr>
                <w:noProof/>
                <w:webHidden/>
              </w:rPr>
              <w:t>5</w:t>
            </w:r>
            <w:r>
              <w:rPr>
                <w:noProof/>
                <w:webHidden/>
              </w:rPr>
              <w:fldChar w:fldCharType="end"/>
            </w:r>
          </w:hyperlink>
        </w:p>
        <w:p w:rsidR="003F781B" w:rsidRDefault="003F781B" w14:paraId="225FF1DD" w14:textId="22A9DE2D">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20">
            <w:r w:rsidRPr="001460AA">
              <w:rPr>
                <w:rStyle w:val="Hyperlink"/>
                <w:b/>
                <w:noProof/>
              </w:rPr>
              <w:t>e) The way Irritants Enlarge and influence breathing.</w:t>
            </w:r>
            <w:r>
              <w:rPr>
                <w:noProof/>
                <w:webHidden/>
              </w:rPr>
              <w:tab/>
            </w:r>
            <w:r>
              <w:rPr>
                <w:noProof/>
                <w:webHidden/>
              </w:rPr>
              <w:fldChar w:fldCharType="begin"/>
            </w:r>
            <w:r>
              <w:rPr>
                <w:noProof/>
                <w:webHidden/>
              </w:rPr>
              <w:instrText xml:space="preserve"> PAGEREF _Toc212630020 \h </w:instrText>
            </w:r>
            <w:r>
              <w:rPr>
                <w:noProof/>
                <w:webHidden/>
              </w:rPr>
            </w:r>
            <w:r>
              <w:rPr>
                <w:noProof/>
                <w:webHidden/>
              </w:rPr>
              <w:fldChar w:fldCharType="separate"/>
            </w:r>
            <w:r>
              <w:rPr>
                <w:noProof/>
                <w:webHidden/>
              </w:rPr>
              <w:t>6</w:t>
            </w:r>
            <w:r>
              <w:rPr>
                <w:noProof/>
                <w:webHidden/>
              </w:rPr>
              <w:fldChar w:fldCharType="end"/>
            </w:r>
          </w:hyperlink>
        </w:p>
        <w:p w:rsidR="003F781B" w:rsidRDefault="003F781B" w14:paraId="55CE734A" w14:textId="1ADC9690">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21">
            <w:r w:rsidRPr="001460AA">
              <w:rPr>
                <w:rStyle w:val="Hyperlink"/>
                <w:b/>
                <w:noProof/>
              </w:rPr>
              <w:t>g) Data Recording and Monitoring of the respiratory data</w:t>
            </w:r>
            <w:r>
              <w:rPr>
                <w:noProof/>
                <w:webHidden/>
              </w:rPr>
              <w:tab/>
            </w:r>
            <w:r>
              <w:rPr>
                <w:noProof/>
                <w:webHidden/>
              </w:rPr>
              <w:fldChar w:fldCharType="begin"/>
            </w:r>
            <w:r>
              <w:rPr>
                <w:noProof/>
                <w:webHidden/>
              </w:rPr>
              <w:instrText xml:space="preserve"> PAGEREF _Toc212630021 \h </w:instrText>
            </w:r>
            <w:r>
              <w:rPr>
                <w:noProof/>
                <w:webHidden/>
              </w:rPr>
            </w:r>
            <w:r>
              <w:rPr>
                <w:noProof/>
                <w:webHidden/>
              </w:rPr>
              <w:fldChar w:fldCharType="separate"/>
            </w:r>
            <w:r>
              <w:rPr>
                <w:noProof/>
                <w:webHidden/>
              </w:rPr>
              <w:t>8</w:t>
            </w:r>
            <w:r>
              <w:rPr>
                <w:noProof/>
                <w:webHidden/>
              </w:rPr>
              <w:fldChar w:fldCharType="end"/>
            </w:r>
          </w:hyperlink>
        </w:p>
        <w:p w:rsidR="003F781B" w:rsidRDefault="003F781B" w14:paraId="6C29CD13" w14:textId="6A045D73">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22">
            <w:r w:rsidRPr="001460AA">
              <w:rPr>
                <w:rStyle w:val="Hyperlink"/>
                <w:b/>
                <w:noProof/>
                <w:lang w:val="en-US"/>
              </w:rPr>
              <w:t>g) Lifestyle Lifestyle Evidence-Based Recommendations</w:t>
            </w:r>
            <w:r>
              <w:rPr>
                <w:noProof/>
                <w:webHidden/>
              </w:rPr>
              <w:tab/>
            </w:r>
            <w:r>
              <w:rPr>
                <w:noProof/>
                <w:webHidden/>
              </w:rPr>
              <w:fldChar w:fldCharType="begin"/>
            </w:r>
            <w:r>
              <w:rPr>
                <w:noProof/>
                <w:webHidden/>
              </w:rPr>
              <w:instrText xml:space="preserve"> PAGEREF _Toc212630022 \h </w:instrText>
            </w:r>
            <w:r>
              <w:rPr>
                <w:noProof/>
                <w:webHidden/>
              </w:rPr>
            </w:r>
            <w:r>
              <w:rPr>
                <w:noProof/>
                <w:webHidden/>
              </w:rPr>
              <w:fldChar w:fldCharType="separate"/>
            </w:r>
            <w:r>
              <w:rPr>
                <w:noProof/>
                <w:webHidden/>
              </w:rPr>
              <w:t>8</w:t>
            </w:r>
            <w:r>
              <w:rPr>
                <w:noProof/>
                <w:webHidden/>
              </w:rPr>
              <w:fldChar w:fldCharType="end"/>
            </w:r>
          </w:hyperlink>
        </w:p>
        <w:p w:rsidR="003F781B" w:rsidRDefault="003F781B" w14:paraId="1AAD4106" w14:textId="464E992C">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23">
            <w:r w:rsidRPr="001460AA">
              <w:rPr>
                <w:rStyle w:val="Hyperlink"/>
                <w:b/>
                <w:noProof/>
              </w:rPr>
              <w:t>h) Conclusion</w:t>
            </w:r>
            <w:r>
              <w:rPr>
                <w:noProof/>
                <w:webHidden/>
              </w:rPr>
              <w:tab/>
            </w:r>
            <w:r>
              <w:rPr>
                <w:noProof/>
                <w:webHidden/>
              </w:rPr>
              <w:fldChar w:fldCharType="begin"/>
            </w:r>
            <w:r>
              <w:rPr>
                <w:noProof/>
                <w:webHidden/>
              </w:rPr>
              <w:instrText xml:space="preserve"> PAGEREF _Toc212630023 \h </w:instrText>
            </w:r>
            <w:r>
              <w:rPr>
                <w:noProof/>
                <w:webHidden/>
              </w:rPr>
            </w:r>
            <w:r>
              <w:rPr>
                <w:noProof/>
                <w:webHidden/>
              </w:rPr>
              <w:fldChar w:fldCharType="separate"/>
            </w:r>
            <w:r>
              <w:rPr>
                <w:noProof/>
                <w:webHidden/>
              </w:rPr>
              <w:t>9</w:t>
            </w:r>
            <w:r>
              <w:rPr>
                <w:noProof/>
                <w:webHidden/>
              </w:rPr>
              <w:fldChar w:fldCharType="end"/>
            </w:r>
          </w:hyperlink>
        </w:p>
        <w:p w:rsidR="003F781B" w:rsidRDefault="003F781B" w14:paraId="03A4450C" w14:textId="3648D757">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12630024">
            <w:r w:rsidRPr="001460AA">
              <w:rPr>
                <w:rStyle w:val="Hyperlink"/>
                <w:b/>
                <w:noProof/>
              </w:rPr>
              <w:t>References</w:t>
            </w:r>
            <w:r>
              <w:rPr>
                <w:noProof/>
                <w:webHidden/>
              </w:rPr>
              <w:tab/>
            </w:r>
            <w:r>
              <w:rPr>
                <w:noProof/>
                <w:webHidden/>
              </w:rPr>
              <w:fldChar w:fldCharType="begin"/>
            </w:r>
            <w:r>
              <w:rPr>
                <w:noProof/>
                <w:webHidden/>
              </w:rPr>
              <w:instrText xml:space="preserve"> PAGEREF _Toc212630024 \h </w:instrText>
            </w:r>
            <w:r>
              <w:rPr>
                <w:noProof/>
                <w:webHidden/>
              </w:rPr>
            </w:r>
            <w:r>
              <w:rPr>
                <w:noProof/>
                <w:webHidden/>
              </w:rPr>
              <w:fldChar w:fldCharType="separate"/>
            </w:r>
            <w:r>
              <w:rPr>
                <w:noProof/>
                <w:webHidden/>
              </w:rPr>
              <w:t>10</w:t>
            </w:r>
            <w:r>
              <w:rPr>
                <w:noProof/>
                <w:webHidden/>
              </w:rPr>
              <w:fldChar w:fldCharType="end"/>
            </w:r>
          </w:hyperlink>
        </w:p>
        <w:p w:rsidR="003D3B15" w:rsidRDefault="00642EAA" w14:paraId="75B90677" w14:textId="4FF983DF">
          <w:pPr>
            <w:widowControl w:val="0"/>
            <w:tabs>
              <w:tab w:val="right" w:pos="9360"/>
            </w:tabs>
            <w:spacing w:before="60" w:line="360" w:lineRule="auto"/>
            <w:rPr>
              <w:b/>
              <w:color w:val="000000"/>
            </w:rPr>
          </w:pPr>
          <w:r>
            <w:fldChar w:fldCharType="end"/>
          </w:r>
        </w:p>
      </w:sdtContent>
    </w:sdt>
    <w:p w:rsidR="003D3B15" w:rsidRDefault="003D3B15" w14:paraId="563A02C2" w14:textId="77777777">
      <w:pPr>
        <w:spacing w:line="360" w:lineRule="auto"/>
        <w:jc w:val="both"/>
        <w:rPr>
          <w:b/>
          <w:sz w:val="24"/>
          <w:szCs w:val="24"/>
        </w:rPr>
      </w:pPr>
    </w:p>
    <w:p w:rsidR="003D3B15" w:rsidRDefault="003D3B15" w14:paraId="0A88AC50" w14:textId="77777777">
      <w:pPr>
        <w:pStyle w:val="Heading1"/>
        <w:spacing w:line="360" w:lineRule="auto"/>
        <w:jc w:val="both"/>
        <w:rPr>
          <w:b/>
          <w:sz w:val="22"/>
          <w:szCs w:val="22"/>
        </w:rPr>
      </w:pPr>
      <w:bookmarkStart w:name="_mqpl0op0zzy5" w:colFirst="0" w:colLast="0" w:id="2"/>
      <w:bookmarkEnd w:id="2"/>
    </w:p>
    <w:p w:rsidR="003D3B15" w:rsidRDefault="003D3B15" w14:paraId="7B967DC1" w14:textId="648B22BA">
      <w:pPr>
        <w:pStyle w:val="Heading1"/>
        <w:spacing w:line="360" w:lineRule="auto"/>
        <w:jc w:val="both"/>
        <w:rPr>
          <w:b/>
          <w:sz w:val="22"/>
          <w:szCs w:val="22"/>
        </w:rPr>
      </w:pPr>
      <w:bookmarkStart w:name="_vnkv8iso1s9x" w:colFirst="0" w:colLast="0" w:id="3"/>
      <w:bookmarkEnd w:id="3"/>
    </w:p>
    <w:p w:rsidR="003D3B15" w:rsidRDefault="003D3B15" w14:paraId="4347AABC" w14:textId="1746534A">
      <w:pPr>
        <w:pStyle w:val="Heading1"/>
        <w:spacing w:line="360" w:lineRule="auto"/>
        <w:jc w:val="both"/>
        <w:rPr>
          <w:b/>
          <w:sz w:val="22"/>
          <w:szCs w:val="22"/>
        </w:rPr>
      </w:pPr>
    </w:p>
    <w:p w:rsidR="00642EAA" w:rsidRDefault="00642EAA" w14:paraId="3F9B47EA" w14:textId="65E5EA72">
      <w:pPr>
        <w:pStyle w:val="Heading1"/>
        <w:spacing w:line="360" w:lineRule="auto"/>
        <w:jc w:val="both"/>
        <w:rPr>
          <w:b/>
          <w:sz w:val="22"/>
          <w:szCs w:val="22"/>
        </w:rPr>
      </w:pPr>
    </w:p>
    <w:p w:rsidR="003D3B15" w:rsidP="75A60D89" w:rsidRDefault="003D3B15" w14:paraId="2DEF42BD" w14:textId="3BC24B63">
      <w:pPr>
        <w:pStyle w:val="Heading1"/>
        <w:spacing w:line="360" w:lineRule="auto"/>
        <w:jc w:val="both"/>
        <w:rPr>
          <w:b/>
          <w:bCs/>
          <w:sz w:val="22"/>
          <w:szCs w:val="22"/>
        </w:rPr>
      </w:pPr>
    </w:p>
    <w:p w:rsidR="003D3B15" w:rsidP="324EDA2F" w:rsidRDefault="003D3B15" w14:paraId="257F769B" w14:textId="00ECFBC4"/>
    <w:p w:rsidR="003D3B15" w:rsidP="324EDA2F" w:rsidRDefault="003D3B15" w14:paraId="674A83DE" w14:textId="3107CE92"/>
    <w:p w:rsidR="003D3B15" w:rsidP="324EDA2F" w:rsidRDefault="003D3B15" w14:paraId="21061109" w14:textId="19C40829"/>
    <w:p w:rsidR="003D3B15" w:rsidP="324EDA2F" w:rsidRDefault="00642EAA" w14:paraId="30B0E2A2" w14:textId="18D76AF8">
      <w:pPr>
        <w:pStyle w:val="Heading1"/>
        <w:spacing w:line="360" w:lineRule="auto"/>
        <w:jc w:val="both"/>
        <w:rPr>
          <w:b/>
          <w:bCs/>
          <w:sz w:val="22"/>
          <w:szCs w:val="22"/>
        </w:rPr>
      </w:pPr>
      <w:bookmarkStart w:name="_Toc212630016" w:id="4"/>
      <w:r w:rsidRPr="324EDA2F">
        <w:rPr>
          <w:b/>
          <w:bCs/>
          <w:sz w:val="22"/>
          <w:szCs w:val="22"/>
        </w:rPr>
        <w:t>a) Introduction: Understanding Asthma and Its Risk Factors</w:t>
      </w:r>
      <w:bookmarkEnd w:id="4"/>
    </w:p>
    <w:p w:rsidR="003D3B15" w:rsidRDefault="00642EAA" w14:paraId="0CF333BA" w14:noSpellErr="1" w14:textId="0771B594">
      <w:pPr>
        <w:spacing w:line="360" w:lineRule="auto"/>
        <w:jc w:val="both"/>
      </w:pPr>
      <w:r w:rsidRPr="7BC51CA1" w:rsidR="00642EAA">
        <w:rPr>
          <w:lang w:val="en-US"/>
        </w:rPr>
        <w:t xml:space="preserve">Asthma is a chronic inflammatory disorder that affects the airways of the </w:t>
      </w:r>
      <w:r w:rsidRPr="7BC51CA1" w:rsidR="403DD909">
        <w:rPr>
          <w:lang w:val="en-US"/>
        </w:rPr>
        <w:t>lungs,</w:t>
      </w:r>
      <w:r w:rsidRPr="7BC51CA1" w:rsidR="00642EAA">
        <w:rPr>
          <w:lang w:val="en-US"/>
        </w:rPr>
        <w:t xml:space="preserve"> making them swollen, narrow, and filled with mucus. Such inflammation causes difficulty in the free passage of air, leading to coughing, wheezing, chest tightness, and shortness of breath (Buist et al., 2006). Asthma is a changeable disease, </w:t>
      </w:r>
      <w:r w:rsidRPr="7BC51CA1" w:rsidR="00642EAA">
        <w:rPr>
          <w:lang w:val="en-US"/>
        </w:rPr>
        <w:t>i.e.</w:t>
      </w:r>
      <w:r w:rsidRPr="7BC51CA1" w:rsidR="00642EAA">
        <w:rPr>
          <w:lang w:val="en-US"/>
        </w:rPr>
        <w:t xml:space="preserve"> its symptoms may vary with time or deteriorate abruptly in reaction to some stimuli. It is among the prevalent chronic diseases among the youth and may have </w:t>
      </w:r>
      <w:r w:rsidRPr="7BC51CA1" w:rsidR="00642EAA">
        <w:rPr>
          <w:lang w:val="en-US"/>
        </w:rPr>
        <w:t>a great effect</w:t>
      </w:r>
      <w:r w:rsidRPr="7BC51CA1" w:rsidR="00642EAA">
        <w:rPr>
          <w:lang w:val="en-US"/>
        </w:rPr>
        <w:t xml:space="preserve"> on their physical and emotional health should it not be managed well.</w:t>
      </w:r>
    </w:p>
    <w:p w:rsidR="003D3B15" w:rsidP="7BC51CA1" w:rsidRDefault="00642EAA" w14:paraId="691415FF" w14:textId="39448C17">
      <w:pPr>
        <w:spacing w:line="360" w:lineRule="auto"/>
        <w:jc w:val="both"/>
        <w:rPr>
          <w:lang w:val="en-US"/>
        </w:rPr>
      </w:pPr>
      <w:r w:rsidRPr="7BC51CA1" w:rsidR="00642EAA">
        <w:rPr>
          <w:lang w:val="en-US"/>
        </w:rPr>
        <w:t xml:space="preserve">During adolescence, control of asthma is usually harder due to the change in lifestyle and </w:t>
      </w:r>
      <w:r w:rsidRPr="7BC51CA1" w:rsidR="359D6057">
        <w:rPr>
          <w:lang w:val="en-US"/>
        </w:rPr>
        <w:t>behavior</w:t>
      </w:r>
      <w:r w:rsidRPr="7BC51CA1" w:rsidR="00642EAA">
        <w:rPr>
          <w:lang w:val="en-US"/>
        </w:rPr>
        <w:t xml:space="preserve">. </w:t>
      </w:r>
      <w:r w:rsidRPr="7BC51CA1" w:rsidR="333A5003">
        <w:rPr>
          <w:lang w:val="en-US"/>
        </w:rPr>
        <w:t>Teenagers</w:t>
      </w:r>
      <w:r w:rsidRPr="7BC51CA1" w:rsidR="00642EAA">
        <w:rPr>
          <w:lang w:val="en-US"/>
        </w:rPr>
        <w:t xml:space="preserve"> will be more tempted to smoke, use vaping, spend time in the </w:t>
      </w:r>
      <w:r w:rsidRPr="7BC51CA1" w:rsidR="6B2E5726">
        <w:rPr>
          <w:lang w:val="en-US"/>
        </w:rPr>
        <w:t>smoke</w:t>
      </w:r>
      <w:r w:rsidRPr="7BC51CA1" w:rsidR="00642EAA">
        <w:rPr>
          <w:lang w:val="en-US"/>
        </w:rPr>
        <w:t xml:space="preserve"> in bars or clubs, or be exposed to other air pollutants and infections in overcrowded places. These exercises may aggravate the lungs and make it easier to get asthma attacks (Gibson and Powell, 2000). Lack of knowledge </w:t>
      </w:r>
      <w:r w:rsidRPr="7BC51CA1" w:rsidR="00642EAA">
        <w:rPr>
          <w:lang w:val="en-US"/>
        </w:rPr>
        <w:t>regarding</w:t>
      </w:r>
      <w:r w:rsidRPr="7BC51CA1" w:rsidR="00642EAA">
        <w:rPr>
          <w:lang w:val="en-US"/>
        </w:rPr>
        <w:t xml:space="preserve"> the working mechanism of asthma and </w:t>
      </w:r>
      <w:r w:rsidRPr="7BC51CA1" w:rsidR="33587C91">
        <w:rPr>
          <w:lang w:val="en-US"/>
        </w:rPr>
        <w:t>poor</w:t>
      </w:r>
      <w:r w:rsidRPr="7BC51CA1" w:rsidR="00642EAA">
        <w:rPr>
          <w:lang w:val="en-US"/>
        </w:rPr>
        <w:t xml:space="preserve"> compliance with medications </w:t>
      </w:r>
      <w:r w:rsidRPr="7BC51CA1" w:rsidR="7FCD4FF4">
        <w:rPr>
          <w:lang w:val="en-US"/>
        </w:rPr>
        <w:t>is</w:t>
      </w:r>
      <w:r w:rsidRPr="7BC51CA1" w:rsidR="00642EAA">
        <w:rPr>
          <w:lang w:val="en-US"/>
        </w:rPr>
        <w:t xml:space="preserve"> another factor that leads to worsening control. Other risk factors involve contact with allergens such as pollen, dust </w:t>
      </w:r>
      <w:r w:rsidRPr="7BC51CA1" w:rsidR="00642EAA">
        <w:rPr>
          <w:lang w:val="en-US"/>
        </w:rPr>
        <w:t>mites</w:t>
      </w:r>
      <w:r w:rsidRPr="7BC51CA1" w:rsidR="00642EAA">
        <w:rPr>
          <w:lang w:val="en-US"/>
        </w:rPr>
        <w:t xml:space="preserve"> and pet </w:t>
      </w:r>
      <w:r w:rsidRPr="7BC51CA1" w:rsidR="680B2CD8">
        <w:rPr>
          <w:lang w:val="en-US"/>
        </w:rPr>
        <w:t>danger</w:t>
      </w:r>
      <w:r w:rsidRPr="7BC51CA1" w:rsidR="00642EAA">
        <w:rPr>
          <w:lang w:val="en-US"/>
        </w:rPr>
        <w:t xml:space="preserve">; cold or rainy weather; obesity; stress; and the family history of asthma. Certain symptoms can also be </w:t>
      </w:r>
      <w:r w:rsidRPr="7BC51CA1" w:rsidR="00642EAA">
        <w:rPr>
          <w:lang w:val="en-US"/>
        </w:rPr>
        <w:t>exacerbated</w:t>
      </w:r>
      <w:r w:rsidRPr="7BC51CA1" w:rsidR="00642EAA">
        <w:rPr>
          <w:lang w:val="en-US"/>
        </w:rPr>
        <w:t xml:space="preserve"> by emotional stress and poor sleeping patterns. The encouraging aspect is that through adequate education and change in lifestyle, </w:t>
      </w:r>
      <w:r w:rsidRPr="7BC51CA1" w:rsidR="4818113B">
        <w:rPr>
          <w:lang w:val="en-US"/>
        </w:rPr>
        <w:t>the majority</w:t>
      </w:r>
      <w:r w:rsidRPr="7BC51CA1" w:rsidR="00642EAA">
        <w:rPr>
          <w:lang w:val="en-US"/>
        </w:rPr>
        <w:t xml:space="preserve"> of </w:t>
      </w:r>
      <w:r w:rsidRPr="7BC51CA1" w:rsidR="64CF1FC0">
        <w:rPr>
          <w:lang w:val="en-US"/>
        </w:rPr>
        <w:t>adolescents</w:t>
      </w:r>
      <w:r w:rsidRPr="7BC51CA1" w:rsidR="00642EAA">
        <w:rPr>
          <w:lang w:val="en-US"/>
        </w:rPr>
        <w:t xml:space="preserve"> could control asthma and lead healthy lives. </w:t>
      </w:r>
      <w:r w:rsidRPr="7BC51CA1" w:rsidR="00642EAA">
        <w:rPr>
          <w:lang w:val="en-US"/>
        </w:rPr>
        <w:t>Knowing the functioning of the lungs and the way in which the process of asthma makes breathing difficult is an important initial step towards self-management.</w:t>
      </w:r>
    </w:p>
    <w:p w:rsidR="003D3B15" w:rsidP="324EDA2F" w:rsidRDefault="003D3B15" w14:paraId="5776270C" w14:textId="503C1CE2">
      <w:pPr>
        <w:pStyle w:val="Heading1"/>
        <w:spacing w:line="360" w:lineRule="auto"/>
        <w:jc w:val="both"/>
        <w:rPr>
          <w:b/>
          <w:bCs/>
          <w:sz w:val="22"/>
          <w:szCs w:val="22"/>
        </w:rPr>
      </w:pPr>
    </w:p>
    <w:p w:rsidR="003D3B15" w:rsidP="324EDA2F" w:rsidRDefault="003D3B15" w14:paraId="7573F83A" w14:textId="2A8D1B51">
      <w:pPr>
        <w:pStyle w:val="Heading1"/>
        <w:spacing w:line="360" w:lineRule="auto"/>
        <w:jc w:val="both"/>
        <w:rPr>
          <w:b/>
          <w:bCs/>
          <w:sz w:val="22"/>
          <w:szCs w:val="22"/>
        </w:rPr>
      </w:pPr>
    </w:p>
    <w:p w:rsidR="003D3B15" w:rsidP="324EDA2F" w:rsidRDefault="003D3B15" w14:paraId="5B514EAA" w14:textId="08B3D622"/>
    <w:p w:rsidR="003D3B15" w:rsidP="324EDA2F" w:rsidRDefault="003D3B15" w14:paraId="6780D9A0" w14:textId="632A88CA"/>
    <w:p w:rsidR="3BD5853F" w:rsidP="3BD5853F" w:rsidRDefault="3BD5853F" w14:paraId="7E43080F" w14:textId="7F03387E">
      <w:pPr>
        <w:pStyle w:val="Heading1"/>
        <w:spacing w:line="360" w:lineRule="auto"/>
        <w:jc w:val="both"/>
        <w:rPr>
          <w:b w:val="1"/>
          <w:bCs w:val="1"/>
          <w:sz w:val="22"/>
          <w:szCs w:val="22"/>
        </w:rPr>
      </w:pPr>
    </w:p>
    <w:p w:rsidR="003D3B15" w:rsidP="324EDA2F" w:rsidRDefault="00642EAA" w14:paraId="429CD704" w14:textId="559F31A7">
      <w:pPr>
        <w:pStyle w:val="Heading1"/>
        <w:spacing w:line="360" w:lineRule="auto"/>
        <w:jc w:val="both"/>
        <w:rPr>
          <w:b/>
          <w:bCs/>
          <w:sz w:val="22"/>
          <w:szCs w:val="22"/>
        </w:rPr>
      </w:pPr>
      <w:bookmarkStart w:name="_Toc212630017" w:id="5"/>
      <w:r w:rsidRPr="324EDA2F">
        <w:rPr>
          <w:b/>
          <w:bCs/>
          <w:sz w:val="22"/>
          <w:szCs w:val="22"/>
        </w:rPr>
        <w:t>b) Structure of the Respiratory System</w:t>
      </w:r>
      <w:bookmarkEnd w:id="5"/>
    </w:p>
    <w:p w:rsidR="003D3B15" w:rsidRDefault="00642EAA" w14:paraId="15F18634" w14:noSpellErr="1" w14:textId="5517921C">
      <w:pPr>
        <w:spacing w:line="360" w:lineRule="auto"/>
        <w:jc w:val="both"/>
      </w:pPr>
      <w:r w:rsidRPr="7BC51CA1" w:rsidR="00642EAA">
        <w:rPr>
          <w:lang w:val="en-US"/>
        </w:rPr>
        <w:t xml:space="preserve">The respiratory system brings oxygen to the body and </w:t>
      </w:r>
      <w:r w:rsidRPr="7BC51CA1" w:rsidR="00642EAA">
        <w:rPr>
          <w:lang w:val="en-US"/>
        </w:rPr>
        <w:t>eliminates</w:t>
      </w:r>
      <w:r w:rsidRPr="7BC51CA1" w:rsidR="00642EAA">
        <w:rPr>
          <w:lang w:val="en-US"/>
        </w:rPr>
        <w:t xml:space="preserve"> </w:t>
      </w:r>
      <w:r w:rsidRPr="7BC51CA1" w:rsidR="338A7150">
        <w:rPr>
          <w:lang w:val="en-US"/>
        </w:rPr>
        <w:t>the product</w:t>
      </w:r>
      <w:r w:rsidRPr="7BC51CA1" w:rsidR="00642EAA">
        <w:rPr>
          <w:lang w:val="en-US"/>
        </w:rPr>
        <w:t xml:space="preserve"> of </w:t>
      </w:r>
      <w:r w:rsidRPr="7BC51CA1" w:rsidR="15767716">
        <w:rPr>
          <w:lang w:val="en-US"/>
        </w:rPr>
        <w:t>metabolism and</w:t>
      </w:r>
      <w:r w:rsidRPr="7BC51CA1" w:rsidR="00642EAA">
        <w:rPr>
          <w:lang w:val="en-US"/>
        </w:rPr>
        <w:t xml:space="preserve"> carbon dioxide. It consists of two principal segments: the upper and lower respiratory tracts. The upper tract consists of </w:t>
      </w:r>
      <w:r w:rsidRPr="7BC51CA1" w:rsidR="113BCB4B">
        <w:rPr>
          <w:lang w:val="en-US"/>
        </w:rPr>
        <w:t>the nose</w:t>
      </w:r>
      <w:r w:rsidRPr="7BC51CA1" w:rsidR="00642EAA">
        <w:rPr>
          <w:lang w:val="en-US"/>
        </w:rPr>
        <w:t xml:space="preserve">, mouth, </w:t>
      </w:r>
      <w:r w:rsidRPr="7BC51CA1" w:rsidR="43D78E31">
        <w:rPr>
          <w:lang w:val="en-US"/>
        </w:rPr>
        <w:t>pharynx,</w:t>
      </w:r>
      <w:r w:rsidRPr="7BC51CA1" w:rsidR="00642EAA">
        <w:rPr>
          <w:lang w:val="en-US"/>
        </w:rPr>
        <w:t xml:space="preserve"> and larynx whereas the lower tract consists of the trachea, bronchi, </w:t>
      </w:r>
      <w:r w:rsidRPr="7BC51CA1" w:rsidR="125C31A5">
        <w:rPr>
          <w:lang w:val="en-US"/>
        </w:rPr>
        <w:t>bronchioles,</w:t>
      </w:r>
      <w:r w:rsidRPr="7BC51CA1" w:rsidR="00642EAA">
        <w:rPr>
          <w:lang w:val="en-US"/>
        </w:rPr>
        <w:t xml:space="preserve"> and alveoli. Collectively, these buildings guarantee the movement of air to the lungs (Buist et al., 2006).</w:t>
      </w:r>
    </w:p>
    <w:p w:rsidR="003D3B15" w:rsidRDefault="00642EAA" w14:paraId="6DB632E2" w14:textId="77777777">
      <w:pPr>
        <w:spacing w:line="360" w:lineRule="auto"/>
        <w:jc w:val="both"/>
      </w:pPr>
      <w:r>
        <w:rPr>
          <w:noProof/>
        </w:rPr>
        <w:drawing>
          <wp:inline distT="114300" distB="114300" distL="114300" distR="114300" wp14:anchorId="5A7CDD18" wp14:editId="033AC05B">
            <wp:extent cx="5624513" cy="26538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4967" t="4436" r="5287" b="5118"/>
                    <a:stretch>
                      <a:fillRect/>
                    </a:stretch>
                  </pic:blipFill>
                  <pic:spPr>
                    <a:xfrm>
                      <a:off x="0" y="0"/>
                      <a:ext cx="5624513" cy="2653896"/>
                    </a:xfrm>
                    <a:prstGeom prst="rect">
                      <a:avLst/>
                    </a:prstGeom>
                    <a:ln/>
                  </pic:spPr>
                </pic:pic>
              </a:graphicData>
            </a:graphic>
          </wp:inline>
        </w:drawing>
      </w:r>
    </w:p>
    <w:p w:rsidR="003D3B15" w:rsidRDefault="00642EAA" w14:paraId="01D48B8E" w14:textId="3F570639">
      <w:pPr>
        <w:spacing w:line="360" w:lineRule="auto"/>
        <w:jc w:val="both"/>
      </w:pPr>
      <w:r w:rsidRPr="7BC51CA1" w:rsidR="00642EAA">
        <w:rPr>
          <w:lang w:val="en-US"/>
        </w:rPr>
        <w:t xml:space="preserve">As we inhale, we get air in the form of air intake by the mouth or nose, which is </w:t>
      </w:r>
      <w:r w:rsidRPr="7BC51CA1" w:rsidR="147A1961">
        <w:rPr>
          <w:lang w:val="en-US"/>
        </w:rPr>
        <w:t>channeled</w:t>
      </w:r>
      <w:r w:rsidRPr="7BC51CA1" w:rsidR="00642EAA">
        <w:rPr>
          <w:lang w:val="en-US"/>
        </w:rPr>
        <w:t xml:space="preserve"> down the throat and the voice box into the windpipe. The trachea is split into two great bronchi which run to the two lungs (Gibson and Powell, 2000). These bronchi then divide into smaller</w:t>
      </w:r>
    </w:p>
    <w:p w:rsidR="003D3B15" w:rsidRDefault="00642EAA" w14:paraId="01CAF893" w14:textId="20AFE8F5">
      <w:pPr>
        <w:spacing w:line="360" w:lineRule="auto"/>
        <w:jc w:val="both"/>
      </w:pPr>
      <w:r w:rsidRPr="75A60D89">
        <w:rPr>
          <w:lang w:val="en-US"/>
        </w:rPr>
        <w:t>bronchioles within the lungs just the way the branches of a tree do. Clusters of alveoli (small air sacs containing networks of capillaries (very small blood vessels)) occur at the terminus of the bronchioles.</w:t>
      </w:r>
    </w:p>
    <w:p w:rsidR="003D3B15" w:rsidP="7BC51CA1" w:rsidRDefault="00642EAA" w14:paraId="62AEC53D" w14:noSpellErr="1" w14:textId="663377E5">
      <w:pPr>
        <w:spacing w:line="360" w:lineRule="auto"/>
        <w:jc w:val="both"/>
        <w:rPr>
          <w:lang w:val="en-US"/>
        </w:rPr>
      </w:pPr>
      <w:r w:rsidRPr="7BC51CA1" w:rsidR="00642EAA">
        <w:rPr>
          <w:lang w:val="en-US"/>
        </w:rPr>
        <w:t xml:space="preserve">Oxygen and carbon dioxide exchange </w:t>
      </w:r>
      <w:r w:rsidRPr="7BC51CA1" w:rsidR="66074ACE">
        <w:rPr>
          <w:lang w:val="en-US"/>
        </w:rPr>
        <w:t>takes</w:t>
      </w:r>
      <w:r w:rsidRPr="7BC51CA1" w:rsidR="00642EAA">
        <w:rPr>
          <w:lang w:val="en-US"/>
        </w:rPr>
        <w:t xml:space="preserve"> place in the alveoli. They are very </w:t>
      </w:r>
      <w:r w:rsidRPr="7BC51CA1" w:rsidR="4FAC05FC">
        <w:rPr>
          <w:lang w:val="en-US"/>
        </w:rPr>
        <w:t>thin walled</w:t>
      </w:r>
      <w:r w:rsidRPr="7BC51CA1" w:rsidR="00642EAA">
        <w:rPr>
          <w:lang w:val="en-US"/>
        </w:rPr>
        <w:t xml:space="preserve"> where the gases can flow through the air and blood easily. </w:t>
      </w:r>
      <w:r w:rsidRPr="7BC51CA1" w:rsidR="00642EAA">
        <w:rPr>
          <w:lang w:val="en-US"/>
        </w:rPr>
        <w:t>The lungs are also spongy organs that are supported by ribs and coated by two-layered membranes known as pleura which permit free movement during breathing.</w:t>
      </w:r>
      <w:r w:rsidRPr="7BC51CA1" w:rsidR="00642EAA">
        <w:rPr>
          <w:lang w:val="en-US"/>
        </w:rPr>
        <w:t xml:space="preserve"> </w:t>
      </w:r>
      <w:r w:rsidRPr="7BC51CA1" w:rsidR="00642EAA">
        <w:rPr>
          <w:lang w:val="en-US"/>
        </w:rPr>
        <w:t>A diaphragm is a dome-shaped muscle located at the bottom of the chest which is crucial as it contracts and relaxes to inhale air and expel it during the process of breathing.</w:t>
      </w:r>
    </w:p>
    <w:p w:rsidR="003D3B15" w:rsidRDefault="00642EAA" w14:paraId="65D1AAF3" w14:noSpellErr="1" w14:textId="77024DE1">
      <w:pPr>
        <w:spacing w:line="360" w:lineRule="auto"/>
        <w:jc w:val="both"/>
      </w:pPr>
      <w:r w:rsidRPr="7BC51CA1" w:rsidR="00642EAA">
        <w:rPr>
          <w:lang w:val="en-US"/>
        </w:rPr>
        <w:t xml:space="preserve">In asthma, bronchi and bronchioles, airways of smaller sizes, play the most significant role in inflammation. Their walls become thicker, the muscles that surround them become </w:t>
      </w:r>
      <w:r w:rsidRPr="7BC51CA1" w:rsidR="673E77DC">
        <w:rPr>
          <w:lang w:val="en-US"/>
        </w:rPr>
        <w:t>tight,</w:t>
      </w:r>
      <w:r w:rsidRPr="7BC51CA1" w:rsidR="00642EAA">
        <w:rPr>
          <w:lang w:val="en-US"/>
        </w:rPr>
        <w:t xml:space="preserve"> and there is the accumulation of mucus that is inside them. This blockage isolates airflow particularly during </w:t>
      </w:r>
      <w:r w:rsidRPr="7BC51CA1" w:rsidR="49E971D9">
        <w:rPr>
          <w:lang w:val="en-US"/>
        </w:rPr>
        <w:t>exhalation,</w:t>
      </w:r>
      <w:r w:rsidRPr="7BC51CA1" w:rsidR="00642EAA">
        <w:rPr>
          <w:lang w:val="en-US"/>
        </w:rPr>
        <w:t xml:space="preserve"> causing the sensation of breathlessness experienced by </w:t>
      </w:r>
      <w:r w:rsidRPr="7BC51CA1" w:rsidR="6F25191C">
        <w:rPr>
          <w:lang w:val="en-US"/>
        </w:rPr>
        <w:t>patients</w:t>
      </w:r>
      <w:r w:rsidRPr="7BC51CA1" w:rsidR="00642EAA">
        <w:rPr>
          <w:lang w:val="en-US"/>
        </w:rPr>
        <w:t xml:space="preserve"> of asthma conditions.</w:t>
      </w:r>
    </w:p>
    <w:p w:rsidR="003D3B15" w:rsidRDefault="00642EAA" w14:paraId="37980B70" w14:textId="77777777">
      <w:pPr>
        <w:pStyle w:val="Heading1"/>
        <w:spacing w:line="360" w:lineRule="auto"/>
        <w:jc w:val="both"/>
        <w:rPr>
          <w:b/>
          <w:sz w:val="22"/>
          <w:szCs w:val="22"/>
        </w:rPr>
      </w:pPr>
      <w:bookmarkStart w:name="_Toc212630018" w:id="6"/>
      <w:r>
        <w:rPr>
          <w:b/>
          <w:sz w:val="22"/>
          <w:szCs w:val="22"/>
        </w:rPr>
        <w:t>c) The Mechanical Respiration process</w:t>
      </w:r>
      <w:bookmarkEnd w:id="6"/>
    </w:p>
    <w:p w:rsidR="003D3B15" w:rsidRDefault="00642EAA" w14:paraId="5EFB9563" w14:noSpellErr="1" w14:textId="738349A8">
      <w:pPr>
        <w:spacing w:line="360" w:lineRule="auto"/>
        <w:jc w:val="both"/>
      </w:pPr>
      <w:r w:rsidRPr="7BC51CA1" w:rsidR="00642EAA">
        <w:rPr>
          <w:lang w:val="en-US"/>
        </w:rPr>
        <w:t xml:space="preserve">The physical process of breathing is known as mechanical </w:t>
      </w:r>
      <w:r w:rsidRPr="7BC51CA1" w:rsidR="1EC4DE4A">
        <w:rPr>
          <w:lang w:val="en-US"/>
        </w:rPr>
        <w:t>respiration,</w:t>
      </w:r>
      <w:r w:rsidRPr="7BC51CA1" w:rsidR="00642EAA">
        <w:rPr>
          <w:lang w:val="en-US"/>
        </w:rPr>
        <w:t xml:space="preserve"> and this helps in exchanging </w:t>
      </w:r>
      <w:r w:rsidRPr="7BC51CA1" w:rsidR="2EA39230">
        <w:rPr>
          <w:lang w:val="en-US"/>
        </w:rPr>
        <w:t>fresh</w:t>
      </w:r>
      <w:r w:rsidRPr="7BC51CA1" w:rsidR="00642EAA">
        <w:rPr>
          <w:lang w:val="en-US"/>
        </w:rPr>
        <w:t xml:space="preserve"> air in the lungs and </w:t>
      </w:r>
      <w:r w:rsidRPr="7BC51CA1" w:rsidR="612742B4">
        <w:rPr>
          <w:lang w:val="en-US"/>
        </w:rPr>
        <w:t>waste</w:t>
      </w:r>
      <w:r w:rsidRPr="7BC51CA1" w:rsidR="00642EAA">
        <w:rPr>
          <w:lang w:val="en-US"/>
        </w:rPr>
        <w:t xml:space="preserve"> gases out of the body. It is divided into two major stages: inhalation (inspiration) and exhalation (</w:t>
      </w:r>
      <w:r w:rsidRPr="7BC51CA1" w:rsidR="00642EAA">
        <w:rPr>
          <w:lang w:val="en-US"/>
        </w:rPr>
        <w:t>expiration</w:t>
      </w:r>
      <w:r w:rsidRPr="7BC51CA1" w:rsidR="00642EAA">
        <w:rPr>
          <w:lang w:val="en-US"/>
        </w:rPr>
        <w:t>).</w:t>
      </w:r>
    </w:p>
    <w:p w:rsidR="003D3B15" w:rsidRDefault="00642EAA" w14:paraId="749EDEAA" w14:textId="191157B6">
      <w:pPr>
        <w:spacing w:line="360" w:lineRule="auto"/>
        <w:jc w:val="both"/>
      </w:pPr>
      <w:r w:rsidRPr="7BC51CA1" w:rsidR="00642EAA">
        <w:rPr>
          <w:lang w:val="en-US"/>
        </w:rPr>
        <w:t xml:space="preserve">As a person inhales, the diaphragm shrinks and draws </w:t>
      </w:r>
      <w:r w:rsidRPr="7BC51CA1" w:rsidR="2909D706">
        <w:rPr>
          <w:lang w:val="en-US"/>
        </w:rPr>
        <w:t>downwards,</w:t>
      </w:r>
      <w:r w:rsidRPr="7BC51CA1" w:rsidR="00642EAA">
        <w:rPr>
          <w:lang w:val="en-US"/>
        </w:rPr>
        <w:t xml:space="preserve"> and the intercostal muscles that are located between the ribs raise the chest up and outwards.</w:t>
      </w:r>
      <w:r w:rsidRPr="7BC51CA1" w:rsidR="00642EAA">
        <w:rPr>
          <w:lang w:val="en-US"/>
        </w:rPr>
        <w:t xml:space="preserve"> This contraction makes the chest cavity </w:t>
      </w:r>
      <w:r w:rsidRPr="7BC51CA1" w:rsidR="4B38CB9A">
        <w:rPr>
          <w:lang w:val="en-US"/>
        </w:rPr>
        <w:t>bigger,</w:t>
      </w:r>
      <w:r w:rsidRPr="7BC51CA1" w:rsidR="00642EAA">
        <w:rPr>
          <w:lang w:val="en-US"/>
        </w:rPr>
        <w:t xml:space="preserve"> reducing </w:t>
      </w:r>
      <w:r w:rsidRPr="7BC51CA1" w:rsidR="073A453F">
        <w:rPr>
          <w:lang w:val="en-US"/>
        </w:rPr>
        <w:t>the pressure</w:t>
      </w:r>
      <w:r w:rsidRPr="7BC51CA1" w:rsidR="00642EAA">
        <w:rPr>
          <w:lang w:val="en-US"/>
        </w:rPr>
        <w:t xml:space="preserve"> of air within the lungs. Since air passes through high pressure to low pressure areas, it is sucked into the lungs via mouth and nose (</w:t>
      </w:r>
      <w:r w:rsidRPr="7BC51CA1" w:rsidR="00642EAA">
        <w:rPr>
          <w:lang w:val="en-US"/>
        </w:rPr>
        <w:t>Stoodley</w:t>
      </w:r>
      <w:r w:rsidRPr="7BC51CA1" w:rsidR="00642EAA">
        <w:rPr>
          <w:lang w:val="en-US"/>
        </w:rPr>
        <w:t xml:space="preserve"> et al., 2019).</w:t>
      </w:r>
    </w:p>
    <w:p w:rsidR="003D3B15" w:rsidRDefault="00642EAA" w14:paraId="0DD10896" w14:noSpellErr="1" w14:textId="08845850">
      <w:pPr>
        <w:spacing w:line="360" w:lineRule="auto"/>
        <w:jc w:val="both"/>
      </w:pPr>
      <w:r w:rsidRPr="7BC51CA1" w:rsidR="00642EAA">
        <w:rPr>
          <w:lang w:val="en-US"/>
        </w:rPr>
        <w:t xml:space="preserve">As one exhales, the diaphragm relaxes and shifts back to a </w:t>
      </w:r>
      <w:r w:rsidRPr="7BC51CA1" w:rsidR="5545D171">
        <w:rPr>
          <w:lang w:val="en-US"/>
        </w:rPr>
        <w:t>dome's</w:t>
      </w:r>
      <w:r w:rsidRPr="7BC51CA1" w:rsidR="00642EAA">
        <w:rPr>
          <w:lang w:val="en-US"/>
        </w:rPr>
        <w:t xml:space="preserve"> </w:t>
      </w:r>
      <w:r w:rsidRPr="7BC51CA1" w:rsidR="601BBB31">
        <w:rPr>
          <w:lang w:val="en-US"/>
        </w:rPr>
        <w:t>shape,</w:t>
      </w:r>
      <w:r w:rsidRPr="7BC51CA1" w:rsidR="00642EAA">
        <w:rPr>
          <w:lang w:val="en-US"/>
        </w:rPr>
        <w:t xml:space="preserve"> and the ribs separate downwards. This causes the chest cavity to be smaller so that the pressure within the lungs is magnified forcing the air to exit. This is painless and easy in the normal lungs. In asthma, however, inflammation and narrowing of airways make it more difficult to expel the air, and air is trapped within the lungs and breathing becomes painful (Buist et al., 2006).</w:t>
      </w:r>
    </w:p>
    <w:p w:rsidR="003D3B15" w:rsidRDefault="00642EAA" w14:paraId="27431A77" w14:noSpellErr="1" w14:textId="47C152B8">
      <w:pPr>
        <w:spacing w:line="360" w:lineRule="auto"/>
        <w:jc w:val="both"/>
      </w:pPr>
      <w:r w:rsidRPr="7BC51CA1" w:rsidR="00642EAA">
        <w:rPr>
          <w:lang w:val="en-US"/>
        </w:rPr>
        <w:t xml:space="preserve">Mechanical respiration is essential as it supplies an incessant source of oxygen and an elimination of carbon dioxide so that the body cells can properly perform their functions. In case asthma interferes with this process, it may cause fatigue, dizziness, and </w:t>
      </w:r>
      <w:r w:rsidRPr="7BC51CA1" w:rsidR="63E1AA38">
        <w:rPr>
          <w:lang w:val="en-US"/>
        </w:rPr>
        <w:t>decline</w:t>
      </w:r>
      <w:r w:rsidRPr="7BC51CA1" w:rsidR="00642EAA">
        <w:rPr>
          <w:lang w:val="en-US"/>
        </w:rPr>
        <w:t xml:space="preserve"> physical performance.</w:t>
      </w:r>
    </w:p>
    <w:p w:rsidR="003D3B15" w:rsidRDefault="00642EAA" w14:paraId="545B1501" w14:textId="3D73CF98">
      <w:pPr>
        <w:pStyle w:val="Heading1"/>
        <w:spacing w:line="360" w:lineRule="auto"/>
        <w:jc w:val="both"/>
        <w:rPr>
          <w:b/>
          <w:sz w:val="22"/>
          <w:szCs w:val="22"/>
        </w:rPr>
      </w:pPr>
      <w:bookmarkStart w:name="_Toc212653742" w:id="7"/>
      <w:bookmarkStart w:name="_Toc212630019" w:id="8"/>
      <w:r>
        <w:rPr>
          <w:b/>
          <w:sz w:val="22"/>
          <w:szCs w:val="22"/>
        </w:rPr>
        <w:t>d) Gas Exchange in the Lungs</w:t>
      </w:r>
      <w:bookmarkEnd w:id="7"/>
      <w:bookmarkEnd w:id="8"/>
    </w:p>
    <w:p w:rsidR="003D3B15" w:rsidRDefault="00642EAA" w14:paraId="4541B608" w14:textId="201DC615">
      <w:pPr>
        <w:spacing w:line="360" w:lineRule="auto"/>
        <w:jc w:val="both"/>
      </w:pPr>
      <w:r w:rsidRPr="7BC51CA1" w:rsidR="00642EAA">
        <w:rPr>
          <w:lang w:val="en-US"/>
        </w:rPr>
        <w:t xml:space="preserve">The exchange of gases takes place in the alveoli -the minute-sized tubes of the respiratory tract. The alveoli walls are just a single cell thick and are </w:t>
      </w:r>
      <w:r w:rsidRPr="7BC51CA1" w:rsidR="00642EAA">
        <w:rPr>
          <w:lang w:val="en-US"/>
        </w:rPr>
        <w:t>immediately</w:t>
      </w:r>
      <w:r w:rsidRPr="7BC51CA1" w:rsidR="00642EAA">
        <w:rPr>
          <w:lang w:val="en-US"/>
        </w:rPr>
        <w:t xml:space="preserve"> close to capillaries which transport deoxygenated blood supplied by the </w:t>
      </w:r>
      <w:r w:rsidRPr="7BC51CA1" w:rsidR="58D8CB5B">
        <w:rPr>
          <w:lang w:val="en-US"/>
        </w:rPr>
        <w:t>heart (</w:t>
      </w:r>
      <w:r w:rsidRPr="7BC51CA1" w:rsidR="00642EAA">
        <w:rPr>
          <w:lang w:val="en-US"/>
        </w:rPr>
        <w:t>Stoodley</w:t>
      </w:r>
      <w:r w:rsidRPr="7BC51CA1" w:rsidR="00642EAA">
        <w:rPr>
          <w:lang w:val="en-US"/>
        </w:rPr>
        <w:t xml:space="preserve"> et al., 2019).</w:t>
      </w:r>
    </w:p>
    <w:p w:rsidR="003D3B15" w:rsidRDefault="00642EAA" w14:paraId="04F1359D" w14:textId="6F3F6E61">
      <w:pPr>
        <w:spacing w:line="360" w:lineRule="auto"/>
        <w:jc w:val="both"/>
      </w:pPr>
      <w:r w:rsidRPr="7BC51CA1" w:rsidR="00642EAA">
        <w:rPr>
          <w:lang w:val="en-US"/>
        </w:rPr>
        <w:t xml:space="preserve">As air enters the alveoli, oxygen diffuses across their thin walls into the blood, and in the </w:t>
      </w:r>
      <w:r w:rsidRPr="7BC51CA1" w:rsidR="7DC4A034">
        <w:rPr>
          <w:lang w:val="en-US"/>
        </w:rPr>
        <w:t>process,</w:t>
      </w:r>
      <w:r w:rsidRPr="7BC51CA1" w:rsidR="00642EAA">
        <w:rPr>
          <w:lang w:val="en-US"/>
        </w:rPr>
        <w:t xml:space="preserve"> oxygen moves to an area where there is a greater concentration of oxygen (alveoli) to the area that has a lower concentration of oxygen (blood). Oxygen once in the blood is released to bind </w:t>
      </w:r>
      <w:r w:rsidRPr="7BC51CA1" w:rsidR="7EF8007F">
        <w:rPr>
          <w:lang w:val="en-US"/>
        </w:rPr>
        <w:t>hemoglobin</w:t>
      </w:r>
      <w:r w:rsidRPr="7BC51CA1" w:rsidR="00642EAA">
        <w:rPr>
          <w:lang w:val="en-US"/>
        </w:rPr>
        <w:t xml:space="preserve"> in red blood cells which are transported to the tissues around the body.</w:t>
      </w:r>
    </w:p>
    <w:p w:rsidR="003D3B15" w:rsidRDefault="00642EAA" w14:paraId="34A2804F" w14:noSpellErr="1" w14:textId="31735B37">
      <w:pPr>
        <w:spacing w:line="360" w:lineRule="auto"/>
        <w:jc w:val="both"/>
      </w:pPr>
      <w:r w:rsidRPr="7BC51CA1" w:rsidR="00642EAA">
        <w:rPr>
          <w:lang w:val="en-US"/>
        </w:rPr>
        <w:t xml:space="preserve">Meanwhile, the opposite happens to carbon </w:t>
      </w:r>
      <w:r w:rsidRPr="7BC51CA1" w:rsidR="3A26370B">
        <w:rPr>
          <w:lang w:val="en-US"/>
        </w:rPr>
        <w:t>dioxide,</w:t>
      </w:r>
      <w:r w:rsidRPr="7BC51CA1" w:rsidR="00642EAA">
        <w:rPr>
          <w:lang w:val="en-US"/>
        </w:rPr>
        <w:t xml:space="preserve"> which is also produced by </w:t>
      </w:r>
      <w:r w:rsidRPr="7BC51CA1" w:rsidR="78CA2F2B">
        <w:rPr>
          <w:lang w:val="en-US"/>
        </w:rPr>
        <w:t>body</w:t>
      </w:r>
      <w:r w:rsidRPr="7BC51CA1" w:rsidR="00642EAA">
        <w:rPr>
          <w:lang w:val="en-US"/>
        </w:rPr>
        <w:t xml:space="preserve"> cells as a waste. It is brought out of the blood, of which it is more concentrated, into the alveoli, in which it is exhaled. This process keeps the blood gas levels </w:t>
      </w:r>
      <w:r w:rsidRPr="7BC51CA1" w:rsidR="4ED4C1D9">
        <w:rPr>
          <w:lang w:val="en-US"/>
        </w:rPr>
        <w:t>normal,</w:t>
      </w:r>
      <w:r w:rsidRPr="7BC51CA1" w:rsidR="00642EAA">
        <w:rPr>
          <w:lang w:val="en-US"/>
        </w:rPr>
        <w:t xml:space="preserve"> providing energy to the body and avoiding accumulation of carbon dioxide.</w:t>
      </w:r>
    </w:p>
    <w:p w:rsidR="003D3B15" w:rsidRDefault="00642EAA" w14:paraId="592119FC" w14:textId="77777777">
      <w:pPr>
        <w:spacing w:line="360" w:lineRule="auto"/>
        <w:jc w:val="both"/>
      </w:pPr>
      <w:r w:rsidRPr="75A60D89">
        <w:rPr>
          <w:lang w:val="en-US"/>
        </w:rPr>
        <w:t>Airways and obstructions of mucus make the airflow to the alveoli harder in individuals having asthma. This reduces the rate of exchange of gases and leads to low oxygen levels and shortness of breath. The imbalance can be dangerous in case of serious asthma attacks, which is the reason why it is crucial to control and monitor them (Gibson and Powell, 2000).</w:t>
      </w:r>
    </w:p>
    <w:p w:rsidR="003D3B15" w:rsidRDefault="00642EAA" w14:paraId="65EEB6BB" w14:textId="77777777">
      <w:pPr>
        <w:pStyle w:val="Heading1"/>
        <w:spacing w:line="360" w:lineRule="auto"/>
        <w:jc w:val="both"/>
        <w:rPr>
          <w:b/>
          <w:sz w:val="22"/>
          <w:szCs w:val="22"/>
        </w:rPr>
      </w:pPr>
      <w:bookmarkStart w:name="_Toc212630020" w:id="9"/>
      <w:r>
        <w:rPr>
          <w:b/>
          <w:sz w:val="22"/>
          <w:szCs w:val="22"/>
        </w:rPr>
        <w:t>e) The way Irritants Enlarge and influence breathing.</w:t>
      </w:r>
      <w:bookmarkEnd w:id="9"/>
    </w:p>
    <w:p w:rsidR="003D3B15" w:rsidRDefault="00642EAA" w14:paraId="11E50A24" w14:noSpellErr="1" w14:textId="50F38A61">
      <w:pPr>
        <w:spacing w:line="360" w:lineRule="auto"/>
        <w:jc w:val="both"/>
      </w:pPr>
      <w:r w:rsidRPr="7BC51CA1" w:rsidR="00642EAA">
        <w:rPr>
          <w:lang w:val="en-US"/>
        </w:rPr>
        <w:t xml:space="preserve">The lungs of asthmatic people have </w:t>
      </w:r>
      <w:r w:rsidRPr="7BC51CA1" w:rsidR="00642EAA">
        <w:rPr>
          <w:lang w:val="en-US"/>
        </w:rPr>
        <w:t>very sensitive</w:t>
      </w:r>
      <w:r w:rsidRPr="7BC51CA1" w:rsidR="00642EAA">
        <w:rPr>
          <w:lang w:val="en-US"/>
        </w:rPr>
        <w:t xml:space="preserve"> airways. The immune system reacts to the presence of irritants like smoke of cigarettes, vaping aerosols, air pollution, or even viral infections by releasing such inflammatory chemicals, including histamine, cytokines, and leukotrienes. These lead to the swelling of airways lining, constriction of the airways </w:t>
      </w:r>
      <w:r w:rsidRPr="7BC51CA1" w:rsidR="1A2D39BD">
        <w:rPr>
          <w:lang w:val="en-US"/>
        </w:rPr>
        <w:t>space,</w:t>
      </w:r>
      <w:r w:rsidRPr="7BC51CA1" w:rsidR="00642EAA">
        <w:rPr>
          <w:lang w:val="en-US"/>
        </w:rPr>
        <w:t xml:space="preserve"> and excessive production of mucus (Grant et al., 2022).</w:t>
      </w:r>
    </w:p>
    <w:p w:rsidR="003D3B15" w:rsidRDefault="00642EAA" w14:paraId="1AC2B144" w14:textId="77777777">
      <w:pPr>
        <w:spacing w:line="360" w:lineRule="auto"/>
        <w:jc w:val="both"/>
      </w:pPr>
      <w:r>
        <w:rPr>
          <w:noProof/>
        </w:rPr>
        <w:drawing>
          <wp:inline distT="114300" distB="114300" distL="114300" distR="114300" wp14:anchorId="7FF22657" wp14:editId="07B5DC29">
            <wp:extent cx="4605338" cy="410642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605338" cy="4106426"/>
                    </a:xfrm>
                    <a:prstGeom prst="rect">
                      <a:avLst/>
                    </a:prstGeom>
                    <a:ln/>
                  </pic:spPr>
                </pic:pic>
              </a:graphicData>
            </a:graphic>
          </wp:inline>
        </w:drawing>
      </w:r>
    </w:p>
    <w:p w:rsidR="003D3B15" w:rsidRDefault="003D3B15" w14:paraId="3A173B4B" w14:textId="77777777">
      <w:pPr>
        <w:spacing w:line="360" w:lineRule="auto"/>
        <w:jc w:val="both"/>
      </w:pPr>
    </w:p>
    <w:p w:rsidR="003D3B15" w:rsidRDefault="00642EAA" w14:paraId="284A91ED" w14:textId="682D5F52">
      <w:pPr>
        <w:spacing w:line="360" w:lineRule="auto"/>
        <w:jc w:val="both"/>
      </w:pPr>
      <w:r w:rsidRPr="7BC51CA1" w:rsidR="00642EAA">
        <w:rPr>
          <w:lang w:val="en-US"/>
        </w:rPr>
        <w:t xml:space="preserve">It is known as bronchial inflammation and results in bronchoconstriction or narrowing of smooth muscles surrounding the airways. The narrowing of the airway space causes the airflow to become more difficult and harder to breathe. That is why patients usually face </w:t>
      </w:r>
      <w:r w:rsidRPr="7BC51CA1" w:rsidR="4AEF158C">
        <w:rPr>
          <w:lang w:val="en-US"/>
        </w:rPr>
        <w:t>greater</w:t>
      </w:r>
      <w:r w:rsidRPr="7BC51CA1" w:rsidR="00642EAA">
        <w:rPr>
          <w:lang w:val="en-US"/>
        </w:rPr>
        <w:t xml:space="preserve"> difficulty with exhalation in which the airways constrict </w:t>
      </w:r>
      <w:r w:rsidRPr="7BC51CA1" w:rsidR="3CCB7524">
        <w:rPr>
          <w:lang w:val="en-US"/>
        </w:rPr>
        <w:t>naturally (</w:t>
      </w:r>
      <w:r w:rsidRPr="7BC51CA1" w:rsidR="00642EAA">
        <w:rPr>
          <w:lang w:val="en-US"/>
        </w:rPr>
        <w:t>Stoodley</w:t>
      </w:r>
      <w:r w:rsidRPr="7BC51CA1" w:rsidR="00642EAA">
        <w:rPr>
          <w:lang w:val="en-US"/>
        </w:rPr>
        <w:t xml:space="preserve"> et al., 2019).</w:t>
      </w:r>
    </w:p>
    <w:p w:rsidR="003D3B15" w:rsidRDefault="00642EAA" w14:paraId="4FCCF73B" w14:textId="088BB458">
      <w:pPr>
        <w:spacing w:line="360" w:lineRule="auto"/>
        <w:jc w:val="both"/>
      </w:pPr>
      <w:r w:rsidRPr="7BC51CA1" w:rsidR="00642EAA">
        <w:rPr>
          <w:lang w:val="en-US"/>
        </w:rPr>
        <w:t xml:space="preserve">In extreme situations, the inflammation coupled with the accumulation of mucus and tightening of the muscles may </w:t>
      </w:r>
      <w:r w:rsidRPr="7BC51CA1" w:rsidR="00642EAA">
        <w:rPr>
          <w:lang w:val="en-US"/>
        </w:rPr>
        <w:t>almost entirely</w:t>
      </w:r>
      <w:r w:rsidRPr="7BC51CA1" w:rsidR="00642EAA">
        <w:rPr>
          <w:lang w:val="en-US"/>
        </w:rPr>
        <w:t xml:space="preserve"> block the airways leading to an asthma attack. Long term chronic inflammation may cause airway </w:t>
      </w:r>
      <w:r w:rsidRPr="7BC51CA1" w:rsidR="0DB9F413">
        <w:rPr>
          <w:lang w:val="en-US"/>
        </w:rPr>
        <w:t>remodeling,</w:t>
      </w:r>
      <w:r w:rsidRPr="7BC51CA1" w:rsidR="00642EAA">
        <w:rPr>
          <w:lang w:val="en-US"/>
        </w:rPr>
        <w:t xml:space="preserve"> whereby structural alterations result in a permanent decrease in the elasticity and an increase in the responsiveness of the lungs (</w:t>
      </w:r>
      <w:r w:rsidRPr="7BC51CA1" w:rsidR="00642EAA">
        <w:rPr>
          <w:lang w:val="en-US"/>
        </w:rPr>
        <w:t>Hmaid</w:t>
      </w:r>
      <w:r w:rsidRPr="7BC51CA1" w:rsidR="00642EAA">
        <w:rPr>
          <w:lang w:val="en-US"/>
        </w:rPr>
        <w:t xml:space="preserve"> and </w:t>
      </w:r>
      <w:r w:rsidRPr="7BC51CA1" w:rsidR="00642EAA">
        <w:rPr>
          <w:lang w:val="en-US"/>
        </w:rPr>
        <w:t>Tulic</w:t>
      </w:r>
      <w:r w:rsidRPr="7BC51CA1" w:rsidR="00642EAA">
        <w:rPr>
          <w:lang w:val="en-US"/>
        </w:rPr>
        <w:t xml:space="preserve">, 2009). The greatest triggers of this inflammation are smoking and vaping. </w:t>
      </w:r>
      <w:r w:rsidRPr="7BC51CA1" w:rsidR="49495783">
        <w:rPr>
          <w:lang w:val="en-US"/>
        </w:rPr>
        <w:t>Cigarette</w:t>
      </w:r>
      <w:r w:rsidRPr="7BC51CA1" w:rsidR="00642EAA">
        <w:rPr>
          <w:lang w:val="en-US"/>
        </w:rPr>
        <w:t xml:space="preserve"> smoke has more than 7,000 </w:t>
      </w:r>
      <w:r w:rsidRPr="7BC51CA1" w:rsidR="5573045C">
        <w:rPr>
          <w:lang w:val="en-US"/>
        </w:rPr>
        <w:t>chemicals,</w:t>
      </w:r>
      <w:r w:rsidRPr="7BC51CA1" w:rsidR="00642EAA">
        <w:rPr>
          <w:lang w:val="en-US"/>
        </w:rPr>
        <w:t xml:space="preserve"> most of which destroy cilia (hair-like structure) which clears off the mucus hence mucus is able to settle easily (Thomson, 2022). Nicotine and </w:t>
      </w:r>
      <w:r w:rsidRPr="7BC51CA1" w:rsidR="5E129F35">
        <w:rPr>
          <w:lang w:val="en-US"/>
        </w:rPr>
        <w:t>flavoring</w:t>
      </w:r>
      <w:r w:rsidRPr="7BC51CA1" w:rsidR="00642EAA">
        <w:rPr>
          <w:lang w:val="en-US"/>
        </w:rPr>
        <w:t xml:space="preserve"> substances are present in vaping liquids also and may irritate the lungs. It has been </w:t>
      </w:r>
      <w:r w:rsidRPr="7BC51CA1" w:rsidR="00642EAA">
        <w:rPr>
          <w:lang w:val="en-US"/>
        </w:rPr>
        <w:t>demonstrated</w:t>
      </w:r>
      <w:r w:rsidRPr="7BC51CA1" w:rsidR="00642EAA">
        <w:rPr>
          <w:lang w:val="en-US"/>
        </w:rPr>
        <w:t xml:space="preserve"> that adolescent vapers and smokers have more frequent and severe asthma symptoms (Gibson and Powell, 2000).</w:t>
      </w:r>
    </w:p>
    <w:p w:rsidR="003D3B15" w:rsidRDefault="00642EAA" w14:paraId="05356CE0" w14:noSpellErr="1" w14:textId="0F001C86">
      <w:pPr>
        <w:spacing w:line="360" w:lineRule="auto"/>
        <w:jc w:val="both"/>
      </w:pPr>
      <w:r w:rsidRPr="7BC51CA1" w:rsidR="00642EAA">
        <w:rPr>
          <w:lang w:val="en-US"/>
        </w:rPr>
        <w:t xml:space="preserve">Likewise, due to </w:t>
      </w:r>
      <w:r w:rsidRPr="7BC51CA1" w:rsidR="0F55A4C0">
        <w:rPr>
          <w:lang w:val="en-US"/>
        </w:rPr>
        <w:t>contact</w:t>
      </w:r>
      <w:r w:rsidRPr="7BC51CA1" w:rsidR="00642EAA">
        <w:rPr>
          <w:lang w:val="en-US"/>
        </w:rPr>
        <w:t xml:space="preserve"> with infections in enclosed areas, particularly the respiratory viruses such as influenza, there is inflammation </w:t>
      </w:r>
      <w:r w:rsidRPr="7BC51CA1" w:rsidR="31033269">
        <w:rPr>
          <w:lang w:val="en-US"/>
        </w:rPr>
        <w:t>and, in most cases,</w:t>
      </w:r>
      <w:r w:rsidRPr="7BC51CA1" w:rsidR="00642EAA">
        <w:rPr>
          <w:lang w:val="en-US"/>
        </w:rPr>
        <w:t xml:space="preserve"> causes asthma attacks. This is </w:t>
      </w:r>
      <w:r w:rsidRPr="7BC51CA1" w:rsidR="00642EAA">
        <w:rPr>
          <w:lang w:val="en-US"/>
        </w:rPr>
        <w:t>an indication</w:t>
      </w:r>
      <w:r w:rsidRPr="7BC51CA1" w:rsidR="00642EAA">
        <w:rPr>
          <w:lang w:val="en-US"/>
        </w:rPr>
        <w:t xml:space="preserve"> of interaction between external irritants and infections and asthma resulting </w:t>
      </w:r>
      <w:r w:rsidRPr="7BC51CA1" w:rsidR="7CDEFF07">
        <w:rPr>
          <w:lang w:val="en-US"/>
        </w:rPr>
        <w:t>in</w:t>
      </w:r>
      <w:r w:rsidRPr="7BC51CA1" w:rsidR="00642EAA">
        <w:rPr>
          <w:lang w:val="en-US"/>
        </w:rPr>
        <w:t xml:space="preserve"> severe breathing complications.</w:t>
      </w:r>
    </w:p>
    <w:p w:rsidR="003D3B15" w:rsidRDefault="00642EAA" w14:paraId="6D9E8A11" w14:textId="77777777">
      <w:pPr>
        <w:pStyle w:val="Heading1"/>
        <w:spacing w:line="360" w:lineRule="auto"/>
        <w:jc w:val="both"/>
        <w:rPr>
          <w:b/>
          <w:sz w:val="22"/>
          <w:szCs w:val="22"/>
        </w:rPr>
      </w:pPr>
      <w:bookmarkStart w:name="_Toc212630021" w:id="10"/>
      <w:r>
        <w:rPr>
          <w:b/>
          <w:sz w:val="22"/>
          <w:szCs w:val="22"/>
        </w:rPr>
        <w:t>g) Data Recording and Monitoring of the respiratory data</w:t>
      </w:r>
      <w:bookmarkEnd w:id="10"/>
    </w:p>
    <w:p w:rsidR="003D3B15" w:rsidRDefault="00642EAA" w14:paraId="76238CF5" w14:noSpellErr="1" w14:textId="3ECBB8D5">
      <w:pPr>
        <w:spacing w:line="360" w:lineRule="auto"/>
        <w:jc w:val="both"/>
      </w:pPr>
      <w:r w:rsidRPr="7BC51CA1" w:rsidR="00642EAA">
        <w:rPr>
          <w:lang w:val="en-US"/>
        </w:rPr>
        <w:t xml:space="preserve">Asthma self-management requires one to </w:t>
      </w:r>
      <w:r w:rsidRPr="7BC51CA1" w:rsidR="00642EAA">
        <w:rPr>
          <w:lang w:val="en-US"/>
        </w:rPr>
        <w:t>monitor</w:t>
      </w:r>
      <w:r w:rsidRPr="7BC51CA1" w:rsidR="00642EAA">
        <w:rPr>
          <w:lang w:val="en-US"/>
        </w:rPr>
        <w:t xml:space="preserve"> it regularly. One such device is the peak flow meter, a handheld device for this purpose that measures the speed with which one can blow away the air in their lungs. The </w:t>
      </w:r>
      <w:r w:rsidRPr="7BC51CA1" w:rsidR="27D16E39">
        <w:rPr>
          <w:lang w:val="en-US"/>
        </w:rPr>
        <w:t>reading,</w:t>
      </w:r>
      <w:r w:rsidRPr="7BC51CA1" w:rsidR="00642EAA">
        <w:rPr>
          <w:lang w:val="en-US"/>
        </w:rPr>
        <w:t xml:space="preserve"> which is referred to as the Peak Expiratory Flow (PEF)</w:t>
      </w:r>
      <w:r w:rsidRPr="7BC51CA1" w:rsidR="5A3BB1B9">
        <w:rPr>
          <w:lang w:val="en-US"/>
        </w:rPr>
        <w:t>, reveals</w:t>
      </w:r>
      <w:r w:rsidRPr="7BC51CA1" w:rsidR="00642EAA">
        <w:rPr>
          <w:lang w:val="en-US"/>
        </w:rPr>
        <w:t xml:space="preserve"> the airways openness or narrowness (Li et al., 2022).</w:t>
      </w:r>
    </w:p>
    <w:p w:rsidR="003D3B15" w:rsidRDefault="00642EAA" w14:paraId="4CE38AAA" w14:noSpellErr="1" w14:textId="142BD0D6">
      <w:pPr>
        <w:spacing w:line="360" w:lineRule="auto"/>
        <w:jc w:val="both"/>
      </w:pPr>
      <w:r w:rsidRPr="7BC51CA1" w:rsidR="582C6E0D">
        <w:rPr>
          <w:lang w:val="en-US"/>
        </w:rPr>
        <w:t>Patients</w:t>
      </w:r>
      <w:r w:rsidRPr="7BC51CA1" w:rsidR="00642EAA">
        <w:rPr>
          <w:lang w:val="en-US"/>
        </w:rPr>
        <w:t xml:space="preserve"> with asthma should be </w:t>
      </w:r>
      <w:r w:rsidRPr="7BC51CA1" w:rsidR="00642EAA">
        <w:rPr>
          <w:lang w:val="en-US"/>
        </w:rPr>
        <w:t xml:space="preserve">advised to </w:t>
      </w:r>
      <w:r w:rsidRPr="7BC51CA1" w:rsidR="5B6A04C3">
        <w:rPr>
          <w:lang w:val="en-US"/>
        </w:rPr>
        <w:t>do</w:t>
      </w:r>
      <w:r w:rsidRPr="7BC51CA1" w:rsidR="00642EAA">
        <w:rPr>
          <w:lang w:val="en-US"/>
        </w:rPr>
        <w:t xml:space="preserve"> </w:t>
      </w:r>
      <w:r w:rsidRPr="7BC51CA1" w:rsidR="33AE8835">
        <w:rPr>
          <w:lang w:val="en-US"/>
        </w:rPr>
        <w:t>daily</w:t>
      </w:r>
      <w:r w:rsidRPr="7BC51CA1" w:rsidR="00642EAA">
        <w:rPr>
          <w:lang w:val="en-US"/>
        </w:rPr>
        <w:t xml:space="preserve"> readings (preferably in the morning and evening) and write these numbers in a diary or a mobile application. Monitoring outcomes helps them to remove tendencies and notice the first signs of deteriorating asthma. As an example, when the reading falls below 80 per cent. </w:t>
      </w:r>
      <w:r w:rsidRPr="7BC51CA1" w:rsidR="243BE04F">
        <w:rPr>
          <w:lang w:val="en-US"/>
        </w:rPr>
        <w:t>Of</w:t>
      </w:r>
      <w:r w:rsidRPr="7BC51CA1" w:rsidR="00642EAA">
        <w:rPr>
          <w:lang w:val="en-US"/>
        </w:rPr>
        <w:t xml:space="preserve"> what the person </w:t>
      </w:r>
      <w:r w:rsidRPr="7BC51CA1" w:rsidR="6C551B73">
        <w:rPr>
          <w:lang w:val="en-US"/>
        </w:rPr>
        <w:t>uses</w:t>
      </w:r>
      <w:r w:rsidRPr="7BC51CA1" w:rsidR="00642EAA">
        <w:rPr>
          <w:lang w:val="en-US"/>
        </w:rPr>
        <w:t xml:space="preserve"> to have, it could be a sign of airway constriction or an asthma attack (Jaakkola et al., 2019).</w:t>
      </w:r>
    </w:p>
    <w:p w:rsidR="003D3B15" w:rsidRDefault="00642EAA" w14:paraId="504B78BE" w14:noSpellErr="1" w14:textId="46D0F930">
      <w:pPr>
        <w:spacing w:line="360" w:lineRule="auto"/>
        <w:jc w:val="both"/>
      </w:pPr>
      <w:r w:rsidRPr="7BC51CA1" w:rsidR="00642EAA">
        <w:rPr>
          <w:lang w:val="en-US"/>
        </w:rPr>
        <w:t xml:space="preserve">Such monitoring will give the patients more power to respond promptly because they have an asthma action plan. They are able to make medication changes, prevent known </w:t>
      </w:r>
      <w:r w:rsidRPr="7BC51CA1" w:rsidR="084A4EAE">
        <w:rPr>
          <w:lang w:val="en-US"/>
        </w:rPr>
        <w:t>triggers,</w:t>
      </w:r>
      <w:r w:rsidRPr="7BC51CA1" w:rsidR="00642EAA">
        <w:rPr>
          <w:lang w:val="en-US"/>
        </w:rPr>
        <w:t xml:space="preserve"> or consult their doctor. Frequent monitoring also </w:t>
      </w:r>
      <w:r w:rsidRPr="7BC51CA1" w:rsidR="00642EAA">
        <w:rPr>
          <w:lang w:val="en-US"/>
        </w:rPr>
        <w:t>assists</w:t>
      </w:r>
      <w:r w:rsidRPr="7BC51CA1" w:rsidR="00642EAA">
        <w:rPr>
          <w:lang w:val="en-US"/>
        </w:rPr>
        <w:t xml:space="preserve"> the health care providers in personalization of treatment during visits (Buist et al., 2006).</w:t>
      </w:r>
    </w:p>
    <w:p w:rsidR="003D3B15" w:rsidRDefault="00642EAA" w14:paraId="7A63FAD2" w14:noSpellErr="1" w14:textId="34FA70CE">
      <w:pPr>
        <w:spacing w:line="360" w:lineRule="auto"/>
        <w:jc w:val="both"/>
      </w:pPr>
      <w:r w:rsidRPr="7BC51CA1" w:rsidR="00642EAA">
        <w:rPr>
          <w:lang w:val="en-US"/>
        </w:rPr>
        <w:t xml:space="preserve">It has been found that daily peak flow measurement may be used to reduce hospitalization due to worsening symptoms spotted in the </w:t>
      </w:r>
      <w:r w:rsidRPr="7BC51CA1" w:rsidR="00642EAA">
        <w:rPr>
          <w:lang w:val="en-US"/>
        </w:rPr>
        <w:t>initial</w:t>
      </w:r>
      <w:r w:rsidRPr="7BC51CA1" w:rsidR="00642EAA">
        <w:rPr>
          <w:lang w:val="en-US"/>
        </w:rPr>
        <w:t xml:space="preserve"> stages (Buist et al., 2006). It also makes the patient realize that lifestyle patterns such as smoking or even being exposed to pollution directly influence breathing. Readings </w:t>
      </w:r>
      <w:r w:rsidRPr="7BC51CA1" w:rsidR="5345ACAF">
        <w:rPr>
          <w:lang w:val="en-US"/>
        </w:rPr>
        <w:t>should,</w:t>
      </w:r>
      <w:r w:rsidRPr="7BC51CA1" w:rsidR="00642EAA">
        <w:rPr>
          <w:lang w:val="en-US"/>
        </w:rPr>
        <w:t xml:space="preserve"> however, be taken in a consistent and good technique to be reliable. The usefulness of the device requires </w:t>
      </w:r>
      <w:r w:rsidRPr="7BC51CA1" w:rsidR="403FF94D">
        <w:rPr>
          <w:lang w:val="en-US"/>
        </w:rPr>
        <w:t>correct</w:t>
      </w:r>
      <w:r w:rsidRPr="7BC51CA1" w:rsidR="00642EAA">
        <w:rPr>
          <w:lang w:val="en-US"/>
        </w:rPr>
        <w:t xml:space="preserve"> and frequent use (Agache et al., 2021).</w:t>
      </w:r>
    </w:p>
    <w:p w:rsidR="003D3B15" w:rsidP="7BC51CA1" w:rsidRDefault="00642EAA" w14:paraId="689A3669" w14:textId="184CD14C">
      <w:pPr>
        <w:pStyle w:val="Heading1"/>
        <w:spacing w:line="360" w:lineRule="auto"/>
        <w:jc w:val="both"/>
        <w:rPr>
          <w:b w:val="1"/>
          <w:bCs w:val="1"/>
          <w:sz w:val="22"/>
          <w:szCs w:val="22"/>
          <w:lang w:val="en-US"/>
        </w:rPr>
      </w:pPr>
      <w:bookmarkStart w:name="_Toc212630022" w:id="11"/>
      <w:r w:rsidRPr="7BC51CA1" w:rsidR="00642EAA">
        <w:rPr>
          <w:b w:val="1"/>
          <w:bCs w:val="1"/>
          <w:sz w:val="22"/>
          <w:szCs w:val="22"/>
          <w:lang w:val="en-US"/>
        </w:rPr>
        <w:t xml:space="preserve">g) Lifestyle </w:t>
      </w:r>
      <w:r w:rsidRPr="7BC51CA1" w:rsidR="00642EAA">
        <w:rPr>
          <w:b w:val="1"/>
          <w:bCs w:val="1"/>
          <w:sz w:val="22"/>
          <w:szCs w:val="22"/>
          <w:lang w:val="en-US"/>
        </w:rPr>
        <w:t>Evidence-Based Recommendations</w:t>
      </w:r>
      <w:bookmarkEnd w:id="11"/>
    </w:p>
    <w:p w:rsidR="003D3B15" w:rsidRDefault="00642EAA" w14:paraId="7F26382D" w14:textId="77777777">
      <w:pPr>
        <w:spacing w:line="360" w:lineRule="auto"/>
        <w:jc w:val="both"/>
      </w:pPr>
      <w:r>
        <w:t>Lifestyle management contributes significantly to a better lifestyle in asthma management and general health.</w:t>
      </w:r>
    </w:p>
    <w:p w:rsidR="003D3B15" w:rsidRDefault="00642EAA" w14:paraId="784614F9" w14:textId="459077F9">
      <w:pPr>
        <w:numPr>
          <w:ilvl w:val="0"/>
          <w:numId w:val="2"/>
        </w:numPr>
        <w:spacing w:line="360" w:lineRule="auto"/>
        <w:jc w:val="both"/>
        <w:rPr/>
      </w:pPr>
      <w:r w:rsidRPr="7BC51CA1" w:rsidR="00642EAA">
        <w:rPr>
          <w:lang w:val="en-US"/>
        </w:rPr>
        <w:t xml:space="preserve">The greatest measure is </w:t>
      </w:r>
      <w:r w:rsidRPr="7BC51CA1" w:rsidR="509E3D6D">
        <w:rPr>
          <w:lang w:val="en-US"/>
        </w:rPr>
        <w:t>not to</w:t>
      </w:r>
      <w:r w:rsidRPr="7BC51CA1" w:rsidR="00642EAA">
        <w:rPr>
          <w:lang w:val="en-US"/>
        </w:rPr>
        <w:t xml:space="preserve"> smoke and vape. </w:t>
      </w:r>
      <w:r w:rsidRPr="7BC51CA1" w:rsidR="00642EAA">
        <w:rPr>
          <w:lang w:val="en-US"/>
        </w:rPr>
        <w:t>The cigarettes</w:t>
      </w:r>
      <w:r w:rsidRPr="7BC51CA1" w:rsidR="00642EAA">
        <w:rPr>
          <w:lang w:val="en-US"/>
        </w:rPr>
        <w:t xml:space="preserve"> smoke has harmful chemicals which irritate the lungs and worsen the symptoms of asthma. By quitting smoking, lung functions increase, inflammation decreases, and the number of attacks decreases (Thomson, 2022). Vaping can be perceived as less harmful, yet it has been proven that </w:t>
      </w:r>
      <w:r w:rsidRPr="7BC51CA1" w:rsidR="50C76023">
        <w:rPr>
          <w:lang w:val="en-US"/>
        </w:rPr>
        <w:t>vapor</w:t>
      </w:r>
      <w:r w:rsidRPr="7BC51CA1" w:rsidR="00642EAA">
        <w:rPr>
          <w:lang w:val="en-US"/>
        </w:rPr>
        <w:t xml:space="preserve"> of e-cigarettes can inflame airways as well as promote cough and wheezing.</w:t>
      </w:r>
    </w:p>
    <w:p w:rsidR="003D3B15" w:rsidRDefault="00642EAA" w14:paraId="339F93C3" w14:noSpellErr="1" w14:textId="0C433642">
      <w:pPr>
        <w:numPr>
          <w:ilvl w:val="0"/>
          <w:numId w:val="2"/>
        </w:numPr>
        <w:spacing w:line="360" w:lineRule="auto"/>
        <w:jc w:val="both"/>
        <w:rPr/>
      </w:pPr>
      <w:r w:rsidRPr="7BC51CA1" w:rsidR="00642EAA">
        <w:rPr>
          <w:lang w:val="en-US"/>
        </w:rPr>
        <w:t xml:space="preserve">Most patients </w:t>
      </w:r>
      <w:r w:rsidRPr="7BC51CA1" w:rsidR="53DB92DC">
        <w:rPr>
          <w:lang w:val="en-US"/>
        </w:rPr>
        <w:t>with</w:t>
      </w:r>
      <w:r w:rsidRPr="7BC51CA1" w:rsidR="00642EAA">
        <w:rPr>
          <w:lang w:val="en-US"/>
        </w:rPr>
        <w:t xml:space="preserve"> asthma benefit </w:t>
      </w:r>
      <w:r w:rsidRPr="7BC51CA1" w:rsidR="14CFE557">
        <w:rPr>
          <w:lang w:val="en-US"/>
        </w:rPr>
        <w:t>from</w:t>
      </w:r>
      <w:r w:rsidRPr="7BC51CA1" w:rsidR="00642EAA">
        <w:rPr>
          <w:lang w:val="en-US"/>
        </w:rPr>
        <w:t xml:space="preserve"> regular exercise. Swimming, </w:t>
      </w:r>
      <w:r w:rsidRPr="7BC51CA1" w:rsidR="38207C76">
        <w:rPr>
          <w:lang w:val="en-US"/>
        </w:rPr>
        <w:t>walking,</w:t>
      </w:r>
      <w:r w:rsidRPr="7BC51CA1" w:rsidR="00642EAA">
        <w:rPr>
          <w:lang w:val="en-US"/>
        </w:rPr>
        <w:t xml:space="preserve"> or cycling strengthens the lungs and increases endurance. It has been </w:t>
      </w:r>
      <w:r w:rsidRPr="7BC51CA1" w:rsidR="00642EAA">
        <w:rPr>
          <w:lang w:val="en-US"/>
        </w:rPr>
        <w:t>demonstrated</w:t>
      </w:r>
      <w:r w:rsidRPr="7BC51CA1" w:rsidR="00642EAA">
        <w:rPr>
          <w:lang w:val="en-US"/>
        </w:rPr>
        <w:t xml:space="preserve"> that exercise positively </w:t>
      </w:r>
      <w:r w:rsidRPr="7BC51CA1" w:rsidR="00642EAA">
        <w:rPr>
          <w:lang w:val="en-US"/>
        </w:rPr>
        <w:t>impacts</w:t>
      </w:r>
      <w:r w:rsidRPr="7BC51CA1" w:rsidR="00642EAA">
        <w:rPr>
          <w:lang w:val="en-US"/>
        </w:rPr>
        <w:t xml:space="preserve"> asthma and anxiety and boosts self-confidence (Jaakkola et al., 2019). But patients are advised to warm-up, take a reliever inhaler, exercise prior to a strenuous activity, should there be a necessity, and avoid exercising in cold or polluted air.</w:t>
      </w:r>
    </w:p>
    <w:p w:rsidR="003D3B15" w:rsidRDefault="00642EAA" w14:paraId="0BF46AB2" w14:textId="30B4BC8C">
      <w:pPr>
        <w:numPr>
          <w:ilvl w:val="0"/>
          <w:numId w:val="2"/>
        </w:numPr>
        <w:spacing w:line="360" w:lineRule="auto"/>
        <w:jc w:val="both"/>
        <w:rPr/>
      </w:pPr>
      <w:r w:rsidRPr="7BC51CA1" w:rsidR="00642EAA">
        <w:rPr>
          <w:lang w:val="en-US"/>
        </w:rPr>
        <w:t xml:space="preserve">Another important consideration is to </w:t>
      </w:r>
      <w:r w:rsidRPr="7BC51CA1" w:rsidR="00642EAA">
        <w:rPr>
          <w:lang w:val="en-US"/>
        </w:rPr>
        <w:t>maintain</w:t>
      </w:r>
      <w:r w:rsidRPr="7BC51CA1" w:rsidR="00642EAA">
        <w:rPr>
          <w:lang w:val="en-US"/>
        </w:rPr>
        <w:t xml:space="preserve"> a healthy weight. Obesity causes inflammation of airways and places undue burden on lungs. It has been </w:t>
      </w:r>
      <w:r w:rsidRPr="7BC51CA1" w:rsidR="04456E43">
        <w:rPr>
          <w:lang w:val="en-US"/>
        </w:rPr>
        <w:t>found</w:t>
      </w:r>
      <w:r w:rsidRPr="7BC51CA1" w:rsidR="00642EAA">
        <w:rPr>
          <w:lang w:val="en-US"/>
        </w:rPr>
        <w:t xml:space="preserve"> that even a thin layer of weight loss can bring benefits to the breathing system and lessen medication intake (</w:t>
      </w:r>
      <w:r w:rsidRPr="7BC51CA1" w:rsidR="00642EAA">
        <w:rPr>
          <w:lang w:val="en-US"/>
        </w:rPr>
        <w:t>Stoodley</w:t>
      </w:r>
      <w:r w:rsidRPr="7BC51CA1" w:rsidR="00642EAA">
        <w:rPr>
          <w:lang w:val="en-US"/>
        </w:rPr>
        <w:t xml:space="preserve"> et al., 2019). Diets that are high in fruits, vegetables and whole grains have antioxidants that preserve the lung tissues and lower sugary and processed foods </w:t>
      </w:r>
      <w:r w:rsidRPr="7BC51CA1" w:rsidR="1AD2E730">
        <w:rPr>
          <w:lang w:val="en-US"/>
        </w:rPr>
        <w:t>to assist</w:t>
      </w:r>
      <w:r w:rsidRPr="7BC51CA1" w:rsidR="00642EAA">
        <w:rPr>
          <w:lang w:val="en-US"/>
        </w:rPr>
        <w:t xml:space="preserve"> in weight management.</w:t>
      </w:r>
    </w:p>
    <w:p w:rsidR="003D3B15" w:rsidRDefault="00642EAA" w14:paraId="3AADF3C0" w14:noSpellErr="1" w14:textId="7BF3CA10">
      <w:pPr>
        <w:numPr>
          <w:ilvl w:val="0"/>
          <w:numId w:val="2"/>
        </w:numPr>
        <w:spacing w:line="360" w:lineRule="auto"/>
        <w:jc w:val="both"/>
        <w:rPr/>
      </w:pPr>
      <w:r w:rsidRPr="7BC51CA1" w:rsidR="00642EAA">
        <w:rPr>
          <w:lang w:val="en-US"/>
        </w:rPr>
        <w:t xml:space="preserve">It is also necessary </w:t>
      </w:r>
      <w:r w:rsidRPr="7BC51CA1" w:rsidR="02EDB891">
        <w:rPr>
          <w:lang w:val="en-US"/>
        </w:rPr>
        <w:t>for</w:t>
      </w:r>
      <w:r w:rsidRPr="7BC51CA1" w:rsidR="00642EAA">
        <w:rPr>
          <w:lang w:val="en-US"/>
        </w:rPr>
        <w:t xml:space="preserve"> environmental control. Patients are advised to keep the contact with allergens to a minimum, washing bedding on a regular basis, vacuuming with HEPA filters, closing the windows during high-pollen days, and staying away </w:t>
      </w:r>
      <w:r w:rsidRPr="7BC51CA1" w:rsidR="35650343">
        <w:rPr>
          <w:lang w:val="en-US"/>
        </w:rPr>
        <w:t>from</w:t>
      </w:r>
      <w:r w:rsidRPr="7BC51CA1" w:rsidR="00642EAA">
        <w:rPr>
          <w:lang w:val="en-US"/>
        </w:rPr>
        <w:t xml:space="preserve"> strong perfumes or cleaning sprays.</w:t>
      </w:r>
    </w:p>
    <w:p w:rsidR="003D3B15" w:rsidRDefault="00642EAA" w14:paraId="3E6CD25C" w14:noSpellErr="1" w14:textId="4E57D148">
      <w:pPr>
        <w:numPr>
          <w:ilvl w:val="0"/>
          <w:numId w:val="2"/>
        </w:numPr>
        <w:spacing w:line="360" w:lineRule="auto"/>
        <w:jc w:val="both"/>
        <w:rPr/>
      </w:pPr>
      <w:r w:rsidRPr="7BC51CA1" w:rsidR="00642EAA">
        <w:rPr>
          <w:lang w:val="en-US"/>
        </w:rPr>
        <w:t xml:space="preserve">Vaccinations are an important measure of prevention. Flu and pneumococcal vaccines help avoid infection annually which is one of the leading causes of asthma exacerbations. Viral infections can also be prevented by good hygiene, hand </w:t>
      </w:r>
      <w:r w:rsidRPr="7BC51CA1" w:rsidR="6E578CBB">
        <w:rPr>
          <w:lang w:val="en-US"/>
        </w:rPr>
        <w:t>washing,</w:t>
      </w:r>
      <w:r w:rsidRPr="7BC51CA1" w:rsidR="00642EAA">
        <w:rPr>
          <w:lang w:val="en-US"/>
        </w:rPr>
        <w:t xml:space="preserve"> and close contact with sick individuals (Sockrider and Fussner, 2020).</w:t>
      </w:r>
    </w:p>
    <w:p w:rsidR="003D3B15" w:rsidRDefault="00642EAA" w14:paraId="6FCEE371" w14:noSpellErr="1" w14:textId="27B100F5">
      <w:pPr>
        <w:numPr>
          <w:ilvl w:val="0"/>
          <w:numId w:val="2"/>
        </w:numPr>
        <w:spacing w:line="360" w:lineRule="auto"/>
        <w:jc w:val="both"/>
        <w:rPr/>
      </w:pPr>
      <w:r w:rsidRPr="7BC51CA1" w:rsidR="00642EAA">
        <w:rPr>
          <w:lang w:val="en-US"/>
        </w:rPr>
        <w:t xml:space="preserve">Sleep and stress are not given </w:t>
      </w:r>
      <w:r w:rsidRPr="7BC51CA1" w:rsidR="1F06CCF4">
        <w:rPr>
          <w:lang w:val="en-US"/>
        </w:rPr>
        <w:t>due</w:t>
      </w:r>
      <w:r w:rsidRPr="7BC51CA1" w:rsidR="00642EAA">
        <w:rPr>
          <w:lang w:val="en-US"/>
        </w:rPr>
        <w:t xml:space="preserve"> attention but important. Stress causes hormones that tighten airways </w:t>
      </w:r>
      <w:r w:rsidRPr="7BC51CA1" w:rsidR="00642EAA">
        <w:rPr>
          <w:lang w:val="en-US"/>
        </w:rPr>
        <w:t>whereas</w:t>
      </w:r>
      <w:r w:rsidRPr="7BC51CA1" w:rsidR="00642EAA">
        <w:rPr>
          <w:lang w:val="en-US"/>
        </w:rPr>
        <w:t xml:space="preserve"> sleep deprivation suppresses the immune system. Mindfulness, </w:t>
      </w:r>
      <w:r w:rsidRPr="7BC51CA1" w:rsidR="5041F053">
        <w:rPr>
          <w:lang w:val="en-US"/>
        </w:rPr>
        <w:t>yoga,</w:t>
      </w:r>
      <w:r w:rsidRPr="7BC51CA1" w:rsidR="00642EAA">
        <w:rPr>
          <w:lang w:val="en-US"/>
        </w:rPr>
        <w:t xml:space="preserve"> and deep breathing are techniques that can help de-stress and enhance control of </w:t>
      </w:r>
      <w:r w:rsidRPr="7BC51CA1" w:rsidR="635DFB0E">
        <w:rPr>
          <w:lang w:val="en-US"/>
        </w:rPr>
        <w:t>lungs (</w:t>
      </w:r>
      <w:r w:rsidRPr="7BC51CA1" w:rsidR="00642EAA">
        <w:rPr>
          <w:lang w:val="en-US"/>
        </w:rPr>
        <w:t>Jaakkola et al., 2019).</w:t>
      </w:r>
    </w:p>
    <w:p w:rsidR="003D3B15" w:rsidRDefault="00642EAA" w14:paraId="6EF865F3" w14:textId="5111781E">
      <w:pPr>
        <w:numPr>
          <w:ilvl w:val="0"/>
          <w:numId w:val="2"/>
        </w:numPr>
        <w:spacing w:line="360" w:lineRule="auto"/>
        <w:jc w:val="both"/>
        <w:rPr/>
      </w:pPr>
      <w:r w:rsidRPr="7BC51CA1" w:rsidR="00642EAA">
        <w:rPr>
          <w:lang w:val="en-US"/>
        </w:rPr>
        <w:t xml:space="preserve">Lastly, proper inhaler use and medication compliance are very vital. Lots of patients do not use inhalers </w:t>
      </w:r>
      <w:r w:rsidRPr="7BC51CA1" w:rsidR="67798409">
        <w:rPr>
          <w:lang w:val="en-US"/>
        </w:rPr>
        <w:t>properly,</w:t>
      </w:r>
      <w:r w:rsidRPr="7BC51CA1" w:rsidR="00642EAA">
        <w:rPr>
          <w:lang w:val="en-US"/>
        </w:rPr>
        <w:t xml:space="preserve"> which minimizes the effects of medications. Frequent meetings with a nurse or a doctor will check the adequate </w:t>
      </w:r>
      <w:r w:rsidRPr="7BC51CA1" w:rsidR="00642EAA">
        <w:rPr>
          <w:lang w:val="en-US"/>
        </w:rPr>
        <w:t>utilization</w:t>
      </w:r>
      <w:r w:rsidRPr="7BC51CA1" w:rsidR="00642EAA">
        <w:rPr>
          <w:lang w:val="en-US"/>
        </w:rPr>
        <w:t xml:space="preserve">. Triggers, warning </w:t>
      </w:r>
      <w:r w:rsidRPr="7BC51CA1" w:rsidR="00642EAA">
        <w:rPr>
          <w:lang w:val="en-US"/>
        </w:rPr>
        <w:t>signs</w:t>
      </w:r>
      <w:r w:rsidRPr="7BC51CA1" w:rsidR="00642EAA">
        <w:rPr>
          <w:lang w:val="en-US"/>
        </w:rPr>
        <w:t xml:space="preserve"> and correct use of inhalers </w:t>
      </w:r>
      <w:r w:rsidRPr="7BC51CA1" w:rsidR="5C842C26">
        <w:rPr>
          <w:lang w:val="en-US"/>
        </w:rPr>
        <w:t>educational</w:t>
      </w:r>
      <w:r w:rsidRPr="7BC51CA1" w:rsidR="00642EAA">
        <w:rPr>
          <w:lang w:val="en-US"/>
        </w:rPr>
        <w:t xml:space="preserve"> </w:t>
      </w:r>
      <w:r w:rsidRPr="7BC51CA1" w:rsidR="7657EA39">
        <w:rPr>
          <w:lang w:val="en-US"/>
        </w:rPr>
        <w:t>programmers</w:t>
      </w:r>
      <w:r w:rsidRPr="7BC51CA1" w:rsidR="00642EAA">
        <w:rPr>
          <w:lang w:val="en-US"/>
        </w:rPr>
        <w:t xml:space="preserve"> that educate teenagers on how to do it have been shown to increase confidence and lower emergency care.</w:t>
      </w:r>
    </w:p>
    <w:p w:rsidR="003D3B15" w:rsidRDefault="00642EAA" w14:paraId="4A6C1DE1" w14:textId="77777777">
      <w:pPr>
        <w:pStyle w:val="Heading1"/>
        <w:spacing w:line="360" w:lineRule="auto"/>
        <w:jc w:val="both"/>
        <w:rPr>
          <w:sz w:val="22"/>
          <w:szCs w:val="22"/>
        </w:rPr>
      </w:pPr>
      <w:bookmarkStart w:name="_Toc212630023" w:id="12"/>
      <w:r>
        <w:rPr>
          <w:b/>
          <w:sz w:val="22"/>
          <w:szCs w:val="22"/>
        </w:rPr>
        <w:t>h) Conclusion</w:t>
      </w:r>
      <w:bookmarkEnd w:id="12"/>
    </w:p>
    <w:p w:rsidR="003D3B15" w:rsidRDefault="00642EAA" w14:paraId="30C30B4B" w14:noSpellErr="1" w14:textId="5E0544B2">
      <w:pPr>
        <w:spacing w:line="360" w:lineRule="auto"/>
        <w:jc w:val="both"/>
      </w:pPr>
      <w:r w:rsidRPr="7BC51CA1" w:rsidR="00642EAA">
        <w:rPr>
          <w:lang w:val="en-US"/>
        </w:rPr>
        <w:t xml:space="preserve">With knowledge, education, and healthy living, asthma can be controlled as it is a chronic illness. </w:t>
      </w:r>
      <w:r w:rsidRPr="7BC51CA1" w:rsidR="00642EAA">
        <w:rPr>
          <w:lang w:val="en-US"/>
        </w:rPr>
        <w:t>During the age of adolescence, when lifestyle habits are developed, asthma understanding is even given more significance.</w:t>
      </w:r>
      <w:r w:rsidRPr="7BC51CA1" w:rsidR="00642EAA">
        <w:rPr>
          <w:lang w:val="en-US"/>
        </w:rPr>
        <w:t xml:space="preserve"> The major worsening factors include smoking, </w:t>
      </w:r>
      <w:r w:rsidRPr="7BC51CA1" w:rsidR="554A955A">
        <w:rPr>
          <w:lang w:val="en-US"/>
        </w:rPr>
        <w:t>vaping,</w:t>
      </w:r>
      <w:r w:rsidRPr="7BC51CA1" w:rsidR="00642EAA">
        <w:rPr>
          <w:lang w:val="en-US"/>
        </w:rPr>
        <w:t xml:space="preserve"> and bad medication regimes. Education on the mechanism of the respiratory system and asthma and </w:t>
      </w:r>
      <w:r w:rsidRPr="7BC51CA1" w:rsidR="00642EAA">
        <w:rPr>
          <w:lang w:val="en-US"/>
        </w:rPr>
        <w:t>subsequent</w:t>
      </w:r>
      <w:r w:rsidRPr="7BC51CA1" w:rsidR="00642EAA">
        <w:rPr>
          <w:lang w:val="en-US"/>
        </w:rPr>
        <w:t xml:space="preserve"> interference with breathing will enable patients to gain control. Irritants lead to inflammation and constriction and make it difficult to breathe, and oxygen supply </w:t>
      </w:r>
      <w:r w:rsidRPr="7BC51CA1" w:rsidR="00642EAA">
        <w:rPr>
          <w:lang w:val="en-US"/>
        </w:rPr>
        <w:t>remains</w:t>
      </w:r>
      <w:r w:rsidRPr="7BC51CA1" w:rsidR="00642EAA">
        <w:rPr>
          <w:lang w:val="en-US"/>
        </w:rPr>
        <w:t xml:space="preserve"> </w:t>
      </w:r>
      <w:r w:rsidRPr="7BC51CA1" w:rsidR="317C244F">
        <w:rPr>
          <w:lang w:val="en-US"/>
        </w:rPr>
        <w:t>limited,</w:t>
      </w:r>
      <w:r w:rsidRPr="7BC51CA1" w:rsidR="00642EAA">
        <w:rPr>
          <w:lang w:val="en-US"/>
        </w:rPr>
        <w:t xml:space="preserve"> but proper monitoring through peak flow meters can allow seeing the early signs of changes and avoiding severe attacks. Uncomplicated yet effective lifestyle changes, including such practices as stopping smoking, staying physically active, keeping healthy weight, avoiding irritants, vaccination, and stress management, have been found to minimize symptoms and the number of visits to a hospital. Education, healthcare professionals, and self-monitoring could help </w:t>
      </w:r>
      <w:r w:rsidRPr="7BC51CA1" w:rsidR="44C87BC9">
        <w:rPr>
          <w:lang w:val="en-US"/>
        </w:rPr>
        <w:t>adolescents</w:t>
      </w:r>
      <w:r w:rsidRPr="7BC51CA1" w:rsidR="00642EAA">
        <w:rPr>
          <w:lang w:val="en-US"/>
        </w:rPr>
        <w:t xml:space="preserve"> develop long-term habits that would defend their lungs and enable them to live healthy and independent lives.</w:t>
      </w:r>
    </w:p>
    <w:p w:rsidR="003D3B15" w:rsidRDefault="003D3B15" w14:paraId="45950BD2" w14:textId="77777777">
      <w:pPr>
        <w:spacing w:line="360" w:lineRule="auto"/>
        <w:jc w:val="both"/>
      </w:pPr>
    </w:p>
    <w:p w:rsidR="003D3B15" w:rsidRDefault="003D3B15" w14:paraId="01F34D63" w14:textId="77777777">
      <w:pPr>
        <w:spacing w:line="360" w:lineRule="auto"/>
        <w:jc w:val="both"/>
      </w:pPr>
    </w:p>
    <w:p w:rsidR="003D3B15" w:rsidRDefault="003D3B15" w14:paraId="6DEC7720" w14:textId="77777777">
      <w:pPr>
        <w:spacing w:line="360" w:lineRule="auto"/>
        <w:jc w:val="both"/>
      </w:pPr>
    </w:p>
    <w:p w:rsidR="003D3B15" w:rsidP="324EDA2F" w:rsidRDefault="00642EAA" w14:paraId="3215DCE9" w14:textId="44866FD1">
      <w:pPr>
        <w:pStyle w:val="Heading1"/>
        <w:spacing w:line="360" w:lineRule="auto"/>
        <w:jc w:val="both"/>
        <w:rPr>
          <w:b/>
          <w:bCs/>
          <w:sz w:val="22"/>
          <w:szCs w:val="22"/>
        </w:rPr>
      </w:pPr>
      <w:bookmarkStart w:name="_Toc212630024" w:id="13"/>
      <w:r w:rsidRPr="324EDA2F">
        <w:rPr>
          <w:b/>
          <w:bCs/>
          <w:sz w:val="22"/>
          <w:szCs w:val="22"/>
        </w:rPr>
        <w:t>References</w:t>
      </w:r>
      <w:bookmarkEnd w:id="13"/>
    </w:p>
    <w:p w:rsidR="003D3B15" w:rsidRDefault="00642EAA" w14:paraId="0BC89C08" w14:textId="77777777">
      <w:pPr>
        <w:numPr>
          <w:ilvl w:val="0"/>
          <w:numId w:val="1"/>
        </w:numPr>
        <w:spacing w:before="240" w:line="360" w:lineRule="auto"/>
        <w:jc w:val="both"/>
        <w:rPr>
          <w:highlight w:val="white"/>
          <w:lang w:val="en-US"/>
        </w:rPr>
      </w:pPr>
      <w:r w:rsidRPr="75A60D89">
        <w:rPr>
          <w:highlight w:val="white"/>
          <w:lang w:val="en-US"/>
        </w:rPr>
        <w:t xml:space="preserve">Agache, I., Eguiluz‐Gracia, I., Cojanu, C., </w:t>
      </w:r>
      <w:proofErr w:type="spellStart"/>
      <w:r w:rsidRPr="75A60D89">
        <w:rPr>
          <w:highlight w:val="white"/>
          <w:lang w:val="en-US"/>
        </w:rPr>
        <w:t>Laculiceanu</w:t>
      </w:r>
      <w:proofErr w:type="spellEnd"/>
      <w:r w:rsidRPr="75A60D89">
        <w:rPr>
          <w:highlight w:val="white"/>
          <w:lang w:val="en-US"/>
        </w:rPr>
        <w:t xml:space="preserve">, A., Del Giacco, S., </w:t>
      </w:r>
      <w:proofErr w:type="spellStart"/>
      <w:r w:rsidRPr="75A60D89">
        <w:rPr>
          <w:highlight w:val="white"/>
          <w:lang w:val="en-US"/>
        </w:rPr>
        <w:t>Zemelka</w:t>
      </w:r>
      <w:proofErr w:type="spellEnd"/>
      <w:r w:rsidRPr="75A60D89">
        <w:rPr>
          <w:highlight w:val="white"/>
          <w:lang w:val="en-US"/>
        </w:rPr>
        <w:t xml:space="preserve">‐Wiacek, M., Kosowska, A., </w:t>
      </w:r>
      <w:proofErr w:type="spellStart"/>
      <w:r w:rsidRPr="75A60D89">
        <w:rPr>
          <w:highlight w:val="white"/>
          <w:lang w:val="en-US"/>
        </w:rPr>
        <w:t>Akdis</w:t>
      </w:r>
      <w:proofErr w:type="spellEnd"/>
      <w:r w:rsidRPr="75A60D89">
        <w:rPr>
          <w:highlight w:val="white"/>
          <w:lang w:val="en-US"/>
        </w:rPr>
        <w:t xml:space="preserve">, C.A. and Jutel, M., 2021. Advances and highlights in asthma in 2021. </w:t>
      </w:r>
      <w:r w:rsidRPr="75A60D89">
        <w:rPr>
          <w:i/>
          <w:highlight w:val="white"/>
          <w:lang w:val="en-US"/>
        </w:rPr>
        <w:t>Allergy</w:t>
      </w:r>
      <w:r w:rsidRPr="75A60D89">
        <w:rPr>
          <w:highlight w:val="white"/>
          <w:lang w:val="en-US"/>
        </w:rPr>
        <w:t xml:space="preserve">, </w:t>
      </w:r>
      <w:r w:rsidRPr="75A60D89">
        <w:rPr>
          <w:i/>
          <w:highlight w:val="white"/>
          <w:lang w:val="en-US"/>
        </w:rPr>
        <w:t>76</w:t>
      </w:r>
      <w:r w:rsidRPr="75A60D89">
        <w:rPr>
          <w:highlight w:val="white"/>
          <w:lang w:val="en-US"/>
        </w:rPr>
        <w:t>(11), pp.3390-3407.</w:t>
      </w:r>
    </w:p>
    <w:p w:rsidR="003D3B15" w:rsidRDefault="00642EAA" w14:paraId="2A169A07" w14:textId="77777777">
      <w:pPr>
        <w:numPr>
          <w:ilvl w:val="0"/>
          <w:numId w:val="1"/>
        </w:numPr>
        <w:spacing w:line="360" w:lineRule="auto"/>
        <w:jc w:val="both"/>
      </w:pPr>
      <w:r>
        <w:t xml:space="preserve">Buist, A.S., Vollmer, W.M., McBurnie, M.A. and Jenkins, C.R. (2006) </w:t>
      </w:r>
      <w:r>
        <w:rPr>
          <w:i/>
        </w:rPr>
        <w:t>A Randomized Clinical Trial of Peak Flow versus Symptom Monitoring in Asthma.</w:t>
      </w:r>
      <w:r>
        <w:t xml:space="preserve"> Available at: https://www.ncbi.nlm.nih.gov/pmc/articles/PMC2648108/ (Accessed: 11 October 2025).</w:t>
      </w:r>
    </w:p>
    <w:p w:rsidR="003D3B15" w:rsidRDefault="00642EAA" w14:paraId="401FBE15" w14:textId="77777777">
      <w:pPr>
        <w:numPr>
          <w:ilvl w:val="0"/>
          <w:numId w:val="1"/>
        </w:numPr>
        <w:spacing w:line="360" w:lineRule="auto"/>
        <w:jc w:val="both"/>
      </w:pPr>
      <w:r w:rsidRPr="75A60D89">
        <w:rPr>
          <w:lang w:val="en-US"/>
        </w:rPr>
        <w:t xml:space="preserve">Gibson, P.G. and Powell, H. (2000) </w:t>
      </w:r>
      <w:r w:rsidRPr="75A60D89">
        <w:rPr>
          <w:i/>
          <w:lang w:val="en-US"/>
        </w:rPr>
        <w:t>Monitoring the Patient with Asthma: An Evidence-Based Approach.</w:t>
      </w:r>
      <w:r w:rsidRPr="75A60D89">
        <w:rPr>
          <w:lang w:val="en-US"/>
        </w:rPr>
        <w:t xml:space="preserve"> </w:t>
      </w:r>
      <w:r w:rsidRPr="75A60D89">
        <w:rPr>
          <w:i/>
          <w:lang w:val="en-US"/>
        </w:rPr>
        <w:t>Journal of Allergy and Clinical Immunology.</w:t>
      </w:r>
      <w:r w:rsidRPr="75A60D89">
        <w:rPr>
          <w:lang w:val="en-US"/>
        </w:rPr>
        <w:t xml:space="preserve"> Available at:</w:t>
      </w:r>
      <w:hyperlink r:id="rId7">
        <w:r w:rsidRPr="75A60D89">
          <w:rPr>
            <w:lang w:val="en-US"/>
          </w:rPr>
          <w:t xml:space="preserve"> </w:t>
        </w:r>
      </w:hyperlink>
      <w:hyperlink r:id="rId8">
        <w:r w:rsidRPr="75A60D89">
          <w:rPr>
            <w:color w:val="1155CC"/>
            <w:u w:val="single"/>
            <w:lang w:val="en-US"/>
          </w:rPr>
          <w:t>https://www.jacionline.org/article/S0091-6749%2800%2987372-8/fulltext</w:t>
        </w:r>
      </w:hyperlink>
      <w:r w:rsidRPr="75A60D89">
        <w:rPr>
          <w:lang w:val="en-US"/>
        </w:rPr>
        <w:t xml:space="preserve"> (Accessed: 11 October 2025).</w:t>
      </w:r>
    </w:p>
    <w:p w:rsidR="003D3B15" w:rsidRDefault="00642EAA" w14:paraId="1CCC06AB" w14:textId="77777777">
      <w:pPr>
        <w:numPr>
          <w:ilvl w:val="0"/>
          <w:numId w:val="1"/>
        </w:numPr>
        <w:spacing w:line="360" w:lineRule="auto"/>
        <w:jc w:val="both"/>
        <w:rPr>
          <w:color w:val="222222"/>
          <w:highlight w:val="white"/>
          <w:lang w:val="en-US"/>
        </w:rPr>
      </w:pPr>
      <w:r w:rsidRPr="75A60D89">
        <w:rPr>
          <w:color w:val="222222"/>
          <w:highlight w:val="white"/>
          <w:lang w:val="en-US"/>
        </w:rPr>
        <w:t xml:space="preserve">Grant, T., Croce, E. and Matsui, E.C., 2022. Asthma and the social determinants of health. </w:t>
      </w:r>
      <w:r w:rsidRPr="75A60D89">
        <w:rPr>
          <w:i/>
          <w:color w:val="222222"/>
          <w:highlight w:val="white"/>
          <w:lang w:val="en-US"/>
        </w:rPr>
        <w:t>Annals of Allergy, Asthma &amp; Immunology</w:t>
      </w:r>
      <w:r w:rsidRPr="75A60D89">
        <w:rPr>
          <w:color w:val="222222"/>
          <w:highlight w:val="white"/>
          <w:lang w:val="en-US"/>
        </w:rPr>
        <w:t xml:space="preserve">, </w:t>
      </w:r>
      <w:r w:rsidRPr="75A60D89">
        <w:rPr>
          <w:i/>
          <w:color w:val="222222"/>
          <w:highlight w:val="white"/>
          <w:lang w:val="en-US"/>
        </w:rPr>
        <w:t>128</w:t>
      </w:r>
      <w:r w:rsidRPr="75A60D89">
        <w:rPr>
          <w:color w:val="222222"/>
          <w:highlight w:val="white"/>
          <w:lang w:val="en-US"/>
        </w:rPr>
        <w:t>(1), pp.5-11.</w:t>
      </w:r>
    </w:p>
    <w:p w:rsidR="003D3B15" w:rsidRDefault="00642EAA" w14:paraId="5A289C32" w14:textId="77777777">
      <w:pPr>
        <w:numPr>
          <w:ilvl w:val="0"/>
          <w:numId w:val="1"/>
        </w:numPr>
        <w:spacing w:line="360" w:lineRule="auto"/>
        <w:jc w:val="both"/>
        <w:rPr>
          <w:color w:val="222222"/>
          <w:highlight w:val="white"/>
          <w:lang w:val="en-US"/>
        </w:rPr>
      </w:pPr>
      <w:r w:rsidRPr="75A60D89">
        <w:rPr>
          <w:color w:val="222222"/>
          <w:highlight w:val="white"/>
          <w:lang w:val="en-US"/>
        </w:rPr>
        <w:t xml:space="preserve">Hamid, Q. and Tulic, M., 2009. Immunobiology of asthma. </w:t>
      </w:r>
      <w:r w:rsidRPr="75A60D89">
        <w:rPr>
          <w:i/>
          <w:color w:val="222222"/>
          <w:highlight w:val="white"/>
          <w:lang w:val="en-US"/>
        </w:rPr>
        <w:t>Annual review of physiology</w:t>
      </w:r>
      <w:r w:rsidRPr="75A60D89">
        <w:rPr>
          <w:color w:val="222222"/>
          <w:highlight w:val="white"/>
          <w:lang w:val="en-US"/>
        </w:rPr>
        <w:t xml:space="preserve">, </w:t>
      </w:r>
      <w:r w:rsidRPr="75A60D89">
        <w:rPr>
          <w:i/>
          <w:color w:val="222222"/>
          <w:highlight w:val="white"/>
          <w:lang w:val="en-US"/>
        </w:rPr>
        <w:t>71</w:t>
      </w:r>
      <w:r w:rsidRPr="75A60D89">
        <w:rPr>
          <w:color w:val="222222"/>
          <w:highlight w:val="white"/>
          <w:lang w:val="en-US"/>
        </w:rPr>
        <w:t>(1), pp.489-507.</w:t>
      </w:r>
    </w:p>
    <w:p w:rsidR="003D3B15" w:rsidRDefault="00642EAA" w14:paraId="62FD0E57" w14:textId="77777777">
      <w:pPr>
        <w:numPr>
          <w:ilvl w:val="0"/>
          <w:numId w:val="1"/>
        </w:numPr>
        <w:spacing w:line="360" w:lineRule="auto"/>
        <w:jc w:val="both"/>
      </w:pPr>
      <w:r>
        <w:t xml:space="preserve">Jaakkola, J.J.K., et al. (2019) </w:t>
      </w:r>
      <w:r>
        <w:rPr>
          <w:i/>
        </w:rPr>
        <w:t>Regular Exercise Improves Asthma Control: A Randomized Controlled Trial.</w:t>
      </w:r>
      <w:r>
        <w:t xml:space="preserve"> </w:t>
      </w:r>
      <w:r>
        <w:rPr>
          <w:i/>
        </w:rPr>
        <w:t>Scientific Reports.</w:t>
      </w:r>
      <w:r>
        <w:t xml:space="preserve"> Available at:</w:t>
      </w:r>
      <w:hyperlink r:id="rId9">
        <w:r>
          <w:t xml:space="preserve"> </w:t>
        </w:r>
      </w:hyperlink>
      <w:hyperlink r:id="rId10">
        <w:r>
          <w:rPr>
            <w:color w:val="1155CC"/>
            <w:u w:val="single"/>
          </w:rPr>
          <w:t>https://www.nature.com/articles/s41598-019-48484-8</w:t>
        </w:r>
      </w:hyperlink>
      <w:r>
        <w:t xml:space="preserve"> (Accessed: 11 October 2025).</w:t>
      </w:r>
    </w:p>
    <w:p w:rsidR="003D3B15" w:rsidRDefault="00642EAA" w14:paraId="211C1A31" w14:textId="77777777">
      <w:pPr>
        <w:numPr>
          <w:ilvl w:val="0"/>
          <w:numId w:val="1"/>
        </w:numPr>
        <w:spacing w:line="360" w:lineRule="auto"/>
        <w:jc w:val="both"/>
        <w:rPr>
          <w:highlight w:val="white"/>
          <w:lang w:val="en-US"/>
        </w:rPr>
      </w:pPr>
      <w:r w:rsidRPr="75A60D89">
        <w:rPr>
          <w:highlight w:val="white"/>
          <w:lang w:val="en-US"/>
        </w:rPr>
        <w:t xml:space="preserve">Li, X., Zhang, Y., Zhang, R., Chen, F., Shao, L. and Zhang, L., 2022. Association between e-cigarettes and asthma in adolescents: a systematic review and meta-analysis. </w:t>
      </w:r>
      <w:r w:rsidRPr="75A60D89">
        <w:rPr>
          <w:i/>
          <w:highlight w:val="white"/>
          <w:lang w:val="en-US"/>
        </w:rPr>
        <w:t>American journal of preventive medicine</w:t>
      </w:r>
      <w:r w:rsidRPr="75A60D89">
        <w:rPr>
          <w:highlight w:val="white"/>
          <w:lang w:val="en-US"/>
        </w:rPr>
        <w:t xml:space="preserve">, </w:t>
      </w:r>
      <w:r w:rsidRPr="75A60D89">
        <w:rPr>
          <w:i/>
          <w:highlight w:val="white"/>
          <w:lang w:val="en-US"/>
        </w:rPr>
        <w:t>62</w:t>
      </w:r>
      <w:r w:rsidRPr="75A60D89">
        <w:rPr>
          <w:highlight w:val="white"/>
          <w:lang w:val="en-US"/>
        </w:rPr>
        <w:t>(6), pp.953-960.</w:t>
      </w:r>
    </w:p>
    <w:p w:rsidR="003D3B15" w:rsidRDefault="00642EAA" w14:paraId="4E258392" w14:textId="77777777">
      <w:pPr>
        <w:numPr>
          <w:ilvl w:val="0"/>
          <w:numId w:val="1"/>
        </w:numPr>
        <w:spacing w:line="360" w:lineRule="auto"/>
        <w:jc w:val="both"/>
        <w:rPr>
          <w:color w:val="222222"/>
          <w:highlight w:val="white"/>
          <w:lang w:val="en-US"/>
        </w:rPr>
      </w:pPr>
      <w:r w:rsidRPr="75A60D89">
        <w:rPr>
          <w:color w:val="222222"/>
          <w:highlight w:val="white"/>
          <w:lang w:val="en-US"/>
        </w:rPr>
        <w:t xml:space="preserve">Sockrider, M. and Fussner, L., 2020. What is asthma?. </w:t>
      </w:r>
      <w:r w:rsidRPr="75A60D89">
        <w:rPr>
          <w:i/>
          <w:color w:val="222222"/>
          <w:highlight w:val="white"/>
          <w:lang w:val="en-US"/>
        </w:rPr>
        <w:t>American journal of respiratory and critical care medicine</w:t>
      </w:r>
      <w:r w:rsidRPr="75A60D89">
        <w:rPr>
          <w:color w:val="222222"/>
          <w:highlight w:val="white"/>
          <w:lang w:val="en-US"/>
        </w:rPr>
        <w:t xml:space="preserve">, </w:t>
      </w:r>
      <w:r w:rsidRPr="75A60D89">
        <w:rPr>
          <w:i/>
          <w:color w:val="222222"/>
          <w:highlight w:val="white"/>
          <w:lang w:val="en-US"/>
        </w:rPr>
        <w:t>202</w:t>
      </w:r>
      <w:r w:rsidRPr="75A60D89">
        <w:rPr>
          <w:color w:val="222222"/>
          <w:highlight w:val="white"/>
          <w:lang w:val="en-US"/>
        </w:rPr>
        <w:t>(9), pp.P25-P26.</w:t>
      </w:r>
    </w:p>
    <w:p w:rsidR="003D3B15" w:rsidRDefault="00642EAA" w14:paraId="1035539B" w14:textId="77777777">
      <w:pPr>
        <w:numPr>
          <w:ilvl w:val="0"/>
          <w:numId w:val="1"/>
        </w:numPr>
        <w:spacing w:line="360" w:lineRule="auto"/>
        <w:jc w:val="both"/>
      </w:pPr>
      <w:proofErr w:type="spellStart"/>
      <w:r w:rsidRPr="75A60D89">
        <w:rPr>
          <w:lang w:val="en-US"/>
        </w:rPr>
        <w:t>Stoodley</w:t>
      </w:r>
      <w:proofErr w:type="spellEnd"/>
      <w:r w:rsidRPr="75A60D89">
        <w:rPr>
          <w:lang w:val="en-US"/>
        </w:rPr>
        <w:t xml:space="preserve">, I., et al. (2019) </w:t>
      </w:r>
      <w:r w:rsidRPr="75A60D89">
        <w:rPr>
          <w:i/>
          <w:lang w:val="en-US"/>
        </w:rPr>
        <w:t>Evidence for Lifestyle Interventions in Asthma: A Systematic Review.</w:t>
      </w:r>
      <w:r w:rsidRPr="75A60D89">
        <w:rPr>
          <w:lang w:val="en-US"/>
        </w:rPr>
        <w:t xml:space="preserve"> </w:t>
      </w:r>
      <w:r w:rsidRPr="75A60D89">
        <w:rPr>
          <w:i/>
          <w:lang w:val="en-US"/>
        </w:rPr>
        <w:t>BMC Pulmonary Medicine.</w:t>
      </w:r>
      <w:r w:rsidRPr="75A60D89">
        <w:rPr>
          <w:lang w:val="en-US"/>
        </w:rPr>
        <w:t xml:space="preserve"> Available at: https://www.ncbi.nlm.nih.gov/pmc/articles/PMC6876140/ (Accessed: 11 October 2025).</w:t>
      </w:r>
    </w:p>
    <w:p w:rsidR="003D3B15" w:rsidRDefault="00642EAA" w14:paraId="68D5136F" w14:textId="77777777">
      <w:pPr>
        <w:numPr>
          <w:ilvl w:val="0"/>
          <w:numId w:val="1"/>
        </w:numPr>
        <w:spacing w:after="240" w:line="360" w:lineRule="auto"/>
        <w:jc w:val="both"/>
      </w:pPr>
      <w:r w:rsidRPr="75A60D89">
        <w:rPr>
          <w:lang w:val="en-US"/>
        </w:rPr>
        <w:t xml:space="preserve">Thomson, N.C. (2022) </w:t>
      </w:r>
      <w:r w:rsidRPr="75A60D89">
        <w:rPr>
          <w:i/>
          <w:lang w:val="en-US"/>
        </w:rPr>
        <w:t>Cigarette Smoking and Asthma: Pathophysiology and Management.</w:t>
      </w:r>
      <w:r w:rsidRPr="75A60D89">
        <w:rPr>
          <w:lang w:val="en-US"/>
        </w:rPr>
        <w:t xml:space="preserve"> </w:t>
      </w:r>
      <w:r w:rsidRPr="75A60D89">
        <w:rPr>
          <w:i/>
          <w:lang w:val="en-US"/>
        </w:rPr>
        <w:t>The Lancet Respiratory Medicine.</w:t>
      </w:r>
      <w:r w:rsidRPr="75A60D89">
        <w:rPr>
          <w:lang w:val="en-US"/>
        </w:rPr>
        <w:t xml:space="preserve"> Available at:</w:t>
      </w:r>
      <w:hyperlink r:id="rId11">
        <w:r w:rsidRPr="75A60D89">
          <w:rPr>
            <w:lang w:val="en-US"/>
          </w:rPr>
          <w:t xml:space="preserve"> </w:t>
        </w:r>
      </w:hyperlink>
      <w:hyperlink r:id="rId12">
        <w:r w:rsidRPr="75A60D89">
          <w:rPr>
            <w:color w:val="1155CC"/>
            <w:u w:val="single"/>
            <w:lang w:val="en-US"/>
          </w:rPr>
          <w:t>https://www.sciencedirect.com/science/article/pii/S2213219822004780</w:t>
        </w:r>
      </w:hyperlink>
      <w:r w:rsidRPr="75A60D89">
        <w:rPr>
          <w:lang w:val="en-US"/>
        </w:rPr>
        <w:t xml:space="preserve"> (Accessed: 11 October 2025).</w:t>
      </w:r>
    </w:p>
    <w:p w:rsidR="003D3B15" w:rsidRDefault="003D3B15" w14:paraId="51577705" w14:textId="77777777">
      <w:pPr>
        <w:spacing w:line="360" w:lineRule="auto"/>
        <w:jc w:val="both"/>
      </w:pPr>
    </w:p>
    <w:p w:rsidR="003D3B15" w:rsidRDefault="003D3B15" w14:paraId="237DD1A9" w14:textId="77777777">
      <w:pPr>
        <w:spacing w:line="360" w:lineRule="auto"/>
        <w:jc w:val="both"/>
      </w:pPr>
    </w:p>
    <w:p w:rsidR="003D3B15" w:rsidRDefault="003D3B15" w14:paraId="2CE107E1" w14:textId="77777777">
      <w:pPr>
        <w:spacing w:line="360" w:lineRule="auto"/>
        <w:jc w:val="both"/>
        <w:rPr>
          <w:color w:val="FFFFFF"/>
          <w:shd w:val="clear" w:color="auto" w:fill="3C3C3C"/>
        </w:rPr>
      </w:pPr>
    </w:p>
    <w:p w:rsidR="003D3B15" w:rsidRDefault="003D3B15" w14:paraId="4FF80127" w14:textId="77777777">
      <w:pPr>
        <w:spacing w:line="360" w:lineRule="auto"/>
        <w:jc w:val="both"/>
        <w:rPr>
          <w:color w:val="FFFFFF"/>
          <w:shd w:val="clear" w:color="auto" w:fill="3C3C3C"/>
        </w:rPr>
      </w:pPr>
    </w:p>
    <w:p w:rsidR="003D3B15" w:rsidRDefault="003D3B15" w14:paraId="78511AC5" w14:textId="77777777">
      <w:pPr>
        <w:spacing w:line="360" w:lineRule="auto"/>
        <w:jc w:val="both"/>
        <w:rPr>
          <w:color w:val="FFFFFF"/>
          <w:shd w:val="clear" w:color="auto" w:fill="3C3C3C"/>
        </w:rPr>
      </w:pPr>
    </w:p>
    <w:sectPr w:rsidR="003D3B15">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11D00"/>
    <w:multiLevelType w:val="multilevel"/>
    <w:tmpl w:val="1DAC9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DC41EAA"/>
    <w:multiLevelType w:val="multilevel"/>
    <w:tmpl w:val="2FD2F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5005607">
    <w:abstractNumId w:val="0"/>
  </w:num>
  <w:num w:numId="2" w16cid:durableId="736826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B15"/>
    <w:rsid w:val="00004483"/>
    <w:rsid w:val="00030DFE"/>
    <w:rsid w:val="00084C20"/>
    <w:rsid w:val="00087AB8"/>
    <w:rsid w:val="000A2FFD"/>
    <w:rsid w:val="000C10C7"/>
    <w:rsid w:val="000C3371"/>
    <w:rsid w:val="000C50F0"/>
    <w:rsid w:val="000D36A1"/>
    <w:rsid w:val="000E1F96"/>
    <w:rsid w:val="000E229F"/>
    <w:rsid w:val="001015A3"/>
    <w:rsid w:val="0011060D"/>
    <w:rsid w:val="00114BB9"/>
    <w:rsid w:val="00116E12"/>
    <w:rsid w:val="00134D47"/>
    <w:rsid w:val="00142A26"/>
    <w:rsid w:val="00142AA6"/>
    <w:rsid w:val="00155D2D"/>
    <w:rsid w:val="00185691"/>
    <w:rsid w:val="00191AB0"/>
    <w:rsid w:val="00191F95"/>
    <w:rsid w:val="001948E8"/>
    <w:rsid w:val="00197D43"/>
    <w:rsid w:val="001E69E8"/>
    <w:rsid w:val="002210F4"/>
    <w:rsid w:val="002258B2"/>
    <w:rsid w:val="00230B0B"/>
    <w:rsid w:val="00237D9C"/>
    <w:rsid w:val="00241CBB"/>
    <w:rsid w:val="00251F92"/>
    <w:rsid w:val="00262B43"/>
    <w:rsid w:val="00297340"/>
    <w:rsid w:val="002A2584"/>
    <w:rsid w:val="002D7DF7"/>
    <w:rsid w:val="002F108F"/>
    <w:rsid w:val="003075C4"/>
    <w:rsid w:val="003109BE"/>
    <w:rsid w:val="00362777"/>
    <w:rsid w:val="00373300"/>
    <w:rsid w:val="00390E07"/>
    <w:rsid w:val="003963EC"/>
    <w:rsid w:val="003A1B28"/>
    <w:rsid w:val="003D3B15"/>
    <w:rsid w:val="003F781B"/>
    <w:rsid w:val="00405C86"/>
    <w:rsid w:val="00406230"/>
    <w:rsid w:val="00416525"/>
    <w:rsid w:val="0041694A"/>
    <w:rsid w:val="00425DE4"/>
    <w:rsid w:val="00433361"/>
    <w:rsid w:val="004476E9"/>
    <w:rsid w:val="00451E5C"/>
    <w:rsid w:val="00475165"/>
    <w:rsid w:val="00483456"/>
    <w:rsid w:val="004B36FB"/>
    <w:rsid w:val="004C45EB"/>
    <w:rsid w:val="004C49D6"/>
    <w:rsid w:val="004C761D"/>
    <w:rsid w:val="004D3E0A"/>
    <w:rsid w:val="004E3A64"/>
    <w:rsid w:val="004F06D5"/>
    <w:rsid w:val="004F4A88"/>
    <w:rsid w:val="005128D8"/>
    <w:rsid w:val="00550856"/>
    <w:rsid w:val="00563B6E"/>
    <w:rsid w:val="00591803"/>
    <w:rsid w:val="005A12BE"/>
    <w:rsid w:val="005A3506"/>
    <w:rsid w:val="005B1983"/>
    <w:rsid w:val="005F7C20"/>
    <w:rsid w:val="006157E5"/>
    <w:rsid w:val="006340F5"/>
    <w:rsid w:val="006410EC"/>
    <w:rsid w:val="00642EAA"/>
    <w:rsid w:val="00656EF6"/>
    <w:rsid w:val="00665F62"/>
    <w:rsid w:val="00675981"/>
    <w:rsid w:val="006807F2"/>
    <w:rsid w:val="006854D5"/>
    <w:rsid w:val="006B761F"/>
    <w:rsid w:val="006B7EB2"/>
    <w:rsid w:val="006C075D"/>
    <w:rsid w:val="006D4711"/>
    <w:rsid w:val="006D4783"/>
    <w:rsid w:val="006F60FB"/>
    <w:rsid w:val="006F6E9A"/>
    <w:rsid w:val="00706951"/>
    <w:rsid w:val="007169ED"/>
    <w:rsid w:val="0073608D"/>
    <w:rsid w:val="0076599A"/>
    <w:rsid w:val="00765B5D"/>
    <w:rsid w:val="007803AB"/>
    <w:rsid w:val="007A40F7"/>
    <w:rsid w:val="007B03D3"/>
    <w:rsid w:val="007B11DA"/>
    <w:rsid w:val="007C03AE"/>
    <w:rsid w:val="007E0398"/>
    <w:rsid w:val="007E1F1E"/>
    <w:rsid w:val="007E7762"/>
    <w:rsid w:val="00821A2D"/>
    <w:rsid w:val="00863983"/>
    <w:rsid w:val="00864002"/>
    <w:rsid w:val="008751A2"/>
    <w:rsid w:val="0088504F"/>
    <w:rsid w:val="00897914"/>
    <w:rsid w:val="008A3C63"/>
    <w:rsid w:val="008A6E60"/>
    <w:rsid w:val="008B6C9B"/>
    <w:rsid w:val="008C373E"/>
    <w:rsid w:val="008D3253"/>
    <w:rsid w:val="008F04C4"/>
    <w:rsid w:val="00903A52"/>
    <w:rsid w:val="00913E0A"/>
    <w:rsid w:val="00916591"/>
    <w:rsid w:val="009B54EB"/>
    <w:rsid w:val="009D36E7"/>
    <w:rsid w:val="009E4129"/>
    <w:rsid w:val="009E4CDA"/>
    <w:rsid w:val="00A05BC4"/>
    <w:rsid w:val="00A123B0"/>
    <w:rsid w:val="00A232A7"/>
    <w:rsid w:val="00A45C44"/>
    <w:rsid w:val="00A5698E"/>
    <w:rsid w:val="00A65408"/>
    <w:rsid w:val="00A675DA"/>
    <w:rsid w:val="00A81813"/>
    <w:rsid w:val="00A84B3B"/>
    <w:rsid w:val="00AA4E16"/>
    <w:rsid w:val="00AD4C1B"/>
    <w:rsid w:val="00AF1C39"/>
    <w:rsid w:val="00B00080"/>
    <w:rsid w:val="00B05080"/>
    <w:rsid w:val="00B15DCD"/>
    <w:rsid w:val="00B21A0E"/>
    <w:rsid w:val="00B34392"/>
    <w:rsid w:val="00B42E35"/>
    <w:rsid w:val="00B65598"/>
    <w:rsid w:val="00B9263E"/>
    <w:rsid w:val="00BB2E89"/>
    <w:rsid w:val="00BC1FB4"/>
    <w:rsid w:val="00BC5F98"/>
    <w:rsid w:val="00BD3D81"/>
    <w:rsid w:val="00BD433D"/>
    <w:rsid w:val="00C1327D"/>
    <w:rsid w:val="00C13577"/>
    <w:rsid w:val="00C35B70"/>
    <w:rsid w:val="00C37B9A"/>
    <w:rsid w:val="00C436B6"/>
    <w:rsid w:val="00C4607B"/>
    <w:rsid w:val="00C60733"/>
    <w:rsid w:val="00C74337"/>
    <w:rsid w:val="00CE0621"/>
    <w:rsid w:val="00D20F8C"/>
    <w:rsid w:val="00D30D12"/>
    <w:rsid w:val="00D36148"/>
    <w:rsid w:val="00D37811"/>
    <w:rsid w:val="00D50844"/>
    <w:rsid w:val="00D529AE"/>
    <w:rsid w:val="00D53AFB"/>
    <w:rsid w:val="00D61958"/>
    <w:rsid w:val="00D67676"/>
    <w:rsid w:val="00D67EF8"/>
    <w:rsid w:val="00D829CD"/>
    <w:rsid w:val="00D96479"/>
    <w:rsid w:val="00DB12AA"/>
    <w:rsid w:val="00DB33D8"/>
    <w:rsid w:val="00DC4C53"/>
    <w:rsid w:val="00DC71B0"/>
    <w:rsid w:val="00DD09C9"/>
    <w:rsid w:val="00E12A3B"/>
    <w:rsid w:val="00E27A2A"/>
    <w:rsid w:val="00E342E1"/>
    <w:rsid w:val="00E80F9D"/>
    <w:rsid w:val="00E82980"/>
    <w:rsid w:val="00E8418A"/>
    <w:rsid w:val="00E916F1"/>
    <w:rsid w:val="00E95CB9"/>
    <w:rsid w:val="00EA651C"/>
    <w:rsid w:val="00EB0240"/>
    <w:rsid w:val="00EB7EC5"/>
    <w:rsid w:val="00EC06A7"/>
    <w:rsid w:val="00ED6D60"/>
    <w:rsid w:val="00EF1EDD"/>
    <w:rsid w:val="00F028AE"/>
    <w:rsid w:val="00F14D3A"/>
    <w:rsid w:val="00F35755"/>
    <w:rsid w:val="00F445D4"/>
    <w:rsid w:val="00F76E30"/>
    <w:rsid w:val="00FB4F3D"/>
    <w:rsid w:val="00FC2823"/>
    <w:rsid w:val="010D2B75"/>
    <w:rsid w:val="02EDB891"/>
    <w:rsid w:val="02F549E4"/>
    <w:rsid w:val="04456E43"/>
    <w:rsid w:val="073A453F"/>
    <w:rsid w:val="084A4EAE"/>
    <w:rsid w:val="09A06EDF"/>
    <w:rsid w:val="0DB9F413"/>
    <w:rsid w:val="0F55A4C0"/>
    <w:rsid w:val="113BCB4B"/>
    <w:rsid w:val="125C31A5"/>
    <w:rsid w:val="12893740"/>
    <w:rsid w:val="147A1961"/>
    <w:rsid w:val="14CFE557"/>
    <w:rsid w:val="15767716"/>
    <w:rsid w:val="16ADFC84"/>
    <w:rsid w:val="18F25FAA"/>
    <w:rsid w:val="1A2D39BD"/>
    <w:rsid w:val="1AD2E730"/>
    <w:rsid w:val="1EC4DE4A"/>
    <w:rsid w:val="1F06CCF4"/>
    <w:rsid w:val="243BE04F"/>
    <w:rsid w:val="25AC334C"/>
    <w:rsid w:val="27D16E39"/>
    <w:rsid w:val="2909D706"/>
    <w:rsid w:val="2CDA997E"/>
    <w:rsid w:val="2EA39230"/>
    <w:rsid w:val="31033269"/>
    <w:rsid w:val="317C244F"/>
    <w:rsid w:val="31F5BD80"/>
    <w:rsid w:val="324EDA2F"/>
    <w:rsid w:val="333A5003"/>
    <w:rsid w:val="33587C91"/>
    <w:rsid w:val="338A7150"/>
    <w:rsid w:val="33AE8835"/>
    <w:rsid w:val="35650343"/>
    <w:rsid w:val="359D6057"/>
    <w:rsid w:val="3697E8D9"/>
    <w:rsid w:val="36A64DA3"/>
    <w:rsid w:val="38207C76"/>
    <w:rsid w:val="3A26370B"/>
    <w:rsid w:val="3BD5853F"/>
    <w:rsid w:val="3CCB7524"/>
    <w:rsid w:val="3CF78EDB"/>
    <w:rsid w:val="3E82B3EA"/>
    <w:rsid w:val="3FA070BB"/>
    <w:rsid w:val="403DD909"/>
    <w:rsid w:val="403FF94D"/>
    <w:rsid w:val="43D78E31"/>
    <w:rsid w:val="44C87BC9"/>
    <w:rsid w:val="4818113B"/>
    <w:rsid w:val="49495783"/>
    <w:rsid w:val="49A8B65E"/>
    <w:rsid w:val="49E971D9"/>
    <w:rsid w:val="4AEF158C"/>
    <w:rsid w:val="4B38CB9A"/>
    <w:rsid w:val="4ED4C1D9"/>
    <w:rsid w:val="4EE475DE"/>
    <w:rsid w:val="4FAC05FC"/>
    <w:rsid w:val="5041F053"/>
    <w:rsid w:val="509E3D6D"/>
    <w:rsid w:val="50C76023"/>
    <w:rsid w:val="5325B4A8"/>
    <w:rsid w:val="5345ACAF"/>
    <w:rsid w:val="53DB92DC"/>
    <w:rsid w:val="5545D171"/>
    <w:rsid w:val="554A955A"/>
    <w:rsid w:val="5573045C"/>
    <w:rsid w:val="561039D5"/>
    <w:rsid w:val="582C6E0D"/>
    <w:rsid w:val="58D8CB5B"/>
    <w:rsid w:val="594C8640"/>
    <w:rsid w:val="5A3BB1B9"/>
    <w:rsid w:val="5ABE76A6"/>
    <w:rsid w:val="5B6A04C3"/>
    <w:rsid w:val="5BC3E4FE"/>
    <w:rsid w:val="5C842C26"/>
    <w:rsid w:val="5E129F35"/>
    <w:rsid w:val="601BBB31"/>
    <w:rsid w:val="60D115C8"/>
    <w:rsid w:val="612742B4"/>
    <w:rsid w:val="635DFB0E"/>
    <w:rsid w:val="63E1AA38"/>
    <w:rsid w:val="63EB9F1F"/>
    <w:rsid w:val="64CF1FC0"/>
    <w:rsid w:val="66074ACE"/>
    <w:rsid w:val="66211020"/>
    <w:rsid w:val="673E77DC"/>
    <w:rsid w:val="67798409"/>
    <w:rsid w:val="680B2CD8"/>
    <w:rsid w:val="69AECC9E"/>
    <w:rsid w:val="6B2E5726"/>
    <w:rsid w:val="6B9332EF"/>
    <w:rsid w:val="6C551B73"/>
    <w:rsid w:val="6E578CBB"/>
    <w:rsid w:val="6F25191C"/>
    <w:rsid w:val="6F40A645"/>
    <w:rsid w:val="6FBC7128"/>
    <w:rsid w:val="75A60D89"/>
    <w:rsid w:val="761A1B9D"/>
    <w:rsid w:val="7657EA39"/>
    <w:rsid w:val="766470FD"/>
    <w:rsid w:val="78730EC9"/>
    <w:rsid w:val="78CA2F2B"/>
    <w:rsid w:val="7BC51CA1"/>
    <w:rsid w:val="7BE03D10"/>
    <w:rsid w:val="7BFC3F42"/>
    <w:rsid w:val="7C5114E8"/>
    <w:rsid w:val="7CDEFF07"/>
    <w:rsid w:val="7DC4A034"/>
    <w:rsid w:val="7EF8007F"/>
    <w:rsid w:val="7F859266"/>
    <w:rsid w:val="7FCD4F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C158"/>
  <w15:docId w15:val="{CAACFB4B-E452-4738-99EF-5EF1FDDB0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BC1FB4"/>
    <w:pPr>
      <w:spacing w:after="100"/>
    </w:pPr>
  </w:style>
  <w:style w:type="character" w:styleId="Hyperlink">
    <w:name w:val="Hyperlink"/>
    <w:basedOn w:val="DefaultParagraphFont"/>
    <w:uiPriority w:val="99"/>
    <w:unhideWhenUsed/>
    <w:rsid w:val="00BC1F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jacionline.org/article/S0091-6749%2800%2987372-8/fulltext?utm_source=chatgpt.com"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www.jacionline.org/article/S0091-6749%2800%2987372-8/fulltext?utm_source=chatgpt.com" TargetMode="External" Id="rId7" /><Relationship Type="http://schemas.openxmlformats.org/officeDocument/2006/relationships/hyperlink" Target="https://www.sciencedirect.com/science/article/pii/S2213219822004780?utm_source=chatgpt.com"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www.sciencedirect.com/science/article/pii/S2213219822004780?utm_source=chatgpt.com" TargetMode="External" Id="rId11" /><Relationship Type="http://schemas.openxmlformats.org/officeDocument/2006/relationships/image" Target="media/image1.png" Id="rId5" /><Relationship Type="http://schemas.openxmlformats.org/officeDocument/2006/relationships/hyperlink" Target="https://www.nature.com/articles/s41598-019-48484-8?utm_source=chatgpt.com" TargetMode="External" Id="rId10" /><Relationship Type="http://schemas.openxmlformats.org/officeDocument/2006/relationships/webSettings" Target="webSettings.xml" Id="rId4" /><Relationship Type="http://schemas.openxmlformats.org/officeDocument/2006/relationships/hyperlink" Target="https://www.nature.com/articles/s41598-019-48484-8?utm_source=chatgpt.com"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Rafeen Akram (2407472)</lastModifiedBy>
  <revision>77</revision>
  <dcterms:created xsi:type="dcterms:W3CDTF">2025-10-29T18:33:00.0000000Z</dcterms:created>
  <dcterms:modified xsi:type="dcterms:W3CDTF">2025-11-05T18:18:40.7666108Z</dcterms:modified>
</coreProperties>
</file>