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A0C7C" w:rsidRPr="00B10F93" w:rsidRDefault="006A0C7C" w:rsidP="006A0C7C">
      <w:pPr>
        <w:rPr>
          <w:b/>
        </w:rPr>
      </w:pPr>
      <w:r w:rsidRPr="00B10F93">
        <w:rPr>
          <w:b/>
        </w:rPr>
        <w:t>Task 1- business idea</w:t>
      </w:r>
    </w:p>
    <w:p w:rsidR="006A0C7C" w:rsidRPr="004723C1" w:rsidRDefault="006A0C7C" w:rsidP="006A0C7C">
      <w:r>
        <w:t xml:space="preserve">The present business idea deals with a modest clothing online platform offering simple and modest clothing options for women belonging to the Muslim religion. This will include providing highly styled, long-sleeved, either below-the-knee or ankle length dress which the women can wear confidently and that look modest at the same time. </w:t>
      </w:r>
    </w:p>
    <w:p w:rsidR="00D328A7" w:rsidRDefault="00D328A7">
      <w:bookmarkStart w:id="0" w:name="_GoBack"/>
      <w:bookmarkEnd w:id="0"/>
    </w:p>
    <w:sectPr w:rsidR="00D328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0C7C"/>
    <w:rsid w:val="000B775D"/>
    <w:rsid w:val="00373763"/>
    <w:rsid w:val="00431809"/>
    <w:rsid w:val="006A0C7C"/>
    <w:rsid w:val="00A90C35"/>
    <w:rsid w:val="00D328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C26B0C7-5F14-463A-A5C3-183990CA17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A0C7C"/>
    <w:pPr>
      <w:suppressAutoHyphens/>
      <w:spacing w:after="0" w:line="360" w:lineRule="auto"/>
      <w:jc w:val="both"/>
    </w:pPr>
    <w:rPr>
      <w:rFonts w:ascii="Times New Roman" w:eastAsia="Calibri" w:hAnsi="Times New Roman" w:cs="Times New Roman"/>
      <w:color w:val="000000"/>
      <w:sz w:val="24"/>
      <w:lang w:val="en-GB" w:eastAsia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53</Words>
  <Characters>307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HP</cp:lastModifiedBy>
  <cp:revision>1</cp:revision>
  <dcterms:created xsi:type="dcterms:W3CDTF">2026-10-26T06:09:00Z</dcterms:created>
  <dcterms:modified xsi:type="dcterms:W3CDTF">2026-10-26T06:09:00Z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48ddfe95-b071-4a57-a9c7-7952b5ddf50d</vt:lpwstr>
  </property>
</Properties>
</file>