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4743D" w14:textId="77777777" w:rsidR="004D69A4" w:rsidRPr="000703A4" w:rsidRDefault="004D69A4" w:rsidP="004D69A4">
      <w:pPr>
        <w:pStyle w:val="Normal1"/>
        <w:jc w:val="center"/>
        <w:rPr>
          <w:b/>
          <w:sz w:val="36"/>
          <w:szCs w:val="36"/>
          <w:lang w:val="en-GB"/>
        </w:rPr>
      </w:pPr>
      <w:r>
        <w:rPr>
          <w:b/>
          <w:sz w:val="36"/>
          <w:szCs w:val="36"/>
          <w:lang w:val="en-GB"/>
        </w:rPr>
        <w:t xml:space="preserve">Module code: </w:t>
      </w:r>
      <w:r w:rsidRPr="000703A4">
        <w:rPr>
          <w:b/>
          <w:sz w:val="36"/>
          <w:szCs w:val="36"/>
          <w:lang w:val="en-GB"/>
        </w:rPr>
        <w:t>BMIH5005</w:t>
      </w:r>
    </w:p>
    <w:p w14:paraId="2C560828" w14:textId="77777777" w:rsidR="00FC6899" w:rsidRPr="00611179" w:rsidRDefault="00FC6899" w:rsidP="00FC6899">
      <w:pPr>
        <w:pStyle w:val="Normal1"/>
        <w:jc w:val="center"/>
        <w:rPr>
          <w:b/>
          <w:color w:val="000000" w:themeColor="text1"/>
          <w:sz w:val="36"/>
          <w:szCs w:val="36"/>
          <w:lang w:val="en-GB"/>
        </w:rPr>
      </w:pPr>
      <w:r>
        <w:rPr>
          <w:b/>
          <w:sz w:val="36"/>
          <w:szCs w:val="36"/>
          <w:lang w:val="en-GB"/>
        </w:rPr>
        <w:t>Module title:</w:t>
      </w:r>
      <w:r>
        <w:rPr>
          <w:b/>
          <w:sz w:val="36"/>
          <w:szCs w:val="36"/>
          <w:lang w:val="en-GB"/>
        </w:rPr>
        <w:t xml:space="preserve"> </w:t>
      </w:r>
      <w:r w:rsidRPr="00611179">
        <w:rPr>
          <w:b/>
          <w:color w:val="000000" w:themeColor="text1"/>
          <w:sz w:val="36"/>
          <w:szCs w:val="36"/>
          <w:lang w:val="en-GB"/>
        </w:rPr>
        <w:t>Research Project Proposal</w:t>
      </w:r>
    </w:p>
    <w:p w14:paraId="6D63B116" w14:textId="7B83BE7E" w:rsidR="00F051A2" w:rsidRPr="00611179" w:rsidRDefault="00F051A2" w:rsidP="00FC6899">
      <w:pPr>
        <w:pStyle w:val="Normal1"/>
        <w:jc w:val="center"/>
        <w:rPr>
          <w:b/>
          <w:color w:val="000000" w:themeColor="text1"/>
          <w:szCs w:val="24"/>
          <w:lang w:val="en-GB"/>
        </w:rPr>
      </w:pPr>
    </w:p>
    <w:p w14:paraId="248D83EB" w14:textId="77777777" w:rsidR="00F051A2" w:rsidRPr="00611179" w:rsidRDefault="00F051A2" w:rsidP="00B17DCA">
      <w:pPr>
        <w:pStyle w:val="Normal1"/>
        <w:rPr>
          <w:b/>
          <w:color w:val="000000" w:themeColor="text1"/>
          <w:szCs w:val="24"/>
          <w:lang w:val="en-GB"/>
        </w:rPr>
      </w:pPr>
    </w:p>
    <w:p w14:paraId="640A89A3" w14:textId="77777777" w:rsidR="00F051A2" w:rsidRPr="00611179" w:rsidRDefault="00F051A2" w:rsidP="00B17DCA">
      <w:pPr>
        <w:pStyle w:val="Normal1"/>
        <w:rPr>
          <w:b/>
          <w:color w:val="000000" w:themeColor="text1"/>
          <w:szCs w:val="24"/>
          <w:lang w:val="en-GB"/>
        </w:rPr>
      </w:pPr>
    </w:p>
    <w:p w14:paraId="034F260F" w14:textId="77777777" w:rsidR="00F051A2" w:rsidRPr="00611179" w:rsidRDefault="00F051A2" w:rsidP="00B17DCA">
      <w:pPr>
        <w:pStyle w:val="Normal1"/>
        <w:rPr>
          <w:b/>
          <w:color w:val="000000" w:themeColor="text1"/>
          <w:szCs w:val="24"/>
          <w:lang w:val="en-GB"/>
        </w:rPr>
      </w:pPr>
    </w:p>
    <w:p w14:paraId="7A462726" w14:textId="77777777" w:rsidR="00F051A2" w:rsidRPr="00611179" w:rsidRDefault="003B746B" w:rsidP="005C06DD">
      <w:pPr>
        <w:pStyle w:val="Normal1"/>
        <w:rPr>
          <w:b/>
          <w:color w:val="000000" w:themeColor="text1"/>
          <w:szCs w:val="24"/>
          <w:highlight w:val="white"/>
          <w:lang w:val="en-GB"/>
        </w:rPr>
      </w:pPr>
      <w:r w:rsidRPr="00611179">
        <w:rPr>
          <w:b/>
          <w:color w:val="000000" w:themeColor="text1"/>
          <w:szCs w:val="24"/>
          <w:highlight w:val="white"/>
          <w:lang w:val="en-GB"/>
        </w:rPr>
        <w:t>Topic- What are the current challenges that the hospitality industry is facing that are affecting business performance: a case study of Hotel Premier Inn</w:t>
      </w:r>
    </w:p>
    <w:p w14:paraId="7058E180" w14:textId="7B2D9A1D" w:rsidR="00F051A2" w:rsidRPr="00611179" w:rsidRDefault="003B746B" w:rsidP="00B17DCA">
      <w:pPr>
        <w:pStyle w:val="Normal1"/>
        <w:jc w:val="center"/>
        <w:rPr>
          <w:b/>
          <w:i/>
          <w:color w:val="000000" w:themeColor="text1"/>
          <w:szCs w:val="24"/>
          <w:lang w:val="en-GB"/>
        </w:rPr>
      </w:pPr>
      <w:r w:rsidRPr="00611179">
        <w:rPr>
          <w:b/>
          <w:i/>
          <w:color w:val="000000" w:themeColor="text1"/>
          <w:szCs w:val="24"/>
          <w:lang w:val="en-GB"/>
        </w:rPr>
        <w:t xml:space="preserve">Student name: </w:t>
      </w:r>
      <w:r w:rsidR="00C27241">
        <w:rPr>
          <w:b/>
          <w:i/>
          <w:color w:val="000000" w:themeColor="text1"/>
          <w:szCs w:val="24"/>
          <w:lang w:val="en-GB"/>
        </w:rPr>
        <w:t>Alin-Daniel Chiteala</w:t>
      </w:r>
    </w:p>
    <w:p w14:paraId="69653290" w14:textId="47BBA5B1" w:rsidR="00F051A2" w:rsidRPr="00611179" w:rsidRDefault="003B746B" w:rsidP="00B17DCA">
      <w:pPr>
        <w:pStyle w:val="Normal1"/>
        <w:jc w:val="center"/>
        <w:rPr>
          <w:b/>
          <w:i/>
          <w:color w:val="000000" w:themeColor="text1"/>
          <w:szCs w:val="24"/>
          <w:lang w:val="en-GB"/>
        </w:rPr>
      </w:pPr>
      <w:r w:rsidRPr="00611179">
        <w:rPr>
          <w:b/>
          <w:i/>
          <w:color w:val="000000" w:themeColor="text1"/>
          <w:szCs w:val="24"/>
          <w:lang w:val="en-GB"/>
        </w:rPr>
        <w:t>Lecturer’s Names: Emma Roberts</w:t>
      </w:r>
      <w:r w:rsidRPr="00611179">
        <w:rPr>
          <w:color w:val="000000" w:themeColor="text1"/>
          <w:szCs w:val="24"/>
          <w:lang w:val="en-GB"/>
        </w:rPr>
        <w:br w:type="page"/>
      </w:r>
    </w:p>
    <w:p w14:paraId="6A51BFB6" w14:textId="77777777" w:rsidR="00F051A2" w:rsidRPr="00611179" w:rsidRDefault="003B746B" w:rsidP="00B17DCA">
      <w:pPr>
        <w:pStyle w:val="Normal1"/>
        <w:jc w:val="center"/>
        <w:rPr>
          <w:b/>
          <w:color w:val="000000" w:themeColor="text1"/>
          <w:szCs w:val="24"/>
          <w:lang w:val="en-GB"/>
        </w:rPr>
      </w:pPr>
      <w:r w:rsidRPr="00611179">
        <w:rPr>
          <w:b/>
          <w:color w:val="000000" w:themeColor="text1"/>
          <w:szCs w:val="24"/>
          <w:lang w:val="en-GB"/>
        </w:rPr>
        <w:lastRenderedPageBreak/>
        <w:t>Executive Summary</w:t>
      </w:r>
    </w:p>
    <w:p w14:paraId="5D349D8E" w14:textId="77777777" w:rsidR="00B17DCA" w:rsidRPr="00611179" w:rsidRDefault="003B746B" w:rsidP="00B17DCA">
      <w:pPr>
        <w:pStyle w:val="Normal1"/>
        <w:rPr>
          <w:color w:val="000000" w:themeColor="text1"/>
          <w:szCs w:val="24"/>
          <w:lang w:val="en-GB"/>
        </w:rPr>
      </w:pPr>
      <w:r w:rsidRPr="00611179">
        <w:rPr>
          <w:color w:val="000000" w:themeColor="text1"/>
          <w:szCs w:val="24"/>
          <w:lang w:val="en-GB"/>
        </w:rPr>
        <w:t xml:space="preserve">The research proposal is based on the current challenges faced by the hospitality industry in the United Kingdom. To research this topic, Hotel Premier Inn has been taken for the case study. Several other Hotel companies like the Marriot, Hilton Plc., and IHC have been taken for the comparison on strategies applied for mitigation of the issues. The first section includes an overview of the topic and a brief description of the company. The literature review of this report deals with the key factors and challenges of the industry. The methodology section explains the overall research process and data analysis method.  </w:t>
      </w:r>
    </w:p>
    <w:p w14:paraId="468D34C4" w14:textId="77777777" w:rsidR="00B17DCA" w:rsidRPr="00611179" w:rsidRDefault="00B17DCA">
      <w:pPr>
        <w:rPr>
          <w:color w:val="000000" w:themeColor="text1"/>
          <w:sz w:val="24"/>
          <w:szCs w:val="24"/>
          <w:lang w:val="en-GB"/>
        </w:rPr>
      </w:pPr>
      <w:r w:rsidRPr="00611179">
        <w:rPr>
          <w:color w:val="000000" w:themeColor="text1"/>
          <w:szCs w:val="24"/>
          <w:lang w:val="en-GB"/>
        </w:rPr>
        <w:br w:type="page"/>
      </w:r>
    </w:p>
    <w:sdt>
      <w:sdtPr>
        <w:rPr>
          <w:rFonts w:ascii="Arial" w:eastAsia="Arial" w:hAnsi="Arial" w:cs="Arial"/>
          <w:color w:val="auto"/>
          <w:sz w:val="22"/>
          <w:szCs w:val="22"/>
          <w:lang w:val="en-GB"/>
        </w:rPr>
        <w:id w:val="-1603257949"/>
        <w:docPartObj>
          <w:docPartGallery w:val="Table of Contents"/>
          <w:docPartUnique/>
        </w:docPartObj>
      </w:sdtPr>
      <w:sdtEndPr>
        <w:rPr>
          <w:b/>
          <w:bCs/>
          <w:noProof/>
        </w:rPr>
      </w:sdtEndPr>
      <w:sdtContent>
        <w:p w14:paraId="322E176C" w14:textId="77777777" w:rsidR="00B17DCA" w:rsidRPr="00611179" w:rsidRDefault="00B17DCA" w:rsidP="00B17DCA">
          <w:pPr>
            <w:pStyle w:val="TOCHeading"/>
            <w:spacing w:line="360" w:lineRule="auto"/>
            <w:jc w:val="center"/>
            <w:rPr>
              <w:rFonts w:ascii="Arial" w:hAnsi="Arial" w:cs="Arial"/>
              <w:b/>
              <w:color w:val="000000" w:themeColor="text1"/>
              <w:sz w:val="22"/>
              <w:szCs w:val="22"/>
              <w:lang w:val="en-GB"/>
            </w:rPr>
          </w:pPr>
          <w:r w:rsidRPr="00611179">
            <w:rPr>
              <w:rFonts w:ascii="Arial" w:hAnsi="Arial" w:cs="Arial"/>
              <w:b/>
              <w:color w:val="000000" w:themeColor="text1"/>
              <w:sz w:val="22"/>
              <w:szCs w:val="22"/>
              <w:lang w:val="en-GB"/>
            </w:rPr>
            <w:t>Table of Contents</w:t>
          </w:r>
        </w:p>
        <w:p w14:paraId="2D456A5E" w14:textId="77777777" w:rsidR="0081429A" w:rsidRPr="00611179" w:rsidRDefault="00B17DCA">
          <w:pPr>
            <w:pStyle w:val="TOC1"/>
            <w:tabs>
              <w:tab w:val="right" w:leader="dot" w:pos="9019"/>
            </w:tabs>
            <w:rPr>
              <w:rFonts w:asciiTheme="minorHAnsi" w:eastAsiaTheme="minorEastAsia" w:hAnsiTheme="minorHAnsi" w:cstheme="minorBidi"/>
              <w:noProof/>
              <w:lang w:val="en-GB" w:eastAsia="en-IN"/>
            </w:rPr>
          </w:pPr>
          <w:r w:rsidRPr="00611179">
            <w:rPr>
              <w:color w:val="000000" w:themeColor="text1"/>
              <w:lang w:val="en-GB"/>
            </w:rPr>
            <w:fldChar w:fldCharType="begin"/>
          </w:r>
          <w:r w:rsidRPr="00611179">
            <w:rPr>
              <w:color w:val="000000" w:themeColor="text1"/>
              <w:lang w:val="en-GB"/>
            </w:rPr>
            <w:instrText xml:space="preserve"> TOC \o "1-3" \h \z \u </w:instrText>
          </w:r>
          <w:r w:rsidRPr="00611179">
            <w:rPr>
              <w:color w:val="000000" w:themeColor="text1"/>
              <w:lang w:val="en-GB"/>
            </w:rPr>
            <w:fldChar w:fldCharType="separate"/>
          </w:r>
          <w:hyperlink w:anchor="_Toc134634324" w:history="1">
            <w:r w:rsidR="0081429A" w:rsidRPr="00611179">
              <w:rPr>
                <w:rStyle w:val="Hyperlink"/>
                <w:noProof/>
                <w:lang w:val="en-GB"/>
              </w:rPr>
              <w:t>1. Introduction</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_Toc134634324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4</w:t>
            </w:r>
            <w:r w:rsidR="0081429A" w:rsidRPr="00611179">
              <w:rPr>
                <w:noProof/>
                <w:webHidden/>
                <w:lang w:val="en-GB"/>
              </w:rPr>
              <w:fldChar w:fldCharType="end"/>
            </w:r>
          </w:hyperlink>
        </w:p>
        <w:p w14:paraId="5B0E73B6"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25" w:history="1">
            <w:r w:rsidR="0081429A" w:rsidRPr="00611179">
              <w:rPr>
                <w:rStyle w:val="Hyperlink"/>
                <w:noProof/>
                <w:lang w:val="en-GB"/>
              </w:rPr>
              <w:t>1.1 Topic Background</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_Toc134634325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4</w:t>
            </w:r>
            <w:r w:rsidR="0081429A" w:rsidRPr="00611179">
              <w:rPr>
                <w:noProof/>
                <w:webHidden/>
                <w:lang w:val="en-GB"/>
              </w:rPr>
              <w:fldChar w:fldCharType="end"/>
            </w:r>
          </w:hyperlink>
        </w:p>
        <w:p w14:paraId="5479E59B"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26" w:history="1">
            <w:r w:rsidR="0081429A" w:rsidRPr="00611179">
              <w:rPr>
                <w:rStyle w:val="Hyperlink"/>
                <w:noProof/>
                <w:lang w:val="en-GB"/>
              </w:rPr>
              <w:t>1.2 Hotel Overview</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_Toc134634326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4</w:t>
            </w:r>
            <w:r w:rsidR="0081429A" w:rsidRPr="00611179">
              <w:rPr>
                <w:noProof/>
                <w:webHidden/>
                <w:lang w:val="en-GB"/>
              </w:rPr>
              <w:fldChar w:fldCharType="end"/>
            </w:r>
          </w:hyperlink>
        </w:p>
        <w:p w14:paraId="636A5900"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27" w:history="1">
            <w:r w:rsidR="0081429A" w:rsidRPr="00611179">
              <w:rPr>
                <w:rStyle w:val="Hyperlink"/>
                <w:noProof/>
                <w:lang w:val="en-GB"/>
              </w:rPr>
              <w:t>1.3 Aims</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_Toc134634327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5</w:t>
            </w:r>
            <w:r w:rsidR="0081429A" w:rsidRPr="00611179">
              <w:rPr>
                <w:noProof/>
                <w:webHidden/>
                <w:lang w:val="en-GB"/>
              </w:rPr>
              <w:fldChar w:fldCharType="end"/>
            </w:r>
          </w:hyperlink>
        </w:p>
        <w:p w14:paraId="01E55236"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28" w:history="1">
            <w:r w:rsidR="0081429A" w:rsidRPr="00611179">
              <w:rPr>
                <w:rStyle w:val="Hyperlink"/>
                <w:noProof/>
                <w:lang w:val="en-GB"/>
              </w:rPr>
              <w:t>1.4 Objectives</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_Toc134634328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5</w:t>
            </w:r>
            <w:r w:rsidR="0081429A" w:rsidRPr="00611179">
              <w:rPr>
                <w:noProof/>
                <w:webHidden/>
                <w:lang w:val="en-GB"/>
              </w:rPr>
              <w:fldChar w:fldCharType="end"/>
            </w:r>
          </w:hyperlink>
        </w:p>
        <w:p w14:paraId="558F82BC"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29" w:history="1">
            <w:r w:rsidR="0081429A" w:rsidRPr="00611179">
              <w:rPr>
                <w:rStyle w:val="Hyperlink"/>
                <w:noProof/>
                <w:lang w:val="en-GB"/>
              </w:rPr>
              <w:t>1.5 Rationale</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_Toc134634329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5</w:t>
            </w:r>
            <w:r w:rsidR="0081429A" w:rsidRPr="00611179">
              <w:rPr>
                <w:noProof/>
                <w:webHidden/>
                <w:lang w:val="en-GB"/>
              </w:rPr>
              <w:fldChar w:fldCharType="end"/>
            </w:r>
          </w:hyperlink>
        </w:p>
        <w:p w14:paraId="7D974B13"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30" w:history="1">
            <w:r w:rsidR="0081429A" w:rsidRPr="00611179">
              <w:rPr>
                <w:rStyle w:val="Hyperlink"/>
                <w:noProof/>
                <w:lang w:val="en-GB"/>
              </w:rPr>
              <w:t>1.6 Research questions</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_Toc134634330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6</w:t>
            </w:r>
            <w:r w:rsidR="0081429A" w:rsidRPr="00611179">
              <w:rPr>
                <w:noProof/>
                <w:webHidden/>
                <w:lang w:val="en-GB"/>
              </w:rPr>
              <w:fldChar w:fldCharType="end"/>
            </w:r>
          </w:hyperlink>
        </w:p>
        <w:p w14:paraId="30281482" w14:textId="77777777" w:rsidR="0081429A" w:rsidRPr="00611179" w:rsidRDefault="00000000">
          <w:pPr>
            <w:pStyle w:val="TOC1"/>
            <w:tabs>
              <w:tab w:val="right" w:leader="dot" w:pos="9019"/>
            </w:tabs>
            <w:rPr>
              <w:rFonts w:asciiTheme="minorHAnsi" w:eastAsiaTheme="minorEastAsia" w:hAnsiTheme="minorHAnsi" w:cstheme="minorBidi"/>
              <w:noProof/>
              <w:lang w:val="en-GB" w:eastAsia="en-IN"/>
            </w:rPr>
          </w:pPr>
          <w:hyperlink w:anchor="_Toc134634331" w:history="1">
            <w:r w:rsidR="0081429A" w:rsidRPr="00611179">
              <w:rPr>
                <w:rStyle w:val="Hyperlink"/>
                <w:noProof/>
                <w:lang w:val="en-GB"/>
              </w:rPr>
              <w:t>2. Literature Review</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_Toc134634331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6</w:t>
            </w:r>
            <w:r w:rsidR="0081429A" w:rsidRPr="00611179">
              <w:rPr>
                <w:noProof/>
                <w:webHidden/>
                <w:lang w:val="en-GB"/>
              </w:rPr>
              <w:fldChar w:fldCharType="end"/>
            </w:r>
          </w:hyperlink>
        </w:p>
        <w:p w14:paraId="0CA79BC4"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32" w:history="1">
            <w:r w:rsidR="0081429A" w:rsidRPr="00611179">
              <w:rPr>
                <w:rStyle w:val="Hyperlink"/>
                <w:noProof/>
                <w:lang w:val="en-GB"/>
              </w:rPr>
              <w:t>2.1 Introduction</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_Toc134634332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6</w:t>
            </w:r>
            <w:r w:rsidR="0081429A" w:rsidRPr="00611179">
              <w:rPr>
                <w:noProof/>
                <w:webHidden/>
                <w:lang w:val="en-GB"/>
              </w:rPr>
              <w:fldChar w:fldCharType="end"/>
            </w:r>
          </w:hyperlink>
        </w:p>
        <w:p w14:paraId="150F6E32"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33" w:history="1">
            <w:r w:rsidR="0081429A" w:rsidRPr="00611179">
              <w:rPr>
                <w:rStyle w:val="Hyperlink"/>
                <w:noProof/>
                <w:lang w:val="en-GB"/>
              </w:rPr>
              <w:t>2.2 Theories Relating to business management in the hospitality industry</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_Toc134634333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6</w:t>
            </w:r>
            <w:r w:rsidR="0081429A" w:rsidRPr="00611179">
              <w:rPr>
                <w:noProof/>
                <w:webHidden/>
                <w:lang w:val="en-GB"/>
              </w:rPr>
              <w:fldChar w:fldCharType="end"/>
            </w:r>
          </w:hyperlink>
        </w:p>
        <w:p w14:paraId="0C032C4A"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34" w:history="1">
            <w:r w:rsidR="0081429A" w:rsidRPr="00611179">
              <w:rPr>
                <w:rStyle w:val="Hyperlink"/>
                <w:noProof/>
                <w:lang w:val="en-GB"/>
              </w:rPr>
              <w:t>2.3 Obstacles that the industry faced in operations</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_Toc134634334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8</w:t>
            </w:r>
            <w:r w:rsidR="0081429A" w:rsidRPr="00611179">
              <w:rPr>
                <w:noProof/>
                <w:webHidden/>
                <w:lang w:val="en-GB"/>
              </w:rPr>
              <w:fldChar w:fldCharType="end"/>
            </w:r>
          </w:hyperlink>
        </w:p>
        <w:p w14:paraId="70C6C83B"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35" w:history="1">
            <w:r w:rsidR="0081429A" w:rsidRPr="00611179">
              <w:rPr>
                <w:rStyle w:val="Hyperlink"/>
                <w:noProof/>
                <w:lang w:val="en-GB"/>
              </w:rPr>
              <w:t>2.4 Outline the risk management strategy benefits in the industry</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_Toc134634335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8</w:t>
            </w:r>
            <w:r w:rsidR="0081429A" w:rsidRPr="00611179">
              <w:rPr>
                <w:noProof/>
                <w:webHidden/>
                <w:lang w:val="en-GB"/>
              </w:rPr>
              <w:fldChar w:fldCharType="end"/>
            </w:r>
          </w:hyperlink>
        </w:p>
        <w:p w14:paraId="14FC65DD"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36" w:history="1">
            <w:r w:rsidR="0081429A" w:rsidRPr="00611179">
              <w:rPr>
                <w:rStyle w:val="Hyperlink"/>
                <w:noProof/>
                <w:lang w:val="en-GB"/>
              </w:rPr>
              <w:t>2.5 Impact of COVID-19 and Brexit on the hospitality industry</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_Toc134634336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9</w:t>
            </w:r>
            <w:r w:rsidR="0081429A" w:rsidRPr="00611179">
              <w:rPr>
                <w:noProof/>
                <w:webHidden/>
                <w:lang w:val="en-GB"/>
              </w:rPr>
              <w:fldChar w:fldCharType="end"/>
            </w:r>
          </w:hyperlink>
        </w:p>
        <w:p w14:paraId="31DC8E73"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37" w:history="1">
            <w:r w:rsidR="0081429A" w:rsidRPr="00611179">
              <w:rPr>
                <w:rStyle w:val="Hyperlink"/>
                <w:noProof/>
                <w:lang w:val="en-GB"/>
              </w:rPr>
              <w:t>2.6 Factors Leading to a Change in the retention process</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_Toc134634337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9</w:t>
            </w:r>
            <w:r w:rsidR="0081429A" w:rsidRPr="00611179">
              <w:rPr>
                <w:noProof/>
                <w:webHidden/>
                <w:lang w:val="en-GB"/>
              </w:rPr>
              <w:fldChar w:fldCharType="end"/>
            </w:r>
          </w:hyperlink>
        </w:p>
        <w:p w14:paraId="7551B055"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38" w:history="1">
            <w:r w:rsidR="0081429A" w:rsidRPr="00611179">
              <w:rPr>
                <w:rStyle w:val="Hyperlink"/>
                <w:noProof/>
                <w:lang w:val="en-GB"/>
              </w:rPr>
              <w:t>2.7 Literature Summary</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_Toc134634338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10</w:t>
            </w:r>
            <w:r w:rsidR="0081429A" w:rsidRPr="00611179">
              <w:rPr>
                <w:noProof/>
                <w:webHidden/>
                <w:lang w:val="en-GB"/>
              </w:rPr>
              <w:fldChar w:fldCharType="end"/>
            </w:r>
          </w:hyperlink>
        </w:p>
        <w:p w14:paraId="59E6B5EC"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39" w:history="1">
            <w:r w:rsidR="0081429A" w:rsidRPr="00611179">
              <w:rPr>
                <w:rStyle w:val="Hyperlink"/>
                <w:noProof/>
                <w:lang w:val="en-GB"/>
              </w:rPr>
              <w:t>2.8 Literature Gap</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_Toc134634339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10</w:t>
            </w:r>
            <w:r w:rsidR="0081429A" w:rsidRPr="00611179">
              <w:rPr>
                <w:noProof/>
                <w:webHidden/>
                <w:lang w:val="en-GB"/>
              </w:rPr>
              <w:fldChar w:fldCharType="end"/>
            </w:r>
          </w:hyperlink>
        </w:p>
        <w:p w14:paraId="02DE011F"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40" w:history="1">
            <w:r w:rsidR="0081429A" w:rsidRPr="00611179">
              <w:rPr>
                <w:rStyle w:val="Hyperlink"/>
                <w:noProof/>
                <w:lang w:val="en-GB"/>
              </w:rPr>
              <w:t>2.9 Conceptual Framework</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_Toc134634340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11</w:t>
            </w:r>
            <w:r w:rsidR="0081429A" w:rsidRPr="00611179">
              <w:rPr>
                <w:noProof/>
                <w:webHidden/>
                <w:lang w:val="en-GB"/>
              </w:rPr>
              <w:fldChar w:fldCharType="end"/>
            </w:r>
          </w:hyperlink>
        </w:p>
        <w:p w14:paraId="19DDA255" w14:textId="77777777" w:rsidR="0081429A" w:rsidRPr="00611179" w:rsidRDefault="00000000">
          <w:pPr>
            <w:pStyle w:val="TOC1"/>
            <w:tabs>
              <w:tab w:val="right" w:leader="dot" w:pos="9019"/>
            </w:tabs>
            <w:rPr>
              <w:rFonts w:asciiTheme="minorHAnsi" w:eastAsiaTheme="minorEastAsia" w:hAnsiTheme="minorHAnsi" w:cstheme="minorBidi"/>
              <w:noProof/>
              <w:lang w:val="en-GB" w:eastAsia="en-IN"/>
            </w:rPr>
          </w:pPr>
          <w:hyperlink w:anchor="_Toc134634341" w:history="1">
            <w:r w:rsidR="0081429A" w:rsidRPr="00611179">
              <w:rPr>
                <w:rStyle w:val="Hyperlink"/>
                <w:noProof/>
                <w:lang w:val="en-GB"/>
              </w:rPr>
              <w:t>3. Research Methodology</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_Toc134634341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11</w:t>
            </w:r>
            <w:r w:rsidR="0081429A" w:rsidRPr="00611179">
              <w:rPr>
                <w:noProof/>
                <w:webHidden/>
                <w:lang w:val="en-GB"/>
              </w:rPr>
              <w:fldChar w:fldCharType="end"/>
            </w:r>
          </w:hyperlink>
        </w:p>
        <w:p w14:paraId="66A966D4"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42" w:history="1">
            <w:r w:rsidR="0081429A" w:rsidRPr="00611179">
              <w:rPr>
                <w:rStyle w:val="Hyperlink"/>
                <w:noProof/>
                <w:lang w:val="en-GB"/>
              </w:rPr>
              <w:t>3.1 Research Philosophy</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_Toc134634342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11</w:t>
            </w:r>
            <w:r w:rsidR="0081429A" w:rsidRPr="00611179">
              <w:rPr>
                <w:noProof/>
                <w:webHidden/>
                <w:lang w:val="en-GB"/>
              </w:rPr>
              <w:fldChar w:fldCharType="end"/>
            </w:r>
          </w:hyperlink>
        </w:p>
        <w:p w14:paraId="0BDABC98"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43" w:history="1">
            <w:r w:rsidR="0081429A" w:rsidRPr="00611179">
              <w:rPr>
                <w:rStyle w:val="Hyperlink"/>
                <w:noProof/>
                <w:lang w:val="en-GB"/>
              </w:rPr>
              <w:t>3.2 Research Approach</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_Toc134634343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11</w:t>
            </w:r>
            <w:r w:rsidR="0081429A" w:rsidRPr="00611179">
              <w:rPr>
                <w:noProof/>
                <w:webHidden/>
                <w:lang w:val="en-GB"/>
              </w:rPr>
              <w:fldChar w:fldCharType="end"/>
            </w:r>
          </w:hyperlink>
        </w:p>
        <w:p w14:paraId="6181C412"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44" w:history="1">
            <w:r w:rsidR="0081429A" w:rsidRPr="00611179">
              <w:rPr>
                <w:rStyle w:val="Hyperlink"/>
                <w:noProof/>
                <w:lang w:val="en-GB"/>
              </w:rPr>
              <w:t>3.3 Research Strategy</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_Toc134634344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12</w:t>
            </w:r>
            <w:r w:rsidR="0081429A" w:rsidRPr="00611179">
              <w:rPr>
                <w:noProof/>
                <w:webHidden/>
                <w:lang w:val="en-GB"/>
              </w:rPr>
              <w:fldChar w:fldCharType="end"/>
            </w:r>
          </w:hyperlink>
        </w:p>
        <w:p w14:paraId="4A4BD0DD"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45" w:history="1">
            <w:r w:rsidR="0081429A" w:rsidRPr="00611179">
              <w:rPr>
                <w:rStyle w:val="Hyperlink"/>
                <w:noProof/>
                <w:lang w:val="en-GB"/>
              </w:rPr>
              <w:t>3.4 Research design</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_Toc134634345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12</w:t>
            </w:r>
            <w:r w:rsidR="0081429A" w:rsidRPr="00611179">
              <w:rPr>
                <w:noProof/>
                <w:webHidden/>
                <w:lang w:val="en-GB"/>
              </w:rPr>
              <w:fldChar w:fldCharType="end"/>
            </w:r>
          </w:hyperlink>
        </w:p>
        <w:p w14:paraId="59987E75"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46" w:history="1">
            <w:r w:rsidR="0081429A" w:rsidRPr="00611179">
              <w:rPr>
                <w:rStyle w:val="Hyperlink"/>
                <w:noProof/>
                <w:lang w:val="en-GB"/>
              </w:rPr>
              <w:t>3.5 Data collection method</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_Toc134634346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12</w:t>
            </w:r>
            <w:r w:rsidR="0081429A" w:rsidRPr="00611179">
              <w:rPr>
                <w:noProof/>
                <w:webHidden/>
                <w:lang w:val="en-GB"/>
              </w:rPr>
              <w:fldChar w:fldCharType="end"/>
            </w:r>
          </w:hyperlink>
        </w:p>
        <w:p w14:paraId="4A3835FB" w14:textId="77777777" w:rsidR="0081429A" w:rsidRPr="00611179" w:rsidRDefault="00000000">
          <w:pPr>
            <w:pStyle w:val="TOC2"/>
            <w:tabs>
              <w:tab w:val="right" w:leader="dot" w:pos="9019"/>
            </w:tabs>
            <w:rPr>
              <w:rFonts w:asciiTheme="minorHAnsi" w:eastAsiaTheme="minorEastAsia" w:hAnsiTheme="minorHAnsi" w:cstheme="minorBidi"/>
              <w:noProof/>
              <w:lang w:val="en-GB" w:eastAsia="en-IN"/>
            </w:rPr>
          </w:pPr>
          <w:hyperlink w:anchor="_Toc134634347" w:history="1">
            <w:r w:rsidR="0081429A" w:rsidRPr="00611179">
              <w:rPr>
                <w:rStyle w:val="Hyperlink"/>
                <w:noProof/>
                <w:lang w:val="en-GB"/>
              </w:rPr>
              <w:t>3.6 Data Analysis Method</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_Toc134634347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12</w:t>
            </w:r>
            <w:r w:rsidR="0081429A" w:rsidRPr="00611179">
              <w:rPr>
                <w:noProof/>
                <w:webHidden/>
                <w:lang w:val="en-GB"/>
              </w:rPr>
              <w:fldChar w:fldCharType="end"/>
            </w:r>
          </w:hyperlink>
        </w:p>
        <w:p w14:paraId="697BB21A" w14:textId="77777777" w:rsidR="0081429A" w:rsidRPr="00611179" w:rsidRDefault="00000000">
          <w:pPr>
            <w:pStyle w:val="TOC1"/>
            <w:tabs>
              <w:tab w:val="right" w:leader="dot" w:pos="9019"/>
            </w:tabs>
            <w:rPr>
              <w:rFonts w:asciiTheme="minorHAnsi" w:eastAsiaTheme="minorEastAsia" w:hAnsiTheme="minorHAnsi" w:cstheme="minorBidi"/>
              <w:noProof/>
              <w:lang w:val="en-GB" w:eastAsia="en-IN"/>
            </w:rPr>
          </w:pPr>
          <w:hyperlink w:anchor="_Toc134634348" w:history="1">
            <w:r w:rsidR="0081429A" w:rsidRPr="00611179">
              <w:rPr>
                <w:rStyle w:val="Hyperlink"/>
                <w:noProof/>
                <w:lang w:val="en-GB"/>
              </w:rPr>
              <w:t>4. Ethical Consideration</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_Toc134634348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12</w:t>
            </w:r>
            <w:r w:rsidR="0081429A" w:rsidRPr="00611179">
              <w:rPr>
                <w:noProof/>
                <w:webHidden/>
                <w:lang w:val="en-GB"/>
              </w:rPr>
              <w:fldChar w:fldCharType="end"/>
            </w:r>
          </w:hyperlink>
        </w:p>
        <w:p w14:paraId="496C7A11" w14:textId="77777777" w:rsidR="0081429A" w:rsidRPr="00611179" w:rsidRDefault="00000000">
          <w:pPr>
            <w:pStyle w:val="TOC1"/>
            <w:tabs>
              <w:tab w:val="right" w:leader="dot" w:pos="9019"/>
            </w:tabs>
            <w:rPr>
              <w:rFonts w:asciiTheme="minorHAnsi" w:eastAsiaTheme="minorEastAsia" w:hAnsiTheme="minorHAnsi" w:cstheme="minorBidi"/>
              <w:noProof/>
              <w:lang w:val="en-GB" w:eastAsia="en-IN"/>
            </w:rPr>
          </w:pPr>
          <w:hyperlink w:anchor="_Toc134634349" w:history="1">
            <w:r w:rsidR="0081429A" w:rsidRPr="00611179">
              <w:rPr>
                <w:rStyle w:val="Hyperlink"/>
                <w:noProof/>
                <w:lang w:val="en-GB"/>
              </w:rPr>
              <w:t>5. Timeline</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_Toc134634349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13</w:t>
            </w:r>
            <w:r w:rsidR="0081429A" w:rsidRPr="00611179">
              <w:rPr>
                <w:noProof/>
                <w:webHidden/>
                <w:lang w:val="en-GB"/>
              </w:rPr>
              <w:fldChar w:fldCharType="end"/>
            </w:r>
          </w:hyperlink>
        </w:p>
        <w:p w14:paraId="6193CA38" w14:textId="77777777" w:rsidR="0081429A" w:rsidRPr="00611179" w:rsidRDefault="00000000">
          <w:pPr>
            <w:pStyle w:val="TOC1"/>
            <w:tabs>
              <w:tab w:val="right" w:leader="dot" w:pos="9019"/>
            </w:tabs>
            <w:rPr>
              <w:rFonts w:asciiTheme="minorHAnsi" w:eastAsiaTheme="minorEastAsia" w:hAnsiTheme="minorHAnsi" w:cstheme="minorBidi"/>
              <w:noProof/>
              <w:lang w:val="en-GB" w:eastAsia="en-IN"/>
            </w:rPr>
          </w:pPr>
          <w:hyperlink w:anchor="_Toc134634350" w:history="1">
            <w:r w:rsidR="0081429A" w:rsidRPr="00611179">
              <w:rPr>
                <w:rStyle w:val="Hyperlink"/>
                <w:noProof/>
                <w:lang w:val="en-GB"/>
              </w:rPr>
              <w:t>6. Conclusion</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_Toc134634350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13</w:t>
            </w:r>
            <w:r w:rsidR="0081429A" w:rsidRPr="00611179">
              <w:rPr>
                <w:noProof/>
                <w:webHidden/>
                <w:lang w:val="en-GB"/>
              </w:rPr>
              <w:fldChar w:fldCharType="end"/>
            </w:r>
          </w:hyperlink>
        </w:p>
        <w:p w14:paraId="7DC1C3B2" w14:textId="77777777" w:rsidR="0081429A" w:rsidRPr="00611179" w:rsidRDefault="00000000">
          <w:pPr>
            <w:pStyle w:val="TOC1"/>
            <w:tabs>
              <w:tab w:val="right" w:leader="dot" w:pos="9019"/>
            </w:tabs>
            <w:rPr>
              <w:rFonts w:asciiTheme="minorHAnsi" w:eastAsiaTheme="minorEastAsia" w:hAnsiTheme="minorHAnsi" w:cstheme="minorBidi"/>
              <w:noProof/>
              <w:lang w:val="en-GB" w:eastAsia="en-IN"/>
            </w:rPr>
          </w:pPr>
          <w:hyperlink w:anchor="_Toc134634351" w:history="1">
            <w:r w:rsidR="0081429A" w:rsidRPr="00611179">
              <w:rPr>
                <w:rStyle w:val="Hyperlink"/>
                <w:noProof/>
                <w:lang w:val="en-GB"/>
              </w:rPr>
              <w:t>7. References</w:t>
            </w:r>
            <w:r w:rsidR="0081429A" w:rsidRPr="00611179">
              <w:rPr>
                <w:noProof/>
                <w:webHidden/>
                <w:lang w:val="en-GB"/>
              </w:rPr>
              <w:tab/>
            </w:r>
            <w:r w:rsidR="0081429A" w:rsidRPr="00611179">
              <w:rPr>
                <w:noProof/>
                <w:webHidden/>
                <w:lang w:val="en-GB"/>
              </w:rPr>
              <w:fldChar w:fldCharType="begin"/>
            </w:r>
            <w:r w:rsidR="0081429A" w:rsidRPr="00611179">
              <w:rPr>
                <w:noProof/>
                <w:webHidden/>
                <w:lang w:val="en-GB"/>
              </w:rPr>
              <w:instrText xml:space="preserve"> PAGEREF _Toc134634351 \h </w:instrText>
            </w:r>
            <w:r w:rsidR="0081429A" w:rsidRPr="00611179">
              <w:rPr>
                <w:noProof/>
                <w:webHidden/>
                <w:lang w:val="en-GB"/>
              </w:rPr>
            </w:r>
            <w:r w:rsidR="0081429A" w:rsidRPr="00611179">
              <w:rPr>
                <w:noProof/>
                <w:webHidden/>
                <w:lang w:val="en-GB"/>
              </w:rPr>
              <w:fldChar w:fldCharType="separate"/>
            </w:r>
            <w:r w:rsidR="0081429A" w:rsidRPr="00611179">
              <w:rPr>
                <w:noProof/>
                <w:webHidden/>
                <w:lang w:val="en-GB"/>
              </w:rPr>
              <w:t>14</w:t>
            </w:r>
            <w:r w:rsidR="0081429A" w:rsidRPr="00611179">
              <w:rPr>
                <w:noProof/>
                <w:webHidden/>
                <w:lang w:val="en-GB"/>
              </w:rPr>
              <w:fldChar w:fldCharType="end"/>
            </w:r>
          </w:hyperlink>
        </w:p>
        <w:p w14:paraId="0D7D7F73" w14:textId="77777777" w:rsidR="00B17DCA" w:rsidRPr="00611179" w:rsidRDefault="00B17DCA" w:rsidP="00B17DCA">
          <w:pPr>
            <w:spacing w:line="360" w:lineRule="auto"/>
            <w:jc w:val="both"/>
            <w:rPr>
              <w:b/>
              <w:bCs/>
              <w:noProof/>
              <w:lang w:val="en-GB"/>
            </w:rPr>
          </w:pPr>
          <w:r w:rsidRPr="00611179">
            <w:rPr>
              <w:b/>
              <w:bCs/>
              <w:noProof/>
              <w:color w:val="000000" w:themeColor="text1"/>
              <w:lang w:val="en-GB"/>
            </w:rPr>
            <w:fldChar w:fldCharType="end"/>
          </w:r>
        </w:p>
      </w:sdtContent>
    </w:sdt>
    <w:p w14:paraId="228F14F4" w14:textId="77777777" w:rsidR="00B17DCA" w:rsidRPr="00611179" w:rsidRDefault="003B746B" w:rsidP="00B17DCA">
      <w:pPr>
        <w:pStyle w:val="Heading1"/>
        <w:rPr>
          <w:szCs w:val="22"/>
          <w:lang w:val="en-GB"/>
        </w:rPr>
      </w:pPr>
      <w:bookmarkStart w:id="0" w:name="_Toc134634324"/>
      <w:r w:rsidRPr="00611179">
        <w:rPr>
          <w:lang w:val="en-GB"/>
        </w:rPr>
        <w:lastRenderedPageBreak/>
        <w:t>1. Introduction</w:t>
      </w:r>
      <w:bookmarkEnd w:id="0"/>
    </w:p>
    <w:p w14:paraId="662394A1" w14:textId="77777777" w:rsidR="00F051A2" w:rsidRPr="00611179" w:rsidRDefault="003B746B" w:rsidP="00B17DCA">
      <w:pPr>
        <w:pStyle w:val="Heading2"/>
        <w:rPr>
          <w:lang w:val="en-GB"/>
        </w:rPr>
      </w:pPr>
      <w:bookmarkStart w:id="1" w:name="_Toc134634325"/>
      <w:r w:rsidRPr="00611179">
        <w:rPr>
          <w:lang w:val="en-GB"/>
        </w:rPr>
        <w:t>1.1 Topic Background</w:t>
      </w:r>
      <w:bookmarkEnd w:id="1"/>
    </w:p>
    <w:p w14:paraId="7E09C2F8" w14:textId="77777777" w:rsidR="00F051A2" w:rsidRPr="00611179" w:rsidRDefault="00B17DCA" w:rsidP="00B17DCA">
      <w:pPr>
        <w:pStyle w:val="Normal1"/>
        <w:rPr>
          <w:color w:val="000000" w:themeColor="text1"/>
          <w:szCs w:val="24"/>
          <w:lang w:val="en-GB"/>
        </w:rPr>
      </w:pPr>
      <w:r w:rsidRPr="00611179">
        <w:rPr>
          <w:color w:val="000000" w:themeColor="text1"/>
          <w:szCs w:val="24"/>
          <w:lang w:val="en-GB"/>
        </w:rPr>
        <w:t xml:space="preserve">As opined by </w:t>
      </w:r>
      <w:r w:rsidRPr="00611179">
        <w:rPr>
          <w:color w:val="000000" w:themeColor="text1"/>
          <w:szCs w:val="24"/>
          <w:highlight w:val="white"/>
          <w:lang w:val="en-GB"/>
        </w:rPr>
        <w:t xml:space="preserve">Bowen and Morosan, (2018, p.726), </w:t>
      </w:r>
      <w:r w:rsidRPr="00611179">
        <w:rPr>
          <w:color w:val="000000" w:themeColor="text1"/>
          <w:szCs w:val="24"/>
          <w:lang w:val="en-GB"/>
        </w:rPr>
        <w:t>t</w:t>
      </w:r>
      <w:r w:rsidR="003B746B" w:rsidRPr="00611179">
        <w:rPr>
          <w:color w:val="000000" w:themeColor="text1"/>
          <w:szCs w:val="24"/>
          <w:lang w:val="en-GB"/>
        </w:rPr>
        <w:t>he hospitality sector of the UK especially the Hotel industry is a sophisticated industry that involves a huge number of people. As the number of people engaged in this industry is huge, there should be a chance of workplace inequality (Murton</w:t>
      </w:r>
      <w:r w:rsidR="003B746B" w:rsidRPr="00611179">
        <w:rPr>
          <w:i/>
          <w:color w:val="000000" w:themeColor="text1"/>
          <w:szCs w:val="24"/>
          <w:lang w:val="en-GB"/>
        </w:rPr>
        <w:t xml:space="preserve"> et al.,</w:t>
      </w:r>
      <w:r w:rsidR="003B746B" w:rsidRPr="00611179">
        <w:rPr>
          <w:color w:val="000000" w:themeColor="text1"/>
          <w:szCs w:val="24"/>
          <w:lang w:val="en-GB"/>
        </w:rPr>
        <w:t xml:space="preserve"> 2010). The hospitality industry has been facing many challenges that affect business performance. For this research, the case study has been done for the Hotel</w:t>
      </w:r>
      <w:r w:rsidR="003B746B" w:rsidRPr="00611179">
        <w:rPr>
          <w:i/>
          <w:color w:val="000000" w:themeColor="text1"/>
          <w:szCs w:val="24"/>
          <w:lang w:val="en-GB"/>
        </w:rPr>
        <w:t xml:space="preserve"> Premier Inn.</w:t>
      </w:r>
      <w:r w:rsidR="003B746B" w:rsidRPr="00611179">
        <w:rPr>
          <w:color w:val="000000" w:themeColor="text1"/>
          <w:szCs w:val="24"/>
          <w:lang w:val="en-GB"/>
        </w:rPr>
        <w:t xml:space="preserve"> The current challenges may include employee unfairness, inequality, discrimination, communication gap and many more.</w:t>
      </w:r>
    </w:p>
    <w:p w14:paraId="5789A62B" w14:textId="77777777" w:rsidR="00F051A2" w:rsidRPr="00611179" w:rsidRDefault="003B746B" w:rsidP="00B17DCA">
      <w:pPr>
        <w:pStyle w:val="Normal1"/>
        <w:jc w:val="center"/>
        <w:rPr>
          <w:color w:val="000000" w:themeColor="text1"/>
          <w:szCs w:val="24"/>
          <w:lang w:val="en-GB"/>
        </w:rPr>
      </w:pPr>
      <w:r w:rsidRPr="00611179">
        <w:rPr>
          <w:noProof/>
          <w:color w:val="000000" w:themeColor="text1"/>
          <w:szCs w:val="24"/>
          <w:lang w:val="en-GB" w:eastAsia="en-IN"/>
        </w:rPr>
        <w:drawing>
          <wp:inline distT="114300" distB="114300" distL="114300" distR="114300" wp14:anchorId="3C7D4FF9" wp14:editId="2E71D5E1">
            <wp:extent cx="2681288" cy="2616089"/>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2681288" cy="2616089"/>
                    </a:xfrm>
                    <a:prstGeom prst="rect">
                      <a:avLst/>
                    </a:prstGeom>
                    <a:ln w="25400">
                      <a:solidFill>
                        <a:srgbClr val="000000"/>
                      </a:solidFill>
                      <a:prstDash val="solid"/>
                    </a:ln>
                  </pic:spPr>
                </pic:pic>
              </a:graphicData>
            </a:graphic>
          </wp:inline>
        </w:drawing>
      </w:r>
    </w:p>
    <w:p w14:paraId="56B8A60C" w14:textId="77777777" w:rsidR="00F051A2" w:rsidRPr="00611179" w:rsidRDefault="003B746B" w:rsidP="00B17DCA">
      <w:pPr>
        <w:pStyle w:val="Normal1"/>
        <w:jc w:val="center"/>
        <w:rPr>
          <w:b/>
          <w:color w:val="000000" w:themeColor="text1"/>
          <w:szCs w:val="24"/>
          <w:lang w:val="en-GB"/>
        </w:rPr>
      </w:pPr>
      <w:r w:rsidRPr="00611179">
        <w:rPr>
          <w:b/>
          <w:color w:val="000000" w:themeColor="text1"/>
          <w:szCs w:val="24"/>
          <w:lang w:val="en-GB"/>
        </w:rPr>
        <w:t>Figure 1: Oficial logo of the Hotel Premier Inn</w:t>
      </w:r>
    </w:p>
    <w:p w14:paraId="04C6FFD1" w14:textId="77777777" w:rsidR="00F051A2" w:rsidRPr="00611179" w:rsidRDefault="003B746B" w:rsidP="00B17DCA">
      <w:pPr>
        <w:pStyle w:val="Normal1"/>
        <w:jc w:val="center"/>
        <w:rPr>
          <w:color w:val="000000" w:themeColor="text1"/>
          <w:szCs w:val="24"/>
          <w:lang w:val="en-GB"/>
        </w:rPr>
      </w:pPr>
      <w:r w:rsidRPr="00611179">
        <w:rPr>
          <w:color w:val="000000" w:themeColor="text1"/>
          <w:szCs w:val="24"/>
          <w:lang w:val="en-GB"/>
        </w:rPr>
        <w:t>(Source: Premierinn.com, 2023)</w:t>
      </w:r>
    </w:p>
    <w:p w14:paraId="6150A627" w14:textId="77777777" w:rsidR="00F051A2" w:rsidRPr="00611179" w:rsidRDefault="003B746B" w:rsidP="00B17DCA">
      <w:pPr>
        <w:pStyle w:val="Heading2"/>
        <w:rPr>
          <w:lang w:val="en-GB"/>
        </w:rPr>
      </w:pPr>
      <w:bookmarkStart w:id="2" w:name="_Toc134634326"/>
      <w:r w:rsidRPr="00611179">
        <w:rPr>
          <w:lang w:val="en-GB"/>
        </w:rPr>
        <w:t>1.2 Hotel Overview</w:t>
      </w:r>
      <w:bookmarkEnd w:id="2"/>
    </w:p>
    <w:p w14:paraId="6E030CF8" w14:textId="24B9CDED" w:rsidR="00F051A2" w:rsidRPr="00611179" w:rsidRDefault="00D869BD" w:rsidP="00B17DCA">
      <w:pPr>
        <w:pStyle w:val="Normal1"/>
        <w:rPr>
          <w:color w:val="000000" w:themeColor="text1"/>
          <w:szCs w:val="24"/>
          <w:lang w:val="en-GB"/>
        </w:rPr>
      </w:pPr>
      <w:r w:rsidRPr="00611179">
        <w:rPr>
          <w:color w:val="000000" w:themeColor="text1"/>
          <w:szCs w:val="24"/>
          <w:lang w:val="en-GB"/>
        </w:rPr>
        <w:t xml:space="preserve">As coined by </w:t>
      </w:r>
      <w:r w:rsidRPr="00611179">
        <w:rPr>
          <w:color w:val="000000" w:themeColor="text1"/>
          <w:szCs w:val="24"/>
          <w:highlight w:val="white"/>
          <w:lang w:val="en-GB"/>
        </w:rPr>
        <w:t>French, (2018, p.23), t</w:t>
      </w:r>
      <w:r w:rsidR="003B746B" w:rsidRPr="00611179">
        <w:rPr>
          <w:color w:val="000000" w:themeColor="text1"/>
          <w:szCs w:val="24"/>
          <w:lang w:val="en-GB"/>
        </w:rPr>
        <w:t xml:space="preserve">he Hotel </w:t>
      </w:r>
      <w:r w:rsidR="003B746B" w:rsidRPr="00611179">
        <w:rPr>
          <w:i/>
          <w:color w:val="000000" w:themeColor="text1"/>
          <w:szCs w:val="24"/>
          <w:lang w:val="en-GB"/>
        </w:rPr>
        <w:t>Premier Inn</w:t>
      </w:r>
      <w:r w:rsidR="003B746B" w:rsidRPr="00611179">
        <w:rPr>
          <w:color w:val="000000" w:themeColor="text1"/>
          <w:szCs w:val="24"/>
          <w:lang w:val="en-GB"/>
        </w:rPr>
        <w:t xml:space="preserve"> is a British limited-service hotel chain and is also considered the UK’s largest hotel brand. Hotel</w:t>
      </w:r>
      <w:r w:rsidR="003B746B" w:rsidRPr="00611179">
        <w:rPr>
          <w:i/>
          <w:color w:val="000000" w:themeColor="text1"/>
          <w:szCs w:val="24"/>
          <w:lang w:val="en-GB"/>
        </w:rPr>
        <w:t xml:space="preserve"> Premier Inn </w:t>
      </w:r>
      <w:r w:rsidR="003B746B" w:rsidRPr="00611179">
        <w:rPr>
          <w:color w:val="000000" w:themeColor="text1"/>
          <w:szCs w:val="24"/>
          <w:lang w:val="en-GB"/>
        </w:rPr>
        <w:t xml:space="preserve">has more than 800 Hotels and over 72,000 </w:t>
      </w:r>
      <w:r w:rsidR="006F7F9E" w:rsidRPr="00611179">
        <w:rPr>
          <w:color w:val="000000" w:themeColor="text1"/>
          <w:szCs w:val="24"/>
          <w:lang w:val="en-GB"/>
        </w:rPr>
        <w:t>rooms.</w:t>
      </w:r>
      <w:r w:rsidR="003B746B" w:rsidRPr="00611179">
        <w:rPr>
          <w:color w:val="000000" w:themeColor="text1"/>
          <w:szCs w:val="24"/>
          <w:lang w:val="en-GB"/>
        </w:rPr>
        <w:t xml:space="preserve"> The hotel was founded in 1987 by Whitbread. The headquarters has been situated in Dunstable, UK. The current CEO of this hotel chain is Dominic Paul. Golden Tulip, The Bay Hotel, Comfort Inn Kensington, and The Purple Hotel are some well-known subsidiary companies of the Hotel </w:t>
      </w:r>
      <w:r w:rsidR="003B746B" w:rsidRPr="00611179">
        <w:rPr>
          <w:i/>
          <w:color w:val="000000" w:themeColor="text1"/>
          <w:szCs w:val="24"/>
          <w:lang w:val="en-GB"/>
        </w:rPr>
        <w:t xml:space="preserve">Premier Inn. </w:t>
      </w:r>
      <w:r w:rsidRPr="00611179">
        <w:rPr>
          <w:color w:val="000000" w:themeColor="text1"/>
          <w:szCs w:val="24"/>
          <w:lang w:val="en-GB"/>
        </w:rPr>
        <w:t>T</w:t>
      </w:r>
      <w:r w:rsidR="003B746B" w:rsidRPr="00611179">
        <w:rPr>
          <w:color w:val="000000" w:themeColor="text1"/>
          <w:szCs w:val="24"/>
          <w:lang w:val="en-GB"/>
        </w:rPr>
        <w:t xml:space="preserve">here have been 40,000 employees working for the company </w:t>
      </w:r>
      <w:r w:rsidR="003B746B" w:rsidRPr="00611179">
        <w:rPr>
          <w:color w:val="000000" w:themeColor="text1"/>
          <w:szCs w:val="24"/>
          <w:lang w:val="en-GB"/>
        </w:rPr>
        <w:lastRenderedPageBreak/>
        <w:t xml:space="preserve">(Uk.linkedin.com, 2023). The total annual revenue of the company is estimated at 1.7 billion British pounds in 2022 (Statista.com, 2023).     </w:t>
      </w:r>
    </w:p>
    <w:p w14:paraId="06156807" w14:textId="77777777" w:rsidR="00F051A2" w:rsidRPr="00611179" w:rsidRDefault="003B746B" w:rsidP="00B17DCA">
      <w:pPr>
        <w:pStyle w:val="Normal1"/>
        <w:jc w:val="center"/>
        <w:rPr>
          <w:b/>
          <w:color w:val="000000" w:themeColor="text1"/>
          <w:szCs w:val="24"/>
          <w:lang w:val="en-GB"/>
        </w:rPr>
      </w:pPr>
      <w:r w:rsidRPr="00611179">
        <w:rPr>
          <w:b/>
          <w:noProof/>
          <w:color w:val="000000" w:themeColor="text1"/>
          <w:szCs w:val="24"/>
          <w:lang w:val="en-GB" w:eastAsia="en-IN"/>
        </w:rPr>
        <w:drawing>
          <wp:inline distT="114300" distB="114300" distL="114300" distR="114300" wp14:anchorId="6026EB15" wp14:editId="5015765F">
            <wp:extent cx="4919663" cy="2911637"/>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9"/>
                    <a:stretch>
                      <a:fillRect/>
                    </a:stretch>
                  </pic:blipFill>
                  <pic:spPr>
                    <a:xfrm>
                      <a:off x="0" y="0"/>
                      <a:ext cx="4919663" cy="2911637"/>
                    </a:xfrm>
                    <a:prstGeom prst="rect">
                      <a:avLst/>
                    </a:prstGeom>
                    <a:ln w="25400">
                      <a:solidFill>
                        <a:srgbClr val="000000"/>
                      </a:solidFill>
                      <a:prstDash val="solid"/>
                    </a:ln>
                  </pic:spPr>
                </pic:pic>
              </a:graphicData>
            </a:graphic>
          </wp:inline>
        </w:drawing>
      </w:r>
    </w:p>
    <w:p w14:paraId="7E44979A" w14:textId="77777777" w:rsidR="00F051A2" w:rsidRPr="00611179" w:rsidRDefault="003B746B" w:rsidP="00B17DCA">
      <w:pPr>
        <w:pStyle w:val="Normal1"/>
        <w:jc w:val="center"/>
        <w:rPr>
          <w:b/>
          <w:color w:val="000000" w:themeColor="text1"/>
          <w:szCs w:val="24"/>
          <w:lang w:val="en-GB"/>
        </w:rPr>
      </w:pPr>
      <w:r w:rsidRPr="00611179">
        <w:rPr>
          <w:b/>
          <w:color w:val="000000" w:themeColor="text1"/>
          <w:szCs w:val="24"/>
          <w:lang w:val="en-GB"/>
        </w:rPr>
        <w:t>Figure 2: Year-wise company revenue statistics</w:t>
      </w:r>
    </w:p>
    <w:p w14:paraId="2878DE97" w14:textId="77777777" w:rsidR="00F051A2" w:rsidRPr="00611179" w:rsidRDefault="003B746B" w:rsidP="00B17DCA">
      <w:pPr>
        <w:pStyle w:val="Normal1"/>
        <w:jc w:val="center"/>
        <w:rPr>
          <w:color w:val="000000" w:themeColor="text1"/>
          <w:szCs w:val="24"/>
          <w:lang w:val="en-GB"/>
        </w:rPr>
      </w:pPr>
      <w:r w:rsidRPr="00611179">
        <w:rPr>
          <w:color w:val="000000" w:themeColor="text1"/>
          <w:szCs w:val="24"/>
          <w:lang w:val="en-GB"/>
        </w:rPr>
        <w:t>(Source: Statista.com, 2023)</w:t>
      </w:r>
    </w:p>
    <w:p w14:paraId="40001335" w14:textId="77777777" w:rsidR="00F051A2" w:rsidRPr="00611179" w:rsidRDefault="003B746B" w:rsidP="00B17DCA">
      <w:pPr>
        <w:pStyle w:val="Heading2"/>
        <w:rPr>
          <w:lang w:val="en-GB"/>
        </w:rPr>
      </w:pPr>
      <w:bookmarkStart w:id="3" w:name="_Toc134634327"/>
      <w:r w:rsidRPr="00611179">
        <w:rPr>
          <w:lang w:val="en-GB"/>
        </w:rPr>
        <w:t>1.3 Aims</w:t>
      </w:r>
      <w:bookmarkEnd w:id="3"/>
    </w:p>
    <w:p w14:paraId="5DEDB59D"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 xml:space="preserve">The aim of this research is to provide a brief idea of the challenges faced by the hospitality industry in the UK and the mitigation strategies. </w:t>
      </w:r>
    </w:p>
    <w:p w14:paraId="035D2E51" w14:textId="77777777" w:rsidR="00F051A2" w:rsidRPr="00611179" w:rsidRDefault="003B746B" w:rsidP="00B17DCA">
      <w:pPr>
        <w:pStyle w:val="Heading2"/>
        <w:rPr>
          <w:lang w:val="en-GB"/>
        </w:rPr>
      </w:pPr>
      <w:bookmarkStart w:id="4" w:name="_Toc134634328"/>
      <w:r w:rsidRPr="00611179">
        <w:rPr>
          <w:lang w:val="en-GB"/>
        </w:rPr>
        <w:t>1.4 Objectives</w:t>
      </w:r>
      <w:bookmarkEnd w:id="4"/>
    </w:p>
    <w:p w14:paraId="28C68A95" w14:textId="77777777" w:rsidR="00F051A2" w:rsidRPr="00611179" w:rsidRDefault="003B746B" w:rsidP="00B17DCA">
      <w:pPr>
        <w:pStyle w:val="Normal1"/>
        <w:numPr>
          <w:ilvl w:val="0"/>
          <w:numId w:val="1"/>
        </w:numPr>
        <w:rPr>
          <w:color w:val="000000" w:themeColor="text1"/>
          <w:szCs w:val="24"/>
          <w:lang w:val="en-GB"/>
        </w:rPr>
      </w:pPr>
      <w:r w:rsidRPr="00611179">
        <w:rPr>
          <w:color w:val="000000" w:themeColor="text1"/>
          <w:szCs w:val="24"/>
          <w:lang w:val="en-GB"/>
        </w:rPr>
        <w:t>To identify the key challenges that are affecting the UK’s hospitality industry.</w:t>
      </w:r>
    </w:p>
    <w:p w14:paraId="63BF2F99" w14:textId="77777777" w:rsidR="00F051A2" w:rsidRPr="00611179" w:rsidRDefault="003B746B" w:rsidP="00B17DCA">
      <w:pPr>
        <w:pStyle w:val="Normal1"/>
        <w:numPr>
          <w:ilvl w:val="0"/>
          <w:numId w:val="1"/>
        </w:numPr>
        <w:rPr>
          <w:color w:val="000000" w:themeColor="text1"/>
          <w:szCs w:val="24"/>
          <w:lang w:val="en-GB"/>
        </w:rPr>
      </w:pPr>
      <w:r w:rsidRPr="00611179">
        <w:rPr>
          <w:color w:val="000000" w:themeColor="text1"/>
          <w:szCs w:val="24"/>
          <w:lang w:val="en-GB"/>
        </w:rPr>
        <w:t>To evaluate the mitigation strategies that could resolve the issues.</w:t>
      </w:r>
    </w:p>
    <w:p w14:paraId="3891E6A3" w14:textId="77777777" w:rsidR="00F051A2" w:rsidRPr="00611179" w:rsidRDefault="003B746B" w:rsidP="00B17DCA">
      <w:pPr>
        <w:pStyle w:val="Normal1"/>
        <w:numPr>
          <w:ilvl w:val="0"/>
          <w:numId w:val="1"/>
        </w:numPr>
        <w:rPr>
          <w:color w:val="000000" w:themeColor="text1"/>
          <w:szCs w:val="24"/>
          <w:lang w:val="en-GB"/>
        </w:rPr>
      </w:pPr>
      <w:r w:rsidRPr="00611179">
        <w:rPr>
          <w:color w:val="000000" w:themeColor="text1"/>
          <w:szCs w:val="24"/>
          <w:lang w:val="en-GB"/>
        </w:rPr>
        <w:t>To analyse the effectiveness of the strategies that have been taken to meet the issues.</w:t>
      </w:r>
    </w:p>
    <w:p w14:paraId="5049BDD3" w14:textId="77777777" w:rsidR="00F051A2" w:rsidRPr="00611179" w:rsidRDefault="003B746B" w:rsidP="00B17DCA">
      <w:pPr>
        <w:pStyle w:val="Normal1"/>
        <w:numPr>
          <w:ilvl w:val="0"/>
          <w:numId w:val="1"/>
        </w:numPr>
        <w:rPr>
          <w:color w:val="000000" w:themeColor="text1"/>
          <w:szCs w:val="24"/>
          <w:lang w:val="en-GB"/>
        </w:rPr>
      </w:pPr>
      <w:r w:rsidRPr="00611179">
        <w:rPr>
          <w:color w:val="000000" w:themeColor="text1"/>
          <w:szCs w:val="24"/>
          <w:lang w:val="en-GB"/>
        </w:rPr>
        <w:t xml:space="preserve">To find out the factors that drive the issues in the hospitality industry of the Uk. </w:t>
      </w:r>
    </w:p>
    <w:p w14:paraId="380433D9" w14:textId="77777777" w:rsidR="00F051A2" w:rsidRPr="00611179" w:rsidRDefault="003B746B" w:rsidP="00B17DCA">
      <w:pPr>
        <w:pStyle w:val="Heading2"/>
        <w:rPr>
          <w:lang w:val="en-GB"/>
        </w:rPr>
      </w:pPr>
      <w:bookmarkStart w:id="5" w:name="_Toc134634329"/>
      <w:r w:rsidRPr="00611179">
        <w:rPr>
          <w:lang w:val="en-GB"/>
        </w:rPr>
        <w:t>1.5 Rationale</w:t>
      </w:r>
      <w:bookmarkEnd w:id="5"/>
    </w:p>
    <w:p w14:paraId="1445F0C3"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 xml:space="preserve">The issues that are affecting the industry are identified as unfairness, inequality, discrimination, and communication gap. The main reason behind this problem is considered the poor leadership quality and insufficient training of the employees. The problem could be resolved by employing new and powerful leadership qualities. </w:t>
      </w:r>
    </w:p>
    <w:p w14:paraId="5A323604" w14:textId="77777777" w:rsidR="00F051A2" w:rsidRPr="00611179" w:rsidRDefault="003B746B" w:rsidP="00B17DCA">
      <w:pPr>
        <w:pStyle w:val="Heading2"/>
        <w:rPr>
          <w:lang w:val="en-GB"/>
        </w:rPr>
      </w:pPr>
      <w:bookmarkStart w:id="6" w:name="_Toc134634330"/>
      <w:r w:rsidRPr="00611179">
        <w:rPr>
          <w:lang w:val="en-GB"/>
        </w:rPr>
        <w:lastRenderedPageBreak/>
        <w:t>1.6 Research questions</w:t>
      </w:r>
      <w:bookmarkEnd w:id="6"/>
    </w:p>
    <w:p w14:paraId="534F14BD" w14:textId="77777777" w:rsidR="00F051A2" w:rsidRPr="00611179" w:rsidRDefault="003B746B" w:rsidP="00B17DCA">
      <w:pPr>
        <w:pStyle w:val="Normal1"/>
        <w:rPr>
          <w:color w:val="000000" w:themeColor="text1"/>
          <w:szCs w:val="24"/>
          <w:lang w:val="en-GB"/>
        </w:rPr>
      </w:pPr>
      <w:r w:rsidRPr="00611179">
        <w:rPr>
          <w:b/>
          <w:color w:val="000000" w:themeColor="text1"/>
          <w:szCs w:val="24"/>
          <w:lang w:val="en-GB"/>
        </w:rPr>
        <w:t xml:space="preserve">Q.1 </w:t>
      </w:r>
      <w:r w:rsidRPr="00611179">
        <w:rPr>
          <w:color w:val="000000" w:themeColor="text1"/>
          <w:szCs w:val="24"/>
          <w:lang w:val="en-GB"/>
        </w:rPr>
        <w:t>What are the challenges that are faced by the hospitality industry of the Uk?</w:t>
      </w:r>
    </w:p>
    <w:p w14:paraId="1BDB75F9" w14:textId="77777777" w:rsidR="00F051A2" w:rsidRPr="00611179" w:rsidRDefault="003B746B" w:rsidP="00B17DCA">
      <w:pPr>
        <w:pStyle w:val="Normal1"/>
        <w:rPr>
          <w:color w:val="000000" w:themeColor="text1"/>
          <w:szCs w:val="24"/>
          <w:lang w:val="en-GB"/>
        </w:rPr>
      </w:pPr>
      <w:r w:rsidRPr="00611179">
        <w:rPr>
          <w:b/>
          <w:color w:val="000000" w:themeColor="text1"/>
          <w:szCs w:val="24"/>
          <w:lang w:val="en-GB"/>
        </w:rPr>
        <w:t xml:space="preserve">Q.2 </w:t>
      </w:r>
      <w:r w:rsidRPr="00611179">
        <w:rPr>
          <w:color w:val="000000" w:themeColor="text1"/>
          <w:szCs w:val="24"/>
          <w:lang w:val="en-GB"/>
        </w:rPr>
        <w:t xml:space="preserve">How to mitigate the challenges faced by Hotel Premier Inn in relation to the issues? </w:t>
      </w:r>
    </w:p>
    <w:p w14:paraId="4D4986BB" w14:textId="77777777" w:rsidR="00F051A2" w:rsidRPr="00611179" w:rsidRDefault="003B746B" w:rsidP="00B17DCA">
      <w:pPr>
        <w:pStyle w:val="Normal1"/>
        <w:rPr>
          <w:color w:val="000000" w:themeColor="text1"/>
          <w:szCs w:val="24"/>
          <w:lang w:val="en-GB"/>
        </w:rPr>
      </w:pPr>
      <w:r w:rsidRPr="00611179">
        <w:rPr>
          <w:b/>
          <w:color w:val="000000" w:themeColor="text1"/>
          <w:szCs w:val="24"/>
          <w:lang w:val="en-GB"/>
        </w:rPr>
        <w:t>Q.3</w:t>
      </w:r>
      <w:r w:rsidRPr="00611179">
        <w:rPr>
          <w:color w:val="000000" w:themeColor="text1"/>
          <w:szCs w:val="24"/>
          <w:lang w:val="en-GB"/>
        </w:rPr>
        <w:t xml:space="preserve"> What strategies could be implemented to meet the issues?</w:t>
      </w:r>
    </w:p>
    <w:p w14:paraId="18C29365" w14:textId="77777777" w:rsidR="00B17DCA" w:rsidRPr="00611179" w:rsidRDefault="003B746B" w:rsidP="00B17DCA">
      <w:pPr>
        <w:pStyle w:val="Normal1"/>
        <w:rPr>
          <w:color w:val="000000" w:themeColor="text1"/>
          <w:szCs w:val="24"/>
          <w:lang w:val="en-GB"/>
        </w:rPr>
      </w:pPr>
      <w:r w:rsidRPr="00611179">
        <w:rPr>
          <w:b/>
          <w:color w:val="000000" w:themeColor="text1"/>
          <w:szCs w:val="24"/>
          <w:lang w:val="en-GB"/>
        </w:rPr>
        <w:t xml:space="preserve">Q.4 </w:t>
      </w:r>
      <w:r w:rsidRPr="00611179">
        <w:rPr>
          <w:color w:val="000000" w:themeColor="text1"/>
          <w:szCs w:val="24"/>
          <w:lang w:val="en-GB"/>
        </w:rPr>
        <w:t xml:space="preserve">What are the key elements that render the industry to face the challenges? </w:t>
      </w:r>
    </w:p>
    <w:p w14:paraId="7B9D4CE6" w14:textId="77777777" w:rsidR="00F051A2" w:rsidRPr="00611179" w:rsidRDefault="003B746B" w:rsidP="00B17DCA">
      <w:pPr>
        <w:pStyle w:val="Heading1"/>
        <w:rPr>
          <w:color w:val="000000" w:themeColor="text1"/>
          <w:szCs w:val="24"/>
          <w:lang w:val="en-GB"/>
        </w:rPr>
      </w:pPr>
      <w:bookmarkStart w:id="7" w:name="_Toc134634331"/>
      <w:r w:rsidRPr="00611179">
        <w:rPr>
          <w:lang w:val="en-GB"/>
        </w:rPr>
        <w:t>2. Literature Review</w:t>
      </w:r>
      <w:bookmarkEnd w:id="7"/>
    </w:p>
    <w:p w14:paraId="5C9C1122" w14:textId="77777777" w:rsidR="00F051A2" w:rsidRPr="00611179" w:rsidRDefault="003B746B" w:rsidP="00B17DCA">
      <w:pPr>
        <w:pStyle w:val="Heading2"/>
        <w:rPr>
          <w:lang w:val="en-GB"/>
        </w:rPr>
      </w:pPr>
      <w:bookmarkStart w:id="8" w:name="_Toc134634332"/>
      <w:r w:rsidRPr="00611179">
        <w:rPr>
          <w:lang w:val="en-GB"/>
        </w:rPr>
        <w:t>2.1 Introduction</w:t>
      </w:r>
      <w:bookmarkEnd w:id="8"/>
    </w:p>
    <w:p w14:paraId="6A4A2FAC"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 xml:space="preserve">The hospitality industry has been contributing a significant amount of GDP to the United Kingdom. As coined by </w:t>
      </w:r>
      <w:r w:rsidRPr="00611179">
        <w:rPr>
          <w:color w:val="000000" w:themeColor="text1"/>
          <w:szCs w:val="24"/>
          <w:highlight w:val="white"/>
          <w:lang w:val="en-GB"/>
        </w:rPr>
        <w:t>French, (2018, p.23)</w:t>
      </w:r>
      <w:r w:rsidR="00B17DCA" w:rsidRPr="00611179">
        <w:rPr>
          <w:color w:val="000000" w:themeColor="text1"/>
          <w:szCs w:val="24"/>
          <w:highlight w:val="white"/>
          <w:lang w:val="en-GB"/>
        </w:rPr>
        <w:t>,</w:t>
      </w:r>
      <w:r w:rsidRPr="00611179">
        <w:rPr>
          <w:color w:val="000000" w:themeColor="text1"/>
          <w:szCs w:val="24"/>
          <w:highlight w:val="white"/>
          <w:lang w:val="en-GB"/>
        </w:rPr>
        <w:t xml:space="preserve"> </w:t>
      </w:r>
      <w:r w:rsidRPr="00611179">
        <w:rPr>
          <w:color w:val="000000" w:themeColor="text1"/>
          <w:szCs w:val="24"/>
          <w:lang w:val="en-GB"/>
        </w:rPr>
        <w:t>there are certain challenges which have been entailed due to the impacts of changes in the business environment. Those challenges have made the conduct of operations for the industry quite difficult. These also have a connection with the sustainability requirements by which the hospitality sector shall abide. Also, the operational costs are rising day by day along with technology advancements. These are the major sources in listing down the challenges being faced by the industry. The external market has become dynamic in approach with changing demands and supply. Hotels such as Premier Inn are also facing challenges regarding the same</w:t>
      </w:r>
      <w:r w:rsidR="00B17DCA" w:rsidRPr="00611179">
        <w:rPr>
          <w:color w:val="000000" w:themeColor="text1"/>
          <w:szCs w:val="24"/>
          <w:lang w:val="en-GB"/>
        </w:rPr>
        <w:t xml:space="preserve"> (Uk.linkedin.com, 2023)</w:t>
      </w:r>
      <w:r w:rsidRPr="00611179">
        <w:rPr>
          <w:color w:val="000000" w:themeColor="text1"/>
          <w:szCs w:val="24"/>
          <w:lang w:val="en-GB"/>
        </w:rPr>
        <w:t>.</w:t>
      </w:r>
    </w:p>
    <w:p w14:paraId="3B13D006" w14:textId="77777777" w:rsidR="00F051A2" w:rsidRPr="00611179" w:rsidRDefault="003B746B" w:rsidP="00B17DCA">
      <w:pPr>
        <w:pStyle w:val="Heading2"/>
        <w:rPr>
          <w:lang w:val="en-GB"/>
        </w:rPr>
      </w:pPr>
      <w:bookmarkStart w:id="9" w:name="_Toc134634333"/>
      <w:r w:rsidRPr="00611179">
        <w:rPr>
          <w:lang w:val="en-GB"/>
        </w:rPr>
        <w:t>2.2 Theories Relating to business management in the hospitality industry</w:t>
      </w:r>
      <w:bookmarkEnd w:id="9"/>
    </w:p>
    <w:p w14:paraId="0220374C"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To bring betterment to the current working conditions, the industry has been practising business management techniques. The ideology of theories has also been adopted to suffice the need for change. In the present case, the adopted theories are bureaucratic theory and system management theory.</w:t>
      </w:r>
    </w:p>
    <w:p w14:paraId="28F60C2B" w14:textId="77777777" w:rsidR="00F051A2" w:rsidRPr="00611179" w:rsidRDefault="003B746B" w:rsidP="00B17DCA">
      <w:pPr>
        <w:pStyle w:val="Normal1"/>
        <w:jc w:val="center"/>
        <w:rPr>
          <w:color w:val="000000" w:themeColor="text1"/>
          <w:szCs w:val="24"/>
          <w:lang w:val="en-GB"/>
        </w:rPr>
      </w:pPr>
      <w:r w:rsidRPr="00611179">
        <w:rPr>
          <w:noProof/>
          <w:color w:val="000000" w:themeColor="text1"/>
          <w:szCs w:val="24"/>
          <w:lang w:val="en-GB" w:eastAsia="en-IN"/>
        </w:rPr>
        <w:lastRenderedPageBreak/>
        <w:drawing>
          <wp:inline distT="114300" distB="114300" distL="114300" distR="114300" wp14:anchorId="626AEA02" wp14:editId="3AA04437">
            <wp:extent cx="4452938" cy="2507551"/>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4452938" cy="2507551"/>
                    </a:xfrm>
                    <a:prstGeom prst="rect">
                      <a:avLst/>
                    </a:prstGeom>
                    <a:ln w="25400">
                      <a:solidFill>
                        <a:srgbClr val="000000"/>
                      </a:solidFill>
                      <a:prstDash val="solid"/>
                    </a:ln>
                  </pic:spPr>
                </pic:pic>
              </a:graphicData>
            </a:graphic>
          </wp:inline>
        </w:drawing>
      </w:r>
    </w:p>
    <w:p w14:paraId="023D91E3" w14:textId="77777777" w:rsidR="00F051A2" w:rsidRPr="00611179" w:rsidRDefault="003B746B" w:rsidP="00B17DCA">
      <w:pPr>
        <w:pStyle w:val="Normal1"/>
        <w:jc w:val="center"/>
        <w:rPr>
          <w:b/>
          <w:color w:val="000000" w:themeColor="text1"/>
          <w:szCs w:val="24"/>
          <w:lang w:val="en-GB"/>
        </w:rPr>
      </w:pPr>
      <w:r w:rsidRPr="00611179">
        <w:rPr>
          <w:b/>
          <w:color w:val="000000" w:themeColor="text1"/>
          <w:szCs w:val="24"/>
          <w:lang w:val="en-GB"/>
        </w:rPr>
        <w:t>Figure 3: Bureaucratic management theory</w:t>
      </w:r>
    </w:p>
    <w:p w14:paraId="0F1267CB" w14:textId="77777777" w:rsidR="00F051A2" w:rsidRPr="00611179" w:rsidRDefault="003B746B" w:rsidP="00B17DCA">
      <w:pPr>
        <w:pStyle w:val="Normal1"/>
        <w:jc w:val="center"/>
        <w:rPr>
          <w:color w:val="000000" w:themeColor="text1"/>
          <w:szCs w:val="24"/>
          <w:lang w:val="en-GB"/>
        </w:rPr>
      </w:pPr>
      <w:r w:rsidRPr="00611179">
        <w:rPr>
          <w:color w:val="000000" w:themeColor="text1"/>
          <w:szCs w:val="24"/>
          <w:lang w:val="en-GB"/>
        </w:rPr>
        <w:t xml:space="preserve">(Source: </w:t>
      </w:r>
      <w:r w:rsidR="00B17DCA" w:rsidRPr="00611179">
        <w:rPr>
          <w:color w:val="000000" w:themeColor="text1"/>
          <w:szCs w:val="24"/>
          <w:lang w:val="en-GB"/>
        </w:rPr>
        <w:t>I</w:t>
      </w:r>
      <w:r w:rsidRPr="00611179">
        <w:rPr>
          <w:color w:val="000000" w:themeColor="text1"/>
          <w:szCs w:val="24"/>
          <w:lang w:val="en-GB"/>
        </w:rPr>
        <w:t>.ytimg.com, 2023)</w:t>
      </w:r>
    </w:p>
    <w:p w14:paraId="50247E4F"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 xml:space="preserve">Bureaucratic management theory is an approach which has two essential elements-hierarchy and clearly defined roles. As described by </w:t>
      </w:r>
      <w:r w:rsidRPr="00611179">
        <w:rPr>
          <w:color w:val="000000" w:themeColor="text1"/>
          <w:szCs w:val="24"/>
          <w:highlight w:val="white"/>
          <w:lang w:val="en-GB"/>
        </w:rPr>
        <w:t>Filimonau and Mika, (2019, p.357)</w:t>
      </w:r>
      <w:r w:rsidR="00B17DCA" w:rsidRPr="00611179">
        <w:rPr>
          <w:color w:val="000000" w:themeColor="text1"/>
          <w:szCs w:val="24"/>
          <w:highlight w:val="white"/>
          <w:lang w:val="en-GB"/>
        </w:rPr>
        <w:t>,</w:t>
      </w:r>
      <w:r w:rsidRPr="00611179">
        <w:rPr>
          <w:color w:val="000000" w:themeColor="text1"/>
          <w:szCs w:val="24"/>
          <w:highlight w:val="white"/>
          <w:lang w:val="en-GB"/>
        </w:rPr>
        <w:t xml:space="preserve"> </w:t>
      </w:r>
      <w:r w:rsidRPr="00611179">
        <w:rPr>
          <w:color w:val="000000" w:themeColor="text1"/>
          <w:szCs w:val="24"/>
          <w:lang w:val="en-GB"/>
        </w:rPr>
        <w:t xml:space="preserve">the theory suggests that any organisation shall have a hierarchical way of substituting commands which present it in a dignified way. Additionally, the goals and objectives must be defined precisely to attain a better understanding of relative figures. Clearly defined roles help in the division of tasks among the employees. </w:t>
      </w:r>
    </w:p>
    <w:p w14:paraId="230E89F2" w14:textId="77777777" w:rsidR="00F051A2" w:rsidRPr="00611179" w:rsidRDefault="003B746B" w:rsidP="00B17DCA">
      <w:pPr>
        <w:pStyle w:val="Normal1"/>
        <w:jc w:val="center"/>
        <w:rPr>
          <w:color w:val="000000" w:themeColor="text1"/>
          <w:szCs w:val="24"/>
          <w:lang w:val="en-GB"/>
        </w:rPr>
      </w:pPr>
      <w:r w:rsidRPr="00611179">
        <w:rPr>
          <w:noProof/>
          <w:color w:val="000000" w:themeColor="text1"/>
          <w:szCs w:val="24"/>
          <w:lang w:val="en-GB" w:eastAsia="en-IN"/>
        </w:rPr>
        <w:drawing>
          <wp:inline distT="114300" distB="114300" distL="114300" distR="114300" wp14:anchorId="3165C4A1" wp14:editId="28351561">
            <wp:extent cx="4672013" cy="2630917"/>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1"/>
                    <a:stretch>
                      <a:fillRect/>
                    </a:stretch>
                  </pic:blipFill>
                  <pic:spPr>
                    <a:xfrm>
                      <a:off x="0" y="0"/>
                      <a:ext cx="4672013" cy="2630917"/>
                    </a:xfrm>
                    <a:prstGeom prst="rect">
                      <a:avLst/>
                    </a:prstGeom>
                    <a:ln w="25400">
                      <a:solidFill>
                        <a:srgbClr val="000000"/>
                      </a:solidFill>
                      <a:prstDash val="solid"/>
                    </a:ln>
                  </pic:spPr>
                </pic:pic>
              </a:graphicData>
            </a:graphic>
          </wp:inline>
        </w:drawing>
      </w:r>
    </w:p>
    <w:p w14:paraId="7FCEDC4E" w14:textId="77777777" w:rsidR="00F051A2" w:rsidRPr="00611179" w:rsidRDefault="003B746B" w:rsidP="00B17DCA">
      <w:pPr>
        <w:pStyle w:val="Normal1"/>
        <w:jc w:val="center"/>
        <w:rPr>
          <w:b/>
          <w:color w:val="000000" w:themeColor="text1"/>
          <w:szCs w:val="24"/>
          <w:lang w:val="en-GB"/>
        </w:rPr>
      </w:pPr>
      <w:r w:rsidRPr="00611179">
        <w:rPr>
          <w:b/>
          <w:color w:val="000000" w:themeColor="text1"/>
          <w:szCs w:val="24"/>
          <w:lang w:val="en-GB"/>
        </w:rPr>
        <w:t>Figure 4: System management theory</w:t>
      </w:r>
    </w:p>
    <w:p w14:paraId="3DE6A2E8" w14:textId="77777777" w:rsidR="00F051A2" w:rsidRPr="00611179" w:rsidRDefault="003B746B" w:rsidP="00B17DCA">
      <w:pPr>
        <w:pStyle w:val="Normal1"/>
        <w:jc w:val="center"/>
        <w:rPr>
          <w:color w:val="000000" w:themeColor="text1"/>
          <w:szCs w:val="24"/>
          <w:lang w:val="en-GB"/>
        </w:rPr>
      </w:pPr>
      <w:r w:rsidRPr="00611179">
        <w:rPr>
          <w:color w:val="000000" w:themeColor="text1"/>
          <w:szCs w:val="24"/>
          <w:lang w:val="en-GB"/>
        </w:rPr>
        <w:t xml:space="preserve">(Source: </w:t>
      </w:r>
      <w:r w:rsidR="00B17DCA" w:rsidRPr="00611179">
        <w:rPr>
          <w:color w:val="000000" w:themeColor="text1"/>
          <w:szCs w:val="24"/>
          <w:lang w:val="en-GB"/>
        </w:rPr>
        <w:t>T</w:t>
      </w:r>
      <w:r w:rsidRPr="00611179">
        <w:rPr>
          <w:color w:val="000000" w:themeColor="text1"/>
          <w:szCs w:val="24"/>
          <w:lang w:val="en-GB"/>
        </w:rPr>
        <w:t>yonote.com, 2023)</w:t>
      </w:r>
    </w:p>
    <w:p w14:paraId="540480D0"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System management theory states that any organisation is a single operating system with a un</w:t>
      </w:r>
      <w:r w:rsidR="00D869BD" w:rsidRPr="00611179">
        <w:rPr>
          <w:color w:val="000000" w:themeColor="text1"/>
          <w:szCs w:val="24"/>
          <w:lang w:val="en-GB"/>
        </w:rPr>
        <w:t xml:space="preserve">ified structure of subsystems. As opined by </w:t>
      </w:r>
      <w:r w:rsidR="00D869BD" w:rsidRPr="00611179">
        <w:rPr>
          <w:color w:val="000000" w:themeColor="text1"/>
          <w:szCs w:val="24"/>
          <w:highlight w:val="white"/>
          <w:lang w:val="en-GB"/>
        </w:rPr>
        <w:t>Alexakis and Jiang, (2019, p.210)</w:t>
      </w:r>
      <w:r w:rsidR="00D869BD" w:rsidRPr="00611179">
        <w:rPr>
          <w:color w:val="000000" w:themeColor="text1"/>
          <w:szCs w:val="24"/>
          <w:lang w:val="en-GB"/>
        </w:rPr>
        <w:t>, e</w:t>
      </w:r>
      <w:r w:rsidRPr="00611179">
        <w:rPr>
          <w:color w:val="000000" w:themeColor="text1"/>
          <w:szCs w:val="24"/>
          <w:lang w:val="en-GB"/>
        </w:rPr>
        <w:t xml:space="preserve">ach function is dependent on one another. The functions act optimally if conducted </w:t>
      </w:r>
      <w:r w:rsidRPr="00611179">
        <w:rPr>
          <w:color w:val="000000" w:themeColor="text1"/>
          <w:szCs w:val="24"/>
          <w:lang w:val="en-GB"/>
        </w:rPr>
        <w:lastRenderedPageBreak/>
        <w:t xml:space="preserve">properly. The hospitality industry is looking into this theory so that it could manage resources and capital formation effectively. Also, the management and activities could be channelised in an efficient way.        </w:t>
      </w:r>
    </w:p>
    <w:p w14:paraId="4BCE7FEE" w14:textId="77777777" w:rsidR="00F051A2" w:rsidRPr="00611179" w:rsidRDefault="003B746B" w:rsidP="00B17DCA">
      <w:pPr>
        <w:pStyle w:val="Heading2"/>
        <w:rPr>
          <w:lang w:val="en-GB"/>
        </w:rPr>
      </w:pPr>
      <w:bookmarkStart w:id="10" w:name="_Toc134634334"/>
      <w:r w:rsidRPr="00611179">
        <w:rPr>
          <w:lang w:val="en-GB"/>
        </w:rPr>
        <w:t>2.3 Obstacles that the industry faced in operations</w:t>
      </w:r>
      <w:bookmarkEnd w:id="10"/>
    </w:p>
    <w:p w14:paraId="4C0EBB88"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 xml:space="preserve">Increased operational costs: The foremost obstacle in the path of the hospitality industry is the hike in operational costs. The initial costs along with working costs have increased to such a level that it has raised the overall incurrence of the organisation towards the settling expenses. </w:t>
      </w:r>
    </w:p>
    <w:p w14:paraId="6C3D23B9"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t>Shortage in the number of workers:</w:t>
      </w:r>
      <w:r w:rsidRPr="00611179">
        <w:rPr>
          <w:color w:val="000000" w:themeColor="text1"/>
          <w:szCs w:val="24"/>
          <w:lang w:val="en-GB"/>
        </w:rPr>
        <w:t xml:space="preserve"> As discussed earlier that workers are not ready to work in the current pay scale. Hence, they are needing an increase in their pay which the industry should consider as a measure of inflation. Therefore, they have been leaving their jobs.  </w:t>
      </w:r>
    </w:p>
    <w:p w14:paraId="00906FD0"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t>Communication between teams:</w:t>
      </w:r>
      <w:r w:rsidRPr="00611179">
        <w:rPr>
          <w:color w:val="000000" w:themeColor="text1"/>
          <w:szCs w:val="24"/>
          <w:lang w:val="en-GB"/>
        </w:rPr>
        <w:t xml:space="preserve"> As stated by </w:t>
      </w:r>
      <w:r w:rsidRPr="00611179">
        <w:rPr>
          <w:color w:val="000000" w:themeColor="text1"/>
          <w:szCs w:val="24"/>
          <w:highlight w:val="white"/>
          <w:lang w:val="en-GB"/>
        </w:rPr>
        <w:t>Bowen and Morosan, (2018, p.726)</w:t>
      </w:r>
      <w:r w:rsidR="00B17DCA" w:rsidRPr="00611179">
        <w:rPr>
          <w:color w:val="000000" w:themeColor="text1"/>
          <w:szCs w:val="24"/>
          <w:highlight w:val="white"/>
          <w:lang w:val="en-GB"/>
        </w:rPr>
        <w:t>,</w:t>
      </w:r>
      <w:r w:rsidRPr="00611179">
        <w:rPr>
          <w:color w:val="000000" w:themeColor="text1"/>
          <w:szCs w:val="24"/>
          <w:highlight w:val="white"/>
          <w:lang w:val="en-GB"/>
        </w:rPr>
        <w:t xml:space="preserve"> </w:t>
      </w:r>
      <w:r w:rsidRPr="00611179">
        <w:rPr>
          <w:color w:val="000000" w:themeColor="text1"/>
          <w:szCs w:val="24"/>
          <w:lang w:val="en-GB"/>
        </w:rPr>
        <w:t xml:space="preserve">communication between teams has become quite difficult due to diverse functions. The flow of information is experiencing blockage in the system because of the number of obligatory positions.   </w:t>
      </w:r>
    </w:p>
    <w:p w14:paraId="401E3EED"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t>Labour and utilities cost rising:</w:t>
      </w:r>
      <w:r w:rsidRPr="00611179">
        <w:rPr>
          <w:color w:val="000000" w:themeColor="text1"/>
          <w:szCs w:val="24"/>
          <w:lang w:val="en-GB"/>
        </w:rPr>
        <w:t xml:space="preserve"> </w:t>
      </w:r>
      <w:r w:rsidR="00D869BD" w:rsidRPr="00611179">
        <w:rPr>
          <w:color w:val="000000" w:themeColor="text1"/>
          <w:szCs w:val="24"/>
          <w:lang w:val="en-GB"/>
        </w:rPr>
        <w:t xml:space="preserve">As stated by </w:t>
      </w:r>
      <w:r w:rsidR="00D869BD" w:rsidRPr="00611179">
        <w:rPr>
          <w:color w:val="000000" w:themeColor="text1"/>
          <w:szCs w:val="24"/>
          <w:highlight w:val="white"/>
          <w:lang w:val="en-GB"/>
        </w:rPr>
        <w:t>Ram, (2018, p.760), a</w:t>
      </w:r>
      <w:r w:rsidRPr="00611179">
        <w:rPr>
          <w:color w:val="000000" w:themeColor="text1"/>
          <w:szCs w:val="24"/>
          <w:lang w:val="en-GB"/>
        </w:rPr>
        <w:t xml:space="preserve">s a result of inflation, labour and utility costs have risen up. This has resulted in increased demands for the workers to raise salaries. Also, the utilities which are necessary for daily life have suffered a hike in price as well.   </w:t>
      </w:r>
    </w:p>
    <w:p w14:paraId="6360E50F" w14:textId="77777777" w:rsidR="00F051A2" w:rsidRPr="00611179" w:rsidRDefault="003B746B" w:rsidP="00B17DCA">
      <w:pPr>
        <w:pStyle w:val="Heading2"/>
        <w:rPr>
          <w:lang w:val="en-GB"/>
        </w:rPr>
      </w:pPr>
      <w:bookmarkStart w:id="11" w:name="_Toc134634335"/>
      <w:r w:rsidRPr="00611179">
        <w:rPr>
          <w:lang w:val="en-GB"/>
        </w:rPr>
        <w:t>2.4 Outline the risk management strategy benefits in the industry</w:t>
      </w:r>
      <w:bookmarkEnd w:id="11"/>
    </w:p>
    <w:p w14:paraId="17406963"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t>Increased range of opportunities:</w:t>
      </w:r>
      <w:r w:rsidRPr="00611179">
        <w:rPr>
          <w:color w:val="000000" w:themeColor="text1"/>
          <w:szCs w:val="24"/>
          <w:lang w:val="en-GB"/>
        </w:rPr>
        <w:t xml:space="preserve"> The risk management strategy entails an increase in opportunities for the business and workers. The resultant increase has been due to identified sources of potential risks.  </w:t>
      </w:r>
    </w:p>
    <w:p w14:paraId="1D17B4E3"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t>Recognition and management of risk entity-wise:</w:t>
      </w:r>
      <w:r w:rsidRPr="00611179">
        <w:rPr>
          <w:color w:val="000000" w:themeColor="text1"/>
          <w:szCs w:val="24"/>
          <w:lang w:val="en-GB"/>
        </w:rPr>
        <w:t xml:space="preserve"> As depicted by </w:t>
      </w:r>
      <w:r w:rsidRPr="00611179">
        <w:rPr>
          <w:color w:val="000000" w:themeColor="text1"/>
          <w:szCs w:val="24"/>
          <w:highlight w:val="white"/>
          <w:lang w:val="en-GB"/>
        </w:rPr>
        <w:t xml:space="preserve">Chervoni-Knapp, (2022, p.74) </w:t>
      </w:r>
      <w:r w:rsidRPr="00611179">
        <w:rPr>
          <w:color w:val="000000" w:themeColor="text1"/>
          <w:szCs w:val="24"/>
          <w:lang w:val="en-GB"/>
        </w:rPr>
        <w:t xml:space="preserve">risk assessment takes place which helps in recognising the strategical approach to be applied. The entity could identify risks potently with the tools used and this further helps in managing change in the organisation. </w:t>
      </w:r>
    </w:p>
    <w:p w14:paraId="31832B9A"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t>Better quality data for decision-making:</w:t>
      </w:r>
      <w:r w:rsidRPr="00611179">
        <w:rPr>
          <w:color w:val="000000" w:themeColor="text1"/>
          <w:szCs w:val="24"/>
          <w:lang w:val="en-GB"/>
        </w:rPr>
        <w:t xml:space="preserve"> The assessed risk further is a criterion for taking better decisions. Since the risks are priorly identified, the necessary steps to </w:t>
      </w:r>
      <w:r w:rsidRPr="00611179">
        <w:rPr>
          <w:color w:val="000000" w:themeColor="text1"/>
          <w:szCs w:val="24"/>
          <w:lang w:val="en-GB"/>
        </w:rPr>
        <w:lastRenderedPageBreak/>
        <w:t>deal with them are taken and hence, the procedure for taking a decision becomes easier</w:t>
      </w:r>
      <w:r w:rsidR="00B17DCA" w:rsidRPr="00611179">
        <w:rPr>
          <w:color w:val="000000" w:themeColor="text1"/>
          <w:szCs w:val="24"/>
          <w:lang w:val="en-GB"/>
        </w:rPr>
        <w:t xml:space="preserve"> (Johnston </w:t>
      </w:r>
      <w:r w:rsidR="00B17DCA" w:rsidRPr="00611179">
        <w:rPr>
          <w:i/>
          <w:color w:val="000000" w:themeColor="text1"/>
          <w:szCs w:val="24"/>
          <w:lang w:val="en-GB"/>
        </w:rPr>
        <w:t>et al</w:t>
      </w:r>
      <w:r w:rsidR="00B17DCA" w:rsidRPr="00611179">
        <w:rPr>
          <w:color w:val="000000" w:themeColor="text1"/>
          <w:szCs w:val="24"/>
          <w:lang w:val="en-GB"/>
        </w:rPr>
        <w:t>., 2012)</w:t>
      </w:r>
      <w:r w:rsidRPr="00611179">
        <w:rPr>
          <w:color w:val="000000" w:themeColor="text1"/>
          <w:szCs w:val="24"/>
          <w:lang w:val="en-GB"/>
        </w:rPr>
        <w:t xml:space="preserve">. </w:t>
      </w:r>
    </w:p>
    <w:p w14:paraId="102C8332"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t>Teams remain focused:</w:t>
      </w:r>
      <w:r w:rsidRPr="00611179">
        <w:rPr>
          <w:color w:val="000000" w:themeColor="text1"/>
          <w:szCs w:val="24"/>
          <w:lang w:val="en-GB"/>
        </w:rPr>
        <w:t xml:space="preserve"> The teams remain focused because of clearly assigned tasks. It is stated that these could lead to the benefit of effective functions and increased productivity</w:t>
      </w:r>
      <w:r w:rsidR="00B17DCA" w:rsidRPr="00611179">
        <w:rPr>
          <w:color w:val="000000" w:themeColor="text1"/>
          <w:szCs w:val="24"/>
          <w:lang w:val="en-GB"/>
        </w:rPr>
        <w:t xml:space="preserve"> (Uk.linkedin.com, 2023)</w:t>
      </w:r>
      <w:r w:rsidRPr="00611179">
        <w:rPr>
          <w:color w:val="000000" w:themeColor="text1"/>
          <w:szCs w:val="24"/>
          <w:lang w:val="en-GB"/>
        </w:rPr>
        <w:t xml:space="preserve">. </w:t>
      </w:r>
    </w:p>
    <w:p w14:paraId="16B1DD3F" w14:textId="77777777" w:rsidR="00F051A2" w:rsidRPr="00611179" w:rsidRDefault="003B746B" w:rsidP="00B17DCA">
      <w:pPr>
        <w:pStyle w:val="Heading2"/>
        <w:rPr>
          <w:lang w:val="en-GB"/>
        </w:rPr>
      </w:pPr>
      <w:bookmarkStart w:id="12" w:name="_Toc134634336"/>
      <w:r w:rsidRPr="00611179">
        <w:rPr>
          <w:lang w:val="en-GB"/>
        </w:rPr>
        <w:t>2.5 Impact of COVID-19 and Brexit on the hospitality industry</w:t>
      </w:r>
      <w:bookmarkEnd w:id="12"/>
    </w:p>
    <w:p w14:paraId="408189B0"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t>Staff switching to other sectors:</w:t>
      </w:r>
      <w:r w:rsidRPr="00611179">
        <w:rPr>
          <w:color w:val="000000" w:themeColor="text1"/>
          <w:szCs w:val="24"/>
          <w:lang w:val="en-GB"/>
        </w:rPr>
        <w:t xml:space="preserve"> The pandemic brought fear for jobs and a decline in employment opportunities as well. As a result, the staff were encouraged to switch to other sectors. This created a condition decrease in staff numbers and slower work processes. </w:t>
      </w:r>
    </w:p>
    <w:p w14:paraId="448BE992"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t>High price for hotel guests:</w:t>
      </w:r>
      <w:r w:rsidRPr="00611179">
        <w:rPr>
          <w:color w:val="000000" w:themeColor="text1"/>
          <w:szCs w:val="24"/>
          <w:lang w:val="en-GB"/>
        </w:rPr>
        <w:t xml:space="preserve"> Since the industry has been dealing with the problem of staff shortage, the hotels are paying higher salaries so that they could attract more of them. This has led to an increase in the prices charged to guests staying on hotel premises.  </w:t>
      </w:r>
    </w:p>
    <w:p w14:paraId="468C6E90"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t>Increased expenses on wages and salaries:</w:t>
      </w:r>
      <w:r w:rsidRPr="00611179">
        <w:rPr>
          <w:color w:val="000000" w:themeColor="text1"/>
          <w:szCs w:val="24"/>
          <w:lang w:val="en-GB"/>
        </w:rPr>
        <w:t xml:space="preserve"> To employ workers, the industry has witnessed that most hotels are offering higher salaries and wages to staff and workers. This has increased the overall expenses of the organisations on wages and salaries.   </w:t>
      </w:r>
    </w:p>
    <w:p w14:paraId="147A7311"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t>Debt repayments:</w:t>
      </w:r>
      <w:r w:rsidRPr="00611179">
        <w:rPr>
          <w:color w:val="000000" w:themeColor="text1"/>
          <w:szCs w:val="24"/>
          <w:lang w:val="en-GB"/>
        </w:rPr>
        <w:t xml:space="preserve"> As stated by </w:t>
      </w:r>
      <w:r w:rsidRPr="00611179">
        <w:rPr>
          <w:color w:val="000000" w:themeColor="text1"/>
          <w:szCs w:val="24"/>
          <w:highlight w:val="white"/>
          <w:lang w:val="en-GB"/>
        </w:rPr>
        <w:t>Ram, (2018, p.760)</w:t>
      </w:r>
      <w:r w:rsidR="00D869BD" w:rsidRPr="00611179">
        <w:rPr>
          <w:color w:val="000000" w:themeColor="text1"/>
          <w:szCs w:val="24"/>
          <w:highlight w:val="white"/>
          <w:lang w:val="en-GB"/>
        </w:rPr>
        <w:t>,</w:t>
      </w:r>
      <w:r w:rsidRPr="00611179">
        <w:rPr>
          <w:color w:val="000000" w:themeColor="text1"/>
          <w:szCs w:val="24"/>
          <w:highlight w:val="white"/>
          <w:lang w:val="en-GB"/>
        </w:rPr>
        <w:t xml:space="preserve"> </w:t>
      </w:r>
      <w:r w:rsidRPr="00611179">
        <w:rPr>
          <w:color w:val="000000" w:themeColor="text1"/>
          <w:szCs w:val="24"/>
          <w:lang w:val="en-GB"/>
        </w:rPr>
        <w:t xml:space="preserve">another impact states the debt payment procedures of the organisation in the hospitality industry. The stringent business during COVID-19 made the profit endowment lower and the industry is facing an acute shortage of funds for repayment.  </w:t>
      </w:r>
    </w:p>
    <w:p w14:paraId="389D041B" w14:textId="77777777" w:rsidR="00F051A2" w:rsidRPr="00611179" w:rsidRDefault="003B746B" w:rsidP="00B17DCA">
      <w:pPr>
        <w:pStyle w:val="Heading2"/>
        <w:rPr>
          <w:lang w:val="en-GB"/>
        </w:rPr>
      </w:pPr>
      <w:bookmarkStart w:id="13" w:name="_Toc134634337"/>
      <w:r w:rsidRPr="00611179">
        <w:rPr>
          <w:lang w:val="en-GB"/>
        </w:rPr>
        <w:t>2.6 Factors Leading to a Change in the retention process</w:t>
      </w:r>
      <w:bookmarkEnd w:id="13"/>
    </w:p>
    <w:p w14:paraId="7AB34ABC"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t>Onboarding and training:</w:t>
      </w:r>
      <w:r w:rsidRPr="00611179">
        <w:rPr>
          <w:color w:val="000000" w:themeColor="text1"/>
          <w:szCs w:val="24"/>
          <w:lang w:val="en-GB"/>
        </w:rPr>
        <w:t xml:space="preserve"> To retain employees, the industry shall focus on providing onboard training to the workforce. This would further entail the benefit of increased information and knowledge about the job process.</w:t>
      </w:r>
      <w:r w:rsidR="00B17DCA" w:rsidRPr="00611179">
        <w:rPr>
          <w:color w:val="000000" w:themeColor="text1"/>
          <w:szCs w:val="24"/>
          <w:lang w:val="en-GB"/>
        </w:rPr>
        <w:t xml:space="preserve"> As described by </w:t>
      </w:r>
      <w:r w:rsidR="00B17DCA" w:rsidRPr="00611179">
        <w:rPr>
          <w:color w:val="000000" w:themeColor="text1"/>
          <w:szCs w:val="24"/>
          <w:highlight w:val="white"/>
          <w:lang w:val="en-GB"/>
        </w:rPr>
        <w:t>Filimonau and Mika, (2019, p.357), it</w:t>
      </w:r>
      <w:r w:rsidRPr="00611179">
        <w:rPr>
          <w:color w:val="000000" w:themeColor="text1"/>
          <w:szCs w:val="24"/>
          <w:lang w:val="en-GB"/>
        </w:rPr>
        <w:t xml:space="preserve"> creates effectiveness and efficiency in operations as well. </w:t>
      </w:r>
    </w:p>
    <w:p w14:paraId="4B4700B6"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t>People and culture:</w:t>
      </w:r>
      <w:r w:rsidRPr="00611179">
        <w:rPr>
          <w:color w:val="000000" w:themeColor="text1"/>
          <w:szCs w:val="24"/>
          <w:lang w:val="en-GB"/>
        </w:rPr>
        <w:t xml:space="preserve"> As opined by </w:t>
      </w:r>
      <w:r w:rsidRPr="00611179">
        <w:rPr>
          <w:color w:val="000000" w:themeColor="text1"/>
          <w:szCs w:val="24"/>
          <w:highlight w:val="white"/>
          <w:lang w:val="en-GB"/>
        </w:rPr>
        <w:t>Alexakis and Jiang, (2019, p.210)</w:t>
      </w:r>
      <w:r w:rsidR="00D869BD" w:rsidRPr="00611179">
        <w:rPr>
          <w:color w:val="000000" w:themeColor="text1"/>
          <w:szCs w:val="24"/>
          <w:highlight w:val="white"/>
          <w:lang w:val="en-GB"/>
        </w:rPr>
        <w:t>,</w:t>
      </w:r>
      <w:r w:rsidRPr="00611179">
        <w:rPr>
          <w:color w:val="000000" w:themeColor="text1"/>
          <w:szCs w:val="24"/>
          <w:highlight w:val="white"/>
          <w:lang w:val="en-GB"/>
        </w:rPr>
        <w:t xml:space="preserve"> </w:t>
      </w:r>
      <w:r w:rsidRPr="00611179">
        <w:rPr>
          <w:color w:val="000000" w:themeColor="text1"/>
          <w:szCs w:val="24"/>
          <w:lang w:val="en-GB"/>
        </w:rPr>
        <w:t xml:space="preserve">the culture shall be protected at all costs. People belong to different cultures and backgrounds but work together in a collaborative place. Here distinct cultures shall be respected. The employees must be treated with a sense of respect.  </w:t>
      </w:r>
    </w:p>
    <w:p w14:paraId="7DF32E0A"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lastRenderedPageBreak/>
        <w:t>Work-life balance:</w:t>
      </w:r>
      <w:r w:rsidRPr="00611179">
        <w:rPr>
          <w:color w:val="000000" w:themeColor="text1"/>
          <w:szCs w:val="24"/>
          <w:lang w:val="en-GB"/>
        </w:rPr>
        <w:t xml:space="preserve"> Most employees find a work-life balance which totally depends on the time duration. The organisations shall provide workers with proper time schedules so that they could manage other work and requirements. </w:t>
      </w:r>
    </w:p>
    <w:p w14:paraId="753A335C" w14:textId="77777777" w:rsidR="00F051A2" w:rsidRPr="00611179" w:rsidRDefault="003B746B" w:rsidP="00B17DCA">
      <w:pPr>
        <w:pStyle w:val="Normal1"/>
        <w:rPr>
          <w:color w:val="000000" w:themeColor="text1"/>
          <w:szCs w:val="24"/>
          <w:lang w:val="en-GB"/>
        </w:rPr>
      </w:pPr>
      <w:r w:rsidRPr="00611179">
        <w:rPr>
          <w:b/>
          <w:i/>
          <w:color w:val="000000" w:themeColor="text1"/>
          <w:szCs w:val="24"/>
          <w:lang w:val="en-GB"/>
        </w:rPr>
        <w:t>Recognition of smaller achievements:</w:t>
      </w:r>
      <w:r w:rsidRPr="00611179">
        <w:rPr>
          <w:color w:val="000000" w:themeColor="text1"/>
          <w:szCs w:val="24"/>
          <w:lang w:val="en-GB"/>
        </w:rPr>
        <w:t xml:space="preserve"> The achievement of targets shall be recognised irrespective of the fact that they are small or big. These recognitions make the employees feel valued and justified.   </w:t>
      </w:r>
    </w:p>
    <w:p w14:paraId="54D148D5" w14:textId="77777777" w:rsidR="00F051A2" w:rsidRPr="00611179" w:rsidRDefault="003B746B" w:rsidP="00B17DCA">
      <w:pPr>
        <w:pStyle w:val="Heading2"/>
        <w:rPr>
          <w:lang w:val="en-GB"/>
        </w:rPr>
      </w:pPr>
      <w:bookmarkStart w:id="14" w:name="_Toc134634338"/>
      <w:r w:rsidRPr="00611179">
        <w:rPr>
          <w:lang w:val="en-GB"/>
        </w:rPr>
        <w:t>2.7 Literature Summary</w:t>
      </w:r>
      <w:bookmarkEnd w:id="14"/>
    </w:p>
    <w:p w14:paraId="7BE3E951"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The provided literature review is a descriptive statement depicting the needs and changes in the hospitality industry which has taken place till now. The framed approaches and requirements by the organisations are discussed briefly to give a generalised idea of the said fact</w:t>
      </w:r>
      <w:r w:rsidR="00D869BD" w:rsidRPr="00611179">
        <w:rPr>
          <w:color w:val="000000" w:themeColor="text1"/>
          <w:szCs w:val="24"/>
          <w:lang w:val="en-GB"/>
        </w:rPr>
        <w:t xml:space="preserve"> (Gallagher, 2016)</w:t>
      </w:r>
      <w:r w:rsidRPr="00611179">
        <w:rPr>
          <w:color w:val="000000" w:themeColor="text1"/>
          <w:szCs w:val="24"/>
          <w:lang w:val="en-GB"/>
        </w:rPr>
        <w:t xml:space="preserve">. The relevancy of the topic is shown with a proper listing of factors affecting the industry along with measurable benefits and transition steps.   </w:t>
      </w:r>
    </w:p>
    <w:p w14:paraId="717AD5BD" w14:textId="77777777" w:rsidR="00F051A2" w:rsidRPr="00611179" w:rsidRDefault="003B746B" w:rsidP="00B17DCA">
      <w:pPr>
        <w:pStyle w:val="Heading2"/>
        <w:rPr>
          <w:lang w:val="en-GB"/>
        </w:rPr>
      </w:pPr>
      <w:bookmarkStart w:id="15" w:name="_Toc134634339"/>
      <w:r w:rsidRPr="00611179">
        <w:rPr>
          <w:lang w:val="en-GB"/>
        </w:rPr>
        <w:t>2.8 Literature Gap</w:t>
      </w:r>
      <w:bookmarkEnd w:id="15"/>
    </w:p>
    <w:p w14:paraId="1066A3AE" w14:textId="5E19E1F9" w:rsidR="00F051A2" w:rsidRPr="00611179" w:rsidRDefault="003B746B" w:rsidP="00B17DCA">
      <w:pPr>
        <w:pStyle w:val="Normal1"/>
        <w:rPr>
          <w:color w:val="000000" w:themeColor="text1"/>
          <w:szCs w:val="24"/>
          <w:lang w:val="en-GB"/>
        </w:rPr>
      </w:pPr>
      <w:r w:rsidRPr="00611179">
        <w:rPr>
          <w:color w:val="000000" w:themeColor="text1"/>
          <w:szCs w:val="24"/>
          <w:lang w:val="en-GB"/>
        </w:rPr>
        <w:t>The research is based on purely secondary analysis. The secondary analysis deals with the idea of various authors, articles, journals, books, and literature reviews. The study lacks information about the factors that trigger the issues faced in the hospitality industry</w:t>
      </w:r>
      <w:r w:rsidR="006F7F9E">
        <w:rPr>
          <w:color w:val="000000" w:themeColor="text1"/>
          <w:szCs w:val="24"/>
          <w:lang w:val="en-GB"/>
        </w:rPr>
        <w:t xml:space="preserve"> and eventually highlights the scope for future research</w:t>
      </w:r>
      <w:r w:rsidRPr="00611179">
        <w:rPr>
          <w:color w:val="000000" w:themeColor="text1"/>
          <w:szCs w:val="24"/>
          <w:lang w:val="en-GB"/>
        </w:rPr>
        <w:t xml:space="preserve">. </w:t>
      </w:r>
    </w:p>
    <w:p w14:paraId="4CA212F7" w14:textId="77777777" w:rsidR="00F051A2" w:rsidRPr="00611179" w:rsidRDefault="003B746B" w:rsidP="00B17DCA">
      <w:pPr>
        <w:pStyle w:val="Heading2"/>
        <w:rPr>
          <w:lang w:val="en-GB"/>
        </w:rPr>
      </w:pPr>
      <w:bookmarkStart w:id="16" w:name="_Toc134634340"/>
      <w:r w:rsidRPr="00611179">
        <w:rPr>
          <w:lang w:val="en-GB"/>
        </w:rPr>
        <w:lastRenderedPageBreak/>
        <w:t>2.9 Conceptual Framework</w:t>
      </w:r>
      <w:bookmarkEnd w:id="16"/>
    </w:p>
    <w:p w14:paraId="00BE75E3" w14:textId="77777777" w:rsidR="00F051A2" w:rsidRPr="00611179" w:rsidRDefault="003B746B" w:rsidP="00B17DCA">
      <w:pPr>
        <w:pStyle w:val="Normal1"/>
        <w:jc w:val="center"/>
        <w:rPr>
          <w:b/>
          <w:color w:val="000000" w:themeColor="text1"/>
          <w:szCs w:val="24"/>
          <w:lang w:val="en-GB"/>
        </w:rPr>
      </w:pPr>
      <w:r w:rsidRPr="00611179">
        <w:rPr>
          <w:b/>
          <w:noProof/>
          <w:color w:val="000000" w:themeColor="text1"/>
          <w:szCs w:val="24"/>
          <w:lang w:val="en-GB" w:eastAsia="en-IN"/>
        </w:rPr>
        <w:drawing>
          <wp:inline distT="114300" distB="114300" distL="114300" distR="114300" wp14:anchorId="1781E941" wp14:editId="6DDE333C">
            <wp:extent cx="4838700" cy="3133725"/>
            <wp:effectExtent l="19050" t="19050" r="19050" b="28575"/>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2"/>
                    <a:stretch>
                      <a:fillRect/>
                    </a:stretch>
                  </pic:blipFill>
                  <pic:spPr>
                    <a:xfrm>
                      <a:off x="0" y="0"/>
                      <a:ext cx="4839131" cy="3134004"/>
                    </a:xfrm>
                    <a:prstGeom prst="rect">
                      <a:avLst/>
                    </a:prstGeom>
                    <a:ln w="25400">
                      <a:solidFill>
                        <a:srgbClr val="000000"/>
                      </a:solidFill>
                      <a:prstDash val="solid"/>
                    </a:ln>
                  </pic:spPr>
                </pic:pic>
              </a:graphicData>
            </a:graphic>
          </wp:inline>
        </w:drawing>
      </w:r>
    </w:p>
    <w:p w14:paraId="25BD2503" w14:textId="77777777" w:rsidR="00F051A2" w:rsidRPr="00611179" w:rsidRDefault="003B746B" w:rsidP="00B17DCA">
      <w:pPr>
        <w:pStyle w:val="Normal1"/>
        <w:jc w:val="center"/>
        <w:rPr>
          <w:b/>
          <w:color w:val="000000" w:themeColor="text1"/>
          <w:szCs w:val="24"/>
          <w:lang w:val="en-GB"/>
        </w:rPr>
      </w:pPr>
      <w:r w:rsidRPr="00611179">
        <w:rPr>
          <w:b/>
          <w:color w:val="000000" w:themeColor="text1"/>
          <w:szCs w:val="24"/>
          <w:lang w:val="en-GB"/>
        </w:rPr>
        <w:t>Figure 5: Conceptual Framework</w:t>
      </w:r>
    </w:p>
    <w:p w14:paraId="6441A99F" w14:textId="77777777" w:rsidR="00F051A2" w:rsidRPr="00611179" w:rsidRDefault="003B746B" w:rsidP="00B17DCA">
      <w:pPr>
        <w:pStyle w:val="Normal1"/>
        <w:jc w:val="center"/>
        <w:rPr>
          <w:color w:val="000000" w:themeColor="text1"/>
          <w:szCs w:val="24"/>
          <w:lang w:val="en-GB"/>
        </w:rPr>
      </w:pPr>
      <w:r w:rsidRPr="00611179">
        <w:rPr>
          <w:color w:val="000000" w:themeColor="text1"/>
          <w:szCs w:val="24"/>
          <w:lang w:val="en-GB"/>
        </w:rPr>
        <w:t>(Source: Developed by the Learner)</w:t>
      </w:r>
    </w:p>
    <w:p w14:paraId="461533AE" w14:textId="77777777" w:rsidR="00F051A2" w:rsidRPr="00611179" w:rsidRDefault="003B746B" w:rsidP="00B17DCA">
      <w:pPr>
        <w:pStyle w:val="Heading1"/>
        <w:rPr>
          <w:lang w:val="en-GB"/>
        </w:rPr>
      </w:pPr>
      <w:bookmarkStart w:id="17" w:name="_Toc134634341"/>
      <w:r w:rsidRPr="00611179">
        <w:rPr>
          <w:lang w:val="en-GB"/>
        </w:rPr>
        <w:t>3. Research Methodology</w:t>
      </w:r>
      <w:bookmarkEnd w:id="17"/>
    </w:p>
    <w:p w14:paraId="366C868F" w14:textId="77777777" w:rsidR="00F051A2" w:rsidRPr="00611179" w:rsidRDefault="003B746B" w:rsidP="00B17DCA">
      <w:pPr>
        <w:pStyle w:val="Heading2"/>
        <w:rPr>
          <w:lang w:val="en-GB"/>
        </w:rPr>
      </w:pPr>
      <w:bookmarkStart w:id="18" w:name="_Toc134634342"/>
      <w:r w:rsidRPr="00611179">
        <w:rPr>
          <w:lang w:val="en-GB"/>
        </w:rPr>
        <w:t>3.1 Research Philosophy</w:t>
      </w:r>
      <w:bookmarkEnd w:id="18"/>
    </w:p>
    <w:p w14:paraId="7C72E873"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 xml:space="preserve">Research philosophy refers to the set of basic elements that guide the research design and the execution of the research process (Johnston </w:t>
      </w:r>
      <w:r w:rsidRPr="00611179">
        <w:rPr>
          <w:i/>
          <w:color w:val="000000" w:themeColor="text1"/>
          <w:szCs w:val="24"/>
          <w:lang w:val="en-GB"/>
        </w:rPr>
        <w:t>et al</w:t>
      </w:r>
      <w:r w:rsidRPr="00611179">
        <w:rPr>
          <w:color w:val="000000" w:themeColor="text1"/>
          <w:szCs w:val="24"/>
          <w:lang w:val="en-GB"/>
        </w:rPr>
        <w:t xml:space="preserve">., 2012). There are four types of research processes including interpretivism, realism, pragmatism and positivism. In this research process, the </w:t>
      </w:r>
      <w:r w:rsidRPr="00611179">
        <w:rPr>
          <w:i/>
          <w:color w:val="000000" w:themeColor="text1"/>
          <w:szCs w:val="24"/>
          <w:lang w:val="en-GB"/>
        </w:rPr>
        <w:t>Interpretivism</w:t>
      </w:r>
      <w:r w:rsidRPr="00611179">
        <w:rPr>
          <w:color w:val="000000" w:themeColor="text1"/>
          <w:szCs w:val="24"/>
          <w:lang w:val="en-GB"/>
        </w:rPr>
        <w:t xml:space="preserve"> and </w:t>
      </w:r>
      <w:r w:rsidRPr="00611179">
        <w:rPr>
          <w:i/>
          <w:color w:val="000000" w:themeColor="text1"/>
          <w:szCs w:val="24"/>
          <w:lang w:val="en-GB"/>
        </w:rPr>
        <w:t>Positivism</w:t>
      </w:r>
      <w:r w:rsidRPr="00611179">
        <w:rPr>
          <w:color w:val="000000" w:themeColor="text1"/>
          <w:szCs w:val="24"/>
          <w:lang w:val="en-GB"/>
        </w:rPr>
        <w:t xml:space="preserve"> process would be applied.</w:t>
      </w:r>
    </w:p>
    <w:p w14:paraId="5F4C6F13" w14:textId="77777777" w:rsidR="00F051A2" w:rsidRPr="00611179" w:rsidRDefault="003B746B" w:rsidP="00B17DCA">
      <w:pPr>
        <w:pStyle w:val="Heading2"/>
        <w:rPr>
          <w:lang w:val="en-GB"/>
        </w:rPr>
      </w:pPr>
      <w:bookmarkStart w:id="19" w:name="_Toc134634343"/>
      <w:r w:rsidRPr="00611179">
        <w:rPr>
          <w:lang w:val="en-GB"/>
        </w:rPr>
        <w:t>3.2 Research Approach</w:t>
      </w:r>
      <w:bookmarkEnd w:id="19"/>
    </w:p>
    <w:p w14:paraId="124E09F1"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 xml:space="preserve">The research approach is the process of researchers collecting data and analysing the data (Torrington </w:t>
      </w:r>
      <w:r w:rsidRPr="00611179">
        <w:rPr>
          <w:i/>
          <w:color w:val="000000" w:themeColor="text1"/>
          <w:szCs w:val="24"/>
          <w:lang w:val="en-GB"/>
        </w:rPr>
        <w:t>et al</w:t>
      </w:r>
      <w:r w:rsidRPr="00611179">
        <w:rPr>
          <w:color w:val="000000" w:themeColor="text1"/>
          <w:szCs w:val="24"/>
          <w:lang w:val="en-GB"/>
        </w:rPr>
        <w:t xml:space="preserve">., 2020). The research approach is divided into three segments. Inductive, Deductive, and Abductive. In this research, the </w:t>
      </w:r>
      <w:r w:rsidRPr="00611179">
        <w:rPr>
          <w:i/>
          <w:color w:val="000000" w:themeColor="text1"/>
          <w:szCs w:val="24"/>
          <w:lang w:val="en-GB"/>
        </w:rPr>
        <w:t xml:space="preserve">Deductive </w:t>
      </w:r>
      <w:r w:rsidRPr="00611179">
        <w:rPr>
          <w:color w:val="000000" w:themeColor="text1"/>
          <w:szCs w:val="24"/>
          <w:lang w:val="en-GB"/>
        </w:rPr>
        <w:t xml:space="preserve">and </w:t>
      </w:r>
      <w:r w:rsidRPr="00611179">
        <w:rPr>
          <w:i/>
          <w:color w:val="000000" w:themeColor="text1"/>
          <w:szCs w:val="24"/>
          <w:lang w:val="en-GB"/>
        </w:rPr>
        <w:t>Inductive</w:t>
      </w:r>
      <w:r w:rsidRPr="00611179">
        <w:rPr>
          <w:color w:val="000000" w:themeColor="text1"/>
          <w:szCs w:val="24"/>
          <w:lang w:val="en-GB"/>
        </w:rPr>
        <w:t xml:space="preserve"> approaches would be applied.</w:t>
      </w:r>
    </w:p>
    <w:p w14:paraId="56E01474" w14:textId="77777777" w:rsidR="00F051A2" w:rsidRPr="00611179" w:rsidRDefault="003B746B" w:rsidP="00B17DCA">
      <w:pPr>
        <w:pStyle w:val="Heading2"/>
        <w:rPr>
          <w:lang w:val="en-GB"/>
        </w:rPr>
      </w:pPr>
      <w:bookmarkStart w:id="20" w:name="_Toc134634344"/>
      <w:r w:rsidRPr="00611179">
        <w:rPr>
          <w:lang w:val="en-GB"/>
        </w:rPr>
        <w:lastRenderedPageBreak/>
        <w:t>3.3 Research Strategy</w:t>
      </w:r>
      <w:bookmarkEnd w:id="20"/>
    </w:p>
    <w:p w14:paraId="6D7D7EEE"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Research strategy refers to the overall plan to conduct the research. It helps to monitor the research progress. Research strategy could be of two types. Qualitative and Quantitative</w:t>
      </w:r>
      <w:r w:rsidR="00B17DCA" w:rsidRPr="00611179">
        <w:rPr>
          <w:color w:val="000000" w:themeColor="text1"/>
          <w:szCs w:val="24"/>
          <w:lang w:val="en-GB"/>
        </w:rPr>
        <w:t xml:space="preserve"> (I.ytimg.com, 2023)</w:t>
      </w:r>
      <w:r w:rsidRPr="00611179">
        <w:rPr>
          <w:color w:val="000000" w:themeColor="text1"/>
          <w:szCs w:val="24"/>
          <w:lang w:val="en-GB"/>
        </w:rPr>
        <w:t xml:space="preserve">. In this research, both </w:t>
      </w:r>
      <w:r w:rsidRPr="00611179">
        <w:rPr>
          <w:i/>
          <w:color w:val="000000" w:themeColor="text1"/>
          <w:szCs w:val="24"/>
          <w:lang w:val="en-GB"/>
        </w:rPr>
        <w:t>Quantitative</w:t>
      </w:r>
      <w:r w:rsidRPr="00611179">
        <w:rPr>
          <w:color w:val="000000" w:themeColor="text1"/>
          <w:szCs w:val="24"/>
          <w:lang w:val="en-GB"/>
        </w:rPr>
        <w:t xml:space="preserve"> and </w:t>
      </w:r>
      <w:r w:rsidRPr="00611179">
        <w:rPr>
          <w:i/>
          <w:color w:val="000000" w:themeColor="text1"/>
          <w:szCs w:val="24"/>
          <w:lang w:val="en-GB"/>
        </w:rPr>
        <w:t>Qualitative</w:t>
      </w:r>
      <w:r w:rsidRPr="00611179">
        <w:rPr>
          <w:color w:val="000000" w:themeColor="text1"/>
          <w:szCs w:val="24"/>
          <w:lang w:val="en-GB"/>
        </w:rPr>
        <w:t xml:space="preserve"> research strategies would be implemented.</w:t>
      </w:r>
    </w:p>
    <w:p w14:paraId="027B53AC" w14:textId="77777777" w:rsidR="00F051A2" w:rsidRPr="00611179" w:rsidRDefault="003B746B" w:rsidP="00B17DCA">
      <w:pPr>
        <w:pStyle w:val="Heading2"/>
        <w:rPr>
          <w:lang w:val="en-GB"/>
        </w:rPr>
      </w:pPr>
      <w:bookmarkStart w:id="21" w:name="_Toc134634345"/>
      <w:r w:rsidRPr="00611179">
        <w:rPr>
          <w:lang w:val="en-GB"/>
        </w:rPr>
        <w:t>3.4 Research design</w:t>
      </w:r>
      <w:bookmarkEnd w:id="21"/>
      <w:r w:rsidRPr="00611179">
        <w:rPr>
          <w:lang w:val="en-GB"/>
        </w:rPr>
        <w:t xml:space="preserve"> </w:t>
      </w:r>
    </w:p>
    <w:p w14:paraId="50458D7A"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 xml:space="preserve">The research design is the overall strategy that has been chosen to integrate different components of the research. For this study, both </w:t>
      </w:r>
      <w:r w:rsidRPr="00611179">
        <w:rPr>
          <w:i/>
          <w:color w:val="000000" w:themeColor="text1"/>
          <w:szCs w:val="24"/>
          <w:lang w:val="en-GB"/>
        </w:rPr>
        <w:t>Explanatory</w:t>
      </w:r>
      <w:r w:rsidRPr="00611179">
        <w:rPr>
          <w:color w:val="000000" w:themeColor="text1"/>
          <w:szCs w:val="24"/>
          <w:lang w:val="en-GB"/>
        </w:rPr>
        <w:t xml:space="preserve"> and </w:t>
      </w:r>
      <w:r w:rsidRPr="00611179">
        <w:rPr>
          <w:i/>
          <w:color w:val="000000" w:themeColor="text1"/>
          <w:szCs w:val="24"/>
          <w:lang w:val="en-GB"/>
        </w:rPr>
        <w:t>Exploratory</w:t>
      </w:r>
      <w:r w:rsidRPr="00611179">
        <w:rPr>
          <w:color w:val="000000" w:themeColor="text1"/>
          <w:szCs w:val="24"/>
          <w:lang w:val="en-GB"/>
        </w:rPr>
        <w:t xml:space="preserve"> research designs would be applied</w:t>
      </w:r>
      <w:r w:rsidR="00D869BD" w:rsidRPr="00611179">
        <w:rPr>
          <w:color w:val="000000" w:themeColor="text1"/>
          <w:szCs w:val="24"/>
          <w:lang w:val="en-GB"/>
        </w:rPr>
        <w:t xml:space="preserve"> (Torrington </w:t>
      </w:r>
      <w:r w:rsidR="00D869BD" w:rsidRPr="00611179">
        <w:rPr>
          <w:i/>
          <w:color w:val="000000" w:themeColor="text1"/>
          <w:szCs w:val="24"/>
          <w:lang w:val="en-GB"/>
        </w:rPr>
        <w:t>et al</w:t>
      </w:r>
      <w:r w:rsidR="00D869BD" w:rsidRPr="00611179">
        <w:rPr>
          <w:color w:val="000000" w:themeColor="text1"/>
          <w:szCs w:val="24"/>
          <w:lang w:val="en-GB"/>
        </w:rPr>
        <w:t>., 2020)</w:t>
      </w:r>
      <w:r w:rsidRPr="00611179">
        <w:rPr>
          <w:color w:val="000000" w:themeColor="text1"/>
          <w:szCs w:val="24"/>
          <w:lang w:val="en-GB"/>
        </w:rPr>
        <w:t>.</w:t>
      </w:r>
    </w:p>
    <w:p w14:paraId="175170AB" w14:textId="77777777" w:rsidR="00F051A2" w:rsidRPr="00611179" w:rsidRDefault="003B746B" w:rsidP="00B17DCA">
      <w:pPr>
        <w:pStyle w:val="Heading2"/>
        <w:rPr>
          <w:lang w:val="en-GB"/>
        </w:rPr>
      </w:pPr>
      <w:bookmarkStart w:id="22" w:name="_Toc134634346"/>
      <w:r w:rsidRPr="00611179">
        <w:rPr>
          <w:lang w:val="en-GB"/>
        </w:rPr>
        <w:t>3.5 Data collection method</w:t>
      </w:r>
      <w:bookmarkEnd w:id="22"/>
    </w:p>
    <w:p w14:paraId="2A5C1774"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As the research would be based on both primary and secondary analysis. The Primary data collection method depends on primary sources like interviews, sampling and surveys. Where the secondary data collection method depends on the secondary sources which lie in articles, journals, case studies and ethical books regarding the research topic (Gallagher, 2016)</w:t>
      </w:r>
      <w:r w:rsidR="00D869BD" w:rsidRPr="00611179">
        <w:rPr>
          <w:color w:val="000000" w:themeColor="text1"/>
          <w:szCs w:val="24"/>
          <w:lang w:val="en-GB"/>
        </w:rPr>
        <w:t>.</w:t>
      </w:r>
      <w:r w:rsidRPr="00611179">
        <w:rPr>
          <w:color w:val="000000" w:themeColor="text1"/>
          <w:szCs w:val="24"/>
          <w:lang w:val="en-GB"/>
        </w:rPr>
        <w:t xml:space="preserve">  </w:t>
      </w:r>
    </w:p>
    <w:p w14:paraId="29FC93FC" w14:textId="77777777" w:rsidR="00F051A2" w:rsidRPr="00611179" w:rsidRDefault="003B746B" w:rsidP="00B17DCA">
      <w:pPr>
        <w:pStyle w:val="Heading2"/>
        <w:rPr>
          <w:lang w:val="en-GB"/>
        </w:rPr>
      </w:pPr>
      <w:bookmarkStart w:id="23" w:name="_Toc134634347"/>
      <w:r w:rsidRPr="00611179">
        <w:rPr>
          <w:lang w:val="en-GB"/>
        </w:rPr>
        <w:t>3.6 Data Analysis Method</w:t>
      </w:r>
      <w:bookmarkEnd w:id="23"/>
    </w:p>
    <w:p w14:paraId="59C5F207"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 xml:space="preserve">As the research would be based on both primary and secondary methods, the data analysis would be both descriptive and thematic. </w:t>
      </w:r>
    </w:p>
    <w:p w14:paraId="19E2DB53" w14:textId="77777777" w:rsidR="00F051A2" w:rsidRPr="00611179" w:rsidRDefault="003B746B" w:rsidP="00B17DCA">
      <w:pPr>
        <w:pStyle w:val="Heading1"/>
        <w:rPr>
          <w:lang w:val="en-GB"/>
        </w:rPr>
      </w:pPr>
      <w:bookmarkStart w:id="24" w:name="_Toc134634348"/>
      <w:r w:rsidRPr="00611179">
        <w:rPr>
          <w:lang w:val="en-GB"/>
        </w:rPr>
        <w:t>4. Ethical Consideration</w:t>
      </w:r>
      <w:bookmarkEnd w:id="24"/>
    </w:p>
    <w:p w14:paraId="2F04BE65" w14:textId="77777777" w:rsidR="00F051A2" w:rsidRPr="00611179" w:rsidRDefault="003B746B" w:rsidP="00B17DCA">
      <w:pPr>
        <w:pStyle w:val="Normal1"/>
        <w:rPr>
          <w:color w:val="000000" w:themeColor="text1"/>
          <w:szCs w:val="24"/>
          <w:lang w:val="en-GB"/>
        </w:rPr>
      </w:pPr>
      <w:r w:rsidRPr="00611179">
        <w:rPr>
          <w:color w:val="000000" w:themeColor="text1"/>
          <w:szCs w:val="24"/>
          <w:lang w:val="en-GB"/>
        </w:rPr>
        <w:t xml:space="preserve">This research is depending on authentic and validating data which are collected from trusted and genuine sources. The collected data are reliable and maintained by the </w:t>
      </w:r>
      <w:r w:rsidRPr="00611179">
        <w:rPr>
          <w:i/>
          <w:color w:val="000000" w:themeColor="text1"/>
          <w:szCs w:val="24"/>
          <w:lang w:val="en-GB"/>
        </w:rPr>
        <w:t>Data Protection Act 2018 (</w:t>
      </w:r>
      <w:r w:rsidRPr="00611179">
        <w:rPr>
          <w:color w:val="000000" w:themeColor="text1"/>
          <w:szCs w:val="24"/>
          <w:lang w:val="en-GB"/>
        </w:rPr>
        <w:t>Uk.linkedin.com, 2023), maintained by the UK government. The data collection process is free from any kind of unwanted interference and maintains all the legal data protection formality. This data collection process is verified and authentic with the genuine contribution of people.</w:t>
      </w:r>
    </w:p>
    <w:p w14:paraId="6408E7DB" w14:textId="77777777" w:rsidR="0081429A" w:rsidRPr="00611179" w:rsidRDefault="0081429A" w:rsidP="0081429A">
      <w:pPr>
        <w:pStyle w:val="Heading1"/>
        <w:rPr>
          <w:lang w:val="en-GB"/>
        </w:rPr>
      </w:pPr>
      <w:bookmarkStart w:id="25" w:name="_Toc134634349"/>
      <w:r w:rsidRPr="00611179">
        <w:rPr>
          <w:lang w:val="en-GB"/>
        </w:rPr>
        <w:lastRenderedPageBreak/>
        <w:t>5. Timeline</w:t>
      </w:r>
      <w:bookmarkEnd w:id="25"/>
    </w:p>
    <w:p w14:paraId="44B39B1E" w14:textId="77777777" w:rsidR="0081429A" w:rsidRPr="00611179" w:rsidRDefault="0081429A" w:rsidP="00B17DCA">
      <w:pPr>
        <w:pStyle w:val="Normal1"/>
        <w:rPr>
          <w:color w:val="000000" w:themeColor="text1"/>
          <w:szCs w:val="24"/>
          <w:lang w:val="en-GB"/>
        </w:rPr>
      </w:pPr>
      <w:r w:rsidRPr="00611179">
        <w:rPr>
          <w:noProof/>
          <w:lang w:val="en-GB" w:eastAsia="en-IN"/>
        </w:rPr>
        <w:drawing>
          <wp:inline distT="0" distB="0" distL="0" distR="0" wp14:anchorId="00606FB9" wp14:editId="0EAAC77B">
            <wp:extent cx="5324475" cy="2228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24475" cy="2228850"/>
                    </a:xfrm>
                    <a:prstGeom prst="rect">
                      <a:avLst/>
                    </a:prstGeom>
                  </pic:spPr>
                </pic:pic>
              </a:graphicData>
            </a:graphic>
          </wp:inline>
        </w:drawing>
      </w:r>
    </w:p>
    <w:p w14:paraId="3952B094" w14:textId="77777777" w:rsidR="00D869BD" w:rsidRPr="00611179" w:rsidRDefault="00D869BD" w:rsidP="00D869BD">
      <w:pPr>
        <w:pStyle w:val="Normal1"/>
        <w:jc w:val="center"/>
        <w:rPr>
          <w:b/>
          <w:bCs/>
          <w:color w:val="000000"/>
          <w:lang w:val="en-GB"/>
        </w:rPr>
      </w:pPr>
      <w:r w:rsidRPr="00611179">
        <w:rPr>
          <w:noProof/>
          <w:lang w:val="en-GB" w:eastAsia="en-IN"/>
        </w:rPr>
        <w:drawing>
          <wp:inline distT="0" distB="0" distL="0" distR="0" wp14:anchorId="48B360CC" wp14:editId="24955346">
            <wp:extent cx="4267200" cy="2207172"/>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69884" cy="2208560"/>
                    </a:xfrm>
                    <a:prstGeom prst="rect">
                      <a:avLst/>
                    </a:prstGeom>
                  </pic:spPr>
                </pic:pic>
              </a:graphicData>
            </a:graphic>
          </wp:inline>
        </w:drawing>
      </w:r>
    </w:p>
    <w:p w14:paraId="344D0013" w14:textId="77777777" w:rsidR="00D869BD" w:rsidRPr="00611179" w:rsidRDefault="00D869BD" w:rsidP="00D869BD">
      <w:pPr>
        <w:pStyle w:val="Normal1"/>
        <w:jc w:val="center"/>
        <w:rPr>
          <w:color w:val="000000" w:themeColor="text1"/>
          <w:szCs w:val="24"/>
          <w:lang w:val="en-GB"/>
        </w:rPr>
      </w:pPr>
      <w:r w:rsidRPr="00611179">
        <w:rPr>
          <w:b/>
          <w:bCs/>
          <w:color w:val="000000"/>
          <w:lang w:val="en-GB"/>
        </w:rPr>
        <w:t>Figure 4: Gantt chart</w:t>
      </w:r>
    </w:p>
    <w:p w14:paraId="0908985F" w14:textId="77777777" w:rsidR="00D869BD" w:rsidRPr="00611179" w:rsidRDefault="00D869BD" w:rsidP="00D869BD">
      <w:pPr>
        <w:pStyle w:val="NormalWeb"/>
        <w:spacing w:before="0" w:beforeAutospacing="0" w:after="0" w:afterAutospacing="0"/>
        <w:jc w:val="center"/>
        <w:rPr>
          <w:lang w:val="en-GB"/>
        </w:rPr>
      </w:pPr>
      <w:r w:rsidRPr="00611179">
        <w:rPr>
          <w:rFonts w:ascii="Arial" w:hAnsi="Arial" w:cs="Arial"/>
          <w:color w:val="000000"/>
          <w:lang w:val="en-GB"/>
        </w:rPr>
        <w:t>(Source: Developed by the Learner)</w:t>
      </w:r>
    </w:p>
    <w:p w14:paraId="29CA2238" w14:textId="77777777" w:rsidR="00D869BD" w:rsidRPr="00611179" w:rsidRDefault="00D869BD" w:rsidP="00D869BD">
      <w:pPr>
        <w:pStyle w:val="Normal1"/>
        <w:jc w:val="center"/>
        <w:rPr>
          <w:color w:val="000000" w:themeColor="text1"/>
          <w:szCs w:val="24"/>
          <w:lang w:val="en-GB"/>
        </w:rPr>
      </w:pPr>
    </w:p>
    <w:p w14:paraId="4A8F908A" w14:textId="77777777" w:rsidR="00F051A2" w:rsidRPr="00611179" w:rsidRDefault="0081429A" w:rsidP="00B17DCA">
      <w:pPr>
        <w:pStyle w:val="Heading1"/>
        <w:rPr>
          <w:lang w:val="en-GB"/>
        </w:rPr>
      </w:pPr>
      <w:bookmarkStart w:id="26" w:name="_Toc134634350"/>
      <w:r w:rsidRPr="00611179">
        <w:rPr>
          <w:lang w:val="en-GB"/>
        </w:rPr>
        <w:t>6</w:t>
      </w:r>
      <w:r w:rsidR="003B746B" w:rsidRPr="00611179">
        <w:rPr>
          <w:lang w:val="en-GB"/>
        </w:rPr>
        <w:t>. Conclusion</w:t>
      </w:r>
      <w:bookmarkEnd w:id="26"/>
    </w:p>
    <w:p w14:paraId="00A8E1F1" w14:textId="77777777" w:rsidR="00F051A2" w:rsidRPr="00611179" w:rsidRDefault="003B746B" w:rsidP="00B17DCA">
      <w:pPr>
        <w:pStyle w:val="Normal1"/>
        <w:rPr>
          <w:b/>
          <w:color w:val="000000" w:themeColor="text1"/>
          <w:szCs w:val="24"/>
          <w:lang w:val="en-GB"/>
        </w:rPr>
      </w:pPr>
      <w:r w:rsidRPr="00611179">
        <w:rPr>
          <w:color w:val="000000" w:themeColor="text1"/>
          <w:szCs w:val="24"/>
          <w:lang w:val="en-GB"/>
        </w:rPr>
        <w:t xml:space="preserve">In this context, the conclusion has been made on the challenges faced by the hospitality industry of the United Kingdom and a conclusion has also been made on the implication factors that have been applied to mitigate the challenges. Hotel </w:t>
      </w:r>
      <w:r w:rsidRPr="00611179">
        <w:rPr>
          <w:i/>
          <w:color w:val="000000" w:themeColor="text1"/>
          <w:szCs w:val="24"/>
          <w:lang w:val="en-GB"/>
        </w:rPr>
        <w:t>Premier Inn</w:t>
      </w:r>
      <w:r w:rsidRPr="00611179">
        <w:rPr>
          <w:color w:val="000000" w:themeColor="text1"/>
          <w:szCs w:val="24"/>
          <w:lang w:val="en-GB"/>
        </w:rPr>
        <w:t xml:space="preserve"> has found loopholes in its strategies and made specific strategies to overcome the situation. </w:t>
      </w:r>
      <w:r w:rsidRPr="00611179">
        <w:rPr>
          <w:color w:val="000000" w:themeColor="text1"/>
          <w:szCs w:val="24"/>
          <w:lang w:val="en-GB"/>
        </w:rPr>
        <w:br w:type="page"/>
      </w:r>
    </w:p>
    <w:p w14:paraId="69F08BED" w14:textId="77777777" w:rsidR="00F051A2" w:rsidRPr="00611179" w:rsidRDefault="0081429A" w:rsidP="00B17DCA">
      <w:pPr>
        <w:pStyle w:val="Heading1"/>
        <w:rPr>
          <w:lang w:val="en-GB"/>
        </w:rPr>
      </w:pPr>
      <w:bookmarkStart w:id="27" w:name="_Toc134634351"/>
      <w:r w:rsidRPr="00611179">
        <w:rPr>
          <w:lang w:val="en-GB"/>
        </w:rPr>
        <w:lastRenderedPageBreak/>
        <w:t xml:space="preserve">7. </w:t>
      </w:r>
      <w:r w:rsidR="003B746B" w:rsidRPr="00611179">
        <w:rPr>
          <w:lang w:val="en-GB"/>
        </w:rPr>
        <w:t>References</w:t>
      </w:r>
      <w:bookmarkEnd w:id="27"/>
    </w:p>
    <w:p w14:paraId="4C34F7D6" w14:textId="77777777" w:rsidR="00F051A2" w:rsidRPr="00611179" w:rsidRDefault="003B746B" w:rsidP="00B17DCA">
      <w:pPr>
        <w:pStyle w:val="Normal1"/>
        <w:rPr>
          <w:b/>
          <w:color w:val="000000" w:themeColor="text1"/>
          <w:szCs w:val="24"/>
          <w:lang w:val="en-GB"/>
        </w:rPr>
      </w:pPr>
      <w:r w:rsidRPr="00611179">
        <w:rPr>
          <w:b/>
          <w:color w:val="000000" w:themeColor="text1"/>
          <w:szCs w:val="24"/>
          <w:lang w:val="en-GB"/>
        </w:rPr>
        <w:t>Websites</w:t>
      </w:r>
    </w:p>
    <w:p w14:paraId="2714B1E6" w14:textId="77777777" w:rsidR="0081429A" w:rsidRPr="00611179" w:rsidRDefault="0081429A" w:rsidP="00B17DCA">
      <w:pPr>
        <w:pStyle w:val="Normal1"/>
        <w:rPr>
          <w:color w:val="000000" w:themeColor="text1"/>
          <w:szCs w:val="24"/>
          <w:lang w:val="en-GB"/>
        </w:rPr>
      </w:pPr>
      <w:r w:rsidRPr="00611179">
        <w:rPr>
          <w:color w:val="000000" w:themeColor="text1"/>
          <w:szCs w:val="24"/>
          <w:lang w:val="en-GB"/>
        </w:rPr>
        <w:t xml:space="preserve">I.ytimg.com, 2023 Available at: </w:t>
      </w:r>
      <w:hyperlink r:id="rId15">
        <w:r w:rsidRPr="00611179">
          <w:rPr>
            <w:color w:val="000000" w:themeColor="text1"/>
            <w:szCs w:val="24"/>
            <w:u w:val="single"/>
            <w:lang w:val="en-GB"/>
          </w:rPr>
          <w:t>https://i.ytimg.com/vi/zmKZoIHwCw4/maxresdefault.jpg</w:t>
        </w:r>
      </w:hyperlink>
      <w:r w:rsidRPr="00611179">
        <w:rPr>
          <w:color w:val="000000" w:themeColor="text1"/>
          <w:szCs w:val="24"/>
          <w:lang w:val="en-GB"/>
        </w:rPr>
        <w:t xml:space="preserve"> (Accessed on May 10th 2023)</w:t>
      </w:r>
    </w:p>
    <w:p w14:paraId="5FF98045" w14:textId="77777777" w:rsidR="0081429A" w:rsidRPr="00611179" w:rsidRDefault="0081429A" w:rsidP="00B17DCA">
      <w:pPr>
        <w:pStyle w:val="Normal1"/>
        <w:rPr>
          <w:color w:val="000000" w:themeColor="text1"/>
          <w:szCs w:val="24"/>
          <w:lang w:val="en-GB"/>
        </w:rPr>
      </w:pPr>
      <w:r w:rsidRPr="00611179">
        <w:rPr>
          <w:color w:val="000000" w:themeColor="text1"/>
          <w:szCs w:val="24"/>
          <w:lang w:val="en-GB"/>
        </w:rPr>
        <w:t xml:space="preserve">Premierinn.com, 2023, Available at: </w:t>
      </w:r>
      <w:hyperlink r:id="rId16">
        <w:r w:rsidRPr="00611179">
          <w:rPr>
            <w:color w:val="000000" w:themeColor="text1"/>
            <w:szCs w:val="24"/>
            <w:u w:val="single"/>
            <w:lang w:val="en-GB"/>
          </w:rPr>
          <w:t>https://www.premierinn.com/gb/en/why.html</w:t>
        </w:r>
      </w:hyperlink>
      <w:r w:rsidRPr="00611179">
        <w:rPr>
          <w:color w:val="000000" w:themeColor="text1"/>
          <w:szCs w:val="24"/>
          <w:lang w:val="en-GB"/>
        </w:rPr>
        <w:t xml:space="preserve"> (Accessed on May 10th 2023)</w:t>
      </w:r>
    </w:p>
    <w:p w14:paraId="01BACE5B" w14:textId="77777777" w:rsidR="0081429A" w:rsidRPr="00611179" w:rsidRDefault="0081429A" w:rsidP="00B17DCA">
      <w:pPr>
        <w:pStyle w:val="Normal1"/>
        <w:rPr>
          <w:color w:val="000000" w:themeColor="text1"/>
          <w:szCs w:val="24"/>
          <w:lang w:val="en-GB"/>
        </w:rPr>
      </w:pPr>
      <w:r w:rsidRPr="00611179">
        <w:rPr>
          <w:color w:val="000000" w:themeColor="text1"/>
          <w:szCs w:val="24"/>
          <w:lang w:val="en-GB"/>
        </w:rPr>
        <w:t xml:space="preserve">Statista.com, 2023, Available at: </w:t>
      </w:r>
      <w:hyperlink r:id="rId17">
        <w:r w:rsidRPr="00611179">
          <w:rPr>
            <w:color w:val="000000" w:themeColor="text1"/>
            <w:szCs w:val="24"/>
            <w:u w:val="single"/>
            <w:lang w:val="en-GB"/>
          </w:rPr>
          <w:t>https://www.statista.com/statistics/511372/total-revenue-whitbread-united-kingdom-uk/</w:t>
        </w:r>
      </w:hyperlink>
      <w:r w:rsidRPr="00611179">
        <w:rPr>
          <w:color w:val="000000" w:themeColor="text1"/>
          <w:szCs w:val="24"/>
          <w:lang w:val="en-GB"/>
        </w:rPr>
        <w:t xml:space="preserve"> (Accessed on May 10th 2023)</w:t>
      </w:r>
    </w:p>
    <w:p w14:paraId="768B3320" w14:textId="77777777" w:rsidR="0081429A" w:rsidRPr="00611179" w:rsidRDefault="0081429A" w:rsidP="00B17DCA">
      <w:pPr>
        <w:pStyle w:val="Normal1"/>
        <w:rPr>
          <w:color w:val="000000" w:themeColor="text1"/>
          <w:szCs w:val="24"/>
          <w:lang w:val="en-GB"/>
        </w:rPr>
      </w:pPr>
      <w:r w:rsidRPr="00611179">
        <w:rPr>
          <w:color w:val="000000" w:themeColor="text1"/>
          <w:szCs w:val="24"/>
          <w:lang w:val="en-GB"/>
        </w:rPr>
        <w:t xml:space="preserve">Tyonote.com, 2023 Available at: </w:t>
      </w:r>
      <w:hyperlink r:id="rId18">
        <w:r w:rsidRPr="00611179">
          <w:rPr>
            <w:color w:val="000000" w:themeColor="text1"/>
            <w:szCs w:val="24"/>
            <w:u w:val="single"/>
            <w:lang w:val="en-GB"/>
          </w:rPr>
          <w:t>https://tyonote.com/wp-content/uploads/2021/01/system_theory_of_management.jpg</w:t>
        </w:r>
      </w:hyperlink>
      <w:r w:rsidRPr="00611179">
        <w:rPr>
          <w:color w:val="000000" w:themeColor="text1"/>
          <w:szCs w:val="24"/>
          <w:lang w:val="en-GB"/>
        </w:rPr>
        <w:t xml:space="preserve"> (Accessed on May 10th 2023)</w:t>
      </w:r>
    </w:p>
    <w:p w14:paraId="55354A10" w14:textId="77777777" w:rsidR="0081429A" w:rsidRPr="00611179" w:rsidRDefault="0081429A" w:rsidP="00B17DCA">
      <w:pPr>
        <w:pStyle w:val="Normal1"/>
        <w:rPr>
          <w:color w:val="000000" w:themeColor="text1"/>
          <w:szCs w:val="24"/>
          <w:lang w:val="en-GB"/>
        </w:rPr>
      </w:pPr>
      <w:r w:rsidRPr="00611179">
        <w:rPr>
          <w:color w:val="000000" w:themeColor="text1"/>
          <w:szCs w:val="24"/>
          <w:lang w:val="en-GB"/>
        </w:rPr>
        <w:t xml:space="preserve">Uk.linkedin.com, 2023, Available at: </w:t>
      </w:r>
      <w:hyperlink r:id="rId19">
        <w:r w:rsidRPr="00611179">
          <w:rPr>
            <w:color w:val="000000" w:themeColor="text1"/>
            <w:szCs w:val="24"/>
            <w:u w:val="single"/>
            <w:lang w:val="en-GB"/>
          </w:rPr>
          <w:t>https://uk.linkedin.com/company/premier-inn</w:t>
        </w:r>
      </w:hyperlink>
      <w:r w:rsidRPr="00611179">
        <w:rPr>
          <w:color w:val="000000" w:themeColor="text1"/>
          <w:szCs w:val="24"/>
          <w:lang w:val="en-GB"/>
        </w:rPr>
        <w:t xml:space="preserve"> (Accessed on May 10th 2023)</w:t>
      </w:r>
    </w:p>
    <w:p w14:paraId="786726E5" w14:textId="77777777" w:rsidR="00F051A2" w:rsidRPr="00611179" w:rsidRDefault="003B746B" w:rsidP="00B17DCA">
      <w:pPr>
        <w:pStyle w:val="Normal1"/>
        <w:rPr>
          <w:b/>
          <w:color w:val="000000" w:themeColor="text1"/>
          <w:szCs w:val="24"/>
          <w:lang w:val="en-GB"/>
        </w:rPr>
      </w:pPr>
      <w:r w:rsidRPr="00611179">
        <w:rPr>
          <w:b/>
          <w:color w:val="000000" w:themeColor="text1"/>
          <w:szCs w:val="24"/>
          <w:lang w:val="en-GB"/>
        </w:rPr>
        <w:t>Journals</w:t>
      </w:r>
    </w:p>
    <w:p w14:paraId="284C0C4A" w14:textId="77777777" w:rsidR="0081429A" w:rsidRPr="00611179" w:rsidRDefault="0081429A" w:rsidP="00B17DCA">
      <w:pPr>
        <w:pStyle w:val="Normal1"/>
        <w:rPr>
          <w:b/>
          <w:color w:val="000000" w:themeColor="text1"/>
          <w:szCs w:val="24"/>
          <w:lang w:val="en-GB"/>
        </w:rPr>
      </w:pPr>
      <w:r w:rsidRPr="00611179">
        <w:rPr>
          <w:color w:val="000000" w:themeColor="text1"/>
          <w:szCs w:val="24"/>
          <w:highlight w:val="white"/>
          <w:lang w:val="en-GB"/>
        </w:rPr>
        <w:t xml:space="preserve">Alexakis, G. and Jiang, L., 2019. Industry competencies and the optimal hospitality management curriculum: An empirical study. </w:t>
      </w:r>
      <w:r w:rsidRPr="00611179">
        <w:rPr>
          <w:i/>
          <w:color w:val="000000" w:themeColor="text1"/>
          <w:szCs w:val="24"/>
          <w:highlight w:val="white"/>
          <w:lang w:val="en-GB"/>
        </w:rPr>
        <w:t>Journal of Hospitality &amp; Tourism Education</w:t>
      </w:r>
      <w:r w:rsidRPr="00611179">
        <w:rPr>
          <w:color w:val="000000" w:themeColor="text1"/>
          <w:szCs w:val="24"/>
          <w:highlight w:val="white"/>
          <w:lang w:val="en-GB"/>
        </w:rPr>
        <w:t xml:space="preserve">, </w:t>
      </w:r>
      <w:r w:rsidRPr="00611179">
        <w:rPr>
          <w:i/>
          <w:color w:val="000000" w:themeColor="text1"/>
          <w:szCs w:val="24"/>
          <w:highlight w:val="white"/>
          <w:lang w:val="en-GB"/>
        </w:rPr>
        <w:t>31</w:t>
      </w:r>
      <w:r w:rsidRPr="00611179">
        <w:rPr>
          <w:color w:val="000000" w:themeColor="text1"/>
          <w:szCs w:val="24"/>
          <w:highlight w:val="white"/>
          <w:lang w:val="en-GB"/>
        </w:rPr>
        <w:t xml:space="preserve">(4), pp.210-220. </w:t>
      </w:r>
      <w:hyperlink r:id="rId20">
        <w:r w:rsidRPr="00611179">
          <w:rPr>
            <w:color w:val="000000" w:themeColor="text1"/>
            <w:szCs w:val="24"/>
            <w:highlight w:val="white"/>
            <w:u w:val="single"/>
            <w:lang w:val="en-GB"/>
          </w:rPr>
          <w:t>https://doi.org/10.1080/10963758.2019.1575748</w:t>
        </w:r>
      </w:hyperlink>
    </w:p>
    <w:p w14:paraId="08803858" w14:textId="77777777" w:rsidR="0081429A" w:rsidRPr="00611179" w:rsidRDefault="0081429A" w:rsidP="00B17DCA">
      <w:pPr>
        <w:pStyle w:val="Normal1"/>
        <w:rPr>
          <w:color w:val="000000" w:themeColor="text1"/>
          <w:szCs w:val="24"/>
          <w:highlight w:val="white"/>
          <w:lang w:val="en-GB"/>
        </w:rPr>
      </w:pPr>
      <w:r w:rsidRPr="00611179">
        <w:rPr>
          <w:color w:val="000000" w:themeColor="text1"/>
          <w:szCs w:val="24"/>
          <w:highlight w:val="white"/>
          <w:lang w:val="en-GB"/>
        </w:rPr>
        <w:t xml:space="preserve">Bowen, J. and Morosan, C., 2018. Beware the hospitality industry: the robots are coming. </w:t>
      </w:r>
      <w:r w:rsidRPr="00611179">
        <w:rPr>
          <w:i/>
          <w:color w:val="000000" w:themeColor="text1"/>
          <w:szCs w:val="24"/>
          <w:highlight w:val="white"/>
          <w:lang w:val="en-GB"/>
        </w:rPr>
        <w:t>Worldwide Hospitality and Tourism Themes</w:t>
      </w:r>
      <w:r w:rsidRPr="00611179">
        <w:rPr>
          <w:color w:val="000000" w:themeColor="text1"/>
          <w:szCs w:val="24"/>
          <w:highlight w:val="white"/>
          <w:lang w:val="en-GB"/>
        </w:rPr>
        <w:t xml:space="preserve">, </w:t>
      </w:r>
      <w:r w:rsidRPr="00611179">
        <w:rPr>
          <w:i/>
          <w:color w:val="000000" w:themeColor="text1"/>
          <w:szCs w:val="24"/>
          <w:highlight w:val="white"/>
          <w:lang w:val="en-GB"/>
        </w:rPr>
        <w:t>10</w:t>
      </w:r>
      <w:r w:rsidRPr="00611179">
        <w:rPr>
          <w:color w:val="000000" w:themeColor="text1"/>
          <w:szCs w:val="24"/>
          <w:highlight w:val="white"/>
          <w:lang w:val="en-GB"/>
        </w:rPr>
        <w:t xml:space="preserve">(6), pp.726-733. </w:t>
      </w:r>
      <w:hyperlink r:id="rId21">
        <w:r w:rsidRPr="00611179">
          <w:rPr>
            <w:color w:val="000000" w:themeColor="text1"/>
            <w:szCs w:val="24"/>
            <w:highlight w:val="white"/>
            <w:u w:val="single"/>
            <w:lang w:val="en-GB"/>
          </w:rPr>
          <w:t>https://doi.org/10.1108/WHATT-07-2018-0045</w:t>
        </w:r>
      </w:hyperlink>
    </w:p>
    <w:p w14:paraId="39FE4A0E" w14:textId="77777777" w:rsidR="0081429A" w:rsidRPr="00611179" w:rsidRDefault="0081429A" w:rsidP="00B17DCA">
      <w:pPr>
        <w:pStyle w:val="Normal1"/>
        <w:rPr>
          <w:color w:val="000000" w:themeColor="text1"/>
          <w:szCs w:val="24"/>
          <w:highlight w:val="white"/>
          <w:lang w:val="en-GB"/>
        </w:rPr>
      </w:pPr>
      <w:r w:rsidRPr="00611179">
        <w:rPr>
          <w:color w:val="000000" w:themeColor="text1"/>
          <w:szCs w:val="24"/>
          <w:highlight w:val="white"/>
          <w:lang w:val="en-GB"/>
        </w:rPr>
        <w:t xml:space="preserve">Chervoni-Knapp, T., 2022. The Staffing Shortage Pandemic. </w:t>
      </w:r>
      <w:r w:rsidRPr="00611179">
        <w:rPr>
          <w:i/>
          <w:color w:val="000000" w:themeColor="text1"/>
          <w:szCs w:val="24"/>
          <w:highlight w:val="white"/>
          <w:lang w:val="en-GB"/>
        </w:rPr>
        <w:t>Journal of radiology nursing</w:t>
      </w:r>
      <w:r w:rsidRPr="00611179">
        <w:rPr>
          <w:color w:val="000000" w:themeColor="text1"/>
          <w:szCs w:val="24"/>
          <w:highlight w:val="white"/>
          <w:lang w:val="en-GB"/>
        </w:rPr>
        <w:t xml:space="preserve">, </w:t>
      </w:r>
      <w:r w:rsidRPr="00611179">
        <w:rPr>
          <w:i/>
          <w:color w:val="000000" w:themeColor="text1"/>
          <w:szCs w:val="24"/>
          <w:highlight w:val="white"/>
          <w:lang w:val="en-GB"/>
        </w:rPr>
        <w:t>41</w:t>
      </w:r>
      <w:r w:rsidRPr="00611179">
        <w:rPr>
          <w:color w:val="000000" w:themeColor="text1"/>
          <w:szCs w:val="24"/>
          <w:highlight w:val="white"/>
          <w:lang w:val="en-GB"/>
        </w:rPr>
        <w:t xml:space="preserve">(2), pp.74-75. </w:t>
      </w:r>
      <w:hyperlink r:id="rId22">
        <w:r w:rsidRPr="00611179">
          <w:rPr>
            <w:color w:val="000000" w:themeColor="text1"/>
            <w:szCs w:val="24"/>
            <w:highlight w:val="white"/>
            <w:u w:val="single"/>
            <w:lang w:val="en-GB"/>
          </w:rPr>
          <w:t>https://www.sciencedirect.com/science/article/pii/S1546084322000311/pdf?md5=9a376cb0cd83994dabb796ef3f25a36c&amp;pid=1-s2.0-S1546084322000311-main.pdf</w:t>
        </w:r>
      </w:hyperlink>
    </w:p>
    <w:p w14:paraId="6B6BDCDD" w14:textId="77777777" w:rsidR="0081429A" w:rsidRPr="00611179" w:rsidRDefault="0081429A" w:rsidP="00B17DCA">
      <w:pPr>
        <w:pStyle w:val="Normal1"/>
        <w:rPr>
          <w:color w:val="000000" w:themeColor="text1"/>
          <w:szCs w:val="24"/>
          <w:highlight w:val="white"/>
          <w:lang w:val="en-GB"/>
        </w:rPr>
      </w:pPr>
      <w:r w:rsidRPr="00611179">
        <w:rPr>
          <w:color w:val="000000" w:themeColor="text1"/>
          <w:szCs w:val="24"/>
          <w:highlight w:val="white"/>
          <w:lang w:val="en-GB"/>
        </w:rPr>
        <w:t xml:space="preserve">Filimonau, V. and Mika, M., 2019. Return labour migration: an exploratory study of Polish migrant workers from the UK hospitality industry. </w:t>
      </w:r>
      <w:r w:rsidRPr="00611179">
        <w:rPr>
          <w:i/>
          <w:color w:val="000000" w:themeColor="text1"/>
          <w:szCs w:val="24"/>
          <w:highlight w:val="white"/>
          <w:lang w:val="en-GB"/>
        </w:rPr>
        <w:t>Current Issues in Tourism</w:t>
      </w:r>
      <w:r w:rsidRPr="00611179">
        <w:rPr>
          <w:color w:val="000000" w:themeColor="text1"/>
          <w:szCs w:val="24"/>
          <w:highlight w:val="white"/>
          <w:lang w:val="en-GB"/>
        </w:rPr>
        <w:t xml:space="preserve">, </w:t>
      </w:r>
      <w:r w:rsidRPr="00611179">
        <w:rPr>
          <w:i/>
          <w:color w:val="000000" w:themeColor="text1"/>
          <w:szCs w:val="24"/>
          <w:highlight w:val="white"/>
          <w:lang w:val="en-GB"/>
        </w:rPr>
        <w:t>22</w:t>
      </w:r>
      <w:r w:rsidRPr="00611179">
        <w:rPr>
          <w:color w:val="000000" w:themeColor="text1"/>
          <w:szCs w:val="24"/>
          <w:highlight w:val="white"/>
          <w:lang w:val="en-GB"/>
        </w:rPr>
        <w:t xml:space="preserve">(3), pp.357-378. </w:t>
      </w:r>
      <w:hyperlink r:id="rId23">
        <w:r w:rsidRPr="00611179">
          <w:rPr>
            <w:color w:val="000000" w:themeColor="text1"/>
            <w:szCs w:val="24"/>
            <w:highlight w:val="white"/>
            <w:u w:val="single"/>
            <w:lang w:val="en-GB"/>
          </w:rPr>
          <w:t>https://doi.org/10.1080/13683500.2017.1280778</w:t>
        </w:r>
      </w:hyperlink>
    </w:p>
    <w:p w14:paraId="24050C10" w14:textId="77777777" w:rsidR="0081429A" w:rsidRPr="00611179" w:rsidRDefault="0081429A" w:rsidP="00B17DCA">
      <w:pPr>
        <w:pStyle w:val="Normal1"/>
        <w:rPr>
          <w:color w:val="000000" w:themeColor="text1"/>
          <w:szCs w:val="24"/>
          <w:highlight w:val="white"/>
          <w:lang w:val="en-GB"/>
        </w:rPr>
      </w:pPr>
      <w:r w:rsidRPr="00611179">
        <w:rPr>
          <w:color w:val="000000" w:themeColor="text1"/>
          <w:szCs w:val="24"/>
          <w:highlight w:val="white"/>
          <w:lang w:val="en-GB"/>
        </w:rPr>
        <w:t xml:space="preserve">French, S., 2018. Between globalisation and Brexit: Migration, pay and the road to modern slavery in the UK hospitality industry. </w:t>
      </w:r>
      <w:r w:rsidRPr="00611179">
        <w:rPr>
          <w:i/>
          <w:color w:val="000000" w:themeColor="text1"/>
          <w:szCs w:val="24"/>
          <w:highlight w:val="white"/>
          <w:lang w:val="en-GB"/>
        </w:rPr>
        <w:t>Research in Hospitality Management</w:t>
      </w:r>
      <w:r w:rsidRPr="00611179">
        <w:rPr>
          <w:color w:val="000000" w:themeColor="text1"/>
          <w:szCs w:val="24"/>
          <w:highlight w:val="white"/>
          <w:lang w:val="en-GB"/>
        </w:rPr>
        <w:t xml:space="preserve">, </w:t>
      </w:r>
      <w:r w:rsidRPr="00611179">
        <w:rPr>
          <w:i/>
          <w:color w:val="000000" w:themeColor="text1"/>
          <w:szCs w:val="24"/>
          <w:highlight w:val="white"/>
          <w:lang w:val="en-GB"/>
        </w:rPr>
        <w:t>8</w:t>
      </w:r>
      <w:r w:rsidRPr="00611179">
        <w:rPr>
          <w:color w:val="000000" w:themeColor="text1"/>
          <w:szCs w:val="24"/>
          <w:highlight w:val="white"/>
          <w:lang w:val="en-GB"/>
        </w:rPr>
        <w:t xml:space="preserve">(1), pp.23-31. </w:t>
      </w:r>
      <w:hyperlink r:id="rId24">
        <w:r w:rsidRPr="00611179">
          <w:rPr>
            <w:color w:val="000000" w:themeColor="text1"/>
            <w:szCs w:val="24"/>
            <w:highlight w:val="white"/>
            <w:u w:val="single"/>
            <w:lang w:val="en-GB"/>
          </w:rPr>
          <w:t>https://doi.org/10.1080/22243534.2018.1501185</w:t>
        </w:r>
      </w:hyperlink>
    </w:p>
    <w:p w14:paraId="70AC8C5D" w14:textId="77777777" w:rsidR="0081429A" w:rsidRPr="00611179" w:rsidRDefault="0081429A" w:rsidP="00B17DCA">
      <w:pPr>
        <w:pStyle w:val="Normal1"/>
        <w:rPr>
          <w:color w:val="000000" w:themeColor="text1"/>
          <w:szCs w:val="24"/>
          <w:highlight w:val="white"/>
          <w:lang w:val="en-GB"/>
        </w:rPr>
      </w:pPr>
      <w:r w:rsidRPr="00611179">
        <w:rPr>
          <w:color w:val="000000" w:themeColor="text1"/>
          <w:szCs w:val="24"/>
          <w:highlight w:val="white"/>
          <w:lang w:val="en-GB"/>
        </w:rPr>
        <w:t xml:space="preserve">Ram, Y., 2018. Hostility or hospitality? A review on violence, bullying and sexual harassment in the tourism and hospitality industry. </w:t>
      </w:r>
      <w:r w:rsidRPr="00611179">
        <w:rPr>
          <w:i/>
          <w:color w:val="000000" w:themeColor="text1"/>
          <w:szCs w:val="24"/>
          <w:highlight w:val="white"/>
          <w:lang w:val="en-GB"/>
        </w:rPr>
        <w:t>Current Issues in Tourism</w:t>
      </w:r>
      <w:r w:rsidRPr="00611179">
        <w:rPr>
          <w:color w:val="000000" w:themeColor="text1"/>
          <w:szCs w:val="24"/>
          <w:highlight w:val="white"/>
          <w:lang w:val="en-GB"/>
        </w:rPr>
        <w:t xml:space="preserve">, </w:t>
      </w:r>
      <w:r w:rsidRPr="00611179">
        <w:rPr>
          <w:i/>
          <w:color w:val="000000" w:themeColor="text1"/>
          <w:szCs w:val="24"/>
          <w:highlight w:val="white"/>
          <w:lang w:val="en-GB"/>
        </w:rPr>
        <w:t>21</w:t>
      </w:r>
      <w:r w:rsidRPr="00611179">
        <w:rPr>
          <w:color w:val="000000" w:themeColor="text1"/>
          <w:szCs w:val="24"/>
          <w:highlight w:val="white"/>
          <w:lang w:val="en-GB"/>
        </w:rPr>
        <w:t xml:space="preserve">(7), pp.760-774. </w:t>
      </w:r>
      <w:hyperlink r:id="rId25">
        <w:r w:rsidRPr="00611179">
          <w:rPr>
            <w:color w:val="000000" w:themeColor="text1"/>
            <w:szCs w:val="24"/>
            <w:highlight w:val="white"/>
            <w:u w:val="single"/>
            <w:lang w:val="en-GB"/>
          </w:rPr>
          <w:t>https://doi.org/10.1080/13683500.2015.1064364</w:t>
        </w:r>
      </w:hyperlink>
    </w:p>
    <w:p w14:paraId="2691C1B9" w14:textId="77777777" w:rsidR="00B17DCA" w:rsidRPr="00611179" w:rsidRDefault="003B746B" w:rsidP="00B17DCA">
      <w:pPr>
        <w:pStyle w:val="Normal1"/>
        <w:rPr>
          <w:b/>
          <w:color w:val="000000" w:themeColor="text1"/>
          <w:szCs w:val="24"/>
          <w:lang w:val="en-GB"/>
        </w:rPr>
      </w:pPr>
      <w:r w:rsidRPr="00611179">
        <w:rPr>
          <w:b/>
          <w:color w:val="000000" w:themeColor="text1"/>
          <w:szCs w:val="24"/>
          <w:lang w:val="en-GB"/>
        </w:rPr>
        <w:lastRenderedPageBreak/>
        <w:t>Books</w:t>
      </w:r>
    </w:p>
    <w:p w14:paraId="40C1AC73" w14:textId="77777777" w:rsidR="0081429A" w:rsidRPr="00611179" w:rsidRDefault="0081429A" w:rsidP="00B17DCA">
      <w:pPr>
        <w:pStyle w:val="Normal1"/>
        <w:rPr>
          <w:color w:val="000000" w:themeColor="text1"/>
          <w:szCs w:val="24"/>
          <w:lang w:val="en-GB"/>
        </w:rPr>
      </w:pPr>
      <w:r w:rsidRPr="00611179">
        <w:rPr>
          <w:color w:val="000000" w:themeColor="text1"/>
          <w:szCs w:val="24"/>
          <w:lang w:val="en-GB"/>
        </w:rPr>
        <w:t xml:space="preserve">Gallagher, K. (2016) Essential study and employment skills for business and management students. Oxford: Oxford University Press. </w:t>
      </w:r>
      <w:hyperlink r:id="rId26">
        <w:r w:rsidRPr="00611179">
          <w:rPr>
            <w:color w:val="000000" w:themeColor="text1"/>
            <w:szCs w:val="24"/>
            <w:u w:val="single"/>
            <w:lang w:val="en-GB"/>
          </w:rPr>
          <w:t>https://books.google.com/books?hl=en&amp;lr=&amp;id=eB_4CwAAQBAJ&amp;oi=fnd&amp;pg=PP1&amp;dq=Gallagher,+K.+(2016)+Essential+study+and+employment+skills+for+business+and+management+students.+Oxford:+Oxford+University+Press.&amp;ots=3LYtwOYd9Q&amp;sig=2lhtRZZzm8J2Hf3VB3PqScjXkR4</w:t>
        </w:r>
      </w:hyperlink>
    </w:p>
    <w:p w14:paraId="6101943D" w14:textId="77777777" w:rsidR="0081429A" w:rsidRPr="00611179" w:rsidRDefault="0081429A" w:rsidP="00B17DCA">
      <w:pPr>
        <w:pStyle w:val="Normal1"/>
        <w:rPr>
          <w:color w:val="000000" w:themeColor="text1"/>
          <w:szCs w:val="24"/>
          <w:lang w:val="en-GB"/>
        </w:rPr>
      </w:pPr>
      <w:r w:rsidRPr="00611179">
        <w:rPr>
          <w:color w:val="000000" w:themeColor="text1"/>
          <w:szCs w:val="24"/>
          <w:lang w:val="en-GB"/>
        </w:rPr>
        <w:t>Johnston, R. Clark, G. Shulver, M (2012). Service Operations Management, Pearson, London</w:t>
      </w:r>
    </w:p>
    <w:p w14:paraId="14A0C78C" w14:textId="77777777" w:rsidR="0081429A" w:rsidRPr="00611179" w:rsidRDefault="0081429A" w:rsidP="00B17DCA">
      <w:pPr>
        <w:pStyle w:val="Normal1"/>
        <w:rPr>
          <w:color w:val="000000" w:themeColor="text1"/>
          <w:szCs w:val="24"/>
          <w:lang w:val="en-GB"/>
        </w:rPr>
      </w:pPr>
      <w:r w:rsidRPr="00611179">
        <w:rPr>
          <w:color w:val="000000" w:themeColor="text1"/>
          <w:szCs w:val="24"/>
          <w:lang w:val="en-GB"/>
        </w:rPr>
        <w:t xml:space="preserve">Murton, A,. Inman, M., O’Sullivan, N. (2010) Unlocking Human Resource Management, Hodder Education </w:t>
      </w:r>
      <w:hyperlink r:id="rId27">
        <w:r w:rsidRPr="00611179">
          <w:rPr>
            <w:color w:val="000000" w:themeColor="text1"/>
            <w:szCs w:val="24"/>
            <w:u w:val="single"/>
            <w:lang w:val="en-GB"/>
          </w:rPr>
          <w:t>http://rguir.inflibnet.ac.in/handle/123456789/8436</w:t>
        </w:r>
      </w:hyperlink>
    </w:p>
    <w:p w14:paraId="77140219" w14:textId="77777777" w:rsidR="0081429A" w:rsidRPr="00611179" w:rsidRDefault="0081429A" w:rsidP="00B17DCA">
      <w:pPr>
        <w:pStyle w:val="Normal1"/>
        <w:rPr>
          <w:color w:val="000000" w:themeColor="text1"/>
          <w:szCs w:val="24"/>
          <w:lang w:val="en-GB"/>
        </w:rPr>
      </w:pPr>
      <w:r w:rsidRPr="00611179">
        <w:rPr>
          <w:color w:val="000000" w:themeColor="text1"/>
          <w:szCs w:val="24"/>
          <w:lang w:val="en-GB"/>
        </w:rPr>
        <w:t>Torrington, D, Hall, L, Atkinson, C, &amp; Taylor, S 2020, Human Resource Management PDF EBook, Pearson Education, Limited, Harlow. Available from: ProQuest Ebook Central.</w:t>
      </w:r>
    </w:p>
    <w:p w14:paraId="55A17AC8" w14:textId="77777777" w:rsidR="00F051A2" w:rsidRPr="00611179" w:rsidRDefault="00F051A2" w:rsidP="00B17DCA">
      <w:pPr>
        <w:pStyle w:val="Normal1"/>
        <w:rPr>
          <w:color w:val="000000" w:themeColor="text1"/>
          <w:szCs w:val="24"/>
          <w:lang w:val="en-GB"/>
        </w:rPr>
      </w:pPr>
    </w:p>
    <w:p w14:paraId="2EF034AE" w14:textId="77777777" w:rsidR="00F051A2" w:rsidRPr="00611179" w:rsidRDefault="00F051A2" w:rsidP="00B17DCA">
      <w:pPr>
        <w:pStyle w:val="Normal1"/>
        <w:rPr>
          <w:color w:val="000000" w:themeColor="text1"/>
          <w:szCs w:val="24"/>
          <w:lang w:val="en-GB"/>
        </w:rPr>
      </w:pPr>
    </w:p>
    <w:p w14:paraId="5021D1E0" w14:textId="77777777" w:rsidR="00F051A2" w:rsidRPr="00611179" w:rsidRDefault="00F051A2" w:rsidP="00B17DCA">
      <w:pPr>
        <w:pStyle w:val="Normal1"/>
        <w:rPr>
          <w:color w:val="000000" w:themeColor="text1"/>
          <w:szCs w:val="24"/>
          <w:lang w:val="en-GB"/>
        </w:rPr>
      </w:pPr>
    </w:p>
    <w:sectPr w:rsidR="00F051A2" w:rsidRPr="00611179">
      <w:footerReference w:type="default" r:id="rId28"/>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13914" w14:textId="77777777" w:rsidR="009D0C2D" w:rsidRDefault="009D0C2D" w:rsidP="00B17DCA">
      <w:pPr>
        <w:spacing w:line="240" w:lineRule="auto"/>
      </w:pPr>
      <w:r>
        <w:separator/>
      </w:r>
    </w:p>
  </w:endnote>
  <w:endnote w:type="continuationSeparator" w:id="0">
    <w:p w14:paraId="1E95A110" w14:textId="77777777" w:rsidR="009D0C2D" w:rsidRDefault="009D0C2D" w:rsidP="00B17D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0000" w:themeColor="text1"/>
        <w:sz w:val="24"/>
        <w:szCs w:val="24"/>
      </w:rPr>
      <w:id w:val="-43992518"/>
      <w:docPartObj>
        <w:docPartGallery w:val="Page Numbers (Bottom of Page)"/>
        <w:docPartUnique/>
      </w:docPartObj>
    </w:sdtPr>
    <w:sdtEndPr>
      <w:rPr>
        <w:color w:val="auto"/>
        <w:sz w:val="22"/>
        <w:szCs w:val="22"/>
      </w:rPr>
    </w:sdtEndPr>
    <w:sdtContent>
      <w:p w14:paraId="2956CDDC" w14:textId="77777777" w:rsidR="00B17DCA" w:rsidRDefault="00B17DCA">
        <w:pPr>
          <w:pStyle w:val="Footer"/>
          <w:jc w:val="right"/>
        </w:pPr>
        <w:r w:rsidRPr="00B17DCA">
          <w:rPr>
            <w:color w:val="000000" w:themeColor="text1"/>
            <w:sz w:val="24"/>
            <w:szCs w:val="24"/>
          </w:rPr>
          <w:t xml:space="preserve">Page | </w:t>
        </w:r>
        <w:r w:rsidRPr="00B17DCA">
          <w:rPr>
            <w:color w:val="000000" w:themeColor="text1"/>
            <w:sz w:val="24"/>
            <w:szCs w:val="24"/>
          </w:rPr>
          <w:fldChar w:fldCharType="begin"/>
        </w:r>
        <w:r w:rsidRPr="00B17DCA">
          <w:rPr>
            <w:color w:val="000000" w:themeColor="text1"/>
            <w:sz w:val="24"/>
            <w:szCs w:val="24"/>
          </w:rPr>
          <w:instrText xml:space="preserve"> PAGE   \* MERGEFORMAT </w:instrText>
        </w:r>
        <w:r w:rsidRPr="00B17DCA">
          <w:rPr>
            <w:color w:val="000000" w:themeColor="text1"/>
            <w:sz w:val="24"/>
            <w:szCs w:val="24"/>
          </w:rPr>
          <w:fldChar w:fldCharType="separate"/>
        </w:r>
        <w:r w:rsidR="0081429A">
          <w:rPr>
            <w:noProof/>
            <w:color w:val="000000" w:themeColor="text1"/>
            <w:sz w:val="24"/>
            <w:szCs w:val="24"/>
          </w:rPr>
          <w:t>2</w:t>
        </w:r>
        <w:r w:rsidRPr="00B17DCA">
          <w:rPr>
            <w:noProof/>
            <w:color w:val="000000" w:themeColor="text1"/>
            <w:sz w:val="24"/>
            <w:szCs w:val="24"/>
          </w:rPr>
          <w:fldChar w:fldCharType="end"/>
        </w:r>
        <w:r w:rsidRPr="00B17DCA">
          <w:rPr>
            <w:color w:val="000000" w:themeColor="text1"/>
          </w:rPr>
          <w:t xml:space="preserve"> </w:t>
        </w:r>
      </w:p>
    </w:sdtContent>
  </w:sdt>
  <w:p w14:paraId="022439AE" w14:textId="77777777" w:rsidR="00B17DCA" w:rsidRDefault="00B17D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EF15E" w14:textId="77777777" w:rsidR="009D0C2D" w:rsidRDefault="009D0C2D" w:rsidP="00B17DCA">
      <w:pPr>
        <w:spacing w:line="240" w:lineRule="auto"/>
      </w:pPr>
      <w:r>
        <w:separator/>
      </w:r>
    </w:p>
  </w:footnote>
  <w:footnote w:type="continuationSeparator" w:id="0">
    <w:p w14:paraId="7F1D04BC" w14:textId="77777777" w:rsidR="009D0C2D" w:rsidRDefault="009D0C2D" w:rsidP="00B17D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40C20"/>
    <w:multiLevelType w:val="hybridMultilevel"/>
    <w:tmpl w:val="00000000"/>
    <w:lvl w:ilvl="0" w:tplc="C8A0549A">
      <w:start w:val="1"/>
      <w:numFmt w:val="bullet"/>
      <w:lvlText w:val="●"/>
      <w:lvlJc w:val="left"/>
      <w:pPr>
        <w:ind w:left="360" w:hanging="360"/>
      </w:pPr>
      <w:rPr>
        <w:u w:val="none"/>
      </w:rPr>
    </w:lvl>
    <w:lvl w:ilvl="1" w:tplc="1542DAF2">
      <w:start w:val="1"/>
      <w:numFmt w:val="bullet"/>
      <w:lvlText w:val="○"/>
      <w:lvlJc w:val="left"/>
      <w:pPr>
        <w:ind w:left="1080" w:hanging="360"/>
      </w:pPr>
      <w:rPr>
        <w:u w:val="none"/>
      </w:rPr>
    </w:lvl>
    <w:lvl w:ilvl="2" w:tplc="118EF6EA">
      <w:start w:val="1"/>
      <w:numFmt w:val="bullet"/>
      <w:lvlText w:val="■"/>
      <w:lvlJc w:val="left"/>
      <w:pPr>
        <w:ind w:left="1800" w:hanging="360"/>
      </w:pPr>
      <w:rPr>
        <w:u w:val="none"/>
      </w:rPr>
    </w:lvl>
    <w:lvl w:ilvl="3" w:tplc="2C52A4EC">
      <w:start w:val="1"/>
      <w:numFmt w:val="bullet"/>
      <w:lvlText w:val="●"/>
      <w:lvlJc w:val="left"/>
      <w:pPr>
        <w:ind w:left="2520" w:hanging="360"/>
      </w:pPr>
      <w:rPr>
        <w:u w:val="none"/>
      </w:rPr>
    </w:lvl>
    <w:lvl w:ilvl="4" w:tplc="75A82BD8">
      <w:start w:val="1"/>
      <w:numFmt w:val="bullet"/>
      <w:lvlText w:val="○"/>
      <w:lvlJc w:val="left"/>
      <w:pPr>
        <w:ind w:left="3240" w:hanging="360"/>
      </w:pPr>
      <w:rPr>
        <w:u w:val="none"/>
      </w:rPr>
    </w:lvl>
    <w:lvl w:ilvl="5" w:tplc="7F289148">
      <w:start w:val="1"/>
      <w:numFmt w:val="bullet"/>
      <w:lvlText w:val="■"/>
      <w:lvlJc w:val="left"/>
      <w:pPr>
        <w:ind w:left="3960" w:hanging="360"/>
      </w:pPr>
      <w:rPr>
        <w:u w:val="none"/>
      </w:rPr>
    </w:lvl>
    <w:lvl w:ilvl="6" w:tplc="E1E6F570">
      <w:start w:val="1"/>
      <w:numFmt w:val="bullet"/>
      <w:lvlText w:val="●"/>
      <w:lvlJc w:val="left"/>
      <w:pPr>
        <w:ind w:left="4680" w:hanging="360"/>
      </w:pPr>
      <w:rPr>
        <w:u w:val="none"/>
      </w:rPr>
    </w:lvl>
    <w:lvl w:ilvl="7" w:tplc="8E6E9A6A">
      <w:start w:val="1"/>
      <w:numFmt w:val="bullet"/>
      <w:lvlText w:val="○"/>
      <w:lvlJc w:val="left"/>
      <w:pPr>
        <w:ind w:left="5400" w:hanging="360"/>
      </w:pPr>
      <w:rPr>
        <w:u w:val="none"/>
      </w:rPr>
    </w:lvl>
    <w:lvl w:ilvl="8" w:tplc="6D6C452C">
      <w:start w:val="1"/>
      <w:numFmt w:val="bullet"/>
      <w:lvlText w:val="■"/>
      <w:lvlJc w:val="left"/>
      <w:pPr>
        <w:ind w:left="6120" w:hanging="360"/>
      </w:pPr>
      <w:rPr>
        <w:u w:val="none"/>
      </w:rPr>
    </w:lvl>
  </w:abstractNum>
  <w:num w:numId="1" w16cid:durableId="211963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1A2"/>
    <w:rsid w:val="003B746B"/>
    <w:rsid w:val="004D69A4"/>
    <w:rsid w:val="005C06DD"/>
    <w:rsid w:val="00611179"/>
    <w:rsid w:val="006F7F9E"/>
    <w:rsid w:val="00714635"/>
    <w:rsid w:val="0081429A"/>
    <w:rsid w:val="008D352F"/>
    <w:rsid w:val="009D0C2D"/>
    <w:rsid w:val="00B17DCA"/>
    <w:rsid w:val="00C27241"/>
    <w:rsid w:val="00D869BD"/>
    <w:rsid w:val="00EC314F"/>
    <w:rsid w:val="00F051A2"/>
    <w:rsid w:val="00FC68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C7511"/>
  <w15:docId w15:val="{1AA2A4A9-BAA4-4553-87F6-DF838AA56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B17DCA"/>
    <w:pPr>
      <w:keepNext/>
      <w:keepLines/>
      <w:spacing w:before="400" w:after="120"/>
      <w:outlineLvl w:val="0"/>
    </w:pPr>
    <w:rPr>
      <w:b/>
      <w:szCs w:val="40"/>
    </w:rPr>
  </w:style>
  <w:style w:type="paragraph" w:styleId="Heading2">
    <w:name w:val="heading 2"/>
    <w:basedOn w:val="Normal1"/>
    <w:next w:val="Normal1"/>
    <w:rsid w:val="00B17DCA"/>
    <w:pPr>
      <w:keepNext/>
      <w:keepLines/>
      <w:spacing w:before="360" w:after="120"/>
      <w:outlineLvl w:val="1"/>
    </w:pPr>
    <w:rPr>
      <w:b/>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Cs w:val="24"/>
    </w:rPr>
  </w:style>
  <w:style w:type="paragraph" w:styleId="Heading5">
    <w:name w:val="heading 5"/>
    <w:basedOn w:val="Normal1"/>
    <w:next w:val="Normal1"/>
    <w:pPr>
      <w:keepNext/>
      <w:keepLines/>
      <w:spacing w:before="240" w:after="80"/>
      <w:outlineLvl w:val="4"/>
    </w:pPr>
    <w:rPr>
      <w:color w:val="666666"/>
      <w:sz w:val="22"/>
    </w:rPr>
  </w:style>
  <w:style w:type="paragraph" w:styleId="Heading6">
    <w:name w:val="heading 6"/>
    <w:basedOn w:val="Normal1"/>
    <w:next w:val="Normal1"/>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17DCA"/>
    <w:pPr>
      <w:spacing w:line="360" w:lineRule="auto"/>
      <w:jc w:val="both"/>
    </w:pPr>
    <w:rPr>
      <w:sz w:val="24"/>
    </w:rPr>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B17DCA"/>
    <w:pPr>
      <w:tabs>
        <w:tab w:val="center" w:pos="4513"/>
        <w:tab w:val="right" w:pos="9026"/>
      </w:tabs>
      <w:spacing w:line="240" w:lineRule="auto"/>
    </w:pPr>
  </w:style>
  <w:style w:type="character" w:customStyle="1" w:styleId="HeaderChar">
    <w:name w:val="Header Char"/>
    <w:basedOn w:val="DefaultParagraphFont"/>
    <w:link w:val="Header"/>
    <w:uiPriority w:val="99"/>
    <w:rsid w:val="00B17DCA"/>
  </w:style>
  <w:style w:type="paragraph" w:styleId="Footer">
    <w:name w:val="footer"/>
    <w:basedOn w:val="Normal"/>
    <w:link w:val="FooterChar"/>
    <w:uiPriority w:val="99"/>
    <w:unhideWhenUsed/>
    <w:rsid w:val="00B17DCA"/>
    <w:pPr>
      <w:tabs>
        <w:tab w:val="center" w:pos="4513"/>
        <w:tab w:val="right" w:pos="9026"/>
      </w:tabs>
      <w:spacing w:line="240" w:lineRule="auto"/>
    </w:pPr>
  </w:style>
  <w:style w:type="character" w:customStyle="1" w:styleId="FooterChar">
    <w:name w:val="Footer Char"/>
    <w:basedOn w:val="DefaultParagraphFont"/>
    <w:link w:val="Footer"/>
    <w:uiPriority w:val="99"/>
    <w:rsid w:val="00B17DCA"/>
  </w:style>
  <w:style w:type="paragraph" w:styleId="TOCHeading">
    <w:name w:val="TOC Heading"/>
    <w:basedOn w:val="Heading1"/>
    <w:next w:val="Normal"/>
    <w:uiPriority w:val="39"/>
    <w:unhideWhenUsed/>
    <w:qFormat/>
    <w:rsid w:val="00B17DC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17DCA"/>
    <w:pPr>
      <w:spacing w:after="100"/>
    </w:pPr>
  </w:style>
  <w:style w:type="paragraph" w:styleId="TOC2">
    <w:name w:val="toc 2"/>
    <w:basedOn w:val="Normal"/>
    <w:next w:val="Normal"/>
    <w:autoRedefine/>
    <w:uiPriority w:val="39"/>
    <w:unhideWhenUsed/>
    <w:rsid w:val="00B17DCA"/>
    <w:pPr>
      <w:spacing w:after="100"/>
      <w:ind w:left="220"/>
    </w:pPr>
  </w:style>
  <w:style w:type="character" w:styleId="Hyperlink">
    <w:name w:val="Hyperlink"/>
    <w:basedOn w:val="DefaultParagraphFont"/>
    <w:uiPriority w:val="99"/>
    <w:unhideWhenUsed/>
    <w:rsid w:val="00B17DCA"/>
    <w:rPr>
      <w:color w:val="0000FF" w:themeColor="hyperlink"/>
      <w:u w:val="single"/>
    </w:rPr>
  </w:style>
  <w:style w:type="paragraph" w:styleId="NormalWeb">
    <w:name w:val="Normal (Web)"/>
    <w:basedOn w:val="Normal"/>
    <w:uiPriority w:val="99"/>
    <w:semiHidden/>
    <w:unhideWhenUsed/>
    <w:rsid w:val="00D869BD"/>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94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tyonote.com/wp-content/uploads/2021/01/system_theory_of_management.jpg" TargetMode="External"/><Relationship Id="rId26" Type="http://schemas.openxmlformats.org/officeDocument/2006/relationships/hyperlink" Target="https://books.google.com/books?hl=en&amp;lr=&amp;id=eB_4CwAAQBAJ&amp;oi=fnd&amp;pg=PP1&amp;dq=Gallagher,+K.+(2016)+Essential+study+and+employment+skills+for+business+and+management+students.+Oxford:+Oxford+University+Press.&amp;ots=3LYtwOYd9Q&amp;sig=2lhtRZZzm8J2Hf3VB3PqScjXkR4" TargetMode="External"/><Relationship Id="rId3" Type="http://schemas.openxmlformats.org/officeDocument/2006/relationships/styles" Target="styles.xml"/><Relationship Id="rId21" Type="http://schemas.openxmlformats.org/officeDocument/2006/relationships/hyperlink" Target="https://doi.org/10.1108/WHATT-07-2018-0045"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511372/total-revenue-whitbread-united-kingdom-uk/" TargetMode="External"/><Relationship Id="rId25" Type="http://schemas.openxmlformats.org/officeDocument/2006/relationships/hyperlink" Target="https://doi.org/10.1080/13683500.2015.1064364" TargetMode="External"/><Relationship Id="rId2" Type="http://schemas.openxmlformats.org/officeDocument/2006/relationships/numbering" Target="numbering.xml"/><Relationship Id="rId16" Type="http://schemas.openxmlformats.org/officeDocument/2006/relationships/hyperlink" Target="https://www.premierinn.com/gb/en/why.html" TargetMode="External"/><Relationship Id="rId20" Type="http://schemas.openxmlformats.org/officeDocument/2006/relationships/hyperlink" Target="https://doi.org/10.1080/10963758.2019.157574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0/22243534.2018.1501185" TargetMode="External"/><Relationship Id="rId5" Type="http://schemas.openxmlformats.org/officeDocument/2006/relationships/webSettings" Target="webSettings.xml"/><Relationship Id="rId15" Type="http://schemas.openxmlformats.org/officeDocument/2006/relationships/hyperlink" Target="https://i.ytimg.com/vi/zmKZoIHwCw4/maxresdefault.jpg" TargetMode="External"/><Relationship Id="rId23" Type="http://schemas.openxmlformats.org/officeDocument/2006/relationships/hyperlink" Target="https://doi.org/10.1080/13683500.2017.1280778"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uk.linkedin.com/company/premier-in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ciencedirect.com/science/article/pii/S1546084322000311/pdf?md5=9a376cb0cd83994dabb796ef3f25a36c&amp;pid=1-s2.0-S1546084322000311-main.pdf" TargetMode="External"/><Relationship Id="rId27" Type="http://schemas.openxmlformats.org/officeDocument/2006/relationships/hyperlink" Target="http://rguir.inflibnet.ac.in/handle/123456789/843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433AA-F275-4816-AA4A-2A7700C8A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3100</Words>
  <Characters>17671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Mihaela Cociuba</cp:lastModifiedBy>
  <cp:revision>8</cp:revision>
  <dcterms:created xsi:type="dcterms:W3CDTF">2023-05-10T13:10:00Z</dcterms:created>
  <dcterms:modified xsi:type="dcterms:W3CDTF">2023-05-29T20:28:00Z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a4240c75de1cd1cd4b74e90632c5dfb97862e983297d22a4fb62817a5ebbf88b</vt:lpwstr>
  </property>
</Properties>
</file>