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11BA3" w14:textId="77777777" w:rsidR="009C1718" w:rsidRDefault="009C1718"/>
    <w:p w14:paraId="505E30F4" w14:textId="77777777" w:rsidR="009C1718" w:rsidRDefault="001D6E81">
      <w:r>
        <w:t>Psychological Theories to Support Older Adults in a Dementia Care Home</w:t>
      </w:r>
    </w:p>
    <w:p w14:paraId="4888DA54" w14:textId="77777777" w:rsidR="009C1718" w:rsidRDefault="009C1718"/>
    <w:p w14:paraId="452CB29D" w14:textId="77777777" w:rsidR="009C1718" w:rsidRDefault="001D6E81">
      <w:r>
        <w:t>Introduction</w:t>
      </w:r>
    </w:p>
    <w:p w14:paraId="5ECD12AA" w14:textId="77777777" w:rsidR="009C1718" w:rsidRDefault="001D6E81">
      <w:r>
        <w:t>This report is written for health and social care professionals who work with older adults aged 65 and over. Its purpose is to show how psychological theories can help staff support individuals who are experiencing a psychological health condition. The focus of this report is a dementia care home setting, where many residents live with memory loss, confusion, and emotional changes that affect their ability to communicate, make decisions, and manage daily activities. Dementia affects each person differently, but common features include difficulty remembering events, recognising familiar people, or understanding what is happening around them. These challenges often lead to distress, fear, or frustration. Because dementia impacts both the body and mind, staff must understand not only physical care but also the psychological needs of each resident. Psychological theories provide useful guidance that helps staff understand how older adults think and feel, and how their past experiences may shape their behaviour. This report explores two key theories: Erikson’s Psychosocial Theory and Maslow’s Hierarchy of Needs. These theories are explained clearly, applied to a dementia care context, and discussed in relation to challenges and strategies for professional practice.</w:t>
      </w:r>
    </w:p>
    <w:p w14:paraId="7C51F798" w14:textId="77777777" w:rsidR="009C1718" w:rsidRDefault="009C1718"/>
    <w:p w14:paraId="6F947B60" w14:textId="77777777" w:rsidR="009C1718" w:rsidRDefault="001D6E81">
      <w:r>
        <w:t>Context: Dementia Care Home Setting</w:t>
      </w:r>
    </w:p>
    <w:p w14:paraId="2E4E0724" w14:textId="77777777" w:rsidR="009C1718" w:rsidRDefault="001D6E81">
      <w:r>
        <w:t>A dementia care home is a residential environment where older adults receive full-time care and support because they can no longer safely live alone. Many residents struggle with memory loss, disorientation, and confusion, which can make everyday tasks difficult. Staff support residents with personal care such as washing, dressing, eating, mobility, and medication. They also provide emotional support because dementia often affects a person’s mood and self-esteem. Older adults with dementia may feel frightened if they cannot recognise their surroundings or remember key parts of their life. They may also experience moments of clarity followed by confusion, which can be upsetting.</w:t>
      </w:r>
    </w:p>
    <w:p w14:paraId="0274ADE6" w14:textId="77777777" w:rsidR="009C1718" w:rsidRDefault="009C1718"/>
    <w:p w14:paraId="513FFE69" w14:textId="77777777" w:rsidR="009C1718" w:rsidRDefault="001D6E81">
      <w:r>
        <w:t xml:space="preserve">In this environment, communication becomes very important. Residents may struggle to express their feelings, needs, or discomfort. This can lead to behaviours such as shouting, walking around aimlessly, or resisting care. These behaviours are not deliberate; they are often signs of anxiety or the person trying to communicate something they cannot say. Staff must therefore respond with patience, empathy, and understanding. Psychological theories help staff interpret these behaviours and understand the emotional experiences behind them. An informed </w:t>
      </w:r>
      <w:r>
        <w:lastRenderedPageBreak/>
        <w:t>approach can help create a calm, supportive environment that reduces distress and promotes wellbeing.</w:t>
      </w:r>
    </w:p>
    <w:p w14:paraId="1F0FE248" w14:textId="77777777" w:rsidR="009C1718" w:rsidRDefault="009C1718"/>
    <w:p w14:paraId="3F68B05C" w14:textId="77777777" w:rsidR="009C1718" w:rsidRDefault="001D6E81">
      <w:r>
        <w:t>Overview of Erikson’s Psychosocial Theory</w:t>
      </w:r>
    </w:p>
    <w:p w14:paraId="2E4288D9" w14:textId="77777777" w:rsidR="009C1718" w:rsidRDefault="001D6E81">
      <w:r>
        <w:t>Erikson’s theory explains how people develop emotionally through eight stages across their life. The final stage, Integrity vs Despair, begins at around age 65. In this stage, older adults reflect on their life, considering whether they feel proud of their achievements or regretful about missed opportunities. If they feel satisfied, they experience integrity, which brings a sense of peace and acceptance. If they feel guilt, regret, or disappointment, they may experience despair.</w:t>
      </w:r>
    </w:p>
    <w:p w14:paraId="4988B4FD" w14:textId="77777777" w:rsidR="009C1718" w:rsidRDefault="009C1718"/>
    <w:p w14:paraId="1C9424AE" w14:textId="77777777" w:rsidR="009C1718" w:rsidRDefault="001D6E81">
      <w:r>
        <w:t>For older adults with dementia, reflecting on life can be more complicated because memory loss affects their ability to recall meaningful events. They may become confused about their past or unsure about their identity. This can lead to emotional distress, frustration, or sadness. Even if a resident cannot express these feelings clearly, staff can still support them by helping them feel valued, respected, and understood. Erikson’s theory highlights the importance of dignity and emotional care, reminding staff that older adults need reassurance that their life has meaning.</w:t>
      </w:r>
    </w:p>
    <w:p w14:paraId="7A4FE7B9" w14:textId="77777777" w:rsidR="009C1718" w:rsidRDefault="009C1718"/>
    <w:p w14:paraId="66798D1B" w14:textId="77777777" w:rsidR="009C1718" w:rsidRDefault="001D6E81">
      <w:r>
        <w:t>Overview of Maslow’s Hierarchy of Needs</w:t>
      </w:r>
    </w:p>
    <w:p w14:paraId="60272A09" w14:textId="77777777" w:rsidR="009C1718" w:rsidRDefault="001D6E81">
      <w:r>
        <w:t>Maslow’s theory describes human needs in a pyramid structure. At the bottom are basic needs such as food, water, sleep, warmth, and health. Once these are met, people need to feel safe and protected. Higher levels include love and belonging, such as friendships and family connections. After this come esteem needs, which involve confidence, respect, and independence. At the top is self-actualisation, which is about achieving personal goals and feeling fulfilled.</w:t>
      </w:r>
    </w:p>
    <w:p w14:paraId="59848451" w14:textId="77777777" w:rsidR="009C1718" w:rsidRDefault="009C1718"/>
    <w:p w14:paraId="4BD50A97" w14:textId="77777777" w:rsidR="009C1718" w:rsidRDefault="001D6E81">
      <w:r>
        <w:t>In a dementia care home, residents often rely on staff to help meet their needs because dementia can affect their ability to organise daily tasks or communicate what they need. Maslow’s theory helps staff recognise that emotional needs are just as important as physical ones. Even if a resident has memory loss, they still need to feel loved, respected, and safe. Meeting these needs can improve their wellbeing and reduce distress.</w:t>
      </w:r>
    </w:p>
    <w:p w14:paraId="470423AA" w14:textId="77777777" w:rsidR="009C1718" w:rsidRDefault="009C1718"/>
    <w:p w14:paraId="04D8FE50" w14:textId="77777777" w:rsidR="009C1718" w:rsidRDefault="001D6E81">
      <w:r>
        <w:t>Application of Erikson’s Theory in Dementia Care</w:t>
      </w:r>
    </w:p>
    <w:p w14:paraId="13A0F677" w14:textId="77777777" w:rsidR="009C1718" w:rsidRDefault="001D6E81">
      <w:r>
        <w:t>Erikson’s theory can be applied in daily practice to support older adults emotionally. Life story work is one effective approach. Staff can talk to residents about their past, using photographs, memory books, or familiar objects to help them reconnect with meaningful moments. Even if residents cannot remember everything, the emotional experience of reminiscing can be comforting. Reminiscence therapy, which uses music, scents, or objects from the resident’s earlier life, can also trigger positive emotions and help individuals feel more connected to their identity.</w:t>
      </w:r>
    </w:p>
    <w:p w14:paraId="211BFDF0" w14:textId="77777777" w:rsidR="009C1718" w:rsidRDefault="009C1718"/>
    <w:p w14:paraId="49E99756" w14:textId="77777777" w:rsidR="009C1718" w:rsidRDefault="001D6E81">
      <w:r>
        <w:t>Communication is also important. Staff should use gentle, calm language and avoid correcting residents harshly if they become confused. For example, if a resident believes they need to pick up their child from school, staff can respond with reassurance rather than telling them they are wrong. This approach protects the resident’s emotional wellbeing and helps them feel understood. Small acts of respect, such as addressing residents by their preferred name or giving them choices, help support their sense of dignity.</w:t>
      </w:r>
    </w:p>
    <w:p w14:paraId="215F8C18" w14:textId="77777777" w:rsidR="009C1718" w:rsidRDefault="009C1718"/>
    <w:p w14:paraId="698E43FE" w14:textId="77777777" w:rsidR="009C1718" w:rsidRDefault="001D6E81">
      <w:r>
        <w:t>Application of Maslow’s Hierarchy of Needs in Dementia Care</w:t>
      </w:r>
    </w:p>
    <w:p w14:paraId="11D347DC" w14:textId="77777777" w:rsidR="009C1718" w:rsidRDefault="001D6E81">
      <w:r>
        <w:t>Maslow’s theory can also guide practice in a dementia care home. Staff meet physical needs by helping residents eat balanced meals, drink enough fluids, and stay warm and comfortable. Ensuring residents feel safe is equally important. This can include keeping the environment calm, using clear signs to help with orientation, and maintaining predictable routines so residents know what to expect.</w:t>
      </w:r>
    </w:p>
    <w:p w14:paraId="71787B91" w14:textId="77777777" w:rsidR="009C1718" w:rsidRDefault="009C1718"/>
    <w:p w14:paraId="36294FCE" w14:textId="77777777" w:rsidR="009C1718" w:rsidRDefault="001D6E81">
      <w:r>
        <w:t>Emotional and social needs can be met by encouraging family visits, offering group activities, and providing one-to-one conversations. Helping residents feel included and valued reduces loneliness. Giving residents simple choices, such as selecting their clothes or choosing between two activities, supports their esteem needs by promoting independence. Even residents with advanced dementia can enjoy meaningful experiences such as listening to music, participating in gentle exercise, or taking part in sensory activities. These experiences can contribute to a sense of purpose and fulfilment.</w:t>
      </w:r>
    </w:p>
    <w:p w14:paraId="69E75B7D" w14:textId="77777777" w:rsidR="009C1718" w:rsidRDefault="009C1718"/>
    <w:p w14:paraId="6BADB974" w14:textId="77777777" w:rsidR="009C1718" w:rsidRDefault="001D6E81">
      <w:r>
        <w:t>Challenges for Professionals Working With Dementia</w:t>
      </w:r>
    </w:p>
    <w:p w14:paraId="02B07854" w14:textId="77777777" w:rsidR="009C1718" w:rsidRDefault="001D6E81">
      <w:r>
        <w:t>Although caring for older adults with dementia can be rewarding, it also brings several challenges. Communication difficulties are common because residents may struggle to express their needs or understand what staff are saying. This can lead to frustration for both the resident and the care worker. Another challenge is managing behaviour that appears challenging, such as shouting, wandering, or refusing care. These behaviours often come from confusion or fear, not from intentional disobedience.</w:t>
      </w:r>
    </w:p>
    <w:p w14:paraId="4704D242" w14:textId="77777777" w:rsidR="009C1718" w:rsidRDefault="009C1718"/>
    <w:p w14:paraId="1F02FA1C" w14:textId="77777777" w:rsidR="009C1718" w:rsidRDefault="001D6E81">
      <w:r>
        <w:t>Time pressures can also be challenging. Care homes can be busy environments, and staff may feel rushed when trying to support multiple residents with different needs. Emotional stress is another concern. Watching a resident become distressed or witnessing their condition deteriorate can be upsetting. Staff may also face pressure from families who are worried about their loved one and may not always agree with care decisions. All these factors can contribute to stress and burnout.</w:t>
      </w:r>
    </w:p>
    <w:p w14:paraId="5041BD44" w14:textId="77777777" w:rsidR="009C1718" w:rsidRDefault="009C1718"/>
    <w:p w14:paraId="0506C348" w14:textId="77777777" w:rsidR="009C1718" w:rsidRDefault="001D6E81">
      <w:r>
        <w:t>Strategies to Manage These Challenges</w:t>
      </w:r>
    </w:p>
    <w:p w14:paraId="6F7E5202" w14:textId="77777777" w:rsidR="009C1718" w:rsidRDefault="001D6E81">
      <w:r>
        <w:t>There are several strategies that can help staff manage these challenges effectively. Person-centred care is essential. This approach focuses on understanding each resident as an individual, including their preferences, history, and personality. When staff know the resident well, they can respond more effectively to their needs and reduce distress.</w:t>
      </w:r>
    </w:p>
    <w:p w14:paraId="5C1D010C" w14:textId="77777777" w:rsidR="009C1718" w:rsidRDefault="009C1718"/>
    <w:p w14:paraId="5FBE1FF8" w14:textId="77777777" w:rsidR="009C1718" w:rsidRDefault="001D6E81">
      <w:r>
        <w:t>Training is another important strategy. Regular training in dementia care helps staff understand the condition and improve their communication skills. Teamwork is also crucial. When staff communicate well with each other, share information, and support one another, the quality of care improves. Working closely with families helps build trust and ensures that everyone involved understands the resident’s preferences and needs.</w:t>
      </w:r>
    </w:p>
    <w:p w14:paraId="1BDD5B8A" w14:textId="77777777" w:rsidR="009C1718" w:rsidRDefault="009C1718"/>
    <w:p w14:paraId="160D8CEF" w14:textId="77777777" w:rsidR="009C1718" w:rsidRDefault="001D6E81">
      <w:r>
        <w:t>Supporting staff wellbeing is also vital. Caring for individuals with dementia can be emotionally tiring, so staff need regular breaks, opportunities to talk about their feelings, and reassurance from supervisors. A supportive workplace helps staff stay motivated and provide better care. Creating a calm and safe environment with familiar objects, soothing colours, and clear signs can help residents feel more relaxed and reduce confusion.</w:t>
      </w:r>
    </w:p>
    <w:p w14:paraId="20E47176" w14:textId="77777777" w:rsidR="009C1718" w:rsidRDefault="009C1718"/>
    <w:p w14:paraId="76E17E07" w14:textId="77777777" w:rsidR="009C1718" w:rsidRDefault="001D6E81">
      <w:r>
        <w:t>Conclusion</w:t>
      </w:r>
    </w:p>
    <w:p w14:paraId="43ACBB4B" w14:textId="77777777" w:rsidR="009C1718" w:rsidRDefault="001D6E81">
      <w:r>
        <w:t>In conclusion, psychological theories play an important role in understanding and supporting older adults with dementia. Erikson’s theory highlights the emotional needs of older adults as they reflect on their life, while Maslow’s hierarchy explains the different levels of needs that must be met for individuals to feel safe, valued, and fulfilled. When health and social care professionals apply these theories in practice, they can provide care that is more compassionate, respectful, and effective. Although there are challenges in dementia care, using person-centred approaches, strong communication, teamwork, and continuous training can help staff manage these difficulties. Overall, applying psychological theories can greatly improve the quality of life for older adults in a dementia care home and support them with dignity, comfort, and understanding.</w:t>
      </w:r>
    </w:p>
    <w:p w14:paraId="549A0389" w14:textId="77777777" w:rsidR="009C1718" w:rsidRDefault="009C1718"/>
    <w:sectPr w:rsidR="009C171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46469765">
    <w:abstractNumId w:val="8"/>
  </w:num>
  <w:num w:numId="2" w16cid:durableId="667909234">
    <w:abstractNumId w:val="6"/>
  </w:num>
  <w:num w:numId="3" w16cid:durableId="187375658">
    <w:abstractNumId w:val="5"/>
  </w:num>
  <w:num w:numId="4" w16cid:durableId="107891733">
    <w:abstractNumId w:val="4"/>
  </w:num>
  <w:num w:numId="5" w16cid:durableId="47843440">
    <w:abstractNumId w:val="7"/>
  </w:num>
  <w:num w:numId="6" w16cid:durableId="12732289">
    <w:abstractNumId w:val="3"/>
  </w:num>
  <w:num w:numId="7" w16cid:durableId="63453527">
    <w:abstractNumId w:val="2"/>
  </w:num>
  <w:num w:numId="8" w16cid:durableId="338973009">
    <w:abstractNumId w:val="1"/>
  </w:num>
  <w:num w:numId="9" w16cid:durableId="2034723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2EC8"/>
    <w:rsid w:val="0015074B"/>
    <w:rsid w:val="001D6E81"/>
    <w:rsid w:val="0029639D"/>
    <w:rsid w:val="00326F90"/>
    <w:rsid w:val="005A442B"/>
    <w:rsid w:val="00942D36"/>
    <w:rsid w:val="009C1718"/>
    <w:rsid w:val="00AA1D8D"/>
    <w:rsid w:val="00B2412F"/>
    <w:rsid w:val="00B47730"/>
    <w:rsid w:val="00CB0664"/>
    <w:rsid w:val="00DA1ED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A4E9B7"/>
  <w14:defaultImageDpi w14:val="300"/>
  <w15:docId w15:val="{6241EA82-A049-C643-B5CC-6C002B965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1517</Words>
  <Characters>8653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10150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Sarria Ahmed (2419860)</cp:lastModifiedBy>
  <cp:revision>2</cp:revision>
  <dcterms:created xsi:type="dcterms:W3CDTF">2025-11-17T22:58:00Z</dcterms:created>
  <dcterms:modified xsi:type="dcterms:W3CDTF">2025-11-17T22:58:00Z</dcterms:modified>
  <cp:category/>
</cp:coreProperties>
</file>