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129DAA44" wp14:paraId="0114D7FA" wp14:textId="37DC1865">
      <w:pPr>
        <w:pStyle w:val="Normal"/>
        <w:spacing w:after="160" w:line="276"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62205A2B">
        <w:drawing>
          <wp:inline xmlns:wp14="http://schemas.microsoft.com/office/word/2010/wordprocessingDrawing" wp14:editId="0E7CCB07" wp14:anchorId="4E331388">
            <wp:extent cx="5943600" cy="2647950"/>
            <wp:effectExtent l="0" t="0" r="0" b="0"/>
            <wp:docPr id="974570472" name="" title=""/>
            <wp:cNvGraphicFramePr>
              <a:graphicFrameLocks noChangeAspect="1"/>
            </wp:cNvGraphicFramePr>
            <a:graphic>
              <a:graphicData uri="http://schemas.openxmlformats.org/drawingml/2006/picture">
                <pic:pic>
                  <pic:nvPicPr>
                    <pic:cNvPr id="0" name=""/>
                    <pic:cNvPicPr/>
                  </pic:nvPicPr>
                  <pic:blipFill>
                    <a:blip r:embed="R59438fedc4db4b2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2647950"/>
                    </a:xfrm>
                    <a:prstGeom prst="rect">
                      <a:avLst/>
                    </a:prstGeom>
                  </pic:spPr>
                </pic:pic>
              </a:graphicData>
            </a:graphic>
          </wp:inline>
        </w:drawing>
      </w:r>
      <w:r>
        <w:br/>
      </w:r>
      <w:r w:rsidRPr="129DAA44" w:rsidR="0E215C7B">
        <w:rPr>
          <w:rFonts w:ascii="Arial" w:hAnsi="Arial" w:eastAsia="Arial" w:cs="Arial"/>
          <w:b w:val="1"/>
          <w:bCs w:val="1"/>
          <w:i w:val="0"/>
          <w:iCs w:val="0"/>
          <w:caps w:val="0"/>
          <w:smallCaps w:val="0"/>
          <w:noProof w:val="0"/>
          <w:color w:val="000000" w:themeColor="text1" w:themeTint="FF" w:themeShade="FF"/>
          <w:sz w:val="36"/>
          <w:szCs w:val="36"/>
          <w:lang w:val="en"/>
        </w:rPr>
        <w:t>Student Name: Helly M Shah</w:t>
      </w:r>
    </w:p>
    <w:p xmlns:wp14="http://schemas.microsoft.com/office/word/2010/wordml" w:rsidP="6CA68F46" wp14:paraId="5204A3A0" wp14:textId="242C5C10">
      <w:pPr>
        <w:spacing w:after="160" w:line="276"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6CA68F46" wp14:paraId="740DA1B3" wp14:textId="06EA3FD8">
      <w:pPr>
        <w:spacing w:after="160" w:line="276"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6CA68F46" w:rsidR="0E215C7B">
        <w:rPr>
          <w:rFonts w:ascii="Arial" w:hAnsi="Arial" w:eastAsia="Arial" w:cs="Arial"/>
          <w:b w:val="1"/>
          <w:bCs w:val="1"/>
          <w:i w:val="0"/>
          <w:iCs w:val="0"/>
          <w:caps w:val="0"/>
          <w:smallCaps w:val="0"/>
          <w:noProof w:val="0"/>
          <w:color w:val="000000" w:themeColor="text1" w:themeTint="FF" w:themeShade="FF"/>
          <w:sz w:val="36"/>
          <w:szCs w:val="36"/>
          <w:lang w:val="en"/>
        </w:rPr>
        <w:t>Student ID Number: 2332807</w:t>
      </w:r>
    </w:p>
    <w:p xmlns:wp14="http://schemas.microsoft.com/office/word/2010/wordml" w:rsidP="6CA68F46" wp14:paraId="1CF230B6" wp14:textId="6D1EB5A3">
      <w:pPr>
        <w:spacing w:after="160" w:line="276"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45DF9C01" wp14:paraId="570D2569" wp14:textId="647A70E8">
      <w:pPr>
        <w:spacing w:after="160" w:line="276"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bookmarkStart w:name="_Int_ymVKYW3A" w:id="1600235101"/>
      <w:r w:rsidRPr="45DF9C01" w:rsidR="6FC8BFB3">
        <w:rPr>
          <w:rFonts w:ascii="Arial" w:hAnsi="Arial" w:eastAsia="Arial" w:cs="Arial"/>
          <w:b w:val="1"/>
          <w:bCs w:val="1"/>
          <w:i w:val="0"/>
          <w:iCs w:val="0"/>
          <w:caps w:val="0"/>
          <w:smallCaps w:val="0"/>
          <w:noProof w:val="0"/>
          <w:color w:val="000000" w:themeColor="text1" w:themeTint="FF" w:themeShade="FF"/>
          <w:sz w:val="36"/>
          <w:szCs w:val="36"/>
          <w:lang w:val="en-US"/>
        </w:rPr>
        <w:t>Master's</w:t>
      </w:r>
      <w:bookmarkEnd w:id="1600235101"/>
      <w:r w:rsidRPr="45DF9C01" w:rsidR="0E215C7B">
        <w:rPr>
          <w:rFonts w:ascii="Arial" w:hAnsi="Arial" w:eastAsia="Arial" w:cs="Arial"/>
          <w:b w:val="1"/>
          <w:bCs w:val="1"/>
          <w:i w:val="0"/>
          <w:iCs w:val="0"/>
          <w:caps w:val="0"/>
          <w:smallCaps w:val="0"/>
          <w:noProof w:val="0"/>
          <w:color w:val="000000" w:themeColor="text1" w:themeTint="FF" w:themeShade="FF"/>
          <w:sz w:val="36"/>
          <w:szCs w:val="36"/>
          <w:lang w:val="en-US"/>
        </w:rPr>
        <w:t xml:space="preserve"> in business administration in International Business</w:t>
      </w:r>
    </w:p>
    <w:p xmlns:wp14="http://schemas.microsoft.com/office/word/2010/wordml" w:rsidP="6CA68F46" wp14:paraId="325B4594" wp14:textId="06151CAD">
      <w:pPr>
        <w:spacing w:after="160" w:line="276"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6CA68F46" wp14:paraId="0683A716" wp14:textId="755E008A">
      <w:pPr>
        <w:spacing w:after="160" w:line="276" w:lineRule="auto"/>
        <w:jc w:val="center"/>
        <w:rPr>
          <w:rFonts w:ascii="Arial" w:hAnsi="Arial" w:eastAsia="Arial" w:cs="Arial"/>
          <w:b w:val="1"/>
          <w:bCs w:val="1"/>
          <w:i w:val="0"/>
          <w:iCs w:val="0"/>
          <w:caps w:val="0"/>
          <w:smallCaps w:val="0"/>
          <w:noProof w:val="0"/>
          <w:color w:val="000000" w:themeColor="text1" w:themeTint="FF" w:themeShade="FF"/>
          <w:sz w:val="36"/>
          <w:szCs w:val="36"/>
          <w:lang w:val="en"/>
        </w:rPr>
      </w:pPr>
      <w:r w:rsidRPr="6CA68F46" w:rsidR="0E215C7B">
        <w:rPr>
          <w:rFonts w:ascii="Arial" w:hAnsi="Arial" w:eastAsia="Arial" w:cs="Arial"/>
          <w:b w:val="1"/>
          <w:bCs w:val="1"/>
          <w:i w:val="0"/>
          <w:iCs w:val="0"/>
          <w:caps w:val="0"/>
          <w:smallCaps w:val="0"/>
          <w:noProof w:val="0"/>
          <w:color w:val="000000" w:themeColor="text1" w:themeTint="FF" w:themeShade="FF"/>
          <w:sz w:val="36"/>
          <w:szCs w:val="36"/>
          <w:lang w:val="en"/>
        </w:rPr>
        <w:t xml:space="preserve">Subject: </w:t>
      </w:r>
      <w:r w:rsidRPr="6CA68F46" w:rsidR="0AA6072B">
        <w:rPr>
          <w:rFonts w:ascii="Arial" w:hAnsi="Arial" w:eastAsia="Arial" w:cs="Arial"/>
          <w:b w:val="1"/>
          <w:bCs w:val="1"/>
          <w:i w:val="0"/>
          <w:iCs w:val="0"/>
          <w:caps w:val="0"/>
          <w:smallCaps w:val="0"/>
          <w:noProof w:val="0"/>
          <w:color w:val="000000" w:themeColor="text1" w:themeTint="FF" w:themeShade="FF"/>
          <w:sz w:val="36"/>
          <w:szCs w:val="36"/>
          <w:lang w:val="en"/>
        </w:rPr>
        <w:t>Human Capital</w:t>
      </w:r>
      <w:r w:rsidRPr="6CA68F46" w:rsidR="0E215C7B">
        <w:rPr>
          <w:rFonts w:ascii="Arial" w:hAnsi="Arial" w:eastAsia="Arial" w:cs="Arial"/>
          <w:b w:val="1"/>
          <w:bCs w:val="1"/>
          <w:i w:val="0"/>
          <w:iCs w:val="0"/>
          <w:caps w:val="0"/>
          <w:smallCaps w:val="0"/>
          <w:noProof w:val="0"/>
          <w:color w:val="000000" w:themeColor="text1" w:themeTint="FF" w:themeShade="FF"/>
          <w:sz w:val="36"/>
          <w:szCs w:val="36"/>
          <w:lang w:val="en"/>
        </w:rPr>
        <w:t xml:space="preserve"> Management</w:t>
      </w:r>
    </w:p>
    <w:p xmlns:wp14="http://schemas.microsoft.com/office/word/2010/wordml" w:rsidP="6CA68F46" wp14:paraId="0D23C57F" wp14:textId="1B77BB4E">
      <w:pPr>
        <w:spacing w:after="160" w:line="276"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6CA68F46" wp14:paraId="729BA100" wp14:textId="352E939D">
      <w:pPr>
        <w:spacing w:after="160" w:line="276"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6CA68F46" w:rsidR="0E215C7B">
        <w:rPr>
          <w:rFonts w:ascii="Arial" w:hAnsi="Arial" w:eastAsia="Arial" w:cs="Arial"/>
          <w:b w:val="1"/>
          <w:bCs w:val="1"/>
          <w:i w:val="0"/>
          <w:iCs w:val="0"/>
          <w:caps w:val="0"/>
          <w:smallCaps w:val="0"/>
          <w:noProof w:val="0"/>
          <w:color w:val="000000" w:themeColor="text1" w:themeTint="FF" w:themeShade="FF"/>
          <w:sz w:val="36"/>
          <w:szCs w:val="36"/>
          <w:lang w:val="en"/>
        </w:rPr>
        <w:t>Topic: Assessment 1</w:t>
      </w:r>
    </w:p>
    <w:p xmlns:wp14="http://schemas.microsoft.com/office/word/2010/wordml" w:rsidP="6CA68F46" wp14:paraId="4F1434CD" wp14:textId="049EB186">
      <w:pPr>
        <w:spacing w:after="160" w:line="276"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6CA68F46" wp14:paraId="356BDBE6" wp14:textId="01EEEBC2">
      <w:pPr>
        <w:spacing w:after="160" w:line="276" w:lineRule="auto"/>
        <w:jc w:val="center"/>
        <w:rPr>
          <w:rFonts w:ascii="Arial" w:hAnsi="Arial" w:eastAsia="Arial" w:cs="Arial"/>
          <w:b w:val="1"/>
          <w:bCs w:val="1"/>
          <w:i w:val="0"/>
          <w:iCs w:val="0"/>
          <w:caps w:val="0"/>
          <w:smallCaps w:val="0"/>
          <w:noProof w:val="0"/>
          <w:color w:val="000000" w:themeColor="text1" w:themeTint="FF" w:themeShade="FF"/>
          <w:sz w:val="36"/>
          <w:szCs w:val="36"/>
          <w:lang w:val="en-US"/>
        </w:rPr>
      </w:pPr>
      <w:r w:rsidRPr="6CA68F46" w:rsidR="0E215C7B">
        <w:rPr>
          <w:rFonts w:ascii="Arial" w:hAnsi="Arial" w:eastAsia="Arial" w:cs="Arial"/>
          <w:b w:val="1"/>
          <w:bCs w:val="1"/>
          <w:i w:val="0"/>
          <w:iCs w:val="0"/>
          <w:caps w:val="0"/>
          <w:smallCaps w:val="0"/>
          <w:noProof w:val="0"/>
          <w:color w:val="000000" w:themeColor="text1" w:themeTint="FF" w:themeShade="FF"/>
          <w:sz w:val="36"/>
          <w:szCs w:val="36"/>
          <w:lang w:val="en-US"/>
        </w:rPr>
        <w:t xml:space="preserve">Submitted To </w:t>
      </w:r>
      <w:r w:rsidRPr="6CA68F46" w:rsidR="5DC38B36">
        <w:rPr>
          <w:rFonts w:ascii="Arial" w:hAnsi="Arial" w:eastAsia="Arial" w:cs="Arial"/>
          <w:b w:val="1"/>
          <w:bCs w:val="1"/>
          <w:i w:val="0"/>
          <w:iCs w:val="0"/>
          <w:caps w:val="0"/>
          <w:smallCaps w:val="0"/>
          <w:noProof w:val="0"/>
          <w:color w:val="000000" w:themeColor="text1" w:themeTint="FF" w:themeShade="FF"/>
          <w:sz w:val="36"/>
          <w:szCs w:val="36"/>
          <w:lang w:val="en-US"/>
        </w:rPr>
        <w:t>Dr. Gladius David</w:t>
      </w:r>
    </w:p>
    <w:p xmlns:wp14="http://schemas.microsoft.com/office/word/2010/wordml" w:rsidP="6CA68F46" wp14:paraId="7E951CE1" wp14:textId="5E045862">
      <w:pPr>
        <w:spacing w:after="160" w:line="276"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129DAA44" wp14:paraId="73D18A8A" wp14:textId="619E6126">
      <w:pPr>
        <w:spacing w:after="160" w:line="276" w:lineRule="auto"/>
        <w:jc w:val="center"/>
        <w:rPr>
          <w:rFonts w:ascii="Arial" w:hAnsi="Arial" w:eastAsia="Arial" w:cs="Arial"/>
          <w:b w:val="1"/>
          <w:bCs w:val="1"/>
          <w:i w:val="0"/>
          <w:iCs w:val="0"/>
          <w:caps w:val="0"/>
          <w:smallCaps w:val="0"/>
          <w:noProof w:val="0"/>
          <w:color w:val="000000" w:themeColor="text1" w:themeTint="FF" w:themeShade="FF"/>
          <w:sz w:val="36"/>
          <w:szCs w:val="36"/>
          <w:lang w:val="en"/>
        </w:rPr>
      </w:pPr>
      <w:r w:rsidRPr="129DAA44" w:rsidR="0E215C7B">
        <w:rPr>
          <w:rFonts w:ascii="Arial" w:hAnsi="Arial" w:eastAsia="Arial" w:cs="Arial"/>
          <w:b w:val="1"/>
          <w:bCs w:val="1"/>
          <w:i w:val="0"/>
          <w:iCs w:val="0"/>
          <w:caps w:val="0"/>
          <w:smallCaps w:val="0"/>
          <w:noProof w:val="0"/>
          <w:color w:val="000000" w:themeColor="text1" w:themeTint="FF" w:themeShade="FF"/>
          <w:sz w:val="36"/>
          <w:szCs w:val="36"/>
          <w:lang w:val="en"/>
        </w:rPr>
        <w:t xml:space="preserve">Submission Date: </w:t>
      </w:r>
      <w:r w:rsidRPr="129DAA44" w:rsidR="3B2C06C2">
        <w:rPr>
          <w:rFonts w:ascii="Arial" w:hAnsi="Arial" w:eastAsia="Arial" w:cs="Arial"/>
          <w:b w:val="1"/>
          <w:bCs w:val="1"/>
          <w:i w:val="0"/>
          <w:iCs w:val="0"/>
          <w:caps w:val="0"/>
          <w:smallCaps w:val="0"/>
          <w:noProof w:val="0"/>
          <w:color w:val="000000" w:themeColor="text1" w:themeTint="FF" w:themeShade="FF"/>
          <w:sz w:val="36"/>
          <w:szCs w:val="36"/>
          <w:lang w:val="en"/>
        </w:rPr>
        <w:t>19</w:t>
      </w:r>
      <w:r w:rsidRPr="129DAA44" w:rsidR="0E215C7B">
        <w:rPr>
          <w:rFonts w:ascii="Arial" w:hAnsi="Arial" w:eastAsia="Arial" w:cs="Arial"/>
          <w:b w:val="1"/>
          <w:bCs w:val="1"/>
          <w:i w:val="0"/>
          <w:iCs w:val="0"/>
          <w:caps w:val="0"/>
          <w:smallCaps w:val="0"/>
          <w:noProof w:val="0"/>
          <w:color w:val="000000" w:themeColor="text1" w:themeTint="FF" w:themeShade="FF"/>
          <w:sz w:val="36"/>
          <w:szCs w:val="36"/>
          <w:lang w:val="en"/>
        </w:rPr>
        <w:t>-08-2024</w:t>
      </w:r>
    </w:p>
    <w:p xmlns:wp14="http://schemas.microsoft.com/office/word/2010/wordml" wp14:paraId="526D7E02" wp14:textId="0CBF28E6"/>
    <w:p xmlns:wp14="http://schemas.microsoft.com/office/word/2010/wordml" w:rsidP="6CA68F46" wp14:paraId="2C078E63" wp14:textId="2EE36AA3">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2B3B68CF">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Many factors must be carefully considered when estimating the internal and external supply of human resources with a particular emphasis on the nursing shortage. These elements are necessary for precise planning forecasting and guaranteeing that healthcare systems can accommodate demand in the future. The crucial points to think about are listed below: </w:t>
      </w:r>
    </w:p>
    <w:p w:rsidR="6CA68F46" w:rsidP="6CA68F46" w:rsidRDefault="6CA68F46" w14:paraId="06555586" w14:textId="2E900D12">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p>
    <w:p w:rsidR="2B3B68CF" w:rsidP="6CA68F46" w:rsidRDefault="2B3B68CF" w14:paraId="2E17A834" w14:textId="7202AE06">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2B3B68CF">
        <w:rPr>
          <w:rFonts w:ascii="Arial Nova" w:hAnsi="Arial Nova" w:eastAsia="Arial Nova" w:cs="Arial Nova"/>
          <w:b w:val="1"/>
          <w:bCs w:val="1"/>
          <w:i w:val="0"/>
          <w:iCs w:val="0"/>
          <w:caps w:val="0"/>
          <w:smallCaps w:val="0"/>
          <w:noProof w:val="0"/>
          <w:color w:val="000000" w:themeColor="text1" w:themeTint="FF" w:themeShade="FF"/>
          <w:sz w:val="36"/>
          <w:szCs w:val="36"/>
          <w:lang w:val="en-US"/>
        </w:rPr>
        <w:t>Current Workforce Demographics:</w:t>
      </w:r>
      <w:r w:rsidRPr="6CA68F46" w:rsidR="2B3B68CF">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w:t>
      </w:r>
    </w:p>
    <w:p w:rsidR="6CA68F46" w:rsidP="6CA68F46" w:rsidRDefault="6CA68F46" w14:paraId="09680889" w14:textId="49F826B4">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p>
    <w:p w:rsidR="2B3B68CF" w:rsidP="6CA68F46" w:rsidRDefault="2B3B68CF" w14:paraId="6A5C8F86" w14:textId="7F0BE5EB">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2B3B68CF">
        <w:rPr>
          <w:rFonts w:ascii="Arial Nova" w:hAnsi="Arial Nova" w:eastAsia="Arial Nova" w:cs="Arial Nova"/>
          <w:b w:val="1"/>
          <w:bCs w:val="1"/>
          <w:i w:val="0"/>
          <w:iCs w:val="0"/>
          <w:caps w:val="0"/>
          <w:smallCaps w:val="0"/>
          <w:noProof w:val="0"/>
          <w:color w:val="000000" w:themeColor="text1" w:themeTint="FF" w:themeShade="FF"/>
          <w:sz w:val="34"/>
          <w:szCs w:val="34"/>
          <w:lang w:val="en-US"/>
        </w:rPr>
        <w:t>Age and Retirement Trends:</w:t>
      </w:r>
      <w:r w:rsidRPr="6CA68F46" w:rsidR="2B3B68CF">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The domestic supply of nurses is </w:t>
      </w:r>
      <w:r w:rsidRPr="6CA68F46" w:rsidR="1DED38E4">
        <w:rPr>
          <w:rFonts w:ascii="Arial Nova" w:hAnsi="Arial Nova" w:eastAsia="Arial Nova" w:cs="Arial Nova"/>
          <w:b w:val="0"/>
          <w:bCs w:val="0"/>
          <w:i w:val="0"/>
          <w:iCs w:val="0"/>
          <w:caps w:val="0"/>
          <w:smallCaps w:val="0"/>
          <w:noProof w:val="0"/>
          <w:color w:val="000000" w:themeColor="text1" w:themeTint="FF" w:themeShade="FF"/>
          <w:sz w:val="34"/>
          <w:szCs w:val="34"/>
          <w:lang w:val="en-US"/>
        </w:rPr>
        <w:t>impacted</w:t>
      </w:r>
      <w:r w:rsidRPr="6CA68F46" w:rsidR="2B3B68CF">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by the aging workforce, especially in the nursing field. The number of nurses who can retire is expected to decline in the upcoming years due to this. Businesses must prepare for these retirements by </w:t>
      </w:r>
      <w:r w:rsidRPr="6CA68F46" w:rsidR="2B3B68CF">
        <w:rPr>
          <w:rFonts w:ascii="Arial Nova" w:hAnsi="Arial Nova" w:eastAsia="Arial Nova" w:cs="Arial Nova"/>
          <w:b w:val="0"/>
          <w:bCs w:val="0"/>
          <w:i w:val="0"/>
          <w:iCs w:val="0"/>
          <w:caps w:val="0"/>
          <w:smallCaps w:val="0"/>
          <w:noProof w:val="0"/>
          <w:color w:val="000000" w:themeColor="text1" w:themeTint="FF" w:themeShade="FF"/>
          <w:sz w:val="34"/>
          <w:szCs w:val="34"/>
          <w:lang w:val="en-US"/>
        </w:rPr>
        <w:t>anticipating</w:t>
      </w:r>
      <w:r w:rsidRPr="6CA68F46" w:rsidR="2B3B68CF">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them and finding replacements.</w:t>
      </w:r>
    </w:p>
    <w:p w:rsidR="2B3B68CF" w:rsidP="6CA68F46" w:rsidRDefault="2B3B68CF" w14:paraId="58CF2D8C" w14:textId="76867820">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2B3B68CF">
        <w:rPr>
          <w:rFonts w:ascii="Arial Nova" w:hAnsi="Arial Nova" w:eastAsia="Arial Nova" w:cs="Arial Nova"/>
          <w:b w:val="1"/>
          <w:bCs w:val="1"/>
          <w:i w:val="0"/>
          <w:iCs w:val="0"/>
          <w:caps w:val="0"/>
          <w:smallCaps w:val="0"/>
          <w:noProof w:val="0"/>
          <w:color w:val="000000" w:themeColor="text1" w:themeTint="FF" w:themeShade="FF"/>
          <w:sz w:val="34"/>
          <w:szCs w:val="34"/>
          <w:lang w:val="en-US"/>
        </w:rPr>
        <w:t>Turnover Rates:</w:t>
      </w:r>
      <w:r w:rsidRPr="6CA68F46" w:rsidR="2B3B68CF">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Chronically low internal supply can be caused by high nurse turnover rates from burnout job dissatisfaction or better opportunities elsewhere. Planning requires estimating the number of nurses who are most likely to leave the organization or the profession.</w:t>
      </w:r>
    </w:p>
    <w:p w:rsidR="6CA68F46" w:rsidP="6CA68F46" w:rsidRDefault="6CA68F46" w14:paraId="4F12BA98" w14:textId="5D4409E1">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p>
    <w:p w:rsidR="2B3B68CF" w:rsidP="6CA68F46" w:rsidRDefault="2B3B68CF" w14:paraId="23077BE4" w14:textId="57CFC38C">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2B3B68CF">
        <w:rPr>
          <w:rFonts w:ascii="Arial Nova" w:hAnsi="Arial Nova" w:eastAsia="Arial Nova" w:cs="Arial Nova"/>
          <w:b w:val="1"/>
          <w:bCs w:val="1"/>
          <w:i w:val="0"/>
          <w:iCs w:val="0"/>
          <w:caps w:val="0"/>
          <w:smallCaps w:val="0"/>
          <w:noProof w:val="0"/>
          <w:color w:val="000000" w:themeColor="text1" w:themeTint="FF" w:themeShade="FF"/>
          <w:sz w:val="36"/>
          <w:szCs w:val="36"/>
          <w:lang w:val="en-US"/>
        </w:rPr>
        <w:t>Education and Training Capacity:</w:t>
      </w:r>
      <w:r w:rsidRPr="6CA68F46" w:rsidR="2B3B68CF">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w:t>
      </w:r>
    </w:p>
    <w:p w:rsidR="6CA68F46" w:rsidP="6CA68F46" w:rsidRDefault="6CA68F46" w14:paraId="4567FAA4" w14:textId="4029D5C0">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p>
    <w:p w:rsidR="2B3B68CF" w:rsidP="6CA68F46" w:rsidRDefault="2B3B68CF" w14:paraId="2D3BC4AA" w14:textId="7952D0DA">
      <w:pPr>
        <w:pStyle w:val="Normal"/>
        <w:jc w:val="both"/>
        <w:rPr>
          <w:rFonts w:ascii="Arial Nova" w:hAnsi="Arial Nova" w:eastAsia="Arial Nova" w:cs="Arial Nova"/>
          <w:noProof w:val="0"/>
          <w:color w:val="000000" w:themeColor="text1" w:themeTint="FF" w:themeShade="FF"/>
          <w:sz w:val="34"/>
          <w:szCs w:val="34"/>
          <w:lang w:val="en-US"/>
        </w:rPr>
      </w:pPr>
      <w:r w:rsidRPr="6CA68F46" w:rsidR="2B3B68CF">
        <w:rPr>
          <w:rFonts w:ascii="Arial Nova" w:hAnsi="Arial Nova" w:eastAsia="Arial Nova" w:cs="Arial Nova"/>
          <w:b w:val="1"/>
          <w:bCs w:val="1"/>
          <w:i w:val="0"/>
          <w:iCs w:val="0"/>
          <w:caps w:val="0"/>
          <w:smallCaps w:val="0"/>
          <w:noProof w:val="0"/>
          <w:color w:val="000000" w:themeColor="text1" w:themeTint="FF" w:themeShade="FF"/>
          <w:sz w:val="34"/>
          <w:szCs w:val="34"/>
          <w:lang w:val="en-US"/>
        </w:rPr>
        <w:t>Nursing School Enrollment:</w:t>
      </w:r>
      <w:r w:rsidRPr="6CA68F46" w:rsidR="2B3B68CF">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w:t>
      </w:r>
      <w:r w:rsidRPr="6CA68F46" w:rsidR="2B3B68CF">
        <w:rPr>
          <w:rFonts w:ascii="Arial Nova" w:hAnsi="Arial Nova" w:eastAsia="Arial Nova" w:cs="Arial Nova"/>
          <w:noProof w:val="0"/>
          <w:color w:val="000000" w:themeColor="text1" w:themeTint="FF" w:themeShade="FF"/>
          <w:sz w:val="34"/>
          <w:szCs w:val="34"/>
          <w:lang w:val="en-US"/>
        </w:rPr>
        <w:t xml:space="preserve">The number of students enrolling in and graduating from nursing programs is a critical factor in estimating the future supply of nurses. Limited </w:t>
      </w:r>
      <w:r w:rsidRPr="6CA68F46" w:rsidR="2B3B68CF">
        <w:rPr>
          <w:rFonts w:ascii="Arial Nova" w:hAnsi="Arial Nova" w:eastAsia="Arial Nova" w:cs="Arial Nova"/>
          <w:noProof w:val="0"/>
          <w:color w:val="000000" w:themeColor="text1" w:themeTint="FF" w:themeShade="FF"/>
          <w:sz w:val="34"/>
          <w:szCs w:val="34"/>
          <w:lang w:val="en-US"/>
        </w:rPr>
        <w:t>capacity</w:t>
      </w:r>
      <w:r w:rsidRPr="6CA68F46" w:rsidR="2B3B68CF">
        <w:rPr>
          <w:rFonts w:ascii="Arial Nova" w:hAnsi="Arial Nova" w:eastAsia="Arial Nova" w:cs="Arial Nova"/>
          <w:noProof w:val="0"/>
          <w:color w:val="000000" w:themeColor="text1" w:themeTint="FF" w:themeShade="FF"/>
          <w:sz w:val="34"/>
          <w:szCs w:val="34"/>
          <w:lang w:val="en-US"/>
        </w:rPr>
        <w:t xml:space="preserve"> in nursing schools, due to factors like a shortage of faculty or clinical placement opportunities, can restrict the number of new nurses entering the profession.</w:t>
      </w:r>
    </w:p>
    <w:p w:rsidR="2B3B68CF" w:rsidP="6CA68F46" w:rsidRDefault="2B3B68CF" w14:paraId="452B40D3" w14:textId="57552947">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2B3B68CF">
        <w:rPr>
          <w:rFonts w:ascii="Arial Nova" w:hAnsi="Arial Nova" w:eastAsia="Arial Nova" w:cs="Arial Nova"/>
          <w:b w:val="1"/>
          <w:bCs w:val="1"/>
          <w:noProof w:val="0"/>
          <w:color w:val="000000" w:themeColor="text1" w:themeTint="FF" w:themeShade="FF"/>
          <w:sz w:val="34"/>
          <w:szCs w:val="34"/>
          <w:lang w:val="en-US"/>
        </w:rPr>
        <w:t>Licensure and Certification:</w:t>
      </w:r>
      <w:r w:rsidRPr="6CA68F46" w:rsidR="2B3B68CF">
        <w:rPr>
          <w:rFonts w:ascii="Arial Nova" w:hAnsi="Arial Nova" w:eastAsia="Arial Nova" w:cs="Arial Nova"/>
          <w:noProof w:val="0"/>
          <w:color w:val="000000" w:themeColor="text1" w:themeTint="FF" w:themeShade="FF"/>
          <w:sz w:val="34"/>
          <w:szCs w:val="34"/>
          <w:lang w:val="en-US"/>
        </w:rPr>
        <w:t xml:space="preserve"> </w:t>
      </w:r>
      <w:r w:rsidRPr="6CA68F46" w:rsidR="689D4F7F">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The number of nurses available may be </w:t>
      </w:r>
      <w:r w:rsidRPr="6CA68F46" w:rsidR="689D4F7F">
        <w:rPr>
          <w:rFonts w:ascii="Arial Nova" w:hAnsi="Arial Nova" w:eastAsia="Arial Nova" w:cs="Arial Nova"/>
          <w:b w:val="0"/>
          <w:bCs w:val="0"/>
          <w:i w:val="0"/>
          <w:iCs w:val="0"/>
          <w:caps w:val="0"/>
          <w:smallCaps w:val="0"/>
          <w:noProof w:val="0"/>
          <w:color w:val="000000" w:themeColor="text1" w:themeTint="FF" w:themeShade="FF"/>
          <w:sz w:val="34"/>
          <w:szCs w:val="34"/>
          <w:lang w:val="en-US"/>
        </w:rPr>
        <w:t>impacted</w:t>
      </w:r>
      <w:r w:rsidRPr="6CA68F46" w:rsidR="689D4F7F">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by requirements for continuing certification and licensing. The number of nurses available to practice may be </w:t>
      </w:r>
      <w:r w:rsidRPr="6CA68F46" w:rsidR="689D4F7F">
        <w:rPr>
          <w:rFonts w:ascii="Arial Nova" w:hAnsi="Arial Nova" w:eastAsia="Arial Nova" w:cs="Arial Nova"/>
          <w:b w:val="0"/>
          <w:bCs w:val="0"/>
          <w:i w:val="0"/>
          <w:iCs w:val="0"/>
          <w:caps w:val="0"/>
          <w:smallCaps w:val="0"/>
          <w:noProof w:val="0"/>
          <w:color w:val="000000" w:themeColor="text1" w:themeTint="FF" w:themeShade="FF"/>
          <w:sz w:val="34"/>
          <w:szCs w:val="34"/>
          <w:lang w:val="en-US"/>
        </w:rPr>
        <w:t>impacted</w:t>
      </w:r>
      <w:r w:rsidRPr="6CA68F46" w:rsidR="689D4F7F">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by stricter laws or modifications to certification requirements.</w:t>
      </w:r>
    </w:p>
    <w:p w:rsidR="6CA68F46" w:rsidP="6CA68F46" w:rsidRDefault="6CA68F46" w14:paraId="346D8B18" w14:textId="57B0B70D">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p>
    <w:p w:rsidR="689D4F7F" w:rsidP="6CA68F46" w:rsidRDefault="689D4F7F" w14:paraId="58BE1C98" w14:textId="4463F1E8">
      <w:pPr>
        <w:pStyle w:val="Normal"/>
        <w:jc w:val="both"/>
        <w:rPr>
          <w:rFonts w:ascii="Arial Nova" w:hAnsi="Arial Nova" w:eastAsia="Arial Nova" w:cs="Arial Nova"/>
          <w:b w:val="1"/>
          <w:bCs w:val="1"/>
          <w:i w:val="0"/>
          <w:iCs w:val="0"/>
          <w:caps w:val="0"/>
          <w:smallCaps w:val="0"/>
          <w:noProof w:val="0"/>
          <w:color w:val="000000" w:themeColor="text1" w:themeTint="FF" w:themeShade="FF"/>
          <w:sz w:val="36"/>
          <w:szCs w:val="36"/>
          <w:lang w:val="en-US"/>
        </w:rPr>
      </w:pPr>
      <w:r w:rsidRPr="6CA68F46" w:rsidR="689D4F7F">
        <w:rPr>
          <w:rFonts w:ascii="Arial Nova" w:hAnsi="Arial Nova" w:eastAsia="Arial Nova" w:cs="Arial Nova"/>
          <w:b w:val="1"/>
          <w:bCs w:val="1"/>
          <w:i w:val="0"/>
          <w:iCs w:val="0"/>
          <w:caps w:val="0"/>
          <w:smallCaps w:val="0"/>
          <w:noProof w:val="0"/>
          <w:color w:val="000000" w:themeColor="text1" w:themeTint="FF" w:themeShade="FF"/>
          <w:sz w:val="36"/>
          <w:szCs w:val="36"/>
          <w:lang w:val="en-US"/>
        </w:rPr>
        <w:t xml:space="preserve">Workplace Conditions: </w:t>
      </w:r>
    </w:p>
    <w:p w:rsidR="6CA68F46" w:rsidP="6CA68F46" w:rsidRDefault="6CA68F46" w14:paraId="7BEBE9C9" w14:textId="001BC1A3">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p>
    <w:p w:rsidR="689D4F7F" w:rsidP="6CA68F46" w:rsidRDefault="689D4F7F" w14:paraId="06D3760F" w14:textId="24638C24">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689D4F7F">
        <w:rPr>
          <w:rFonts w:ascii="Arial Nova" w:hAnsi="Arial Nova" w:eastAsia="Arial Nova" w:cs="Arial Nova"/>
          <w:b w:val="1"/>
          <w:bCs w:val="1"/>
          <w:i w:val="0"/>
          <w:iCs w:val="0"/>
          <w:caps w:val="0"/>
          <w:smallCaps w:val="0"/>
          <w:noProof w:val="0"/>
          <w:color w:val="000000" w:themeColor="text1" w:themeTint="FF" w:themeShade="FF"/>
          <w:sz w:val="34"/>
          <w:szCs w:val="34"/>
          <w:lang w:val="en-US"/>
        </w:rPr>
        <w:t>J</w:t>
      </w:r>
      <w:r w:rsidRPr="6CA68F46" w:rsidR="689D4F7F">
        <w:rPr>
          <w:rFonts w:ascii="Arial Nova" w:hAnsi="Arial Nova" w:eastAsia="Arial Nova" w:cs="Arial Nova"/>
          <w:b w:val="1"/>
          <w:bCs w:val="1"/>
          <w:i w:val="0"/>
          <w:iCs w:val="0"/>
          <w:caps w:val="0"/>
          <w:smallCaps w:val="0"/>
          <w:noProof w:val="0"/>
          <w:color w:val="000000" w:themeColor="text1" w:themeTint="FF" w:themeShade="FF"/>
          <w:sz w:val="34"/>
          <w:szCs w:val="34"/>
          <w:lang w:val="en-US"/>
        </w:rPr>
        <w:t>ob Satisfaction and Burnout:</w:t>
      </w:r>
      <w:r w:rsidRPr="6CA68F46" w:rsidR="689D4F7F">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w:t>
      </w:r>
      <w:r w:rsidRPr="6CA68F46" w:rsidR="5B95FA30">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Long </w:t>
      </w:r>
      <w:r w:rsidRPr="6CA68F46" w:rsidR="5B95FA30">
        <w:rPr>
          <w:rFonts w:ascii="Arial Nova" w:hAnsi="Arial Nova" w:eastAsia="Arial Nova" w:cs="Arial Nova"/>
          <w:b w:val="0"/>
          <w:bCs w:val="0"/>
          <w:i w:val="0"/>
          <w:iCs w:val="0"/>
          <w:caps w:val="0"/>
          <w:smallCaps w:val="0"/>
          <w:noProof w:val="0"/>
          <w:color w:val="000000" w:themeColor="text1" w:themeTint="FF" w:themeShade="FF"/>
          <w:sz w:val="34"/>
          <w:szCs w:val="34"/>
          <w:lang w:val="en-US"/>
        </w:rPr>
        <w:t>hours,</w:t>
      </w:r>
      <w:r w:rsidRPr="6CA68F46" w:rsidR="5B95FA30">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high patient-to-nurse ratios and a lack of support are examples of unfavorable working conditions that can cause burnout and drive nurses out of the industry. Maintaining the present workforce requires improving working conditions.</w:t>
      </w:r>
    </w:p>
    <w:p w:rsidR="5B95FA30" w:rsidP="6CA68F46" w:rsidRDefault="5B95FA30" w14:paraId="0C8CDA48" w14:textId="54945CAA">
      <w:pPr>
        <w:pStyle w:val="Normal"/>
        <w:jc w:val="both"/>
        <w:rPr>
          <w:rFonts w:ascii="Arial Nova" w:hAnsi="Arial Nova" w:eastAsia="Arial Nova" w:cs="Arial Nova"/>
          <w:noProof w:val="0"/>
          <w:color w:val="000000" w:themeColor="text1" w:themeTint="FF" w:themeShade="FF"/>
          <w:sz w:val="34"/>
          <w:szCs w:val="34"/>
          <w:lang w:val="en-US"/>
        </w:rPr>
      </w:pPr>
      <w:r w:rsidRPr="6CA68F46" w:rsidR="5B95FA30">
        <w:rPr>
          <w:rFonts w:ascii="Arial Nova" w:hAnsi="Arial Nova" w:eastAsia="Arial Nova" w:cs="Arial Nova"/>
          <w:b w:val="1"/>
          <w:bCs w:val="1"/>
          <w:noProof w:val="0"/>
          <w:color w:val="000000" w:themeColor="text1" w:themeTint="FF" w:themeShade="FF"/>
          <w:sz w:val="34"/>
          <w:szCs w:val="34"/>
          <w:lang w:val="en-US"/>
        </w:rPr>
        <w:t>Work-Life Balance</w:t>
      </w:r>
      <w:r w:rsidRPr="6CA68F46" w:rsidR="5B95FA30">
        <w:rPr>
          <w:rFonts w:ascii="Arial Nova" w:hAnsi="Arial Nova" w:eastAsia="Arial Nova" w:cs="Arial Nova"/>
          <w:noProof w:val="0"/>
          <w:color w:val="000000" w:themeColor="text1" w:themeTint="FF" w:themeShade="FF"/>
          <w:sz w:val="34"/>
          <w:szCs w:val="34"/>
          <w:lang w:val="en-US"/>
        </w:rPr>
        <w:t xml:space="preserve">: The ability of nurses to maintain a healthy work-life balance impacts their decision to remain in the profession. Flexible work arrangements and supportive policies can help retain more nurses. </w:t>
      </w:r>
    </w:p>
    <w:p w:rsidR="6CA68F46" w:rsidP="6CA68F46" w:rsidRDefault="6CA68F46" w14:paraId="3947B91D" w14:textId="538F48D9">
      <w:pPr>
        <w:pStyle w:val="Normal"/>
        <w:jc w:val="both"/>
        <w:rPr>
          <w:rFonts w:ascii="Arial Nova" w:hAnsi="Arial Nova" w:eastAsia="Arial Nova" w:cs="Arial Nova"/>
          <w:noProof w:val="0"/>
          <w:color w:val="000000" w:themeColor="text1" w:themeTint="FF" w:themeShade="FF"/>
          <w:sz w:val="34"/>
          <w:szCs w:val="34"/>
          <w:lang w:val="en-US"/>
        </w:rPr>
      </w:pPr>
    </w:p>
    <w:p w:rsidR="5B95FA30" w:rsidP="6CA68F46" w:rsidRDefault="5B95FA30" w14:paraId="7E25A38D" w14:textId="18394C9A">
      <w:pPr>
        <w:pStyle w:val="Normal"/>
        <w:jc w:val="both"/>
        <w:rPr>
          <w:rFonts w:ascii="Arial Nova" w:hAnsi="Arial Nova" w:eastAsia="Arial Nova" w:cs="Arial Nova"/>
          <w:noProof w:val="0"/>
          <w:color w:val="000000" w:themeColor="text1" w:themeTint="FF" w:themeShade="FF"/>
          <w:sz w:val="34"/>
          <w:szCs w:val="34"/>
          <w:lang w:val="en-US"/>
        </w:rPr>
      </w:pPr>
      <w:r w:rsidRPr="6CA68F46" w:rsidR="5B95FA30">
        <w:rPr>
          <w:rFonts w:ascii="Arial Nova" w:hAnsi="Arial Nova" w:eastAsia="Arial Nova" w:cs="Arial Nova"/>
          <w:b w:val="1"/>
          <w:bCs w:val="1"/>
          <w:noProof w:val="0"/>
          <w:color w:val="000000" w:themeColor="text1" w:themeTint="FF" w:themeShade="FF"/>
          <w:sz w:val="36"/>
          <w:szCs w:val="36"/>
          <w:lang w:val="en-US"/>
        </w:rPr>
        <w:t>Economic Factors:</w:t>
      </w:r>
      <w:r w:rsidRPr="6CA68F46" w:rsidR="5B95FA30">
        <w:rPr>
          <w:rFonts w:ascii="Arial Nova" w:hAnsi="Arial Nova" w:eastAsia="Arial Nova" w:cs="Arial Nova"/>
          <w:noProof w:val="0"/>
          <w:color w:val="000000" w:themeColor="text1" w:themeTint="FF" w:themeShade="FF"/>
          <w:sz w:val="34"/>
          <w:szCs w:val="34"/>
          <w:lang w:val="en-US"/>
        </w:rPr>
        <w:t xml:space="preserve"> </w:t>
      </w:r>
    </w:p>
    <w:p w:rsidR="6CA68F46" w:rsidP="6CA68F46" w:rsidRDefault="6CA68F46" w14:paraId="2A219360" w14:textId="30678955">
      <w:pPr>
        <w:pStyle w:val="Normal"/>
        <w:jc w:val="both"/>
        <w:rPr>
          <w:rFonts w:ascii="Arial Nova" w:hAnsi="Arial Nova" w:eastAsia="Arial Nova" w:cs="Arial Nova"/>
          <w:noProof w:val="0"/>
          <w:color w:val="000000" w:themeColor="text1" w:themeTint="FF" w:themeShade="FF"/>
          <w:sz w:val="34"/>
          <w:szCs w:val="34"/>
          <w:lang w:val="en-US"/>
        </w:rPr>
      </w:pPr>
    </w:p>
    <w:p w:rsidR="5B95FA30" w:rsidP="6CA68F46" w:rsidRDefault="5B95FA30" w14:paraId="3222B2BB" w14:textId="6F5E296D">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5B95FA30">
        <w:rPr>
          <w:rFonts w:ascii="Arial Nova" w:hAnsi="Arial Nova" w:eastAsia="Arial Nova" w:cs="Arial Nova"/>
          <w:b w:val="1"/>
          <w:bCs w:val="1"/>
          <w:noProof w:val="0"/>
          <w:color w:val="000000" w:themeColor="text1" w:themeTint="FF" w:themeShade="FF"/>
          <w:sz w:val="34"/>
          <w:szCs w:val="34"/>
          <w:lang w:val="en-US"/>
        </w:rPr>
        <w:t>Wage Levels:</w:t>
      </w:r>
      <w:r w:rsidRPr="6CA68F46" w:rsidR="5B95FA30">
        <w:rPr>
          <w:rFonts w:ascii="Arial Nova" w:hAnsi="Arial Nova" w:eastAsia="Arial Nova" w:cs="Arial Nova"/>
          <w:noProof w:val="0"/>
          <w:color w:val="000000" w:themeColor="text1" w:themeTint="FF" w:themeShade="FF"/>
          <w:sz w:val="34"/>
          <w:szCs w:val="34"/>
          <w:lang w:val="en-US"/>
        </w:rPr>
        <w:t xml:space="preserve"> </w:t>
      </w:r>
      <w:r w:rsidRPr="6CA68F46" w:rsidR="5B95FA30">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To recruit and </w:t>
      </w:r>
      <w:r w:rsidRPr="6CA68F46" w:rsidR="5B95FA30">
        <w:rPr>
          <w:rFonts w:ascii="Arial Nova" w:hAnsi="Arial Nova" w:eastAsia="Arial Nova" w:cs="Arial Nova"/>
          <w:b w:val="0"/>
          <w:bCs w:val="0"/>
          <w:i w:val="0"/>
          <w:iCs w:val="0"/>
          <w:caps w:val="0"/>
          <w:smallCaps w:val="0"/>
          <w:noProof w:val="0"/>
          <w:color w:val="000000" w:themeColor="text1" w:themeTint="FF" w:themeShade="FF"/>
          <w:sz w:val="34"/>
          <w:szCs w:val="34"/>
          <w:lang w:val="en-US"/>
        </w:rPr>
        <w:t>retain</w:t>
      </w:r>
      <w:r w:rsidRPr="6CA68F46" w:rsidR="5B95FA30">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w:t>
      </w:r>
      <w:r w:rsidRPr="6CA68F46" w:rsidR="25EB11FA">
        <w:rPr>
          <w:rFonts w:ascii="Arial Nova" w:hAnsi="Arial Nova" w:eastAsia="Arial Nova" w:cs="Arial Nova"/>
          <w:b w:val="0"/>
          <w:bCs w:val="0"/>
          <w:i w:val="0"/>
          <w:iCs w:val="0"/>
          <w:caps w:val="0"/>
          <w:smallCaps w:val="0"/>
          <w:noProof w:val="0"/>
          <w:color w:val="000000" w:themeColor="text1" w:themeTint="FF" w:themeShade="FF"/>
          <w:sz w:val="34"/>
          <w:szCs w:val="34"/>
          <w:lang w:val="en-US"/>
        </w:rPr>
        <w:t>nurses'</w:t>
      </w:r>
      <w:r w:rsidRPr="6CA68F46" w:rsidR="5B95FA30">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competitive salaries are necessary. Lower salaries may result in higher turnover rates or trouble recruiting new </w:t>
      </w:r>
      <w:r w:rsidRPr="6CA68F46" w:rsidR="705B0049">
        <w:rPr>
          <w:rFonts w:ascii="Arial Nova" w:hAnsi="Arial Nova" w:eastAsia="Arial Nova" w:cs="Arial Nova"/>
          <w:b w:val="0"/>
          <w:bCs w:val="0"/>
          <w:i w:val="0"/>
          <w:iCs w:val="0"/>
          <w:caps w:val="0"/>
          <w:smallCaps w:val="0"/>
          <w:noProof w:val="0"/>
          <w:color w:val="000000" w:themeColor="text1" w:themeTint="FF" w:themeShade="FF"/>
          <w:sz w:val="34"/>
          <w:szCs w:val="34"/>
          <w:lang w:val="en-US"/>
        </w:rPr>
        <w:t>nurses,</w:t>
      </w:r>
      <w:r w:rsidRPr="6CA68F46" w:rsidR="5B95FA30">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which could create a shortage in those areas.</w:t>
      </w:r>
    </w:p>
    <w:p w:rsidR="666F3431" w:rsidP="6CA68F46" w:rsidRDefault="666F3431" w14:paraId="1E7363E4" w14:textId="1CF528B9">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666F3431">
        <w:rPr>
          <w:rFonts w:ascii="Arial Nova" w:hAnsi="Arial Nova" w:eastAsia="Arial Nova" w:cs="Arial Nova"/>
          <w:b w:val="1"/>
          <w:bCs w:val="1"/>
          <w:i w:val="0"/>
          <w:iCs w:val="0"/>
          <w:caps w:val="0"/>
          <w:smallCaps w:val="0"/>
          <w:noProof w:val="0"/>
          <w:color w:val="000000" w:themeColor="text1" w:themeTint="FF" w:themeShade="FF"/>
          <w:sz w:val="34"/>
          <w:szCs w:val="34"/>
          <w:lang w:val="en-US"/>
        </w:rPr>
        <w:t>Economic Downturns:</w:t>
      </w:r>
      <w:r w:rsidRPr="6CA68F46" w:rsidR="666F3431">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Because fewer nurses </w:t>
      </w:r>
      <w:r w:rsidRPr="6CA68F46" w:rsidR="24F6B192">
        <w:rPr>
          <w:rFonts w:ascii="Arial Nova" w:hAnsi="Arial Nova" w:eastAsia="Arial Nova" w:cs="Arial Nova"/>
          <w:b w:val="0"/>
          <w:bCs w:val="0"/>
          <w:i w:val="0"/>
          <w:iCs w:val="0"/>
          <w:caps w:val="0"/>
          <w:smallCaps w:val="0"/>
          <w:noProof w:val="0"/>
          <w:color w:val="000000" w:themeColor="text1" w:themeTint="FF" w:themeShade="FF"/>
          <w:sz w:val="34"/>
          <w:szCs w:val="34"/>
          <w:lang w:val="en-US"/>
        </w:rPr>
        <w:t>retire,</w:t>
      </w:r>
      <w:r w:rsidRPr="6CA68F46" w:rsidR="666F3431">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and more people enter the </w:t>
      </w:r>
      <w:r w:rsidRPr="6CA68F46" w:rsidR="3B7A48DF">
        <w:rPr>
          <w:rFonts w:ascii="Arial Nova" w:hAnsi="Arial Nova" w:eastAsia="Arial Nova" w:cs="Arial Nova"/>
          <w:b w:val="0"/>
          <w:bCs w:val="0"/>
          <w:i w:val="0"/>
          <w:iCs w:val="0"/>
          <w:caps w:val="0"/>
          <w:smallCaps w:val="0"/>
          <w:noProof w:val="0"/>
          <w:color w:val="000000" w:themeColor="text1" w:themeTint="FF" w:themeShade="FF"/>
          <w:sz w:val="34"/>
          <w:szCs w:val="34"/>
          <w:lang w:val="en-US"/>
        </w:rPr>
        <w:t>field,</w:t>
      </w:r>
      <w:r w:rsidRPr="6CA68F46" w:rsidR="666F3431">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there may be a shortage of nurses during economic downturns. </w:t>
      </w:r>
      <w:r w:rsidRPr="6CA68F46" w:rsidR="611FFAD3">
        <w:rPr>
          <w:rFonts w:ascii="Arial Nova" w:hAnsi="Arial Nova" w:eastAsia="Arial Nova" w:cs="Arial Nova"/>
          <w:b w:val="0"/>
          <w:bCs w:val="0"/>
          <w:i w:val="0"/>
          <w:iCs w:val="0"/>
          <w:caps w:val="0"/>
          <w:smallCaps w:val="0"/>
          <w:noProof w:val="0"/>
          <w:color w:val="000000" w:themeColor="text1" w:themeTint="FF" w:themeShade="FF"/>
          <w:sz w:val="34"/>
          <w:szCs w:val="34"/>
          <w:lang w:val="en-US"/>
        </w:rPr>
        <w:t>Nevertheless, since this is often a transient effect economic fluctuations must be considered in long-term planning.</w:t>
      </w:r>
    </w:p>
    <w:p w:rsidR="6CA68F46" w:rsidP="6CA68F46" w:rsidRDefault="6CA68F46" w14:paraId="562FAB5A" w14:textId="10260D46">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p>
    <w:p w:rsidR="7C31BE8C" w:rsidP="6CA68F46" w:rsidRDefault="7C31BE8C" w14:paraId="1B3F4FDA" w14:textId="5A94B7EF">
      <w:pPr>
        <w:pStyle w:val="Normal"/>
        <w:jc w:val="both"/>
        <w:rPr>
          <w:rFonts w:ascii="Arial Nova" w:hAnsi="Arial Nova" w:eastAsia="Arial Nova" w:cs="Arial Nova"/>
          <w:b w:val="1"/>
          <w:bCs w:val="1"/>
          <w:i w:val="0"/>
          <w:iCs w:val="0"/>
          <w:caps w:val="0"/>
          <w:smallCaps w:val="0"/>
          <w:noProof w:val="0"/>
          <w:color w:val="000000" w:themeColor="text1" w:themeTint="FF" w:themeShade="FF"/>
          <w:sz w:val="36"/>
          <w:szCs w:val="36"/>
          <w:lang w:val="en-US"/>
        </w:rPr>
      </w:pPr>
      <w:r w:rsidRPr="6CA68F46" w:rsidR="7C31BE8C">
        <w:rPr>
          <w:rFonts w:ascii="Arial Nova" w:hAnsi="Arial Nova" w:eastAsia="Arial Nova" w:cs="Arial Nova"/>
          <w:b w:val="1"/>
          <w:bCs w:val="1"/>
          <w:i w:val="0"/>
          <w:iCs w:val="0"/>
          <w:caps w:val="0"/>
          <w:smallCaps w:val="0"/>
          <w:noProof w:val="0"/>
          <w:color w:val="000000" w:themeColor="text1" w:themeTint="FF" w:themeShade="FF"/>
          <w:sz w:val="36"/>
          <w:szCs w:val="36"/>
          <w:lang w:val="en-US"/>
        </w:rPr>
        <w:t xml:space="preserve">Policy and Legislation: </w:t>
      </w:r>
    </w:p>
    <w:p w:rsidR="6CA68F46" w:rsidP="6CA68F46" w:rsidRDefault="6CA68F46" w14:paraId="3AFDA463" w14:textId="38ED6E15">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p>
    <w:p w:rsidR="7C31BE8C" w:rsidP="6CA68F46" w:rsidRDefault="7C31BE8C" w14:paraId="29369651" w14:textId="208B686F">
      <w:pPr>
        <w:pStyle w:val="Normal"/>
        <w:jc w:val="both"/>
        <w:rPr>
          <w:rFonts w:ascii="Arial Nova" w:hAnsi="Arial Nova" w:eastAsia="Arial Nova" w:cs="Arial Nova"/>
          <w:noProof w:val="0"/>
          <w:color w:val="000000" w:themeColor="text1" w:themeTint="FF" w:themeShade="FF"/>
          <w:sz w:val="34"/>
          <w:szCs w:val="34"/>
          <w:lang w:val="en-US"/>
        </w:rPr>
      </w:pPr>
      <w:r w:rsidRPr="6CA68F46" w:rsidR="7C31BE8C">
        <w:rPr>
          <w:rFonts w:ascii="Arial Nova" w:hAnsi="Arial Nova" w:eastAsia="Arial Nova" w:cs="Arial Nova"/>
          <w:b w:val="1"/>
          <w:bCs w:val="1"/>
          <w:i w:val="0"/>
          <w:iCs w:val="0"/>
          <w:caps w:val="0"/>
          <w:smallCaps w:val="0"/>
          <w:noProof w:val="0"/>
          <w:color w:val="000000" w:themeColor="text1" w:themeTint="FF" w:themeShade="FF"/>
          <w:sz w:val="34"/>
          <w:szCs w:val="34"/>
          <w:lang w:val="en-US"/>
        </w:rPr>
        <w:t>Immigration Policies:</w:t>
      </w:r>
      <w:r w:rsidRPr="6CA68F46" w:rsidR="7C31BE8C">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w:t>
      </w:r>
      <w:r w:rsidRPr="6CA68F46" w:rsidR="7C31BE8C">
        <w:rPr>
          <w:rFonts w:ascii="Arial Nova" w:hAnsi="Arial Nova" w:eastAsia="Arial Nova" w:cs="Arial Nova"/>
          <w:noProof w:val="0"/>
          <w:color w:val="000000" w:themeColor="text1" w:themeTint="FF" w:themeShade="FF"/>
          <w:sz w:val="34"/>
          <w:szCs w:val="34"/>
          <w:lang w:val="en-US"/>
        </w:rPr>
        <w:t xml:space="preserve">Many healthcare systems rely on internationally trained nurses to fill gaps in the workforce. Changes in immigration policies can significantly affect the external supply of nurses. Restrictive immigration policies may reduce the influx of foreign-trained nurses, exacerbating shortages. </w:t>
      </w:r>
    </w:p>
    <w:p w:rsidR="7C31BE8C" w:rsidP="6CA68F46" w:rsidRDefault="7C31BE8C" w14:paraId="05A9DA09" w14:textId="5C598F4B">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7C31BE8C">
        <w:rPr>
          <w:rFonts w:ascii="Arial Nova" w:hAnsi="Arial Nova" w:eastAsia="Arial Nova" w:cs="Arial Nova"/>
          <w:b w:val="1"/>
          <w:bCs w:val="1"/>
          <w:noProof w:val="0"/>
          <w:color w:val="000000" w:themeColor="text1" w:themeTint="FF" w:themeShade="FF"/>
          <w:sz w:val="34"/>
          <w:szCs w:val="34"/>
          <w:lang w:val="en-US"/>
        </w:rPr>
        <w:t>Healthcare Legislation:</w:t>
      </w:r>
      <w:r w:rsidRPr="6CA68F46" w:rsidR="7C31BE8C">
        <w:rPr>
          <w:rFonts w:ascii="Arial Nova" w:hAnsi="Arial Nova" w:eastAsia="Arial Nova" w:cs="Arial Nova"/>
          <w:noProof w:val="0"/>
          <w:color w:val="000000" w:themeColor="text1" w:themeTint="FF" w:themeShade="FF"/>
          <w:sz w:val="34"/>
          <w:szCs w:val="34"/>
          <w:lang w:val="en-US"/>
        </w:rPr>
        <w:t xml:space="preserve"> </w:t>
      </w:r>
      <w:r w:rsidRPr="6CA68F46" w:rsidR="7C31BE8C">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The demand and supply of nurses can be </w:t>
      </w:r>
      <w:r w:rsidRPr="6CA68F46" w:rsidR="7C31BE8C">
        <w:rPr>
          <w:rFonts w:ascii="Arial Nova" w:hAnsi="Arial Nova" w:eastAsia="Arial Nova" w:cs="Arial Nova"/>
          <w:b w:val="0"/>
          <w:bCs w:val="0"/>
          <w:i w:val="0"/>
          <w:iCs w:val="0"/>
          <w:caps w:val="0"/>
          <w:smallCaps w:val="0"/>
          <w:noProof w:val="0"/>
          <w:color w:val="000000" w:themeColor="text1" w:themeTint="FF" w:themeShade="FF"/>
          <w:sz w:val="34"/>
          <w:szCs w:val="34"/>
          <w:lang w:val="en-US"/>
        </w:rPr>
        <w:t>impacted</w:t>
      </w:r>
      <w:r w:rsidRPr="6CA68F46" w:rsidR="7C31BE8C">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by policies that impact patient care standards staffing requirements and healthcare funding. Legislation requiring reduced patient-to-nurse ratios for instance raises the need for nurses.</w:t>
      </w:r>
    </w:p>
    <w:p w:rsidR="6CA68F46" w:rsidP="6CA68F46" w:rsidRDefault="6CA68F46" w14:paraId="32D945D0" w14:textId="0C72FAA5">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p>
    <w:p w:rsidR="7C31BE8C" w:rsidP="6CA68F46" w:rsidRDefault="7C31BE8C" w14:paraId="31B1AD44" w14:textId="7FC2B0B4">
      <w:pPr>
        <w:pStyle w:val="Normal"/>
        <w:jc w:val="both"/>
        <w:rPr>
          <w:rFonts w:ascii="Arial Nova" w:hAnsi="Arial Nova" w:eastAsia="Arial Nova" w:cs="Arial Nova"/>
          <w:b w:val="1"/>
          <w:bCs w:val="1"/>
          <w:i w:val="0"/>
          <w:iCs w:val="0"/>
          <w:caps w:val="0"/>
          <w:smallCaps w:val="0"/>
          <w:noProof w:val="0"/>
          <w:color w:val="000000" w:themeColor="text1" w:themeTint="FF" w:themeShade="FF"/>
          <w:sz w:val="36"/>
          <w:szCs w:val="36"/>
          <w:lang w:val="en-US"/>
        </w:rPr>
      </w:pPr>
      <w:r w:rsidRPr="6CA68F46" w:rsidR="7C31BE8C">
        <w:rPr>
          <w:rFonts w:ascii="Arial Nova" w:hAnsi="Arial Nova" w:eastAsia="Arial Nova" w:cs="Arial Nova"/>
          <w:b w:val="1"/>
          <w:bCs w:val="1"/>
          <w:i w:val="0"/>
          <w:iCs w:val="0"/>
          <w:caps w:val="0"/>
          <w:smallCaps w:val="0"/>
          <w:noProof w:val="0"/>
          <w:color w:val="000000" w:themeColor="text1" w:themeTint="FF" w:themeShade="FF"/>
          <w:sz w:val="36"/>
          <w:szCs w:val="36"/>
          <w:lang w:val="en-US"/>
        </w:rPr>
        <w:t xml:space="preserve">Technological </w:t>
      </w:r>
      <w:r w:rsidRPr="6CA68F46" w:rsidR="7C31BE8C">
        <w:rPr>
          <w:rFonts w:ascii="Arial Nova" w:hAnsi="Arial Nova" w:eastAsia="Arial Nova" w:cs="Arial Nova"/>
          <w:b w:val="1"/>
          <w:bCs w:val="1"/>
          <w:i w:val="0"/>
          <w:iCs w:val="0"/>
          <w:caps w:val="0"/>
          <w:smallCaps w:val="0"/>
          <w:noProof w:val="0"/>
          <w:color w:val="000000" w:themeColor="text1" w:themeTint="FF" w:themeShade="FF"/>
          <w:sz w:val="36"/>
          <w:szCs w:val="36"/>
          <w:lang w:val="en-US"/>
        </w:rPr>
        <w:t>Advancements:</w:t>
      </w:r>
      <w:r w:rsidRPr="6CA68F46" w:rsidR="7C31BE8C">
        <w:rPr>
          <w:rFonts w:ascii="Arial Nova" w:hAnsi="Arial Nova" w:eastAsia="Arial Nova" w:cs="Arial Nova"/>
          <w:b w:val="1"/>
          <w:bCs w:val="1"/>
          <w:i w:val="0"/>
          <w:iCs w:val="0"/>
          <w:caps w:val="0"/>
          <w:smallCaps w:val="0"/>
          <w:noProof w:val="0"/>
          <w:color w:val="000000" w:themeColor="text1" w:themeTint="FF" w:themeShade="FF"/>
          <w:sz w:val="36"/>
          <w:szCs w:val="36"/>
          <w:lang w:val="en-US"/>
        </w:rPr>
        <w:t xml:space="preserve"> </w:t>
      </w:r>
    </w:p>
    <w:p w:rsidR="6CA68F46" w:rsidP="6CA68F46" w:rsidRDefault="6CA68F46" w14:paraId="4C3F19BA" w14:textId="02F9FF8D">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p>
    <w:p w:rsidR="7C31BE8C" w:rsidP="6CA68F46" w:rsidRDefault="7C31BE8C" w14:paraId="2A56036B" w14:textId="0B71DBD4">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7C31BE8C">
        <w:rPr>
          <w:rFonts w:ascii="Arial Nova" w:hAnsi="Arial Nova" w:eastAsia="Arial Nova" w:cs="Arial Nova"/>
          <w:b w:val="1"/>
          <w:bCs w:val="1"/>
          <w:i w:val="0"/>
          <w:iCs w:val="0"/>
          <w:caps w:val="0"/>
          <w:smallCaps w:val="0"/>
          <w:noProof w:val="0"/>
          <w:color w:val="000000" w:themeColor="text1" w:themeTint="FF" w:themeShade="FF"/>
          <w:sz w:val="34"/>
          <w:szCs w:val="34"/>
          <w:lang w:val="en-US"/>
        </w:rPr>
        <w:t>Telemedicine and Automation:</w:t>
      </w:r>
      <w:r w:rsidRPr="6CA68F46" w:rsidR="7C31BE8C">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The need for nurses may change as telemedicine and automation in healthcare become more prevalent. Certain technologies might make nurses less necessary in some </w:t>
      </w:r>
      <w:r w:rsidRPr="6CA68F46" w:rsidR="7C31BE8C">
        <w:rPr>
          <w:rFonts w:ascii="Arial Nova" w:hAnsi="Arial Nova" w:eastAsia="Arial Nova" w:cs="Arial Nova"/>
          <w:b w:val="0"/>
          <w:bCs w:val="0"/>
          <w:i w:val="0"/>
          <w:iCs w:val="0"/>
          <w:caps w:val="0"/>
          <w:smallCaps w:val="0"/>
          <w:noProof w:val="0"/>
          <w:color w:val="000000" w:themeColor="text1" w:themeTint="FF" w:themeShade="FF"/>
          <w:sz w:val="34"/>
          <w:szCs w:val="34"/>
          <w:lang w:val="en-US"/>
        </w:rPr>
        <w:t>settings,</w:t>
      </w:r>
      <w:r w:rsidRPr="6CA68F46" w:rsidR="7C31BE8C">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but others might make more experienced nurses necessary to handle emerging technologies.</w:t>
      </w:r>
    </w:p>
    <w:p w:rsidR="7C31BE8C" w:rsidP="6CA68F46" w:rsidRDefault="7C31BE8C" w14:paraId="08FDADD2" w14:textId="109939F3">
      <w:pPr>
        <w:pStyle w:val="Normal"/>
        <w:jc w:val="both"/>
        <w:rPr>
          <w:rFonts w:ascii="Arial Nova" w:hAnsi="Arial Nova" w:eastAsia="Arial Nova" w:cs="Arial Nova"/>
          <w:noProof w:val="0"/>
          <w:color w:val="000000" w:themeColor="text1" w:themeTint="FF" w:themeShade="FF"/>
          <w:sz w:val="34"/>
          <w:szCs w:val="34"/>
          <w:lang w:val="en-US"/>
        </w:rPr>
      </w:pPr>
      <w:r w:rsidRPr="45DF9C01" w:rsidR="7C31BE8C">
        <w:rPr>
          <w:rFonts w:ascii="Arial Nova" w:hAnsi="Arial Nova" w:eastAsia="Arial Nova" w:cs="Arial Nova"/>
          <w:b w:val="1"/>
          <w:bCs w:val="1"/>
          <w:i w:val="0"/>
          <w:iCs w:val="0"/>
          <w:caps w:val="0"/>
          <w:smallCaps w:val="0"/>
          <w:noProof w:val="0"/>
          <w:color w:val="000000" w:themeColor="text1" w:themeTint="FF" w:themeShade="FF"/>
          <w:sz w:val="34"/>
          <w:szCs w:val="34"/>
          <w:lang w:val="en-US"/>
        </w:rPr>
        <w:t>EHRs (Electronic Health Records):</w:t>
      </w:r>
      <w:r w:rsidRPr="45DF9C01" w:rsidR="7C31BE8C">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w:t>
      </w:r>
      <w:r w:rsidRPr="45DF9C01" w:rsidR="7C31BE8C">
        <w:rPr>
          <w:rFonts w:ascii="Arial Nova" w:hAnsi="Arial Nova" w:eastAsia="Arial Nova" w:cs="Arial Nova"/>
          <w:noProof w:val="0"/>
          <w:color w:val="000000" w:themeColor="text1" w:themeTint="FF" w:themeShade="FF"/>
          <w:sz w:val="34"/>
          <w:szCs w:val="34"/>
          <w:lang w:val="en-US"/>
        </w:rPr>
        <w:t xml:space="preserve">The implementation of EHRs and other digital systems can change the nature of nursing work, requiring ongoing </w:t>
      </w:r>
      <w:r w:rsidRPr="45DF9C01" w:rsidR="209C66B3">
        <w:rPr>
          <w:rFonts w:ascii="Arial Nova" w:hAnsi="Arial Nova" w:eastAsia="Arial Nova" w:cs="Arial Nova"/>
          <w:noProof w:val="0"/>
          <w:color w:val="000000" w:themeColor="text1" w:themeTint="FF" w:themeShade="FF"/>
          <w:sz w:val="34"/>
          <w:szCs w:val="34"/>
          <w:lang w:val="en-US"/>
        </w:rPr>
        <w:t>training,</w:t>
      </w:r>
      <w:r w:rsidRPr="45DF9C01" w:rsidR="7C31BE8C">
        <w:rPr>
          <w:rFonts w:ascii="Arial Nova" w:hAnsi="Arial Nova" w:eastAsia="Arial Nova" w:cs="Arial Nova"/>
          <w:noProof w:val="0"/>
          <w:color w:val="000000" w:themeColor="text1" w:themeTint="FF" w:themeShade="FF"/>
          <w:sz w:val="34"/>
          <w:szCs w:val="34"/>
          <w:lang w:val="en-US"/>
        </w:rPr>
        <w:t xml:space="preserve"> and potentially </w:t>
      </w:r>
      <w:r w:rsidRPr="45DF9C01" w:rsidR="7C31BE8C">
        <w:rPr>
          <w:rFonts w:ascii="Arial Nova" w:hAnsi="Arial Nova" w:eastAsia="Arial Nova" w:cs="Arial Nova"/>
          <w:noProof w:val="0"/>
          <w:color w:val="000000" w:themeColor="text1" w:themeTint="FF" w:themeShade="FF"/>
          <w:sz w:val="34"/>
          <w:szCs w:val="34"/>
          <w:lang w:val="en-US"/>
        </w:rPr>
        <w:t>impacting</w:t>
      </w:r>
      <w:r w:rsidRPr="45DF9C01" w:rsidR="7C31BE8C">
        <w:rPr>
          <w:rFonts w:ascii="Arial Nova" w:hAnsi="Arial Nova" w:eastAsia="Arial Nova" w:cs="Arial Nova"/>
          <w:noProof w:val="0"/>
          <w:color w:val="000000" w:themeColor="text1" w:themeTint="FF" w:themeShade="FF"/>
          <w:sz w:val="34"/>
          <w:szCs w:val="34"/>
          <w:lang w:val="en-US"/>
        </w:rPr>
        <w:t xml:space="preserve"> the supply of nurses who can </w:t>
      </w:r>
      <w:r w:rsidRPr="45DF9C01" w:rsidR="7C31BE8C">
        <w:rPr>
          <w:rFonts w:ascii="Arial Nova" w:hAnsi="Arial Nova" w:eastAsia="Arial Nova" w:cs="Arial Nova"/>
          <w:noProof w:val="0"/>
          <w:color w:val="000000" w:themeColor="text1" w:themeTint="FF" w:themeShade="FF"/>
          <w:sz w:val="34"/>
          <w:szCs w:val="34"/>
          <w:lang w:val="en-US"/>
        </w:rPr>
        <w:t>operate</w:t>
      </w:r>
      <w:r w:rsidRPr="45DF9C01" w:rsidR="7C31BE8C">
        <w:rPr>
          <w:rFonts w:ascii="Arial Nova" w:hAnsi="Arial Nova" w:eastAsia="Arial Nova" w:cs="Arial Nova"/>
          <w:noProof w:val="0"/>
          <w:color w:val="000000" w:themeColor="text1" w:themeTint="FF" w:themeShade="FF"/>
          <w:sz w:val="34"/>
          <w:szCs w:val="34"/>
          <w:lang w:val="en-US"/>
        </w:rPr>
        <w:t xml:space="preserve"> these systems effectively.</w:t>
      </w:r>
    </w:p>
    <w:p w:rsidR="6CA68F46" w:rsidP="6CA68F46" w:rsidRDefault="6CA68F46" w14:paraId="340318B3" w14:textId="6A5876C2">
      <w:pPr>
        <w:pStyle w:val="Normal"/>
        <w:jc w:val="both"/>
        <w:rPr>
          <w:rFonts w:ascii="Arial Nova" w:hAnsi="Arial Nova" w:eastAsia="Arial Nova" w:cs="Arial Nova"/>
          <w:noProof w:val="0"/>
          <w:color w:val="000000" w:themeColor="text1" w:themeTint="FF" w:themeShade="FF"/>
          <w:sz w:val="34"/>
          <w:szCs w:val="34"/>
          <w:lang w:val="en-US"/>
        </w:rPr>
      </w:pPr>
    </w:p>
    <w:p w:rsidR="28976DFA" w:rsidP="6CA68F46" w:rsidRDefault="28976DFA" w14:paraId="365CE381" w14:textId="4BCDF377">
      <w:pPr>
        <w:pStyle w:val="Normal"/>
        <w:jc w:val="both"/>
        <w:rPr>
          <w:rFonts w:ascii="Arial Nova" w:hAnsi="Arial Nova" w:eastAsia="Arial Nova" w:cs="Arial Nova"/>
          <w:b w:val="1"/>
          <w:bCs w:val="1"/>
          <w:noProof w:val="0"/>
          <w:color w:val="000000" w:themeColor="text1" w:themeTint="FF" w:themeShade="FF"/>
          <w:sz w:val="36"/>
          <w:szCs w:val="36"/>
          <w:lang w:val="en-US"/>
        </w:rPr>
      </w:pPr>
      <w:r w:rsidRPr="6CA68F46" w:rsidR="28976DFA">
        <w:rPr>
          <w:rFonts w:ascii="Arial Nova" w:hAnsi="Arial Nova" w:eastAsia="Arial Nova" w:cs="Arial Nova"/>
          <w:b w:val="1"/>
          <w:bCs w:val="1"/>
          <w:noProof w:val="0"/>
          <w:color w:val="000000" w:themeColor="text1" w:themeTint="FF" w:themeShade="FF"/>
          <w:sz w:val="36"/>
          <w:szCs w:val="36"/>
          <w:lang w:val="en-US"/>
        </w:rPr>
        <w:t xml:space="preserve">Global Trends and Mobility: </w:t>
      </w:r>
    </w:p>
    <w:p w:rsidR="6CA68F46" w:rsidP="6CA68F46" w:rsidRDefault="6CA68F46" w14:paraId="651AB207" w14:textId="53AE91D4">
      <w:pPr>
        <w:pStyle w:val="Normal"/>
        <w:jc w:val="both"/>
        <w:rPr>
          <w:rFonts w:ascii="Arial Nova" w:hAnsi="Arial Nova" w:eastAsia="Arial Nova" w:cs="Arial Nova"/>
          <w:noProof w:val="0"/>
          <w:color w:val="000000" w:themeColor="text1" w:themeTint="FF" w:themeShade="FF"/>
          <w:sz w:val="34"/>
          <w:szCs w:val="34"/>
          <w:lang w:val="en-US"/>
        </w:rPr>
      </w:pPr>
    </w:p>
    <w:p w:rsidR="28976DFA" w:rsidP="6CA68F46" w:rsidRDefault="28976DFA" w14:paraId="621F6999" w14:textId="48414DEB">
      <w:pPr>
        <w:pStyle w:val="Normal"/>
        <w:jc w:val="both"/>
        <w:rPr>
          <w:rFonts w:ascii="Arial Nova" w:hAnsi="Arial Nova" w:eastAsia="Arial Nova" w:cs="Arial Nova"/>
          <w:noProof w:val="0"/>
          <w:color w:val="000000" w:themeColor="text1" w:themeTint="FF" w:themeShade="FF"/>
          <w:sz w:val="34"/>
          <w:szCs w:val="34"/>
          <w:lang w:val="en-US"/>
        </w:rPr>
      </w:pPr>
      <w:r w:rsidRPr="6CA68F46" w:rsidR="28976DFA">
        <w:rPr>
          <w:rFonts w:ascii="Arial Nova" w:hAnsi="Arial Nova" w:eastAsia="Arial Nova" w:cs="Arial Nova"/>
          <w:b w:val="1"/>
          <w:bCs w:val="1"/>
          <w:noProof w:val="0"/>
          <w:color w:val="000000" w:themeColor="text1" w:themeTint="FF" w:themeShade="FF"/>
          <w:sz w:val="34"/>
          <w:szCs w:val="34"/>
          <w:lang w:val="en-US"/>
        </w:rPr>
        <w:t>Global Nursing Shortage:</w:t>
      </w:r>
      <w:r w:rsidRPr="6CA68F46" w:rsidR="28976DFA">
        <w:rPr>
          <w:rFonts w:ascii="Arial Nova" w:hAnsi="Arial Nova" w:eastAsia="Arial Nova" w:cs="Arial Nova"/>
          <w:noProof w:val="0"/>
          <w:color w:val="000000" w:themeColor="text1" w:themeTint="FF" w:themeShade="FF"/>
          <w:sz w:val="34"/>
          <w:szCs w:val="34"/>
          <w:lang w:val="en-US"/>
        </w:rPr>
        <w:t xml:space="preserve"> Nursing shortages are not confined to one country; they are a global issue. The competition for nurses on a global scale can affect the external supply of nurses available to any one country, especially if other countries offer better opportunities.</w:t>
      </w:r>
    </w:p>
    <w:p w:rsidR="28976DFA" w:rsidP="6CA68F46" w:rsidRDefault="28976DFA" w14:paraId="60770C8F" w14:textId="06A1101E">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28976DFA">
        <w:rPr>
          <w:rFonts w:ascii="Arial Nova" w:hAnsi="Arial Nova" w:eastAsia="Arial Nova" w:cs="Arial Nova"/>
          <w:b w:val="1"/>
          <w:bCs w:val="1"/>
          <w:noProof w:val="0"/>
          <w:color w:val="000000" w:themeColor="text1" w:themeTint="FF" w:themeShade="FF"/>
          <w:sz w:val="34"/>
          <w:szCs w:val="34"/>
          <w:lang w:val="en-US"/>
        </w:rPr>
        <w:t xml:space="preserve">Cross Border </w:t>
      </w:r>
      <w:r w:rsidRPr="6CA68F46" w:rsidR="28976DFA">
        <w:rPr>
          <w:rFonts w:ascii="Arial Nova" w:hAnsi="Arial Nova" w:eastAsia="Arial Nova" w:cs="Arial Nova"/>
          <w:b w:val="1"/>
          <w:bCs w:val="1"/>
          <w:noProof w:val="0"/>
          <w:color w:val="000000" w:themeColor="text1" w:themeTint="FF" w:themeShade="FF"/>
          <w:sz w:val="34"/>
          <w:szCs w:val="34"/>
          <w:lang w:val="en-US"/>
        </w:rPr>
        <w:t>Recruitment</w:t>
      </w:r>
      <w:r w:rsidRPr="6CA68F46" w:rsidR="28976DFA">
        <w:rPr>
          <w:rFonts w:ascii="Arial Nova" w:hAnsi="Arial Nova" w:eastAsia="Arial Nova" w:cs="Arial Nova"/>
          <w:b w:val="1"/>
          <w:bCs w:val="1"/>
          <w:noProof w:val="0"/>
          <w:color w:val="000000" w:themeColor="text1" w:themeTint="FF" w:themeShade="FF"/>
          <w:sz w:val="34"/>
          <w:szCs w:val="34"/>
          <w:lang w:val="en-US"/>
        </w:rPr>
        <w:t>:</w:t>
      </w:r>
      <w:r w:rsidRPr="6CA68F46" w:rsidR="28976DFA">
        <w:rPr>
          <w:rFonts w:ascii="Arial Nova" w:hAnsi="Arial Nova" w:eastAsia="Arial Nova" w:cs="Arial Nova"/>
          <w:noProof w:val="0"/>
          <w:color w:val="000000" w:themeColor="text1" w:themeTint="FF" w:themeShade="FF"/>
          <w:sz w:val="34"/>
          <w:szCs w:val="34"/>
          <w:lang w:val="en-US"/>
        </w:rPr>
        <w:t xml:space="preserve"> </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To meet their nursing shortages some nations might have to rely on hiring nurses from overseas. The policies of the countries where nurses are sourced as well as the recruiting country </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determine</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how effective these strategies will be.</w:t>
      </w:r>
    </w:p>
    <w:p w:rsidR="6CA68F46" w:rsidP="6CA68F46" w:rsidRDefault="6CA68F46" w14:paraId="6A6A66B2" w14:textId="675D1FD7">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p>
    <w:p w:rsidR="28976DFA" w:rsidP="6CA68F46" w:rsidRDefault="28976DFA" w14:paraId="5DF5F34F" w14:textId="3E52DE0E">
      <w:pPr>
        <w:pStyle w:val="Normal"/>
        <w:jc w:val="both"/>
        <w:rPr>
          <w:rFonts w:ascii="Arial Nova" w:hAnsi="Arial Nova" w:eastAsia="Arial Nova" w:cs="Arial Nova"/>
          <w:b w:val="0"/>
          <w:bCs w:val="0"/>
          <w:i w:val="0"/>
          <w:iCs w:val="0"/>
          <w:caps w:val="0"/>
          <w:smallCaps w:val="0"/>
          <w:noProof w:val="0"/>
          <w:color w:val="000000" w:themeColor="text1" w:themeTint="FF" w:themeShade="FF"/>
          <w:sz w:val="36"/>
          <w:szCs w:val="36"/>
          <w:lang w:val="en-US"/>
        </w:rPr>
      </w:pPr>
      <w:r w:rsidRPr="6CA68F46" w:rsidR="28976DFA">
        <w:rPr>
          <w:rFonts w:ascii="Arial Nova" w:hAnsi="Arial Nova" w:eastAsia="Arial Nova" w:cs="Arial Nova"/>
          <w:b w:val="1"/>
          <w:bCs w:val="1"/>
          <w:i w:val="0"/>
          <w:iCs w:val="0"/>
          <w:caps w:val="0"/>
          <w:smallCaps w:val="0"/>
          <w:noProof w:val="0"/>
          <w:color w:val="000000" w:themeColor="text1" w:themeTint="FF" w:themeShade="FF"/>
          <w:sz w:val="36"/>
          <w:szCs w:val="36"/>
          <w:lang w:val="en-US"/>
        </w:rPr>
        <w:t>Workforce Planning and Data Analysis:</w:t>
      </w:r>
    </w:p>
    <w:p w:rsidR="6CA68F46" w:rsidP="6CA68F46" w:rsidRDefault="6CA68F46" w14:paraId="4DB1A269" w14:textId="5A715A08">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p>
    <w:p w:rsidR="28976DFA" w:rsidP="6CA68F46" w:rsidRDefault="28976DFA" w14:paraId="6C222C4E" w14:textId="406B8FE7">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28976DFA">
        <w:rPr>
          <w:rFonts w:ascii="Arial Nova" w:hAnsi="Arial Nova" w:eastAsia="Arial Nova" w:cs="Arial Nova"/>
          <w:b w:val="1"/>
          <w:bCs w:val="1"/>
          <w:i w:val="0"/>
          <w:iCs w:val="0"/>
          <w:caps w:val="0"/>
          <w:smallCaps w:val="0"/>
          <w:noProof w:val="0"/>
          <w:color w:val="000000" w:themeColor="text1" w:themeTint="FF" w:themeShade="FF"/>
          <w:sz w:val="34"/>
          <w:szCs w:val="34"/>
          <w:lang w:val="en-US"/>
        </w:rPr>
        <w:t>Accurate Data Collection:</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For workforce planning to be effective precise information about the number of workers attrition rates and </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anticipated</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demand must be obtained. Estimates of the internal and external supply of nurses may be inaccurate without </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accurate</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data.</w:t>
      </w:r>
    </w:p>
    <w:p w:rsidR="28976DFA" w:rsidP="6CA68F46" w:rsidRDefault="28976DFA" w14:paraId="7F417E84" w14:textId="59184CD3">
      <w:pPr>
        <w:pStyle w:val="Normal"/>
        <w:jc w:val="both"/>
        <w:rPr>
          <w:rFonts w:ascii="Arial Nova" w:hAnsi="Arial Nova" w:eastAsia="Arial Nova" w:cs="Arial Nova"/>
          <w:noProof w:val="0"/>
          <w:color w:val="000000" w:themeColor="text1" w:themeTint="FF" w:themeShade="FF"/>
          <w:sz w:val="34"/>
          <w:szCs w:val="34"/>
          <w:lang w:val="en-US"/>
        </w:rPr>
      </w:pPr>
      <w:r w:rsidRPr="6CA68F46" w:rsidR="28976DFA">
        <w:rPr>
          <w:rFonts w:ascii="Arial Nova" w:hAnsi="Arial Nova" w:eastAsia="Arial Nova" w:cs="Arial Nova"/>
          <w:b w:val="1"/>
          <w:bCs w:val="1"/>
          <w:i w:val="0"/>
          <w:iCs w:val="0"/>
          <w:caps w:val="0"/>
          <w:smallCaps w:val="0"/>
          <w:noProof w:val="0"/>
          <w:color w:val="000000" w:themeColor="text1" w:themeTint="FF" w:themeShade="FF"/>
          <w:sz w:val="34"/>
          <w:szCs w:val="34"/>
          <w:lang w:val="en-US"/>
        </w:rPr>
        <w:t>Predictive Analytics:</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w:t>
      </w:r>
      <w:r w:rsidRPr="6CA68F46" w:rsidR="28976DFA">
        <w:rPr>
          <w:rFonts w:ascii="Arial Nova" w:hAnsi="Arial Nova" w:eastAsia="Arial Nova" w:cs="Arial Nova"/>
          <w:noProof w:val="0"/>
          <w:color w:val="000000" w:themeColor="text1" w:themeTint="FF" w:themeShade="FF"/>
          <w:sz w:val="34"/>
          <w:szCs w:val="34"/>
          <w:lang w:val="en-US"/>
        </w:rPr>
        <w:t>Using predictive analytics to forecast future supply and demand can help healthcare organizations make more informed decisions. These tools can analyze trends and predict shortages before they become critical.</w:t>
      </w:r>
    </w:p>
    <w:p w:rsidR="6CA68F46" w:rsidP="6CA68F46" w:rsidRDefault="6CA68F46" w14:paraId="35D98CBA" w14:textId="339AAE9A">
      <w:pPr>
        <w:pStyle w:val="Normal"/>
        <w:jc w:val="both"/>
        <w:rPr>
          <w:rFonts w:ascii="Arial Nova" w:hAnsi="Arial Nova" w:eastAsia="Arial Nova" w:cs="Arial Nova"/>
          <w:noProof w:val="0"/>
          <w:color w:val="000000" w:themeColor="text1" w:themeTint="FF" w:themeShade="FF"/>
          <w:sz w:val="34"/>
          <w:szCs w:val="34"/>
          <w:lang w:val="en-US"/>
        </w:rPr>
      </w:pPr>
    </w:p>
    <w:p w:rsidR="28976DFA" w:rsidP="6CA68F46" w:rsidRDefault="28976DFA" w14:paraId="2AE5FF87" w14:textId="6468B291">
      <w:pPr>
        <w:pStyle w:val="Normal"/>
        <w:jc w:val="both"/>
        <w:rPr>
          <w:rFonts w:ascii="Arial Nova" w:hAnsi="Arial Nova" w:eastAsia="Arial Nova" w:cs="Arial Nova"/>
          <w:noProof w:val="0"/>
          <w:color w:val="000000" w:themeColor="text1" w:themeTint="FF" w:themeShade="FF"/>
          <w:sz w:val="34"/>
          <w:szCs w:val="34"/>
          <w:lang w:val="en-US"/>
        </w:rPr>
      </w:pPr>
      <w:r w:rsidRPr="6CA68F46" w:rsidR="28976DFA">
        <w:rPr>
          <w:rFonts w:ascii="Arial Nova" w:hAnsi="Arial Nova" w:eastAsia="Arial Nova" w:cs="Arial Nova"/>
          <w:b w:val="1"/>
          <w:bCs w:val="1"/>
          <w:noProof w:val="0"/>
          <w:color w:val="000000" w:themeColor="text1" w:themeTint="FF" w:themeShade="FF"/>
          <w:sz w:val="36"/>
          <w:szCs w:val="36"/>
          <w:lang w:val="en-US"/>
        </w:rPr>
        <w:t>Non-Financial Factors:</w:t>
      </w:r>
      <w:r w:rsidRPr="6CA68F46" w:rsidR="28976DFA">
        <w:rPr>
          <w:rFonts w:ascii="Arial Nova" w:hAnsi="Arial Nova" w:eastAsia="Arial Nova" w:cs="Arial Nova"/>
          <w:noProof w:val="0"/>
          <w:color w:val="000000" w:themeColor="text1" w:themeTint="FF" w:themeShade="FF"/>
          <w:sz w:val="34"/>
          <w:szCs w:val="34"/>
          <w:lang w:val="en-US"/>
        </w:rPr>
        <w:t xml:space="preserve"> </w:t>
      </w:r>
    </w:p>
    <w:p w:rsidR="6CA68F46" w:rsidP="6CA68F46" w:rsidRDefault="6CA68F46" w14:paraId="641ECDB3" w14:textId="4765B68B">
      <w:pPr>
        <w:pStyle w:val="Normal"/>
        <w:jc w:val="both"/>
        <w:rPr>
          <w:rFonts w:ascii="Arial Nova" w:hAnsi="Arial Nova" w:eastAsia="Arial Nova" w:cs="Arial Nova"/>
          <w:noProof w:val="0"/>
          <w:color w:val="000000" w:themeColor="text1" w:themeTint="FF" w:themeShade="FF"/>
          <w:sz w:val="34"/>
          <w:szCs w:val="34"/>
          <w:lang w:val="en-US"/>
        </w:rPr>
      </w:pPr>
    </w:p>
    <w:p w:rsidR="28976DFA" w:rsidP="6CA68F46" w:rsidRDefault="28976DFA" w14:paraId="4FD98A2C" w14:textId="0B5015A3">
      <w:pPr>
        <w:pStyle w:val="Normal"/>
        <w:jc w:val="both"/>
        <w:rPr>
          <w:rFonts w:ascii="Arial Nova" w:hAnsi="Arial Nova" w:eastAsia="Arial Nova" w:cs="Arial Nova"/>
          <w:noProof w:val="0"/>
          <w:color w:val="000000" w:themeColor="text1" w:themeTint="FF" w:themeShade="FF"/>
          <w:sz w:val="34"/>
          <w:szCs w:val="34"/>
          <w:lang w:val="en-US"/>
        </w:rPr>
      </w:pPr>
      <w:r w:rsidRPr="6CA68F46" w:rsidR="28976DFA">
        <w:rPr>
          <w:rFonts w:ascii="Arial Nova" w:hAnsi="Arial Nova" w:eastAsia="Arial Nova" w:cs="Arial Nova"/>
          <w:b w:val="1"/>
          <w:bCs w:val="1"/>
          <w:noProof w:val="0"/>
          <w:color w:val="000000" w:themeColor="text1" w:themeTint="FF" w:themeShade="FF"/>
          <w:sz w:val="34"/>
          <w:szCs w:val="34"/>
          <w:lang w:val="en-US"/>
        </w:rPr>
        <w:t>Work Environment:</w:t>
      </w:r>
      <w:r w:rsidRPr="6CA68F46" w:rsidR="28976DFA">
        <w:rPr>
          <w:rFonts w:ascii="Arial Nova" w:hAnsi="Arial Nova" w:eastAsia="Arial Nova" w:cs="Arial Nova"/>
          <w:noProof w:val="0"/>
          <w:color w:val="000000" w:themeColor="text1" w:themeTint="FF" w:themeShade="FF"/>
          <w:sz w:val="34"/>
          <w:szCs w:val="34"/>
          <w:lang w:val="en-US"/>
        </w:rPr>
        <w:t xml:space="preserve"> Nurse retention is significantly </w:t>
      </w:r>
      <w:r w:rsidRPr="6CA68F46" w:rsidR="28976DFA">
        <w:rPr>
          <w:rFonts w:ascii="Arial Nova" w:hAnsi="Arial Nova" w:eastAsia="Arial Nova" w:cs="Arial Nova"/>
          <w:noProof w:val="0"/>
          <w:color w:val="000000" w:themeColor="text1" w:themeTint="FF" w:themeShade="FF"/>
          <w:sz w:val="34"/>
          <w:szCs w:val="34"/>
          <w:lang w:val="en-US"/>
        </w:rPr>
        <w:t>impacted</w:t>
      </w:r>
      <w:r w:rsidRPr="6CA68F46" w:rsidR="28976DFA">
        <w:rPr>
          <w:rFonts w:ascii="Arial Nova" w:hAnsi="Arial Nova" w:eastAsia="Arial Nova" w:cs="Arial Nova"/>
          <w:noProof w:val="0"/>
          <w:color w:val="000000" w:themeColor="text1" w:themeTint="FF" w:themeShade="FF"/>
          <w:sz w:val="34"/>
          <w:szCs w:val="34"/>
          <w:lang w:val="en-US"/>
        </w:rPr>
        <w:t xml:space="preserve"> by the work environment, including opportunities for career development professional support and organizational culture.</w:t>
      </w:r>
    </w:p>
    <w:p w:rsidR="28976DFA" w:rsidP="6CA68F46" w:rsidRDefault="28976DFA" w14:paraId="2929C790" w14:textId="19FE2A3D">
      <w:pPr>
        <w:pStyle w:val="Normal"/>
        <w:jc w:val="both"/>
        <w:rPr>
          <w:rFonts w:ascii="Arial Nova" w:hAnsi="Arial Nova" w:eastAsia="Arial Nova" w:cs="Arial Nova"/>
          <w:noProof w:val="0"/>
          <w:color w:val="000000" w:themeColor="text1" w:themeTint="FF" w:themeShade="FF"/>
          <w:sz w:val="34"/>
          <w:szCs w:val="34"/>
          <w:lang w:val="en-US"/>
        </w:rPr>
      </w:pPr>
      <w:r w:rsidRPr="6CA68F46" w:rsidR="28976DFA">
        <w:rPr>
          <w:rFonts w:ascii="Arial Nova" w:hAnsi="Arial Nova" w:eastAsia="Arial Nova" w:cs="Arial Nova"/>
          <w:b w:val="1"/>
          <w:bCs w:val="1"/>
          <w:noProof w:val="0"/>
          <w:color w:val="000000" w:themeColor="text1" w:themeTint="FF" w:themeShade="FF"/>
          <w:sz w:val="34"/>
          <w:szCs w:val="34"/>
          <w:lang w:val="en-US"/>
        </w:rPr>
        <w:t>Workforce Diversity:</w:t>
      </w:r>
      <w:r w:rsidRPr="6CA68F46" w:rsidR="28976DFA">
        <w:rPr>
          <w:rFonts w:ascii="Arial Nova" w:hAnsi="Arial Nova" w:eastAsia="Arial Nova" w:cs="Arial Nova"/>
          <w:noProof w:val="0"/>
          <w:color w:val="000000" w:themeColor="text1" w:themeTint="FF" w:themeShade="FF"/>
          <w:sz w:val="34"/>
          <w:szCs w:val="34"/>
          <w:lang w:val="en-US"/>
        </w:rPr>
        <w:t xml:space="preserve"> </w:t>
      </w:r>
      <w:r w:rsidRPr="6CA68F46" w:rsidR="28976DFA">
        <w:rPr>
          <w:rFonts w:ascii="Arial Nova" w:hAnsi="Arial Nova" w:eastAsia="Arial Nova" w:cs="Arial Nova"/>
          <w:noProof w:val="0"/>
          <w:color w:val="000000" w:themeColor="text1" w:themeTint="FF" w:themeShade="FF"/>
          <w:sz w:val="34"/>
          <w:szCs w:val="34"/>
          <w:lang w:val="en-US"/>
        </w:rPr>
        <w:t>Encouraging diversity within the nursing workforce can help address shortages by tapping into underrepresented groups. Diversity can also improve patient care outcomes, making it a critical factor in workforce planning.</w:t>
      </w:r>
    </w:p>
    <w:p w:rsidR="6CA68F46" w:rsidP="6CA68F46" w:rsidRDefault="6CA68F46" w14:paraId="5DA213CB" w14:textId="2195B975">
      <w:pPr>
        <w:pStyle w:val="Normal"/>
        <w:jc w:val="both"/>
        <w:rPr>
          <w:rFonts w:ascii="Arial Nova" w:hAnsi="Arial Nova" w:eastAsia="Arial Nova" w:cs="Arial Nova"/>
          <w:noProof w:val="0"/>
          <w:color w:val="000000" w:themeColor="text1" w:themeTint="FF" w:themeShade="FF"/>
          <w:sz w:val="34"/>
          <w:szCs w:val="34"/>
          <w:lang w:val="en-US"/>
        </w:rPr>
      </w:pPr>
    </w:p>
    <w:p w:rsidR="28976DFA" w:rsidP="6CA68F46" w:rsidRDefault="28976DFA" w14:paraId="731B31D4" w14:textId="0AE956B9">
      <w:pPr>
        <w:pStyle w:val="Normal"/>
        <w:jc w:val="both"/>
        <w:rPr>
          <w:rFonts w:ascii="Arial Nova" w:hAnsi="Arial Nova" w:eastAsia="Arial Nova" w:cs="Arial Nova"/>
          <w:b w:val="1"/>
          <w:bCs w:val="1"/>
          <w:noProof w:val="0"/>
          <w:color w:val="000000" w:themeColor="text1" w:themeTint="FF" w:themeShade="FF"/>
          <w:sz w:val="36"/>
          <w:szCs w:val="36"/>
          <w:lang w:val="en-US"/>
        </w:rPr>
      </w:pPr>
      <w:r w:rsidRPr="6CA68F46" w:rsidR="28976DFA">
        <w:rPr>
          <w:rFonts w:ascii="Arial Nova" w:hAnsi="Arial Nova" w:eastAsia="Arial Nova" w:cs="Arial Nova"/>
          <w:b w:val="1"/>
          <w:bCs w:val="1"/>
          <w:noProof w:val="0"/>
          <w:color w:val="000000" w:themeColor="text1" w:themeTint="FF" w:themeShade="FF"/>
          <w:sz w:val="36"/>
          <w:szCs w:val="36"/>
          <w:lang w:val="en-US"/>
        </w:rPr>
        <w:t>Strategies</w:t>
      </w:r>
      <w:r w:rsidRPr="6CA68F46" w:rsidR="28976DFA">
        <w:rPr>
          <w:rFonts w:ascii="Arial Nova" w:hAnsi="Arial Nova" w:eastAsia="Arial Nova" w:cs="Arial Nova"/>
          <w:b w:val="1"/>
          <w:bCs w:val="1"/>
          <w:noProof w:val="0"/>
          <w:color w:val="000000" w:themeColor="text1" w:themeTint="FF" w:themeShade="FF"/>
          <w:sz w:val="36"/>
          <w:szCs w:val="36"/>
          <w:lang w:val="en-US"/>
        </w:rPr>
        <w:t xml:space="preserve"> for Addressing Shortages: </w:t>
      </w:r>
    </w:p>
    <w:p w:rsidR="6CA68F46" w:rsidP="6CA68F46" w:rsidRDefault="6CA68F46" w14:paraId="481E8EFC" w14:textId="73FD53A3">
      <w:pPr>
        <w:pStyle w:val="Normal"/>
        <w:jc w:val="both"/>
        <w:rPr>
          <w:rFonts w:ascii="Arial Nova" w:hAnsi="Arial Nova" w:eastAsia="Arial Nova" w:cs="Arial Nova"/>
          <w:noProof w:val="0"/>
          <w:color w:val="000000" w:themeColor="text1" w:themeTint="FF" w:themeShade="FF"/>
          <w:sz w:val="34"/>
          <w:szCs w:val="34"/>
          <w:lang w:val="en-US"/>
        </w:rPr>
      </w:pPr>
    </w:p>
    <w:p w:rsidR="28976DFA" w:rsidP="6CA68F46" w:rsidRDefault="28976DFA" w14:paraId="6D729C27" w14:textId="5945DF5D">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28976DFA">
        <w:rPr>
          <w:rFonts w:ascii="Arial Nova" w:hAnsi="Arial Nova" w:eastAsia="Arial Nova" w:cs="Arial Nova"/>
          <w:b w:val="1"/>
          <w:bCs w:val="1"/>
          <w:i w:val="0"/>
          <w:iCs w:val="0"/>
          <w:caps w:val="0"/>
          <w:smallCaps w:val="0"/>
          <w:noProof w:val="0"/>
          <w:color w:val="000000" w:themeColor="text1" w:themeTint="FF" w:themeShade="FF"/>
          <w:sz w:val="34"/>
          <w:szCs w:val="34"/>
          <w:lang w:val="en-US"/>
        </w:rPr>
        <w:t>Retention Techniques:</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Retaining</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current nurses through techniques like financial </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incentives,</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better working conditions and opportunities for professional growth can help reduce shortages. </w:t>
      </w:r>
    </w:p>
    <w:p w:rsidR="28976DFA" w:rsidP="6CA68F46" w:rsidRDefault="28976DFA" w14:paraId="0251FC2D" w14:textId="1A495874">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28976DFA">
        <w:rPr>
          <w:rFonts w:ascii="Arial Nova" w:hAnsi="Arial Nova" w:eastAsia="Arial Nova" w:cs="Arial Nova"/>
          <w:b w:val="1"/>
          <w:bCs w:val="1"/>
          <w:i w:val="0"/>
          <w:iCs w:val="0"/>
          <w:caps w:val="0"/>
          <w:smallCaps w:val="0"/>
          <w:noProof w:val="0"/>
          <w:color w:val="000000" w:themeColor="text1" w:themeTint="FF" w:themeShade="FF"/>
          <w:sz w:val="34"/>
          <w:szCs w:val="34"/>
          <w:lang w:val="en-US"/>
        </w:rPr>
        <w:t>Hiring nurses</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from abroad can help close short-term shortages but caution must be used to prevent moral dilemmas arising from the brain drain of highly skilled individuals to less developed nations. </w:t>
      </w:r>
    </w:p>
    <w:p w:rsidR="28976DFA" w:rsidP="6CA68F46" w:rsidRDefault="28976DFA" w14:paraId="58CF6633" w14:textId="6014A27F">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28976DFA">
        <w:rPr>
          <w:rFonts w:ascii="Arial Nova" w:hAnsi="Arial Nova" w:eastAsia="Arial Nova" w:cs="Arial Nova"/>
          <w:b w:val="1"/>
          <w:bCs w:val="1"/>
          <w:i w:val="0"/>
          <w:iCs w:val="0"/>
          <w:caps w:val="0"/>
          <w:smallCaps w:val="0"/>
          <w:noProof w:val="0"/>
          <w:color w:val="000000" w:themeColor="text1" w:themeTint="FF" w:themeShade="FF"/>
          <w:sz w:val="34"/>
          <w:szCs w:val="34"/>
          <w:lang w:val="en-US"/>
        </w:rPr>
        <w:t>Collaborations with Academic Institutions:</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Encouraging interaction with nursing schools can help guarantee a consistent supply of new nurses by increasing graduation rates and offering opportunities for hands-on training.</w:t>
      </w:r>
    </w:p>
    <w:p w:rsidR="6CA68F46" w:rsidP="6CA68F46" w:rsidRDefault="6CA68F46" w14:paraId="49736864" w14:textId="2842B3A5">
      <w:pPr>
        <w:pStyle w:val="Normal"/>
        <w:jc w:val="both"/>
        <w:rPr>
          <w:rFonts w:ascii="Arial Nova" w:hAnsi="Arial Nova" w:eastAsia="Arial Nova" w:cs="Arial Nova"/>
          <w:noProof w:val="0"/>
          <w:color w:val="000000" w:themeColor="text1" w:themeTint="FF" w:themeShade="FF"/>
          <w:sz w:val="34"/>
          <w:szCs w:val="34"/>
          <w:lang w:val="en-US"/>
        </w:rPr>
      </w:pPr>
    </w:p>
    <w:p w:rsidR="28976DFA" w:rsidP="6CA68F46" w:rsidRDefault="28976DFA" w14:paraId="41A92CB0" w14:textId="29B051C4">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The task of estimating the supply of human resources both external and internal in the nursing profession is multifaceted and intricate. Nurses' availability is influenced by several factors including workplace environments, global </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mobility,</w:t>
      </w:r>
      <w:r w:rsidRPr="6CA68F46" w:rsidR="28976DFA">
        <w:rPr>
          <w:rFonts w:ascii="Arial Nova" w:hAnsi="Arial Nova" w:eastAsia="Arial Nova" w:cs="Arial Nova"/>
          <w:b w:val="0"/>
          <w:bCs w:val="0"/>
          <w:i w:val="0"/>
          <w:iCs w:val="0"/>
          <w:caps w:val="0"/>
          <w:smallCaps w:val="0"/>
          <w:noProof w:val="0"/>
          <w:color w:val="000000" w:themeColor="text1" w:themeTint="FF" w:themeShade="FF"/>
          <w:sz w:val="34"/>
          <w:szCs w:val="34"/>
          <w:lang w:val="en-US"/>
        </w:rPr>
        <w:t xml:space="preserve"> and demographic and economic trends. Healthcare companies need to take a multipronged approach to solving the nursing shortage which includes strategic investments in the nursing profession policy changes and workforce planning. Healthcare systems can make sure they have the nursing staff needed to meet patient needs and better prepare for future challenges by taking these crucial issues into consideration. </w:t>
      </w:r>
    </w:p>
    <w:p w:rsidR="6CA68F46" w:rsidP="6CA68F46" w:rsidRDefault="6CA68F46" w14:paraId="2B0613CD" w14:textId="6DA07513">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p>
    <w:p w:rsidR="1A4D7F0D" w:rsidP="6CA68F46" w:rsidRDefault="1A4D7F0D" w14:paraId="07BB95C8" w14:textId="5FD97BB9">
      <w:pPr>
        <w:pStyle w:val="Normal"/>
        <w:jc w:val="both"/>
        <w:rPr>
          <w:rFonts w:ascii="Arial Nova" w:hAnsi="Arial Nova" w:eastAsia="Arial Nova" w:cs="Arial Nova"/>
          <w:b w:val="1"/>
          <w:bCs w:val="1"/>
          <w:i w:val="0"/>
          <w:iCs w:val="0"/>
          <w:caps w:val="0"/>
          <w:smallCaps w:val="0"/>
          <w:noProof w:val="0"/>
          <w:color w:val="000000" w:themeColor="text1" w:themeTint="FF" w:themeShade="FF"/>
          <w:sz w:val="40"/>
          <w:szCs w:val="40"/>
          <w:lang w:val="en-US"/>
        </w:rPr>
      </w:pPr>
      <w:r w:rsidRPr="6CA68F46" w:rsidR="1A4D7F0D">
        <w:rPr>
          <w:rFonts w:ascii="Arial Nova" w:hAnsi="Arial Nova" w:eastAsia="Arial Nova" w:cs="Arial Nova"/>
          <w:b w:val="1"/>
          <w:bCs w:val="1"/>
          <w:i w:val="0"/>
          <w:iCs w:val="0"/>
          <w:caps w:val="0"/>
          <w:smallCaps w:val="0"/>
          <w:noProof w:val="0"/>
          <w:color w:val="000000" w:themeColor="text1" w:themeTint="FF" w:themeShade="FF"/>
          <w:sz w:val="40"/>
          <w:szCs w:val="40"/>
          <w:lang w:val="en-US"/>
        </w:rPr>
        <w:t>The Shortage of Nurses:</w:t>
      </w:r>
    </w:p>
    <w:p w:rsidR="6CA68F46" w:rsidP="6CA68F46" w:rsidRDefault="6CA68F46" w14:paraId="6A42D25F" w14:textId="655D12C4">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rPr>
      </w:pPr>
    </w:p>
    <w:p w:rsidR="1A4D7F0D" w:rsidP="6CA68F46" w:rsidRDefault="1A4D7F0D" w14:paraId="2D917797" w14:textId="5F1477F0">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r w:rsidRPr="6CA68F46" w:rsidR="1A4D7F0D">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A multifaceted approach that considers both internal and external supply factors is necessary to address the well-documented global nurse shortage with the World Health Organization (WHO) estimating a shortfall of </w:t>
      </w:r>
      <w:r w:rsidRPr="6CA68F46" w:rsidR="2AD78FBC">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5</w:t>
      </w:r>
      <w:r w:rsidRPr="6CA68F46" w:rsidR="1A4D7F0D">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9 million nurses worldwide as of 2020. In the UK, the Royal College of Nursing (RCN) reported that the NHS had a shortage of about 50000 nurses in 2021.</w:t>
      </w:r>
    </w:p>
    <w:p w:rsidR="1A4D7F0D" w:rsidP="6CA68F46" w:rsidRDefault="1A4D7F0D" w14:paraId="6DF91F6E" w14:textId="45D9ECA5">
      <w:pPr>
        <w:pStyle w:val="Normal"/>
        <w:jc w:val="both"/>
        <w:rPr>
          <w:rFonts w:ascii="Libre Baskerville" w:hAnsi="Libre Baskerville" w:eastAsia="Libre Baskerville" w:cs="Libre Baskerville"/>
          <w:b w:val="0"/>
          <w:bCs w:val="0"/>
          <w:i w:val="0"/>
          <w:iCs w:val="0"/>
          <w:caps w:val="0"/>
          <w:smallCaps w:val="0"/>
          <w:noProof w:val="0"/>
          <w:color w:val="7A7C7F"/>
          <w:sz w:val="34"/>
          <w:szCs w:val="34"/>
          <w:lang w:val="en-US"/>
        </w:rPr>
      </w:pPr>
      <w:r w:rsidRPr="6CA68F46" w:rsidR="1A4D7F0D">
        <w:rPr>
          <w:rFonts w:ascii="Arial Nova" w:hAnsi="Arial Nova" w:eastAsia="Arial Nova" w:cs="Arial Nova"/>
          <w:b w:val="1"/>
          <w:bCs w:val="1"/>
          <w:i w:val="0"/>
          <w:iCs w:val="0"/>
          <w:caps w:val="0"/>
          <w:smallCaps w:val="0"/>
          <w:noProof w:val="0"/>
          <w:color w:val="000000" w:themeColor="text1" w:themeTint="FF" w:themeShade="FF"/>
          <w:sz w:val="34"/>
          <w:szCs w:val="34"/>
          <w:lang w:val="en-US" w:eastAsia="ja-JP" w:bidi="ar-SA"/>
        </w:rPr>
        <w:t>Impact on Patient Care:</w:t>
      </w:r>
      <w:r w:rsidRPr="6CA68F46" w:rsidR="1A4D7F0D">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There is a direct correlation between the lack of nurses and higher workloads, longer wait times and </w:t>
      </w:r>
      <w:r w:rsidRPr="6CA68F46" w:rsidR="7609899D">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worse</w:t>
      </w:r>
      <w:r w:rsidRPr="6CA68F46" w:rsidR="1A4D7F0D">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quality of care for patients. In severe circumstances a lack of staff may force the closure of wards or services. </w:t>
      </w:r>
    </w:p>
    <w:p w:rsidR="1A4D7F0D" w:rsidP="6CA68F46" w:rsidRDefault="1A4D7F0D" w14:paraId="2A7B1D75" w14:textId="04F41A80">
      <w:pPr>
        <w:pStyle w:val="Normal"/>
        <w:jc w:val="both"/>
        <w:rPr>
          <w:rFonts w:ascii="Libre Baskerville" w:hAnsi="Libre Baskerville" w:eastAsia="Libre Baskerville" w:cs="Libre Baskerville"/>
          <w:b w:val="0"/>
          <w:bCs w:val="0"/>
          <w:i w:val="0"/>
          <w:iCs w:val="0"/>
          <w:caps w:val="0"/>
          <w:smallCaps w:val="0"/>
          <w:noProof w:val="0"/>
          <w:color w:val="7A7C7F"/>
          <w:sz w:val="34"/>
          <w:szCs w:val="34"/>
          <w:lang w:val="en-US"/>
        </w:rPr>
      </w:pPr>
      <w:r w:rsidRPr="6CA68F46" w:rsidR="1A4D7F0D">
        <w:rPr>
          <w:rFonts w:ascii="Arial Nova" w:hAnsi="Arial Nova" w:eastAsia="Arial Nova" w:cs="Arial Nova"/>
          <w:b w:val="1"/>
          <w:bCs w:val="1"/>
          <w:i w:val="0"/>
          <w:iCs w:val="0"/>
          <w:caps w:val="0"/>
          <w:smallCaps w:val="0"/>
          <w:noProof w:val="0"/>
          <w:color w:val="000000" w:themeColor="text1" w:themeTint="FF" w:themeShade="FF"/>
          <w:sz w:val="34"/>
          <w:szCs w:val="34"/>
          <w:lang w:val="en-US" w:eastAsia="ja-JP" w:bidi="ar-SA"/>
        </w:rPr>
        <w:t>Challenges with Recruitment and Retention:</w:t>
      </w:r>
      <w:r w:rsidRPr="6CA68F46" w:rsidR="1A4D7F0D">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If retention issues are not addressed concurrently with recruitment efforts the shortage will not be resolved. High turnover rates make the issue worse because they can lead to recent graduates leaving the profession prematurely for the same reasons that drove out earlier nurses. </w:t>
      </w:r>
    </w:p>
    <w:p w:rsidR="1A4D7F0D" w:rsidP="6CA68F46" w:rsidRDefault="1A4D7F0D" w14:paraId="0EB02EF1" w14:textId="07B9B6CD">
      <w:pPr>
        <w:pStyle w:val="Normal"/>
        <w:jc w:val="both"/>
        <w:rPr>
          <w:rFonts w:ascii="Libre Baskerville" w:hAnsi="Libre Baskerville" w:eastAsia="Libre Baskerville" w:cs="Libre Baskerville"/>
          <w:b w:val="0"/>
          <w:bCs w:val="0"/>
          <w:i w:val="0"/>
          <w:iCs w:val="0"/>
          <w:caps w:val="0"/>
          <w:smallCaps w:val="0"/>
          <w:noProof w:val="0"/>
          <w:color w:val="7A7C7F"/>
          <w:sz w:val="34"/>
          <w:szCs w:val="34"/>
          <w:lang w:val="en-US"/>
        </w:rPr>
      </w:pPr>
      <w:r w:rsidRPr="6CA68F46" w:rsidR="1A4D7F0D">
        <w:rPr>
          <w:rFonts w:ascii="Arial Nova" w:hAnsi="Arial Nova" w:eastAsia="Arial Nova" w:cs="Arial Nova"/>
          <w:b w:val="1"/>
          <w:bCs w:val="1"/>
          <w:i w:val="0"/>
          <w:iCs w:val="0"/>
          <w:caps w:val="0"/>
          <w:smallCaps w:val="0"/>
          <w:noProof w:val="0"/>
          <w:color w:val="000000" w:themeColor="text1" w:themeTint="FF" w:themeShade="FF"/>
          <w:sz w:val="34"/>
          <w:szCs w:val="34"/>
          <w:lang w:val="en-US" w:eastAsia="ja-JP" w:bidi="ar-SA"/>
        </w:rPr>
        <w:t>Training and Development:</w:t>
      </w:r>
      <w:r w:rsidRPr="6CA68F46" w:rsidR="1A4D7F0D">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To boost the number of nurses available it is imperative to extend nursing education and training programs. However, this </w:t>
      </w:r>
      <w:r w:rsidRPr="6CA68F46" w:rsidR="1A4D7F0D">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necessitates</w:t>
      </w:r>
      <w:r w:rsidRPr="6CA68F46" w:rsidR="1A4D7F0D">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spending money on staff resources and clinical placements—all of which are </w:t>
      </w:r>
      <w:r w:rsidRPr="6CA68F46" w:rsidR="1A4D7F0D">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frequently</w:t>
      </w:r>
      <w:r w:rsidRPr="6CA68F46" w:rsidR="1A4D7F0D">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limited by financial constraints. </w:t>
      </w:r>
    </w:p>
    <w:p w:rsidR="1A4D7F0D" w:rsidP="6CA68F46" w:rsidRDefault="1A4D7F0D" w14:paraId="778CE66B" w14:textId="6F3F37C4">
      <w:pPr>
        <w:pStyle w:val="Normal"/>
        <w:jc w:val="both"/>
        <w:rPr>
          <w:rFonts w:ascii="Libre Baskerville" w:hAnsi="Libre Baskerville" w:eastAsia="Libre Baskerville" w:cs="Libre Baskerville"/>
          <w:b w:val="0"/>
          <w:bCs w:val="0"/>
          <w:i w:val="0"/>
          <w:iCs w:val="0"/>
          <w:caps w:val="0"/>
          <w:smallCaps w:val="0"/>
          <w:noProof w:val="0"/>
          <w:color w:val="7A7C7F"/>
          <w:sz w:val="34"/>
          <w:szCs w:val="34"/>
          <w:lang w:val="en-US"/>
        </w:rPr>
      </w:pPr>
      <w:r w:rsidRPr="6CA68F46" w:rsidR="1A4D7F0D">
        <w:rPr>
          <w:rFonts w:ascii="Arial Nova" w:hAnsi="Arial Nova" w:eastAsia="Arial Nova" w:cs="Arial Nova"/>
          <w:b w:val="1"/>
          <w:bCs w:val="1"/>
          <w:i w:val="0"/>
          <w:iCs w:val="0"/>
          <w:caps w:val="0"/>
          <w:smallCaps w:val="0"/>
          <w:noProof w:val="0"/>
          <w:color w:val="000000" w:themeColor="text1" w:themeTint="FF" w:themeShade="FF"/>
          <w:sz w:val="34"/>
          <w:szCs w:val="34"/>
          <w:lang w:val="en-US" w:eastAsia="ja-JP" w:bidi="ar-SA"/>
        </w:rPr>
        <w:t>Advocacy and Policy:</w:t>
      </w:r>
      <w:r w:rsidRPr="6CA68F46" w:rsidR="1A4D7F0D">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Promoting policies that uphold the nursing profession is also necessary to address the nursing shortage. These include initiatives to raise healthcare funding, enhance working conditions and publicize nursing as </w:t>
      </w:r>
      <w:r w:rsidRPr="6CA68F46" w:rsidR="1A4D7F0D">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a viable</w:t>
      </w:r>
      <w:r w:rsidRPr="6CA68F46" w:rsidR="1A4D7F0D">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and fulfilling career </w:t>
      </w:r>
      <w:r w:rsidRPr="6CA68F46" w:rsidR="1A4D7F0D">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option</w:t>
      </w:r>
      <w:r w:rsidRPr="6CA68F46" w:rsidR="1A4D7F0D">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w:t>
      </w:r>
    </w:p>
    <w:p w:rsidR="6CA68F46" w:rsidP="6CA68F46" w:rsidRDefault="6CA68F46" w14:paraId="5CA43A27" w14:textId="58C26777">
      <w:pPr>
        <w:pStyle w:val="Normal"/>
        <w:jc w:val="both"/>
        <w:rPr>
          <w:rFonts w:ascii="Arial Nova" w:hAnsi="Arial Nova" w:eastAsia="Arial Nova" w:cs="Arial Nova"/>
          <w:noProof w:val="0"/>
          <w:color w:val="000000" w:themeColor="text1" w:themeTint="FF" w:themeShade="FF"/>
          <w:sz w:val="34"/>
          <w:szCs w:val="34"/>
          <w:lang w:val="en-US"/>
        </w:rPr>
      </w:pPr>
    </w:p>
    <w:p w:rsidR="2DC11C07" w:rsidP="6CA68F46" w:rsidRDefault="2DC11C07" w14:paraId="332DB787" w14:textId="1DA3A047">
      <w:pPr>
        <w:pStyle w:val="Normal"/>
        <w:jc w:val="both"/>
        <w:rPr>
          <w:rFonts w:ascii="Arial Nova" w:hAnsi="Arial Nova" w:eastAsia="Arial Nova" w:cs="Arial Nova"/>
          <w:b w:val="1"/>
          <w:bCs w:val="1"/>
          <w:i w:val="0"/>
          <w:iCs w:val="0"/>
          <w:caps w:val="0"/>
          <w:smallCaps w:val="0"/>
          <w:noProof w:val="0"/>
          <w:color w:val="000000" w:themeColor="text1" w:themeTint="FF" w:themeShade="FF"/>
          <w:sz w:val="36"/>
          <w:szCs w:val="36"/>
          <w:lang w:val="en-US" w:eastAsia="ja-JP" w:bidi="ar-SA"/>
        </w:rPr>
      </w:pPr>
      <w:r w:rsidRPr="6CA68F46" w:rsidR="2DC11C07">
        <w:rPr>
          <w:rFonts w:ascii="Arial Nova" w:hAnsi="Arial Nova" w:eastAsia="Arial Nova" w:cs="Arial Nova"/>
          <w:b w:val="1"/>
          <w:bCs w:val="1"/>
          <w:noProof w:val="0"/>
          <w:color w:val="000000" w:themeColor="text1" w:themeTint="FF" w:themeShade="FF"/>
          <w:sz w:val="36"/>
          <w:szCs w:val="36"/>
          <w:lang w:val="en-US"/>
        </w:rPr>
        <w:t>Recomm</w:t>
      </w:r>
      <w:r w:rsidRPr="6CA68F46" w:rsidR="2DC11C07">
        <w:rPr>
          <w:rFonts w:ascii="Arial Nova" w:hAnsi="Arial Nova" w:eastAsia="Arial Nova" w:cs="Arial Nova"/>
          <w:b w:val="1"/>
          <w:bCs w:val="1"/>
          <w:i w:val="0"/>
          <w:iCs w:val="0"/>
          <w:caps w:val="0"/>
          <w:smallCaps w:val="0"/>
          <w:noProof w:val="0"/>
          <w:color w:val="000000" w:themeColor="text1" w:themeTint="FF" w:themeShade="FF"/>
          <w:sz w:val="36"/>
          <w:szCs w:val="36"/>
          <w:lang w:val="en-US" w:eastAsia="ja-JP" w:bidi="ar-SA"/>
        </w:rPr>
        <w:t xml:space="preserve">endations: </w:t>
      </w:r>
    </w:p>
    <w:p w:rsidR="6CA68F46" w:rsidP="6CA68F46" w:rsidRDefault="6CA68F46" w14:paraId="1526AC83" w14:textId="64259387">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p>
    <w:p w:rsidR="2DC11C07" w:rsidP="6CA68F46" w:rsidRDefault="2DC11C07" w14:paraId="1B82E462" w14:textId="7B43CD25">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r w:rsidRPr="6CA68F46" w:rsidR="2DC11C07">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To effectively estimate and manage the internal and external supply of nurses, healthcare organizations and policymakers should consider the follow</w:t>
      </w:r>
      <w:r w:rsidRPr="6CA68F46" w:rsidR="2DC11C07">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ing recommendations: </w:t>
      </w:r>
    </w:p>
    <w:p w:rsidR="2DC11C07" w:rsidP="6CA68F46" w:rsidRDefault="2DC11C07" w14:paraId="47E5327B" w14:textId="4B2AD99E">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r w:rsidRPr="6CA68F46" w:rsidR="2DC11C07">
        <w:rPr>
          <w:rFonts w:ascii="Arial Nova" w:hAnsi="Arial Nova" w:eastAsia="Arial Nova" w:cs="Arial Nova"/>
          <w:b w:val="1"/>
          <w:bCs w:val="1"/>
          <w:i w:val="0"/>
          <w:iCs w:val="0"/>
          <w:caps w:val="0"/>
          <w:smallCaps w:val="0"/>
          <w:noProof w:val="0"/>
          <w:color w:val="000000" w:themeColor="text1" w:themeTint="FF" w:themeShade="FF"/>
          <w:sz w:val="34"/>
          <w:szCs w:val="34"/>
          <w:lang w:val="en-US" w:eastAsia="ja-JP" w:bidi="ar-SA"/>
        </w:rPr>
        <w:t>Boost Retention Strategies:</w:t>
      </w:r>
      <w:r w:rsidRPr="6CA68F46" w:rsidR="2DC11C07">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To keep current nursing staff, concentrate on enhancing working </w:t>
      </w:r>
      <w:r w:rsidRPr="6CA68F46" w:rsidR="52AE9E4F">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conditions,</w:t>
      </w:r>
      <w:r w:rsidRPr="6CA68F46" w:rsidR="2DC11C07">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paying </w:t>
      </w:r>
      <w:r w:rsidRPr="6CA68F46" w:rsidR="12BDC51E">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competitively,</w:t>
      </w:r>
      <w:r w:rsidRPr="6CA68F46" w:rsidR="2DC11C07">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and providing opportunities for career development.</w:t>
      </w:r>
    </w:p>
    <w:p w:rsidR="2DC11C07" w:rsidP="6CA68F46" w:rsidRDefault="2DC11C07" w14:paraId="201CDC57" w14:textId="5CE32A99">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r w:rsidRPr="6CA68F46" w:rsidR="2DC11C07">
        <w:rPr>
          <w:rFonts w:ascii="Arial Nova" w:hAnsi="Arial Nova" w:eastAsia="Arial Nova" w:cs="Arial Nova"/>
          <w:b w:val="1"/>
          <w:bCs w:val="1"/>
          <w:i w:val="0"/>
          <w:iCs w:val="0"/>
          <w:caps w:val="0"/>
          <w:smallCaps w:val="0"/>
          <w:noProof w:val="0"/>
          <w:color w:val="000000" w:themeColor="text1" w:themeTint="FF" w:themeShade="FF"/>
          <w:sz w:val="34"/>
          <w:szCs w:val="34"/>
          <w:lang w:val="en-US" w:eastAsia="ja-JP" w:bidi="ar-SA"/>
        </w:rPr>
        <w:t>To increase the number of new graduates</w:t>
      </w:r>
      <w:r w:rsidRPr="6CA68F46" w:rsidR="2DC11C07">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investment in nursing education is recommended. Providing scholarships or other incentives for students, increasing clinical placement </w:t>
      </w:r>
      <w:r w:rsidRPr="6CA68F46" w:rsidR="4FDC5D0F">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opportunities,</w:t>
      </w:r>
      <w:r w:rsidRPr="6CA68F46" w:rsidR="2DC11C07">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and addressing faculty shortages are some examples of this. </w:t>
      </w:r>
    </w:p>
    <w:p w:rsidR="2DC11C07" w:rsidP="6CA68F46" w:rsidRDefault="2DC11C07" w14:paraId="1F83E281" w14:textId="41DF8E86">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r w:rsidRPr="6CA68F46" w:rsidR="2DC11C07">
        <w:rPr>
          <w:rFonts w:ascii="Arial Nova" w:hAnsi="Arial Nova" w:eastAsia="Arial Nova" w:cs="Arial Nova"/>
          <w:b w:val="1"/>
          <w:bCs w:val="1"/>
          <w:i w:val="0"/>
          <w:iCs w:val="0"/>
          <w:caps w:val="0"/>
          <w:smallCaps w:val="0"/>
          <w:noProof w:val="0"/>
          <w:color w:val="000000" w:themeColor="text1" w:themeTint="FF" w:themeShade="FF"/>
          <w:sz w:val="34"/>
          <w:szCs w:val="34"/>
          <w:lang w:val="en-US" w:eastAsia="ja-JP" w:bidi="ar-SA"/>
        </w:rPr>
        <w:t>Encourage Ethical International Recruiting:</w:t>
      </w:r>
      <w:r w:rsidRPr="6CA68F46" w:rsidR="2DC11C07">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Although it can aid in filling temporary positions, international recruiting should be done so with ethical consideration for the countries of origin. The integration and retention of nurses hired abroad should also be supported by policies. </w:t>
      </w:r>
    </w:p>
    <w:p w:rsidR="2DC11C07" w:rsidP="6CA68F46" w:rsidRDefault="2DC11C07" w14:paraId="167D93A0" w14:textId="5828308F">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r w:rsidRPr="6CA68F46" w:rsidR="2DC11C07">
        <w:rPr>
          <w:rFonts w:ascii="Arial Nova" w:hAnsi="Arial Nova" w:eastAsia="Arial Nova" w:cs="Arial Nova"/>
          <w:b w:val="1"/>
          <w:bCs w:val="1"/>
          <w:i w:val="0"/>
          <w:iCs w:val="0"/>
          <w:caps w:val="0"/>
          <w:smallCaps w:val="0"/>
          <w:noProof w:val="0"/>
          <w:color w:val="000000" w:themeColor="text1" w:themeTint="FF" w:themeShade="FF"/>
          <w:sz w:val="34"/>
          <w:szCs w:val="34"/>
          <w:lang w:val="en-US" w:eastAsia="ja-JP" w:bidi="ar-SA"/>
        </w:rPr>
        <w:t>Promote Supportive Policies:</w:t>
      </w:r>
      <w:r w:rsidRPr="6CA68F46" w:rsidR="2DC11C07">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Take part in lobbying to get more money for healthcare, especially for workforce development and nursing education. The underlying reasons </w:t>
      </w:r>
      <w:r w:rsidRPr="6CA68F46" w:rsidR="36245833">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for</w:t>
      </w:r>
      <w:r w:rsidRPr="6CA68F46" w:rsidR="2DC11C07">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nurse turnover and burnout should also be addressed by policies. </w:t>
      </w:r>
    </w:p>
    <w:p w:rsidR="2DC11C07" w:rsidP="6CA68F46" w:rsidRDefault="2DC11C07" w14:paraId="0FE8911B" w14:textId="09C8BCA0">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r w:rsidRPr="6CA68F46" w:rsidR="2DC11C07">
        <w:rPr>
          <w:rFonts w:ascii="Arial Nova" w:hAnsi="Arial Nova" w:eastAsia="Arial Nova" w:cs="Arial Nova"/>
          <w:b w:val="1"/>
          <w:bCs w:val="1"/>
          <w:i w:val="0"/>
          <w:iCs w:val="0"/>
          <w:caps w:val="0"/>
          <w:smallCaps w:val="0"/>
          <w:noProof w:val="0"/>
          <w:color w:val="000000" w:themeColor="text1" w:themeTint="FF" w:themeShade="FF"/>
          <w:sz w:val="34"/>
          <w:szCs w:val="34"/>
          <w:lang w:val="en-US" w:eastAsia="ja-JP" w:bidi="ar-SA"/>
        </w:rPr>
        <w:t>Track Workforce Trends:</w:t>
      </w:r>
      <w:r w:rsidRPr="6CA68F46" w:rsidR="2DC11C07">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Keep an eye on changes in the availability and demand for nurses by routinely analyzing workforce data. This includes monitoring attrition retirement rates and the results of efforts to attract and </w:t>
      </w:r>
      <w:r w:rsidRPr="6CA68F46" w:rsidR="2DC11C07">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retain</w:t>
      </w:r>
      <w:r w:rsidRPr="6CA68F46" w:rsidR="2DC11C07">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talent.</w:t>
      </w:r>
    </w:p>
    <w:p w:rsidR="6CA68F46" w:rsidP="6CA68F46" w:rsidRDefault="6CA68F46" w14:paraId="30873390" w14:textId="468317EC">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p>
    <w:p w:rsidR="6C34927F" w:rsidP="6CA68F46" w:rsidRDefault="6C34927F" w14:paraId="14819DBB" w14:textId="6940FC20">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r w:rsidRPr="6CA68F46" w:rsidR="6C34927F">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For healthcare organizations, estimating the internal and external supply of human resources is difficult but crucial, especially given the nursing shortage. More resilience and sustainability in the nursing workforce can be achieved by addressing external factors like education and international recruitment as well as internal factors like career development and retention. To guarantee that healthcare systems can fulfill the rising demand for services addressing the nursing shortage </w:t>
      </w:r>
      <w:r w:rsidRPr="6CA68F46" w:rsidR="6C34927F">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necessitates</w:t>
      </w:r>
      <w:r w:rsidRPr="6CA68F46" w:rsidR="6C34927F">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concerted efforts from a variety of stakeholders including </w:t>
      </w:r>
      <w:r w:rsidRPr="6CA68F46" w:rsidR="6C34927F">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lawmakers'</w:t>
      </w:r>
      <w:r w:rsidRPr="6CA68F46" w:rsidR="6C34927F">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educational institutions and healthcare providers.</w:t>
      </w:r>
    </w:p>
    <w:p w:rsidR="6CA68F46" w:rsidRDefault="6CA68F46" w14:paraId="512AF426" w14:textId="72F993FB">
      <w:r>
        <w:br w:type="page"/>
      </w:r>
    </w:p>
    <w:p w:rsidR="2BAB2FD2" w:rsidP="6CA68F46" w:rsidRDefault="2BAB2FD2" w14:paraId="593CEE7D" w14:textId="5470CFD3">
      <w:pPr>
        <w:pStyle w:val="Normal"/>
        <w:jc w:val="both"/>
        <w:rPr>
          <w:rFonts w:ascii="Arial Nova" w:hAnsi="Arial Nova" w:eastAsia="Arial Nova" w:cs="Arial Nova"/>
          <w:b w:val="1"/>
          <w:bCs w:val="1"/>
          <w:i w:val="0"/>
          <w:iCs w:val="0"/>
          <w:caps w:val="0"/>
          <w:smallCaps w:val="0"/>
          <w:noProof w:val="0"/>
          <w:color w:val="000000" w:themeColor="text1" w:themeTint="FF" w:themeShade="FF"/>
          <w:sz w:val="36"/>
          <w:szCs w:val="36"/>
          <w:lang w:val="en-US" w:eastAsia="ja-JP" w:bidi="ar-SA"/>
        </w:rPr>
      </w:pPr>
      <w:r w:rsidRPr="6CA68F46" w:rsidR="2BAB2FD2">
        <w:rPr>
          <w:rFonts w:ascii="Arial Nova" w:hAnsi="Arial Nova" w:eastAsia="Arial Nova" w:cs="Arial Nova"/>
          <w:b w:val="1"/>
          <w:bCs w:val="1"/>
          <w:i w:val="0"/>
          <w:iCs w:val="0"/>
          <w:caps w:val="0"/>
          <w:smallCaps w:val="0"/>
          <w:noProof w:val="0"/>
          <w:color w:val="000000" w:themeColor="text1" w:themeTint="FF" w:themeShade="FF"/>
          <w:sz w:val="36"/>
          <w:szCs w:val="36"/>
          <w:lang w:val="en-US" w:eastAsia="ja-JP" w:bidi="ar-SA"/>
        </w:rPr>
        <w:t>Position Analysis for Doctors Working in the NHS:</w:t>
      </w:r>
    </w:p>
    <w:p w:rsidR="6CA68F46" w:rsidP="6CA68F46" w:rsidRDefault="6CA68F46" w14:paraId="3C54517F" w14:textId="2483D551">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p>
    <w:p w:rsidR="2BAB2FD2" w:rsidP="6CA68F46" w:rsidRDefault="2BAB2FD2" w14:paraId="163C9D0C" w14:textId="36119836">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r w:rsidRPr="6CA68F46" w:rsidR="2BAB2FD2">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In the NHS (National Health Service) in the United Kingdom doctors have a variety of roles including leadership positions in healthcare settings administrative responsibilities and clinical responsibilities. Important topics like job duties working conditions pay scales difficulties and current problems affecting doctors in the NHS will all be covered in this position analysis.</w:t>
      </w:r>
    </w:p>
    <w:p w:rsidR="6CA68F46" w:rsidP="6CA68F46" w:rsidRDefault="6CA68F46" w14:paraId="3DDD9704" w14:textId="0603310B">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p>
    <w:p w:rsidR="2BAB2FD2" w:rsidP="6CA68F46" w:rsidRDefault="2BAB2FD2" w14:paraId="42A0DCB7" w14:textId="1CF8E459">
      <w:pPr>
        <w:pStyle w:val="Normal"/>
        <w:jc w:val="both"/>
        <w:rPr>
          <w:rFonts w:ascii="Arial Nova" w:hAnsi="Arial Nova" w:eastAsia="Arial Nova" w:cs="Arial Nova"/>
          <w:b w:val="1"/>
          <w:bCs w:val="1"/>
          <w:i w:val="0"/>
          <w:iCs w:val="0"/>
          <w:caps w:val="0"/>
          <w:smallCaps w:val="0"/>
          <w:noProof w:val="0"/>
          <w:color w:val="000000" w:themeColor="text1" w:themeTint="FF" w:themeShade="FF"/>
          <w:sz w:val="36"/>
          <w:szCs w:val="36"/>
          <w:lang w:val="en-US" w:eastAsia="ja-JP" w:bidi="ar-SA"/>
        </w:rPr>
      </w:pPr>
      <w:r w:rsidRPr="6CA68F46" w:rsidR="2BAB2FD2">
        <w:rPr>
          <w:rFonts w:ascii="Arial Nova" w:hAnsi="Arial Nova" w:eastAsia="Arial Nova" w:cs="Arial Nova"/>
          <w:b w:val="1"/>
          <w:bCs w:val="1"/>
          <w:i w:val="0"/>
          <w:iCs w:val="0"/>
          <w:caps w:val="0"/>
          <w:smallCaps w:val="0"/>
          <w:noProof w:val="0"/>
          <w:color w:val="000000" w:themeColor="text1" w:themeTint="FF" w:themeShade="FF"/>
          <w:sz w:val="36"/>
          <w:szCs w:val="36"/>
          <w:lang w:val="en-US" w:eastAsia="ja-JP" w:bidi="ar-SA"/>
        </w:rPr>
        <w:t xml:space="preserve">Job Responsibilities: </w:t>
      </w:r>
    </w:p>
    <w:p w:rsidR="6CA68F46" w:rsidP="6CA68F46" w:rsidRDefault="6CA68F46" w14:paraId="73A47F20" w14:textId="71607664">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p>
    <w:p w:rsidR="2BAB2FD2" w:rsidP="6CA68F46" w:rsidRDefault="2BAB2FD2" w14:paraId="202976E5" w14:textId="22345B02">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r w:rsidRPr="6CA68F46" w:rsidR="2BAB2FD2">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Doctors working in the NHS are expected to provide high-quality medical care to patients across a range of specialties, including General Practice (GP), Surgery, Internal Medicine, Pediatrics, and Emergency Medicine. Their responsibilities typically include: </w:t>
      </w:r>
    </w:p>
    <w:p w:rsidR="6CA68F46" w:rsidP="6CA68F46" w:rsidRDefault="6CA68F46" w14:paraId="76F117FF" w14:textId="3F90AC1B">
      <w:pPr>
        <w:pStyle w:val="Normal"/>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p>
    <w:p w:rsidR="2BAB2FD2" w:rsidP="6CA68F46" w:rsidRDefault="2BAB2FD2" w14:paraId="761CB32A" w14:textId="54F58677">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r w:rsidRPr="6CA68F46" w:rsidR="2BAB2FD2">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Clinical care includes making diagnoses, treating patients, administering medication, managing chronic </w:t>
      </w:r>
      <w:r w:rsidRPr="6CA68F46" w:rsidR="61DD9939">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illnesses,</w:t>
      </w:r>
      <w:r w:rsidRPr="6CA68F46" w:rsidR="2BAB2FD2">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 xml:space="preserve"> and doing surgeries. Patient management includes creating and carrying out care plans, liaising with other medical specialists and offering follow-up treatment. Administrative tasks include finalizing patient records, taking part in audits and helping create clinical recommendations. </w:t>
      </w:r>
    </w:p>
    <w:p w:rsidR="2BAB2FD2" w:rsidP="6CA68F46" w:rsidRDefault="2BAB2FD2" w14:paraId="40478199" w14:textId="58908113">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r w:rsidRPr="6CA68F46" w:rsidR="2BAB2FD2">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t>Knowledge and Training: Passing on the most recent developments in medicine to medical students and junior physicians and engaging in ongoing professional development (CPD).</w:t>
      </w:r>
    </w:p>
    <w:p w:rsidR="6CA68F46" w:rsidP="6CA68F46" w:rsidRDefault="6CA68F46" w14:paraId="3F72E515" w14:textId="5EF19F92">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p>
    <w:p w:rsidR="16DD3615" w:rsidP="6CA68F46" w:rsidRDefault="16DD3615" w14:paraId="21CB953C" w14:textId="5C92A957">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i w:val="0"/>
          <w:iCs w:val="0"/>
          <w:caps w:val="0"/>
          <w:smallCaps w:val="0"/>
          <w:noProof w:val="0"/>
          <w:color w:val="000000" w:themeColor="text1" w:themeTint="FF" w:themeShade="FF"/>
          <w:sz w:val="40"/>
          <w:szCs w:val="40"/>
          <w:lang w:val="en-US" w:eastAsia="ja-JP" w:bidi="ar-SA"/>
        </w:rPr>
      </w:pPr>
      <w:r w:rsidRPr="6CA68F46" w:rsidR="16DD3615">
        <w:rPr>
          <w:rFonts w:ascii="Arial Nova" w:hAnsi="Arial Nova" w:eastAsia="Arial Nova" w:cs="Arial Nova"/>
          <w:b w:val="1"/>
          <w:bCs w:val="1"/>
          <w:i w:val="0"/>
          <w:iCs w:val="0"/>
          <w:caps w:val="0"/>
          <w:smallCaps w:val="0"/>
          <w:noProof w:val="0"/>
          <w:color w:val="000000" w:themeColor="text1" w:themeTint="FF" w:themeShade="FF"/>
          <w:sz w:val="36"/>
          <w:szCs w:val="36"/>
          <w:lang w:val="en-US" w:eastAsia="ja-JP" w:bidi="ar-SA"/>
        </w:rPr>
        <w:t>Working Conditions:</w:t>
      </w:r>
    </w:p>
    <w:p w:rsidR="6CA68F46" w:rsidP="6CA68F46" w:rsidRDefault="6CA68F46" w14:paraId="4E220C27" w14:textId="50A147E9">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34"/>
          <w:szCs w:val="34"/>
          <w:lang w:val="en-US" w:eastAsia="ja-JP" w:bidi="ar-SA"/>
        </w:rPr>
      </w:pPr>
    </w:p>
    <w:p w:rsidR="16DD3615" w:rsidP="6CA68F46" w:rsidRDefault="16DD3615" w14:paraId="7D073B90" w14:textId="6B61BD39">
      <w:pPr>
        <w:pStyle w:val="Normal"/>
        <w:bidi w:val="0"/>
        <w:spacing w:before="0" w:beforeAutospacing="off" w:after="160" w:afterAutospacing="off" w:line="279" w:lineRule="auto"/>
        <w:ind w:left="0" w:right="0"/>
        <w:jc w:val="both"/>
      </w:pPr>
      <w:r w:rsidRPr="6CA68F46" w:rsidR="16DD3615">
        <w:rPr>
          <w:rFonts w:ascii="Arial Nova" w:hAnsi="Arial Nova" w:eastAsia="Arial Nova" w:cs="Arial Nova"/>
          <w:noProof w:val="0"/>
          <w:sz w:val="34"/>
          <w:szCs w:val="34"/>
          <w:lang w:val="en-US"/>
        </w:rPr>
        <w:t xml:space="preserve">Doctors in the NHS often work long hours, including nights, weekends, and on-call shifts. The demanding nature of the job can lead to </w:t>
      </w:r>
      <w:r w:rsidRPr="6CA68F46" w:rsidR="62154CFC">
        <w:rPr>
          <w:rFonts w:ascii="Arial Nova" w:hAnsi="Arial Nova" w:eastAsia="Arial Nova" w:cs="Arial Nova"/>
          <w:noProof w:val="0"/>
          <w:sz w:val="34"/>
          <w:szCs w:val="34"/>
          <w:lang w:val="en-US"/>
        </w:rPr>
        <w:t>elevated levels</w:t>
      </w:r>
      <w:r w:rsidRPr="6CA68F46" w:rsidR="16DD3615">
        <w:rPr>
          <w:rFonts w:ascii="Arial Nova" w:hAnsi="Arial Nova" w:eastAsia="Arial Nova" w:cs="Arial Nova"/>
          <w:noProof w:val="0"/>
          <w:sz w:val="34"/>
          <w:szCs w:val="34"/>
          <w:lang w:val="en-US"/>
        </w:rPr>
        <w:t xml:space="preserve"> of stress and burnout. Key factors affecting working conditions include:</w:t>
      </w:r>
    </w:p>
    <w:p w:rsidR="6CA68F46" w:rsidP="6CA68F46" w:rsidRDefault="6CA68F46" w14:paraId="3A6F02BF" w14:textId="4AED0180">
      <w:pPr>
        <w:pStyle w:val="Normal"/>
        <w:bidi w:val="0"/>
        <w:spacing w:before="0" w:beforeAutospacing="off" w:after="160" w:afterAutospacing="off" w:line="279" w:lineRule="auto"/>
        <w:ind w:left="0" w:right="0"/>
        <w:jc w:val="both"/>
        <w:rPr>
          <w:rFonts w:ascii="Arial Nova" w:hAnsi="Arial Nova" w:eastAsia="Arial Nova" w:cs="Arial Nova"/>
          <w:noProof w:val="0"/>
          <w:sz w:val="34"/>
          <w:szCs w:val="34"/>
          <w:lang w:val="en-US"/>
        </w:rPr>
      </w:pPr>
    </w:p>
    <w:p w:rsidR="16DD3615" w:rsidP="6CA68F46" w:rsidRDefault="16DD3615" w14:paraId="2334FFE6" w14:textId="763241B9">
      <w:pPr>
        <w:pStyle w:val="Normal"/>
        <w:bidi w:val="0"/>
        <w:spacing w:before="0" w:beforeAutospacing="off" w:after="160" w:afterAutospacing="off" w:line="279" w:lineRule="auto"/>
        <w:ind w:left="0" w:right="0"/>
        <w:jc w:val="both"/>
        <w:rPr>
          <w:rFonts w:ascii="Arial Nova" w:hAnsi="Arial Nova" w:eastAsia="Arial Nova" w:cs="Arial Nova"/>
          <w:noProof w:val="0"/>
          <w:sz w:val="34"/>
          <w:szCs w:val="34"/>
          <w:lang w:val="en-US"/>
        </w:rPr>
      </w:pPr>
      <w:r w:rsidRPr="6CA68F46" w:rsidR="16DD3615">
        <w:rPr>
          <w:rFonts w:ascii="Arial Nova" w:hAnsi="Arial Nova" w:eastAsia="Arial Nova" w:cs="Arial Nova" w:asciiTheme="minorAscii" w:hAnsiTheme="minorAscii" w:eastAsiaTheme="minorEastAsia" w:cstheme="minorBidi"/>
          <w:b w:val="1"/>
          <w:bCs w:val="1"/>
          <w:noProof w:val="0"/>
          <w:color w:val="auto"/>
          <w:sz w:val="34"/>
          <w:szCs w:val="34"/>
          <w:lang w:val="en-US" w:eastAsia="ja-JP" w:bidi="ar-SA"/>
        </w:rPr>
        <w:t>Work-Life Balance:</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Physicians, particularly those employed in hospitals may have erratic schedules that affect their work-life equilibrium. Rotational shifts across specialties and locations are common, especially for junior doctors. </w:t>
      </w:r>
    </w:p>
    <w:p w:rsidR="16DD3615" w:rsidP="6CA68F46" w:rsidRDefault="16DD3615" w14:paraId="580DDE7A" w14:textId="21E0BD46">
      <w:pPr>
        <w:pStyle w:val="Normal"/>
        <w:bidi w:val="0"/>
        <w:spacing w:before="0" w:beforeAutospacing="off" w:after="160" w:afterAutospacing="off" w:line="279" w:lineRule="auto"/>
        <w:ind w:left="0" w:right="0"/>
        <w:jc w:val="both"/>
        <w:rPr>
          <w:rFonts w:ascii="Arial Nova" w:hAnsi="Arial Nova" w:eastAsia="Arial Nova" w:cs="Arial Nova"/>
          <w:noProof w:val="0"/>
          <w:sz w:val="34"/>
          <w:szCs w:val="34"/>
          <w:lang w:val="en-US"/>
        </w:rPr>
      </w:pPr>
      <w:r w:rsidRPr="6CA68F46" w:rsidR="16DD3615">
        <w:rPr>
          <w:rFonts w:ascii="Arial Nova" w:hAnsi="Arial Nova" w:eastAsia="Arial Nova" w:cs="Arial Nova" w:asciiTheme="minorAscii" w:hAnsiTheme="minorAscii" w:eastAsiaTheme="minorEastAsia" w:cstheme="minorBidi"/>
          <w:b w:val="1"/>
          <w:bCs w:val="1"/>
          <w:noProof w:val="0"/>
          <w:color w:val="auto"/>
          <w:sz w:val="34"/>
          <w:szCs w:val="34"/>
          <w:lang w:val="en-US" w:eastAsia="ja-JP" w:bidi="ar-SA"/>
        </w:rPr>
        <w:t>Workload:</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Several doctors see up to sixty patients a day because of the rising demand for healthcare services. This may have an impact on care quality and raise anxiety levels. While the NHS offers some mentorship programs and mental health services to physicians the efficacy of these programs varies </w:t>
      </w:r>
      <w:r w:rsidRPr="6CA68F46" w:rsidR="5F682014">
        <w:rPr>
          <w:rFonts w:ascii="Arial Nova" w:hAnsi="Arial Nova" w:eastAsia="Arial Nova" w:cs="Arial Nova" w:asciiTheme="minorAscii" w:hAnsiTheme="minorAscii" w:eastAsiaTheme="minorEastAsia" w:cstheme="minorBidi"/>
          <w:noProof w:val="0"/>
          <w:color w:val="auto"/>
          <w:sz w:val="34"/>
          <w:szCs w:val="34"/>
          <w:lang w:val="en-US" w:eastAsia="ja-JP" w:bidi="ar-SA"/>
        </w:rPr>
        <w:t>amongst</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specialties and regions.</w:t>
      </w:r>
    </w:p>
    <w:p w:rsidR="6CA68F46" w:rsidP="6CA68F46" w:rsidRDefault="6CA68F46" w14:paraId="2E6CB97E" w14:textId="37ABFDFA">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p>
    <w:p w:rsidR="16DD3615" w:rsidP="6CA68F46" w:rsidRDefault="16DD3615" w14:paraId="07E1B9E0" w14:textId="10AAD85C">
      <w:pPr>
        <w:pStyle w:val="Normal"/>
        <w:bidi w:val="0"/>
        <w:spacing w:before="0" w:beforeAutospacing="off" w:after="160" w:afterAutospacing="off" w:line="279" w:lineRule="auto"/>
        <w:ind w:left="0" w:right="0"/>
        <w:jc w:val="both"/>
        <w:rPr>
          <w:rFonts w:ascii="Arial Nova" w:hAnsi="Arial Nova" w:eastAsia="Arial Nova" w:cs="Arial Nova"/>
          <w:b w:val="1"/>
          <w:bCs w:val="1"/>
          <w:i w:val="0"/>
          <w:iCs w:val="0"/>
          <w:caps w:val="0"/>
          <w:smallCaps w:val="0"/>
          <w:noProof w:val="0"/>
          <w:color w:val="000000" w:themeColor="text1" w:themeTint="FF" w:themeShade="FF"/>
          <w:sz w:val="36"/>
          <w:szCs w:val="36"/>
          <w:lang w:val="en-US" w:eastAsia="ja-JP" w:bidi="ar-SA"/>
        </w:rPr>
      </w:pPr>
      <w:r w:rsidRPr="6CA68F46" w:rsidR="16DD3615">
        <w:rPr>
          <w:rFonts w:ascii="Arial Nova" w:hAnsi="Arial Nova" w:eastAsia="Arial Nova" w:cs="Arial Nova"/>
          <w:b w:val="1"/>
          <w:bCs w:val="1"/>
          <w:i w:val="0"/>
          <w:iCs w:val="0"/>
          <w:caps w:val="0"/>
          <w:smallCaps w:val="0"/>
          <w:noProof w:val="0"/>
          <w:color w:val="000000" w:themeColor="text1" w:themeTint="FF" w:themeShade="FF"/>
          <w:sz w:val="36"/>
          <w:szCs w:val="36"/>
          <w:lang w:val="en-US" w:eastAsia="ja-JP" w:bidi="ar-SA"/>
        </w:rPr>
        <w:t xml:space="preserve">Pay Scales: </w:t>
      </w:r>
    </w:p>
    <w:p w:rsidR="6CA68F46" w:rsidP="6CA68F46" w:rsidRDefault="6CA68F46" w14:paraId="503338CB" w14:textId="40D376D9">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p>
    <w:p w:rsidR="16DD3615" w:rsidP="6CA68F46" w:rsidRDefault="16DD3615" w14:paraId="00105BA4" w14:textId="06CA8B95">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The </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pay structure for doctors in the NHS is </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determined</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by national pay scales, which are negotiated by the British Medical Association (BMA) and the government. Salaries vary depending on experience, specialty, and location.</w:t>
      </w:r>
    </w:p>
    <w:p w:rsidR="6CA68F46" w:rsidP="6CA68F46" w:rsidRDefault="6CA68F46" w14:paraId="357E6488" w14:textId="6233D3AE">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p>
    <w:p w:rsidR="16DD3615" w:rsidP="6CA68F46" w:rsidRDefault="16DD3615" w14:paraId="0AD38050" w14:textId="2657C535">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r w:rsidRPr="6CA68F46" w:rsidR="16DD3615">
        <w:rPr>
          <w:rFonts w:ascii="Arial Nova" w:hAnsi="Arial Nova" w:eastAsia="Arial Nova" w:cs="Arial Nova" w:asciiTheme="minorAscii" w:hAnsiTheme="minorAscii" w:eastAsiaTheme="minorEastAsia" w:cstheme="minorBidi"/>
          <w:b w:val="1"/>
          <w:bCs w:val="1"/>
          <w:noProof w:val="0"/>
          <w:color w:val="auto"/>
          <w:sz w:val="34"/>
          <w:szCs w:val="34"/>
          <w:lang w:val="en-US" w:eastAsia="ja-JP" w:bidi="ar-SA"/>
        </w:rPr>
        <w:t>Junior Physicians:</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As of 2023 a Foundation Year 1 (FY1) physicians base pay is </w:t>
      </w:r>
      <w:r w:rsidRPr="6CA68F46" w:rsidR="4726173E">
        <w:rPr>
          <w:rFonts w:ascii="Arial Nova" w:hAnsi="Arial Nova" w:eastAsia="Arial Nova" w:cs="Arial Nova" w:asciiTheme="minorAscii" w:hAnsiTheme="minorAscii" w:eastAsiaTheme="minorEastAsia" w:cstheme="minorBidi"/>
          <w:noProof w:val="0"/>
          <w:color w:val="auto"/>
          <w:sz w:val="34"/>
          <w:szCs w:val="34"/>
          <w:lang w:val="en-US" w:eastAsia="ja-JP" w:bidi="ar-SA"/>
        </w:rPr>
        <w:t>£29384</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though this can rise with experience and more responsibilities. </w:t>
      </w:r>
    </w:p>
    <w:p w:rsidR="16DD3615" w:rsidP="6CA68F46" w:rsidRDefault="16DD3615" w14:paraId="1E0B73C5" w14:textId="38332CDC">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r w:rsidRPr="6CA68F46" w:rsidR="16DD3615">
        <w:rPr>
          <w:rFonts w:ascii="Arial Nova" w:hAnsi="Arial Nova" w:eastAsia="Arial Nova" w:cs="Arial Nova" w:asciiTheme="minorAscii" w:hAnsiTheme="minorAscii" w:eastAsiaTheme="minorEastAsia" w:cstheme="minorBidi"/>
          <w:b w:val="1"/>
          <w:bCs w:val="1"/>
          <w:noProof w:val="0"/>
          <w:color w:val="auto"/>
          <w:sz w:val="34"/>
          <w:szCs w:val="34"/>
          <w:lang w:val="en-US" w:eastAsia="ja-JP" w:bidi="ar-SA"/>
        </w:rPr>
        <w:t>Consultants:</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The salary range for a fully qualified consultant is £88364 to £119133 contingent upon years of experience and extra responsibilities. </w:t>
      </w:r>
    </w:p>
    <w:p w:rsidR="16DD3615" w:rsidP="6CA68F46" w:rsidRDefault="16DD3615" w14:paraId="305608EA" w14:textId="1A54E126">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r w:rsidRPr="6CA68F46" w:rsidR="16DD3615">
        <w:rPr>
          <w:rFonts w:ascii="Arial Nova" w:hAnsi="Arial Nova" w:eastAsia="Arial Nova" w:cs="Arial Nova" w:asciiTheme="minorAscii" w:hAnsiTheme="minorAscii" w:eastAsiaTheme="minorEastAsia" w:cstheme="minorBidi"/>
          <w:b w:val="1"/>
          <w:bCs w:val="1"/>
          <w:noProof w:val="0"/>
          <w:color w:val="auto"/>
          <w:sz w:val="34"/>
          <w:szCs w:val="34"/>
          <w:lang w:val="en-US" w:eastAsia="ja-JP" w:bidi="ar-SA"/>
        </w:rPr>
        <w:t>General Practitioners (GPs):</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Partners in practice usually make more money than salaried GPs although GP salaries vary widely. While salaried general practitioners may make between £60000 and £90000, general practitioners' partners typically make between £100000 and £150000 annually.</w:t>
      </w:r>
    </w:p>
    <w:p w:rsidR="6CA68F46" w:rsidP="6CA68F46" w:rsidRDefault="6CA68F46" w14:paraId="07A87516" w14:textId="10E4024C">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p>
    <w:p w:rsidR="16DD3615" w:rsidP="6CA68F46" w:rsidRDefault="16DD3615" w14:paraId="058A897B" w14:textId="3681F935">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b w:val="1"/>
          <w:bCs w:val="1"/>
          <w:noProof w:val="0"/>
          <w:color w:val="auto"/>
          <w:sz w:val="36"/>
          <w:szCs w:val="36"/>
          <w:lang w:val="en-US" w:eastAsia="ja-JP" w:bidi="ar-SA"/>
        </w:rPr>
      </w:pPr>
      <w:r w:rsidRPr="6CA68F46" w:rsidR="16DD3615">
        <w:rPr>
          <w:rFonts w:ascii="Arial Nova" w:hAnsi="Arial Nova" w:eastAsia="Arial Nova" w:cs="Arial Nova" w:asciiTheme="minorAscii" w:hAnsiTheme="minorAscii" w:eastAsiaTheme="minorEastAsia" w:cstheme="minorBidi"/>
          <w:b w:val="1"/>
          <w:bCs w:val="1"/>
          <w:noProof w:val="0"/>
          <w:color w:val="auto"/>
          <w:sz w:val="36"/>
          <w:szCs w:val="36"/>
          <w:lang w:val="en-US" w:eastAsia="ja-JP" w:bidi="ar-SA"/>
        </w:rPr>
        <w:t>Challenges and Issues:</w:t>
      </w:r>
    </w:p>
    <w:p w:rsidR="6CA68F46" w:rsidP="6CA68F46" w:rsidRDefault="6CA68F46" w14:paraId="15E004A8" w14:textId="6CBA7289">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p>
    <w:p w:rsidR="16DD3615" w:rsidP="6CA68F46" w:rsidRDefault="16DD3615" w14:paraId="2B616DA8" w14:textId="534C232D">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r w:rsidRPr="6CA68F46" w:rsidR="16DD3615">
        <w:rPr>
          <w:rFonts w:ascii="Arial Nova" w:hAnsi="Arial Nova" w:eastAsia="Arial Nova" w:cs="Arial Nova" w:asciiTheme="minorAscii" w:hAnsiTheme="minorAscii" w:eastAsiaTheme="minorEastAsia" w:cstheme="minorBidi"/>
          <w:b w:val="1"/>
          <w:bCs w:val="1"/>
          <w:noProof w:val="0"/>
          <w:color w:val="auto"/>
          <w:sz w:val="34"/>
          <w:szCs w:val="34"/>
          <w:lang w:val="en-US" w:eastAsia="ja-JP" w:bidi="ar-SA"/>
        </w:rPr>
        <w:t>Staffing Shortages:</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The COVID-19 pandemic and Brexit have made it harder for the NHS to hire doctors from the EU which has resulted in a decrease in the number of doctors entering the country. </w:t>
      </w:r>
    </w:p>
    <w:p w:rsidR="16DD3615" w:rsidP="6CA68F46" w:rsidRDefault="16DD3615" w14:paraId="4DE7D540" w14:textId="7592ADC3">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r w:rsidRPr="6CA68F46" w:rsidR="16DD3615">
        <w:rPr>
          <w:rFonts w:ascii="Arial Nova" w:hAnsi="Arial Nova" w:eastAsia="Arial Nova" w:cs="Arial Nova" w:asciiTheme="minorAscii" w:hAnsiTheme="minorAscii" w:eastAsiaTheme="minorEastAsia" w:cstheme="minorBidi"/>
          <w:b w:val="1"/>
          <w:bCs w:val="1"/>
          <w:noProof w:val="0"/>
          <w:color w:val="auto"/>
          <w:sz w:val="34"/>
          <w:szCs w:val="34"/>
          <w:lang w:val="en-US" w:eastAsia="ja-JP" w:bidi="ar-SA"/>
        </w:rPr>
        <w:t>Workplace Stress:</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Doctors experience </w:t>
      </w:r>
      <w:r w:rsidRPr="6CA68F46" w:rsidR="74B468B5">
        <w:rPr>
          <w:rFonts w:ascii="Arial Nova" w:hAnsi="Arial Nova" w:eastAsia="Arial Nova" w:cs="Arial Nova" w:asciiTheme="minorAscii" w:hAnsiTheme="minorAscii" w:eastAsiaTheme="minorEastAsia" w:cstheme="minorBidi"/>
          <w:noProof w:val="0"/>
          <w:color w:val="auto"/>
          <w:sz w:val="34"/>
          <w:szCs w:val="34"/>
          <w:lang w:val="en-US" w:eastAsia="ja-JP" w:bidi="ar-SA"/>
        </w:rPr>
        <w:t>elevated levels</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of stress and burnout due to their demanding schedules, lengthy </w:t>
      </w:r>
      <w:r w:rsidRPr="6CA68F46" w:rsidR="51A92103">
        <w:rPr>
          <w:rFonts w:ascii="Arial Nova" w:hAnsi="Arial Nova" w:eastAsia="Arial Nova" w:cs="Arial Nova" w:asciiTheme="minorAscii" w:hAnsiTheme="minorAscii" w:eastAsiaTheme="minorEastAsia" w:cstheme="minorBidi"/>
          <w:noProof w:val="0"/>
          <w:color w:val="auto"/>
          <w:sz w:val="34"/>
          <w:szCs w:val="34"/>
          <w:lang w:val="en-US" w:eastAsia="ja-JP" w:bidi="ar-SA"/>
        </w:rPr>
        <w:t>workdays,</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and the emotional toll of caring for seriously ill patients. This has resulted in a growing number of physicians quitting their jobs or cutting back on their hours according to the General Medical Council (GMC).</w:t>
      </w:r>
    </w:p>
    <w:p w:rsidR="16DD3615" w:rsidP="6CA68F46" w:rsidRDefault="16DD3615" w14:paraId="5F1D5D1B" w14:textId="1CD7487E">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r w:rsidRPr="6CA68F46" w:rsidR="16DD3615">
        <w:rPr>
          <w:rFonts w:ascii="Arial Nova" w:hAnsi="Arial Nova" w:eastAsia="Arial Nova" w:cs="Arial Nova" w:asciiTheme="minorAscii" w:hAnsiTheme="minorAscii" w:eastAsiaTheme="minorEastAsia" w:cstheme="minorBidi"/>
          <w:b w:val="1"/>
          <w:bCs w:val="1"/>
          <w:noProof w:val="0"/>
          <w:color w:val="auto"/>
          <w:sz w:val="34"/>
          <w:szCs w:val="34"/>
          <w:lang w:val="en-US" w:eastAsia="ja-JP" w:bidi="ar-SA"/>
        </w:rPr>
        <w:t>Bureaucracy:</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Physicians are </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frequently</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frustrated by the amount of administrative work and bureaucracy which can take time away from providing patient care. These covers managing referral networks electronic health records and regulatory compliance. </w:t>
      </w:r>
    </w:p>
    <w:p w:rsidR="16DD3615" w:rsidP="6CA68F46" w:rsidRDefault="16DD3615" w14:paraId="38752D70" w14:textId="790ECC80">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r w:rsidRPr="6CA68F46" w:rsidR="16DD3615">
        <w:rPr>
          <w:rFonts w:ascii="Arial Nova" w:hAnsi="Arial Nova" w:eastAsia="Arial Nova" w:cs="Arial Nova" w:asciiTheme="minorAscii" w:hAnsiTheme="minorAscii" w:eastAsiaTheme="minorEastAsia" w:cstheme="minorBidi"/>
          <w:b w:val="1"/>
          <w:bCs w:val="1"/>
          <w:noProof w:val="0"/>
          <w:color w:val="auto"/>
          <w:sz w:val="34"/>
          <w:szCs w:val="34"/>
          <w:lang w:val="en-US" w:eastAsia="ja-JP" w:bidi="ar-SA"/>
        </w:rPr>
        <w:t>Pay disputes:</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Junior doctors claim their compensation is not </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commensurate</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with the rigors and responsibilities of their positions. In recent </w:t>
      </w:r>
      <w:r w:rsidRPr="6CA68F46" w:rsidR="6AB511E3">
        <w:rPr>
          <w:rFonts w:ascii="Arial Nova" w:hAnsi="Arial Nova" w:eastAsia="Arial Nova" w:cs="Arial Nova" w:asciiTheme="minorAscii" w:hAnsiTheme="minorAscii" w:eastAsiaTheme="minorEastAsia" w:cstheme="minorBidi"/>
          <w:noProof w:val="0"/>
          <w:color w:val="auto"/>
          <w:sz w:val="34"/>
          <w:szCs w:val="34"/>
          <w:lang w:val="en-US" w:eastAsia="ja-JP" w:bidi="ar-SA"/>
        </w:rPr>
        <w:t>years,</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these conflicts have included industrial action and strikes.</w:t>
      </w:r>
    </w:p>
    <w:p w:rsidR="6CA68F46" w:rsidP="6CA68F46" w:rsidRDefault="6CA68F46" w14:paraId="51214EB1" w14:textId="62D96C78">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p>
    <w:p w:rsidR="16DD3615" w:rsidP="6CA68F46" w:rsidRDefault="16DD3615" w14:paraId="06DEB600" w14:textId="74F5A562">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r w:rsidRPr="6CA68F46" w:rsidR="16DD3615">
        <w:rPr>
          <w:rFonts w:ascii="Arial Nova" w:hAnsi="Arial Nova" w:eastAsia="Arial Nova" w:cs="Arial Nova" w:asciiTheme="minorAscii" w:hAnsiTheme="minorAscii" w:eastAsiaTheme="minorEastAsia" w:cstheme="minorBidi"/>
          <w:b w:val="1"/>
          <w:bCs w:val="1"/>
          <w:noProof w:val="0"/>
          <w:color w:val="auto"/>
          <w:sz w:val="36"/>
          <w:szCs w:val="36"/>
          <w:lang w:val="en-US" w:eastAsia="ja-JP" w:bidi="ar-SA"/>
        </w:rPr>
        <w:t>Recent Developments and Policy Changes:</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w:t>
      </w:r>
    </w:p>
    <w:p w:rsidR="6CA68F46" w:rsidP="6CA68F46" w:rsidRDefault="6CA68F46" w14:paraId="2A90D7D1" w14:textId="5F4B63D7">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p>
    <w:p w:rsidR="16DD3615" w:rsidP="6CA68F46" w:rsidRDefault="16DD3615" w14:paraId="03154697" w14:textId="542D7E4B">
      <w:pPr>
        <w:pStyle w:val="Normal"/>
        <w:bidi w:val="0"/>
        <w:spacing w:before="0" w:beforeAutospacing="off" w:after="160" w:afterAutospacing="off" w:line="279" w:lineRule="auto"/>
        <w:ind w:left="0" w:right="0"/>
        <w:jc w:val="both"/>
        <w:rPr>
          <w:rFonts w:ascii="Libre Baskerville" w:hAnsi="Libre Baskerville" w:eastAsia="Libre Baskerville" w:cs="Libre Baskerville"/>
          <w:b w:val="0"/>
          <w:bCs w:val="0"/>
          <w:i w:val="0"/>
          <w:iCs w:val="0"/>
          <w:caps w:val="0"/>
          <w:smallCaps w:val="0"/>
          <w:noProof w:val="0"/>
          <w:color w:val="7A7C7F"/>
          <w:sz w:val="34"/>
          <w:szCs w:val="34"/>
          <w:lang w:val="en-US"/>
        </w:rPr>
      </w:pPr>
      <w:r w:rsidRPr="6CA68F46" w:rsidR="16DD3615">
        <w:rPr>
          <w:rFonts w:ascii="Arial Nova" w:hAnsi="Arial Nova" w:eastAsia="Arial Nova" w:cs="Arial Nova" w:asciiTheme="minorAscii" w:hAnsiTheme="minorAscii" w:eastAsiaTheme="minorEastAsia" w:cstheme="minorBidi"/>
          <w:b w:val="1"/>
          <w:bCs w:val="1"/>
          <w:noProof w:val="0"/>
          <w:color w:val="auto"/>
          <w:sz w:val="34"/>
          <w:szCs w:val="34"/>
          <w:lang w:val="en-US" w:eastAsia="ja-JP" w:bidi="ar-SA"/>
        </w:rPr>
        <w:t>Brexit and Its Effects:</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The UKs exit from the EU has had a major effect on the workforce in the National Health Service (NHS) as many doctors with training from the EU are uncertain about their future employment prospects in the country. Due to staffing shortages the NHS has been forced to investigate new recruitment tactics such as focusing on non-EU nations. </w:t>
      </w:r>
    </w:p>
    <w:p w:rsidR="16DD3615" w:rsidP="6CA68F46" w:rsidRDefault="16DD3615" w14:paraId="54E9F1B2" w14:textId="561DA87A">
      <w:pPr>
        <w:pStyle w:val="Normal"/>
        <w:bidi w:val="0"/>
        <w:spacing w:before="0" w:beforeAutospacing="off" w:after="160" w:afterAutospacing="off" w:line="279" w:lineRule="auto"/>
        <w:ind w:left="0" w:right="0"/>
        <w:jc w:val="both"/>
        <w:rPr>
          <w:rFonts w:ascii="Libre Baskerville" w:hAnsi="Libre Baskerville" w:eastAsia="Libre Baskerville" w:cs="Libre Baskerville"/>
          <w:b w:val="0"/>
          <w:bCs w:val="0"/>
          <w:i w:val="0"/>
          <w:iCs w:val="0"/>
          <w:caps w:val="0"/>
          <w:smallCaps w:val="0"/>
          <w:noProof w:val="0"/>
          <w:color w:val="7A7C7F"/>
          <w:sz w:val="34"/>
          <w:szCs w:val="34"/>
          <w:lang w:val="en-US"/>
        </w:rPr>
      </w:pPr>
      <w:r w:rsidRPr="6CA68F46" w:rsidR="16DD3615">
        <w:rPr>
          <w:rFonts w:ascii="Arial Nova" w:hAnsi="Arial Nova" w:eastAsia="Arial Nova" w:cs="Arial Nova" w:asciiTheme="minorAscii" w:hAnsiTheme="minorAscii" w:eastAsiaTheme="minorEastAsia" w:cstheme="minorBidi"/>
          <w:b w:val="1"/>
          <w:bCs w:val="1"/>
          <w:noProof w:val="0"/>
          <w:color w:val="auto"/>
          <w:sz w:val="34"/>
          <w:szCs w:val="34"/>
          <w:lang w:val="en-US" w:eastAsia="ja-JP" w:bidi="ar-SA"/>
        </w:rPr>
        <w:t>COVID-19 Pandemic:</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The pandemic put an unprecedented amount of strain on NHS resources emphasizing the vital role that doctors play and resulting in a rise in the acknowledged contributions of these professionals. But it also made problems worse like stress and </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burnout,</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which prompted demands for improved </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assistance</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and working conditions. </w:t>
      </w:r>
    </w:p>
    <w:p w:rsidR="16DD3615" w:rsidP="6CA68F46" w:rsidRDefault="16DD3615" w14:paraId="29BE93FA" w14:textId="3E30ED4E">
      <w:pPr>
        <w:pStyle w:val="Normal"/>
        <w:bidi w:val="0"/>
        <w:spacing w:before="0" w:beforeAutospacing="off" w:after="160" w:afterAutospacing="off" w:line="279" w:lineRule="auto"/>
        <w:ind w:left="0" w:right="0"/>
        <w:jc w:val="both"/>
        <w:rPr>
          <w:rFonts w:ascii="Libre Baskerville" w:hAnsi="Libre Baskerville" w:eastAsia="Libre Baskerville" w:cs="Libre Baskerville"/>
          <w:b w:val="0"/>
          <w:bCs w:val="0"/>
          <w:i w:val="0"/>
          <w:iCs w:val="0"/>
          <w:caps w:val="0"/>
          <w:smallCaps w:val="0"/>
          <w:noProof w:val="0"/>
          <w:color w:val="7A7C7F"/>
          <w:sz w:val="34"/>
          <w:szCs w:val="34"/>
          <w:lang w:val="en-US"/>
        </w:rPr>
      </w:pPr>
      <w:r w:rsidRPr="6CA68F46" w:rsidR="16DD3615">
        <w:rPr>
          <w:rFonts w:ascii="Arial Nova" w:hAnsi="Arial Nova" w:eastAsia="Arial Nova" w:cs="Arial Nova" w:asciiTheme="minorAscii" w:hAnsiTheme="minorAscii" w:eastAsiaTheme="minorEastAsia" w:cstheme="minorBidi"/>
          <w:b w:val="1"/>
          <w:bCs w:val="1"/>
          <w:noProof w:val="0"/>
          <w:color w:val="auto"/>
          <w:sz w:val="34"/>
          <w:szCs w:val="34"/>
          <w:lang w:val="en-US" w:eastAsia="ja-JP" w:bidi="ar-SA"/>
        </w:rPr>
        <w:t>The NHS Long Term Plan</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was unveiled in 2019 and lists measures including hiring more physicians, growing the availability of digital health </w:t>
      </w:r>
      <w:r w:rsidRPr="6CA68F46" w:rsidR="4DCAFDB3">
        <w:rPr>
          <w:rFonts w:ascii="Arial Nova" w:hAnsi="Arial Nova" w:eastAsia="Arial Nova" w:cs="Arial Nova" w:asciiTheme="minorAscii" w:hAnsiTheme="minorAscii" w:eastAsiaTheme="minorEastAsia" w:cstheme="minorBidi"/>
          <w:noProof w:val="0"/>
          <w:color w:val="auto"/>
          <w:sz w:val="34"/>
          <w:szCs w:val="34"/>
          <w:lang w:val="en-US" w:eastAsia="ja-JP" w:bidi="ar-SA"/>
        </w:rPr>
        <w:t>services,</w:t>
      </w:r>
      <w:r w:rsidRPr="6CA68F46" w:rsidR="16DD3615">
        <w:rPr>
          <w:rFonts w:ascii="Arial Nova" w:hAnsi="Arial Nova" w:eastAsia="Arial Nova" w:cs="Arial Nova" w:asciiTheme="minorAscii" w:hAnsiTheme="minorAscii" w:eastAsiaTheme="minorEastAsia" w:cstheme="minorBidi"/>
          <w:noProof w:val="0"/>
          <w:color w:val="auto"/>
          <w:sz w:val="34"/>
          <w:szCs w:val="34"/>
          <w:lang w:val="en-US" w:eastAsia="ja-JP" w:bidi="ar-SA"/>
        </w:rPr>
        <w:t xml:space="preserve"> and improving training initiatives as ways to improve patient care. But because of financial limitations and the continuous strain on the healthcare system putting these initiatives into action has proven difficult.</w:t>
      </w:r>
    </w:p>
    <w:p w:rsidR="6CA68F46" w:rsidP="6CA68F46" w:rsidRDefault="6CA68F46" w14:paraId="0717F52E" w14:textId="0625F59C">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p>
    <w:p w:rsidR="0ACF0DA3" w:rsidP="6CA68F46" w:rsidRDefault="0ACF0DA3" w14:paraId="016B4D98" w14:textId="1C1FE765">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auto"/>
          <w:sz w:val="34"/>
          <w:szCs w:val="34"/>
          <w:lang w:val="en-US" w:eastAsia="ja-JP" w:bidi="ar-SA"/>
        </w:rPr>
      </w:pPr>
      <w:r w:rsidRPr="45DF9C01" w:rsidR="0ACF0DA3">
        <w:rPr>
          <w:rFonts w:ascii="Aptos" w:hAnsi="Aptos" w:eastAsia="" w:cs="" w:asciiTheme="minorAscii" w:hAnsiTheme="minorAscii" w:eastAsiaTheme="minorEastAsia" w:cstheme="minorBidi"/>
          <w:noProof w:val="0"/>
          <w:color w:val="auto"/>
          <w:sz w:val="34"/>
          <w:szCs w:val="34"/>
          <w:lang w:val="en-US" w:eastAsia="ja-JP" w:bidi="ar-SA"/>
        </w:rPr>
        <w:t xml:space="preserve">While doctors in the NHS are essential to the provision of healthcare in the UK, they also face several difficulties such as excessive workloads stress and a lack of staff. The work environment at the NHS is still </w:t>
      </w:r>
      <w:r w:rsidRPr="45DF9C01" w:rsidR="0ACF0DA3">
        <w:rPr>
          <w:rFonts w:ascii="Aptos" w:hAnsi="Aptos" w:eastAsia="" w:cs="" w:asciiTheme="minorAscii" w:hAnsiTheme="minorAscii" w:eastAsiaTheme="minorEastAsia" w:cstheme="minorBidi"/>
          <w:noProof w:val="0"/>
          <w:color w:val="auto"/>
          <w:sz w:val="34"/>
          <w:szCs w:val="34"/>
          <w:lang w:val="en-US" w:eastAsia="ja-JP" w:bidi="ar-SA"/>
        </w:rPr>
        <w:t>impacted</w:t>
      </w:r>
      <w:r w:rsidRPr="45DF9C01" w:rsidR="0ACF0DA3">
        <w:rPr>
          <w:rFonts w:ascii="Aptos" w:hAnsi="Aptos" w:eastAsia="" w:cs="" w:asciiTheme="minorAscii" w:hAnsiTheme="minorAscii" w:eastAsiaTheme="minorEastAsia" w:cstheme="minorBidi"/>
          <w:noProof w:val="0"/>
          <w:color w:val="auto"/>
          <w:sz w:val="34"/>
          <w:szCs w:val="34"/>
          <w:lang w:val="en-US" w:eastAsia="ja-JP" w:bidi="ar-SA"/>
        </w:rPr>
        <w:t xml:space="preserve"> by persistent problems like bureaucratic burdens and effects of Brexit and COVID-19 despite offering competitive pay and career advancement opportunities. The NHS workforce's sustainability and the ability to continue providing high-quality healthcare will depend on how these issues are resolved.</w:t>
      </w:r>
    </w:p>
    <w:p w:rsidR="45DF9C01" w:rsidRDefault="45DF9C01" w14:paraId="72E69365" w14:textId="4C18536B">
      <w:r>
        <w:br w:type="page"/>
      </w:r>
    </w:p>
    <w:p w:rsidR="6CA68F46" w:rsidP="45DF9C01" w:rsidRDefault="6CA68F46" w14:paraId="1AA063D8" w14:textId="7BA2EAEE">
      <w:pPr>
        <w:pStyle w:val="Normal"/>
        <w:bidi w:val="0"/>
        <w:spacing w:before="0" w:beforeAutospacing="off" w:after="160" w:afterAutospacing="off" w:line="279" w:lineRule="auto"/>
        <w:ind w:left="0" w:right="0"/>
        <w:jc w:val="both"/>
        <w:rPr>
          <w:rFonts w:ascii="Aptos" w:hAnsi="Aptos" w:eastAsia="" w:cs="" w:asciiTheme="minorAscii" w:hAnsiTheme="minorAscii" w:eastAsiaTheme="minorEastAsia" w:cstheme="minorBidi"/>
          <w:noProof w:val="0"/>
          <w:color w:val="auto"/>
          <w:sz w:val="40"/>
          <w:szCs w:val="40"/>
          <w:lang w:val="en-US" w:eastAsia="ja-JP" w:bidi="ar-SA"/>
        </w:rPr>
      </w:pPr>
      <w:r w:rsidRPr="45DF9C01" w:rsidR="60E1B2A1">
        <w:rPr>
          <w:rFonts w:ascii="Aptos" w:hAnsi="Aptos" w:eastAsia="" w:cs="" w:asciiTheme="minorAscii" w:hAnsiTheme="minorAscii" w:eastAsiaTheme="minorEastAsia" w:cstheme="minorBidi"/>
          <w:noProof w:val="0"/>
          <w:color w:val="auto"/>
          <w:sz w:val="36"/>
          <w:szCs w:val="36"/>
          <w:lang w:val="en-US" w:eastAsia="ja-JP" w:bidi="ar-SA"/>
        </w:rPr>
        <w:t xml:space="preserve">References: </w:t>
      </w:r>
    </w:p>
    <w:p w:rsidR="6CA68F46" w:rsidP="45DF9C01" w:rsidRDefault="6CA68F46" w14:paraId="5CE25E01" w14:textId="0CE58051">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pPr>
    </w:p>
    <w:p w:rsidR="6CA68F46" w:rsidP="45DF9C01" w:rsidRDefault="6CA68F46" w14:paraId="618EF7A7" w14:textId="3B6BAEA0">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pPr>
      <w:r w:rsidRPr="45DF9C01" w:rsidR="60E1B2A1">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t>World Health Organization. (2020). "State of the World's Nursing 2020: Investing in Education, Jobs, and Leadership". WHO.</w:t>
      </w:r>
    </w:p>
    <w:p w:rsidR="6CA68F46" w:rsidP="45DF9C01" w:rsidRDefault="6CA68F46" w14:paraId="184003E5" w14:textId="4B0EA803">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pPr>
      <w:r w:rsidRPr="45DF9C01" w:rsidR="60E1B2A1">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t>Royal College of Nursing. (2021). "Nursing Shortage in the UK". RCN. Retrieved from RCN Website.</w:t>
      </w:r>
    </w:p>
    <w:p w:rsidR="6CA68F46" w:rsidP="45DF9C01" w:rsidRDefault="6CA68F46" w14:paraId="7FAE84B6" w14:textId="18C3B5C4">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pPr>
      <w:r w:rsidRPr="45DF9C01" w:rsidR="60E1B2A1">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t>NHS Employers. (2023). "Recruitment and Retention of Nurses". NHS Employers. Retrieved from NHS Employers Website.</w:t>
      </w:r>
    </w:p>
    <w:p w:rsidR="6CA68F46" w:rsidP="45DF9C01" w:rsidRDefault="6CA68F46" w14:paraId="1AC5FB96" w14:textId="02B3CB56">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pPr>
      <w:r w:rsidRPr="45DF9C01" w:rsidR="60E1B2A1">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t>Buchan, J., &amp; Aiken, L. (2008). "Solving Nursing Shortages: A Common Priority". Journal of Clinical Nursing, 17(24), 3262-3264.</w:t>
      </w:r>
    </w:p>
    <w:p w:rsidR="6CA68F46" w:rsidP="45DF9C01" w:rsidRDefault="6CA68F46" w14:paraId="5060B13E" w14:textId="5D00C5FC">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pPr>
      <w:r w:rsidRPr="45DF9C01" w:rsidR="60E1B2A1">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t>General Medical Council. (2021). "Workforce Report". General Medical Council. Retrieved from GMC Website.</w:t>
      </w:r>
    </w:p>
    <w:p w:rsidR="6CA68F46" w:rsidP="45DF9C01" w:rsidRDefault="6CA68F46" w14:paraId="5DD97934" w14:textId="35EF6EBC">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pPr>
      <w:r w:rsidRPr="45DF9C01" w:rsidR="60E1B2A1">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t>House of Commons Health and Social Care Committee. (2022). "Workforce: Recruitment, Training and Retention in Health and Social Care". UK Parliament.</w:t>
      </w:r>
    </w:p>
    <w:p w:rsidR="6CA68F46" w:rsidP="45DF9C01" w:rsidRDefault="6CA68F46" w14:paraId="7EA368A0" w14:textId="716FD5A4">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pPr>
      <w:r w:rsidRPr="45DF9C01" w:rsidR="60E1B2A1">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t>International Council of Nurses. (2020). "Nursing Workforce Advocacy". ICN. Retrieved from ICN Website.</w:t>
      </w:r>
    </w:p>
    <w:p w:rsidR="6CA68F46" w:rsidP="45DF9C01" w:rsidRDefault="6CA68F46" w14:paraId="3713876A" w14:textId="61D2FF7A">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pPr>
      <w:r w:rsidRPr="45DF9C01" w:rsidR="60E1B2A1">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t>Health Foundation. (2021). "Closing the Gap: Key Areas for Action on the Health and Care Workforce". The Health Foundation.</w:t>
      </w:r>
    </w:p>
    <w:p w:rsidR="6CA68F46" w:rsidP="45DF9C01" w:rsidRDefault="6CA68F46" w14:paraId="4F2F3E9F" w14:textId="66A8C303">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pPr>
      <w:r w:rsidRPr="45DF9C01" w:rsidR="60E1B2A1">
        <w:rPr>
          <w:rFonts w:ascii="Arial Nova" w:hAnsi="Arial Nova" w:eastAsia="Arial Nova" w:cs="Arial Nova" w:asciiTheme="minorAscii" w:hAnsiTheme="minorAscii" w:eastAsiaTheme="minorEastAsia" w:cstheme="minorBidi"/>
          <w:noProof w:val="0"/>
          <w:color w:val="000000" w:themeColor="text1" w:themeTint="FF" w:themeShade="FF"/>
          <w:sz w:val="28"/>
          <w:szCs w:val="28"/>
          <w:lang w:val="en-US" w:eastAsia="ja-JP" w:bidi="ar-SA"/>
        </w:rPr>
        <w:t>British Medical Association (BMA). (2021). "NHS Workforce Crisis". British Medical Association. Retrieved from BMA Website.</w:t>
      </w:r>
    </w:p>
    <w:p w:rsidR="6CA68F46" w:rsidP="45DF9C01" w:rsidRDefault="6CA68F46" w14:paraId="577B8100" w14:textId="0411B5FD">
      <w:pPr>
        <w:pStyle w:val="Normal"/>
        <w:bidi w:val="0"/>
        <w:spacing w:before="0" w:beforeAutospacing="off" w:after="160" w:afterAutospacing="off" w:line="279" w:lineRule="auto"/>
        <w:ind w:left="0" w:right="0"/>
        <w:jc w:val="both"/>
        <w:rPr>
          <w:rFonts w:ascii="Aptos" w:hAnsi="Aptos" w:eastAsia="" w:cs="" w:asciiTheme="minorAscii" w:hAnsiTheme="minorAscii" w:eastAsiaTheme="minorEastAsia" w:cstheme="minorBidi"/>
          <w:noProof w:val="0"/>
          <w:color w:val="auto"/>
          <w:sz w:val="34"/>
          <w:szCs w:val="34"/>
          <w:lang w:val="en-US" w:eastAsia="ja-JP" w:bidi="ar-SA"/>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ymVKYW3A" int2:invalidationBookmarkName="" int2:hashCode="xaFgF/8icc6E82" int2:id="ljvmLH5H">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ca918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86E838"/>
    <w:rsid w:val="000A3248"/>
    <w:rsid w:val="0427ADF2"/>
    <w:rsid w:val="05ADBC50"/>
    <w:rsid w:val="0686E838"/>
    <w:rsid w:val="07A96938"/>
    <w:rsid w:val="0A6F7355"/>
    <w:rsid w:val="0AA6072B"/>
    <w:rsid w:val="0ACF0DA3"/>
    <w:rsid w:val="0ADEB5FF"/>
    <w:rsid w:val="0B10A2DD"/>
    <w:rsid w:val="0CF13A85"/>
    <w:rsid w:val="0E215C7B"/>
    <w:rsid w:val="0E8EDB84"/>
    <w:rsid w:val="0F51A5B9"/>
    <w:rsid w:val="10C289AF"/>
    <w:rsid w:val="129DAA44"/>
    <w:rsid w:val="12BDC51E"/>
    <w:rsid w:val="16DD3615"/>
    <w:rsid w:val="16ED7922"/>
    <w:rsid w:val="17622EE2"/>
    <w:rsid w:val="17622EE2"/>
    <w:rsid w:val="1A4D7F0D"/>
    <w:rsid w:val="1CAD2761"/>
    <w:rsid w:val="1DED38E4"/>
    <w:rsid w:val="1EB21881"/>
    <w:rsid w:val="1EB21881"/>
    <w:rsid w:val="209C66B3"/>
    <w:rsid w:val="2274AA23"/>
    <w:rsid w:val="23D90B88"/>
    <w:rsid w:val="24490189"/>
    <w:rsid w:val="24F6B192"/>
    <w:rsid w:val="25220F25"/>
    <w:rsid w:val="258CF882"/>
    <w:rsid w:val="25EB11FA"/>
    <w:rsid w:val="262C12FD"/>
    <w:rsid w:val="27BB02C7"/>
    <w:rsid w:val="28976DFA"/>
    <w:rsid w:val="2AD78FBC"/>
    <w:rsid w:val="2B3B68CF"/>
    <w:rsid w:val="2B4B618E"/>
    <w:rsid w:val="2BAB2FD2"/>
    <w:rsid w:val="2CADF7CF"/>
    <w:rsid w:val="2D1547EA"/>
    <w:rsid w:val="2D351A42"/>
    <w:rsid w:val="2DC11C07"/>
    <w:rsid w:val="30338436"/>
    <w:rsid w:val="305E570D"/>
    <w:rsid w:val="32283B06"/>
    <w:rsid w:val="3288460D"/>
    <w:rsid w:val="3365023D"/>
    <w:rsid w:val="33D44D83"/>
    <w:rsid w:val="349E5060"/>
    <w:rsid w:val="34B8837B"/>
    <w:rsid w:val="34B8837B"/>
    <w:rsid w:val="36111833"/>
    <w:rsid w:val="36245833"/>
    <w:rsid w:val="3629F71B"/>
    <w:rsid w:val="3629F71B"/>
    <w:rsid w:val="3634A5BA"/>
    <w:rsid w:val="36B6D041"/>
    <w:rsid w:val="370E0A90"/>
    <w:rsid w:val="3B2C06C2"/>
    <w:rsid w:val="3B7A48DF"/>
    <w:rsid w:val="3B8DE00E"/>
    <w:rsid w:val="3DF44588"/>
    <w:rsid w:val="3E73DBB3"/>
    <w:rsid w:val="40ED930A"/>
    <w:rsid w:val="45DF9C01"/>
    <w:rsid w:val="45F0E1C7"/>
    <w:rsid w:val="4726173E"/>
    <w:rsid w:val="48755930"/>
    <w:rsid w:val="4926423F"/>
    <w:rsid w:val="4A4794A9"/>
    <w:rsid w:val="4DCAFDB3"/>
    <w:rsid w:val="4FDC5D0F"/>
    <w:rsid w:val="501EA3FF"/>
    <w:rsid w:val="51A92103"/>
    <w:rsid w:val="52AE9E4F"/>
    <w:rsid w:val="53FE8914"/>
    <w:rsid w:val="57003535"/>
    <w:rsid w:val="5871E836"/>
    <w:rsid w:val="592590BC"/>
    <w:rsid w:val="59C4A22D"/>
    <w:rsid w:val="5B536371"/>
    <w:rsid w:val="5B95FA30"/>
    <w:rsid w:val="5BFA4CE8"/>
    <w:rsid w:val="5DAD6135"/>
    <w:rsid w:val="5DC38B36"/>
    <w:rsid w:val="5EBD7D97"/>
    <w:rsid w:val="5EFBC286"/>
    <w:rsid w:val="5F51A012"/>
    <w:rsid w:val="5F682014"/>
    <w:rsid w:val="60E1B2A1"/>
    <w:rsid w:val="60F861E3"/>
    <w:rsid w:val="611FFAD3"/>
    <w:rsid w:val="61DD9939"/>
    <w:rsid w:val="62154CFC"/>
    <w:rsid w:val="62205A2B"/>
    <w:rsid w:val="630C828C"/>
    <w:rsid w:val="644D443A"/>
    <w:rsid w:val="65AB2794"/>
    <w:rsid w:val="666F3431"/>
    <w:rsid w:val="6705FE48"/>
    <w:rsid w:val="6705FE48"/>
    <w:rsid w:val="67BB3A91"/>
    <w:rsid w:val="689D4F7F"/>
    <w:rsid w:val="694C81A7"/>
    <w:rsid w:val="6AB511E3"/>
    <w:rsid w:val="6B90B891"/>
    <w:rsid w:val="6C34927F"/>
    <w:rsid w:val="6C6C4222"/>
    <w:rsid w:val="6CA68F46"/>
    <w:rsid w:val="6E9FF91B"/>
    <w:rsid w:val="6E9FF91B"/>
    <w:rsid w:val="6F6AA70F"/>
    <w:rsid w:val="6FC8BFB3"/>
    <w:rsid w:val="701AC119"/>
    <w:rsid w:val="705B0049"/>
    <w:rsid w:val="71E3F498"/>
    <w:rsid w:val="72978A89"/>
    <w:rsid w:val="73AB29B3"/>
    <w:rsid w:val="73AB29B3"/>
    <w:rsid w:val="73DA253E"/>
    <w:rsid w:val="74B468B5"/>
    <w:rsid w:val="75E04BA2"/>
    <w:rsid w:val="7609899D"/>
    <w:rsid w:val="76C29D9C"/>
    <w:rsid w:val="77399CEE"/>
    <w:rsid w:val="7B803714"/>
    <w:rsid w:val="7BF2F3FC"/>
    <w:rsid w:val="7C31BE8C"/>
    <w:rsid w:val="7C6B3FD6"/>
    <w:rsid w:val="7F95A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6E838"/>
  <w15:chartTrackingRefBased/>
  <w15:docId w15:val="{3C2F2B80-B14B-4D79-8A69-BE79D1CAD9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81df7b25d2e8496f" /><Relationship Type="http://schemas.openxmlformats.org/officeDocument/2006/relationships/image" Target="/media/image2.png" Id="R59438fedc4db4b2e" /><Relationship Type="http://schemas.microsoft.com/office/2020/10/relationships/intelligence" Target="intelligence2.xml" Id="Rba635f2c5e074ea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2024-08-17T22:03:32.0376081Z</dcterms:created>
  <dcterms:modified xsi:type="dcterms:W3CDTF">2024-08-19T09:44:35.6938479Z</dcterms:modified>
  <dc:creator>Helly Shah (2332807)</dc:creator>
  <lastModifiedBy>Helly Shah (2332807)</lastModifiedBy>
</coreProperties>
</file>