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9ABDF4C" w14:textId="77777777" w:rsidR="009E3063" w:rsidRPr="009E3063" w:rsidRDefault="009E3063" w:rsidP="009E3063">
      <w:pPr>
        <w:spacing w:line="360" w:lineRule="auto"/>
        <w:jc w:val="center"/>
        <w:rPr>
          <w:rFonts w:ascii="Arial" w:hAnsi="Arial" w:cs="Arial"/>
          <w:b/>
          <w:color w:val="auto"/>
          <w:u w:val="single"/>
        </w:rPr>
      </w:pPr>
    </w:p>
    <w:p w14:paraId="21A212E5" w14:textId="77777777" w:rsidR="009E3063" w:rsidRPr="009E3063" w:rsidRDefault="009E3063" w:rsidP="009E3063">
      <w:pPr>
        <w:spacing w:line="360" w:lineRule="auto"/>
        <w:jc w:val="center"/>
        <w:rPr>
          <w:rFonts w:ascii="Arial" w:hAnsi="Arial" w:cs="Arial"/>
          <w:b/>
          <w:color w:val="auto"/>
          <w:u w:val="single"/>
        </w:rPr>
      </w:pPr>
    </w:p>
    <w:p w14:paraId="61BB9C14" w14:textId="77777777" w:rsidR="009E3063" w:rsidRPr="009E3063" w:rsidRDefault="009E3063" w:rsidP="009E3063">
      <w:pPr>
        <w:spacing w:line="360" w:lineRule="auto"/>
        <w:jc w:val="center"/>
        <w:rPr>
          <w:rFonts w:ascii="Arial" w:hAnsi="Arial" w:cs="Arial"/>
          <w:b/>
          <w:color w:val="auto"/>
          <w:u w:val="single"/>
        </w:rPr>
      </w:pPr>
    </w:p>
    <w:p w14:paraId="653A625B" w14:textId="77777777" w:rsidR="00BF73FF" w:rsidRDefault="00BF73FF" w:rsidP="009E3063">
      <w:pPr>
        <w:spacing w:line="360" w:lineRule="auto"/>
        <w:jc w:val="center"/>
        <w:rPr>
          <w:rFonts w:ascii="Arial" w:hAnsi="Arial" w:cs="Arial"/>
          <w:b/>
          <w:color w:val="auto"/>
          <w:sz w:val="96"/>
          <w:u w:val="single"/>
        </w:rPr>
      </w:pPr>
    </w:p>
    <w:p w14:paraId="65970BC4" w14:textId="6233156C" w:rsidR="00BF73FF" w:rsidRDefault="009E3063" w:rsidP="009E3063">
      <w:pPr>
        <w:spacing w:line="360" w:lineRule="auto"/>
        <w:jc w:val="center"/>
        <w:rPr>
          <w:rFonts w:ascii="Arial" w:hAnsi="Arial" w:cs="Arial"/>
          <w:b/>
          <w:color w:val="auto"/>
          <w:sz w:val="96"/>
          <w:u w:val="single"/>
        </w:rPr>
      </w:pPr>
      <w:r w:rsidRPr="00690BCF">
        <w:rPr>
          <w:rFonts w:ascii="Arial" w:hAnsi="Arial" w:cs="Arial"/>
          <w:b/>
          <w:color w:val="auto"/>
          <w:sz w:val="96"/>
          <w:u w:val="single"/>
        </w:rPr>
        <w:t xml:space="preserve">ACCOUNTING </w:t>
      </w:r>
    </w:p>
    <w:p w14:paraId="5CC9AA4C" w14:textId="77777777" w:rsidR="00BF73FF" w:rsidRDefault="00BF73FF" w:rsidP="009E3063">
      <w:pPr>
        <w:spacing w:line="360" w:lineRule="auto"/>
        <w:jc w:val="center"/>
        <w:rPr>
          <w:rFonts w:ascii="Arial" w:hAnsi="Arial" w:cs="Arial"/>
          <w:b/>
          <w:color w:val="auto"/>
          <w:sz w:val="96"/>
          <w:u w:val="single"/>
        </w:rPr>
      </w:pPr>
    </w:p>
    <w:p w14:paraId="197D9828" w14:textId="3F970C30" w:rsidR="00BF73FF" w:rsidRDefault="00BF73FF" w:rsidP="009E3063">
      <w:pPr>
        <w:spacing w:line="360" w:lineRule="auto"/>
        <w:jc w:val="center"/>
        <w:rPr>
          <w:rFonts w:ascii="Arial" w:hAnsi="Arial" w:cs="Arial"/>
          <w:b/>
          <w:color w:val="auto"/>
          <w:sz w:val="96"/>
          <w:u w:val="single"/>
        </w:rPr>
      </w:pPr>
      <w:r>
        <w:rPr>
          <w:rFonts w:ascii="Arial" w:hAnsi="Arial" w:cs="Arial"/>
          <w:b/>
          <w:color w:val="auto"/>
          <w:sz w:val="96"/>
          <w:u w:val="single"/>
        </w:rPr>
        <w:t>Krzysztof Kurowski</w:t>
      </w:r>
    </w:p>
    <w:p w14:paraId="20BB5A77" w14:textId="77777777" w:rsidR="00BF73FF" w:rsidRDefault="00BF73FF" w:rsidP="009E3063">
      <w:pPr>
        <w:spacing w:line="360" w:lineRule="auto"/>
        <w:jc w:val="center"/>
        <w:rPr>
          <w:rFonts w:ascii="Arial" w:hAnsi="Arial" w:cs="Arial"/>
          <w:b/>
          <w:color w:val="auto"/>
          <w:sz w:val="96"/>
          <w:u w:val="single"/>
        </w:rPr>
      </w:pPr>
    </w:p>
    <w:p w14:paraId="0DCF17D3" w14:textId="0C100EAD" w:rsidR="00BF73FF" w:rsidRDefault="00BF73FF" w:rsidP="009E3063">
      <w:pPr>
        <w:spacing w:line="360" w:lineRule="auto"/>
        <w:jc w:val="center"/>
        <w:rPr>
          <w:rFonts w:ascii="Arial" w:hAnsi="Arial" w:cs="Arial"/>
          <w:b/>
          <w:color w:val="auto"/>
          <w:sz w:val="96"/>
          <w:u w:val="single"/>
        </w:rPr>
      </w:pPr>
      <w:r>
        <w:rPr>
          <w:rFonts w:ascii="Arial" w:hAnsi="Arial" w:cs="Arial"/>
          <w:b/>
          <w:color w:val="auto"/>
          <w:sz w:val="96"/>
          <w:u w:val="single"/>
        </w:rPr>
        <w:t xml:space="preserve">Lecturer:         Ernest </w:t>
      </w:r>
      <w:proofErr w:type="spellStart"/>
      <w:r>
        <w:rPr>
          <w:rFonts w:ascii="Arial" w:hAnsi="Arial" w:cs="Arial"/>
          <w:b/>
          <w:color w:val="auto"/>
          <w:sz w:val="96"/>
          <w:u w:val="single"/>
        </w:rPr>
        <w:t>Ovia</w:t>
      </w:r>
      <w:proofErr w:type="spellEnd"/>
    </w:p>
    <w:p w14:paraId="36312C6E" w14:textId="4071B770" w:rsidR="009E3063" w:rsidRPr="009E3063" w:rsidRDefault="009E3063" w:rsidP="009E3063">
      <w:pPr>
        <w:spacing w:line="360" w:lineRule="auto"/>
        <w:jc w:val="center"/>
        <w:rPr>
          <w:rFonts w:ascii="Arial" w:hAnsi="Arial" w:cs="Arial"/>
          <w:b/>
          <w:color w:val="auto"/>
          <w:u w:val="single"/>
        </w:rPr>
      </w:pPr>
      <w:r w:rsidRPr="009E3063">
        <w:rPr>
          <w:rFonts w:ascii="Arial" w:hAnsi="Arial" w:cs="Arial"/>
          <w:b/>
          <w:color w:val="auto"/>
          <w:u w:val="single"/>
        </w:rPr>
        <w:br w:type="page"/>
      </w:r>
    </w:p>
    <w:sdt>
      <w:sdtPr>
        <w:rPr>
          <w:rFonts w:ascii="Arial" w:eastAsiaTheme="minorHAnsi" w:hAnsi="Arial" w:cs="Arial"/>
          <w:color w:val="000000"/>
          <w:sz w:val="24"/>
          <w:szCs w:val="24"/>
          <w:lang w:val="en-IN"/>
        </w:rPr>
        <w:id w:val="1519504467"/>
        <w:docPartObj>
          <w:docPartGallery w:val="Table of Contents"/>
          <w:docPartUnique/>
        </w:docPartObj>
      </w:sdtPr>
      <w:sdtEndPr>
        <w:rPr>
          <w:b/>
          <w:bCs/>
          <w:noProof/>
        </w:rPr>
      </w:sdtEndPr>
      <w:sdtContent>
        <w:p w14:paraId="17824571" w14:textId="77777777" w:rsidR="009E3063" w:rsidRPr="009E3063" w:rsidRDefault="009E3063">
          <w:pPr>
            <w:pStyle w:val="TOCHeading"/>
            <w:rPr>
              <w:rFonts w:ascii="Arial" w:hAnsi="Arial" w:cs="Arial"/>
              <w:color w:val="auto"/>
              <w:sz w:val="24"/>
              <w:szCs w:val="24"/>
            </w:rPr>
          </w:pPr>
          <w:r w:rsidRPr="009E3063">
            <w:rPr>
              <w:rFonts w:ascii="Arial" w:hAnsi="Arial" w:cs="Arial"/>
              <w:color w:val="auto"/>
              <w:sz w:val="24"/>
              <w:szCs w:val="24"/>
            </w:rPr>
            <w:t>Contents</w:t>
          </w:r>
        </w:p>
        <w:p w14:paraId="7BAEAC7B" w14:textId="77777777" w:rsidR="009E3063" w:rsidRPr="009E3063" w:rsidRDefault="009E3063">
          <w:pPr>
            <w:pStyle w:val="TOC1"/>
            <w:tabs>
              <w:tab w:val="right" w:leader="dot" w:pos="9016"/>
            </w:tabs>
            <w:rPr>
              <w:rFonts w:ascii="Arial" w:hAnsi="Arial" w:cs="Arial"/>
              <w:noProof/>
            </w:rPr>
          </w:pPr>
          <w:r w:rsidRPr="009E3063">
            <w:rPr>
              <w:rFonts w:ascii="Arial" w:hAnsi="Arial" w:cs="Arial"/>
              <w:b/>
              <w:bCs/>
              <w:noProof/>
            </w:rPr>
            <w:fldChar w:fldCharType="begin"/>
          </w:r>
          <w:r w:rsidRPr="009E3063">
            <w:rPr>
              <w:rFonts w:ascii="Arial" w:hAnsi="Arial" w:cs="Arial"/>
              <w:b/>
              <w:bCs/>
              <w:noProof/>
            </w:rPr>
            <w:instrText xml:space="preserve"> TOC \o "1-3" \h \z \u </w:instrText>
          </w:r>
          <w:r w:rsidRPr="009E3063">
            <w:rPr>
              <w:rFonts w:ascii="Arial" w:hAnsi="Arial" w:cs="Arial"/>
              <w:b/>
              <w:bCs/>
              <w:noProof/>
            </w:rPr>
            <w:fldChar w:fldCharType="separate"/>
          </w:r>
          <w:hyperlink w:anchor="_Toc53873867" w:history="1">
            <w:r w:rsidRPr="009E3063">
              <w:rPr>
                <w:rStyle w:val="Hyperlink"/>
                <w:rFonts w:ascii="Arial" w:hAnsi="Arial" w:cs="Arial"/>
                <w:noProof/>
              </w:rPr>
              <w:t>Question 1:</w:t>
            </w:r>
            <w:r w:rsidRPr="009E3063">
              <w:rPr>
                <w:rFonts w:ascii="Arial" w:hAnsi="Arial" w:cs="Arial"/>
                <w:noProof/>
                <w:webHidden/>
              </w:rPr>
              <w:tab/>
            </w:r>
            <w:r w:rsidRPr="009E3063">
              <w:rPr>
                <w:rFonts w:ascii="Arial" w:hAnsi="Arial" w:cs="Arial"/>
                <w:noProof/>
                <w:webHidden/>
              </w:rPr>
              <w:fldChar w:fldCharType="begin"/>
            </w:r>
            <w:r w:rsidRPr="009E3063">
              <w:rPr>
                <w:rFonts w:ascii="Arial" w:hAnsi="Arial" w:cs="Arial"/>
                <w:noProof/>
                <w:webHidden/>
              </w:rPr>
              <w:instrText xml:space="preserve"> PAGEREF _Toc53873867 \h </w:instrText>
            </w:r>
            <w:r w:rsidRPr="009E3063">
              <w:rPr>
                <w:rFonts w:ascii="Arial" w:hAnsi="Arial" w:cs="Arial"/>
                <w:noProof/>
                <w:webHidden/>
              </w:rPr>
            </w:r>
            <w:r w:rsidRPr="009E3063">
              <w:rPr>
                <w:rFonts w:ascii="Arial" w:hAnsi="Arial" w:cs="Arial"/>
                <w:noProof/>
                <w:webHidden/>
              </w:rPr>
              <w:fldChar w:fldCharType="separate"/>
            </w:r>
            <w:r w:rsidRPr="009E3063">
              <w:rPr>
                <w:rFonts w:ascii="Arial" w:hAnsi="Arial" w:cs="Arial"/>
                <w:noProof/>
                <w:webHidden/>
              </w:rPr>
              <w:t>3</w:t>
            </w:r>
            <w:r w:rsidRPr="009E3063">
              <w:rPr>
                <w:rFonts w:ascii="Arial" w:hAnsi="Arial" w:cs="Arial"/>
                <w:noProof/>
                <w:webHidden/>
              </w:rPr>
              <w:fldChar w:fldCharType="end"/>
            </w:r>
          </w:hyperlink>
        </w:p>
        <w:p w14:paraId="771BDFDE" w14:textId="77777777" w:rsidR="009E3063" w:rsidRPr="009E3063" w:rsidRDefault="00124DFC">
          <w:pPr>
            <w:pStyle w:val="TOC2"/>
            <w:tabs>
              <w:tab w:val="right" w:leader="dot" w:pos="9016"/>
            </w:tabs>
            <w:rPr>
              <w:rFonts w:ascii="Arial" w:hAnsi="Arial" w:cs="Arial"/>
              <w:noProof/>
            </w:rPr>
          </w:pPr>
          <w:hyperlink w:anchor="_Toc53873868" w:history="1">
            <w:r w:rsidR="009E3063" w:rsidRPr="009E3063">
              <w:rPr>
                <w:rStyle w:val="Hyperlink"/>
                <w:rFonts w:ascii="Arial" w:hAnsi="Arial" w:cs="Arial"/>
                <w:noProof/>
              </w:rPr>
              <w:t>Part a:</w:t>
            </w:r>
            <w:r w:rsidR="009E3063" w:rsidRPr="009E3063">
              <w:rPr>
                <w:rFonts w:ascii="Arial" w:hAnsi="Arial" w:cs="Arial"/>
                <w:noProof/>
                <w:webHidden/>
              </w:rPr>
              <w:tab/>
            </w:r>
            <w:r w:rsidR="009E3063" w:rsidRPr="009E3063">
              <w:rPr>
                <w:rFonts w:ascii="Arial" w:hAnsi="Arial" w:cs="Arial"/>
                <w:noProof/>
                <w:webHidden/>
              </w:rPr>
              <w:fldChar w:fldCharType="begin"/>
            </w:r>
            <w:r w:rsidR="009E3063" w:rsidRPr="009E3063">
              <w:rPr>
                <w:rFonts w:ascii="Arial" w:hAnsi="Arial" w:cs="Arial"/>
                <w:noProof/>
                <w:webHidden/>
              </w:rPr>
              <w:instrText xml:space="preserve"> PAGEREF _Toc53873868 \h </w:instrText>
            </w:r>
            <w:r w:rsidR="009E3063" w:rsidRPr="009E3063">
              <w:rPr>
                <w:rFonts w:ascii="Arial" w:hAnsi="Arial" w:cs="Arial"/>
                <w:noProof/>
                <w:webHidden/>
              </w:rPr>
            </w:r>
            <w:r w:rsidR="009E3063" w:rsidRPr="009E3063">
              <w:rPr>
                <w:rFonts w:ascii="Arial" w:hAnsi="Arial" w:cs="Arial"/>
                <w:noProof/>
                <w:webHidden/>
              </w:rPr>
              <w:fldChar w:fldCharType="separate"/>
            </w:r>
            <w:r w:rsidR="009E3063" w:rsidRPr="009E3063">
              <w:rPr>
                <w:rFonts w:ascii="Arial" w:hAnsi="Arial" w:cs="Arial"/>
                <w:noProof/>
                <w:webHidden/>
              </w:rPr>
              <w:t>3</w:t>
            </w:r>
            <w:r w:rsidR="009E3063" w:rsidRPr="009E3063">
              <w:rPr>
                <w:rFonts w:ascii="Arial" w:hAnsi="Arial" w:cs="Arial"/>
                <w:noProof/>
                <w:webHidden/>
              </w:rPr>
              <w:fldChar w:fldCharType="end"/>
            </w:r>
          </w:hyperlink>
        </w:p>
        <w:p w14:paraId="03684B27" w14:textId="77777777" w:rsidR="009E3063" w:rsidRPr="009E3063" w:rsidRDefault="00124DFC">
          <w:pPr>
            <w:pStyle w:val="TOC2"/>
            <w:tabs>
              <w:tab w:val="right" w:leader="dot" w:pos="9016"/>
            </w:tabs>
            <w:rPr>
              <w:rFonts w:ascii="Arial" w:hAnsi="Arial" w:cs="Arial"/>
              <w:noProof/>
            </w:rPr>
          </w:pPr>
          <w:hyperlink w:anchor="_Toc53873869" w:history="1">
            <w:r w:rsidR="009E3063" w:rsidRPr="009E3063">
              <w:rPr>
                <w:rStyle w:val="Hyperlink"/>
                <w:rFonts w:ascii="Arial" w:hAnsi="Arial" w:cs="Arial"/>
                <w:noProof/>
              </w:rPr>
              <w:t>Part b:</w:t>
            </w:r>
            <w:r w:rsidR="009E3063" w:rsidRPr="009E3063">
              <w:rPr>
                <w:rFonts w:ascii="Arial" w:hAnsi="Arial" w:cs="Arial"/>
                <w:noProof/>
                <w:webHidden/>
              </w:rPr>
              <w:tab/>
            </w:r>
            <w:r w:rsidR="009E3063" w:rsidRPr="009E3063">
              <w:rPr>
                <w:rFonts w:ascii="Arial" w:hAnsi="Arial" w:cs="Arial"/>
                <w:noProof/>
                <w:webHidden/>
              </w:rPr>
              <w:fldChar w:fldCharType="begin"/>
            </w:r>
            <w:r w:rsidR="009E3063" w:rsidRPr="009E3063">
              <w:rPr>
                <w:rFonts w:ascii="Arial" w:hAnsi="Arial" w:cs="Arial"/>
                <w:noProof/>
                <w:webHidden/>
              </w:rPr>
              <w:instrText xml:space="preserve"> PAGEREF _Toc53873869 \h </w:instrText>
            </w:r>
            <w:r w:rsidR="009E3063" w:rsidRPr="009E3063">
              <w:rPr>
                <w:rFonts w:ascii="Arial" w:hAnsi="Arial" w:cs="Arial"/>
                <w:noProof/>
                <w:webHidden/>
              </w:rPr>
            </w:r>
            <w:r w:rsidR="009E3063" w:rsidRPr="009E3063">
              <w:rPr>
                <w:rFonts w:ascii="Arial" w:hAnsi="Arial" w:cs="Arial"/>
                <w:noProof/>
                <w:webHidden/>
              </w:rPr>
              <w:fldChar w:fldCharType="separate"/>
            </w:r>
            <w:r w:rsidR="009E3063" w:rsidRPr="009E3063">
              <w:rPr>
                <w:rFonts w:ascii="Arial" w:hAnsi="Arial" w:cs="Arial"/>
                <w:noProof/>
                <w:webHidden/>
              </w:rPr>
              <w:t>4</w:t>
            </w:r>
            <w:r w:rsidR="009E3063" w:rsidRPr="009E3063">
              <w:rPr>
                <w:rFonts w:ascii="Arial" w:hAnsi="Arial" w:cs="Arial"/>
                <w:noProof/>
                <w:webHidden/>
              </w:rPr>
              <w:fldChar w:fldCharType="end"/>
            </w:r>
          </w:hyperlink>
        </w:p>
        <w:p w14:paraId="5317C240" w14:textId="77777777" w:rsidR="009E3063" w:rsidRPr="009E3063" w:rsidRDefault="00124DFC">
          <w:pPr>
            <w:pStyle w:val="TOC2"/>
            <w:tabs>
              <w:tab w:val="right" w:leader="dot" w:pos="9016"/>
            </w:tabs>
            <w:rPr>
              <w:rFonts w:ascii="Arial" w:hAnsi="Arial" w:cs="Arial"/>
              <w:noProof/>
            </w:rPr>
          </w:pPr>
          <w:hyperlink w:anchor="_Toc53873870" w:history="1">
            <w:r w:rsidR="009E3063" w:rsidRPr="009E3063">
              <w:rPr>
                <w:rStyle w:val="Hyperlink"/>
                <w:rFonts w:ascii="Arial" w:hAnsi="Arial" w:cs="Arial"/>
                <w:noProof/>
              </w:rPr>
              <w:t>Part c:</w:t>
            </w:r>
            <w:r w:rsidR="009E3063" w:rsidRPr="009E3063">
              <w:rPr>
                <w:rFonts w:ascii="Arial" w:hAnsi="Arial" w:cs="Arial"/>
                <w:noProof/>
                <w:webHidden/>
              </w:rPr>
              <w:tab/>
            </w:r>
            <w:r w:rsidR="009E3063" w:rsidRPr="009E3063">
              <w:rPr>
                <w:rFonts w:ascii="Arial" w:hAnsi="Arial" w:cs="Arial"/>
                <w:noProof/>
                <w:webHidden/>
              </w:rPr>
              <w:fldChar w:fldCharType="begin"/>
            </w:r>
            <w:r w:rsidR="009E3063" w:rsidRPr="009E3063">
              <w:rPr>
                <w:rFonts w:ascii="Arial" w:hAnsi="Arial" w:cs="Arial"/>
                <w:noProof/>
                <w:webHidden/>
              </w:rPr>
              <w:instrText xml:space="preserve"> PAGEREF _Toc53873870 \h </w:instrText>
            </w:r>
            <w:r w:rsidR="009E3063" w:rsidRPr="009E3063">
              <w:rPr>
                <w:rFonts w:ascii="Arial" w:hAnsi="Arial" w:cs="Arial"/>
                <w:noProof/>
                <w:webHidden/>
              </w:rPr>
            </w:r>
            <w:r w:rsidR="009E3063" w:rsidRPr="009E3063">
              <w:rPr>
                <w:rFonts w:ascii="Arial" w:hAnsi="Arial" w:cs="Arial"/>
                <w:noProof/>
                <w:webHidden/>
              </w:rPr>
              <w:fldChar w:fldCharType="separate"/>
            </w:r>
            <w:r w:rsidR="009E3063" w:rsidRPr="009E3063">
              <w:rPr>
                <w:rFonts w:ascii="Arial" w:hAnsi="Arial" w:cs="Arial"/>
                <w:noProof/>
                <w:webHidden/>
              </w:rPr>
              <w:t>6</w:t>
            </w:r>
            <w:r w:rsidR="009E3063" w:rsidRPr="009E3063">
              <w:rPr>
                <w:rFonts w:ascii="Arial" w:hAnsi="Arial" w:cs="Arial"/>
                <w:noProof/>
                <w:webHidden/>
              </w:rPr>
              <w:fldChar w:fldCharType="end"/>
            </w:r>
          </w:hyperlink>
        </w:p>
        <w:p w14:paraId="5183FC19" w14:textId="77777777" w:rsidR="009E3063" w:rsidRPr="009E3063" w:rsidRDefault="00124DFC">
          <w:pPr>
            <w:pStyle w:val="TOC1"/>
            <w:tabs>
              <w:tab w:val="right" w:leader="dot" w:pos="9016"/>
            </w:tabs>
            <w:rPr>
              <w:rFonts w:ascii="Arial" w:hAnsi="Arial" w:cs="Arial"/>
              <w:noProof/>
            </w:rPr>
          </w:pPr>
          <w:hyperlink w:anchor="_Toc53873871" w:history="1">
            <w:r w:rsidR="009E3063" w:rsidRPr="009E3063">
              <w:rPr>
                <w:rStyle w:val="Hyperlink"/>
                <w:rFonts w:ascii="Arial" w:hAnsi="Arial" w:cs="Arial"/>
                <w:noProof/>
              </w:rPr>
              <w:t>Question 2:</w:t>
            </w:r>
            <w:r w:rsidR="009E3063" w:rsidRPr="009E3063">
              <w:rPr>
                <w:rFonts w:ascii="Arial" w:hAnsi="Arial" w:cs="Arial"/>
                <w:noProof/>
                <w:webHidden/>
              </w:rPr>
              <w:tab/>
            </w:r>
            <w:r w:rsidR="009E3063" w:rsidRPr="009E3063">
              <w:rPr>
                <w:rFonts w:ascii="Arial" w:hAnsi="Arial" w:cs="Arial"/>
                <w:noProof/>
                <w:webHidden/>
              </w:rPr>
              <w:fldChar w:fldCharType="begin"/>
            </w:r>
            <w:r w:rsidR="009E3063" w:rsidRPr="009E3063">
              <w:rPr>
                <w:rFonts w:ascii="Arial" w:hAnsi="Arial" w:cs="Arial"/>
                <w:noProof/>
                <w:webHidden/>
              </w:rPr>
              <w:instrText xml:space="preserve"> PAGEREF _Toc53873871 \h </w:instrText>
            </w:r>
            <w:r w:rsidR="009E3063" w:rsidRPr="009E3063">
              <w:rPr>
                <w:rFonts w:ascii="Arial" w:hAnsi="Arial" w:cs="Arial"/>
                <w:noProof/>
                <w:webHidden/>
              </w:rPr>
            </w:r>
            <w:r w:rsidR="009E3063" w:rsidRPr="009E3063">
              <w:rPr>
                <w:rFonts w:ascii="Arial" w:hAnsi="Arial" w:cs="Arial"/>
                <w:noProof/>
                <w:webHidden/>
              </w:rPr>
              <w:fldChar w:fldCharType="separate"/>
            </w:r>
            <w:r w:rsidR="009E3063" w:rsidRPr="009E3063">
              <w:rPr>
                <w:rFonts w:ascii="Arial" w:hAnsi="Arial" w:cs="Arial"/>
                <w:noProof/>
                <w:webHidden/>
              </w:rPr>
              <w:t>9</w:t>
            </w:r>
            <w:r w:rsidR="009E3063" w:rsidRPr="009E3063">
              <w:rPr>
                <w:rFonts w:ascii="Arial" w:hAnsi="Arial" w:cs="Arial"/>
                <w:noProof/>
                <w:webHidden/>
              </w:rPr>
              <w:fldChar w:fldCharType="end"/>
            </w:r>
          </w:hyperlink>
        </w:p>
        <w:p w14:paraId="4F6B25AB" w14:textId="77777777" w:rsidR="009E3063" w:rsidRPr="009E3063" w:rsidRDefault="00124DFC">
          <w:pPr>
            <w:pStyle w:val="TOC1"/>
            <w:tabs>
              <w:tab w:val="right" w:leader="dot" w:pos="9016"/>
            </w:tabs>
            <w:rPr>
              <w:rFonts w:ascii="Arial" w:hAnsi="Arial" w:cs="Arial"/>
              <w:noProof/>
            </w:rPr>
          </w:pPr>
          <w:hyperlink w:anchor="_Toc53873872" w:history="1">
            <w:r w:rsidR="009E3063" w:rsidRPr="009E3063">
              <w:rPr>
                <w:rStyle w:val="Hyperlink"/>
                <w:rFonts w:ascii="Arial" w:hAnsi="Arial" w:cs="Arial"/>
                <w:noProof/>
              </w:rPr>
              <w:t>Question 3:</w:t>
            </w:r>
            <w:r w:rsidR="009E3063" w:rsidRPr="009E3063">
              <w:rPr>
                <w:rFonts w:ascii="Arial" w:hAnsi="Arial" w:cs="Arial"/>
                <w:noProof/>
                <w:webHidden/>
              </w:rPr>
              <w:tab/>
            </w:r>
            <w:r w:rsidR="009E3063" w:rsidRPr="009E3063">
              <w:rPr>
                <w:rFonts w:ascii="Arial" w:hAnsi="Arial" w:cs="Arial"/>
                <w:noProof/>
                <w:webHidden/>
              </w:rPr>
              <w:fldChar w:fldCharType="begin"/>
            </w:r>
            <w:r w:rsidR="009E3063" w:rsidRPr="009E3063">
              <w:rPr>
                <w:rFonts w:ascii="Arial" w:hAnsi="Arial" w:cs="Arial"/>
                <w:noProof/>
                <w:webHidden/>
              </w:rPr>
              <w:instrText xml:space="preserve"> PAGEREF _Toc53873872 \h </w:instrText>
            </w:r>
            <w:r w:rsidR="009E3063" w:rsidRPr="009E3063">
              <w:rPr>
                <w:rFonts w:ascii="Arial" w:hAnsi="Arial" w:cs="Arial"/>
                <w:noProof/>
                <w:webHidden/>
              </w:rPr>
            </w:r>
            <w:r w:rsidR="009E3063" w:rsidRPr="009E3063">
              <w:rPr>
                <w:rFonts w:ascii="Arial" w:hAnsi="Arial" w:cs="Arial"/>
                <w:noProof/>
                <w:webHidden/>
              </w:rPr>
              <w:fldChar w:fldCharType="separate"/>
            </w:r>
            <w:r w:rsidR="009E3063" w:rsidRPr="009E3063">
              <w:rPr>
                <w:rFonts w:ascii="Arial" w:hAnsi="Arial" w:cs="Arial"/>
                <w:noProof/>
                <w:webHidden/>
              </w:rPr>
              <w:t>11</w:t>
            </w:r>
            <w:r w:rsidR="009E3063" w:rsidRPr="009E3063">
              <w:rPr>
                <w:rFonts w:ascii="Arial" w:hAnsi="Arial" w:cs="Arial"/>
                <w:noProof/>
                <w:webHidden/>
              </w:rPr>
              <w:fldChar w:fldCharType="end"/>
            </w:r>
          </w:hyperlink>
        </w:p>
        <w:p w14:paraId="5C91021D" w14:textId="77777777" w:rsidR="009E3063" w:rsidRPr="009E3063" w:rsidRDefault="00124DFC">
          <w:pPr>
            <w:pStyle w:val="TOC2"/>
            <w:tabs>
              <w:tab w:val="right" w:leader="dot" w:pos="9016"/>
            </w:tabs>
            <w:rPr>
              <w:rFonts w:ascii="Arial" w:hAnsi="Arial" w:cs="Arial"/>
              <w:noProof/>
            </w:rPr>
          </w:pPr>
          <w:hyperlink w:anchor="_Toc53873873" w:history="1">
            <w:r w:rsidR="009E3063" w:rsidRPr="009E3063">
              <w:rPr>
                <w:rStyle w:val="Hyperlink"/>
                <w:rFonts w:ascii="Arial" w:hAnsi="Arial" w:cs="Arial"/>
                <w:noProof/>
              </w:rPr>
              <w:t>Part d:</w:t>
            </w:r>
            <w:r w:rsidR="009E3063" w:rsidRPr="009E3063">
              <w:rPr>
                <w:rFonts w:ascii="Arial" w:hAnsi="Arial" w:cs="Arial"/>
                <w:noProof/>
                <w:webHidden/>
              </w:rPr>
              <w:tab/>
            </w:r>
            <w:r w:rsidR="009E3063" w:rsidRPr="009E3063">
              <w:rPr>
                <w:rFonts w:ascii="Arial" w:hAnsi="Arial" w:cs="Arial"/>
                <w:noProof/>
                <w:webHidden/>
              </w:rPr>
              <w:fldChar w:fldCharType="begin"/>
            </w:r>
            <w:r w:rsidR="009E3063" w:rsidRPr="009E3063">
              <w:rPr>
                <w:rFonts w:ascii="Arial" w:hAnsi="Arial" w:cs="Arial"/>
                <w:noProof/>
                <w:webHidden/>
              </w:rPr>
              <w:instrText xml:space="preserve"> PAGEREF _Toc53873873 \h </w:instrText>
            </w:r>
            <w:r w:rsidR="009E3063" w:rsidRPr="009E3063">
              <w:rPr>
                <w:rFonts w:ascii="Arial" w:hAnsi="Arial" w:cs="Arial"/>
                <w:noProof/>
                <w:webHidden/>
              </w:rPr>
            </w:r>
            <w:r w:rsidR="009E3063" w:rsidRPr="009E3063">
              <w:rPr>
                <w:rFonts w:ascii="Arial" w:hAnsi="Arial" w:cs="Arial"/>
                <w:noProof/>
                <w:webHidden/>
              </w:rPr>
              <w:fldChar w:fldCharType="separate"/>
            </w:r>
            <w:r w:rsidR="009E3063" w:rsidRPr="009E3063">
              <w:rPr>
                <w:rFonts w:ascii="Arial" w:hAnsi="Arial" w:cs="Arial"/>
                <w:noProof/>
                <w:webHidden/>
              </w:rPr>
              <w:t>11</w:t>
            </w:r>
            <w:r w:rsidR="009E3063" w:rsidRPr="009E3063">
              <w:rPr>
                <w:rFonts w:ascii="Arial" w:hAnsi="Arial" w:cs="Arial"/>
                <w:noProof/>
                <w:webHidden/>
              </w:rPr>
              <w:fldChar w:fldCharType="end"/>
            </w:r>
          </w:hyperlink>
        </w:p>
        <w:p w14:paraId="420AE914" w14:textId="77777777" w:rsidR="009E3063" w:rsidRPr="009E3063" w:rsidRDefault="00124DFC">
          <w:pPr>
            <w:pStyle w:val="TOC2"/>
            <w:tabs>
              <w:tab w:val="right" w:leader="dot" w:pos="9016"/>
            </w:tabs>
            <w:rPr>
              <w:rFonts w:ascii="Arial" w:hAnsi="Arial" w:cs="Arial"/>
              <w:noProof/>
            </w:rPr>
          </w:pPr>
          <w:hyperlink w:anchor="_Toc53873874" w:history="1">
            <w:r w:rsidR="009E3063" w:rsidRPr="009E3063">
              <w:rPr>
                <w:rStyle w:val="Hyperlink"/>
                <w:rFonts w:ascii="Arial" w:hAnsi="Arial" w:cs="Arial"/>
                <w:noProof/>
              </w:rPr>
              <w:t>Part e:</w:t>
            </w:r>
            <w:r w:rsidR="009E3063" w:rsidRPr="009E3063">
              <w:rPr>
                <w:rFonts w:ascii="Arial" w:hAnsi="Arial" w:cs="Arial"/>
                <w:noProof/>
                <w:webHidden/>
              </w:rPr>
              <w:tab/>
            </w:r>
            <w:r w:rsidR="009E3063" w:rsidRPr="009E3063">
              <w:rPr>
                <w:rFonts w:ascii="Arial" w:hAnsi="Arial" w:cs="Arial"/>
                <w:noProof/>
                <w:webHidden/>
              </w:rPr>
              <w:fldChar w:fldCharType="begin"/>
            </w:r>
            <w:r w:rsidR="009E3063" w:rsidRPr="009E3063">
              <w:rPr>
                <w:rFonts w:ascii="Arial" w:hAnsi="Arial" w:cs="Arial"/>
                <w:noProof/>
                <w:webHidden/>
              </w:rPr>
              <w:instrText xml:space="preserve"> PAGEREF _Toc53873874 \h </w:instrText>
            </w:r>
            <w:r w:rsidR="009E3063" w:rsidRPr="009E3063">
              <w:rPr>
                <w:rFonts w:ascii="Arial" w:hAnsi="Arial" w:cs="Arial"/>
                <w:noProof/>
                <w:webHidden/>
              </w:rPr>
            </w:r>
            <w:r w:rsidR="009E3063" w:rsidRPr="009E3063">
              <w:rPr>
                <w:rFonts w:ascii="Arial" w:hAnsi="Arial" w:cs="Arial"/>
                <w:noProof/>
                <w:webHidden/>
              </w:rPr>
              <w:fldChar w:fldCharType="separate"/>
            </w:r>
            <w:r w:rsidR="009E3063" w:rsidRPr="009E3063">
              <w:rPr>
                <w:rFonts w:ascii="Arial" w:hAnsi="Arial" w:cs="Arial"/>
                <w:noProof/>
                <w:webHidden/>
              </w:rPr>
              <w:t>12</w:t>
            </w:r>
            <w:r w:rsidR="009E3063" w:rsidRPr="009E3063">
              <w:rPr>
                <w:rFonts w:ascii="Arial" w:hAnsi="Arial" w:cs="Arial"/>
                <w:noProof/>
                <w:webHidden/>
              </w:rPr>
              <w:fldChar w:fldCharType="end"/>
            </w:r>
          </w:hyperlink>
        </w:p>
        <w:p w14:paraId="379C763D" w14:textId="77777777" w:rsidR="009E3063" w:rsidRPr="009E3063" w:rsidRDefault="00124DFC">
          <w:pPr>
            <w:pStyle w:val="TOC2"/>
            <w:tabs>
              <w:tab w:val="right" w:leader="dot" w:pos="9016"/>
            </w:tabs>
            <w:rPr>
              <w:rFonts w:ascii="Arial" w:hAnsi="Arial" w:cs="Arial"/>
              <w:noProof/>
            </w:rPr>
          </w:pPr>
          <w:hyperlink w:anchor="_Toc53873875" w:history="1">
            <w:r w:rsidR="009E3063" w:rsidRPr="009E3063">
              <w:rPr>
                <w:rStyle w:val="Hyperlink"/>
                <w:rFonts w:ascii="Arial" w:hAnsi="Arial" w:cs="Arial"/>
                <w:noProof/>
              </w:rPr>
              <w:t>Part f:</w:t>
            </w:r>
            <w:r w:rsidR="009E3063" w:rsidRPr="009E3063">
              <w:rPr>
                <w:rFonts w:ascii="Arial" w:hAnsi="Arial" w:cs="Arial"/>
                <w:noProof/>
                <w:webHidden/>
              </w:rPr>
              <w:tab/>
            </w:r>
            <w:r w:rsidR="009E3063" w:rsidRPr="009E3063">
              <w:rPr>
                <w:rFonts w:ascii="Arial" w:hAnsi="Arial" w:cs="Arial"/>
                <w:noProof/>
                <w:webHidden/>
              </w:rPr>
              <w:fldChar w:fldCharType="begin"/>
            </w:r>
            <w:r w:rsidR="009E3063" w:rsidRPr="009E3063">
              <w:rPr>
                <w:rFonts w:ascii="Arial" w:hAnsi="Arial" w:cs="Arial"/>
                <w:noProof/>
                <w:webHidden/>
              </w:rPr>
              <w:instrText xml:space="preserve"> PAGEREF _Toc53873875 \h </w:instrText>
            </w:r>
            <w:r w:rsidR="009E3063" w:rsidRPr="009E3063">
              <w:rPr>
                <w:rFonts w:ascii="Arial" w:hAnsi="Arial" w:cs="Arial"/>
                <w:noProof/>
                <w:webHidden/>
              </w:rPr>
            </w:r>
            <w:r w:rsidR="009E3063" w:rsidRPr="009E3063">
              <w:rPr>
                <w:rFonts w:ascii="Arial" w:hAnsi="Arial" w:cs="Arial"/>
                <w:noProof/>
                <w:webHidden/>
              </w:rPr>
              <w:fldChar w:fldCharType="separate"/>
            </w:r>
            <w:r w:rsidR="009E3063" w:rsidRPr="009E3063">
              <w:rPr>
                <w:rFonts w:ascii="Arial" w:hAnsi="Arial" w:cs="Arial"/>
                <w:noProof/>
                <w:webHidden/>
              </w:rPr>
              <w:t>14</w:t>
            </w:r>
            <w:r w:rsidR="009E3063" w:rsidRPr="009E3063">
              <w:rPr>
                <w:rFonts w:ascii="Arial" w:hAnsi="Arial" w:cs="Arial"/>
                <w:noProof/>
                <w:webHidden/>
              </w:rPr>
              <w:fldChar w:fldCharType="end"/>
            </w:r>
          </w:hyperlink>
        </w:p>
        <w:p w14:paraId="0870D110" w14:textId="77777777" w:rsidR="009E3063" w:rsidRPr="009E3063" w:rsidRDefault="00124DFC">
          <w:pPr>
            <w:pStyle w:val="TOC1"/>
            <w:tabs>
              <w:tab w:val="right" w:leader="dot" w:pos="9016"/>
            </w:tabs>
            <w:rPr>
              <w:rFonts w:ascii="Arial" w:hAnsi="Arial" w:cs="Arial"/>
              <w:noProof/>
            </w:rPr>
          </w:pPr>
          <w:hyperlink w:anchor="_Toc53873876" w:history="1">
            <w:r w:rsidR="009E3063" w:rsidRPr="009E3063">
              <w:rPr>
                <w:rStyle w:val="Hyperlink"/>
                <w:rFonts w:ascii="Arial" w:hAnsi="Arial" w:cs="Arial"/>
                <w:noProof/>
              </w:rPr>
              <w:t>Question 4:</w:t>
            </w:r>
            <w:r w:rsidR="009E3063" w:rsidRPr="009E3063">
              <w:rPr>
                <w:rFonts w:ascii="Arial" w:hAnsi="Arial" w:cs="Arial"/>
                <w:noProof/>
                <w:webHidden/>
              </w:rPr>
              <w:tab/>
            </w:r>
            <w:r w:rsidR="009E3063" w:rsidRPr="009E3063">
              <w:rPr>
                <w:rFonts w:ascii="Arial" w:hAnsi="Arial" w:cs="Arial"/>
                <w:noProof/>
                <w:webHidden/>
              </w:rPr>
              <w:fldChar w:fldCharType="begin"/>
            </w:r>
            <w:r w:rsidR="009E3063" w:rsidRPr="009E3063">
              <w:rPr>
                <w:rFonts w:ascii="Arial" w:hAnsi="Arial" w:cs="Arial"/>
                <w:noProof/>
                <w:webHidden/>
              </w:rPr>
              <w:instrText xml:space="preserve"> PAGEREF _Toc53873876 \h </w:instrText>
            </w:r>
            <w:r w:rsidR="009E3063" w:rsidRPr="009E3063">
              <w:rPr>
                <w:rFonts w:ascii="Arial" w:hAnsi="Arial" w:cs="Arial"/>
                <w:noProof/>
                <w:webHidden/>
              </w:rPr>
            </w:r>
            <w:r w:rsidR="009E3063" w:rsidRPr="009E3063">
              <w:rPr>
                <w:rFonts w:ascii="Arial" w:hAnsi="Arial" w:cs="Arial"/>
                <w:noProof/>
                <w:webHidden/>
              </w:rPr>
              <w:fldChar w:fldCharType="separate"/>
            </w:r>
            <w:r w:rsidR="009E3063" w:rsidRPr="009E3063">
              <w:rPr>
                <w:rFonts w:ascii="Arial" w:hAnsi="Arial" w:cs="Arial"/>
                <w:noProof/>
                <w:webHidden/>
              </w:rPr>
              <w:t>16</w:t>
            </w:r>
            <w:r w:rsidR="009E3063" w:rsidRPr="009E3063">
              <w:rPr>
                <w:rFonts w:ascii="Arial" w:hAnsi="Arial" w:cs="Arial"/>
                <w:noProof/>
                <w:webHidden/>
              </w:rPr>
              <w:fldChar w:fldCharType="end"/>
            </w:r>
          </w:hyperlink>
        </w:p>
        <w:p w14:paraId="6B11108D" w14:textId="77777777" w:rsidR="009E3063" w:rsidRPr="009E3063" w:rsidRDefault="00124DFC">
          <w:pPr>
            <w:pStyle w:val="TOC1"/>
            <w:tabs>
              <w:tab w:val="right" w:leader="dot" w:pos="9016"/>
            </w:tabs>
            <w:rPr>
              <w:rFonts w:ascii="Arial" w:hAnsi="Arial" w:cs="Arial"/>
              <w:noProof/>
            </w:rPr>
          </w:pPr>
          <w:hyperlink w:anchor="_Toc53873877" w:history="1">
            <w:r w:rsidR="009E3063" w:rsidRPr="009E3063">
              <w:rPr>
                <w:rStyle w:val="Hyperlink"/>
                <w:rFonts w:ascii="Arial" w:eastAsia="Times New Roman" w:hAnsi="Arial" w:cs="Arial"/>
                <w:noProof/>
                <w:lang w:eastAsia="en-IN"/>
              </w:rPr>
              <w:t>References</w:t>
            </w:r>
            <w:r w:rsidR="009E3063" w:rsidRPr="009E3063">
              <w:rPr>
                <w:rFonts w:ascii="Arial" w:hAnsi="Arial" w:cs="Arial"/>
                <w:noProof/>
                <w:webHidden/>
              </w:rPr>
              <w:tab/>
            </w:r>
            <w:r w:rsidR="009E3063" w:rsidRPr="009E3063">
              <w:rPr>
                <w:rFonts w:ascii="Arial" w:hAnsi="Arial" w:cs="Arial"/>
                <w:noProof/>
                <w:webHidden/>
              </w:rPr>
              <w:fldChar w:fldCharType="begin"/>
            </w:r>
            <w:r w:rsidR="009E3063" w:rsidRPr="009E3063">
              <w:rPr>
                <w:rFonts w:ascii="Arial" w:hAnsi="Arial" w:cs="Arial"/>
                <w:noProof/>
                <w:webHidden/>
              </w:rPr>
              <w:instrText xml:space="preserve"> PAGEREF _Toc53873877 \h </w:instrText>
            </w:r>
            <w:r w:rsidR="009E3063" w:rsidRPr="009E3063">
              <w:rPr>
                <w:rFonts w:ascii="Arial" w:hAnsi="Arial" w:cs="Arial"/>
                <w:noProof/>
                <w:webHidden/>
              </w:rPr>
            </w:r>
            <w:r w:rsidR="009E3063" w:rsidRPr="009E3063">
              <w:rPr>
                <w:rFonts w:ascii="Arial" w:hAnsi="Arial" w:cs="Arial"/>
                <w:noProof/>
                <w:webHidden/>
              </w:rPr>
              <w:fldChar w:fldCharType="separate"/>
            </w:r>
            <w:r w:rsidR="009E3063" w:rsidRPr="009E3063">
              <w:rPr>
                <w:rFonts w:ascii="Arial" w:hAnsi="Arial" w:cs="Arial"/>
                <w:noProof/>
                <w:webHidden/>
              </w:rPr>
              <w:t>19</w:t>
            </w:r>
            <w:r w:rsidR="009E3063" w:rsidRPr="009E3063">
              <w:rPr>
                <w:rFonts w:ascii="Arial" w:hAnsi="Arial" w:cs="Arial"/>
                <w:noProof/>
                <w:webHidden/>
              </w:rPr>
              <w:fldChar w:fldCharType="end"/>
            </w:r>
          </w:hyperlink>
        </w:p>
        <w:p w14:paraId="08B4E4D7" w14:textId="77777777" w:rsidR="009E3063" w:rsidRPr="009E3063" w:rsidRDefault="009E3063">
          <w:pPr>
            <w:rPr>
              <w:rFonts w:ascii="Arial" w:hAnsi="Arial" w:cs="Arial"/>
            </w:rPr>
          </w:pPr>
          <w:r w:rsidRPr="009E3063">
            <w:rPr>
              <w:rFonts w:ascii="Arial" w:hAnsi="Arial" w:cs="Arial"/>
              <w:b/>
              <w:bCs/>
              <w:noProof/>
            </w:rPr>
            <w:fldChar w:fldCharType="end"/>
          </w:r>
        </w:p>
      </w:sdtContent>
    </w:sdt>
    <w:p w14:paraId="1EBBCA13" w14:textId="77777777" w:rsidR="009E3063" w:rsidRPr="009E3063" w:rsidRDefault="009E3063" w:rsidP="009E3063">
      <w:pPr>
        <w:spacing w:line="360" w:lineRule="auto"/>
        <w:rPr>
          <w:rFonts w:ascii="Arial" w:hAnsi="Arial" w:cs="Arial"/>
          <w:b/>
          <w:color w:val="auto"/>
          <w:u w:val="single"/>
        </w:rPr>
      </w:pPr>
      <w:r w:rsidRPr="009E3063">
        <w:rPr>
          <w:rFonts w:ascii="Arial" w:hAnsi="Arial" w:cs="Arial"/>
          <w:b/>
          <w:color w:val="auto"/>
          <w:u w:val="single"/>
        </w:rPr>
        <w:br w:type="page"/>
      </w:r>
    </w:p>
    <w:p w14:paraId="2543F6B2" w14:textId="77777777" w:rsidR="00005A32" w:rsidRPr="009E3063" w:rsidRDefault="004F0127" w:rsidP="009E3063">
      <w:pPr>
        <w:pStyle w:val="Heading1"/>
        <w:spacing w:line="360" w:lineRule="auto"/>
        <w:rPr>
          <w:rFonts w:ascii="Arial" w:hAnsi="Arial" w:cs="Arial"/>
          <w:color w:val="auto"/>
          <w:sz w:val="24"/>
          <w:szCs w:val="24"/>
        </w:rPr>
      </w:pPr>
      <w:bookmarkStart w:id="0" w:name="_Toc53873867"/>
      <w:r w:rsidRPr="009E3063">
        <w:rPr>
          <w:rFonts w:ascii="Arial" w:hAnsi="Arial" w:cs="Arial"/>
          <w:color w:val="auto"/>
          <w:sz w:val="24"/>
          <w:szCs w:val="24"/>
        </w:rPr>
        <w:lastRenderedPageBreak/>
        <w:t>Question 1:</w:t>
      </w:r>
      <w:bookmarkEnd w:id="0"/>
    </w:p>
    <w:p w14:paraId="3B5BE28E" w14:textId="77777777" w:rsidR="004F0127" w:rsidRPr="009E3063" w:rsidRDefault="004F0127" w:rsidP="009E3063">
      <w:pPr>
        <w:spacing w:line="360" w:lineRule="auto"/>
        <w:rPr>
          <w:rFonts w:ascii="Arial" w:hAnsi="Arial" w:cs="Arial"/>
          <w:b/>
          <w:color w:val="auto"/>
          <w:u w:val="single"/>
        </w:rPr>
      </w:pPr>
    </w:p>
    <w:p w14:paraId="4F0F3DE6" w14:textId="77777777" w:rsidR="004F0127" w:rsidRPr="009E3063" w:rsidRDefault="004F0127" w:rsidP="009E3063">
      <w:pPr>
        <w:pStyle w:val="Heading2"/>
        <w:spacing w:line="360" w:lineRule="auto"/>
        <w:jc w:val="both"/>
        <w:rPr>
          <w:rFonts w:ascii="Arial" w:hAnsi="Arial" w:cs="Arial"/>
          <w:sz w:val="24"/>
          <w:szCs w:val="24"/>
        </w:rPr>
      </w:pPr>
      <w:bookmarkStart w:id="1" w:name="_Toc53873868"/>
      <w:r w:rsidRPr="009E3063">
        <w:rPr>
          <w:rFonts w:ascii="Arial" w:hAnsi="Arial" w:cs="Arial"/>
          <w:sz w:val="24"/>
          <w:szCs w:val="24"/>
        </w:rPr>
        <w:t>Part a:</w:t>
      </w:r>
      <w:bookmarkEnd w:id="1"/>
    </w:p>
    <w:p w14:paraId="16C67201" w14:textId="77777777" w:rsidR="004F0127" w:rsidRPr="009E3063" w:rsidRDefault="004F0127" w:rsidP="009E3063">
      <w:pPr>
        <w:spacing w:line="360" w:lineRule="auto"/>
        <w:rPr>
          <w:rFonts w:ascii="Arial" w:hAnsi="Arial" w:cs="Arial"/>
          <w:b/>
          <w:color w:val="auto"/>
          <w:u w:val="single"/>
        </w:rPr>
      </w:pPr>
    </w:p>
    <w:tbl>
      <w:tblPr>
        <w:tblW w:w="6360" w:type="dxa"/>
        <w:tblLook w:val="04A0" w:firstRow="1" w:lastRow="0" w:firstColumn="1" w:lastColumn="0" w:noHBand="0" w:noVBand="1"/>
      </w:tblPr>
      <w:tblGrid>
        <w:gridCol w:w="2832"/>
        <w:gridCol w:w="1284"/>
        <w:gridCol w:w="1284"/>
        <w:gridCol w:w="960"/>
      </w:tblGrid>
      <w:tr w:rsidR="009E3063" w:rsidRPr="009E3063" w14:paraId="5DE62AFC" w14:textId="77777777" w:rsidTr="00005A32">
        <w:trPr>
          <w:trHeight w:val="315"/>
        </w:trPr>
        <w:tc>
          <w:tcPr>
            <w:tcW w:w="3040" w:type="dxa"/>
            <w:tcBorders>
              <w:top w:val="single" w:sz="4" w:space="0" w:color="auto"/>
              <w:left w:val="single" w:sz="4" w:space="0" w:color="auto"/>
              <w:bottom w:val="single" w:sz="4" w:space="0" w:color="auto"/>
              <w:right w:val="single" w:sz="4" w:space="0" w:color="auto"/>
            </w:tcBorders>
            <w:shd w:val="clear" w:color="auto" w:fill="auto"/>
            <w:vAlign w:val="bottom"/>
            <w:hideMark/>
          </w:tcPr>
          <w:p w14:paraId="561054D9" w14:textId="77777777" w:rsidR="00005A32" w:rsidRPr="009E3063" w:rsidRDefault="00005A32" w:rsidP="009E3063">
            <w:pPr>
              <w:spacing w:line="360" w:lineRule="auto"/>
              <w:rPr>
                <w:rFonts w:ascii="Arial" w:eastAsia="Times New Roman" w:hAnsi="Arial" w:cs="Arial"/>
                <w:b/>
                <w:bCs/>
                <w:color w:val="auto"/>
                <w:lang w:eastAsia="en-IN"/>
              </w:rPr>
            </w:pPr>
            <w:r w:rsidRPr="009E3063">
              <w:rPr>
                <w:rFonts w:ascii="Arial" w:eastAsia="Times New Roman" w:hAnsi="Arial" w:cs="Arial"/>
                <w:b/>
                <w:bCs/>
                <w:color w:val="auto"/>
                <w:lang w:eastAsia="en-IN"/>
              </w:rPr>
              <w:t xml:space="preserve">Particulars </w:t>
            </w:r>
          </w:p>
        </w:tc>
        <w:tc>
          <w:tcPr>
            <w:tcW w:w="1180" w:type="dxa"/>
            <w:tcBorders>
              <w:top w:val="single" w:sz="4" w:space="0" w:color="auto"/>
              <w:left w:val="nil"/>
              <w:bottom w:val="single" w:sz="4" w:space="0" w:color="auto"/>
              <w:right w:val="single" w:sz="4" w:space="0" w:color="auto"/>
            </w:tcBorders>
            <w:shd w:val="clear" w:color="auto" w:fill="auto"/>
            <w:noWrap/>
            <w:vAlign w:val="bottom"/>
            <w:hideMark/>
          </w:tcPr>
          <w:p w14:paraId="4B93E36C" w14:textId="77777777" w:rsidR="00005A32" w:rsidRPr="009E3063" w:rsidRDefault="00005A32" w:rsidP="009E3063">
            <w:pPr>
              <w:spacing w:line="360" w:lineRule="auto"/>
              <w:rPr>
                <w:rFonts w:ascii="Arial" w:eastAsia="Times New Roman" w:hAnsi="Arial" w:cs="Arial"/>
                <w:b/>
                <w:bCs/>
                <w:color w:val="auto"/>
                <w:lang w:eastAsia="en-IN"/>
              </w:rPr>
            </w:pPr>
            <w:r w:rsidRPr="009E3063">
              <w:rPr>
                <w:rFonts w:ascii="Arial" w:eastAsia="Times New Roman" w:hAnsi="Arial" w:cs="Arial"/>
                <w:b/>
                <w:bCs/>
                <w:color w:val="auto"/>
                <w:lang w:eastAsia="en-IN"/>
              </w:rPr>
              <w:t xml:space="preserve"> Debit </w:t>
            </w:r>
          </w:p>
        </w:tc>
        <w:tc>
          <w:tcPr>
            <w:tcW w:w="1180" w:type="dxa"/>
            <w:tcBorders>
              <w:top w:val="single" w:sz="4" w:space="0" w:color="auto"/>
              <w:left w:val="nil"/>
              <w:bottom w:val="single" w:sz="4" w:space="0" w:color="auto"/>
              <w:right w:val="single" w:sz="4" w:space="0" w:color="auto"/>
            </w:tcBorders>
            <w:shd w:val="clear" w:color="auto" w:fill="auto"/>
            <w:noWrap/>
            <w:vAlign w:val="bottom"/>
            <w:hideMark/>
          </w:tcPr>
          <w:p w14:paraId="038870DE" w14:textId="77777777" w:rsidR="00005A32" w:rsidRPr="009E3063" w:rsidRDefault="00005A32" w:rsidP="009E3063">
            <w:pPr>
              <w:spacing w:line="360" w:lineRule="auto"/>
              <w:rPr>
                <w:rFonts w:ascii="Arial" w:eastAsia="Times New Roman" w:hAnsi="Arial" w:cs="Arial"/>
                <w:b/>
                <w:bCs/>
                <w:color w:val="auto"/>
                <w:lang w:eastAsia="en-IN"/>
              </w:rPr>
            </w:pPr>
            <w:r w:rsidRPr="009E3063">
              <w:rPr>
                <w:rFonts w:ascii="Arial" w:eastAsia="Times New Roman" w:hAnsi="Arial" w:cs="Arial"/>
                <w:b/>
                <w:bCs/>
                <w:color w:val="auto"/>
                <w:lang w:eastAsia="en-IN"/>
              </w:rPr>
              <w:t xml:space="preserve"> Credit </w:t>
            </w:r>
          </w:p>
        </w:tc>
        <w:tc>
          <w:tcPr>
            <w:tcW w:w="960" w:type="dxa"/>
            <w:tcBorders>
              <w:top w:val="single" w:sz="4" w:space="0" w:color="auto"/>
              <w:left w:val="nil"/>
              <w:bottom w:val="single" w:sz="4" w:space="0" w:color="auto"/>
              <w:right w:val="single" w:sz="4" w:space="0" w:color="auto"/>
            </w:tcBorders>
            <w:shd w:val="clear" w:color="auto" w:fill="auto"/>
            <w:noWrap/>
            <w:vAlign w:val="bottom"/>
            <w:hideMark/>
          </w:tcPr>
          <w:p w14:paraId="245EA4D4"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w:t>
            </w:r>
          </w:p>
        </w:tc>
      </w:tr>
      <w:tr w:rsidR="009E3063" w:rsidRPr="009E3063" w14:paraId="00A19AC0" w14:textId="77777777" w:rsidTr="00005A32">
        <w:trPr>
          <w:trHeight w:val="315"/>
        </w:trPr>
        <w:tc>
          <w:tcPr>
            <w:tcW w:w="3040" w:type="dxa"/>
            <w:tcBorders>
              <w:top w:val="nil"/>
              <w:left w:val="single" w:sz="4" w:space="0" w:color="auto"/>
              <w:bottom w:val="single" w:sz="4" w:space="0" w:color="auto"/>
              <w:right w:val="single" w:sz="4" w:space="0" w:color="auto"/>
            </w:tcBorders>
            <w:shd w:val="clear" w:color="auto" w:fill="auto"/>
            <w:vAlign w:val="bottom"/>
            <w:hideMark/>
          </w:tcPr>
          <w:p w14:paraId="620BFACF" w14:textId="77777777" w:rsidR="00005A32" w:rsidRPr="009E3063" w:rsidRDefault="00005A32" w:rsidP="009E3063">
            <w:pPr>
              <w:spacing w:line="360" w:lineRule="auto"/>
              <w:rPr>
                <w:rFonts w:ascii="Arial" w:eastAsia="Times New Roman" w:hAnsi="Arial" w:cs="Arial"/>
                <w:b/>
                <w:bCs/>
                <w:color w:val="auto"/>
                <w:lang w:eastAsia="en-IN"/>
              </w:rPr>
            </w:pPr>
            <w:r w:rsidRPr="009E3063">
              <w:rPr>
                <w:rFonts w:ascii="Arial" w:eastAsia="Times New Roman" w:hAnsi="Arial" w:cs="Arial"/>
                <w:b/>
                <w:bCs/>
                <w:color w:val="auto"/>
                <w:lang w:eastAsia="en-IN"/>
              </w:rPr>
              <w:t> </w:t>
            </w:r>
          </w:p>
        </w:tc>
        <w:tc>
          <w:tcPr>
            <w:tcW w:w="2360" w:type="dxa"/>
            <w:gridSpan w:val="2"/>
            <w:tcBorders>
              <w:top w:val="single" w:sz="4" w:space="0" w:color="auto"/>
              <w:left w:val="nil"/>
              <w:bottom w:val="single" w:sz="4" w:space="0" w:color="auto"/>
              <w:right w:val="single" w:sz="4" w:space="0" w:color="auto"/>
            </w:tcBorders>
            <w:shd w:val="clear" w:color="auto" w:fill="auto"/>
            <w:noWrap/>
            <w:vAlign w:val="bottom"/>
            <w:hideMark/>
          </w:tcPr>
          <w:p w14:paraId="00A1BB4F" w14:textId="77777777" w:rsidR="00005A32" w:rsidRPr="009E3063" w:rsidRDefault="00005A32" w:rsidP="009E3063">
            <w:pPr>
              <w:spacing w:line="360" w:lineRule="auto"/>
              <w:rPr>
                <w:rFonts w:ascii="Arial" w:eastAsia="Times New Roman" w:hAnsi="Arial" w:cs="Arial"/>
                <w:b/>
                <w:bCs/>
                <w:color w:val="auto"/>
                <w:lang w:eastAsia="en-IN"/>
              </w:rPr>
            </w:pPr>
            <w:r w:rsidRPr="009E3063">
              <w:rPr>
                <w:rFonts w:ascii="Arial" w:eastAsia="Times New Roman" w:hAnsi="Arial" w:cs="Arial"/>
                <w:b/>
                <w:bCs/>
                <w:color w:val="auto"/>
                <w:lang w:eastAsia="en-IN"/>
              </w:rPr>
              <w:t xml:space="preserve">(Amounts in </w:t>
            </w:r>
            <w:r w:rsidRPr="009E3063">
              <w:rPr>
                <w:rFonts w:ascii="Arial" w:eastAsia="Times New Roman" w:hAnsi="Arial" w:cs="Arial"/>
                <w:color w:val="auto"/>
                <w:lang w:eastAsia="en-IN"/>
              </w:rPr>
              <w:t>£)</w:t>
            </w:r>
          </w:p>
        </w:tc>
        <w:tc>
          <w:tcPr>
            <w:tcW w:w="960" w:type="dxa"/>
            <w:tcBorders>
              <w:top w:val="nil"/>
              <w:left w:val="nil"/>
              <w:bottom w:val="single" w:sz="4" w:space="0" w:color="auto"/>
              <w:right w:val="single" w:sz="4" w:space="0" w:color="auto"/>
            </w:tcBorders>
            <w:shd w:val="clear" w:color="auto" w:fill="auto"/>
            <w:noWrap/>
            <w:vAlign w:val="bottom"/>
            <w:hideMark/>
          </w:tcPr>
          <w:p w14:paraId="579B6C96"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w:t>
            </w:r>
          </w:p>
        </w:tc>
      </w:tr>
      <w:tr w:rsidR="009E3063" w:rsidRPr="009E3063" w14:paraId="756F546B" w14:textId="77777777" w:rsidTr="00005A32">
        <w:trPr>
          <w:trHeight w:val="315"/>
        </w:trPr>
        <w:tc>
          <w:tcPr>
            <w:tcW w:w="3040" w:type="dxa"/>
            <w:tcBorders>
              <w:top w:val="nil"/>
              <w:left w:val="single" w:sz="4" w:space="0" w:color="auto"/>
              <w:bottom w:val="single" w:sz="4" w:space="0" w:color="auto"/>
              <w:right w:val="single" w:sz="4" w:space="0" w:color="auto"/>
            </w:tcBorders>
            <w:shd w:val="clear" w:color="auto" w:fill="auto"/>
            <w:vAlign w:val="bottom"/>
            <w:hideMark/>
          </w:tcPr>
          <w:p w14:paraId="52BA780A"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w:t>
            </w:r>
          </w:p>
        </w:tc>
        <w:tc>
          <w:tcPr>
            <w:tcW w:w="1180" w:type="dxa"/>
            <w:tcBorders>
              <w:top w:val="nil"/>
              <w:left w:val="nil"/>
              <w:bottom w:val="single" w:sz="4" w:space="0" w:color="auto"/>
              <w:right w:val="single" w:sz="4" w:space="0" w:color="auto"/>
            </w:tcBorders>
            <w:shd w:val="clear" w:color="auto" w:fill="auto"/>
            <w:noWrap/>
            <w:vAlign w:val="bottom"/>
            <w:hideMark/>
          </w:tcPr>
          <w:p w14:paraId="569BEBA1"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w:t>
            </w:r>
          </w:p>
        </w:tc>
        <w:tc>
          <w:tcPr>
            <w:tcW w:w="1180" w:type="dxa"/>
            <w:tcBorders>
              <w:top w:val="nil"/>
              <w:left w:val="nil"/>
              <w:bottom w:val="single" w:sz="4" w:space="0" w:color="auto"/>
              <w:right w:val="single" w:sz="4" w:space="0" w:color="auto"/>
            </w:tcBorders>
            <w:shd w:val="clear" w:color="auto" w:fill="auto"/>
            <w:noWrap/>
            <w:vAlign w:val="bottom"/>
            <w:hideMark/>
          </w:tcPr>
          <w:p w14:paraId="36AB562E"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w:t>
            </w:r>
          </w:p>
        </w:tc>
        <w:tc>
          <w:tcPr>
            <w:tcW w:w="960" w:type="dxa"/>
            <w:tcBorders>
              <w:top w:val="nil"/>
              <w:left w:val="nil"/>
              <w:bottom w:val="single" w:sz="4" w:space="0" w:color="auto"/>
              <w:right w:val="single" w:sz="4" w:space="0" w:color="auto"/>
            </w:tcBorders>
            <w:shd w:val="clear" w:color="auto" w:fill="auto"/>
            <w:noWrap/>
            <w:vAlign w:val="bottom"/>
            <w:hideMark/>
          </w:tcPr>
          <w:p w14:paraId="6616029E"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w:t>
            </w:r>
          </w:p>
        </w:tc>
      </w:tr>
      <w:tr w:rsidR="009E3063" w:rsidRPr="009E3063" w14:paraId="0A95AF03" w14:textId="77777777" w:rsidTr="00005A32">
        <w:trPr>
          <w:trHeight w:val="315"/>
        </w:trPr>
        <w:tc>
          <w:tcPr>
            <w:tcW w:w="3040" w:type="dxa"/>
            <w:tcBorders>
              <w:top w:val="nil"/>
              <w:left w:val="single" w:sz="4" w:space="0" w:color="auto"/>
              <w:bottom w:val="single" w:sz="4" w:space="0" w:color="auto"/>
              <w:right w:val="single" w:sz="4" w:space="0" w:color="auto"/>
            </w:tcBorders>
            <w:shd w:val="clear" w:color="auto" w:fill="auto"/>
            <w:vAlign w:val="bottom"/>
            <w:hideMark/>
          </w:tcPr>
          <w:p w14:paraId="4B0671B9"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xml:space="preserve"> Cost of goods sold </w:t>
            </w:r>
          </w:p>
        </w:tc>
        <w:tc>
          <w:tcPr>
            <w:tcW w:w="1180" w:type="dxa"/>
            <w:tcBorders>
              <w:top w:val="nil"/>
              <w:left w:val="nil"/>
              <w:bottom w:val="single" w:sz="4" w:space="0" w:color="auto"/>
              <w:right w:val="single" w:sz="4" w:space="0" w:color="auto"/>
            </w:tcBorders>
            <w:shd w:val="clear" w:color="auto" w:fill="auto"/>
            <w:noWrap/>
            <w:vAlign w:val="bottom"/>
            <w:hideMark/>
          </w:tcPr>
          <w:p w14:paraId="5145B2ED"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xml:space="preserve"> 19,800.00 </w:t>
            </w:r>
          </w:p>
        </w:tc>
        <w:tc>
          <w:tcPr>
            <w:tcW w:w="1180" w:type="dxa"/>
            <w:tcBorders>
              <w:top w:val="nil"/>
              <w:left w:val="nil"/>
              <w:bottom w:val="single" w:sz="4" w:space="0" w:color="auto"/>
              <w:right w:val="single" w:sz="4" w:space="0" w:color="auto"/>
            </w:tcBorders>
            <w:shd w:val="clear" w:color="auto" w:fill="auto"/>
            <w:noWrap/>
            <w:vAlign w:val="bottom"/>
            <w:hideMark/>
          </w:tcPr>
          <w:p w14:paraId="79EE1D70"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w:t>
            </w:r>
          </w:p>
        </w:tc>
        <w:tc>
          <w:tcPr>
            <w:tcW w:w="960" w:type="dxa"/>
            <w:tcBorders>
              <w:top w:val="nil"/>
              <w:left w:val="nil"/>
              <w:bottom w:val="single" w:sz="4" w:space="0" w:color="auto"/>
              <w:right w:val="single" w:sz="4" w:space="0" w:color="auto"/>
            </w:tcBorders>
            <w:shd w:val="clear" w:color="auto" w:fill="auto"/>
            <w:noWrap/>
            <w:vAlign w:val="bottom"/>
            <w:hideMark/>
          </w:tcPr>
          <w:p w14:paraId="3EEC4EBE"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w:t>
            </w:r>
          </w:p>
        </w:tc>
      </w:tr>
      <w:tr w:rsidR="009E3063" w:rsidRPr="009E3063" w14:paraId="25E303EF" w14:textId="77777777" w:rsidTr="00005A32">
        <w:trPr>
          <w:trHeight w:val="405"/>
        </w:trPr>
        <w:tc>
          <w:tcPr>
            <w:tcW w:w="3040" w:type="dxa"/>
            <w:tcBorders>
              <w:top w:val="nil"/>
              <w:left w:val="single" w:sz="4" w:space="0" w:color="auto"/>
              <w:bottom w:val="single" w:sz="4" w:space="0" w:color="auto"/>
              <w:right w:val="single" w:sz="4" w:space="0" w:color="auto"/>
            </w:tcBorders>
            <w:shd w:val="clear" w:color="auto" w:fill="auto"/>
            <w:vAlign w:val="bottom"/>
            <w:hideMark/>
          </w:tcPr>
          <w:p w14:paraId="2B67AD5B"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xml:space="preserve">         Profit and loss </w:t>
            </w:r>
          </w:p>
        </w:tc>
        <w:tc>
          <w:tcPr>
            <w:tcW w:w="1180" w:type="dxa"/>
            <w:tcBorders>
              <w:top w:val="nil"/>
              <w:left w:val="nil"/>
              <w:bottom w:val="single" w:sz="4" w:space="0" w:color="auto"/>
              <w:right w:val="single" w:sz="4" w:space="0" w:color="auto"/>
            </w:tcBorders>
            <w:shd w:val="clear" w:color="auto" w:fill="auto"/>
            <w:noWrap/>
            <w:vAlign w:val="bottom"/>
            <w:hideMark/>
          </w:tcPr>
          <w:p w14:paraId="4372366E"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w:t>
            </w:r>
          </w:p>
        </w:tc>
        <w:tc>
          <w:tcPr>
            <w:tcW w:w="1180" w:type="dxa"/>
            <w:tcBorders>
              <w:top w:val="nil"/>
              <w:left w:val="nil"/>
              <w:bottom w:val="single" w:sz="4" w:space="0" w:color="auto"/>
              <w:right w:val="single" w:sz="4" w:space="0" w:color="auto"/>
            </w:tcBorders>
            <w:shd w:val="clear" w:color="auto" w:fill="auto"/>
            <w:noWrap/>
            <w:vAlign w:val="bottom"/>
            <w:hideMark/>
          </w:tcPr>
          <w:p w14:paraId="0F9EE08C"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xml:space="preserve"> 19,800.00 </w:t>
            </w:r>
          </w:p>
        </w:tc>
        <w:tc>
          <w:tcPr>
            <w:tcW w:w="960" w:type="dxa"/>
            <w:tcBorders>
              <w:top w:val="nil"/>
              <w:left w:val="nil"/>
              <w:bottom w:val="single" w:sz="4" w:space="0" w:color="auto"/>
              <w:right w:val="single" w:sz="4" w:space="0" w:color="auto"/>
            </w:tcBorders>
            <w:shd w:val="clear" w:color="auto" w:fill="auto"/>
            <w:noWrap/>
            <w:vAlign w:val="bottom"/>
            <w:hideMark/>
          </w:tcPr>
          <w:p w14:paraId="5D191261"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w:t>
            </w:r>
          </w:p>
        </w:tc>
      </w:tr>
      <w:tr w:rsidR="009E3063" w:rsidRPr="009E3063" w14:paraId="0FF9D6FD" w14:textId="77777777" w:rsidTr="00005A32">
        <w:trPr>
          <w:trHeight w:val="360"/>
        </w:trPr>
        <w:tc>
          <w:tcPr>
            <w:tcW w:w="3040" w:type="dxa"/>
            <w:tcBorders>
              <w:top w:val="nil"/>
              <w:left w:val="single" w:sz="4" w:space="0" w:color="auto"/>
              <w:bottom w:val="single" w:sz="4" w:space="0" w:color="auto"/>
              <w:right w:val="single" w:sz="4" w:space="0" w:color="auto"/>
            </w:tcBorders>
            <w:shd w:val="clear" w:color="auto" w:fill="auto"/>
            <w:vAlign w:val="bottom"/>
            <w:hideMark/>
          </w:tcPr>
          <w:p w14:paraId="111AA27F"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w:t>
            </w:r>
          </w:p>
        </w:tc>
        <w:tc>
          <w:tcPr>
            <w:tcW w:w="1180" w:type="dxa"/>
            <w:tcBorders>
              <w:top w:val="nil"/>
              <w:left w:val="nil"/>
              <w:bottom w:val="single" w:sz="4" w:space="0" w:color="auto"/>
              <w:right w:val="single" w:sz="4" w:space="0" w:color="auto"/>
            </w:tcBorders>
            <w:shd w:val="clear" w:color="auto" w:fill="auto"/>
            <w:noWrap/>
            <w:vAlign w:val="bottom"/>
            <w:hideMark/>
          </w:tcPr>
          <w:p w14:paraId="45D89E3B"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w:t>
            </w:r>
          </w:p>
        </w:tc>
        <w:tc>
          <w:tcPr>
            <w:tcW w:w="1180" w:type="dxa"/>
            <w:tcBorders>
              <w:top w:val="nil"/>
              <w:left w:val="nil"/>
              <w:bottom w:val="single" w:sz="4" w:space="0" w:color="auto"/>
              <w:right w:val="single" w:sz="4" w:space="0" w:color="auto"/>
            </w:tcBorders>
            <w:shd w:val="clear" w:color="auto" w:fill="auto"/>
            <w:noWrap/>
            <w:vAlign w:val="bottom"/>
            <w:hideMark/>
          </w:tcPr>
          <w:p w14:paraId="223B0AD6"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w:t>
            </w:r>
          </w:p>
        </w:tc>
        <w:tc>
          <w:tcPr>
            <w:tcW w:w="960" w:type="dxa"/>
            <w:tcBorders>
              <w:top w:val="nil"/>
              <w:left w:val="nil"/>
              <w:bottom w:val="single" w:sz="4" w:space="0" w:color="auto"/>
              <w:right w:val="single" w:sz="4" w:space="0" w:color="auto"/>
            </w:tcBorders>
            <w:shd w:val="clear" w:color="auto" w:fill="auto"/>
            <w:noWrap/>
            <w:vAlign w:val="bottom"/>
            <w:hideMark/>
          </w:tcPr>
          <w:p w14:paraId="4E1B7F92"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w:t>
            </w:r>
          </w:p>
        </w:tc>
      </w:tr>
      <w:tr w:rsidR="009E3063" w:rsidRPr="009E3063" w14:paraId="0013F8CF" w14:textId="77777777" w:rsidTr="00005A32">
        <w:trPr>
          <w:trHeight w:val="315"/>
        </w:trPr>
        <w:tc>
          <w:tcPr>
            <w:tcW w:w="3040" w:type="dxa"/>
            <w:tcBorders>
              <w:top w:val="nil"/>
              <w:left w:val="single" w:sz="4" w:space="0" w:color="auto"/>
              <w:bottom w:val="single" w:sz="4" w:space="0" w:color="auto"/>
              <w:right w:val="single" w:sz="4" w:space="0" w:color="auto"/>
            </w:tcBorders>
            <w:shd w:val="clear" w:color="auto" w:fill="auto"/>
            <w:vAlign w:val="bottom"/>
            <w:hideMark/>
          </w:tcPr>
          <w:p w14:paraId="7EB95E4E"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xml:space="preserve"> Depreciation expense-MV </w:t>
            </w:r>
          </w:p>
        </w:tc>
        <w:tc>
          <w:tcPr>
            <w:tcW w:w="1180" w:type="dxa"/>
            <w:tcBorders>
              <w:top w:val="nil"/>
              <w:left w:val="nil"/>
              <w:bottom w:val="single" w:sz="4" w:space="0" w:color="auto"/>
              <w:right w:val="single" w:sz="4" w:space="0" w:color="auto"/>
            </w:tcBorders>
            <w:shd w:val="clear" w:color="auto" w:fill="auto"/>
            <w:noWrap/>
            <w:vAlign w:val="bottom"/>
            <w:hideMark/>
          </w:tcPr>
          <w:p w14:paraId="2863D198"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xml:space="preserve">   8,400.00 </w:t>
            </w:r>
          </w:p>
        </w:tc>
        <w:tc>
          <w:tcPr>
            <w:tcW w:w="1180" w:type="dxa"/>
            <w:tcBorders>
              <w:top w:val="nil"/>
              <w:left w:val="nil"/>
              <w:bottom w:val="single" w:sz="4" w:space="0" w:color="auto"/>
              <w:right w:val="single" w:sz="4" w:space="0" w:color="auto"/>
            </w:tcBorders>
            <w:shd w:val="clear" w:color="auto" w:fill="auto"/>
            <w:noWrap/>
            <w:vAlign w:val="bottom"/>
            <w:hideMark/>
          </w:tcPr>
          <w:p w14:paraId="186C866B"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w:t>
            </w:r>
          </w:p>
        </w:tc>
        <w:tc>
          <w:tcPr>
            <w:tcW w:w="960" w:type="dxa"/>
            <w:tcBorders>
              <w:top w:val="nil"/>
              <w:left w:val="nil"/>
              <w:bottom w:val="single" w:sz="4" w:space="0" w:color="auto"/>
              <w:right w:val="single" w:sz="4" w:space="0" w:color="auto"/>
            </w:tcBorders>
            <w:shd w:val="clear" w:color="auto" w:fill="auto"/>
            <w:noWrap/>
            <w:vAlign w:val="bottom"/>
            <w:hideMark/>
          </w:tcPr>
          <w:p w14:paraId="166D7451"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w:t>
            </w:r>
          </w:p>
        </w:tc>
      </w:tr>
      <w:tr w:rsidR="009E3063" w:rsidRPr="009E3063" w14:paraId="628FBA15" w14:textId="77777777" w:rsidTr="00005A32">
        <w:trPr>
          <w:trHeight w:val="630"/>
        </w:trPr>
        <w:tc>
          <w:tcPr>
            <w:tcW w:w="3040" w:type="dxa"/>
            <w:tcBorders>
              <w:top w:val="nil"/>
              <w:left w:val="single" w:sz="4" w:space="0" w:color="auto"/>
              <w:bottom w:val="single" w:sz="4" w:space="0" w:color="auto"/>
              <w:right w:val="single" w:sz="4" w:space="0" w:color="auto"/>
            </w:tcBorders>
            <w:shd w:val="clear" w:color="auto" w:fill="auto"/>
            <w:vAlign w:val="bottom"/>
            <w:hideMark/>
          </w:tcPr>
          <w:p w14:paraId="193CC537"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xml:space="preserve"> Depreciation expense-computer equipment </w:t>
            </w:r>
          </w:p>
        </w:tc>
        <w:tc>
          <w:tcPr>
            <w:tcW w:w="1180" w:type="dxa"/>
            <w:tcBorders>
              <w:top w:val="nil"/>
              <w:left w:val="nil"/>
              <w:bottom w:val="single" w:sz="4" w:space="0" w:color="auto"/>
              <w:right w:val="single" w:sz="4" w:space="0" w:color="auto"/>
            </w:tcBorders>
            <w:shd w:val="clear" w:color="auto" w:fill="auto"/>
            <w:noWrap/>
            <w:vAlign w:val="bottom"/>
            <w:hideMark/>
          </w:tcPr>
          <w:p w14:paraId="4B66824F"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xml:space="preserve">   1,000.00 </w:t>
            </w:r>
          </w:p>
        </w:tc>
        <w:tc>
          <w:tcPr>
            <w:tcW w:w="1180" w:type="dxa"/>
            <w:tcBorders>
              <w:top w:val="nil"/>
              <w:left w:val="nil"/>
              <w:bottom w:val="single" w:sz="4" w:space="0" w:color="auto"/>
              <w:right w:val="single" w:sz="4" w:space="0" w:color="auto"/>
            </w:tcBorders>
            <w:shd w:val="clear" w:color="auto" w:fill="auto"/>
            <w:noWrap/>
            <w:vAlign w:val="bottom"/>
            <w:hideMark/>
          </w:tcPr>
          <w:p w14:paraId="36A1E217"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w:t>
            </w:r>
          </w:p>
        </w:tc>
        <w:tc>
          <w:tcPr>
            <w:tcW w:w="960" w:type="dxa"/>
            <w:tcBorders>
              <w:top w:val="nil"/>
              <w:left w:val="nil"/>
              <w:bottom w:val="single" w:sz="4" w:space="0" w:color="auto"/>
              <w:right w:val="single" w:sz="4" w:space="0" w:color="auto"/>
            </w:tcBorders>
            <w:shd w:val="clear" w:color="auto" w:fill="auto"/>
            <w:noWrap/>
            <w:vAlign w:val="bottom"/>
            <w:hideMark/>
          </w:tcPr>
          <w:p w14:paraId="7B6B685D"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w:t>
            </w:r>
          </w:p>
        </w:tc>
      </w:tr>
      <w:tr w:rsidR="009E3063" w:rsidRPr="009E3063" w14:paraId="644D3EFA" w14:textId="77777777" w:rsidTr="00005A32">
        <w:trPr>
          <w:trHeight w:val="630"/>
        </w:trPr>
        <w:tc>
          <w:tcPr>
            <w:tcW w:w="3040" w:type="dxa"/>
            <w:tcBorders>
              <w:top w:val="nil"/>
              <w:left w:val="single" w:sz="4" w:space="0" w:color="auto"/>
              <w:bottom w:val="single" w:sz="4" w:space="0" w:color="auto"/>
              <w:right w:val="single" w:sz="4" w:space="0" w:color="auto"/>
            </w:tcBorders>
            <w:shd w:val="clear" w:color="auto" w:fill="auto"/>
            <w:vAlign w:val="bottom"/>
            <w:hideMark/>
          </w:tcPr>
          <w:p w14:paraId="3EE2B309"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xml:space="preserve">         Accumulated depreciation-MV </w:t>
            </w:r>
          </w:p>
        </w:tc>
        <w:tc>
          <w:tcPr>
            <w:tcW w:w="1180" w:type="dxa"/>
            <w:tcBorders>
              <w:top w:val="nil"/>
              <w:left w:val="nil"/>
              <w:bottom w:val="single" w:sz="4" w:space="0" w:color="auto"/>
              <w:right w:val="single" w:sz="4" w:space="0" w:color="auto"/>
            </w:tcBorders>
            <w:shd w:val="clear" w:color="auto" w:fill="auto"/>
            <w:noWrap/>
            <w:vAlign w:val="bottom"/>
            <w:hideMark/>
          </w:tcPr>
          <w:p w14:paraId="19FB4055"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w:t>
            </w:r>
          </w:p>
        </w:tc>
        <w:tc>
          <w:tcPr>
            <w:tcW w:w="1180" w:type="dxa"/>
            <w:tcBorders>
              <w:top w:val="nil"/>
              <w:left w:val="nil"/>
              <w:bottom w:val="single" w:sz="4" w:space="0" w:color="auto"/>
              <w:right w:val="single" w:sz="4" w:space="0" w:color="auto"/>
            </w:tcBorders>
            <w:shd w:val="clear" w:color="auto" w:fill="auto"/>
            <w:noWrap/>
            <w:vAlign w:val="bottom"/>
            <w:hideMark/>
          </w:tcPr>
          <w:p w14:paraId="56DFAB1C"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xml:space="preserve">   8,400.00 </w:t>
            </w:r>
          </w:p>
        </w:tc>
        <w:tc>
          <w:tcPr>
            <w:tcW w:w="960" w:type="dxa"/>
            <w:tcBorders>
              <w:top w:val="nil"/>
              <w:left w:val="nil"/>
              <w:bottom w:val="single" w:sz="4" w:space="0" w:color="auto"/>
              <w:right w:val="single" w:sz="4" w:space="0" w:color="auto"/>
            </w:tcBorders>
            <w:shd w:val="clear" w:color="auto" w:fill="auto"/>
            <w:noWrap/>
            <w:vAlign w:val="bottom"/>
            <w:hideMark/>
          </w:tcPr>
          <w:p w14:paraId="5DB42DC8"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w:t>
            </w:r>
          </w:p>
        </w:tc>
      </w:tr>
      <w:tr w:rsidR="009E3063" w:rsidRPr="009E3063" w14:paraId="3F61C96C" w14:textId="77777777" w:rsidTr="00005A32">
        <w:trPr>
          <w:trHeight w:val="945"/>
        </w:trPr>
        <w:tc>
          <w:tcPr>
            <w:tcW w:w="3040" w:type="dxa"/>
            <w:tcBorders>
              <w:top w:val="nil"/>
              <w:left w:val="single" w:sz="4" w:space="0" w:color="auto"/>
              <w:bottom w:val="single" w:sz="4" w:space="0" w:color="auto"/>
              <w:right w:val="single" w:sz="4" w:space="0" w:color="auto"/>
            </w:tcBorders>
            <w:shd w:val="clear" w:color="auto" w:fill="auto"/>
            <w:vAlign w:val="bottom"/>
            <w:hideMark/>
          </w:tcPr>
          <w:p w14:paraId="0275D730"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xml:space="preserve">         Accumulated depreciation-computer equipment </w:t>
            </w:r>
          </w:p>
        </w:tc>
        <w:tc>
          <w:tcPr>
            <w:tcW w:w="1180" w:type="dxa"/>
            <w:tcBorders>
              <w:top w:val="nil"/>
              <w:left w:val="nil"/>
              <w:bottom w:val="single" w:sz="4" w:space="0" w:color="auto"/>
              <w:right w:val="single" w:sz="4" w:space="0" w:color="auto"/>
            </w:tcBorders>
            <w:shd w:val="clear" w:color="auto" w:fill="auto"/>
            <w:noWrap/>
            <w:vAlign w:val="bottom"/>
            <w:hideMark/>
          </w:tcPr>
          <w:p w14:paraId="7DCD0228"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w:t>
            </w:r>
          </w:p>
        </w:tc>
        <w:tc>
          <w:tcPr>
            <w:tcW w:w="1180" w:type="dxa"/>
            <w:tcBorders>
              <w:top w:val="nil"/>
              <w:left w:val="nil"/>
              <w:bottom w:val="single" w:sz="4" w:space="0" w:color="auto"/>
              <w:right w:val="single" w:sz="4" w:space="0" w:color="auto"/>
            </w:tcBorders>
            <w:shd w:val="clear" w:color="auto" w:fill="auto"/>
            <w:noWrap/>
            <w:vAlign w:val="bottom"/>
            <w:hideMark/>
          </w:tcPr>
          <w:p w14:paraId="3CD8C1CE"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xml:space="preserve">   1,000.00 </w:t>
            </w:r>
          </w:p>
        </w:tc>
        <w:tc>
          <w:tcPr>
            <w:tcW w:w="960" w:type="dxa"/>
            <w:tcBorders>
              <w:top w:val="nil"/>
              <w:left w:val="nil"/>
              <w:bottom w:val="single" w:sz="4" w:space="0" w:color="auto"/>
              <w:right w:val="single" w:sz="4" w:space="0" w:color="auto"/>
            </w:tcBorders>
            <w:shd w:val="clear" w:color="auto" w:fill="auto"/>
            <w:noWrap/>
            <w:vAlign w:val="bottom"/>
            <w:hideMark/>
          </w:tcPr>
          <w:p w14:paraId="628FBD65"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w:t>
            </w:r>
          </w:p>
        </w:tc>
      </w:tr>
      <w:tr w:rsidR="009E3063" w:rsidRPr="009E3063" w14:paraId="42194419" w14:textId="77777777" w:rsidTr="00005A32">
        <w:trPr>
          <w:trHeight w:val="990"/>
        </w:trPr>
        <w:tc>
          <w:tcPr>
            <w:tcW w:w="3040" w:type="dxa"/>
            <w:tcBorders>
              <w:top w:val="nil"/>
              <w:left w:val="single" w:sz="4" w:space="0" w:color="auto"/>
              <w:bottom w:val="single" w:sz="4" w:space="0" w:color="auto"/>
              <w:right w:val="single" w:sz="4" w:space="0" w:color="auto"/>
            </w:tcBorders>
            <w:shd w:val="clear" w:color="auto" w:fill="auto"/>
            <w:vAlign w:val="bottom"/>
            <w:hideMark/>
          </w:tcPr>
          <w:p w14:paraId="25790622"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w:t>
            </w:r>
          </w:p>
        </w:tc>
        <w:tc>
          <w:tcPr>
            <w:tcW w:w="1180" w:type="dxa"/>
            <w:tcBorders>
              <w:top w:val="nil"/>
              <w:left w:val="nil"/>
              <w:bottom w:val="single" w:sz="4" w:space="0" w:color="auto"/>
              <w:right w:val="single" w:sz="4" w:space="0" w:color="auto"/>
            </w:tcBorders>
            <w:shd w:val="clear" w:color="auto" w:fill="auto"/>
            <w:noWrap/>
            <w:vAlign w:val="bottom"/>
            <w:hideMark/>
          </w:tcPr>
          <w:p w14:paraId="2EED0E49"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w:t>
            </w:r>
          </w:p>
        </w:tc>
        <w:tc>
          <w:tcPr>
            <w:tcW w:w="1180" w:type="dxa"/>
            <w:tcBorders>
              <w:top w:val="nil"/>
              <w:left w:val="nil"/>
              <w:bottom w:val="single" w:sz="4" w:space="0" w:color="auto"/>
              <w:right w:val="single" w:sz="4" w:space="0" w:color="auto"/>
            </w:tcBorders>
            <w:shd w:val="clear" w:color="auto" w:fill="auto"/>
            <w:noWrap/>
            <w:vAlign w:val="bottom"/>
            <w:hideMark/>
          </w:tcPr>
          <w:p w14:paraId="5749C861"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w:t>
            </w:r>
          </w:p>
        </w:tc>
        <w:tc>
          <w:tcPr>
            <w:tcW w:w="960" w:type="dxa"/>
            <w:tcBorders>
              <w:top w:val="nil"/>
              <w:left w:val="nil"/>
              <w:bottom w:val="single" w:sz="4" w:space="0" w:color="auto"/>
              <w:right w:val="single" w:sz="4" w:space="0" w:color="auto"/>
            </w:tcBorders>
            <w:shd w:val="clear" w:color="auto" w:fill="auto"/>
            <w:noWrap/>
            <w:vAlign w:val="bottom"/>
            <w:hideMark/>
          </w:tcPr>
          <w:p w14:paraId="4499247A"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w:t>
            </w:r>
          </w:p>
        </w:tc>
      </w:tr>
      <w:tr w:rsidR="009E3063" w:rsidRPr="009E3063" w14:paraId="65A3D18F" w14:textId="77777777" w:rsidTr="00005A32">
        <w:trPr>
          <w:trHeight w:val="315"/>
        </w:trPr>
        <w:tc>
          <w:tcPr>
            <w:tcW w:w="3040" w:type="dxa"/>
            <w:tcBorders>
              <w:top w:val="nil"/>
              <w:left w:val="single" w:sz="4" w:space="0" w:color="auto"/>
              <w:bottom w:val="single" w:sz="4" w:space="0" w:color="auto"/>
              <w:right w:val="single" w:sz="4" w:space="0" w:color="auto"/>
            </w:tcBorders>
            <w:shd w:val="clear" w:color="auto" w:fill="auto"/>
            <w:vAlign w:val="bottom"/>
            <w:hideMark/>
          </w:tcPr>
          <w:p w14:paraId="5E563C83"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xml:space="preserve"> Electricity expense </w:t>
            </w:r>
          </w:p>
        </w:tc>
        <w:tc>
          <w:tcPr>
            <w:tcW w:w="1180" w:type="dxa"/>
            <w:tcBorders>
              <w:top w:val="nil"/>
              <w:left w:val="nil"/>
              <w:bottom w:val="single" w:sz="4" w:space="0" w:color="auto"/>
              <w:right w:val="single" w:sz="4" w:space="0" w:color="auto"/>
            </w:tcBorders>
            <w:shd w:val="clear" w:color="auto" w:fill="auto"/>
            <w:noWrap/>
            <w:vAlign w:val="bottom"/>
            <w:hideMark/>
          </w:tcPr>
          <w:p w14:paraId="2D5C47BB"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xml:space="preserve">   1,000.00 </w:t>
            </w:r>
          </w:p>
        </w:tc>
        <w:tc>
          <w:tcPr>
            <w:tcW w:w="1180" w:type="dxa"/>
            <w:tcBorders>
              <w:top w:val="nil"/>
              <w:left w:val="nil"/>
              <w:bottom w:val="single" w:sz="4" w:space="0" w:color="auto"/>
              <w:right w:val="single" w:sz="4" w:space="0" w:color="auto"/>
            </w:tcBorders>
            <w:shd w:val="clear" w:color="auto" w:fill="auto"/>
            <w:noWrap/>
            <w:vAlign w:val="bottom"/>
            <w:hideMark/>
          </w:tcPr>
          <w:p w14:paraId="4838981E"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w:t>
            </w:r>
          </w:p>
        </w:tc>
        <w:tc>
          <w:tcPr>
            <w:tcW w:w="960" w:type="dxa"/>
            <w:tcBorders>
              <w:top w:val="nil"/>
              <w:left w:val="nil"/>
              <w:bottom w:val="single" w:sz="4" w:space="0" w:color="auto"/>
              <w:right w:val="single" w:sz="4" w:space="0" w:color="auto"/>
            </w:tcBorders>
            <w:shd w:val="clear" w:color="auto" w:fill="auto"/>
            <w:noWrap/>
            <w:vAlign w:val="bottom"/>
            <w:hideMark/>
          </w:tcPr>
          <w:p w14:paraId="3E307FCE"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w:t>
            </w:r>
          </w:p>
        </w:tc>
      </w:tr>
      <w:tr w:rsidR="009E3063" w:rsidRPr="009E3063" w14:paraId="5A0A17CB" w14:textId="77777777" w:rsidTr="00005A32">
        <w:trPr>
          <w:trHeight w:val="405"/>
        </w:trPr>
        <w:tc>
          <w:tcPr>
            <w:tcW w:w="3040" w:type="dxa"/>
            <w:tcBorders>
              <w:top w:val="nil"/>
              <w:left w:val="single" w:sz="4" w:space="0" w:color="auto"/>
              <w:bottom w:val="single" w:sz="4" w:space="0" w:color="auto"/>
              <w:right w:val="single" w:sz="4" w:space="0" w:color="auto"/>
            </w:tcBorders>
            <w:shd w:val="clear" w:color="auto" w:fill="auto"/>
            <w:vAlign w:val="bottom"/>
            <w:hideMark/>
          </w:tcPr>
          <w:p w14:paraId="58AB3EFA"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xml:space="preserve">         Electricity payable </w:t>
            </w:r>
          </w:p>
        </w:tc>
        <w:tc>
          <w:tcPr>
            <w:tcW w:w="1180" w:type="dxa"/>
            <w:tcBorders>
              <w:top w:val="nil"/>
              <w:left w:val="nil"/>
              <w:bottom w:val="single" w:sz="4" w:space="0" w:color="auto"/>
              <w:right w:val="single" w:sz="4" w:space="0" w:color="auto"/>
            </w:tcBorders>
            <w:shd w:val="clear" w:color="auto" w:fill="auto"/>
            <w:noWrap/>
            <w:vAlign w:val="bottom"/>
            <w:hideMark/>
          </w:tcPr>
          <w:p w14:paraId="3C9BE978"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w:t>
            </w:r>
          </w:p>
        </w:tc>
        <w:tc>
          <w:tcPr>
            <w:tcW w:w="1180" w:type="dxa"/>
            <w:tcBorders>
              <w:top w:val="nil"/>
              <w:left w:val="nil"/>
              <w:bottom w:val="single" w:sz="4" w:space="0" w:color="auto"/>
              <w:right w:val="single" w:sz="4" w:space="0" w:color="auto"/>
            </w:tcBorders>
            <w:shd w:val="clear" w:color="auto" w:fill="auto"/>
            <w:noWrap/>
            <w:vAlign w:val="bottom"/>
            <w:hideMark/>
          </w:tcPr>
          <w:p w14:paraId="4458629B"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xml:space="preserve">   1,000.00 </w:t>
            </w:r>
          </w:p>
        </w:tc>
        <w:tc>
          <w:tcPr>
            <w:tcW w:w="960" w:type="dxa"/>
            <w:tcBorders>
              <w:top w:val="nil"/>
              <w:left w:val="nil"/>
              <w:bottom w:val="single" w:sz="4" w:space="0" w:color="auto"/>
              <w:right w:val="single" w:sz="4" w:space="0" w:color="auto"/>
            </w:tcBorders>
            <w:shd w:val="clear" w:color="auto" w:fill="auto"/>
            <w:noWrap/>
            <w:vAlign w:val="bottom"/>
            <w:hideMark/>
          </w:tcPr>
          <w:p w14:paraId="0DCBAF20"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w:t>
            </w:r>
          </w:p>
        </w:tc>
      </w:tr>
      <w:tr w:rsidR="009E3063" w:rsidRPr="009E3063" w14:paraId="0401ABF8" w14:textId="77777777" w:rsidTr="00005A32">
        <w:trPr>
          <w:trHeight w:val="315"/>
        </w:trPr>
        <w:tc>
          <w:tcPr>
            <w:tcW w:w="3040" w:type="dxa"/>
            <w:tcBorders>
              <w:top w:val="nil"/>
              <w:left w:val="single" w:sz="4" w:space="0" w:color="auto"/>
              <w:bottom w:val="single" w:sz="4" w:space="0" w:color="auto"/>
              <w:right w:val="single" w:sz="4" w:space="0" w:color="auto"/>
            </w:tcBorders>
            <w:shd w:val="clear" w:color="auto" w:fill="auto"/>
            <w:vAlign w:val="bottom"/>
            <w:hideMark/>
          </w:tcPr>
          <w:p w14:paraId="503FB74A"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w:t>
            </w:r>
          </w:p>
        </w:tc>
        <w:tc>
          <w:tcPr>
            <w:tcW w:w="1180" w:type="dxa"/>
            <w:tcBorders>
              <w:top w:val="nil"/>
              <w:left w:val="nil"/>
              <w:bottom w:val="single" w:sz="4" w:space="0" w:color="auto"/>
              <w:right w:val="single" w:sz="4" w:space="0" w:color="auto"/>
            </w:tcBorders>
            <w:shd w:val="clear" w:color="auto" w:fill="auto"/>
            <w:noWrap/>
            <w:vAlign w:val="bottom"/>
            <w:hideMark/>
          </w:tcPr>
          <w:p w14:paraId="376764FB"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w:t>
            </w:r>
          </w:p>
        </w:tc>
        <w:tc>
          <w:tcPr>
            <w:tcW w:w="1180" w:type="dxa"/>
            <w:tcBorders>
              <w:top w:val="nil"/>
              <w:left w:val="nil"/>
              <w:bottom w:val="single" w:sz="4" w:space="0" w:color="auto"/>
              <w:right w:val="single" w:sz="4" w:space="0" w:color="auto"/>
            </w:tcBorders>
            <w:shd w:val="clear" w:color="auto" w:fill="auto"/>
            <w:noWrap/>
            <w:vAlign w:val="bottom"/>
            <w:hideMark/>
          </w:tcPr>
          <w:p w14:paraId="1499B585"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w:t>
            </w:r>
          </w:p>
        </w:tc>
        <w:tc>
          <w:tcPr>
            <w:tcW w:w="960" w:type="dxa"/>
            <w:tcBorders>
              <w:top w:val="nil"/>
              <w:left w:val="nil"/>
              <w:bottom w:val="single" w:sz="4" w:space="0" w:color="auto"/>
              <w:right w:val="single" w:sz="4" w:space="0" w:color="auto"/>
            </w:tcBorders>
            <w:shd w:val="clear" w:color="auto" w:fill="auto"/>
            <w:noWrap/>
            <w:vAlign w:val="bottom"/>
            <w:hideMark/>
          </w:tcPr>
          <w:p w14:paraId="67D57BF7"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w:t>
            </w:r>
          </w:p>
        </w:tc>
      </w:tr>
      <w:tr w:rsidR="009E3063" w:rsidRPr="009E3063" w14:paraId="52A1D1F7" w14:textId="77777777" w:rsidTr="00005A32">
        <w:trPr>
          <w:trHeight w:val="630"/>
        </w:trPr>
        <w:tc>
          <w:tcPr>
            <w:tcW w:w="3040" w:type="dxa"/>
            <w:tcBorders>
              <w:top w:val="nil"/>
              <w:left w:val="single" w:sz="4" w:space="0" w:color="auto"/>
              <w:bottom w:val="single" w:sz="4" w:space="0" w:color="auto"/>
              <w:right w:val="single" w:sz="4" w:space="0" w:color="auto"/>
            </w:tcBorders>
            <w:shd w:val="clear" w:color="auto" w:fill="auto"/>
            <w:vAlign w:val="bottom"/>
            <w:hideMark/>
          </w:tcPr>
          <w:p w14:paraId="4F2EF886"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xml:space="preserve"> Prepaid insurance </w:t>
            </w:r>
          </w:p>
        </w:tc>
        <w:tc>
          <w:tcPr>
            <w:tcW w:w="1180" w:type="dxa"/>
            <w:tcBorders>
              <w:top w:val="nil"/>
              <w:left w:val="nil"/>
              <w:bottom w:val="single" w:sz="4" w:space="0" w:color="auto"/>
              <w:right w:val="single" w:sz="4" w:space="0" w:color="auto"/>
            </w:tcBorders>
            <w:shd w:val="clear" w:color="auto" w:fill="auto"/>
            <w:noWrap/>
            <w:vAlign w:val="bottom"/>
            <w:hideMark/>
          </w:tcPr>
          <w:p w14:paraId="580105B1"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xml:space="preserve">      500.00 </w:t>
            </w:r>
          </w:p>
        </w:tc>
        <w:tc>
          <w:tcPr>
            <w:tcW w:w="1180" w:type="dxa"/>
            <w:tcBorders>
              <w:top w:val="nil"/>
              <w:left w:val="nil"/>
              <w:bottom w:val="single" w:sz="4" w:space="0" w:color="auto"/>
              <w:right w:val="single" w:sz="4" w:space="0" w:color="auto"/>
            </w:tcBorders>
            <w:shd w:val="clear" w:color="auto" w:fill="auto"/>
            <w:noWrap/>
            <w:vAlign w:val="bottom"/>
            <w:hideMark/>
          </w:tcPr>
          <w:p w14:paraId="3A444F69"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w:t>
            </w:r>
          </w:p>
        </w:tc>
        <w:tc>
          <w:tcPr>
            <w:tcW w:w="960" w:type="dxa"/>
            <w:tcBorders>
              <w:top w:val="nil"/>
              <w:left w:val="nil"/>
              <w:bottom w:val="single" w:sz="4" w:space="0" w:color="auto"/>
              <w:right w:val="single" w:sz="4" w:space="0" w:color="auto"/>
            </w:tcBorders>
            <w:shd w:val="clear" w:color="auto" w:fill="auto"/>
            <w:noWrap/>
            <w:vAlign w:val="bottom"/>
            <w:hideMark/>
          </w:tcPr>
          <w:p w14:paraId="69A74F80"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w:t>
            </w:r>
          </w:p>
        </w:tc>
      </w:tr>
      <w:tr w:rsidR="009E3063" w:rsidRPr="009E3063" w14:paraId="776F364A" w14:textId="77777777" w:rsidTr="00005A32">
        <w:trPr>
          <w:trHeight w:val="990"/>
        </w:trPr>
        <w:tc>
          <w:tcPr>
            <w:tcW w:w="3040" w:type="dxa"/>
            <w:tcBorders>
              <w:top w:val="nil"/>
              <w:left w:val="single" w:sz="4" w:space="0" w:color="auto"/>
              <w:bottom w:val="single" w:sz="4" w:space="0" w:color="auto"/>
              <w:right w:val="single" w:sz="4" w:space="0" w:color="auto"/>
            </w:tcBorders>
            <w:shd w:val="clear" w:color="auto" w:fill="auto"/>
            <w:vAlign w:val="bottom"/>
            <w:hideMark/>
          </w:tcPr>
          <w:p w14:paraId="2500E339"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lastRenderedPageBreak/>
              <w:t xml:space="preserve">          Insurance expense </w:t>
            </w:r>
          </w:p>
        </w:tc>
        <w:tc>
          <w:tcPr>
            <w:tcW w:w="1180" w:type="dxa"/>
            <w:tcBorders>
              <w:top w:val="nil"/>
              <w:left w:val="nil"/>
              <w:bottom w:val="single" w:sz="4" w:space="0" w:color="auto"/>
              <w:right w:val="single" w:sz="4" w:space="0" w:color="auto"/>
            </w:tcBorders>
            <w:shd w:val="clear" w:color="auto" w:fill="auto"/>
            <w:noWrap/>
            <w:vAlign w:val="bottom"/>
            <w:hideMark/>
          </w:tcPr>
          <w:p w14:paraId="2E19CA2A"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w:t>
            </w:r>
          </w:p>
        </w:tc>
        <w:tc>
          <w:tcPr>
            <w:tcW w:w="1180" w:type="dxa"/>
            <w:tcBorders>
              <w:top w:val="nil"/>
              <w:left w:val="nil"/>
              <w:bottom w:val="single" w:sz="4" w:space="0" w:color="auto"/>
              <w:right w:val="single" w:sz="4" w:space="0" w:color="auto"/>
            </w:tcBorders>
            <w:shd w:val="clear" w:color="auto" w:fill="auto"/>
            <w:noWrap/>
            <w:vAlign w:val="bottom"/>
            <w:hideMark/>
          </w:tcPr>
          <w:p w14:paraId="2E6D7989"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xml:space="preserve">      500.00 </w:t>
            </w:r>
          </w:p>
        </w:tc>
        <w:tc>
          <w:tcPr>
            <w:tcW w:w="960" w:type="dxa"/>
            <w:tcBorders>
              <w:top w:val="nil"/>
              <w:left w:val="nil"/>
              <w:bottom w:val="single" w:sz="4" w:space="0" w:color="auto"/>
              <w:right w:val="single" w:sz="4" w:space="0" w:color="auto"/>
            </w:tcBorders>
            <w:shd w:val="clear" w:color="auto" w:fill="auto"/>
            <w:noWrap/>
            <w:vAlign w:val="bottom"/>
            <w:hideMark/>
          </w:tcPr>
          <w:p w14:paraId="38DC532A"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w:t>
            </w:r>
          </w:p>
        </w:tc>
      </w:tr>
      <w:tr w:rsidR="009E3063" w:rsidRPr="009E3063" w14:paraId="760D42C3" w14:textId="77777777" w:rsidTr="00005A32">
        <w:trPr>
          <w:trHeight w:val="315"/>
        </w:trPr>
        <w:tc>
          <w:tcPr>
            <w:tcW w:w="3040" w:type="dxa"/>
            <w:tcBorders>
              <w:top w:val="nil"/>
              <w:left w:val="single" w:sz="4" w:space="0" w:color="auto"/>
              <w:bottom w:val="single" w:sz="4" w:space="0" w:color="auto"/>
              <w:right w:val="single" w:sz="4" w:space="0" w:color="auto"/>
            </w:tcBorders>
            <w:shd w:val="clear" w:color="auto" w:fill="auto"/>
            <w:vAlign w:val="bottom"/>
            <w:hideMark/>
          </w:tcPr>
          <w:p w14:paraId="0082B264"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w:t>
            </w:r>
          </w:p>
        </w:tc>
        <w:tc>
          <w:tcPr>
            <w:tcW w:w="1180" w:type="dxa"/>
            <w:tcBorders>
              <w:top w:val="nil"/>
              <w:left w:val="nil"/>
              <w:bottom w:val="single" w:sz="4" w:space="0" w:color="auto"/>
              <w:right w:val="single" w:sz="4" w:space="0" w:color="auto"/>
            </w:tcBorders>
            <w:shd w:val="clear" w:color="auto" w:fill="auto"/>
            <w:noWrap/>
            <w:vAlign w:val="bottom"/>
            <w:hideMark/>
          </w:tcPr>
          <w:p w14:paraId="31026365"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w:t>
            </w:r>
          </w:p>
        </w:tc>
        <w:tc>
          <w:tcPr>
            <w:tcW w:w="1180" w:type="dxa"/>
            <w:tcBorders>
              <w:top w:val="nil"/>
              <w:left w:val="nil"/>
              <w:bottom w:val="single" w:sz="4" w:space="0" w:color="auto"/>
              <w:right w:val="single" w:sz="4" w:space="0" w:color="auto"/>
            </w:tcBorders>
            <w:shd w:val="clear" w:color="auto" w:fill="auto"/>
            <w:noWrap/>
            <w:vAlign w:val="bottom"/>
            <w:hideMark/>
          </w:tcPr>
          <w:p w14:paraId="43ABF4F5"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w:t>
            </w:r>
          </w:p>
        </w:tc>
        <w:tc>
          <w:tcPr>
            <w:tcW w:w="960" w:type="dxa"/>
            <w:tcBorders>
              <w:top w:val="nil"/>
              <w:left w:val="nil"/>
              <w:bottom w:val="single" w:sz="4" w:space="0" w:color="auto"/>
              <w:right w:val="single" w:sz="4" w:space="0" w:color="auto"/>
            </w:tcBorders>
            <w:shd w:val="clear" w:color="auto" w:fill="auto"/>
            <w:noWrap/>
            <w:vAlign w:val="bottom"/>
            <w:hideMark/>
          </w:tcPr>
          <w:p w14:paraId="36E12320"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w:t>
            </w:r>
          </w:p>
        </w:tc>
      </w:tr>
      <w:tr w:rsidR="009E3063" w:rsidRPr="009E3063" w14:paraId="7815E84D" w14:textId="77777777" w:rsidTr="00005A32">
        <w:trPr>
          <w:trHeight w:val="315"/>
        </w:trPr>
        <w:tc>
          <w:tcPr>
            <w:tcW w:w="3040" w:type="dxa"/>
            <w:tcBorders>
              <w:top w:val="nil"/>
              <w:left w:val="single" w:sz="4" w:space="0" w:color="auto"/>
              <w:bottom w:val="single" w:sz="4" w:space="0" w:color="auto"/>
              <w:right w:val="single" w:sz="4" w:space="0" w:color="auto"/>
            </w:tcBorders>
            <w:shd w:val="clear" w:color="auto" w:fill="auto"/>
            <w:vAlign w:val="bottom"/>
            <w:hideMark/>
          </w:tcPr>
          <w:p w14:paraId="75C71F42"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xml:space="preserve"> Income tax expense </w:t>
            </w:r>
          </w:p>
        </w:tc>
        <w:tc>
          <w:tcPr>
            <w:tcW w:w="1180" w:type="dxa"/>
            <w:tcBorders>
              <w:top w:val="nil"/>
              <w:left w:val="nil"/>
              <w:bottom w:val="single" w:sz="4" w:space="0" w:color="auto"/>
              <w:right w:val="single" w:sz="4" w:space="0" w:color="auto"/>
            </w:tcBorders>
            <w:shd w:val="clear" w:color="auto" w:fill="auto"/>
            <w:noWrap/>
            <w:vAlign w:val="bottom"/>
            <w:hideMark/>
          </w:tcPr>
          <w:p w14:paraId="730720E2"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xml:space="preserve">   1,920.00 </w:t>
            </w:r>
          </w:p>
        </w:tc>
        <w:tc>
          <w:tcPr>
            <w:tcW w:w="1180" w:type="dxa"/>
            <w:tcBorders>
              <w:top w:val="nil"/>
              <w:left w:val="nil"/>
              <w:bottom w:val="single" w:sz="4" w:space="0" w:color="auto"/>
              <w:right w:val="single" w:sz="4" w:space="0" w:color="auto"/>
            </w:tcBorders>
            <w:shd w:val="clear" w:color="auto" w:fill="auto"/>
            <w:noWrap/>
            <w:vAlign w:val="bottom"/>
            <w:hideMark/>
          </w:tcPr>
          <w:p w14:paraId="73856C51"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w:t>
            </w:r>
          </w:p>
        </w:tc>
        <w:tc>
          <w:tcPr>
            <w:tcW w:w="960" w:type="dxa"/>
            <w:tcBorders>
              <w:top w:val="nil"/>
              <w:left w:val="nil"/>
              <w:bottom w:val="single" w:sz="4" w:space="0" w:color="auto"/>
              <w:right w:val="single" w:sz="4" w:space="0" w:color="auto"/>
            </w:tcBorders>
            <w:shd w:val="clear" w:color="auto" w:fill="auto"/>
            <w:noWrap/>
            <w:vAlign w:val="bottom"/>
            <w:hideMark/>
          </w:tcPr>
          <w:p w14:paraId="6099671F"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w:t>
            </w:r>
          </w:p>
        </w:tc>
      </w:tr>
      <w:tr w:rsidR="009E3063" w:rsidRPr="009E3063" w14:paraId="04858B9F" w14:textId="77777777" w:rsidTr="00005A32">
        <w:trPr>
          <w:trHeight w:val="630"/>
        </w:trPr>
        <w:tc>
          <w:tcPr>
            <w:tcW w:w="3040" w:type="dxa"/>
            <w:tcBorders>
              <w:top w:val="nil"/>
              <w:left w:val="single" w:sz="4" w:space="0" w:color="auto"/>
              <w:bottom w:val="single" w:sz="4" w:space="0" w:color="auto"/>
              <w:right w:val="single" w:sz="4" w:space="0" w:color="auto"/>
            </w:tcBorders>
            <w:shd w:val="clear" w:color="auto" w:fill="auto"/>
            <w:vAlign w:val="bottom"/>
            <w:hideMark/>
          </w:tcPr>
          <w:p w14:paraId="7B7DBC38"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xml:space="preserve">          Taxes payable </w:t>
            </w:r>
          </w:p>
        </w:tc>
        <w:tc>
          <w:tcPr>
            <w:tcW w:w="1180" w:type="dxa"/>
            <w:tcBorders>
              <w:top w:val="nil"/>
              <w:left w:val="nil"/>
              <w:bottom w:val="single" w:sz="4" w:space="0" w:color="auto"/>
              <w:right w:val="single" w:sz="4" w:space="0" w:color="auto"/>
            </w:tcBorders>
            <w:shd w:val="clear" w:color="auto" w:fill="auto"/>
            <w:noWrap/>
            <w:vAlign w:val="bottom"/>
            <w:hideMark/>
          </w:tcPr>
          <w:p w14:paraId="21AAA010"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w:t>
            </w:r>
          </w:p>
        </w:tc>
        <w:tc>
          <w:tcPr>
            <w:tcW w:w="1180" w:type="dxa"/>
            <w:tcBorders>
              <w:top w:val="nil"/>
              <w:left w:val="nil"/>
              <w:bottom w:val="single" w:sz="4" w:space="0" w:color="auto"/>
              <w:right w:val="single" w:sz="4" w:space="0" w:color="auto"/>
            </w:tcBorders>
            <w:shd w:val="clear" w:color="auto" w:fill="auto"/>
            <w:noWrap/>
            <w:vAlign w:val="bottom"/>
            <w:hideMark/>
          </w:tcPr>
          <w:p w14:paraId="29CB590F"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xml:space="preserve">   1,920.00 </w:t>
            </w:r>
          </w:p>
        </w:tc>
        <w:tc>
          <w:tcPr>
            <w:tcW w:w="960" w:type="dxa"/>
            <w:tcBorders>
              <w:top w:val="nil"/>
              <w:left w:val="nil"/>
              <w:bottom w:val="single" w:sz="4" w:space="0" w:color="auto"/>
              <w:right w:val="single" w:sz="4" w:space="0" w:color="auto"/>
            </w:tcBorders>
            <w:shd w:val="clear" w:color="auto" w:fill="auto"/>
            <w:noWrap/>
            <w:vAlign w:val="bottom"/>
            <w:hideMark/>
          </w:tcPr>
          <w:p w14:paraId="792466B8"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w:t>
            </w:r>
          </w:p>
        </w:tc>
      </w:tr>
      <w:tr w:rsidR="009E3063" w:rsidRPr="009E3063" w14:paraId="55E0F53D" w14:textId="77777777" w:rsidTr="00005A32">
        <w:trPr>
          <w:trHeight w:val="720"/>
        </w:trPr>
        <w:tc>
          <w:tcPr>
            <w:tcW w:w="3040" w:type="dxa"/>
            <w:tcBorders>
              <w:top w:val="nil"/>
              <w:left w:val="single" w:sz="4" w:space="0" w:color="auto"/>
              <w:bottom w:val="single" w:sz="4" w:space="0" w:color="auto"/>
              <w:right w:val="single" w:sz="4" w:space="0" w:color="auto"/>
            </w:tcBorders>
            <w:shd w:val="clear" w:color="auto" w:fill="auto"/>
            <w:vAlign w:val="bottom"/>
            <w:hideMark/>
          </w:tcPr>
          <w:p w14:paraId="124A0019"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w:t>
            </w:r>
          </w:p>
        </w:tc>
        <w:tc>
          <w:tcPr>
            <w:tcW w:w="1180" w:type="dxa"/>
            <w:tcBorders>
              <w:top w:val="nil"/>
              <w:left w:val="nil"/>
              <w:bottom w:val="single" w:sz="4" w:space="0" w:color="auto"/>
              <w:right w:val="single" w:sz="4" w:space="0" w:color="auto"/>
            </w:tcBorders>
            <w:shd w:val="clear" w:color="auto" w:fill="auto"/>
            <w:noWrap/>
            <w:vAlign w:val="bottom"/>
            <w:hideMark/>
          </w:tcPr>
          <w:p w14:paraId="3BF26E70"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w:t>
            </w:r>
          </w:p>
        </w:tc>
        <w:tc>
          <w:tcPr>
            <w:tcW w:w="1180" w:type="dxa"/>
            <w:tcBorders>
              <w:top w:val="nil"/>
              <w:left w:val="nil"/>
              <w:bottom w:val="single" w:sz="4" w:space="0" w:color="auto"/>
              <w:right w:val="single" w:sz="4" w:space="0" w:color="auto"/>
            </w:tcBorders>
            <w:shd w:val="clear" w:color="auto" w:fill="auto"/>
            <w:noWrap/>
            <w:vAlign w:val="bottom"/>
            <w:hideMark/>
          </w:tcPr>
          <w:p w14:paraId="5E8390BC"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w:t>
            </w:r>
          </w:p>
        </w:tc>
        <w:tc>
          <w:tcPr>
            <w:tcW w:w="960" w:type="dxa"/>
            <w:tcBorders>
              <w:top w:val="nil"/>
              <w:left w:val="nil"/>
              <w:bottom w:val="single" w:sz="4" w:space="0" w:color="auto"/>
              <w:right w:val="single" w:sz="4" w:space="0" w:color="auto"/>
            </w:tcBorders>
            <w:shd w:val="clear" w:color="auto" w:fill="auto"/>
            <w:noWrap/>
            <w:vAlign w:val="bottom"/>
            <w:hideMark/>
          </w:tcPr>
          <w:p w14:paraId="78545229"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w:t>
            </w:r>
          </w:p>
        </w:tc>
      </w:tr>
    </w:tbl>
    <w:p w14:paraId="322D193A" w14:textId="77777777" w:rsidR="004F0127" w:rsidRPr="009E3063" w:rsidRDefault="004F0127" w:rsidP="009E3063">
      <w:pPr>
        <w:spacing w:line="360" w:lineRule="auto"/>
        <w:rPr>
          <w:rFonts w:ascii="Arial" w:hAnsi="Arial" w:cs="Arial"/>
          <w:b/>
          <w:color w:val="auto"/>
          <w:u w:val="single"/>
        </w:rPr>
      </w:pPr>
    </w:p>
    <w:p w14:paraId="072D8769" w14:textId="77777777" w:rsidR="004F0127" w:rsidRPr="009E3063" w:rsidRDefault="004F0127" w:rsidP="009E3063">
      <w:pPr>
        <w:pStyle w:val="Heading2"/>
        <w:spacing w:line="360" w:lineRule="auto"/>
        <w:jc w:val="both"/>
        <w:rPr>
          <w:rFonts w:ascii="Arial" w:hAnsi="Arial" w:cs="Arial"/>
          <w:sz w:val="24"/>
          <w:szCs w:val="24"/>
        </w:rPr>
      </w:pPr>
      <w:bookmarkStart w:id="2" w:name="_Toc53873869"/>
      <w:r w:rsidRPr="009E3063">
        <w:rPr>
          <w:rFonts w:ascii="Arial" w:hAnsi="Arial" w:cs="Arial"/>
          <w:sz w:val="24"/>
          <w:szCs w:val="24"/>
        </w:rPr>
        <w:t>Part b:</w:t>
      </w:r>
      <w:bookmarkEnd w:id="2"/>
    </w:p>
    <w:p w14:paraId="78B0899A" w14:textId="77777777" w:rsidR="004F0127" w:rsidRPr="009E3063" w:rsidRDefault="004F0127" w:rsidP="009E3063">
      <w:pPr>
        <w:spacing w:line="360" w:lineRule="auto"/>
        <w:rPr>
          <w:rFonts w:ascii="Arial" w:hAnsi="Arial" w:cs="Arial"/>
          <w:b/>
          <w:color w:val="auto"/>
          <w:u w:val="single"/>
        </w:rPr>
      </w:pPr>
    </w:p>
    <w:tbl>
      <w:tblPr>
        <w:tblW w:w="6620" w:type="dxa"/>
        <w:tblLook w:val="04A0" w:firstRow="1" w:lastRow="0" w:firstColumn="1" w:lastColumn="0" w:noHBand="0" w:noVBand="1"/>
      </w:tblPr>
      <w:tblGrid>
        <w:gridCol w:w="2680"/>
        <w:gridCol w:w="1540"/>
        <w:gridCol w:w="1440"/>
        <w:gridCol w:w="960"/>
      </w:tblGrid>
      <w:tr w:rsidR="009E3063" w:rsidRPr="009E3063" w14:paraId="005923E7" w14:textId="77777777" w:rsidTr="00005A32">
        <w:trPr>
          <w:trHeight w:val="315"/>
        </w:trPr>
        <w:tc>
          <w:tcPr>
            <w:tcW w:w="2680" w:type="dxa"/>
            <w:tcBorders>
              <w:top w:val="single" w:sz="4" w:space="0" w:color="auto"/>
              <w:left w:val="single" w:sz="4" w:space="0" w:color="auto"/>
              <w:bottom w:val="single" w:sz="4" w:space="0" w:color="auto"/>
              <w:right w:val="single" w:sz="4" w:space="0" w:color="auto"/>
            </w:tcBorders>
            <w:shd w:val="clear" w:color="auto" w:fill="auto"/>
            <w:vAlign w:val="bottom"/>
            <w:hideMark/>
          </w:tcPr>
          <w:p w14:paraId="279BDD92" w14:textId="77777777" w:rsidR="00005A32" w:rsidRPr="009E3063" w:rsidRDefault="00005A32" w:rsidP="009E3063">
            <w:pPr>
              <w:spacing w:line="360" w:lineRule="auto"/>
              <w:rPr>
                <w:rFonts w:ascii="Arial" w:eastAsia="Times New Roman" w:hAnsi="Arial" w:cs="Arial"/>
                <w:b/>
                <w:bCs/>
                <w:color w:val="auto"/>
                <w:lang w:eastAsia="en-IN"/>
              </w:rPr>
            </w:pPr>
            <w:r w:rsidRPr="009E3063">
              <w:rPr>
                <w:rFonts w:ascii="Arial" w:eastAsia="Times New Roman" w:hAnsi="Arial" w:cs="Arial"/>
                <w:b/>
                <w:bCs/>
                <w:color w:val="auto"/>
                <w:lang w:eastAsia="en-IN"/>
              </w:rPr>
              <w:t xml:space="preserve">Account Title </w:t>
            </w:r>
          </w:p>
        </w:tc>
        <w:tc>
          <w:tcPr>
            <w:tcW w:w="1540" w:type="dxa"/>
            <w:tcBorders>
              <w:top w:val="single" w:sz="4" w:space="0" w:color="auto"/>
              <w:left w:val="nil"/>
              <w:bottom w:val="single" w:sz="4" w:space="0" w:color="auto"/>
              <w:right w:val="single" w:sz="4" w:space="0" w:color="auto"/>
            </w:tcBorders>
            <w:shd w:val="clear" w:color="auto" w:fill="auto"/>
            <w:noWrap/>
            <w:vAlign w:val="bottom"/>
            <w:hideMark/>
          </w:tcPr>
          <w:p w14:paraId="218FF100" w14:textId="77777777" w:rsidR="00005A32" w:rsidRPr="009E3063" w:rsidRDefault="00005A32" w:rsidP="009E3063">
            <w:pPr>
              <w:spacing w:line="360" w:lineRule="auto"/>
              <w:rPr>
                <w:rFonts w:ascii="Arial" w:eastAsia="Times New Roman" w:hAnsi="Arial" w:cs="Arial"/>
                <w:b/>
                <w:bCs/>
                <w:color w:val="auto"/>
                <w:lang w:eastAsia="en-IN"/>
              </w:rPr>
            </w:pPr>
            <w:r w:rsidRPr="009E3063">
              <w:rPr>
                <w:rFonts w:ascii="Arial" w:eastAsia="Times New Roman" w:hAnsi="Arial" w:cs="Arial"/>
                <w:b/>
                <w:bCs/>
                <w:color w:val="auto"/>
                <w:lang w:eastAsia="en-IN"/>
              </w:rPr>
              <w:t xml:space="preserve"> Debit </w:t>
            </w:r>
          </w:p>
        </w:tc>
        <w:tc>
          <w:tcPr>
            <w:tcW w:w="1440" w:type="dxa"/>
            <w:tcBorders>
              <w:top w:val="single" w:sz="4" w:space="0" w:color="auto"/>
              <w:left w:val="nil"/>
              <w:bottom w:val="single" w:sz="4" w:space="0" w:color="auto"/>
              <w:right w:val="single" w:sz="4" w:space="0" w:color="auto"/>
            </w:tcBorders>
            <w:shd w:val="clear" w:color="auto" w:fill="auto"/>
            <w:noWrap/>
            <w:vAlign w:val="bottom"/>
            <w:hideMark/>
          </w:tcPr>
          <w:p w14:paraId="2A1D4100" w14:textId="77777777" w:rsidR="00005A32" w:rsidRPr="009E3063" w:rsidRDefault="00005A32" w:rsidP="009E3063">
            <w:pPr>
              <w:spacing w:line="360" w:lineRule="auto"/>
              <w:rPr>
                <w:rFonts w:ascii="Arial" w:eastAsia="Times New Roman" w:hAnsi="Arial" w:cs="Arial"/>
                <w:b/>
                <w:bCs/>
                <w:color w:val="auto"/>
                <w:lang w:eastAsia="en-IN"/>
              </w:rPr>
            </w:pPr>
            <w:r w:rsidRPr="009E3063">
              <w:rPr>
                <w:rFonts w:ascii="Arial" w:eastAsia="Times New Roman" w:hAnsi="Arial" w:cs="Arial"/>
                <w:b/>
                <w:bCs/>
                <w:color w:val="auto"/>
                <w:lang w:eastAsia="en-IN"/>
              </w:rPr>
              <w:t xml:space="preserve"> Credit </w:t>
            </w:r>
          </w:p>
        </w:tc>
        <w:tc>
          <w:tcPr>
            <w:tcW w:w="960" w:type="dxa"/>
            <w:tcBorders>
              <w:top w:val="single" w:sz="4" w:space="0" w:color="auto"/>
              <w:left w:val="nil"/>
              <w:bottom w:val="single" w:sz="4" w:space="0" w:color="auto"/>
              <w:right w:val="single" w:sz="4" w:space="0" w:color="auto"/>
            </w:tcBorders>
            <w:shd w:val="clear" w:color="auto" w:fill="auto"/>
            <w:noWrap/>
            <w:vAlign w:val="bottom"/>
            <w:hideMark/>
          </w:tcPr>
          <w:p w14:paraId="3F537916"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w:t>
            </w:r>
          </w:p>
        </w:tc>
      </w:tr>
      <w:tr w:rsidR="009E3063" w:rsidRPr="009E3063" w14:paraId="242C9C6A" w14:textId="77777777" w:rsidTr="00005A32">
        <w:trPr>
          <w:trHeight w:val="315"/>
        </w:trPr>
        <w:tc>
          <w:tcPr>
            <w:tcW w:w="2680" w:type="dxa"/>
            <w:tcBorders>
              <w:top w:val="nil"/>
              <w:left w:val="single" w:sz="4" w:space="0" w:color="auto"/>
              <w:bottom w:val="single" w:sz="4" w:space="0" w:color="auto"/>
              <w:right w:val="single" w:sz="4" w:space="0" w:color="auto"/>
            </w:tcBorders>
            <w:shd w:val="clear" w:color="auto" w:fill="auto"/>
            <w:vAlign w:val="bottom"/>
            <w:hideMark/>
          </w:tcPr>
          <w:p w14:paraId="76C2FF66" w14:textId="77777777" w:rsidR="00005A32" w:rsidRPr="009E3063" w:rsidRDefault="00005A32" w:rsidP="009E3063">
            <w:pPr>
              <w:spacing w:line="360" w:lineRule="auto"/>
              <w:rPr>
                <w:rFonts w:ascii="Arial" w:eastAsia="Times New Roman" w:hAnsi="Arial" w:cs="Arial"/>
                <w:b/>
                <w:bCs/>
                <w:color w:val="auto"/>
                <w:lang w:eastAsia="en-IN"/>
              </w:rPr>
            </w:pPr>
            <w:r w:rsidRPr="009E3063">
              <w:rPr>
                <w:rFonts w:ascii="Arial" w:eastAsia="Times New Roman" w:hAnsi="Arial" w:cs="Arial"/>
                <w:b/>
                <w:bCs/>
                <w:color w:val="auto"/>
                <w:lang w:eastAsia="en-IN"/>
              </w:rPr>
              <w:t> </w:t>
            </w:r>
          </w:p>
        </w:tc>
        <w:tc>
          <w:tcPr>
            <w:tcW w:w="2980" w:type="dxa"/>
            <w:gridSpan w:val="2"/>
            <w:tcBorders>
              <w:top w:val="single" w:sz="4" w:space="0" w:color="auto"/>
              <w:left w:val="nil"/>
              <w:bottom w:val="single" w:sz="4" w:space="0" w:color="auto"/>
              <w:right w:val="single" w:sz="4" w:space="0" w:color="auto"/>
            </w:tcBorders>
            <w:shd w:val="clear" w:color="auto" w:fill="auto"/>
            <w:noWrap/>
            <w:vAlign w:val="bottom"/>
            <w:hideMark/>
          </w:tcPr>
          <w:p w14:paraId="31CCEBE3" w14:textId="77777777" w:rsidR="00005A32" w:rsidRPr="009E3063" w:rsidRDefault="00005A32" w:rsidP="009E3063">
            <w:pPr>
              <w:spacing w:line="360" w:lineRule="auto"/>
              <w:rPr>
                <w:rFonts w:ascii="Arial" w:eastAsia="Times New Roman" w:hAnsi="Arial" w:cs="Arial"/>
                <w:b/>
                <w:bCs/>
                <w:color w:val="auto"/>
                <w:lang w:eastAsia="en-IN"/>
              </w:rPr>
            </w:pPr>
            <w:r w:rsidRPr="009E3063">
              <w:rPr>
                <w:rFonts w:ascii="Arial" w:eastAsia="Times New Roman" w:hAnsi="Arial" w:cs="Arial"/>
                <w:b/>
                <w:bCs/>
                <w:color w:val="auto"/>
                <w:lang w:eastAsia="en-IN"/>
              </w:rPr>
              <w:t xml:space="preserve">(Amounts in </w:t>
            </w:r>
            <w:r w:rsidRPr="009E3063">
              <w:rPr>
                <w:rFonts w:ascii="Arial" w:eastAsia="Times New Roman" w:hAnsi="Arial" w:cs="Arial"/>
                <w:color w:val="auto"/>
                <w:lang w:eastAsia="en-IN"/>
              </w:rPr>
              <w:t>£)</w:t>
            </w:r>
          </w:p>
        </w:tc>
        <w:tc>
          <w:tcPr>
            <w:tcW w:w="960" w:type="dxa"/>
            <w:tcBorders>
              <w:top w:val="nil"/>
              <w:left w:val="nil"/>
              <w:bottom w:val="single" w:sz="4" w:space="0" w:color="auto"/>
              <w:right w:val="single" w:sz="4" w:space="0" w:color="auto"/>
            </w:tcBorders>
            <w:shd w:val="clear" w:color="auto" w:fill="auto"/>
            <w:noWrap/>
            <w:vAlign w:val="bottom"/>
            <w:hideMark/>
          </w:tcPr>
          <w:p w14:paraId="1D8220AF"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w:t>
            </w:r>
          </w:p>
        </w:tc>
      </w:tr>
      <w:tr w:rsidR="009E3063" w:rsidRPr="009E3063" w14:paraId="37EC89BB" w14:textId="77777777" w:rsidTr="00005A32">
        <w:trPr>
          <w:trHeight w:val="315"/>
        </w:trPr>
        <w:tc>
          <w:tcPr>
            <w:tcW w:w="2680" w:type="dxa"/>
            <w:tcBorders>
              <w:top w:val="nil"/>
              <w:left w:val="single" w:sz="4" w:space="0" w:color="auto"/>
              <w:bottom w:val="single" w:sz="4" w:space="0" w:color="auto"/>
              <w:right w:val="single" w:sz="4" w:space="0" w:color="auto"/>
            </w:tcBorders>
            <w:shd w:val="clear" w:color="auto" w:fill="auto"/>
            <w:vAlign w:val="bottom"/>
            <w:hideMark/>
          </w:tcPr>
          <w:p w14:paraId="5E7942E2"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xml:space="preserve"> Accounts payable </w:t>
            </w:r>
          </w:p>
        </w:tc>
        <w:tc>
          <w:tcPr>
            <w:tcW w:w="1540" w:type="dxa"/>
            <w:tcBorders>
              <w:top w:val="nil"/>
              <w:left w:val="nil"/>
              <w:bottom w:val="single" w:sz="4" w:space="0" w:color="auto"/>
              <w:right w:val="single" w:sz="4" w:space="0" w:color="auto"/>
            </w:tcBorders>
            <w:shd w:val="clear" w:color="auto" w:fill="auto"/>
            <w:noWrap/>
            <w:vAlign w:val="bottom"/>
            <w:hideMark/>
          </w:tcPr>
          <w:p w14:paraId="6D07B0AA"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w:t>
            </w:r>
          </w:p>
        </w:tc>
        <w:tc>
          <w:tcPr>
            <w:tcW w:w="1440" w:type="dxa"/>
            <w:tcBorders>
              <w:top w:val="nil"/>
              <w:left w:val="nil"/>
              <w:bottom w:val="single" w:sz="4" w:space="0" w:color="auto"/>
              <w:right w:val="single" w:sz="4" w:space="0" w:color="auto"/>
            </w:tcBorders>
            <w:shd w:val="clear" w:color="auto" w:fill="auto"/>
            <w:noWrap/>
            <w:vAlign w:val="bottom"/>
            <w:hideMark/>
          </w:tcPr>
          <w:p w14:paraId="5B115E6B"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xml:space="preserve">     17,120.00 </w:t>
            </w:r>
          </w:p>
        </w:tc>
        <w:tc>
          <w:tcPr>
            <w:tcW w:w="960" w:type="dxa"/>
            <w:tcBorders>
              <w:top w:val="nil"/>
              <w:left w:val="nil"/>
              <w:bottom w:val="single" w:sz="4" w:space="0" w:color="auto"/>
              <w:right w:val="single" w:sz="4" w:space="0" w:color="auto"/>
            </w:tcBorders>
            <w:shd w:val="clear" w:color="auto" w:fill="auto"/>
            <w:noWrap/>
            <w:vAlign w:val="bottom"/>
            <w:hideMark/>
          </w:tcPr>
          <w:p w14:paraId="44602808"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w:t>
            </w:r>
          </w:p>
        </w:tc>
      </w:tr>
      <w:tr w:rsidR="009E3063" w:rsidRPr="009E3063" w14:paraId="66B78294" w14:textId="77777777" w:rsidTr="00005A32">
        <w:trPr>
          <w:trHeight w:val="315"/>
        </w:trPr>
        <w:tc>
          <w:tcPr>
            <w:tcW w:w="2680" w:type="dxa"/>
            <w:tcBorders>
              <w:top w:val="nil"/>
              <w:left w:val="single" w:sz="4" w:space="0" w:color="auto"/>
              <w:bottom w:val="single" w:sz="4" w:space="0" w:color="auto"/>
              <w:right w:val="single" w:sz="4" w:space="0" w:color="auto"/>
            </w:tcBorders>
            <w:shd w:val="clear" w:color="auto" w:fill="auto"/>
            <w:vAlign w:val="bottom"/>
            <w:hideMark/>
          </w:tcPr>
          <w:p w14:paraId="086CA813"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xml:space="preserve"> Capital </w:t>
            </w:r>
          </w:p>
        </w:tc>
        <w:tc>
          <w:tcPr>
            <w:tcW w:w="1540" w:type="dxa"/>
            <w:tcBorders>
              <w:top w:val="nil"/>
              <w:left w:val="nil"/>
              <w:bottom w:val="single" w:sz="4" w:space="0" w:color="auto"/>
              <w:right w:val="single" w:sz="4" w:space="0" w:color="auto"/>
            </w:tcBorders>
            <w:shd w:val="clear" w:color="auto" w:fill="auto"/>
            <w:noWrap/>
            <w:vAlign w:val="bottom"/>
            <w:hideMark/>
          </w:tcPr>
          <w:p w14:paraId="4B788BE9"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w:t>
            </w:r>
          </w:p>
        </w:tc>
        <w:tc>
          <w:tcPr>
            <w:tcW w:w="1440" w:type="dxa"/>
            <w:tcBorders>
              <w:top w:val="nil"/>
              <w:left w:val="nil"/>
              <w:bottom w:val="single" w:sz="4" w:space="0" w:color="auto"/>
              <w:right w:val="single" w:sz="4" w:space="0" w:color="auto"/>
            </w:tcBorders>
            <w:shd w:val="clear" w:color="auto" w:fill="auto"/>
            <w:noWrap/>
            <w:vAlign w:val="bottom"/>
            <w:hideMark/>
          </w:tcPr>
          <w:p w14:paraId="6A9C4D86"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xml:space="preserve">     84,760.00 </w:t>
            </w:r>
          </w:p>
        </w:tc>
        <w:tc>
          <w:tcPr>
            <w:tcW w:w="960" w:type="dxa"/>
            <w:tcBorders>
              <w:top w:val="nil"/>
              <w:left w:val="nil"/>
              <w:bottom w:val="single" w:sz="4" w:space="0" w:color="auto"/>
              <w:right w:val="single" w:sz="4" w:space="0" w:color="auto"/>
            </w:tcBorders>
            <w:shd w:val="clear" w:color="auto" w:fill="auto"/>
            <w:noWrap/>
            <w:vAlign w:val="bottom"/>
            <w:hideMark/>
          </w:tcPr>
          <w:p w14:paraId="0956EC65"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w:t>
            </w:r>
          </w:p>
        </w:tc>
      </w:tr>
      <w:tr w:rsidR="009E3063" w:rsidRPr="009E3063" w14:paraId="35C97E46" w14:textId="77777777" w:rsidTr="00005A32">
        <w:trPr>
          <w:trHeight w:val="405"/>
        </w:trPr>
        <w:tc>
          <w:tcPr>
            <w:tcW w:w="2680" w:type="dxa"/>
            <w:tcBorders>
              <w:top w:val="nil"/>
              <w:left w:val="single" w:sz="4" w:space="0" w:color="auto"/>
              <w:bottom w:val="single" w:sz="4" w:space="0" w:color="auto"/>
              <w:right w:val="single" w:sz="4" w:space="0" w:color="auto"/>
            </w:tcBorders>
            <w:shd w:val="clear" w:color="auto" w:fill="auto"/>
            <w:vAlign w:val="bottom"/>
            <w:hideMark/>
          </w:tcPr>
          <w:p w14:paraId="29196832"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xml:space="preserve"> Long term loan </w:t>
            </w:r>
          </w:p>
        </w:tc>
        <w:tc>
          <w:tcPr>
            <w:tcW w:w="1540" w:type="dxa"/>
            <w:tcBorders>
              <w:top w:val="nil"/>
              <w:left w:val="nil"/>
              <w:bottom w:val="single" w:sz="4" w:space="0" w:color="auto"/>
              <w:right w:val="single" w:sz="4" w:space="0" w:color="auto"/>
            </w:tcBorders>
            <w:shd w:val="clear" w:color="auto" w:fill="auto"/>
            <w:noWrap/>
            <w:vAlign w:val="bottom"/>
            <w:hideMark/>
          </w:tcPr>
          <w:p w14:paraId="4EBF0661"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w:t>
            </w:r>
          </w:p>
        </w:tc>
        <w:tc>
          <w:tcPr>
            <w:tcW w:w="1440" w:type="dxa"/>
            <w:tcBorders>
              <w:top w:val="nil"/>
              <w:left w:val="nil"/>
              <w:bottom w:val="single" w:sz="4" w:space="0" w:color="auto"/>
              <w:right w:val="single" w:sz="4" w:space="0" w:color="auto"/>
            </w:tcBorders>
            <w:shd w:val="clear" w:color="auto" w:fill="auto"/>
            <w:noWrap/>
            <w:vAlign w:val="bottom"/>
            <w:hideMark/>
          </w:tcPr>
          <w:p w14:paraId="11648445"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xml:space="preserve">     27,000.00 </w:t>
            </w:r>
          </w:p>
        </w:tc>
        <w:tc>
          <w:tcPr>
            <w:tcW w:w="960" w:type="dxa"/>
            <w:tcBorders>
              <w:top w:val="nil"/>
              <w:left w:val="nil"/>
              <w:bottom w:val="single" w:sz="4" w:space="0" w:color="auto"/>
              <w:right w:val="single" w:sz="4" w:space="0" w:color="auto"/>
            </w:tcBorders>
            <w:shd w:val="clear" w:color="auto" w:fill="auto"/>
            <w:noWrap/>
            <w:vAlign w:val="bottom"/>
            <w:hideMark/>
          </w:tcPr>
          <w:p w14:paraId="5832F40D"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w:t>
            </w:r>
          </w:p>
        </w:tc>
      </w:tr>
      <w:tr w:rsidR="009E3063" w:rsidRPr="009E3063" w14:paraId="6A7CBE32" w14:textId="77777777" w:rsidTr="00005A32">
        <w:trPr>
          <w:trHeight w:val="360"/>
        </w:trPr>
        <w:tc>
          <w:tcPr>
            <w:tcW w:w="2680" w:type="dxa"/>
            <w:tcBorders>
              <w:top w:val="nil"/>
              <w:left w:val="single" w:sz="4" w:space="0" w:color="auto"/>
              <w:bottom w:val="single" w:sz="4" w:space="0" w:color="auto"/>
              <w:right w:val="single" w:sz="4" w:space="0" w:color="auto"/>
            </w:tcBorders>
            <w:shd w:val="clear" w:color="auto" w:fill="auto"/>
            <w:vAlign w:val="bottom"/>
            <w:hideMark/>
          </w:tcPr>
          <w:p w14:paraId="0DFE1E52"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xml:space="preserve"> Taxes payable </w:t>
            </w:r>
          </w:p>
        </w:tc>
        <w:tc>
          <w:tcPr>
            <w:tcW w:w="1540" w:type="dxa"/>
            <w:tcBorders>
              <w:top w:val="nil"/>
              <w:left w:val="nil"/>
              <w:bottom w:val="single" w:sz="4" w:space="0" w:color="auto"/>
              <w:right w:val="single" w:sz="4" w:space="0" w:color="auto"/>
            </w:tcBorders>
            <w:shd w:val="clear" w:color="auto" w:fill="auto"/>
            <w:noWrap/>
            <w:vAlign w:val="bottom"/>
            <w:hideMark/>
          </w:tcPr>
          <w:p w14:paraId="68DDEFED"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w:t>
            </w:r>
          </w:p>
        </w:tc>
        <w:tc>
          <w:tcPr>
            <w:tcW w:w="1440" w:type="dxa"/>
            <w:tcBorders>
              <w:top w:val="nil"/>
              <w:left w:val="nil"/>
              <w:bottom w:val="single" w:sz="4" w:space="0" w:color="auto"/>
              <w:right w:val="single" w:sz="4" w:space="0" w:color="auto"/>
            </w:tcBorders>
            <w:shd w:val="clear" w:color="auto" w:fill="auto"/>
            <w:noWrap/>
            <w:vAlign w:val="bottom"/>
            <w:hideMark/>
          </w:tcPr>
          <w:p w14:paraId="254A4385"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xml:space="preserve">       1,920.00 </w:t>
            </w:r>
          </w:p>
        </w:tc>
        <w:tc>
          <w:tcPr>
            <w:tcW w:w="960" w:type="dxa"/>
            <w:tcBorders>
              <w:top w:val="nil"/>
              <w:left w:val="nil"/>
              <w:bottom w:val="single" w:sz="4" w:space="0" w:color="auto"/>
              <w:right w:val="single" w:sz="4" w:space="0" w:color="auto"/>
            </w:tcBorders>
            <w:shd w:val="clear" w:color="auto" w:fill="auto"/>
            <w:noWrap/>
            <w:vAlign w:val="bottom"/>
            <w:hideMark/>
          </w:tcPr>
          <w:p w14:paraId="2D0D18CA"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w:t>
            </w:r>
          </w:p>
        </w:tc>
      </w:tr>
      <w:tr w:rsidR="009E3063" w:rsidRPr="009E3063" w14:paraId="6D5585C3" w14:textId="77777777" w:rsidTr="00005A32">
        <w:trPr>
          <w:trHeight w:val="315"/>
        </w:trPr>
        <w:tc>
          <w:tcPr>
            <w:tcW w:w="2680" w:type="dxa"/>
            <w:tcBorders>
              <w:top w:val="nil"/>
              <w:left w:val="single" w:sz="4" w:space="0" w:color="auto"/>
              <w:bottom w:val="single" w:sz="4" w:space="0" w:color="auto"/>
              <w:right w:val="single" w:sz="4" w:space="0" w:color="auto"/>
            </w:tcBorders>
            <w:shd w:val="clear" w:color="auto" w:fill="auto"/>
            <w:vAlign w:val="bottom"/>
            <w:hideMark/>
          </w:tcPr>
          <w:p w14:paraId="4E996293"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xml:space="preserve"> Inventory </w:t>
            </w:r>
          </w:p>
        </w:tc>
        <w:tc>
          <w:tcPr>
            <w:tcW w:w="1540" w:type="dxa"/>
            <w:tcBorders>
              <w:top w:val="nil"/>
              <w:left w:val="nil"/>
              <w:bottom w:val="single" w:sz="4" w:space="0" w:color="auto"/>
              <w:right w:val="single" w:sz="4" w:space="0" w:color="auto"/>
            </w:tcBorders>
            <w:shd w:val="clear" w:color="auto" w:fill="auto"/>
            <w:noWrap/>
            <w:vAlign w:val="bottom"/>
            <w:hideMark/>
          </w:tcPr>
          <w:p w14:paraId="6D677625"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xml:space="preserve">       10,200.00 </w:t>
            </w:r>
          </w:p>
        </w:tc>
        <w:tc>
          <w:tcPr>
            <w:tcW w:w="1440" w:type="dxa"/>
            <w:tcBorders>
              <w:top w:val="nil"/>
              <w:left w:val="nil"/>
              <w:bottom w:val="single" w:sz="4" w:space="0" w:color="auto"/>
              <w:right w:val="single" w:sz="4" w:space="0" w:color="auto"/>
            </w:tcBorders>
            <w:shd w:val="clear" w:color="auto" w:fill="auto"/>
            <w:noWrap/>
            <w:vAlign w:val="bottom"/>
            <w:hideMark/>
          </w:tcPr>
          <w:p w14:paraId="352C53FE"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w:t>
            </w:r>
          </w:p>
        </w:tc>
        <w:tc>
          <w:tcPr>
            <w:tcW w:w="960" w:type="dxa"/>
            <w:tcBorders>
              <w:top w:val="nil"/>
              <w:left w:val="nil"/>
              <w:bottom w:val="single" w:sz="4" w:space="0" w:color="auto"/>
              <w:right w:val="single" w:sz="4" w:space="0" w:color="auto"/>
            </w:tcBorders>
            <w:shd w:val="clear" w:color="auto" w:fill="auto"/>
            <w:noWrap/>
            <w:vAlign w:val="bottom"/>
            <w:hideMark/>
          </w:tcPr>
          <w:p w14:paraId="009EF624"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w:t>
            </w:r>
          </w:p>
        </w:tc>
      </w:tr>
      <w:tr w:rsidR="009E3063" w:rsidRPr="009E3063" w14:paraId="63605BA4" w14:textId="77777777" w:rsidTr="00005A32">
        <w:trPr>
          <w:trHeight w:val="630"/>
        </w:trPr>
        <w:tc>
          <w:tcPr>
            <w:tcW w:w="2680" w:type="dxa"/>
            <w:tcBorders>
              <w:top w:val="nil"/>
              <w:left w:val="single" w:sz="4" w:space="0" w:color="auto"/>
              <w:bottom w:val="single" w:sz="4" w:space="0" w:color="auto"/>
              <w:right w:val="single" w:sz="4" w:space="0" w:color="auto"/>
            </w:tcBorders>
            <w:shd w:val="clear" w:color="auto" w:fill="auto"/>
            <w:vAlign w:val="bottom"/>
            <w:hideMark/>
          </w:tcPr>
          <w:p w14:paraId="04F97D02"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xml:space="preserve"> Motor vehicle </w:t>
            </w:r>
          </w:p>
        </w:tc>
        <w:tc>
          <w:tcPr>
            <w:tcW w:w="1540" w:type="dxa"/>
            <w:tcBorders>
              <w:top w:val="nil"/>
              <w:left w:val="nil"/>
              <w:bottom w:val="single" w:sz="4" w:space="0" w:color="auto"/>
              <w:right w:val="single" w:sz="4" w:space="0" w:color="auto"/>
            </w:tcBorders>
            <w:shd w:val="clear" w:color="auto" w:fill="auto"/>
            <w:noWrap/>
            <w:vAlign w:val="bottom"/>
            <w:hideMark/>
          </w:tcPr>
          <w:p w14:paraId="723D7BC8"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xml:space="preserve">       51,200.00 </w:t>
            </w:r>
          </w:p>
        </w:tc>
        <w:tc>
          <w:tcPr>
            <w:tcW w:w="1440" w:type="dxa"/>
            <w:tcBorders>
              <w:top w:val="nil"/>
              <w:left w:val="nil"/>
              <w:bottom w:val="single" w:sz="4" w:space="0" w:color="auto"/>
              <w:right w:val="single" w:sz="4" w:space="0" w:color="auto"/>
            </w:tcBorders>
            <w:shd w:val="clear" w:color="auto" w:fill="auto"/>
            <w:noWrap/>
            <w:vAlign w:val="bottom"/>
            <w:hideMark/>
          </w:tcPr>
          <w:p w14:paraId="3BC2A17E"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w:t>
            </w:r>
          </w:p>
        </w:tc>
        <w:tc>
          <w:tcPr>
            <w:tcW w:w="960" w:type="dxa"/>
            <w:tcBorders>
              <w:top w:val="nil"/>
              <w:left w:val="nil"/>
              <w:bottom w:val="single" w:sz="4" w:space="0" w:color="auto"/>
              <w:right w:val="single" w:sz="4" w:space="0" w:color="auto"/>
            </w:tcBorders>
            <w:shd w:val="clear" w:color="auto" w:fill="auto"/>
            <w:noWrap/>
            <w:vAlign w:val="bottom"/>
            <w:hideMark/>
          </w:tcPr>
          <w:p w14:paraId="34BA1FBD"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w:t>
            </w:r>
          </w:p>
        </w:tc>
      </w:tr>
      <w:tr w:rsidR="009E3063" w:rsidRPr="009E3063" w14:paraId="0A1C6499" w14:textId="77777777" w:rsidTr="00005A32">
        <w:trPr>
          <w:trHeight w:val="630"/>
        </w:trPr>
        <w:tc>
          <w:tcPr>
            <w:tcW w:w="2680" w:type="dxa"/>
            <w:tcBorders>
              <w:top w:val="nil"/>
              <w:left w:val="single" w:sz="4" w:space="0" w:color="auto"/>
              <w:bottom w:val="single" w:sz="4" w:space="0" w:color="auto"/>
              <w:right w:val="single" w:sz="4" w:space="0" w:color="auto"/>
            </w:tcBorders>
            <w:shd w:val="clear" w:color="auto" w:fill="auto"/>
            <w:vAlign w:val="bottom"/>
            <w:hideMark/>
          </w:tcPr>
          <w:p w14:paraId="02A89572"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xml:space="preserve"> Accumulated depreciation-motor vehicles </w:t>
            </w:r>
          </w:p>
        </w:tc>
        <w:tc>
          <w:tcPr>
            <w:tcW w:w="1540" w:type="dxa"/>
            <w:tcBorders>
              <w:top w:val="nil"/>
              <w:left w:val="nil"/>
              <w:bottom w:val="single" w:sz="4" w:space="0" w:color="auto"/>
              <w:right w:val="single" w:sz="4" w:space="0" w:color="auto"/>
            </w:tcBorders>
            <w:shd w:val="clear" w:color="auto" w:fill="auto"/>
            <w:noWrap/>
            <w:vAlign w:val="bottom"/>
            <w:hideMark/>
          </w:tcPr>
          <w:p w14:paraId="1879FB5A"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w:t>
            </w:r>
          </w:p>
        </w:tc>
        <w:tc>
          <w:tcPr>
            <w:tcW w:w="1440" w:type="dxa"/>
            <w:tcBorders>
              <w:top w:val="nil"/>
              <w:left w:val="nil"/>
              <w:bottom w:val="single" w:sz="4" w:space="0" w:color="auto"/>
              <w:right w:val="single" w:sz="4" w:space="0" w:color="auto"/>
            </w:tcBorders>
            <w:shd w:val="clear" w:color="auto" w:fill="auto"/>
            <w:noWrap/>
            <w:vAlign w:val="bottom"/>
            <w:hideMark/>
          </w:tcPr>
          <w:p w14:paraId="1AAC635F"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xml:space="preserve">     17,600.00 </w:t>
            </w:r>
          </w:p>
        </w:tc>
        <w:tc>
          <w:tcPr>
            <w:tcW w:w="960" w:type="dxa"/>
            <w:tcBorders>
              <w:top w:val="nil"/>
              <w:left w:val="nil"/>
              <w:bottom w:val="single" w:sz="4" w:space="0" w:color="auto"/>
              <w:right w:val="single" w:sz="4" w:space="0" w:color="auto"/>
            </w:tcBorders>
            <w:shd w:val="clear" w:color="auto" w:fill="auto"/>
            <w:noWrap/>
            <w:vAlign w:val="bottom"/>
            <w:hideMark/>
          </w:tcPr>
          <w:p w14:paraId="626CFC6A"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w:t>
            </w:r>
          </w:p>
        </w:tc>
      </w:tr>
      <w:tr w:rsidR="009E3063" w:rsidRPr="009E3063" w14:paraId="3F4FA6E9" w14:textId="77777777" w:rsidTr="00005A32">
        <w:trPr>
          <w:trHeight w:val="945"/>
        </w:trPr>
        <w:tc>
          <w:tcPr>
            <w:tcW w:w="2680" w:type="dxa"/>
            <w:tcBorders>
              <w:top w:val="nil"/>
              <w:left w:val="single" w:sz="4" w:space="0" w:color="auto"/>
              <w:bottom w:val="single" w:sz="4" w:space="0" w:color="auto"/>
              <w:right w:val="single" w:sz="4" w:space="0" w:color="auto"/>
            </w:tcBorders>
            <w:shd w:val="clear" w:color="auto" w:fill="auto"/>
            <w:vAlign w:val="bottom"/>
            <w:hideMark/>
          </w:tcPr>
          <w:p w14:paraId="7E4BFF3F"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xml:space="preserve"> Prepaid insurance </w:t>
            </w:r>
          </w:p>
        </w:tc>
        <w:tc>
          <w:tcPr>
            <w:tcW w:w="1540" w:type="dxa"/>
            <w:tcBorders>
              <w:top w:val="nil"/>
              <w:left w:val="nil"/>
              <w:bottom w:val="single" w:sz="4" w:space="0" w:color="auto"/>
              <w:right w:val="single" w:sz="4" w:space="0" w:color="auto"/>
            </w:tcBorders>
            <w:shd w:val="clear" w:color="auto" w:fill="auto"/>
            <w:noWrap/>
            <w:vAlign w:val="bottom"/>
            <w:hideMark/>
          </w:tcPr>
          <w:p w14:paraId="448C0088"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xml:space="preserve">            500.00 </w:t>
            </w:r>
          </w:p>
        </w:tc>
        <w:tc>
          <w:tcPr>
            <w:tcW w:w="1440" w:type="dxa"/>
            <w:tcBorders>
              <w:top w:val="nil"/>
              <w:left w:val="nil"/>
              <w:bottom w:val="single" w:sz="4" w:space="0" w:color="auto"/>
              <w:right w:val="single" w:sz="4" w:space="0" w:color="auto"/>
            </w:tcBorders>
            <w:shd w:val="clear" w:color="auto" w:fill="auto"/>
            <w:noWrap/>
            <w:vAlign w:val="bottom"/>
            <w:hideMark/>
          </w:tcPr>
          <w:p w14:paraId="49FD49EE"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w:t>
            </w:r>
          </w:p>
        </w:tc>
        <w:tc>
          <w:tcPr>
            <w:tcW w:w="960" w:type="dxa"/>
            <w:tcBorders>
              <w:top w:val="nil"/>
              <w:left w:val="nil"/>
              <w:bottom w:val="single" w:sz="4" w:space="0" w:color="auto"/>
              <w:right w:val="single" w:sz="4" w:space="0" w:color="auto"/>
            </w:tcBorders>
            <w:shd w:val="clear" w:color="auto" w:fill="auto"/>
            <w:noWrap/>
            <w:vAlign w:val="bottom"/>
            <w:hideMark/>
          </w:tcPr>
          <w:p w14:paraId="150A1837"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w:t>
            </w:r>
          </w:p>
        </w:tc>
      </w:tr>
      <w:tr w:rsidR="009E3063" w:rsidRPr="009E3063" w14:paraId="2DC82944" w14:textId="77777777" w:rsidTr="00005A32">
        <w:trPr>
          <w:trHeight w:val="990"/>
        </w:trPr>
        <w:tc>
          <w:tcPr>
            <w:tcW w:w="2680" w:type="dxa"/>
            <w:tcBorders>
              <w:top w:val="nil"/>
              <w:left w:val="single" w:sz="4" w:space="0" w:color="auto"/>
              <w:bottom w:val="single" w:sz="4" w:space="0" w:color="auto"/>
              <w:right w:val="single" w:sz="4" w:space="0" w:color="auto"/>
            </w:tcBorders>
            <w:shd w:val="clear" w:color="auto" w:fill="auto"/>
            <w:vAlign w:val="bottom"/>
            <w:hideMark/>
          </w:tcPr>
          <w:p w14:paraId="6DC30392"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lastRenderedPageBreak/>
              <w:t xml:space="preserve"> Petty cash </w:t>
            </w:r>
          </w:p>
        </w:tc>
        <w:tc>
          <w:tcPr>
            <w:tcW w:w="1540" w:type="dxa"/>
            <w:tcBorders>
              <w:top w:val="nil"/>
              <w:left w:val="nil"/>
              <w:bottom w:val="single" w:sz="4" w:space="0" w:color="auto"/>
              <w:right w:val="single" w:sz="4" w:space="0" w:color="auto"/>
            </w:tcBorders>
            <w:shd w:val="clear" w:color="auto" w:fill="auto"/>
            <w:noWrap/>
            <w:vAlign w:val="bottom"/>
            <w:hideMark/>
          </w:tcPr>
          <w:p w14:paraId="6D6CEA74"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xml:space="preserve">              40.00 </w:t>
            </w:r>
          </w:p>
        </w:tc>
        <w:tc>
          <w:tcPr>
            <w:tcW w:w="1440" w:type="dxa"/>
            <w:tcBorders>
              <w:top w:val="nil"/>
              <w:left w:val="nil"/>
              <w:bottom w:val="single" w:sz="4" w:space="0" w:color="auto"/>
              <w:right w:val="single" w:sz="4" w:space="0" w:color="auto"/>
            </w:tcBorders>
            <w:shd w:val="clear" w:color="auto" w:fill="auto"/>
            <w:noWrap/>
            <w:vAlign w:val="bottom"/>
            <w:hideMark/>
          </w:tcPr>
          <w:p w14:paraId="066B4C12"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w:t>
            </w:r>
          </w:p>
        </w:tc>
        <w:tc>
          <w:tcPr>
            <w:tcW w:w="960" w:type="dxa"/>
            <w:tcBorders>
              <w:top w:val="nil"/>
              <w:left w:val="nil"/>
              <w:bottom w:val="single" w:sz="4" w:space="0" w:color="auto"/>
              <w:right w:val="single" w:sz="4" w:space="0" w:color="auto"/>
            </w:tcBorders>
            <w:shd w:val="clear" w:color="auto" w:fill="auto"/>
            <w:noWrap/>
            <w:vAlign w:val="bottom"/>
            <w:hideMark/>
          </w:tcPr>
          <w:p w14:paraId="5D51FF9E"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w:t>
            </w:r>
          </w:p>
        </w:tc>
      </w:tr>
      <w:tr w:rsidR="009E3063" w:rsidRPr="009E3063" w14:paraId="43F475B2" w14:textId="77777777" w:rsidTr="00005A32">
        <w:trPr>
          <w:trHeight w:val="315"/>
        </w:trPr>
        <w:tc>
          <w:tcPr>
            <w:tcW w:w="2680" w:type="dxa"/>
            <w:tcBorders>
              <w:top w:val="nil"/>
              <w:left w:val="single" w:sz="4" w:space="0" w:color="auto"/>
              <w:bottom w:val="single" w:sz="4" w:space="0" w:color="auto"/>
              <w:right w:val="single" w:sz="4" w:space="0" w:color="auto"/>
            </w:tcBorders>
            <w:shd w:val="clear" w:color="auto" w:fill="auto"/>
            <w:vAlign w:val="bottom"/>
            <w:hideMark/>
          </w:tcPr>
          <w:p w14:paraId="72E3D983"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xml:space="preserve"> Bank </w:t>
            </w:r>
          </w:p>
        </w:tc>
        <w:tc>
          <w:tcPr>
            <w:tcW w:w="1540" w:type="dxa"/>
            <w:tcBorders>
              <w:top w:val="nil"/>
              <w:left w:val="nil"/>
              <w:bottom w:val="single" w:sz="4" w:space="0" w:color="auto"/>
              <w:right w:val="single" w:sz="4" w:space="0" w:color="auto"/>
            </w:tcBorders>
            <w:shd w:val="clear" w:color="auto" w:fill="auto"/>
            <w:noWrap/>
            <w:vAlign w:val="bottom"/>
            <w:hideMark/>
          </w:tcPr>
          <w:p w14:paraId="2A1C5F31"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xml:space="preserve">       59,120.00 </w:t>
            </w:r>
          </w:p>
        </w:tc>
        <w:tc>
          <w:tcPr>
            <w:tcW w:w="1440" w:type="dxa"/>
            <w:tcBorders>
              <w:top w:val="nil"/>
              <w:left w:val="nil"/>
              <w:bottom w:val="single" w:sz="4" w:space="0" w:color="auto"/>
              <w:right w:val="single" w:sz="4" w:space="0" w:color="auto"/>
            </w:tcBorders>
            <w:shd w:val="clear" w:color="auto" w:fill="auto"/>
            <w:noWrap/>
            <w:vAlign w:val="bottom"/>
            <w:hideMark/>
          </w:tcPr>
          <w:p w14:paraId="1D7CA428"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w:t>
            </w:r>
          </w:p>
        </w:tc>
        <w:tc>
          <w:tcPr>
            <w:tcW w:w="960" w:type="dxa"/>
            <w:tcBorders>
              <w:top w:val="nil"/>
              <w:left w:val="nil"/>
              <w:bottom w:val="single" w:sz="4" w:space="0" w:color="auto"/>
              <w:right w:val="single" w:sz="4" w:space="0" w:color="auto"/>
            </w:tcBorders>
            <w:shd w:val="clear" w:color="auto" w:fill="auto"/>
            <w:noWrap/>
            <w:vAlign w:val="bottom"/>
            <w:hideMark/>
          </w:tcPr>
          <w:p w14:paraId="51B265B3"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w:t>
            </w:r>
          </w:p>
        </w:tc>
      </w:tr>
      <w:tr w:rsidR="009E3063" w:rsidRPr="009E3063" w14:paraId="5576BF97" w14:textId="77777777" w:rsidTr="00005A32">
        <w:trPr>
          <w:trHeight w:val="405"/>
        </w:trPr>
        <w:tc>
          <w:tcPr>
            <w:tcW w:w="2680" w:type="dxa"/>
            <w:tcBorders>
              <w:top w:val="nil"/>
              <w:left w:val="single" w:sz="4" w:space="0" w:color="auto"/>
              <w:bottom w:val="single" w:sz="4" w:space="0" w:color="auto"/>
              <w:right w:val="single" w:sz="4" w:space="0" w:color="auto"/>
            </w:tcBorders>
            <w:shd w:val="clear" w:color="auto" w:fill="auto"/>
            <w:vAlign w:val="bottom"/>
            <w:hideMark/>
          </w:tcPr>
          <w:p w14:paraId="1453F633"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xml:space="preserve"> Accounts receivables </w:t>
            </w:r>
          </w:p>
        </w:tc>
        <w:tc>
          <w:tcPr>
            <w:tcW w:w="1540" w:type="dxa"/>
            <w:tcBorders>
              <w:top w:val="nil"/>
              <w:left w:val="nil"/>
              <w:bottom w:val="single" w:sz="4" w:space="0" w:color="auto"/>
              <w:right w:val="single" w:sz="4" w:space="0" w:color="auto"/>
            </w:tcBorders>
            <w:shd w:val="clear" w:color="auto" w:fill="auto"/>
            <w:noWrap/>
            <w:vAlign w:val="bottom"/>
            <w:hideMark/>
          </w:tcPr>
          <w:p w14:paraId="7418AF68"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xml:space="preserve">       16,480.00 </w:t>
            </w:r>
          </w:p>
        </w:tc>
        <w:tc>
          <w:tcPr>
            <w:tcW w:w="1440" w:type="dxa"/>
            <w:tcBorders>
              <w:top w:val="nil"/>
              <w:left w:val="nil"/>
              <w:bottom w:val="single" w:sz="4" w:space="0" w:color="auto"/>
              <w:right w:val="single" w:sz="4" w:space="0" w:color="auto"/>
            </w:tcBorders>
            <w:shd w:val="clear" w:color="auto" w:fill="auto"/>
            <w:noWrap/>
            <w:vAlign w:val="bottom"/>
            <w:hideMark/>
          </w:tcPr>
          <w:p w14:paraId="720E216A"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w:t>
            </w:r>
          </w:p>
        </w:tc>
        <w:tc>
          <w:tcPr>
            <w:tcW w:w="960" w:type="dxa"/>
            <w:tcBorders>
              <w:top w:val="nil"/>
              <w:left w:val="nil"/>
              <w:bottom w:val="single" w:sz="4" w:space="0" w:color="auto"/>
              <w:right w:val="single" w:sz="4" w:space="0" w:color="auto"/>
            </w:tcBorders>
            <w:shd w:val="clear" w:color="auto" w:fill="auto"/>
            <w:noWrap/>
            <w:vAlign w:val="bottom"/>
            <w:hideMark/>
          </w:tcPr>
          <w:p w14:paraId="2324CA6F"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w:t>
            </w:r>
          </w:p>
        </w:tc>
      </w:tr>
      <w:tr w:rsidR="009E3063" w:rsidRPr="009E3063" w14:paraId="0F1FD810" w14:textId="77777777" w:rsidTr="00005A32">
        <w:trPr>
          <w:trHeight w:val="315"/>
        </w:trPr>
        <w:tc>
          <w:tcPr>
            <w:tcW w:w="2680" w:type="dxa"/>
            <w:tcBorders>
              <w:top w:val="nil"/>
              <w:left w:val="single" w:sz="4" w:space="0" w:color="auto"/>
              <w:bottom w:val="single" w:sz="4" w:space="0" w:color="auto"/>
              <w:right w:val="single" w:sz="4" w:space="0" w:color="auto"/>
            </w:tcBorders>
            <w:shd w:val="clear" w:color="auto" w:fill="auto"/>
            <w:vAlign w:val="bottom"/>
            <w:hideMark/>
          </w:tcPr>
          <w:p w14:paraId="47A0F7B2"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xml:space="preserve"> Computer equipment </w:t>
            </w:r>
          </w:p>
        </w:tc>
        <w:tc>
          <w:tcPr>
            <w:tcW w:w="1540" w:type="dxa"/>
            <w:tcBorders>
              <w:top w:val="nil"/>
              <w:left w:val="nil"/>
              <w:bottom w:val="single" w:sz="4" w:space="0" w:color="auto"/>
              <w:right w:val="single" w:sz="4" w:space="0" w:color="auto"/>
            </w:tcBorders>
            <w:shd w:val="clear" w:color="auto" w:fill="auto"/>
            <w:noWrap/>
            <w:vAlign w:val="bottom"/>
            <w:hideMark/>
          </w:tcPr>
          <w:p w14:paraId="054B3A77"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xml:space="preserve">       10,000.00 </w:t>
            </w:r>
          </w:p>
        </w:tc>
        <w:tc>
          <w:tcPr>
            <w:tcW w:w="1440" w:type="dxa"/>
            <w:tcBorders>
              <w:top w:val="nil"/>
              <w:left w:val="nil"/>
              <w:bottom w:val="single" w:sz="4" w:space="0" w:color="auto"/>
              <w:right w:val="single" w:sz="4" w:space="0" w:color="auto"/>
            </w:tcBorders>
            <w:shd w:val="clear" w:color="auto" w:fill="auto"/>
            <w:noWrap/>
            <w:vAlign w:val="bottom"/>
            <w:hideMark/>
          </w:tcPr>
          <w:p w14:paraId="320E8FB1"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w:t>
            </w:r>
          </w:p>
        </w:tc>
        <w:tc>
          <w:tcPr>
            <w:tcW w:w="960" w:type="dxa"/>
            <w:tcBorders>
              <w:top w:val="nil"/>
              <w:left w:val="nil"/>
              <w:bottom w:val="single" w:sz="4" w:space="0" w:color="auto"/>
              <w:right w:val="single" w:sz="4" w:space="0" w:color="auto"/>
            </w:tcBorders>
            <w:shd w:val="clear" w:color="auto" w:fill="auto"/>
            <w:noWrap/>
            <w:vAlign w:val="bottom"/>
            <w:hideMark/>
          </w:tcPr>
          <w:p w14:paraId="73AB566F"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w:t>
            </w:r>
          </w:p>
        </w:tc>
      </w:tr>
      <w:tr w:rsidR="009E3063" w:rsidRPr="009E3063" w14:paraId="41A21C4C" w14:textId="77777777" w:rsidTr="00005A32">
        <w:trPr>
          <w:trHeight w:val="630"/>
        </w:trPr>
        <w:tc>
          <w:tcPr>
            <w:tcW w:w="2680" w:type="dxa"/>
            <w:tcBorders>
              <w:top w:val="nil"/>
              <w:left w:val="single" w:sz="4" w:space="0" w:color="auto"/>
              <w:bottom w:val="single" w:sz="4" w:space="0" w:color="auto"/>
              <w:right w:val="single" w:sz="4" w:space="0" w:color="auto"/>
            </w:tcBorders>
            <w:shd w:val="clear" w:color="auto" w:fill="auto"/>
            <w:vAlign w:val="bottom"/>
            <w:hideMark/>
          </w:tcPr>
          <w:p w14:paraId="53B09B7A"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xml:space="preserve"> Accumulated depreciation-computer equipment </w:t>
            </w:r>
          </w:p>
        </w:tc>
        <w:tc>
          <w:tcPr>
            <w:tcW w:w="1540" w:type="dxa"/>
            <w:tcBorders>
              <w:top w:val="nil"/>
              <w:left w:val="nil"/>
              <w:bottom w:val="single" w:sz="4" w:space="0" w:color="auto"/>
              <w:right w:val="single" w:sz="4" w:space="0" w:color="auto"/>
            </w:tcBorders>
            <w:shd w:val="clear" w:color="auto" w:fill="auto"/>
            <w:noWrap/>
            <w:vAlign w:val="bottom"/>
            <w:hideMark/>
          </w:tcPr>
          <w:p w14:paraId="394983F8"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w:t>
            </w:r>
          </w:p>
        </w:tc>
        <w:tc>
          <w:tcPr>
            <w:tcW w:w="1440" w:type="dxa"/>
            <w:tcBorders>
              <w:top w:val="nil"/>
              <w:left w:val="nil"/>
              <w:bottom w:val="single" w:sz="4" w:space="0" w:color="auto"/>
              <w:right w:val="single" w:sz="4" w:space="0" w:color="auto"/>
            </w:tcBorders>
            <w:shd w:val="clear" w:color="auto" w:fill="auto"/>
            <w:noWrap/>
            <w:vAlign w:val="bottom"/>
            <w:hideMark/>
          </w:tcPr>
          <w:p w14:paraId="5458831B"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xml:space="preserve">       1,000.00 </w:t>
            </w:r>
          </w:p>
        </w:tc>
        <w:tc>
          <w:tcPr>
            <w:tcW w:w="960" w:type="dxa"/>
            <w:tcBorders>
              <w:top w:val="nil"/>
              <w:left w:val="nil"/>
              <w:bottom w:val="single" w:sz="4" w:space="0" w:color="auto"/>
              <w:right w:val="single" w:sz="4" w:space="0" w:color="auto"/>
            </w:tcBorders>
            <w:shd w:val="clear" w:color="auto" w:fill="auto"/>
            <w:noWrap/>
            <w:vAlign w:val="bottom"/>
            <w:hideMark/>
          </w:tcPr>
          <w:p w14:paraId="62AA7D9F"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w:t>
            </w:r>
          </w:p>
        </w:tc>
      </w:tr>
      <w:tr w:rsidR="009E3063" w:rsidRPr="009E3063" w14:paraId="217E4EC3" w14:textId="77777777" w:rsidTr="00005A32">
        <w:trPr>
          <w:trHeight w:val="990"/>
        </w:trPr>
        <w:tc>
          <w:tcPr>
            <w:tcW w:w="2680" w:type="dxa"/>
            <w:tcBorders>
              <w:top w:val="nil"/>
              <w:left w:val="single" w:sz="4" w:space="0" w:color="auto"/>
              <w:bottom w:val="single" w:sz="4" w:space="0" w:color="auto"/>
              <w:right w:val="single" w:sz="4" w:space="0" w:color="auto"/>
            </w:tcBorders>
            <w:shd w:val="clear" w:color="auto" w:fill="auto"/>
            <w:vAlign w:val="bottom"/>
            <w:hideMark/>
          </w:tcPr>
          <w:p w14:paraId="032459CB"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xml:space="preserve"> Provision for doubtful debts </w:t>
            </w:r>
          </w:p>
        </w:tc>
        <w:tc>
          <w:tcPr>
            <w:tcW w:w="1540" w:type="dxa"/>
            <w:tcBorders>
              <w:top w:val="nil"/>
              <w:left w:val="nil"/>
              <w:bottom w:val="single" w:sz="4" w:space="0" w:color="auto"/>
              <w:right w:val="single" w:sz="4" w:space="0" w:color="auto"/>
            </w:tcBorders>
            <w:shd w:val="clear" w:color="auto" w:fill="auto"/>
            <w:noWrap/>
            <w:vAlign w:val="bottom"/>
            <w:hideMark/>
          </w:tcPr>
          <w:p w14:paraId="24956D7B"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w:t>
            </w:r>
          </w:p>
        </w:tc>
        <w:tc>
          <w:tcPr>
            <w:tcW w:w="1440" w:type="dxa"/>
            <w:tcBorders>
              <w:top w:val="nil"/>
              <w:left w:val="nil"/>
              <w:bottom w:val="single" w:sz="4" w:space="0" w:color="auto"/>
              <w:right w:val="single" w:sz="4" w:space="0" w:color="auto"/>
            </w:tcBorders>
            <w:shd w:val="clear" w:color="auto" w:fill="auto"/>
            <w:noWrap/>
            <w:vAlign w:val="bottom"/>
            <w:hideMark/>
          </w:tcPr>
          <w:p w14:paraId="1395CC06"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xml:space="preserve">       1,000.00 </w:t>
            </w:r>
          </w:p>
        </w:tc>
        <w:tc>
          <w:tcPr>
            <w:tcW w:w="960" w:type="dxa"/>
            <w:tcBorders>
              <w:top w:val="nil"/>
              <w:left w:val="nil"/>
              <w:bottom w:val="single" w:sz="4" w:space="0" w:color="auto"/>
              <w:right w:val="single" w:sz="4" w:space="0" w:color="auto"/>
            </w:tcBorders>
            <w:shd w:val="clear" w:color="auto" w:fill="auto"/>
            <w:noWrap/>
            <w:vAlign w:val="bottom"/>
            <w:hideMark/>
          </w:tcPr>
          <w:p w14:paraId="74C0BF78"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w:t>
            </w:r>
          </w:p>
        </w:tc>
      </w:tr>
      <w:tr w:rsidR="009E3063" w:rsidRPr="009E3063" w14:paraId="68C75120" w14:textId="77777777" w:rsidTr="00005A32">
        <w:trPr>
          <w:trHeight w:val="315"/>
        </w:trPr>
        <w:tc>
          <w:tcPr>
            <w:tcW w:w="2680" w:type="dxa"/>
            <w:tcBorders>
              <w:top w:val="nil"/>
              <w:left w:val="single" w:sz="4" w:space="0" w:color="auto"/>
              <w:bottom w:val="single" w:sz="4" w:space="0" w:color="auto"/>
              <w:right w:val="single" w:sz="4" w:space="0" w:color="auto"/>
            </w:tcBorders>
            <w:shd w:val="clear" w:color="auto" w:fill="auto"/>
            <w:vAlign w:val="bottom"/>
            <w:hideMark/>
          </w:tcPr>
          <w:p w14:paraId="05A06589"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xml:space="preserve"> Sales </w:t>
            </w:r>
          </w:p>
        </w:tc>
        <w:tc>
          <w:tcPr>
            <w:tcW w:w="1540" w:type="dxa"/>
            <w:tcBorders>
              <w:top w:val="nil"/>
              <w:left w:val="nil"/>
              <w:bottom w:val="single" w:sz="4" w:space="0" w:color="auto"/>
              <w:right w:val="single" w:sz="4" w:space="0" w:color="auto"/>
            </w:tcBorders>
            <w:shd w:val="clear" w:color="auto" w:fill="auto"/>
            <w:noWrap/>
            <w:vAlign w:val="bottom"/>
            <w:hideMark/>
          </w:tcPr>
          <w:p w14:paraId="7563F250"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w:t>
            </w:r>
          </w:p>
        </w:tc>
        <w:tc>
          <w:tcPr>
            <w:tcW w:w="1440" w:type="dxa"/>
            <w:tcBorders>
              <w:top w:val="nil"/>
              <w:left w:val="nil"/>
              <w:bottom w:val="single" w:sz="4" w:space="0" w:color="auto"/>
              <w:right w:val="single" w:sz="4" w:space="0" w:color="auto"/>
            </w:tcBorders>
            <w:shd w:val="clear" w:color="auto" w:fill="auto"/>
            <w:noWrap/>
            <w:vAlign w:val="bottom"/>
            <w:hideMark/>
          </w:tcPr>
          <w:p w14:paraId="1653D416"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xml:space="preserve">     60,600.00 </w:t>
            </w:r>
          </w:p>
        </w:tc>
        <w:tc>
          <w:tcPr>
            <w:tcW w:w="960" w:type="dxa"/>
            <w:tcBorders>
              <w:top w:val="nil"/>
              <w:left w:val="nil"/>
              <w:bottom w:val="single" w:sz="4" w:space="0" w:color="auto"/>
              <w:right w:val="single" w:sz="4" w:space="0" w:color="auto"/>
            </w:tcBorders>
            <w:shd w:val="clear" w:color="auto" w:fill="auto"/>
            <w:noWrap/>
            <w:vAlign w:val="bottom"/>
            <w:hideMark/>
          </w:tcPr>
          <w:p w14:paraId="28FC0E8F"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w:t>
            </w:r>
          </w:p>
        </w:tc>
      </w:tr>
      <w:tr w:rsidR="009E3063" w:rsidRPr="009E3063" w14:paraId="0497F5D4" w14:textId="77777777" w:rsidTr="00005A32">
        <w:trPr>
          <w:trHeight w:val="315"/>
        </w:trPr>
        <w:tc>
          <w:tcPr>
            <w:tcW w:w="2680" w:type="dxa"/>
            <w:tcBorders>
              <w:top w:val="nil"/>
              <w:left w:val="single" w:sz="4" w:space="0" w:color="auto"/>
              <w:bottom w:val="single" w:sz="4" w:space="0" w:color="auto"/>
              <w:right w:val="single" w:sz="4" w:space="0" w:color="auto"/>
            </w:tcBorders>
            <w:shd w:val="clear" w:color="auto" w:fill="auto"/>
            <w:vAlign w:val="bottom"/>
            <w:hideMark/>
          </w:tcPr>
          <w:p w14:paraId="418015E9"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xml:space="preserve"> COGS </w:t>
            </w:r>
          </w:p>
        </w:tc>
        <w:tc>
          <w:tcPr>
            <w:tcW w:w="1540" w:type="dxa"/>
            <w:tcBorders>
              <w:top w:val="nil"/>
              <w:left w:val="nil"/>
              <w:bottom w:val="single" w:sz="4" w:space="0" w:color="auto"/>
              <w:right w:val="single" w:sz="4" w:space="0" w:color="auto"/>
            </w:tcBorders>
            <w:shd w:val="clear" w:color="auto" w:fill="auto"/>
            <w:noWrap/>
            <w:vAlign w:val="bottom"/>
            <w:hideMark/>
          </w:tcPr>
          <w:p w14:paraId="69D56AF3"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xml:space="preserve">       19,800.00 </w:t>
            </w:r>
          </w:p>
        </w:tc>
        <w:tc>
          <w:tcPr>
            <w:tcW w:w="1440" w:type="dxa"/>
            <w:tcBorders>
              <w:top w:val="nil"/>
              <w:left w:val="nil"/>
              <w:bottom w:val="single" w:sz="4" w:space="0" w:color="auto"/>
              <w:right w:val="single" w:sz="4" w:space="0" w:color="auto"/>
            </w:tcBorders>
            <w:shd w:val="clear" w:color="auto" w:fill="auto"/>
            <w:noWrap/>
            <w:vAlign w:val="bottom"/>
            <w:hideMark/>
          </w:tcPr>
          <w:p w14:paraId="3B74EE47"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w:t>
            </w:r>
          </w:p>
        </w:tc>
        <w:tc>
          <w:tcPr>
            <w:tcW w:w="960" w:type="dxa"/>
            <w:tcBorders>
              <w:top w:val="nil"/>
              <w:left w:val="nil"/>
              <w:bottom w:val="single" w:sz="4" w:space="0" w:color="auto"/>
              <w:right w:val="single" w:sz="4" w:space="0" w:color="auto"/>
            </w:tcBorders>
            <w:shd w:val="clear" w:color="auto" w:fill="auto"/>
            <w:noWrap/>
            <w:vAlign w:val="bottom"/>
            <w:hideMark/>
          </w:tcPr>
          <w:p w14:paraId="0FE5F941"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w:t>
            </w:r>
          </w:p>
        </w:tc>
      </w:tr>
      <w:tr w:rsidR="009E3063" w:rsidRPr="009E3063" w14:paraId="4979BEA6" w14:textId="77777777" w:rsidTr="00005A32">
        <w:trPr>
          <w:trHeight w:val="630"/>
        </w:trPr>
        <w:tc>
          <w:tcPr>
            <w:tcW w:w="2680" w:type="dxa"/>
            <w:tcBorders>
              <w:top w:val="nil"/>
              <w:left w:val="single" w:sz="4" w:space="0" w:color="auto"/>
              <w:bottom w:val="single" w:sz="4" w:space="0" w:color="auto"/>
              <w:right w:val="single" w:sz="4" w:space="0" w:color="auto"/>
            </w:tcBorders>
            <w:shd w:val="clear" w:color="auto" w:fill="auto"/>
            <w:vAlign w:val="bottom"/>
            <w:hideMark/>
          </w:tcPr>
          <w:p w14:paraId="54BE76DE"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xml:space="preserve"> Telephone expense </w:t>
            </w:r>
          </w:p>
        </w:tc>
        <w:tc>
          <w:tcPr>
            <w:tcW w:w="1540" w:type="dxa"/>
            <w:tcBorders>
              <w:top w:val="nil"/>
              <w:left w:val="nil"/>
              <w:bottom w:val="single" w:sz="4" w:space="0" w:color="auto"/>
              <w:right w:val="single" w:sz="4" w:space="0" w:color="auto"/>
            </w:tcBorders>
            <w:shd w:val="clear" w:color="auto" w:fill="auto"/>
            <w:noWrap/>
            <w:vAlign w:val="bottom"/>
            <w:hideMark/>
          </w:tcPr>
          <w:p w14:paraId="29E30CF9"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xml:space="preserve">         4,320.00 </w:t>
            </w:r>
          </w:p>
        </w:tc>
        <w:tc>
          <w:tcPr>
            <w:tcW w:w="1440" w:type="dxa"/>
            <w:tcBorders>
              <w:top w:val="nil"/>
              <w:left w:val="nil"/>
              <w:bottom w:val="single" w:sz="4" w:space="0" w:color="auto"/>
              <w:right w:val="single" w:sz="4" w:space="0" w:color="auto"/>
            </w:tcBorders>
            <w:shd w:val="clear" w:color="auto" w:fill="auto"/>
            <w:noWrap/>
            <w:vAlign w:val="bottom"/>
            <w:hideMark/>
          </w:tcPr>
          <w:p w14:paraId="06757CA2"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w:t>
            </w:r>
          </w:p>
        </w:tc>
        <w:tc>
          <w:tcPr>
            <w:tcW w:w="960" w:type="dxa"/>
            <w:tcBorders>
              <w:top w:val="nil"/>
              <w:left w:val="nil"/>
              <w:bottom w:val="single" w:sz="4" w:space="0" w:color="auto"/>
              <w:right w:val="single" w:sz="4" w:space="0" w:color="auto"/>
            </w:tcBorders>
            <w:shd w:val="clear" w:color="auto" w:fill="auto"/>
            <w:noWrap/>
            <w:vAlign w:val="bottom"/>
            <w:hideMark/>
          </w:tcPr>
          <w:p w14:paraId="643B13F6"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w:t>
            </w:r>
          </w:p>
        </w:tc>
      </w:tr>
      <w:tr w:rsidR="009E3063" w:rsidRPr="009E3063" w14:paraId="251F8290" w14:textId="77777777" w:rsidTr="00005A32">
        <w:trPr>
          <w:trHeight w:val="720"/>
        </w:trPr>
        <w:tc>
          <w:tcPr>
            <w:tcW w:w="2680" w:type="dxa"/>
            <w:tcBorders>
              <w:top w:val="nil"/>
              <w:left w:val="single" w:sz="4" w:space="0" w:color="auto"/>
              <w:bottom w:val="single" w:sz="4" w:space="0" w:color="auto"/>
              <w:right w:val="single" w:sz="4" w:space="0" w:color="auto"/>
            </w:tcBorders>
            <w:shd w:val="clear" w:color="auto" w:fill="auto"/>
            <w:vAlign w:val="bottom"/>
            <w:hideMark/>
          </w:tcPr>
          <w:p w14:paraId="5E93D0ED"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xml:space="preserve"> Purchases </w:t>
            </w:r>
          </w:p>
        </w:tc>
        <w:tc>
          <w:tcPr>
            <w:tcW w:w="1540" w:type="dxa"/>
            <w:tcBorders>
              <w:top w:val="nil"/>
              <w:left w:val="nil"/>
              <w:bottom w:val="single" w:sz="4" w:space="0" w:color="auto"/>
              <w:right w:val="single" w:sz="4" w:space="0" w:color="auto"/>
            </w:tcBorders>
            <w:shd w:val="clear" w:color="auto" w:fill="auto"/>
            <w:noWrap/>
            <w:vAlign w:val="bottom"/>
            <w:hideMark/>
          </w:tcPr>
          <w:p w14:paraId="67C30024"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w:t>
            </w:r>
          </w:p>
        </w:tc>
        <w:tc>
          <w:tcPr>
            <w:tcW w:w="1440" w:type="dxa"/>
            <w:tcBorders>
              <w:top w:val="nil"/>
              <w:left w:val="nil"/>
              <w:bottom w:val="single" w:sz="4" w:space="0" w:color="auto"/>
              <w:right w:val="single" w:sz="4" w:space="0" w:color="auto"/>
            </w:tcBorders>
            <w:shd w:val="clear" w:color="auto" w:fill="auto"/>
            <w:noWrap/>
            <w:vAlign w:val="bottom"/>
            <w:hideMark/>
          </w:tcPr>
          <w:p w14:paraId="3EE9626F"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w:t>
            </w:r>
          </w:p>
        </w:tc>
        <w:tc>
          <w:tcPr>
            <w:tcW w:w="960" w:type="dxa"/>
            <w:tcBorders>
              <w:top w:val="nil"/>
              <w:left w:val="nil"/>
              <w:bottom w:val="single" w:sz="4" w:space="0" w:color="auto"/>
              <w:right w:val="single" w:sz="4" w:space="0" w:color="auto"/>
            </w:tcBorders>
            <w:shd w:val="clear" w:color="auto" w:fill="auto"/>
            <w:noWrap/>
            <w:vAlign w:val="bottom"/>
            <w:hideMark/>
          </w:tcPr>
          <w:p w14:paraId="1A7211BF"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w:t>
            </w:r>
          </w:p>
        </w:tc>
      </w:tr>
      <w:tr w:rsidR="009E3063" w:rsidRPr="009E3063" w14:paraId="1103093D" w14:textId="77777777" w:rsidTr="00005A32">
        <w:trPr>
          <w:trHeight w:val="360"/>
        </w:trPr>
        <w:tc>
          <w:tcPr>
            <w:tcW w:w="2680" w:type="dxa"/>
            <w:tcBorders>
              <w:top w:val="nil"/>
              <w:left w:val="single" w:sz="4" w:space="0" w:color="auto"/>
              <w:bottom w:val="single" w:sz="4" w:space="0" w:color="auto"/>
              <w:right w:val="single" w:sz="4" w:space="0" w:color="auto"/>
            </w:tcBorders>
            <w:shd w:val="clear" w:color="auto" w:fill="auto"/>
            <w:vAlign w:val="bottom"/>
            <w:hideMark/>
          </w:tcPr>
          <w:p w14:paraId="44E08E4D"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xml:space="preserve"> Rent </w:t>
            </w:r>
          </w:p>
        </w:tc>
        <w:tc>
          <w:tcPr>
            <w:tcW w:w="1540" w:type="dxa"/>
            <w:tcBorders>
              <w:top w:val="nil"/>
              <w:left w:val="nil"/>
              <w:bottom w:val="single" w:sz="4" w:space="0" w:color="auto"/>
              <w:right w:val="single" w:sz="4" w:space="0" w:color="auto"/>
            </w:tcBorders>
            <w:shd w:val="clear" w:color="auto" w:fill="auto"/>
            <w:noWrap/>
            <w:vAlign w:val="bottom"/>
            <w:hideMark/>
          </w:tcPr>
          <w:p w14:paraId="75BFFE74"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xml:space="preserve">         5,600.00 </w:t>
            </w:r>
          </w:p>
        </w:tc>
        <w:tc>
          <w:tcPr>
            <w:tcW w:w="1440" w:type="dxa"/>
            <w:tcBorders>
              <w:top w:val="nil"/>
              <w:left w:val="nil"/>
              <w:bottom w:val="single" w:sz="4" w:space="0" w:color="auto"/>
              <w:right w:val="single" w:sz="4" w:space="0" w:color="auto"/>
            </w:tcBorders>
            <w:shd w:val="clear" w:color="auto" w:fill="auto"/>
            <w:noWrap/>
            <w:vAlign w:val="bottom"/>
            <w:hideMark/>
          </w:tcPr>
          <w:p w14:paraId="6191AA37"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w:t>
            </w:r>
          </w:p>
        </w:tc>
        <w:tc>
          <w:tcPr>
            <w:tcW w:w="960" w:type="dxa"/>
            <w:tcBorders>
              <w:top w:val="nil"/>
              <w:left w:val="nil"/>
              <w:bottom w:val="single" w:sz="4" w:space="0" w:color="auto"/>
              <w:right w:val="single" w:sz="4" w:space="0" w:color="auto"/>
            </w:tcBorders>
            <w:shd w:val="clear" w:color="auto" w:fill="auto"/>
            <w:noWrap/>
            <w:vAlign w:val="bottom"/>
            <w:hideMark/>
          </w:tcPr>
          <w:p w14:paraId="2C3BE669"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w:t>
            </w:r>
          </w:p>
        </w:tc>
      </w:tr>
      <w:tr w:rsidR="009E3063" w:rsidRPr="009E3063" w14:paraId="6660E7A5" w14:textId="77777777" w:rsidTr="00005A32">
        <w:trPr>
          <w:trHeight w:val="315"/>
        </w:trPr>
        <w:tc>
          <w:tcPr>
            <w:tcW w:w="2680" w:type="dxa"/>
            <w:tcBorders>
              <w:top w:val="nil"/>
              <w:left w:val="single" w:sz="4" w:space="0" w:color="auto"/>
              <w:bottom w:val="single" w:sz="4" w:space="0" w:color="auto"/>
              <w:right w:val="single" w:sz="4" w:space="0" w:color="auto"/>
            </w:tcBorders>
            <w:shd w:val="clear" w:color="auto" w:fill="auto"/>
            <w:vAlign w:val="bottom"/>
            <w:hideMark/>
          </w:tcPr>
          <w:p w14:paraId="3C861A63"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xml:space="preserve"> Carriage inwards </w:t>
            </w:r>
          </w:p>
        </w:tc>
        <w:tc>
          <w:tcPr>
            <w:tcW w:w="1540" w:type="dxa"/>
            <w:tcBorders>
              <w:top w:val="nil"/>
              <w:left w:val="nil"/>
              <w:bottom w:val="single" w:sz="4" w:space="0" w:color="auto"/>
              <w:right w:val="single" w:sz="4" w:space="0" w:color="auto"/>
            </w:tcBorders>
            <w:shd w:val="clear" w:color="auto" w:fill="auto"/>
            <w:noWrap/>
            <w:vAlign w:val="bottom"/>
            <w:hideMark/>
          </w:tcPr>
          <w:p w14:paraId="7FAF2EC3"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xml:space="preserve">         2,440.00 </w:t>
            </w:r>
          </w:p>
        </w:tc>
        <w:tc>
          <w:tcPr>
            <w:tcW w:w="1440" w:type="dxa"/>
            <w:tcBorders>
              <w:top w:val="nil"/>
              <w:left w:val="nil"/>
              <w:bottom w:val="single" w:sz="4" w:space="0" w:color="auto"/>
              <w:right w:val="single" w:sz="4" w:space="0" w:color="auto"/>
            </w:tcBorders>
            <w:shd w:val="clear" w:color="auto" w:fill="auto"/>
            <w:noWrap/>
            <w:vAlign w:val="bottom"/>
            <w:hideMark/>
          </w:tcPr>
          <w:p w14:paraId="7EA1F722"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w:t>
            </w:r>
          </w:p>
        </w:tc>
        <w:tc>
          <w:tcPr>
            <w:tcW w:w="960" w:type="dxa"/>
            <w:tcBorders>
              <w:top w:val="nil"/>
              <w:left w:val="nil"/>
              <w:bottom w:val="single" w:sz="4" w:space="0" w:color="auto"/>
              <w:right w:val="single" w:sz="4" w:space="0" w:color="auto"/>
            </w:tcBorders>
            <w:shd w:val="clear" w:color="auto" w:fill="auto"/>
            <w:noWrap/>
            <w:vAlign w:val="bottom"/>
            <w:hideMark/>
          </w:tcPr>
          <w:p w14:paraId="2692BCC7"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w:t>
            </w:r>
          </w:p>
        </w:tc>
      </w:tr>
      <w:tr w:rsidR="009E3063" w:rsidRPr="009E3063" w14:paraId="6C952510" w14:textId="77777777" w:rsidTr="00005A32">
        <w:trPr>
          <w:trHeight w:val="315"/>
        </w:trPr>
        <w:tc>
          <w:tcPr>
            <w:tcW w:w="2680" w:type="dxa"/>
            <w:tcBorders>
              <w:top w:val="nil"/>
              <w:left w:val="single" w:sz="4" w:space="0" w:color="auto"/>
              <w:bottom w:val="single" w:sz="4" w:space="0" w:color="auto"/>
              <w:right w:val="single" w:sz="4" w:space="0" w:color="auto"/>
            </w:tcBorders>
            <w:shd w:val="clear" w:color="auto" w:fill="auto"/>
            <w:vAlign w:val="bottom"/>
            <w:hideMark/>
          </w:tcPr>
          <w:p w14:paraId="2EA39E7A"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xml:space="preserve"> Carriage outwards </w:t>
            </w:r>
          </w:p>
        </w:tc>
        <w:tc>
          <w:tcPr>
            <w:tcW w:w="1540" w:type="dxa"/>
            <w:tcBorders>
              <w:top w:val="nil"/>
              <w:left w:val="nil"/>
              <w:bottom w:val="single" w:sz="4" w:space="0" w:color="auto"/>
              <w:right w:val="single" w:sz="4" w:space="0" w:color="auto"/>
            </w:tcBorders>
            <w:shd w:val="clear" w:color="auto" w:fill="auto"/>
            <w:noWrap/>
            <w:vAlign w:val="bottom"/>
            <w:hideMark/>
          </w:tcPr>
          <w:p w14:paraId="5603799F"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xml:space="preserve">         4,000.00 </w:t>
            </w:r>
          </w:p>
        </w:tc>
        <w:tc>
          <w:tcPr>
            <w:tcW w:w="1440" w:type="dxa"/>
            <w:tcBorders>
              <w:top w:val="nil"/>
              <w:left w:val="nil"/>
              <w:bottom w:val="single" w:sz="4" w:space="0" w:color="auto"/>
              <w:right w:val="single" w:sz="4" w:space="0" w:color="auto"/>
            </w:tcBorders>
            <w:shd w:val="clear" w:color="auto" w:fill="auto"/>
            <w:noWrap/>
            <w:vAlign w:val="bottom"/>
            <w:hideMark/>
          </w:tcPr>
          <w:p w14:paraId="5E5DB7A7"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w:t>
            </w:r>
          </w:p>
        </w:tc>
        <w:tc>
          <w:tcPr>
            <w:tcW w:w="960" w:type="dxa"/>
            <w:tcBorders>
              <w:top w:val="nil"/>
              <w:left w:val="nil"/>
              <w:bottom w:val="single" w:sz="4" w:space="0" w:color="auto"/>
              <w:right w:val="single" w:sz="4" w:space="0" w:color="auto"/>
            </w:tcBorders>
            <w:shd w:val="clear" w:color="auto" w:fill="auto"/>
            <w:noWrap/>
            <w:vAlign w:val="bottom"/>
            <w:hideMark/>
          </w:tcPr>
          <w:p w14:paraId="4C5B7B47"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w:t>
            </w:r>
          </w:p>
        </w:tc>
      </w:tr>
      <w:tr w:rsidR="009E3063" w:rsidRPr="009E3063" w14:paraId="5B4D29A2" w14:textId="77777777" w:rsidTr="00005A32">
        <w:trPr>
          <w:trHeight w:val="360"/>
        </w:trPr>
        <w:tc>
          <w:tcPr>
            <w:tcW w:w="2680" w:type="dxa"/>
            <w:tcBorders>
              <w:top w:val="nil"/>
              <w:left w:val="single" w:sz="4" w:space="0" w:color="auto"/>
              <w:bottom w:val="single" w:sz="4" w:space="0" w:color="auto"/>
              <w:right w:val="single" w:sz="4" w:space="0" w:color="auto"/>
            </w:tcBorders>
            <w:shd w:val="clear" w:color="auto" w:fill="auto"/>
            <w:vAlign w:val="bottom"/>
            <w:hideMark/>
          </w:tcPr>
          <w:p w14:paraId="30BBC196"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xml:space="preserve"> Drawings </w:t>
            </w:r>
          </w:p>
        </w:tc>
        <w:tc>
          <w:tcPr>
            <w:tcW w:w="1540" w:type="dxa"/>
            <w:tcBorders>
              <w:top w:val="nil"/>
              <w:left w:val="nil"/>
              <w:bottom w:val="single" w:sz="4" w:space="0" w:color="auto"/>
              <w:right w:val="single" w:sz="4" w:space="0" w:color="auto"/>
            </w:tcBorders>
            <w:shd w:val="clear" w:color="auto" w:fill="auto"/>
            <w:noWrap/>
            <w:vAlign w:val="bottom"/>
            <w:hideMark/>
          </w:tcPr>
          <w:p w14:paraId="2DFE6B30"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xml:space="preserve">         6,500.00 </w:t>
            </w:r>
          </w:p>
        </w:tc>
        <w:tc>
          <w:tcPr>
            <w:tcW w:w="1440" w:type="dxa"/>
            <w:tcBorders>
              <w:top w:val="nil"/>
              <w:left w:val="nil"/>
              <w:bottom w:val="single" w:sz="4" w:space="0" w:color="auto"/>
              <w:right w:val="single" w:sz="4" w:space="0" w:color="auto"/>
            </w:tcBorders>
            <w:shd w:val="clear" w:color="auto" w:fill="auto"/>
            <w:noWrap/>
            <w:vAlign w:val="bottom"/>
            <w:hideMark/>
          </w:tcPr>
          <w:p w14:paraId="1462E629"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w:t>
            </w:r>
          </w:p>
        </w:tc>
        <w:tc>
          <w:tcPr>
            <w:tcW w:w="960" w:type="dxa"/>
            <w:tcBorders>
              <w:top w:val="nil"/>
              <w:left w:val="nil"/>
              <w:bottom w:val="single" w:sz="4" w:space="0" w:color="auto"/>
              <w:right w:val="single" w:sz="4" w:space="0" w:color="auto"/>
            </w:tcBorders>
            <w:shd w:val="clear" w:color="auto" w:fill="auto"/>
            <w:noWrap/>
            <w:vAlign w:val="bottom"/>
            <w:hideMark/>
          </w:tcPr>
          <w:p w14:paraId="31245E94"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w:t>
            </w:r>
          </w:p>
        </w:tc>
      </w:tr>
      <w:tr w:rsidR="009E3063" w:rsidRPr="009E3063" w14:paraId="6E7B2775" w14:textId="77777777" w:rsidTr="00005A32">
        <w:trPr>
          <w:trHeight w:val="315"/>
        </w:trPr>
        <w:tc>
          <w:tcPr>
            <w:tcW w:w="2680" w:type="dxa"/>
            <w:tcBorders>
              <w:top w:val="nil"/>
              <w:left w:val="single" w:sz="4" w:space="0" w:color="auto"/>
              <w:bottom w:val="single" w:sz="4" w:space="0" w:color="auto"/>
              <w:right w:val="single" w:sz="4" w:space="0" w:color="auto"/>
            </w:tcBorders>
            <w:shd w:val="clear" w:color="auto" w:fill="auto"/>
            <w:vAlign w:val="bottom"/>
            <w:hideMark/>
          </w:tcPr>
          <w:p w14:paraId="3A430BD6"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xml:space="preserve"> Electricity expense </w:t>
            </w:r>
          </w:p>
        </w:tc>
        <w:tc>
          <w:tcPr>
            <w:tcW w:w="1540" w:type="dxa"/>
            <w:tcBorders>
              <w:top w:val="nil"/>
              <w:left w:val="nil"/>
              <w:bottom w:val="single" w:sz="4" w:space="0" w:color="auto"/>
              <w:right w:val="single" w:sz="4" w:space="0" w:color="auto"/>
            </w:tcBorders>
            <w:shd w:val="clear" w:color="auto" w:fill="auto"/>
            <w:noWrap/>
            <w:vAlign w:val="bottom"/>
            <w:hideMark/>
          </w:tcPr>
          <w:p w14:paraId="3929DE5E"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xml:space="preserve">         8,000.00 </w:t>
            </w:r>
          </w:p>
        </w:tc>
        <w:tc>
          <w:tcPr>
            <w:tcW w:w="1440" w:type="dxa"/>
            <w:tcBorders>
              <w:top w:val="nil"/>
              <w:left w:val="nil"/>
              <w:bottom w:val="single" w:sz="4" w:space="0" w:color="auto"/>
              <w:right w:val="single" w:sz="4" w:space="0" w:color="auto"/>
            </w:tcBorders>
            <w:shd w:val="clear" w:color="auto" w:fill="auto"/>
            <w:noWrap/>
            <w:vAlign w:val="bottom"/>
            <w:hideMark/>
          </w:tcPr>
          <w:p w14:paraId="16449CE2"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w:t>
            </w:r>
          </w:p>
        </w:tc>
        <w:tc>
          <w:tcPr>
            <w:tcW w:w="960" w:type="dxa"/>
            <w:tcBorders>
              <w:top w:val="nil"/>
              <w:left w:val="nil"/>
              <w:bottom w:val="single" w:sz="4" w:space="0" w:color="auto"/>
              <w:right w:val="single" w:sz="4" w:space="0" w:color="auto"/>
            </w:tcBorders>
            <w:shd w:val="clear" w:color="auto" w:fill="auto"/>
            <w:noWrap/>
            <w:vAlign w:val="bottom"/>
            <w:hideMark/>
          </w:tcPr>
          <w:p w14:paraId="614350AF"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w:t>
            </w:r>
          </w:p>
        </w:tc>
      </w:tr>
      <w:tr w:rsidR="009E3063" w:rsidRPr="009E3063" w14:paraId="54FBB316" w14:textId="77777777" w:rsidTr="00005A32">
        <w:trPr>
          <w:trHeight w:val="405"/>
        </w:trPr>
        <w:tc>
          <w:tcPr>
            <w:tcW w:w="2680" w:type="dxa"/>
            <w:tcBorders>
              <w:top w:val="nil"/>
              <w:left w:val="single" w:sz="4" w:space="0" w:color="auto"/>
              <w:bottom w:val="single" w:sz="4" w:space="0" w:color="auto"/>
              <w:right w:val="single" w:sz="4" w:space="0" w:color="auto"/>
            </w:tcBorders>
            <w:shd w:val="clear" w:color="auto" w:fill="auto"/>
            <w:vAlign w:val="bottom"/>
            <w:hideMark/>
          </w:tcPr>
          <w:p w14:paraId="05A5A433"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lastRenderedPageBreak/>
              <w:t xml:space="preserve"> Loan interest </w:t>
            </w:r>
          </w:p>
        </w:tc>
        <w:tc>
          <w:tcPr>
            <w:tcW w:w="1540" w:type="dxa"/>
            <w:tcBorders>
              <w:top w:val="nil"/>
              <w:left w:val="nil"/>
              <w:bottom w:val="single" w:sz="4" w:space="0" w:color="auto"/>
              <w:right w:val="single" w:sz="4" w:space="0" w:color="auto"/>
            </w:tcBorders>
            <w:shd w:val="clear" w:color="auto" w:fill="auto"/>
            <w:noWrap/>
            <w:vAlign w:val="bottom"/>
            <w:hideMark/>
          </w:tcPr>
          <w:p w14:paraId="3E98F332"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xml:space="preserve">            480.00 </w:t>
            </w:r>
          </w:p>
        </w:tc>
        <w:tc>
          <w:tcPr>
            <w:tcW w:w="1440" w:type="dxa"/>
            <w:tcBorders>
              <w:top w:val="nil"/>
              <w:left w:val="nil"/>
              <w:bottom w:val="single" w:sz="4" w:space="0" w:color="auto"/>
              <w:right w:val="single" w:sz="4" w:space="0" w:color="auto"/>
            </w:tcBorders>
            <w:shd w:val="clear" w:color="auto" w:fill="auto"/>
            <w:noWrap/>
            <w:vAlign w:val="bottom"/>
            <w:hideMark/>
          </w:tcPr>
          <w:p w14:paraId="0CB6A7A0"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w:t>
            </w:r>
          </w:p>
        </w:tc>
        <w:tc>
          <w:tcPr>
            <w:tcW w:w="960" w:type="dxa"/>
            <w:tcBorders>
              <w:top w:val="nil"/>
              <w:left w:val="nil"/>
              <w:bottom w:val="single" w:sz="4" w:space="0" w:color="auto"/>
              <w:right w:val="single" w:sz="4" w:space="0" w:color="auto"/>
            </w:tcBorders>
            <w:shd w:val="clear" w:color="auto" w:fill="auto"/>
            <w:noWrap/>
            <w:vAlign w:val="bottom"/>
            <w:hideMark/>
          </w:tcPr>
          <w:p w14:paraId="56494C29"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w:t>
            </w:r>
          </w:p>
        </w:tc>
      </w:tr>
      <w:tr w:rsidR="009E3063" w:rsidRPr="009E3063" w14:paraId="218A1585" w14:textId="77777777" w:rsidTr="00005A32">
        <w:trPr>
          <w:trHeight w:val="315"/>
        </w:trPr>
        <w:tc>
          <w:tcPr>
            <w:tcW w:w="2680" w:type="dxa"/>
            <w:tcBorders>
              <w:top w:val="nil"/>
              <w:left w:val="single" w:sz="4" w:space="0" w:color="auto"/>
              <w:bottom w:val="single" w:sz="4" w:space="0" w:color="auto"/>
              <w:right w:val="single" w:sz="4" w:space="0" w:color="auto"/>
            </w:tcBorders>
            <w:shd w:val="clear" w:color="auto" w:fill="auto"/>
            <w:vAlign w:val="bottom"/>
            <w:hideMark/>
          </w:tcPr>
          <w:p w14:paraId="571225F0"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xml:space="preserve"> Insurance </w:t>
            </w:r>
          </w:p>
        </w:tc>
        <w:tc>
          <w:tcPr>
            <w:tcW w:w="1540" w:type="dxa"/>
            <w:tcBorders>
              <w:top w:val="nil"/>
              <w:left w:val="nil"/>
              <w:bottom w:val="single" w:sz="4" w:space="0" w:color="auto"/>
              <w:right w:val="single" w:sz="4" w:space="0" w:color="auto"/>
            </w:tcBorders>
            <w:shd w:val="clear" w:color="auto" w:fill="auto"/>
            <w:noWrap/>
            <w:vAlign w:val="bottom"/>
            <w:hideMark/>
          </w:tcPr>
          <w:p w14:paraId="6E4644F2"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xml:space="preserve">         1,000.00 </w:t>
            </w:r>
          </w:p>
        </w:tc>
        <w:tc>
          <w:tcPr>
            <w:tcW w:w="1440" w:type="dxa"/>
            <w:tcBorders>
              <w:top w:val="nil"/>
              <w:left w:val="nil"/>
              <w:bottom w:val="single" w:sz="4" w:space="0" w:color="auto"/>
              <w:right w:val="single" w:sz="4" w:space="0" w:color="auto"/>
            </w:tcBorders>
            <w:shd w:val="clear" w:color="auto" w:fill="auto"/>
            <w:noWrap/>
            <w:vAlign w:val="bottom"/>
            <w:hideMark/>
          </w:tcPr>
          <w:p w14:paraId="18CFF32C"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w:t>
            </w:r>
          </w:p>
        </w:tc>
        <w:tc>
          <w:tcPr>
            <w:tcW w:w="960" w:type="dxa"/>
            <w:tcBorders>
              <w:top w:val="nil"/>
              <w:left w:val="nil"/>
              <w:bottom w:val="single" w:sz="4" w:space="0" w:color="auto"/>
              <w:right w:val="single" w:sz="4" w:space="0" w:color="auto"/>
            </w:tcBorders>
            <w:shd w:val="clear" w:color="auto" w:fill="auto"/>
            <w:noWrap/>
            <w:vAlign w:val="bottom"/>
            <w:hideMark/>
          </w:tcPr>
          <w:p w14:paraId="7CB0B12D"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w:t>
            </w:r>
          </w:p>
        </w:tc>
      </w:tr>
      <w:tr w:rsidR="009E3063" w:rsidRPr="009E3063" w14:paraId="0E9AF51A" w14:textId="77777777" w:rsidTr="00005A32">
        <w:trPr>
          <w:trHeight w:val="630"/>
        </w:trPr>
        <w:tc>
          <w:tcPr>
            <w:tcW w:w="2680" w:type="dxa"/>
            <w:tcBorders>
              <w:top w:val="nil"/>
              <w:left w:val="single" w:sz="4" w:space="0" w:color="auto"/>
              <w:bottom w:val="single" w:sz="4" w:space="0" w:color="auto"/>
              <w:right w:val="single" w:sz="4" w:space="0" w:color="auto"/>
            </w:tcBorders>
            <w:shd w:val="clear" w:color="auto" w:fill="auto"/>
            <w:vAlign w:val="bottom"/>
            <w:hideMark/>
          </w:tcPr>
          <w:p w14:paraId="496840B2"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xml:space="preserve"> Depreciation expense-motor vehicle </w:t>
            </w:r>
          </w:p>
        </w:tc>
        <w:tc>
          <w:tcPr>
            <w:tcW w:w="1540" w:type="dxa"/>
            <w:tcBorders>
              <w:top w:val="nil"/>
              <w:left w:val="nil"/>
              <w:bottom w:val="single" w:sz="4" w:space="0" w:color="auto"/>
              <w:right w:val="single" w:sz="4" w:space="0" w:color="auto"/>
            </w:tcBorders>
            <w:shd w:val="clear" w:color="auto" w:fill="auto"/>
            <w:noWrap/>
            <w:vAlign w:val="bottom"/>
            <w:hideMark/>
          </w:tcPr>
          <w:p w14:paraId="3F86BB0A"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xml:space="preserve">         8,400.00 </w:t>
            </w:r>
          </w:p>
        </w:tc>
        <w:tc>
          <w:tcPr>
            <w:tcW w:w="1440" w:type="dxa"/>
            <w:tcBorders>
              <w:top w:val="nil"/>
              <w:left w:val="nil"/>
              <w:bottom w:val="single" w:sz="4" w:space="0" w:color="auto"/>
              <w:right w:val="single" w:sz="4" w:space="0" w:color="auto"/>
            </w:tcBorders>
            <w:shd w:val="clear" w:color="auto" w:fill="auto"/>
            <w:noWrap/>
            <w:vAlign w:val="bottom"/>
            <w:hideMark/>
          </w:tcPr>
          <w:p w14:paraId="2EC24853"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w:t>
            </w:r>
          </w:p>
        </w:tc>
        <w:tc>
          <w:tcPr>
            <w:tcW w:w="960" w:type="dxa"/>
            <w:tcBorders>
              <w:top w:val="nil"/>
              <w:left w:val="nil"/>
              <w:bottom w:val="single" w:sz="4" w:space="0" w:color="auto"/>
              <w:right w:val="single" w:sz="4" w:space="0" w:color="auto"/>
            </w:tcBorders>
            <w:shd w:val="clear" w:color="auto" w:fill="auto"/>
            <w:noWrap/>
            <w:vAlign w:val="bottom"/>
            <w:hideMark/>
          </w:tcPr>
          <w:p w14:paraId="6E5D5BE3"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w:t>
            </w:r>
          </w:p>
        </w:tc>
      </w:tr>
      <w:tr w:rsidR="009E3063" w:rsidRPr="009E3063" w14:paraId="323EF3DB" w14:textId="77777777" w:rsidTr="00005A32">
        <w:trPr>
          <w:trHeight w:val="630"/>
        </w:trPr>
        <w:tc>
          <w:tcPr>
            <w:tcW w:w="2680" w:type="dxa"/>
            <w:tcBorders>
              <w:top w:val="nil"/>
              <w:left w:val="single" w:sz="4" w:space="0" w:color="auto"/>
              <w:bottom w:val="single" w:sz="4" w:space="0" w:color="auto"/>
              <w:right w:val="single" w:sz="4" w:space="0" w:color="auto"/>
            </w:tcBorders>
            <w:shd w:val="clear" w:color="auto" w:fill="auto"/>
            <w:vAlign w:val="bottom"/>
            <w:hideMark/>
          </w:tcPr>
          <w:p w14:paraId="69B98DA1"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xml:space="preserve"> Depreciation expense-computer equipment </w:t>
            </w:r>
          </w:p>
        </w:tc>
        <w:tc>
          <w:tcPr>
            <w:tcW w:w="1540" w:type="dxa"/>
            <w:tcBorders>
              <w:top w:val="nil"/>
              <w:left w:val="nil"/>
              <w:bottom w:val="single" w:sz="4" w:space="0" w:color="auto"/>
              <w:right w:val="single" w:sz="4" w:space="0" w:color="auto"/>
            </w:tcBorders>
            <w:shd w:val="clear" w:color="auto" w:fill="auto"/>
            <w:noWrap/>
            <w:vAlign w:val="bottom"/>
            <w:hideMark/>
          </w:tcPr>
          <w:p w14:paraId="0E7B599E"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xml:space="preserve">         1,000.00 </w:t>
            </w:r>
          </w:p>
        </w:tc>
        <w:tc>
          <w:tcPr>
            <w:tcW w:w="1440" w:type="dxa"/>
            <w:tcBorders>
              <w:top w:val="nil"/>
              <w:left w:val="nil"/>
              <w:bottom w:val="single" w:sz="4" w:space="0" w:color="auto"/>
              <w:right w:val="single" w:sz="4" w:space="0" w:color="auto"/>
            </w:tcBorders>
            <w:shd w:val="clear" w:color="auto" w:fill="auto"/>
            <w:noWrap/>
            <w:vAlign w:val="bottom"/>
            <w:hideMark/>
          </w:tcPr>
          <w:p w14:paraId="2D29CD1A"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w:t>
            </w:r>
          </w:p>
        </w:tc>
        <w:tc>
          <w:tcPr>
            <w:tcW w:w="960" w:type="dxa"/>
            <w:tcBorders>
              <w:top w:val="nil"/>
              <w:left w:val="nil"/>
              <w:bottom w:val="single" w:sz="4" w:space="0" w:color="auto"/>
              <w:right w:val="single" w:sz="4" w:space="0" w:color="auto"/>
            </w:tcBorders>
            <w:shd w:val="clear" w:color="auto" w:fill="auto"/>
            <w:noWrap/>
            <w:vAlign w:val="bottom"/>
            <w:hideMark/>
          </w:tcPr>
          <w:p w14:paraId="37AE3BF5"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w:t>
            </w:r>
          </w:p>
        </w:tc>
      </w:tr>
      <w:tr w:rsidR="009E3063" w:rsidRPr="009E3063" w14:paraId="22779F05" w14:textId="77777777" w:rsidTr="00005A32">
        <w:trPr>
          <w:trHeight w:val="675"/>
        </w:trPr>
        <w:tc>
          <w:tcPr>
            <w:tcW w:w="2680" w:type="dxa"/>
            <w:tcBorders>
              <w:top w:val="nil"/>
              <w:left w:val="single" w:sz="4" w:space="0" w:color="auto"/>
              <w:bottom w:val="single" w:sz="4" w:space="0" w:color="auto"/>
              <w:right w:val="single" w:sz="4" w:space="0" w:color="auto"/>
            </w:tcBorders>
            <w:shd w:val="clear" w:color="auto" w:fill="auto"/>
            <w:vAlign w:val="bottom"/>
            <w:hideMark/>
          </w:tcPr>
          <w:p w14:paraId="341DE7D5"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xml:space="preserve"> Tax expense </w:t>
            </w:r>
          </w:p>
        </w:tc>
        <w:tc>
          <w:tcPr>
            <w:tcW w:w="1540" w:type="dxa"/>
            <w:tcBorders>
              <w:top w:val="nil"/>
              <w:left w:val="nil"/>
              <w:bottom w:val="single" w:sz="4" w:space="0" w:color="auto"/>
              <w:right w:val="single" w:sz="4" w:space="0" w:color="auto"/>
            </w:tcBorders>
            <w:shd w:val="clear" w:color="auto" w:fill="auto"/>
            <w:noWrap/>
            <w:vAlign w:val="bottom"/>
            <w:hideMark/>
          </w:tcPr>
          <w:p w14:paraId="7A53B6F5" w14:textId="77777777" w:rsidR="00005A32" w:rsidRPr="009E3063" w:rsidRDefault="00005A32" w:rsidP="009E3063">
            <w:pPr>
              <w:spacing w:line="360" w:lineRule="auto"/>
              <w:rPr>
                <w:rFonts w:ascii="Arial" w:eastAsia="Times New Roman" w:hAnsi="Arial" w:cs="Arial"/>
                <w:color w:val="auto"/>
                <w:u w:val="single"/>
                <w:lang w:eastAsia="en-IN"/>
              </w:rPr>
            </w:pPr>
            <w:r w:rsidRPr="009E3063">
              <w:rPr>
                <w:rFonts w:ascii="Arial" w:eastAsia="Times New Roman" w:hAnsi="Arial" w:cs="Arial"/>
                <w:color w:val="auto"/>
                <w:u w:val="single"/>
                <w:lang w:eastAsia="en-IN"/>
              </w:rPr>
              <w:t xml:space="preserve">         1,920.00 </w:t>
            </w:r>
          </w:p>
        </w:tc>
        <w:tc>
          <w:tcPr>
            <w:tcW w:w="1440" w:type="dxa"/>
            <w:tcBorders>
              <w:top w:val="nil"/>
              <w:left w:val="nil"/>
              <w:bottom w:val="single" w:sz="4" w:space="0" w:color="auto"/>
              <w:right w:val="single" w:sz="4" w:space="0" w:color="auto"/>
            </w:tcBorders>
            <w:shd w:val="clear" w:color="auto" w:fill="auto"/>
            <w:noWrap/>
            <w:vAlign w:val="bottom"/>
            <w:hideMark/>
          </w:tcPr>
          <w:p w14:paraId="789EDA60"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w:t>
            </w:r>
          </w:p>
        </w:tc>
        <w:tc>
          <w:tcPr>
            <w:tcW w:w="960" w:type="dxa"/>
            <w:tcBorders>
              <w:top w:val="nil"/>
              <w:left w:val="nil"/>
              <w:bottom w:val="single" w:sz="4" w:space="0" w:color="auto"/>
              <w:right w:val="single" w:sz="4" w:space="0" w:color="auto"/>
            </w:tcBorders>
            <w:shd w:val="clear" w:color="auto" w:fill="auto"/>
            <w:noWrap/>
            <w:vAlign w:val="bottom"/>
            <w:hideMark/>
          </w:tcPr>
          <w:p w14:paraId="012C7B02"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w:t>
            </w:r>
          </w:p>
        </w:tc>
      </w:tr>
      <w:tr w:rsidR="009E3063" w:rsidRPr="009E3063" w14:paraId="4F48306C" w14:textId="77777777" w:rsidTr="00005A32">
        <w:trPr>
          <w:trHeight w:val="315"/>
        </w:trPr>
        <w:tc>
          <w:tcPr>
            <w:tcW w:w="2680" w:type="dxa"/>
            <w:tcBorders>
              <w:top w:val="nil"/>
              <w:left w:val="single" w:sz="4" w:space="0" w:color="auto"/>
              <w:bottom w:val="single" w:sz="4" w:space="0" w:color="auto"/>
              <w:right w:val="single" w:sz="4" w:space="0" w:color="auto"/>
            </w:tcBorders>
            <w:shd w:val="clear" w:color="auto" w:fill="auto"/>
            <w:vAlign w:val="bottom"/>
            <w:hideMark/>
          </w:tcPr>
          <w:p w14:paraId="621C4B7F"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w:t>
            </w:r>
          </w:p>
        </w:tc>
        <w:tc>
          <w:tcPr>
            <w:tcW w:w="1540" w:type="dxa"/>
            <w:tcBorders>
              <w:top w:val="nil"/>
              <w:left w:val="nil"/>
              <w:bottom w:val="single" w:sz="4" w:space="0" w:color="auto"/>
              <w:right w:val="single" w:sz="4" w:space="0" w:color="auto"/>
            </w:tcBorders>
            <w:shd w:val="clear" w:color="auto" w:fill="auto"/>
            <w:noWrap/>
            <w:vAlign w:val="bottom"/>
            <w:hideMark/>
          </w:tcPr>
          <w:p w14:paraId="728933D1"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w:t>
            </w:r>
          </w:p>
        </w:tc>
        <w:tc>
          <w:tcPr>
            <w:tcW w:w="1440" w:type="dxa"/>
            <w:tcBorders>
              <w:top w:val="nil"/>
              <w:left w:val="nil"/>
              <w:bottom w:val="single" w:sz="4" w:space="0" w:color="auto"/>
              <w:right w:val="single" w:sz="4" w:space="0" w:color="auto"/>
            </w:tcBorders>
            <w:shd w:val="clear" w:color="auto" w:fill="auto"/>
            <w:noWrap/>
            <w:vAlign w:val="bottom"/>
            <w:hideMark/>
          </w:tcPr>
          <w:p w14:paraId="1495D802"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w:t>
            </w:r>
          </w:p>
        </w:tc>
        <w:tc>
          <w:tcPr>
            <w:tcW w:w="960" w:type="dxa"/>
            <w:tcBorders>
              <w:top w:val="nil"/>
              <w:left w:val="nil"/>
              <w:bottom w:val="single" w:sz="4" w:space="0" w:color="auto"/>
              <w:right w:val="single" w:sz="4" w:space="0" w:color="auto"/>
            </w:tcBorders>
            <w:shd w:val="clear" w:color="auto" w:fill="auto"/>
            <w:noWrap/>
            <w:vAlign w:val="bottom"/>
            <w:hideMark/>
          </w:tcPr>
          <w:p w14:paraId="538C7A99"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w:t>
            </w:r>
          </w:p>
        </w:tc>
      </w:tr>
      <w:tr w:rsidR="009E3063" w:rsidRPr="009E3063" w14:paraId="3BD10A44" w14:textId="77777777" w:rsidTr="00005A32">
        <w:trPr>
          <w:trHeight w:val="315"/>
        </w:trPr>
        <w:tc>
          <w:tcPr>
            <w:tcW w:w="2680" w:type="dxa"/>
            <w:tcBorders>
              <w:top w:val="nil"/>
              <w:left w:val="single" w:sz="4" w:space="0" w:color="auto"/>
              <w:bottom w:val="single" w:sz="4" w:space="0" w:color="auto"/>
              <w:right w:val="single" w:sz="4" w:space="0" w:color="auto"/>
            </w:tcBorders>
            <w:shd w:val="clear" w:color="auto" w:fill="auto"/>
            <w:vAlign w:val="bottom"/>
            <w:hideMark/>
          </w:tcPr>
          <w:p w14:paraId="1F768E35" w14:textId="77777777" w:rsidR="00005A32" w:rsidRPr="009E3063" w:rsidRDefault="00005A32" w:rsidP="009E3063">
            <w:pPr>
              <w:spacing w:line="360" w:lineRule="auto"/>
              <w:rPr>
                <w:rFonts w:ascii="Arial" w:eastAsia="Times New Roman" w:hAnsi="Arial" w:cs="Arial"/>
                <w:b/>
                <w:bCs/>
                <w:color w:val="auto"/>
                <w:lang w:eastAsia="en-IN"/>
              </w:rPr>
            </w:pPr>
            <w:r w:rsidRPr="009E3063">
              <w:rPr>
                <w:rFonts w:ascii="Arial" w:eastAsia="Times New Roman" w:hAnsi="Arial" w:cs="Arial"/>
                <w:b/>
                <w:bCs/>
                <w:color w:val="auto"/>
                <w:lang w:eastAsia="en-IN"/>
              </w:rPr>
              <w:t xml:space="preserve"> Total </w:t>
            </w:r>
          </w:p>
        </w:tc>
        <w:tc>
          <w:tcPr>
            <w:tcW w:w="1540" w:type="dxa"/>
            <w:tcBorders>
              <w:top w:val="nil"/>
              <w:left w:val="nil"/>
              <w:bottom w:val="single" w:sz="4" w:space="0" w:color="auto"/>
              <w:right w:val="single" w:sz="4" w:space="0" w:color="auto"/>
            </w:tcBorders>
            <w:shd w:val="clear" w:color="auto" w:fill="auto"/>
            <w:noWrap/>
            <w:vAlign w:val="bottom"/>
            <w:hideMark/>
          </w:tcPr>
          <w:p w14:paraId="223A3B1B" w14:textId="797078B5" w:rsidR="00005A32" w:rsidRPr="009E3063" w:rsidRDefault="00005A32" w:rsidP="009E3063">
            <w:pPr>
              <w:spacing w:line="360" w:lineRule="auto"/>
              <w:rPr>
                <w:rFonts w:ascii="Arial" w:eastAsia="Times New Roman" w:hAnsi="Arial" w:cs="Arial"/>
                <w:b/>
                <w:bCs/>
                <w:color w:val="auto"/>
                <w:lang w:eastAsia="en-IN"/>
              </w:rPr>
            </w:pPr>
            <w:r w:rsidRPr="009E3063">
              <w:rPr>
                <w:rFonts w:ascii="Arial" w:eastAsia="Times New Roman" w:hAnsi="Arial" w:cs="Arial"/>
                <w:b/>
                <w:bCs/>
                <w:color w:val="auto"/>
                <w:lang w:eastAsia="en-IN"/>
              </w:rPr>
              <w:t xml:space="preserve">    211,000.00 </w:t>
            </w:r>
          </w:p>
        </w:tc>
        <w:tc>
          <w:tcPr>
            <w:tcW w:w="1440" w:type="dxa"/>
            <w:tcBorders>
              <w:top w:val="nil"/>
              <w:left w:val="nil"/>
              <w:bottom w:val="single" w:sz="4" w:space="0" w:color="auto"/>
              <w:right w:val="single" w:sz="4" w:space="0" w:color="auto"/>
            </w:tcBorders>
            <w:shd w:val="clear" w:color="auto" w:fill="auto"/>
            <w:noWrap/>
            <w:vAlign w:val="bottom"/>
            <w:hideMark/>
          </w:tcPr>
          <w:p w14:paraId="2EFA48F6" w14:textId="5F0FBA71" w:rsidR="00005A32" w:rsidRPr="009E3063" w:rsidRDefault="00005A32" w:rsidP="009E3063">
            <w:pPr>
              <w:spacing w:line="360" w:lineRule="auto"/>
              <w:rPr>
                <w:rFonts w:ascii="Arial" w:eastAsia="Times New Roman" w:hAnsi="Arial" w:cs="Arial"/>
                <w:b/>
                <w:bCs/>
                <w:color w:val="auto"/>
                <w:lang w:eastAsia="en-IN"/>
              </w:rPr>
            </w:pPr>
            <w:r w:rsidRPr="009E3063">
              <w:rPr>
                <w:rFonts w:ascii="Arial" w:eastAsia="Times New Roman" w:hAnsi="Arial" w:cs="Arial"/>
                <w:b/>
                <w:bCs/>
                <w:color w:val="auto"/>
                <w:lang w:eastAsia="en-IN"/>
              </w:rPr>
              <w:t xml:space="preserve">  211,000.00 </w:t>
            </w:r>
          </w:p>
        </w:tc>
        <w:tc>
          <w:tcPr>
            <w:tcW w:w="960" w:type="dxa"/>
            <w:tcBorders>
              <w:top w:val="nil"/>
              <w:left w:val="nil"/>
              <w:bottom w:val="single" w:sz="4" w:space="0" w:color="auto"/>
              <w:right w:val="single" w:sz="4" w:space="0" w:color="auto"/>
            </w:tcBorders>
            <w:shd w:val="clear" w:color="auto" w:fill="auto"/>
            <w:noWrap/>
            <w:vAlign w:val="bottom"/>
            <w:hideMark/>
          </w:tcPr>
          <w:p w14:paraId="52CDCA27"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w:t>
            </w:r>
          </w:p>
        </w:tc>
      </w:tr>
      <w:tr w:rsidR="009E3063" w:rsidRPr="009E3063" w14:paraId="200AF905" w14:textId="77777777" w:rsidTr="00005A32">
        <w:trPr>
          <w:trHeight w:val="315"/>
        </w:trPr>
        <w:tc>
          <w:tcPr>
            <w:tcW w:w="2680" w:type="dxa"/>
            <w:tcBorders>
              <w:top w:val="nil"/>
              <w:left w:val="single" w:sz="4" w:space="0" w:color="auto"/>
              <w:bottom w:val="single" w:sz="4" w:space="0" w:color="auto"/>
              <w:right w:val="single" w:sz="4" w:space="0" w:color="auto"/>
            </w:tcBorders>
            <w:shd w:val="clear" w:color="auto" w:fill="auto"/>
            <w:vAlign w:val="bottom"/>
            <w:hideMark/>
          </w:tcPr>
          <w:p w14:paraId="5D83B336"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w:t>
            </w:r>
          </w:p>
        </w:tc>
        <w:tc>
          <w:tcPr>
            <w:tcW w:w="1540" w:type="dxa"/>
            <w:tcBorders>
              <w:top w:val="nil"/>
              <w:left w:val="nil"/>
              <w:bottom w:val="single" w:sz="4" w:space="0" w:color="auto"/>
              <w:right w:val="single" w:sz="4" w:space="0" w:color="auto"/>
            </w:tcBorders>
            <w:shd w:val="clear" w:color="auto" w:fill="auto"/>
            <w:noWrap/>
            <w:vAlign w:val="bottom"/>
            <w:hideMark/>
          </w:tcPr>
          <w:p w14:paraId="207EF6A9"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w:t>
            </w:r>
          </w:p>
        </w:tc>
        <w:tc>
          <w:tcPr>
            <w:tcW w:w="1440" w:type="dxa"/>
            <w:tcBorders>
              <w:top w:val="nil"/>
              <w:left w:val="nil"/>
              <w:bottom w:val="single" w:sz="4" w:space="0" w:color="auto"/>
              <w:right w:val="single" w:sz="4" w:space="0" w:color="auto"/>
            </w:tcBorders>
            <w:shd w:val="clear" w:color="auto" w:fill="auto"/>
            <w:noWrap/>
            <w:vAlign w:val="bottom"/>
            <w:hideMark/>
          </w:tcPr>
          <w:p w14:paraId="41C97548"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w:t>
            </w:r>
          </w:p>
        </w:tc>
        <w:tc>
          <w:tcPr>
            <w:tcW w:w="960" w:type="dxa"/>
            <w:tcBorders>
              <w:top w:val="nil"/>
              <w:left w:val="nil"/>
              <w:bottom w:val="single" w:sz="4" w:space="0" w:color="auto"/>
              <w:right w:val="single" w:sz="4" w:space="0" w:color="auto"/>
            </w:tcBorders>
            <w:shd w:val="clear" w:color="auto" w:fill="auto"/>
            <w:noWrap/>
            <w:vAlign w:val="bottom"/>
            <w:hideMark/>
          </w:tcPr>
          <w:p w14:paraId="68A5145C"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w:t>
            </w:r>
          </w:p>
        </w:tc>
      </w:tr>
    </w:tbl>
    <w:p w14:paraId="6000085C" w14:textId="77777777" w:rsidR="00005A32" w:rsidRPr="009E3063" w:rsidRDefault="00005A32" w:rsidP="009E3063">
      <w:pPr>
        <w:spacing w:line="360" w:lineRule="auto"/>
        <w:rPr>
          <w:rFonts w:ascii="Arial" w:hAnsi="Arial" w:cs="Arial"/>
          <w:b/>
          <w:color w:val="auto"/>
          <w:u w:val="single"/>
        </w:rPr>
      </w:pPr>
    </w:p>
    <w:p w14:paraId="7C4D9F90" w14:textId="77777777" w:rsidR="004F0127" w:rsidRPr="009E3063" w:rsidRDefault="004F0127" w:rsidP="009E3063">
      <w:pPr>
        <w:pStyle w:val="Heading2"/>
        <w:spacing w:line="360" w:lineRule="auto"/>
        <w:jc w:val="both"/>
        <w:rPr>
          <w:rFonts w:ascii="Arial" w:hAnsi="Arial" w:cs="Arial"/>
          <w:sz w:val="24"/>
          <w:szCs w:val="24"/>
        </w:rPr>
      </w:pPr>
      <w:bookmarkStart w:id="3" w:name="_Toc53873870"/>
      <w:r w:rsidRPr="009E3063">
        <w:rPr>
          <w:rFonts w:ascii="Arial" w:hAnsi="Arial" w:cs="Arial"/>
          <w:sz w:val="24"/>
          <w:szCs w:val="24"/>
        </w:rPr>
        <w:t>Part c:</w:t>
      </w:r>
      <w:bookmarkEnd w:id="3"/>
    </w:p>
    <w:p w14:paraId="48EF57F7" w14:textId="77777777" w:rsidR="004F0127" w:rsidRPr="009E3063" w:rsidRDefault="004F0127" w:rsidP="009E3063">
      <w:pPr>
        <w:spacing w:line="360" w:lineRule="auto"/>
        <w:rPr>
          <w:rFonts w:ascii="Arial" w:hAnsi="Arial" w:cs="Arial"/>
          <w:b/>
          <w:color w:val="auto"/>
          <w:u w:val="single"/>
        </w:rPr>
      </w:pPr>
    </w:p>
    <w:tbl>
      <w:tblPr>
        <w:tblW w:w="5780" w:type="dxa"/>
        <w:tblLook w:val="04A0" w:firstRow="1" w:lastRow="0" w:firstColumn="1" w:lastColumn="0" w:noHBand="0" w:noVBand="1"/>
      </w:tblPr>
      <w:tblGrid>
        <w:gridCol w:w="2867"/>
        <w:gridCol w:w="1357"/>
        <w:gridCol w:w="1556"/>
      </w:tblGrid>
      <w:tr w:rsidR="00005A32" w:rsidRPr="009E3063" w14:paraId="428212BB" w14:textId="77777777" w:rsidTr="00005A32">
        <w:trPr>
          <w:trHeight w:val="315"/>
        </w:trPr>
        <w:tc>
          <w:tcPr>
            <w:tcW w:w="5780" w:type="dxa"/>
            <w:gridSpan w:val="3"/>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10E73ED" w14:textId="77777777" w:rsidR="00005A32" w:rsidRPr="009E3063" w:rsidRDefault="00005A32" w:rsidP="009E3063">
            <w:pPr>
              <w:spacing w:line="360" w:lineRule="auto"/>
              <w:rPr>
                <w:rFonts w:ascii="Arial" w:eastAsia="Times New Roman" w:hAnsi="Arial" w:cs="Arial"/>
                <w:b/>
                <w:bCs/>
                <w:color w:val="auto"/>
                <w:lang w:eastAsia="en-IN"/>
              </w:rPr>
            </w:pPr>
            <w:r w:rsidRPr="009E3063">
              <w:rPr>
                <w:rFonts w:ascii="Arial" w:eastAsia="Times New Roman" w:hAnsi="Arial" w:cs="Arial"/>
                <w:b/>
                <w:bCs/>
                <w:color w:val="auto"/>
                <w:lang w:eastAsia="en-IN"/>
              </w:rPr>
              <w:t>Statement of profit or loss</w:t>
            </w:r>
          </w:p>
        </w:tc>
      </w:tr>
      <w:tr w:rsidR="00005A32" w:rsidRPr="009E3063" w14:paraId="14C497F9" w14:textId="77777777" w:rsidTr="00005A32">
        <w:trPr>
          <w:trHeight w:val="315"/>
        </w:trPr>
        <w:tc>
          <w:tcPr>
            <w:tcW w:w="2867" w:type="dxa"/>
            <w:tcBorders>
              <w:top w:val="nil"/>
              <w:left w:val="single" w:sz="4" w:space="0" w:color="auto"/>
              <w:bottom w:val="single" w:sz="4" w:space="0" w:color="auto"/>
              <w:right w:val="single" w:sz="4" w:space="0" w:color="auto"/>
            </w:tcBorders>
            <w:shd w:val="clear" w:color="auto" w:fill="auto"/>
            <w:noWrap/>
            <w:vAlign w:val="bottom"/>
            <w:hideMark/>
          </w:tcPr>
          <w:p w14:paraId="13155C4A" w14:textId="77777777" w:rsidR="00005A32" w:rsidRPr="009E3063" w:rsidRDefault="00005A32" w:rsidP="009E3063">
            <w:pPr>
              <w:spacing w:line="360" w:lineRule="auto"/>
              <w:rPr>
                <w:rFonts w:ascii="Arial" w:eastAsia="Times New Roman" w:hAnsi="Arial" w:cs="Arial"/>
                <w:b/>
                <w:bCs/>
                <w:color w:val="auto"/>
                <w:lang w:eastAsia="en-IN"/>
              </w:rPr>
            </w:pPr>
            <w:r w:rsidRPr="009E3063">
              <w:rPr>
                <w:rFonts w:ascii="Arial" w:eastAsia="Times New Roman" w:hAnsi="Arial" w:cs="Arial"/>
                <w:b/>
                <w:bCs/>
                <w:color w:val="auto"/>
                <w:lang w:eastAsia="en-IN"/>
              </w:rPr>
              <w:t> </w:t>
            </w:r>
          </w:p>
        </w:tc>
        <w:tc>
          <w:tcPr>
            <w:tcW w:w="1357" w:type="dxa"/>
            <w:tcBorders>
              <w:top w:val="nil"/>
              <w:left w:val="nil"/>
              <w:bottom w:val="single" w:sz="4" w:space="0" w:color="auto"/>
              <w:right w:val="single" w:sz="4" w:space="0" w:color="auto"/>
            </w:tcBorders>
            <w:shd w:val="clear" w:color="auto" w:fill="auto"/>
            <w:noWrap/>
            <w:vAlign w:val="bottom"/>
            <w:hideMark/>
          </w:tcPr>
          <w:p w14:paraId="358239E2" w14:textId="77777777" w:rsidR="00005A32" w:rsidRPr="009E3063" w:rsidRDefault="00005A32" w:rsidP="009E3063">
            <w:pPr>
              <w:spacing w:line="360" w:lineRule="auto"/>
              <w:rPr>
                <w:rFonts w:ascii="Arial" w:eastAsia="Times New Roman" w:hAnsi="Arial" w:cs="Arial"/>
                <w:b/>
                <w:bCs/>
                <w:color w:val="auto"/>
                <w:lang w:eastAsia="en-IN"/>
              </w:rPr>
            </w:pPr>
            <w:r w:rsidRPr="009E3063">
              <w:rPr>
                <w:rFonts w:ascii="Arial" w:eastAsia="Times New Roman" w:hAnsi="Arial" w:cs="Arial"/>
                <w:b/>
                <w:bCs/>
                <w:color w:val="auto"/>
                <w:lang w:eastAsia="en-IN"/>
              </w:rPr>
              <w:t> </w:t>
            </w:r>
          </w:p>
        </w:tc>
        <w:tc>
          <w:tcPr>
            <w:tcW w:w="1556" w:type="dxa"/>
            <w:tcBorders>
              <w:top w:val="nil"/>
              <w:left w:val="nil"/>
              <w:bottom w:val="single" w:sz="4" w:space="0" w:color="auto"/>
              <w:right w:val="single" w:sz="4" w:space="0" w:color="auto"/>
            </w:tcBorders>
            <w:shd w:val="clear" w:color="auto" w:fill="auto"/>
            <w:noWrap/>
            <w:vAlign w:val="bottom"/>
            <w:hideMark/>
          </w:tcPr>
          <w:p w14:paraId="5FF35304" w14:textId="77777777" w:rsidR="00005A32" w:rsidRPr="009E3063" w:rsidRDefault="00005A32" w:rsidP="009E3063">
            <w:pPr>
              <w:spacing w:line="360" w:lineRule="auto"/>
              <w:rPr>
                <w:rFonts w:ascii="Arial" w:eastAsia="Times New Roman" w:hAnsi="Arial" w:cs="Arial"/>
                <w:b/>
                <w:bCs/>
                <w:color w:val="auto"/>
                <w:lang w:eastAsia="en-IN"/>
              </w:rPr>
            </w:pPr>
            <w:r w:rsidRPr="009E3063">
              <w:rPr>
                <w:rFonts w:ascii="Arial" w:eastAsia="Times New Roman" w:hAnsi="Arial" w:cs="Arial"/>
                <w:b/>
                <w:bCs/>
                <w:color w:val="auto"/>
                <w:lang w:eastAsia="en-IN"/>
              </w:rPr>
              <w:t> </w:t>
            </w:r>
          </w:p>
        </w:tc>
      </w:tr>
      <w:tr w:rsidR="00005A32" w:rsidRPr="009E3063" w14:paraId="202220C8" w14:textId="77777777" w:rsidTr="00005A32">
        <w:trPr>
          <w:trHeight w:val="315"/>
        </w:trPr>
        <w:tc>
          <w:tcPr>
            <w:tcW w:w="2867" w:type="dxa"/>
            <w:tcBorders>
              <w:top w:val="nil"/>
              <w:left w:val="single" w:sz="4" w:space="0" w:color="auto"/>
              <w:bottom w:val="single" w:sz="4" w:space="0" w:color="auto"/>
              <w:right w:val="single" w:sz="4" w:space="0" w:color="auto"/>
            </w:tcBorders>
            <w:shd w:val="clear" w:color="auto" w:fill="auto"/>
            <w:noWrap/>
            <w:vAlign w:val="bottom"/>
            <w:hideMark/>
          </w:tcPr>
          <w:p w14:paraId="5506E4ED" w14:textId="77777777" w:rsidR="00005A32" w:rsidRPr="009E3063" w:rsidRDefault="00005A32" w:rsidP="009E3063">
            <w:pPr>
              <w:spacing w:line="360" w:lineRule="auto"/>
              <w:rPr>
                <w:rFonts w:ascii="Arial" w:eastAsia="Times New Roman" w:hAnsi="Arial" w:cs="Arial"/>
                <w:b/>
                <w:bCs/>
                <w:color w:val="auto"/>
                <w:lang w:eastAsia="en-IN"/>
              </w:rPr>
            </w:pPr>
            <w:r w:rsidRPr="009E3063">
              <w:rPr>
                <w:rFonts w:ascii="Arial" w:eastAsia="Times New Roman" w:hAnsi="Arial" w:cs="Arial"/>
                <w:b/>
                <w:bCs/>
                <w:color w:val="auto"/>
                <w:lang w:eastAsia="en-IN"/>
              </w:rPr>
              <w:t>Particulars</w:t>
            </w:r>
          </w:p>
        </w:tc>
        <w:tc>
          <w:tcPr>
            <w:tcW w:w="2913" w:type="dxa"/>
            <w:gridSpan w:val="2"/>
            <w:tcBorders>
              <w:top w:val="single" w:sz="4" w:space="0" w:color="auto"/>
              <w:left w:val="nil"/>
              <w:bottom w:val="single" w:sz="4" w:space="0" w:color="auto"/>
              <w:right w:val="single" w:sz="4" w:space="0" w:color="auto"/>
            </w:tcBorders>
            <w:shd w:val="clear" w:color="auto" w:fill="auto"/>
            <w:noWrap/>
            <w:vAlign w:val="bottom"/>
            <w:hideMark/>
          </w:tcPr>
          <w:p w14:paraId="04893E27" w14:textId="77777777" w:rsidR="00005A32" w:rsidRPr="009E3063" w:rsidRDefault="00005A32" w:rsidP="009E3063">
            <w:pPr>
              <w:spacing w:line="360" w:lineRule="auto"/>
              <w:rPr>
                <w:rFonts w:ascii="Arial" w:eastAsia="Times New Roman" w:hAnsi="Arial" w:cs="Arial"/>
                <w:b/>
                <w:bCs/>
                <w:color w:val="auto"/>
                <w:lang w:eastAsia="en-IN"/>
              </w:rPr>
            </w:pPr>
            <w:r w:rsidRPr="009E3063">
              <w:rPr>
                <w:rFonts w:ascii="Arial" w:eastAsia="Times New Roman" w:hAnsi="Arial" w:cs="Arial"/>
                <w:b/>
                <w:bCs/>
                <w:color w:val="auto"/>
                <w:lang w:eastAsia="en-IN"/>
              </w:rPr>
              <w:t xml:space="preserve">(Amounts in </w:t>
            </w:r>
            <w:r w:rsidRPr="009E3063">
              <w:rPr>
                <w:rFonts w:ascii="Arial" w:eastAsia="Times New Roman" w:hAnsi="Arial" w:cs="Arial"/>
                <w:color w:val="auto"/>
                <w:lang w:eastAsia="en-IN"/>
              </w:rPr>
              <w:t>£)</w:t>
            </w:r>
          </w:p>
        </w:tc>
      </w:tr>
      <w:tr w:rsidR="00005A32" w:rsidRPr="009E3063" w14:paraId="4B4809F1" w14:textId="77777777" w:rsidTr="00005A32">
        <w:trPr>
          <w:trHeight w:val="315"/>
        </w:trPr>
        <w:tc>
          <w:tcPr>
            <w:tcW w:w="2867" w:type="dxa"/>
            <w:tcBorders>
              <w:top w:val="nil"/>
              <w:left w:val="single" w:sz="4" w:space="0" w:color="auto"/>
              <w:bottom w:val="single" w:sz="4" w:space="0" w:color="auto"/>
              <w:right w:val="single" w:sz="4" w:space="0" w:color="auto"/>
            </w:tcBorders>
            <w:shd w:val="clear" w:color="auto" w:fill="auto"/>
            <w:noWrap/>
            <w:vAlign w:val="bottom"/>
            <w:hideMark/>
          </w:tcPr>
          <w:p w14:paraId="58505E7D"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w:t>
            </w:r>
          </w:p>
        </w:tc>
        <w:tc>
          <w:tcPr>
            <w:tcW w:w="1357" w:type="dxa"/>
            <w:tcBorders>
              <w:top w:val="nil"/>
              <w:left w:val="nil"/>
              <w:bottom w:val="single" w:sz="4" w:space="0" w:color="auto"/>
              <w:right w:val="single" w:sz="4" w:space="0" w:color="auto"/>
            </w:tcBorders>
            <w:shd w:val="clear" w:color="auto" w:fill="auto"/>
            <w:noWrap/>
            <w:vAlign w:val="bottom"/>
            <w:hideMark/>
          </w:tcPr>
          <w:p w14:paraId="1E45C657"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w:t>
            </w:r>
          </w:p>
        </w:tc>
        <w:tc>
          <w:tcPr>
            <w:tcW w:w="1556" w:type="dxa"/>
            <w:tcBorders>
              <w:top w:val="nil"/>
              <w:left w:val="nil"/>
              <w:bottom w:val="single" w:sz="4" w:space="0" w:color="auto"/>
              <w:right w:val="single" w:sz="4" w:space="0" w:color="auto"/>
            </w:tcBorders>
            <w:shd w:val="clear" w:color="auto" w:fill="auto"/>
            <w:noWrap/>
            <w:vAlign w:val="bottom"/>
            <w:hideMark/>
          </w:tcPr>
          <w:p w14:paraId="75D6C4C7"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w:t>
            </w:r>
          </w:p>
        </w:tc>
      </w:tr>
      <w:tr w:rsidR="00005A32" w:rsidRPr="009E3063" w14:paraId="3C51B88F" w14:textId="77777777" w:rsidTr="00005A32">
        <w:trPr>
          <w:trHeight w:val="405"/>
        </w:trPr>
        <w:tc>
          <w:tcPr>
            <w:tcW w:w="2867" w:type="dxa"/>
            <w:tcBorders>
              <w:top w:val="nil"/>
              <w:left w:val="single" w:sz="4" w:space="0" w:color="auto"/>
              <w:bottom w:val="single" w:sz="4" w:space="0" w:color="auto"/>
              <w:right w:val="single" w:sz="4" w:space="0" w:color="auto"/>
            </w:tcBorders>
            <w:shd w:val="clear" w:color="auto" w:fill="auto"/>
            <w:noWrap/>
            <w:vAlign w:val="bottom"/>
            <w:hideMark/>
          </w:tcPr>
          <w:p w14:paraId="25B241F0"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Sales</w:t>
            </w:r>
          </w:p>
        </w:tc>
        <w:tc>
          <w:tcPr>
            <w:tcW w:w="1357" w:type="dxa"/>
            <w:tcBorders>
              <w:top w:val="nil"/>
              <w:left w:val="nil"/>
              <w:bottom w:val="single" w:sz="4" w:space="0" w:color="auto"/>
              <w:right w:val="single" w:sz="4" w:space="0" w:color="auto"/>
            </w:tcBorders>
            <w:shd w:val="clear" w:color="auto" w:fill="auto"/>
            <w:noWrap/>
            <w:vAlign w:val="bottom"/>
            <w:hideMark/>
          </w:tcPr>
          <w:p w14:paraId="4298506E"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w:t>
            </w:r>
          </w:p>
        </w:tc>
        <w:tc>
          <w:tcPr>
            <w:tcW w:w="1556" w:type="dxa"/>
            <w:tcBorders>
              <w:top w:val="nil"/>
              <w:left w:val="nil"/>
              <w:bottom w:val="single" w:sz="4" w:space="0" w:color="auto"/>
              <w:right w:val="single" w:sz="4" w:space="0" w:color="auto"/>
            </w:tcBorders>
            <w:shd w:val="clear" w:color="auto" w:fill="auto"/>
            <w:noWrap/>
            <w:vAlign w:val="bottom"/>
            <w:hideMark/>
          </w:tcPr>
          <w:p w14:paraId="6852674C"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xml:space="preserve">       60,600.00 </w:t>
            </w:r>
          </w:p>
        </w:tc>
      </w:tr>
      <w:tr w:rsidR="00005A32" w:rsidRPr="009E3063" w14:paraId="5AB9F9EB" w14:textId="77777777" w:rsidTr="00005A32">
        <w:trPr>
          <w:trHeight w:val="360"/>
        </w:trPr>
        <w:tc>
          <w:tcPr>
            <w:tcW w:w="2867" w:type="dxa"/>
            <w:tcBorders>
              <w:top w:val="nil"/>
              <w:left w:val="single" w:sz="4" w:space="0" w:color="auto"/>
              <w:bottom w:val="single" w:sz="4" w:space="0" w:color="auto"/>
              <w:right w:val="single" w:sz="4" w:space="0" w:color="auto"/>
            </w:tcBorders>
            <w:shd w:val="clear" w:color="auto" w:fill="auto"/>
            <w:noWrap/>
            <w:vAlign w:val="bottom"/>
            <w:hideMark/>
          </w:tcPr>
          <w:p w14:paraId="262219A5"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Less: cost of goods sold</w:t>
            </w:r>
          </w:p>
        </w:tc>
        <w:tc>
          <w:tcPr>
            <w:tcW w:w="1357" w:type="dxa"/>
            <w:tcBorders>
              <w:top w:val="nil"/>
              <w:left w:val="nil"/>
              <w:bottom w:val="single" w:sz="4" w:space="0" w:color="auto"/>
              <w:right w:val="single" w:sz="4" w:space="0" w:color="auto"/>
            </w:tcBorders>
            <w:shd w:val="clear" w:color="auto" w:fill="auto"/>
            <w:noWrap/>
            <w:vAlign w:val="bottom"/>
            <w:hideMark/>
          </w:tcPr>
          <w:p w14:paraId="053EA4AA"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w:t>
            </w:r>
          </w:p>
        </w:tc>
        <w:tc>
          <w:tcPr>
            <w:tcW w:w="1556" w:type="dxa"/>
            <w:tcBorders>
              <w:top w:val="nil"/>
              <w:left w:val="nil"/>
              <w:bottom w:val="single" w:sz="4" w:space="0" w:color="auto"/>
              <w:right w:val="single" w:sz="4" w:space="0" w:color="auto"/>
            </w:tcBorders>
            <w:shd w:val="clear" w:color="auto" w:fill="auto"/>
            <w:noWrap/>
            <w:vAlign w:val="bottom"/>
            <w:hideMark/>
          </w:tcPr>
          <w:p w14:paraId="4F3FB971" w14:textId="77777777" w:rsidR="00005A32" w:rsidRPr="009E3063" w:rsidRDefault="00005A32" w:rsidP="009E3063">
            <w:pPr>
              <w:spacing w:line="360" w:lineRule="auto"/>
              <w:rPr>
                <w:rFonts w:ascii="Arial" w:eastAsia="Times New Roman" w:hAnsi="Arial" w:cs="Arial"/>
                <w:color w:val="auto"/>
                <w:u w:val="single"/>
                <w:lang w:eastAsia="en-IN"/>
              </w:rPr>
            </w:pPr>
            <w:r w:rsidRPr="009E3063">
              <w:rPr>
                <w:rFonts w:ascii="Arial" w:eastAsia="Times New Roman" w:hAnsi="Arial" w:cs="Arial"/>
                <w:color w:val="auto"/>
                <w:u w:val="single"/>
                <w:lang w:eastAsia="en-IN"/>
              </w:rPr>
              <w:t xml:space="preserve">       19,800.00 </w:t>
            </w:r>
          </w:p>
        </w:tc>
      </w:tr>
      <w:tr w:rsidR="00005A32" w:rsidRPr="009E3063" w14:paraId="3686BB5C" w14:textId="77777777" w:rsidTr="00005A32">
        <w:trPr>
          <w:trHeight w:val="315"/>
        </w:trPr>
        <w:tc>
          <w:tcPr>
            <w:tcW w:w="2867" w:type="dxa"/>
            <w:tcBorders>
              <w:top w:val="nil"/>
              <w:left w:val="single" w:sz="4" w:space="0" w:color="auto"/>
              <w:bottom w:val="single" w:sz="4" w:space="0" w:color="auto"/>
              <w:right w:val="single" w:sz="4" w:space="0" w:color="auto"/>
            </w:tcBorders>
            <w:shd w:val="clear" w:color="auto" w:fill="auto"/>
            <w:noWrap/>
            <w:vAlign w:val="bottom"/>
            <w:hideMark/>
          </w:tcPr>
          <w:p w14:paraId="2BB58C5B"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w:t>
            </w:r>
          </w:p>
        </w:tc>
        <w:tc>
          <w:tcPr>
            <w:tcW w:w="1357" w:type="dxa"/>
            <w:tcBorders>
              <w:top w:val="nil"/>
              <w:left w:val="nil"/>
              <w:bottom w:val="single" w:sz="4" w:space="0" w:color="auto"/>
              <w:right w:val="single" w:sz="4" w:space="0" w:color="auto"/>
            </w:tcBorders>
            <w:shd w:val="clear" w:color="auto" w:fill="auto"/>
            <w:noWrap/>
            <w:vAlign w:val="bottom"/>
            <w:hideMark/>
          </w:tcPr>
          <w:p w14:paraId="6ED64CAF"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w:t>
            </w:r>
          </w:p>
        </w:tc>
        <w:tc>
          <w:tcPr>
            <w:tcW w:w="1556" w:type="dxa"/>
            <w:tcBorders>
              <w:top w:val="nil"/>
              <w:left w:val="nil"/>
              <w:bottom w:val="single" w:sz="4" w:space="0" w:color="auto"/>
              <w:right w:val="single" w:sz="4" w:space="0" w:color="auto"/>
            </w:tcBorders>
            <w:shd w:val="clear" w:color="auto" w:fill="auto"/>
            <w:noWrap/>
            <w:vAlign w:val="bottom"/>
            <w:hideMark/>
          </w:tcPr>
          <w:p w14:paraId="2E48B64F"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w:t>
            </w:r>
          </w:p>
        </w:tc>
      </w:tr>
      <w:tr w:rsidR="00005A32" w:rsidRPr="009E3063" w14:paraId="46E514E6" w14:textId="77777777" w:rsidTr="00005A32">
        <w:trPr>
          <w:trHeight w:val="630"/>
        </w:trPr>
        <w:tc>
          <w:tcPr>
            <w:tcW w:w="2867" w:type="dxa"/>
            <w:tcBorders>
              <w:top w:val="nil"/>
              <w:left w:val="single" w:sz="4" w:space="0" w:color="auto"/>
              <w:bottom w:val="single" w:sz="4" w:space="0" w:color="auto"/>
              <w:right w:val="single" w:sz="4" w:space="0" w:color="auto"/>
            </w:tcBorders>
            <w:shd w:val="clear" w:color="auto" w:fill="auto"/>
            <w:noWrap/>
            <w:vAlign w:val="bottom"/>
            <w:hideMark/>
          </w:tcPr>
          <w:p w14:paraId="69CE76E9"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Gross profit</w:t>
            </w:r>
          </w:p>
        </w:tc>
        <w:tc>
          <w:tcPr>
            <w:tcW w:w="1357" w:type="dxa"/>
            <w:tcBorders>
              <w:top w:val="nil"/>
              <w:left w:val="nil"/>
              <w:bottom w:val="single" w:sz="4" w:space="0" w:color="auto"/>
              <w:right w:val="single" w:sz="4" w:space="0" w:color="auto"/>
            </w:tcBorders>
            <w:shd w:val="clear" w:color="auto" w:fill="auto"/>
            <w:noWrap/>
            <w:vAlign w:val="bottom"/>
            <w:hideMark/>
          </w:tcPr>
          <w:p w14:paraId="30B4B538"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w:t>
            </w:r>
          </w:p>
        </w:tc>
        <w:tc>
          <w:tcPr>
            <w:tcW w:w="1556" w:type="dxa"/>
            <w:tcBorders>
              <w:top w:val="nil"/>
              <w:left w:val="nil"/>
              <w:bottom w:val="single" w:sz="4" w:space="0" w:color="auto"/>
              <w:right w:val="single" w:sz="4" w:space="0" w:color="auto"/>
            </w:tcBorders>
            <w:shd w:val="clear" w:color="auto" w:fill="auto"/>
            <w:noWrap/>
            <w:vAlign w:val="bottom"/>
            <w:hideMark/>
          </w:tcPr>
          <w:p w14:paraId="1F98E064"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xml:space="preserve">       40,800.00 </w:t>
            </w:r>
          </w:p>
        </w:tc>
      </w:tr>
      <w:tr w:rsidR="00005A32" w:rsidRPr="009E3063" w14:paraId="1E2B4CF9" w14:textId="77777777" w:rsidTr="00005A32">
        <w:trPr>
          <w:trHeight w:val="630"/>
        </w:trPr>
        <w:tc>
          <w:tcPr>
            <w:tcW w:w="2867" w:type="dxa"/>
            <w:tcBorders>
              <w:top w:val="nil"/>
              <w:left w:val="single" w:sz="4" w:space="0" w:color="auto"/>
              <w:bottom w:val="single" w:sz="4" w:space="0" w:color="auto"/>
              <w:right w:val="single" w:sz="4" w:space="0" w:color="auto"/>
            </w:tcBorders>
            <w:shd w:val="clear" w:color="auto" w:fill="auto"/>
            <w:noWrap/>
            <w:vAlign w:val="bottom"/>
            <w:hideMark/>
          </w:tcPr>
          <w:p w14:paraId="5D5F9AB6"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w:t>
            </w:r>
          </w:p>
        </w:tc>
        <w:tc>
          <w:tcPr>
            <w:tcW w:w="1357" w:type="dxa"/>
            <w:tcBorders>
              <w:top w:val="nil"/>
              <w:left w:val="nil"/>
              <w:bottom w:val="single" w:sz="4" w:space="0" w:color="auto"/>
              <w:right w:val="single" w:sz="4" w:space="0" w:color="auto"/>
            </w:tcBorders>
            <w:shd w:val="clear" w:color="auto" w:fill="auto"/>
            <w:noWrap/>
            <w:vAlign w:val="bottom"/>
            <w:hideMark/>
          </w:tcPr>
          <w:p w14:paraId="37BF2C2F"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w:t>
            </w:r>
          </w:p>
        </w:tc>
        <w:tc>
          <w:tcPr>
            <w:tcW w:w="1556" w:type="dxa"/>
            <w:tcBorders>
              <w:top w:val="nil"/>
              <w:left w:val="nil"/>
              <w:bottom w:val="single" w:sz="4" w:space="0" w:color="auto"/>
              <w:right w:val="single" w:sz="4" w:space="0" w:color="auto"/>
            </w:tcBorders>
            <w:shd w:val="clear" w:color="auto" w:fill="auto"/>
            <w:noWrap/>
            <w:vAlign w:val="bottom"/>
            <w:hideMark/>
          </w:tcPr>
          <w:p w14:paraId="3C0EC86A"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w:t>
            </w:r>
          </w:p>
        </w:tc>
      </w:tr>
      <w:tr w:rsidR="00005A32" w:rsidRPr="009E3063" w14:paraId="32BD6F1A" w14:textId="77777777" w:rsidTr="00005A32">
        <w:trPr>
          <w:trHeight w:val="945"/>
        </w:trPr>
        <w:tc>
          <w:tcPr>
            <w:tcW w:w="2867" w:type="dxa"/>
            <w:tcBorders>
              <w:top w:val="nil"/>
              <w:left w:val="single" w:sz="4" w:space="0" w:color="auto"/>
              <w:bottom w:val="single" w:sz="4" w:space="0" w:color="auto"/>
              <w:right w:val="single" w:sz="4" w:space="0" w:color="auto"/>
            </w:tcBorders>
            <w:shd w:val="clear" w:color="auto" w:fill="auto"/>
            <w:noWrap/>
            <w:vAlign w:val="bottom"/>
            <w:hideMark/>
          </w:tcPr>
          <w:p w14:paraId="7E34A45A"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Less: expenses</w:t>
            </w:r>
          </w:p>
        </w:tc>
        <w:tc>
          <w:tcPr>
            <w:tcW w:w="1357" w:type="dxa"/>
            <w:tcBorders>
              <w:top w:val="nil"/>
              <w:left w:val="nil"/>
              <w:bottom w:val="single" w:sz="4" w:space="0" w:color="auto"/>
              <w:right w:val="single" w:sz="4" w:space="0" w:color="auto"/>
            </w:tcBorders>
            <w:shd w:val="clear" w:color="auto" w:fill="auto"/>
            <w:noWrap/>
            <w:vAlign w:val="bottom"/>
            <w:hideMark/>
          </w:tcPr>
          <w:p w14:paraId="4491FDDE"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w:t>
            </w:r>
          </w:p>
        </w:tc>
        <w:tc>
          <w:tcPr>
            <w:tcW w:w="1556" w:type="dxa"/>
            <w:tcBorders>
              <w:top w:val="nil"/>
              <w:left w:val="nil"/>
              <w:bottom w:val="single" w:sz="4" w:space="0" w:color="auto"/>
              <w:right w:val="single" w:sz="4" w:space="0" w:color="auto"/>
            </w:tcBorders>
            <w:shd w:val="clear" w:color="auto" w:fill="auto"/>
            <w:noWrap/>
            <w:vAlign w:val="bottom"/>
            <w:hideMark/>
          </w:tcPr>
          <w:p w14:paraId="2FC4FA27"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w:t>
            </w:r>
          </w:p>
        </w:tc>
      </w:tr>
      <w:tr w:rsidR="00005A32" w:rsidRPr="009E3063" w14:paraId="451F2A75" w14:textId="77777777" w:rsidTr="00005A32">
        <w:trPr>
          <w:trHeight w:val="990"/>
        </w:trPr>
        <w:tc>
          <w:tcPr>
            <w:tcW w:w="2867" w:type="dxa"/>
            <w:tcBorders>
              <w:top w:val="nil"/>
              <w:left w:val="single" w:sz="4" w:space="0" w:color="auto"/>
              <w:bottom w:val="single" w:sz="4" w:space="0" w:color="auto"/>
              <w:right w:val="single" w:sz="4" w:space="0" w:color="auto"/>
            </w:tcBorders>
            <w:shd w:val="clear" w:color="auto" w:fill="auto"/>
            <w:vAlign w:val="bottom"/>
            <w:hideMark/>
          </w:tcPr>
          <w:p w14:paraId="285C167B"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lastRenderedPageBreak/>
              <w:t xml:space="preserve"> Telephone expense </w:t>
            </w:r>
          </w:p>
        </w:tc>
        <w:tc>
          <w:tcPr>
            <w:tcW w:w="1357" w:type="dxa"/>
            <w:tcBorders>
              <w:top w:val="nil"/>
              <w:left w:val="nil"/>
              <w:bottom w:val="single" w:sz="4" w:space="0" w:color="auto"/>
              <w:right w:val="single" w:sz="4" w:space="0" w:color="auto"/>
            </w:tcBorders>
            <w:shd w:val="clear" w:color="auto" w:fill="auto"/>
            <w:noWrap/>
            <w:vAlign w:val="bottom"/>
            <w:hideMark/>
          </w:tcPr>
          <w:p w14:paraId="6FD744F2"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xml:space="preserve">      4,320.00 </w:t>
            </w:r>
          </w:p>
        </w:tc>
        <w:tc>
          <w:tcPr>
            <w:tcW w:w="1556" w:type="dxa"/>
            <w:tcBorders>
              <w:top w:val="nil"/>
              <w:left w:val="nil"/>
              <w:bottom w:val="single" w:sz="4" w:space="0" w:color="auto"/>
              <w:right w:val="single" w:sz="4" w:space="0" w:color="auto"/>
            </w:tcBorders>
            <w:shd w:val="clear" w:color="auto" w:fill="auto"/>
            <w:noWrap/>
            <w:vAlign w:val="bottom"/>
            <w:hideMark/>
          </w:tcPr>
          <w:p w14:paraId="307CF712"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w:t>
            </w:r>
          </w:p>
        </w:tc>
      </w:tr>
      <w:tr w:rsidR="00005A32" w:rsidRPr="009E3063" w14:paraId="5AB0DF75" w14:textId="77777777" w:rsidTr="00005A32">
        <w:trPr>
          <w:trHeight w:val="315"/>
        </w:trPr>
        <w:tc>
          <w:tcPr>
            <w:tcW w:w="2867" w:type="dxa"/>
            <w:tcBorders>
              <w:top w:val="nil"/>
              <w:left w:val="single" w:sz="4" w:space="0" w:color="auto"/>
              <w:bottom w:val="single" w:sz="4" w:space="0" w:color="auto"/>
              <w:right w:val="single" w:sz="4" w:space="0" w:color="auto"/>
            </w:tcBorders>
            <w:shd w:val="clear" w:color="auto" w:fill="auto"/>
            <w:vAlign w:val="bottom"/>
            <w:hideMark/>
          </w:tcPr>
          <w:p w14:paraId="57AC97D4"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xml:space="preserve"> Purchases </w:t>
            </w:r>
          </w:p>
        </w:tc>
        <w:tc>
          <w:tcPr>
            <w:tcW w:w="1357" w:type="dxa"/>
            <w:tcBorders>
              <w:top w:val="nil"/>
              <w:left w:val="nil"/>
              <w:bottom w:val="single" w:sz="4" w:space="0" w:color="auto"/>
              <w:right w:val="single" w:sz="4" w:space="0" w:color="auto"/>
            </w:tcBorders>
            <w:shd w:val="clear" w:color="auto" w:fill="auto"/>
            <w:noWrap/>
            <w:vAlign w:val="bottom"/>
            <w:hideMark/>
          </w:tcPr>
          <w:p w14:paraId="13498B3E"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xml:space="preserve">                 -   </w:t>
            </w:r>
          </w:p>
        </w:tc>
        <w:tc>
          <w:tcPr>
            <w:tcW w:w="1556" w:type="dxa"/>
            <w:tcBorders>
              <w:top w:val="nil"/>
              <w:left w:val="nil"/>
              <w:bottom w:val="single" w:sz="4" w:space="0" w:color="auto"/>
              <w:right w:val="single" w:sz="4" w:space="0" w:color="auto"/>
            </w:tcBorders>
            <w:shd w:val="clear" w:color="auto" w:fill="auto"/>
            <w:noWrap/>
            <w:vAlign w:val="bottom"/>
            <w:hideMark/>
          </w:tcPr>
          <w:p w14:paraId="076F7A3B"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w:t>
            </w:r>
          </w:p>
        </w:tc>
      </w:tr>
      <w:tr w:rsidR="00005A32" w:rsidRPr="009E3063" w14:paraId="1E970278" w14:textId="77777777" w:rsidTr="00005A32">
        <w:trPr>
          <w:trHeight w:val="405"/>
        </w:trPr>
        <w:tc>
          <w:tcPr>
            <w:tcW w:w="2867" w:type="dxa"/>
            <w:tcBorders>
              <w:top w:val="nil"/>
              <w:left w:val="single" w:sz="4" w:space="0" w:color="auto"/>
              <w:bottom w:val="single" w:sz="4" w:space="0" w:color="auto"/>
              <w:right w:val="single" w:sz="4" w:space="0" w:color="auto"/>
            </w:tcBorders>
            <w:shd w:val="clear" w:color="auto" w:fill="auto"/>
            <w:vAlign w:val="bottom"/>
            <w:hideMark/>
          </w:tcPr>
          <w:p w14:paraId="4E7963EB"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xml:space="preserve"> Rent </w:t>
            </w:r>
          </w:p>
        </w:tc>
        <w:tc>
          <w:tcPr>
            <w:tcW w:w="1357" w:type="dxa"/>
            <w:tcBorders>
              <w:top w:val="nil"/>
              <w:left w:val="nil"/>
              <w:bottom w:val="single" w:sz="4" w:space="0" w:color="auto"/>
              <w:right w:val="single" w:sz="4" w:space="0" w:color="auto"/>
            </w:tcBorders>
            <w:shd w:val="clear" w:color="auto" w:fill="auto"/>
            <w:noWrap/>
            <w:vAlign w:val="bottom"/>
            <w:hideMark/>
          </w:tcPr>
          <w:p w14:paraId="21FB151A"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xml:space="preserve">      5,600.00 </w:t>
            </w:r>
          </w:p>
        </w:tc>
        <w:tc>
          <w:tcPr>
            <w:tcW w:w="1556" w:type="dxa"/>
            <w:tcBorders>
              <w:top w:val="nil"/>
              <w:left w:val="nil"/>
              <w:bottom w:val="single" w:sz="4" w:space="0" w:color="auto"/>
              <w:right w:val="single" w:sz="4" w:space="0" w:color="auto"/>
            </w:tcBorders>
            <w:shd w:val="clear" w:color="auto" w:fill="auto"/>
            <w:noWrap/>
            <w:vAlign w:val="bottom"/>
            <w:hideMark/>
          </w:tcPr>
          <w:p w14:paraId="38653B0C"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w:t>
            </w:r>
          </w:p>
        </w:tc>
      </w:tr>
      <w:tr w:rsidR="00005A32" w:rsidRPr="009E3063" w14:paraId="7201D015" w14:textId="77777777" w:rsidTr="00005A32">
        <w:trPr>
          <w:trHeight w:val="315"/>
        </w:trPr>
        <w:tc>
          <w:tcPr>
            <w:tcW w:w="2867" w:type="dxa"/>
            <w:tcBorders>
              <w:top w:val="nil"/>
              <w:left w:val="single" w:sz="4" w:space="0" w:color="auto"/>
              <w:bottom w:val="single" w:sz="4" w:space="0" w:color="auto"/>
              <w:right w:val="single" w:sz="4" w:space="0" w:color="auto"/>
            </w:tcBorders>
            <w:shd w:val="clear" w:color="auto" w:fill="auto"/>
            <w:vAlign w:val="bottom"/>
            <w:hideMark/>
          </w:tcPr>
          <w:p w14:paraId="22467788"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xml:space="preserve"> Carriage inwards </w:t>
            </w:r>
          </w:p>
        </w:tc>
        <w:tc>
          <w:tcPr>
            <w:tcW w:w="1357" w:type="dxa"/>
            <w:tcBorders>
              <w:top w:val="nil"/>
              <w:left w:val="nil"/>
              <w:bottom w:val="single" w:sz="4" w:space="0" w:color="auto"/>
              <w:right w:val="single" w:sz="4" w:space="0" w:color="auto"/>
            </w:tcBorders>
            <w:shd w:val="clear" w:color="auto" w:fill="auto"/>
            <w:noWrap/>
            <w:vAlign w:val="bottom"/>
            <w:hideMark/>
          </w:tcPr>
          <w:p w14:paraId="04647041"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xml:space="preserve">      2,440.00 </w:t>
            </w:r>
          </w:p>
        </w:tc>
        <w:tc>
          <w:tcPr>
            <w:tcW w:w="1556" w:type="dxa"/>
            <w:tcBorders>
              <w:top w:val="nil"/>
              <w:left w:val="nil"/>
              <w:bottom w:val="single" w:sz="4" w:space="0" w:color="auto"/>
              <w:right w:val="single" w:sz="4" w:space="0" w:color="auto"/>
            </w:tcBorders>
            <w:shd w:val="clear" w:color="auto" w:fill="auto"/>
            <w:noWrap/>
            <w:vAlign w:val="bottom"/>
            <w:hideMark/>
          </w:tcPr>
          <w:p w14:paraId="1C332AE8"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w:t>
            </w:r>
          </w:p>
        </w:tc>
      </w:tr>
      <w:tr w:rsidR="00005A32" w:rsidRPr="009E3063" w14:paraId="65F4B80A" w14:textId="77777777" w:rsidTr="00005A32">
        <w:trPr>
          <w:trHeight w:val="630"/>
        </w:trPr>
        <w:tc>
          <w:tcPr>
            <w:tcW w:w="2867" w:type="dxa"/>
            <w:tcBorders>
              <w:top w:val="nil"/>
              <w:left w:val="single" w:sz="4" w:space="0" w:color="auto"/>
              <w:bottom w:val="single" w:sz="4" w:space="0" w:color="auto"/>
              <w:right w:val="single" w:sz="4" w:space="0" w:color="auto"/>
            </w:tcBorders>
            <w:shd w:val="clear" w:color="auto" w:fill="auto"/>
            <w:vAlign w:val="bottom"/>
            <w:hideMark/>
          </w:tcPr>
          <w:p w14:paraId="4A98B29C"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xml:space="preserve"> Carriage outwards </w:t>
            </w:r>
          </w:p>
        </w:tc>
        <w:tc>
          <w:tcPr>
            <w:tcW w:w="1357" w:type="dxa"/>
            <w:tcBorders>
              <w:top w:val="nil"/>
              <w:left w:val="nil"/>
              <w:bottom w:val="single" w:sz="4" w:space="0" w:color="auto"/>
              <w:right w:val="single" w:sz="4" w:space="0" w:color="auto"/>
            </w:tcBorders>
            <w:shd w:val="clear" w:color="auto" w:fill="auto"/>
            <w:noWrap/>
            <w:vAlign w:val="bottom"/>
            <w:hideMark/>
          </w:tcPr>
          <w:p w14:paraId="5F08E39C"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xml:space="preserve">      4,000.00 </w:t>
            </w:r>
          </w:p>
        </w:tc>
        <w:tc>
          <w:tcPr>
            <w:tcW w:w="1556" w:type="dxa"/>
            <w:tcBorders>
              <w:top w:val="nil"/>
              <w:left w:val="nil"/>
              <w:bottom w:val="single" w:sz="4" w:space="0" w:color="auto"/>
              <w:right w:val="single" w:sz="4" w:space="0" w:color="auto"/>
            </w:tcBorders>
            <w:shd w:val="clear" w:color="auto" w:fill="auto"/>
            <w:noWrap/>
            <w:vAlign w:val="bottom"/>
            <w:hideMark/>
          </w:tcPr>
          <w:p w14:paraId="7310C8D0"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w:t>
            </w:r>
          </w:p>
        </w:tc>
      </w:tr>
      <w:tr w:rsidR="00005A32" w:rsidRPr="009E3063" w14:paraId="07BE1764" w14:textId="77777777" w:rsidTr="00005A32">
        <w:trPr>
          <w:trHeight w:val="990"/>
        </w:trPr>
        <w:tc>
          <w:tcPr>
            <w:tcW w:w="2867" w:type="dxa"/>
            <w:tcBorders>
              <w:top w:val="nil"/>
              <w:left w:val="single" w:sz="4" w:space="0" w:color="auto"/>
              <w:bottom w:val="single" w:sz="4" w:space="0" w:color="auto"/>
              <w:right w:val="single" w:sz="4" w:space="0" w:color="auto"/>
            </w:tcBorders>
            <w:shd w:val="clear" w:color="auto" w:fill="auto"/>
            <w:vAlign w:val="bottom"/>
            <w:hideMark/>
          </w:tcPr>
          <w:p w14:paraId="784547CC"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xml:space="preserve"> Electricity expense </w:t>
            </w:r>
          </w:p>
        </w:tc>
        <w:tc>
          <w:tcPr>
            <w:tcW w:w="1357" w:type="dxa"/>
            <w:tcBorders>
              <w:top w:val="nil"/>
              <w:left w:val="nil"/>
              <w:bottom w:val="single" w:sz="4" w:space="0" w:color="auto"/>
              <w:right w:val="single" w:sz="4" w:space="0" w:color="auto"/>
            </w:tcBorders>
            <w:shd w:val="clear" w:color="auto" w:fill="auto"/>
            <w:noWrap/>
            <w:vAlign w:val="bottom"/>
            <w:hideMark/>
          </w:tcPr>
          <w:p w14:paraId="14E05A18"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xml:space="preserve">      8,000.00 </w:t>
            </w:r>
          </w:p>
        </w:tc>
        <w:tc>
          <w:tcPr>
            <w:tcW w:w="1556" w:type="dxa"/>
            <w:tcBorders>
              <w:top w:val="nil"/>
              <w:left w:val="nil"/>
              <w:bottom w:val="single" w:sz="4" w:space="0" w:color="auto"/>
              <w:right w:val="single" w:sz="4" w:space="0" w:color="auto"/>
            </w:tcBorders>
            <w:shd w:val="clear" w:color="auto" w:fill="auto"/>
            <w:noWrap/>
            <w:vAlign w:val="bottom"/>
            <w:hideMark/>
          </w:tcPr>
          <w:p w14:paraId="7DECFD4B"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w:t>
            </w:r>
          </w:p>
        </w:tc>
      </w:tr>
      <w:tr w:rsidR="00005A32" w:rsidRPr="009E3063" w14:paraId="16397ED3" w14:textId="77777777" w:rsidTr="00005A32">
        <w:trPr>
          <w:trHeight w:val="315"/>
        </w:trPr>
        <w:tc>
          <w:tcPr>
            <w:tcW w:w="2867" w:type="dxa"/>
            <w:tcBorders>
              <w:top w:val="nil"/>
              <w:left w:val="single" w:sz="4" w:space="0" w:color="auto"/>
              <w:bottom w:val="single" w:sz="4" w:space="0" w:color="auto"/>
              <w:right w:val="single" w:sz="4" w:space="0" w:color="auto"/>
            </w:tcBorders>
            <w:shd w:val="clear" w:color="auto" w:fill="auto"/>
            <w:vAlign w:val="bottom"/>
            <w:hideMark/>
          </w:tcPr>
          <w:p w14:paraId="22941598"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xml:space="preserve"> Loan interest </w:t>
            </w:r>
          </w:p>
        </w:tc>
        <w:tc>
          <w:tcPr>
            <w:tcW w:w="1357" w:type="dxa"/>
            <w:tcBorders>
              <w:top w:val="nil"/>
              <w:left w:val="nil"/>
              <w:bottom w:val="single" w:sz="4" w:space="0" w:color="auto"/>
              <w:right w:val="single" w:sz="4" w:space="0" w:color="auto"/>
            </w:tcBorders>
            <w:shd w:val="clear" w:color="auto" w:fill="auto"/>
            <w:noWrap/>
            <w:vAlign w:val="bottom"/>
            <w:hideMark/>
          </w:tcPr>
          <w:p w14:paraId="260D3FE3"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xml:space="preserve">         480.00 </w:t>
            </w:r>
          </w:p>
        </w:tc>
        <w:tc>
          <w:tcPr>
            <w:tcW w:w="1556" w:type="dxa"/>
            <w:tcBorders>
              <w:top w:val="nil"/>
              <w:left w:val="nil"/>
              <w:bottom w:val="single" w:sz="4" w:space="0" w:color="auto"/>
              <w:right w:val="single" w:sz="4" w:space="0" w:color="auto"/>
            </w:tcBorders>
            <w:shd w:val="clear" w:color="auto" w:fill="auto"/>
            <w:noWrap/>
            <w:vAlign w:val="bottom"/>
            <w:hideMark/>
          </w:tcPr>
          <w:p w14:paraId="6558AEDF"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w:t>
            </w:r>
          </w:p>
        </w:tc>
      </w:tr>
      <w:tr w:rsidR="00005A32" w:rsidRPr="009E3063" w14:paraId="7D3BE74D" w14:textId="77777777" w:rsidTr="00005A32">
        <w:trPr>
          <w:trHeight w:val="315"/>
        </w:trPr>
        <w:tc>
          <w:tcPr>
            <w:tcW w:w="2867" w:type="dxa"/>
            <w:tcBorders>
              <w:top w:val="nil"/>
              <w:left w:val="single" w:sz="4" w:space="0" w:color="auto"/>
              <w:bottom w:val="single" w:sz="4" w:space="0" w:color="auto"/>
              <w:right w:val="single" w:sz="4" w:space="0" w:color="auto"/>
            </w:tcBorders>
            <w:shd w:val="clear" w:color="auto" w:fill="auto"/>
            <w:vAlign w:val="bottom"/>
            <w:hideMark/>
          </w:tcPr>
          <w:p w14:paraId="36C32804"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xml:space="preserve"> Insurance </w:t>
            </w:r>
          </w:p>
        </w:tc>
        <w:tc>
          <w:tcPr>
            <w:tcW w:w="1357" w:type="dxa"/>
            <w:tcBorders>
              <w:top w:val="nil"/>
              <w:left w:val="nil"/>
              <w:bottom w:val="single" w:sz="4" w:space="0" w:color="auto"/>
              <w:right w:val="single" w:sz="4" w:space="0" w:color="auto"/>
            </w:tcBorders>
            <w:shd w:val="clear" w:color="auto" w:fill="auto"/>
            <w:noWrap/>
            <w:vAlign w:val="bottom"/>
            <w:hideMark/>
          </w:tcPr>
          <w:p w14:paraId="77E2E03D"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xml:space="preserve">      1,000.00 </w:t>
            </w:r>
          </w:p>
        </w:tc>
        <w:tc>
          <w:tcPr>
            <w:tcW w:w="1556" w:type="dxa"/>
            <w:tcBorders>
              <w:top w:val="nil"/>
              <w:left w:val="nil"/>
              <w:bottom w:val="single" w:sz="4" w:space="0" w:color="auto"/>
              <w:right w:val="single" w:sz="4" w:space="0" w:color="auto"/>
            </w:tcBorders>
            <w:shd w:val="clear" w:color="auto" w:fill="auto"/>
            <w:noWrap/>
            <w:vAlign w:val="bottom"/>
            <w:hideMark/>
          </w:tcPr>
          <w:p w14:paraId="55C18C9B"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w:t>
            </w:r>
          </w:p>
        </w:tc>
      </w:tr>
      <w:tr w:rsidR="00005A32" w:rsidRPr="009E3063" w14:paraId="1582420E" w14:textId="77777777" w:rsidTr="00005A32">
        <w:trPr>
          <w:trHeight w:val="630"/>
        </w:trPr>
        <w:tc>
          <w:tcPr>
            <w:tcW w:w="2867" w:type="dxa"/>
            <w:tcBorders>
              <w:top w:val="nil"/>
              <w:left w:val="single" w:sz="4" w:space="0" w:color="auto"/>
              <w:bottom w:val="single" w:sz="4" w:space="0" w:color="auto"/>
              <w:right w:val="single" w:sz="4" w:space="0" w:color="auto"/>
            </w:tcBorders>
            <w:shd w:val="clear" w:color="auto" w:fill="auto"/>
            <w:vAlign w:val="bottom"/>
            <w:hideMark/>
          </w:tcPr>
          <w:p w14:paraId="7E2582BC"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xml:space="preserve"> Depreciation expense-motor vehicle </w:t>
            </w:r>
          </w:p>
        </w:tc>
        <w:tc>
          <w:tcPr>
            <w:tcW w:w="1357" w:type="dxa"/>
            <w:tcBorders>
              <w:top w:val="nil"/>
              <w:left w:val="nil"/>
              <w:bottom w:val="single" w:sz="4" w:space="0" w:color="auto"/>
              <w:right w:val="single" w:sz="4" w:space="0" w:color="auto"/>
            </w:tcBorders>
            <w:shd w:val="clear" w:color="auto" w:fill="auto"/>
            <w:noWrap/>
            <w:vAlign w:val="bottom"/>
            <w:hideMark/>
          </w:tcPr>
          <w:p w14:paraId="0015599E"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xml:space="preserve">      8,400.00 </w:t>
            </w:r>
          </w:p>
        </w:tc>
        <w:tc>
          <w:tcPr>
            <w:tcW w:w="1556" w:type="dxa"/>
            <w:tcBorders>
              <w:top w:val="nil"/>
              <w:left w:val="nil"/>
              <w:bottom w:val="single" w:sz="4" w:space="0" w:color="auto"/>
              <w:right w:val="single" w:sz="4" w:space="0" w:color="auto"/>
            </w:tcBorders>
            <w:shd w:val="clear" w:color="auto" w:fill="auto"/>
            <w:noWrap/>
            <w:vAlign w:val="bottom"/>
            <w:hideMark/>
          </w:tcPr>
          <w:p w14:paraId="4E1BA47E"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w:t>
            </w:r>
          </w:p>
        </w:tc>
      </w:tr>
      <w:tr w:rsidR="00005A32" w:rsidRPr="009E3063" w14:paraId="40683810" w14:textId="77777777" w:rsidTr="00005A32">
        <w:trPr>
          <w:trHeight w:val="720"/>
        </w:trPr>
        <w:tc>
          <w:tcPr>
            <w:tcW w:w="2867" w:type="dxa"/>
            <w:tcBorders>
              <w:top w:val="nil"/>
              <w:left w:val="single" w:sz="4" w:space="0" w:color="auto"/>
              <w:bottom w:val="single" w:sz="4" w:space="0" w:color="auto"/>
              <w:right w:val="single" w:sz="4" w:space="0" w:color="auto"/>
            </w:tcBorders>
            <w:shd w:val="clear" w:color="auto" w:fill="auto"/>
            <w:vAlign w:val="bottom"/>
            <w:hideMark/>
          </w:tcPr>
          <w:p w14:paraId="412CD0C1"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xml:space="preserve"> Depreciation expense-computer equipment </w:t>
            </w:r>
          </w:p>
        </w:tc>
        <w:tc>
          <w:tcPr>
            <w:tcW w:w="1357" w:type="dxa"/>
            <w:tcBorders>
              <w:top w:val="nil"/>
              <w:left w:val="nil"/>
              <w:bottom w:val="single" w:sz="4" w:space="0" w:color="auto"/>
              <w:right w:val="single" w:sz="4" w:space="0" w:color="auto"/>
            </w:tcBorders>
            <w:shd w:val="clear" w:color="auto" w:fill="auto"/>
            <w:noWrap/>
            <w:vAlign w:val="bottom"/>
            <w:hideMark/>
          </w:tcPr>
          <w:p w14:paraId="6F514265"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xml:space="preserve">      1,000.00 </w:t>
            </w:r>
          </w:p>
        </w:tc>
        <w:tc>
          <w:tcPr>
            <w:tcW w:w="1556" w:type="dxa"/>
            <w:tcBorders>
              <w:top w:val="nil"/>
              <w:left w:val="nil"/>
              <w:bottom w:val="single" w:sz="4" w:space="0" w:color="auto"/>
              <w:right w:val="single" w:sz="4" w:space="0" w:color="auto"/>
            </w:tcBorders>
            <w:shd w:val="clear" w:color="auto" w:fill="auto"/>
            <w:noWrap/>
            <w:vAlign w:val="bottom"/>
            <w:hideMark/>
          </w:tcPr>
          <w:p w14:paraId="1B6D0512"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w:t>
            </w:r>
          </w:p>
        </w:tc>
      </w:tr>
      <w:tr w:rsidR="00005A32" w:rsidRPr="009E3063" w14:paraId="42DA7C00" w14:textId="77777777" w:rsidTr="00005A32">
        <w:trPr>
          <w:trHeight w:val="360"/>
        </w:trPr>
        <w:tc>
          <w:tcPr>
            <w:tcW w:w="2867" w:type="dxa"/>
            <w:tcBorders>
              <w:top w:val="nil"/>
              <w:left w:val="single" w:sz="4" w:space="0" w:color="auto"/>
              <w:bottom w:val="single" w:sz="4" w:space="0" w:color="auto"/>
              <w:right w:val="single" w:sz="4" w:space="0" w:color="auto"/>
            </w:tcBorders>
            <w:shd w:val="clear" w:color="auto" w:fill="auto"/>
            <w:vAlign w:val="bottom"/>
            <w:hideMark/>
          </w:tcPr>
          <w:p w14:paraId="793BA450"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xml:space="preserve"> Tax expense </w:t>
            </w:r>
          </w:p>
        </w:tc>
        <w:tc>
          <w:tcPr>
            <w:tcW w:w="1357" w:type="dxa"/>
            <w:tcBorders>
              <w:top w:val="nil"/>
              <w:left w:val="nil"/>
              <w:bottom w:val="single" w:sz="4" w:space="0" w:color="auto"/>
              <w:right w:val="single" w:sz="4" w:space="0" w:color="auto"/>
            </w:tcBorders>
            <w:shd w:val="clear" w:color="auto" w:fill="auto"/>
            <w:noWrap/>
            <w:vAlign w:val="bottom"/>
            <w:hideMark/>
          </w:tcPr>
          <w:p w14:paraId="001B7D7D" w14:textId="77777777" w:rsidR="00005A32" w:rsidRPr="009E3063" w:rsidRDefault="00005A32" w:rsidP="009E3063">
            <w:pPr>
              <w:spacing w:line="360" w:lineRule="auto"/>
              <w:rPr>
                <w:rFonts w:ascii="Arial" w:eastAsia="Times New Roman" w:hAnsi="Arial" w:cs="Arial"/>
                <w:color w:val="auto"/>
                <w:u w:val="single"/>
                <w:lang w:eastAsia="en-IN"/>
              </w:rPr>
            </w:pPr>
            <w:r w:rsidRPr="009E3063">
              <w:rPr>
                <w:rFonts w:ascii="Arial" w:eastAsia="Times New Roman" w:hAnsi="Arial" w:cs="Arial"/>
                <w:color w:val="auto"/>
                <w:u w:val="single"/>
                <w:lang w:eastAsia="en-IN"/>
              </w:rPr>
              <w:t xml:space="preserve">      1,920.00 </w:t>
            </w:r>
          </w:p>
        </w:tc>
        <w:tc>
          <w:tcPr>
            <w:tcW w:w="1556" w:type="dxa"/>
            <w:tcBorders>
              <w:top w:val="nil"/>
              <w:left w:val="nil"/>
              <w:bottom w:val="single" w:sz="4" w:space="0" w:color="auto"/>
              <w:right w:val="single" w:sz="4" w:space="0" w:color="auto"/>
            </w:tcBorders>
            <w:shd w:val="clear" w:color="auto" w:fill="auto"/>
            <w:noWrap/>
            <w:vAlign w:val="bottom"/>
            <w:hideMark/>
          </w:tcPr>
          <w:p w14:paraId="39A9D198"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xml:space="preserve">       37,160.00 </w:t>
            </w:r>
          </w:p>
        </w:tc>
      </w:tr>
      <w:tr w:rsidR="00005A32" w:rsidRPr="009E3063" w14:paraId="111BB8F3" w14:textId="77777777" w:rsidTr="00005A32">
        <w:trPr>
          <w:trHeight w:val="315"/>
        </w:trPr>
        <w:tc>
          <w:tcPr>
            <w:tcW w:w="2867" w:type="dxa"/>
            <w:tcBorders>
              <w:top w:val="nil"/>
              <w:left w:val="single" w:sz="4" w:space="0" w:color="auto"/>
              <w:bottom w:val="single" w:sz="4" w:space="0" w:color="auto"/>
              <w:right w:val="single" w:sz="4" w:space="0" w:color="auto"/>
            </w:tcBorders>
            <w:shd w:val="clear" w:color="auto" w:fill="auto"/>
            <w:noWrap/>
            <w:vAlign w:val="bottom"/>
            <w:hideMark/>
          </w:tcPr>
          <w:p w14:paraId="52D3F4AD"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w:t>
            </w:r>
          </w:p>
        </w:tc>
        <w:tc>
          <w:tcPr>
            <w:tcW w:w="1357" w:type="dxa"/>
            <w:tcBorders>
              <w:top w:val="nil"/>
              <w:left w:val="nil"/>
              <w:bottom w:val="single" w:sz="4" w:space="0" w:color="auto"/>
              <w:right w:val="single" w:sz="4" w:space="0" w:color="auto"/>
            </w:tcBorders>
            <w:shd w:val="clear" w:color="auto" w:fill="auto"/>
            <w:noWrap/>
            <w:vAlign w:val="bottom"/>
            <w:hideMark/>
          </w:tcPr>
          <w:p w14:paraId="285E612C"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w:t>
            </w:r>
          </w:p>
        </w:tc>
        <w:tc>
          <w:tcPr>
            <w:tcW w:w="1556" w:type="dxa"/>
            <w:tcBorders>
              <w:top w:val="nil"/>
              <w:left w:val="nil"/>
              <w:bottom w:val="single" w:sz="4" w:space="0" w:color="auto"/>
              <w:right w:val="single" w:sz="4" w:space="0" w:color="auto"/>
            </w:tcBorders>
            <w:shd w:val="clear" w:color="auto" w:fill="auto"/>
            <w:noWrap/>
            <w:vAlign w:val="bottom"/>
            <w:hideMark/>
          </w:tcPr>
          <w:p w14:paraId="47C2A409"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w:t>
            </w:r>
          </w:p>
        </w:tc>
      </w:tr>
      <w:tr w:rsidR="00005A32" w:rsidRPr="009E3063" w14:paraId="71DF1FE4" w14:textId="77777777" w:rsidTr="00005A32">
        <w:trPr>
          <w:trHeight w:val="315"/>
        </w:trPr>
        <w:tc>
          <w:tcPr>
            <w:tcW w:w="2867" w:type="dxa"/>
            <w:tcBorders>
              <w:top w:val="nil"/>
              <w:left w:val="single" w:sz="4" w:space="0" w:color="auto"/>
              <w:bottom w:val="single" w:sz="4" w:space="0" w:color="auto"/>
              <w:right w:val="single" w:sz="4" w:space="0" w:color="auto"/>
            </w:tcBorders>
            <w:shd w:val="clear" w:color="auto" w:fill="auto"/>
            <w:vAlign w:val="bottom"/>
            <w:hideMark/>
          </w:tcPr>
          <w:p w14:paraId="6F930749" w14:textId="77777777" w:rsidR="00005A32" w:rsidRPr="009E3063" w:rsidRDefault="00005A32" w:rsidP="009E3063">
            <w:pPr>
              <w:spacing w:line="360" w:lineRule="auto"/>
              <w:rPr>
                <w:rFonts w:ascii="Arial" w:eastAsia="Times New Roman" w:hAnsi="Arial" w:cs="Arial"/>
                <w:b/>
                <w:bCs/>
                <w:color w:val="auto"/>
                <w:lang w:eastAsia="en-IN"/>
              </w:rPr>
            </w:pPr>
            <w:r w:rsidRPr="009E3063">
              <w:rPr>
                <w:rFonts w:ascii="Arial" w:eastAsia="Times New Roman" w:hAnsi="Arial" w:cs="Arial"/>
                <w:b/>
                <w:bCs/>
                <w:color w:val="auto"/>
                <w:lang w:eastAsia="en-IN"/>
              </w:rPr>
              <w:t xml:space="preserve"> Net profit </w:t>
            </w:r>
          </w:p>
        </w:tc>
        <w:tc>
          <w:tcPr>
            <w:tcW w:w="1357" w:type="dxa"/>
            <w:tcBorders>
              <w:top w:val="nil"/>
              <w:left w:val="nil"/>
              <w:bottom w:val="single" w:sz="4" w:space="0" w:color="auto"/>
              <w:right w:val="single" w:sz="4" w:space="0" w:color="auto"/>
            </w:tcBorders>
            <w:shd w:val="clear" w:color="auto" w:fill="auto"/>
            <w:noWrap/>
            <w:vAlign w:val="bottom"/>
            <w:hideMark/>
          </w:tcPr>
          <w:p w14:paraId="768B6085" w14:textId="77777777" w:rsidR="00005A32" w:rsidRPr="009E3063" w:rsidRDefault="00005A32" w:rsidP="009E3063">
            <w:pPr>
              <w:spacing w:line="360" w:lineRule="auto"/>
              <w:rPr>
                <w:rFonts w:ascii="Arial" w:eastAsia="Times New Roman" w:hAnsi="Arial" w:cs="Arial"/>
                <w:b/>
                <w:bCs/>
                <w:color w:val="auto"/>
                <w:lang w:eastAsia="en-IN"/>
              </w:rPr>
            </w:pPr>
            <w:r w:rsidRPr="009E3063">
              <w:rPr>
                <w:rFonts w:ascii="Arial" w:eastAsia="Times New Roman" w:hAnsi="Arial" w:cs="Arial"/>
                <w:b/>
                <w:bCs/>
                <w:color w:val="auto"/>
                <w:lang w:eastAsia="en-IN"/>
              </w:rPr>
              <w:t> </w:t>
            </w:r>
          </w:p>
        </w:tc>
        <w:tc>
          <w:tcPr>
            <w:tcW w:w="1556" w:type="dxa"/>
            <w:tcBorders>
              <w:top w:val="nil"/>
              <w:left w:val="nil"/>
              <w:bottom w:val="single" w:sz="4" w:space="0" w:color="auto"/>
              <w:right w:val="single" w:sz="4" w:space="0" w:color="auto"/>
            </w:tcBorders>
            <w:shd w:val="clear" w:color="auto" w:fill="auto"/>
            <w:noWrap/>
            <w:vAlign w:val="bottom"/>
            <w:hideMark/>
          </w:tcPr>
          <w:p w14:paraId="5C02C8D3" w14:textId="77777777" w:rsidR="00005A32" w:rsidRPr="009E3063" w:rsidRDefault="00005A32" w:rsidP="009E3063">
            <w:pPr>
              <w:spacing w:line="360" w:lineRule="auto"/>
              <w:rPr>
                <w:rFonts w:ascii="Arial" w:eastAsia="Times New Roman" w:hAnsi="Arial" w:cs="Arial"/>
                <w:b/>
                <w:bCs/>
                <w:color w:val="auto"/>
                <w:lang w:eastAsia="en-IN"/>
              </w:rPr>
            </w:pPr>
            <w:r w:rsidRPr="009E3063">
              <w:rPr>
                <w:rFonts w:ascii="Arial" w:eastAsia="Times New Roman" w:hAnsi="Arial" w:cs="Arial"/>
                <w:b/>
                <w:bCs/>
                <w:color w:val="auto"/>
                <w:lang w:eastAsia="en-IN"/>
              </w:rPr>
              <w:t xml:space="preserve">         3,640.00 </w:t>
            </w:r>
          </w:p>
        </w:tc>
      </w:tr>
      <w:tr w:rsidR="00005A32" w:rsidRPr="009E3063" w14:paraId="23D6A065" w14:textId="77777777" w:rsidTr="00005A32">
        <w:trPr>
          <w:trHeight w:val="360"/>
        </w:trPr>
        <w:tc>
          <w:tcPr>
            <w:tcW w:w="2867" w:type="dxa"/>
            <w:tcBorders>
              <w:top w:val="nil"/>
              <w:left w:val="single" w:sz="4" w:space="0" w:color="auto"/>
              <w:bottom w:val="single" w:sz="4" w:space="0" w:color="auto"/>
              <w:right w:val="single" w:sz="4" w:space="0" w:color="auto"/>
            </w:tcBorders>
            <w:shd w:val="clear" w:color="auto" w:fill="auto"/>
            <w:noWrap/>
            <w:vAlign w:val="bottom"/>
            <w:hideMark/>
          </w:tcPr>
          <w:p w14:paraId="17D7547C"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w:t>
            </w:r>
          </w:p>
        </w:tc>
        <w:tc>
          <w:tcPr>
            <w:tcW w:w="1357" w:type="dxa"/>
            <w:tcBorders>
              <w:top w:val="nil"/>
              <w:left w:val="nil"/>
              <w:bottom w:val="single" w:sz="4" w:space="0" w:color="auto"/>
              <w:right w:val="single" w:sz="4" w:space="0" w:color="auto"/>
            </w:tcBorders>
            <w:shd w:val="clear" w:color="auto" w:fill="auto"/>
            <w:noWrap/>
            <w:vAlign w:val="bottom"/>
            <w:hideMark/>
          </w:tcPr>
          <w:p w14:paraId="3AD0C6D4"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w:t>
            </w:r>
          </w:p>
        </w:tc>
        <w:tc>
          <w:tcPr>
            <w:tcW w:w="1556" w:type="dxa"/>
            <w:tcBorders>
              <w:top w:val="nil"/>
              <w:left w:val="nil"/>
              <w:bottom w:val="single" w:sz="4" w:space="0" w:color="auto"/>
              <w:right w:val="single" w:sz="4" w:space="0" w:color="auto"/>
            </w:tcBorders>
            <w:shd w:val="clear" w:color="auto" w:fill="auto"/>
            <w:noWrap/>
            <w:vAlign w:val="bottom"/>
            <w:hideMark/>
          </w:tcPr>
          <w:p w14:paraId="76688C2D"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w:t>
            </w:r>
          </w:p>
        </w:tc>
      </w:tr>
    </w:tbl>
    <w:p w14:paraId="7BD41AE1" w14:textId="77777777" w:rsidR="00005A32" w:rsidRPr="009E3063" w:rsidRDefault="00005A32" w:rsidP="009E3063">
      <w:pPr>
        <w:spacing w:line="360" w:lineRule="auto"/>
        <w:rPr>
          <w:rFonts w:ascii="Arial" w:hAnsi="Arial" w:cs="Arial"/>
          <w:b/>
          <w:color w:val="auto"/>
          <w:u w:val="single"/>
        </w:rPr>
      </w:pPr>
    </w:p>
    <w:tbl>
      <w:tblPr>
        <w:tblW w:w="5440" w:type="dxa"/>
        <w:tblLook w:val="04A0" w:firstRow="1" w:lastRow="0" w:firstColumn="1" w:lastColumn="0" w:noHBand="0" w:noVBand="1"/>
      </w:tblPr>
      <w:tblGrid>
        <w:gridCol w:w="2464"/>
        <w:gridCol w:w="1488"/>
        <w:gridCol w:w="1488"/>
      </w:tblGrid>
      <w:tr w:rsidR="00005A32" w:rsidRPr="009E3063" w14:paraId="1FDA4210" w14:textId="77777777" w:rsidTr="00005A32">
        <w:trPr>
          <w:trHeight w:val="315"/>
        </w:trPr>
        <w:tc>
          <w:tcPr>
            <w:tcW w:w="5440" w:type="dxa"/>
            <w:gridSpan w:val="3"/>
            <w:tcBorders>
              <w:top w:val="single" w:sz="4" w:space="0" w:color="auto"/>
              <w:left w:val="single" w:sz="4" w:space="0" w:color="auto"/>
              <w:bottom w:val="single" w:sz="4" w:space="0" w:color="auto"/>
              <w:right w:val="single" w:sz="4" w:space="0" w:color="000000"/>
            </w:tcBorders>
            <w:shd w:val="clear" w:color="auto" w:fill="auto"/>
            <w:noWrap/>
            <w:vAlign w:val="bottom"/>
            <w:hideMark/>
          </w:tcPr>
          <w:p w14:paraId="131821ED" w14:textId="77777777" w:rsidR="00005A32" w:rsidRPr="009E3063" w:rsidRDefault="00005A32" w:rsidP="009E3063">
            <w:pPr>
              <w:spacing w:line="360" w:lineRule="auto"/>
              <w:rPr>
                <w:rFonts w:ascii="Arial" w:eastAsia="Times New Roman" w:hAnsi="Arial" w:cs="Arial"/>
                <w:b/>
                <w:bCs/>
                <w:color w:val="auto"/>
                <w:lang w:eastAsia="en-IN"/>
              </w:rPr>
            </w:pPr>
            <w:r w:rsidRPr="009E3063">
              <w:rPr>
                <w:rFonts w:ascii="Arial" w:eastAsia="Times New Roman" w:hAnsi="Arial" w:cs="Arial"/>
                <w:b/>
                <w:bCs/>
                <w:color w:val="auto"/>
                <w:lang w:eastAsia="en-IN"/>
              </w:rPr>
              <w:t xml:space="preserve">Statement of financial position </w:t>
            </w:r>
          </w:p>
        </w:tc>
      </w:tr>
      <w:tr w:rsidR="00005A32" w:rsidRPr="009E3063" w14:paraId="3997CE21" w14:textId="77777777" w:rsidTr="00005A32">
        <w:trPr>
          <w:trHeight w:val="315"/>
        </w:trPr>
        <w:tc>
          <w:tcPr>
            <w:tcW w:w="2464" w:type="dxa"/>
            <w:tcBorders>
              <w:top w:val="nil"/>
              <w:left w:val="single" w:sz="4" w:space="0" w:color="auto"/>
              <w:bottom w:val="single" w:sz="4" w:space="0" w:color="auto"/>
              <w:right w:val="single" w:sz="4" w:space="0" w:color="auto"/>
            </w:tcBorders>
            <w:shd w:val="clear" w:color="auto" w:fill="auto"/>
            <w:vAlign w:val="bottom"/>
            <w:hideMark/>
          </w:tcPr>
          <w:p w14:paraId="132525CC" w14:textId="77777777" w:rsidR="00005A32" w:rsidRPr="009E3063" w:rsidRDefault="00005A32" w:rsidP="009E3063">
            <w:pPr>
              <w:spacing w:line="360" w:lineRule="auto"/>
              <w:rPr>
                <w:rFonts w:ascii="Arial" w:eastAsia="Times New Roman" w:hAnsi="Arial" w:cs="Arial"/>
                <w:b/>
                <w:bCs/>
                <w:color w:val="auto"/>
                <w:lang w:eastAsia="en-IN"/>
              </w:rPr>
            </w:pPr>
            <w:r w:rsidRPr="009E3063">
              <w:rPr>
                <w:rFonts w:ascii="Arial" w:eastAsia="Times New Roman" w:hAnsi="Arial" w:cs="Arial"/>
                <w:b/>
                <w:bCs/>
                <w:color w:val="auto"/>
                <w:lang w:eastAsia="en-IN"/>
              </w:rPr>
              <w:t> </w:t>
            </w:r>
          </w:p>
        </w:tc>
        <w:tc>
          <w:tcPr>
            <w:tcW w:w="1488" w:type="dxa"/>
            <w:tcBorders>
              <w:top w:val="nil"/>
              <w:left w:val="nil"/>
              <w:bottom w:val="single" w:sz="4" w:space="0" w:color="auto"/>
              <w:right w:val="single" w:sz="4" w:space="0" w:color="auto"/>
            </w:tcBorders>
            <w:shd w:val="clear" w:color="auto" w:fill="auto"/>
            <w:noWrap/>
            <w:vAlign w:val="bottom"/>
            <w:hideMark/>
          </w:tcPr>
          <w:p w14:paraId="1327CF9D" w14:textId="77777777" w:rsidR="00005A32" w:rsidRPr="009E3063" w:rsidRDefault="00005A32" w:rsidP="009E3063">
            <w:pPr>
              <w:spacing w:line="360" w:lineRule="auto"/>
              <w:rPr>
                <w:rFonts w:ascii="Arial" w:eastAsia="Times New Roman" w:hAnsi="Arial" w:cs="Arial"/>
                <w:b/>
                <w:bCs/>
                <w:color w:val="auto"/>
                <w:lang w:eastAsia="en-IN"/>
              </w:rPr>
            </w:pPr>
            <w:r w:rsidRPr="009E3063">
              <w:rPr>
                <w:rFonts w:ascii="Arial" w:eastAsia="Times New Roman" w:hAnsi="Arial" w:cs="Arial"/>
                <w:b/>
                <w:bCs/>
                <w:color w:val="auto"/>
                <w:lang w:eastAsia="en-IN"/>
              </w:rPr>
              <w:t> </w:t>
            </w:r>
          </w:p>
        </w:tc>
        <w:tc>
          <w:tcPr>
            <w:tcW w:w="1488" w:type="dxa"/>
            <w:tcBorders>
              <w:top w:val="nil"/>
              <w:left w:val="nil"/>
              <w:bottom w:val="single" w:sz="4" w:space="0" w:color="auto"/>
              <w:right w:val="single" w:sz="4" w:space="0" w:color="auto"/>
            </w:tcBorders>
            <w:shd w:val="clear" w:color="auto" w:fill="auto"/>
            <w:noWrap/>
            <w:vAlign w:val="bottom"/>
            <w:hideMark/>
          </w:tcPr>
          <w:p w14:paraId="79547EF7"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w:t>
            </w:r>
          </w:p>
        </w:tc>
      </w:tr>
      <w:tr w:rsidR="00005A32" w:rsidRPr="009E3063" w14:paraId="56DBDA83" w14:textId="77777777" w:rsidTr="00005A32">
        <w:trPr>
          <w:trHeight w:val="315"/>
        </w:trPr>
        <w:tc>
          <w:tcPr>
            <w:tcW w:w="2464" w:type="dxa"/>
            <w:tcBorders>
              <w:top w:val="nil"/>
              <w:left w:val="single" w:sz="4" w:space="0" w:color="auto"/>
              <w:bottom w:val="single" w:sz="4" w:space="0" w:color="auto"/>
              <w:right w:val="single" w:sz="4" w:space="0" w:color="auto"/>
            </w:tcBorders>
            <w:shd w:val="clear" w:color="auto" w:fill="auto"/>
            <w:vAlign w:val="bottom"/>
            <w:hideMark/>
          </w:tcPr>
          <w:p w14:paraId="0FCBA055" w14:textId="77777777" w:rsidR="00005A32" w:rsidRPr="009E3063" w:rsidRDefault="00005A32" w:rsidP="009E3063">
            <w:pPr>
              <w:spacing w:line="360" w:lineRule="auto"/>
              <w:rPr>
                <w:rFonts w:ascii="Arial" w:eastAsia="Times New Roman" w:hAnsi="Arial" w:cs="Arial"/>
                <w:b/>
                <w:bCs/>
                <w:color w:val="auto"/>
                <w:lang w:eastAsia="en-IN"/>
              </w:rPr>
            </w:pPr>
            <w:r w:rsidRPr="009E3063">
              <w:rPr>
                <w:rFonts w:ascii="Arial" w:eastAsia="Times New Roman" w:hAnsi="Arial" w:cs="Arial"/>
                <w:b/>
                <w:bCs/>
                <w:color w:val="auto"/>
                <w:lang w:eastAsia="en-IN"/>
              </w:rPr>
              <w:t xml:space="preserve"> Particulars </w:t>
            </w:r>
          </w:p>
        </w:tc>
        <w:tc>
          <w:tcPr>
            <w:tcW w:w="2976" w:type="dxa"/>
            <w:gridSpan w:val="2"/>
            <w:tcBorders>
              <w:top w:val="single" w:sz="4" w:space="0" w:color="auto"/>
              <w:left w:val="nil"/>
              <w:bottom w:val="single" w:sz="4" w:space="0" w:color="auto"/>
              <w:right w:val="single" w:sz="4" w:space="0" w:color="auto"/>
            </w:tcBorders>
            <w:shd w:val="clear" w:color="auto" w:fill="auto"/>
            <w:noWrap/>
            <w:vAlign w:val="bottom"/>
            <w:hideMark/>
          </w:tcPr>
          <w:p w14:paraId="11D29647" w14:textId="77777777" w:rsidR="00005A32" w:rsidRPr="009E3063" w:rsidRDefault="00005A32" w:rsidP="009E3063">
            <w:pPr>
              <w:spacing w:line="360" w:lineRule="auto"/>
              <w:rPr>
                <w:rFonts w:ascii="Arial" w:eastAsia="Times New Roman" w:hAnsi="Arial" w:cs="Arial"/>
                <w:b/>
                <w:bCs/>
                <w:color w:val="auto"/>
                <w:lang w:eastAsia="en-IN"/>
              </w:rPr>
            </w:pPr>
            <w:r w:rsidRPr="009E3063">
              <w:rPr>
                <w:rFonts w:ascii="Arial" w:eastAsia="Times New Roman" w:hAnsi="Arial" w:cs="Arial"/>
                <w:b/>
                <w:bCs/>
                <w:color w:val="auto"/>
                <w:lang w:eastAsia="en-IN"/>
              </w:rPr>
              <w:t xml:space="preserve">(Amounts in </w:t>
            </w:r>
            <w:r w:rsidRPr="009E3063">
              <w:rPr>
                <w:rFonts w:ascii="Arial" w:eastAsia="Times New Roman" w:hAnsi="Arial" w:cs="Arial"/>
                <w:color w:val="auto"/>
                <w:lang w:eastAsia="en-IN"/>
              </w:rPr>
              <w:t>£)</w:t>
            </w:r>
          </w:p>
        </w:tc>
      </w:tr>
      <w:tr w:rsidR="00005A32" w:rsidRPr="009E3063" w14:paraId="0FB71303" w14:textId="77777777" w:rsidTr="00005A32">
        <w:trPr>
          <w:trHeight w:val="315"/>
        </w:trPr>
        <w:tc>
          <w:tcPr>
            <w:tcW w:w="2464" w:type="dxa"/>
            <w:tcBorders>
              <w:top w:val="nil"/>
              <w:left w:val="single" w:sz="4" w:space="0" w:color="auto"/>
              <w:bottom w:val="single" w:sz="4" w:space="0" w:color="auto"/>
              <w:right w:val="single" w:sz="4" w:space="0" w:color="auto"/>
            </w:tcBorders>
            <w:shd w:val="clear" w:color="auto" w:fill="auto"/>
            <w:vAlign w:val="bottom"/>
            <w:hideMark/>
          </w:tcPr>
          <w:p w14:paraId="4B5AC0AF"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w:t>
            </w:r>
          </w:p>
        </w:tc>
        <w:tc>
          <w:tcPr>
            <w:tcW w:w="1488" w:type="dxa"/>
            <w:tcBorders>
              <w:top w:val="nil"/>
              <w:left w:val="nil"/>
              <w:bottom w:val="single" w:sz="4" w:space="0" w:color="auto"/>
              <w:right w:val="single" w:sz="4" w:space="0" w:color="auto"/>
            </w:tcBorders>
            <w:shd w:val="clear" w:color="auto" w:fill="auto"/>
            <w:noWrap/>
            <w:vAlign w:val="bottom"/>
            <w:hideMark/>
          </w:tcPr>
          <w:p w14:paraId="739EE565"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w:t>
            </w:r>
          </w:p>
        </w:tc>
        <w:tc>
          <w:tcPr>
            <w:tcW w:w="1488" w:type="dxa"/>
            <w:tcBorders>
              <w:top w:val="nil"/>
              <w:left w:val="nil"/>
              <w:bottom w:val="single" w:sz="4" w:space="0" w:color="auto"/>
              <w:right w:val="single" w:sz="4" w:space="0" w:color="auto"/>
            </w:tcBorders>
            <w:shd w:val="clear" w:color="auto" w:fill="auto"/>
            <w:noWrap/>
            <w:vAlign w:val="bottom"/>
            <w:hideMark/>
          </w:tcPr>
          <w:p w14:paraId="31D33C25"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w:t>
            </w:r>
          </w:p>
        </w:tc>
      </w:tr>
      <w:tr w:rsidR="00005A32" w:rsidRPr="009E3063" w14:paraId="40E68147" w14:textId="77777777" w:rsidTr="00005A32">
        <w:trPr>
          <w:trHeight w:val="405"/>
        </w:trPr>
        <w:tc>
          <w:tcPr>
            <w:tcW w:w="2464" w:type="dxa"/>
            <w:tcBorders>
              <w:top w:val="nil"/>
              <w:left w:val="single" w:sz="4" w:space="0" w:color="auto"/>
              <w:bottom w:val="single" w:sz="4" w:space="0" w:color="auto"/>
              <w:right w:val="single" w:sz="4" w:space="0" w:color="auto"/>
            </w:tcBorders>
            <w:shd w:val="clear" w:color="auto" w:fill="auto"/>
            <w:vAlign w:val="bottom"/>
            <w:hideMark/>
          </w:tcPr>
          <w:p w14:paraId="7D611D13" w14:textId="77777777" w:rsidR="00005A32" w:rsidRPr="009E3063" w:rsidRDefault="00005A32" w:rsidP="009E3063">
            <w:pPr>
              <w:spacing w:line="360" w:lineRule="auto"/>
              <w:rPr>
                <w:rFonts w:ascii="Arial" w:eastAsia="Times New Roman" w:hAnsi="Arial" w:cs="Arial"/>
                <w:b/>
                <w:bCs/>
                <w:color w:val="auto"/>
                <w:u w:val="single"/>
                <w:lang w:eastAsia="en-IN"/>
              </w:rPr>
            </w:pPr>
            <w:r w:rsidRPr="009E3063">
              <w:rPr>
                <w:rFonts w:ascii="Arial" w:eastAsia="Times New Roman" w:hAnsi="Arial" w:cs="Arial"/>
                <w:b/>
                <w:bCs/>
                <w:color w:val="auto"/>
                <w:u w:val="single"/>
                <w:lang w:eastAsia="en-IN"/>
              </w:rPr>
              <w:t xml:space="preserve"> Current Assets: </w:t>
            </w:r>
          </w:p>
        </w:tc>
        <w:tc>
          <w:tcPr>
            <w:tcW w:w="1488" w:type="dxa"/>
            <w:tcBorders>
              <w:top w:val="nil"/>
              <w:left w:val="nil"/>
              <w:bottom w:val="single" w:sz="4" w:space="0" w:color="auto"/>
              <w:right w:val="single" w:sz="4" w:space="0" w:color="auto"/>
            </w:tcBorders>
            <w:shd w:val="clear" w:color="auto" w:fill="auto"/>
            <w:noWrap/>
            <w:vAlign w:val="bottom"/>
            <w:hideMark/>
          </w:tcPr>
          <w:p w14:paraId="11A54A95"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w:t>
            </w:r>
          </w:p>
        </w:tc>
        <w:tc>
          <w:tcPr>
            <w:tcW w:w="1488" w:type="dxa"/>
            <w:tcBorders>
              <w:top w:val="nil"/>
              <w:left w:val="nil"/>
              <w:bottom w:val="single" w:sz="4" w:space="0" w:color="auto"/>
              <w:right w:val="single" w:sz="4" w:space="0" w:color="auto"/>
            </w:tcBorders>
            <w:shd w:val="clear" w:color="auto" w:fill="auto"/>
            <w:noWrap/>
            <w:vAlign w:val="bottom"/>
            <w:hideMark/>
          </w:tcPr>
          <w:p w14:paraId="0D2AE02B"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w:t>
            </w:r>
          </w:p>
        </w:tc>
      </w:tr>
      <w:tr w:rsidR="00005A32" w:rsidRPr="009E3063" w14:paraId="11A91F4B" w14:textId="77777777" w:rsidTr="00005A32">
        <w:trPr>
          <w:trHeight w:val="360"/>
        </w:trPr>
        <w:tc>
          <w:tcPr>
            <w:tcW w:w="2464" w:type="dxa"/>
            <w:tcBorders>
              <w:top w:val="nil"/>
              <w:left w:val="single" w:sz="4" w:space="0" w:color="auto"/>
              <w:bottom w:val="single" w:sz="4" w:space="0" w:color="auto"/>
              <w:right w:val="single" w:sz="4" w:space="0" w:color="auto"/>
            </w:tcBorders>
            <w:shd w:val="clear" w:color="auto" w:fill="auto"/>
            <w:vAlign w:val="bottom"/>
            <w:hideMark/>
          </w:tcPr>
          <w:p w14:paraId="65FA4859"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lastRenderedPageBreak/>
              <w:t> </w:t>
            </w:r>
          </w:p>
        </w:tc>
        <w:tc>
          <w:tcPr>
            <w:tcW w:w="1488" w:type="dxa"/>
            <w:tcBorders>
              <w:top w:val="nil"/>
              <w:left w:val="nil"/>
              <w:bottom w:val="single" w:sz="4" w:space="0" w:color="auto"/>
              <w:right w:val="single" w:sz="4" w:space="0" w:color="auto"/>
            </w:tcBorders>
            <w:shd w:val="clear" w:color="auto" w:fill="auto"/>
            <w:noWrap/>
            <w:vAlign w:val="bottom"/>
            <w:hideMark/>
          </w:tcPr>
          <w:p w14:paraId="4DB66A14"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w:t>
            </w:r>
          </w:p>
        </w:tc>
        <w:tc>
          <w:tcPr>
            <w:tcW w:w="1488" w:type="dxa"/>
            <w:tcBorders>
              <w:top w:val="nil"/>
              <w:left w:val="nil"/>
              <w:bottom w:val="single" w:sz="4" w:space="0" w:color="auto"/>
              <w:right w:val="single" w:sz="4" w:space="0" w:color="auto"/>
            </w:tcBorders>
            <w:shd w:val="clear" w:color="auto" w:fill="auto"/>
            <w:noWrap/>
            <w:vAlign w:val="bottom"/>
            <w:hideMark/>
          </w:tcPr>
          <w:p w14:paraId="6A1062BF"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w:t>
            </w:r>
          </w:p>
        </w:tc>
      </w:tr>
      <w:tr w:rsidR="00005A32" w:rsidRPr="009E3063" w14:paraId="3180C975" w14:textId="77777777" w:rsidTr="00005A32">
        <w:trPr>
          <w:trHeight w:val="315"/>
        </w:trPr>
        <w:tc>
          <w:tcPr>
            <w:tcW w:w="2464" w:type="dxa"/>
            <w:tcBorders>
              <w:top w:val="nil"/>
              <w:left w:val="single" w:sz="4" w:space="0" w:color="auto"/>
              <w:bottom w:val="single" w:sz="4" w:space="0" w:color="auto"/>
              <w:right w:val="single" w:sz="4" w:space="0" w:color="auto"/>
            </w:tcBorders>
            <w:shd w:val="clear" w:color="auto" w:fill="auto"/>
            <w:vAlign w:val="bottom"/>
            <w:hideMark/>
          </w:tcPr>
          <w:p w14:paraId="202234EC"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xml:space="preserve"> Inventory </w:t>
            </w:r>
          </w:p>
        </w:tc>
        <w:tc>
          <w:tcPr>
            <w:tcW w:w="1488" w:type="dxa"/>
            <w:tcBorders>
              <w:top w:val="nil"/>
              <w:left w:val="nil"/>
              <w:bottom w:val="single" w:sz="4" w:space="0" w:color="auto"/>
              <w:right w:val="single" w:sz="4" w:space="0" w:color="auto"/>
            </w:tcBorders>
            <w:shd w:val="clear" w:color="auto" w:fill="auto"/>
            <w:noWrap/>
            <w:vAlign w:val="bottom"/>
            <w:hideMark/>
          </w:tcPr>
          <w:p w14:paraId="5B550FCF"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xml:space="preserve">    10,200.00 </w:t>
            </w:r>
          </w:p>
        </w:tc>
        <w:tc>
          <w:tcPr>
            <w:tcW w:w="1488" w:type="dxa"/>
            <w:tcBorders>
              <w:top w:val="nil"/>
              <w:left w:val="nil"/>
              <w:bottom w:val="single" w:sz="4" w:space="0" w:color="auto"/>
              <w:right w:val="single" w:sz="4" w:space="0" w:color="auto"/>
            </w:tcBorders>
            <w:shd w:val="clear" w:color="auto" w:fill="auto"/>
            <w:noWrap/>
            <w:vAlign w:val="bottom"/>
            <w:hideMark/>
          </w:tcPr>
          <w:p w14:paraId="694C5C60"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w:t>
            </w:r>
          </w:p>
        </w:tc>
      </w:tr>
      <w:tr w:rsidR="00005A32" w:rsidRPr="009E3063" w14:paraId="392F515A" w14:textId="77777777" w:rsidTr="00005A32">
        <w:trPr>
          <w:trHeight w:val="630"/>
        </w:trPr>
        <w:tc>
          <w:tcPr>
            <w:tcW w:w="2464" w:type="dxa"/>
            <w:tcBorders>
              <w:top w:val="nil"/>
              <w:left w:val="single" w:sz="4" w:space="0" w:color="auto"/>
              <w:bottom w:val="single" w:sz="4" w:space="0" w:color="auto"/>
              <w:right w:val="single" w:sz="4" w:space="0" w:color="auto"/>
            </w:tcBorders>
            <w:shd w:val="clear" w:color="auto" w:fill="auto"/>
            <w:vAlign w:val="bottom"/>
            <w:hideMark/>
          </w:tcPr>
          <w:p w14:paraId="34BD6DA3"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xml:space="preserve"> Prepaid insurance </w:t>
            </w:r>
          </w:p>
        </w:tc>
        <w:tc>
          <w:tcPr>
            <w:tcW w:w="1488" w:type="dxa"/>
            <w:tcBorders>
              <w:top w:val="nil"/>
              <w:left w:val="nil"/>
              <w:bottom w:val="single" w:sz="4" w:space="0" w:color="auto"/>
              <w:right w:val="single" w:sz="4" w:space="0" w:color="auto"/>
            </w:tcBorders>
            <w:shd w:val="clear" w:color="auto" w:fill="auto"/>
            <w:noWrap/>
            <w:vAlign w:val="bottom"/>
            <w:hideMark/>
          </w:tcPr>
          <w:p w14:paraId="6223E1C7"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xml:space="preserve">         500.00 </w:t>
            </w:r>
          </w:p>
        </w:tc>
        <w:tc>
          <w:tcPr>
            <w:tcW w:w="1488" w:type="dxa"/>
            <w:tcBorders>
              <w:top w:val="nil"/>
              <w:left w:val="nil"/>
              <w:bottom w:val="single" w:sz="4" w:space="0" w:color="auto"/>
              <w:right w:val="single" w:sz="4" w:space="0" w:color="auto"/>
            </w:tcBorders>
            <w:shd w:val="clear" w:color="auto" w:fill="auto"/>
            <w:noWrap/>
            <w:vAlign w:val="bottom"/>
            <w:hideMark/>
          </w:tcPr>
          <w:p w14:paraId="159967C9"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w:t>
            </w:r>
          </w:p>
        </w:tc>
      </w:tr>
      <w:tr w:rsidR="00005A32" w:rsidRPr="009E3063" w14:paraId="05828D2B" w14:textId="77777777" w:rsidTr="00005A32">
        <w:trPr>
          <w:trHeight w:val="630"/>
        </w:trPr>
        <w:tc>
          <w:tcPr>
            <w:tcW w:w="2464" w:type="dxa"/>
            <w:tcBorders>
              <w:top w:val="nil"/>
              <w:left w:val="single" w:sz="4" w:space="0" w:color="auto"/>
              <w:bottom w:val="single" w:sz="4" w:space="0" w:color="auto"/>
              <w:right w:val="single" w:sz="4" w:space="0" w:color="auto"/>
            </w:tcBorders>
            <w:shd w:val="clear" w:color="auto" w:fill="auto"/>
            <w:vAlign w:val="bottom"/>
            <w:hideMark/>
          </w:tcPr>
          <w:p w14:paraId="6750C089"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xml:space="preserve"> Petty cash </w:t>
            </w:r>
          </w:p>
        </w:tc>
        <w:tc>
          <w:tcPr>
            <w:tcW w:w="1488" w:type="dxa"/>
            <w:tcBorders>
              <w:top w:val="nil"/>
              <w:left w:val="nil"/>
              <w:bottom w:val="single" w:sz="4" w:space="0" w:color="auto"/>
              <w:right w:val="single" w:sz="4" w:space="0" w:color="auto"/>
            </w:tcBorders>
            <w:shd w:val="clear" w:color="auto" w:fill="auto"/>
            <w:noWrap/>
            <w:vAlign w:val="bottom"/>
            <w:hideMark/>
          </w:tcPr>
          <w:p w14:paraId="1FF7359E"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xml:space="preserve">           40.00 </w:t>
            </w:r>
          </w:p>
        </w:tc>
        <w:tc>
          <w:tcPr>
            <w:tcW w:w="1488" w:type="dxa"/>
            <w:tcBorders>
              <w:top w:val="nil"/>
              <w:left w:val="nil"/>
              <w:bottom w:val="single" w:sz="4" w:space="0" w:color="auto"/>
              <w:right w:val="single" w:sz="4" w:space="0" w:color="auto"/>
            </w:tcBorders>
            <w:shd w:val="clear" w:color="auto" w:fill="auto"/>
            <w:noWrap/>
            <w:vAlign w:val="bottom"/>
            <w:hideMark/>
          </w:tcPr>
          <w:p w14:paraId="69D0ACD0"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w:t>
            </w:r>
          </w:p>
        </w:tc>
      </w:tr>
      <w:tr w:rsidR="00005A32" w:rsidRPr="009E3063" w14:paraId="3AFA3976" w14:textId="77777777" w:rsidTr="00005A32">
        <w:trPr>
          <w:trHeight w:val="945"/>
        </w:trPr>
        <w:tc>
          <w:tcPr>
            <w:tcW w:w="2464" w:type="dxa"/>
            <w:tcBorders>
              <w:top w:val="nil"/>
              <w:left w:val="single" w:sz="4" w:space="0" w:color="auto"/>
              <w:bottom w:val="single" w:sz="4" w:space="0" w:color="auto"/>
              <w:right w:val="single" w:sz="4" w:space="0" w:color="auto"/>
            </w:tcBorders>
            <w:shd w:val="clear" w:color="auto" w:fill="auto"/>
            <w:vAlign w:val="bottom"/>
            <w:hideMark/>
          </w:tcPr>
          <w:p w14:paraId="7C6E69C8"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xml:space="preserve"> Bank </w:t>
            </w:r>
          </w:p>
        </w:tc>
        <w:tc>
          <w:tcPr>
            <w:tcW w:w="1488" w:type="dxa"/>
            <w:tcBorders>
              <w:top w:val="nil"/>
              <w:left w:val="nil"/>
              <w:bottom w:val="single" w:sz="4" w:space="0" w:color="auto"/>
              <w:right w:val="single" w:sz="4" w:space="0" w:color="auto"/>
            </w:tcBorders>
            <w:shd w:val="clear" w:color="auto" w:fill="auto"/>
            <w:noWrap/>
            <w:vAlign w:val="bottom"/>
            <w:hideMark/>
          </w:tcPr>
          <w:p w14:paraId="32DD2295"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xml:space="preserve">    59,120.00 </w:t>
            </w:r>
          </w:p>
        </w:tc>
        <w:tc>
          <w:tcPr>
            <w:tcW w:w="1488" w:type="dxa"/>
            <w:tcBorders>
              <w:top w:val="nil"/>
              <w:left w:val="nil"/>
              <w:bottom w:val="single" w:sz="4" w:space="0" w:color="auto"/>
              <w:right w:val="single" w:sz="4" w:space="0" w:color="auto"/>
            </w:tcBorders>
            <w:shd w:val="clear" w:color="auto" w:fill="auto"/>
            <w:noWrap/>
            <w:vAlign w:val="bottom"/>
            <w:hideMark/>
          </w:tcPr>
          <w:p w14:paraId="68846A98"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w:t>
            </w:r>
          </w:p>
        </w:tc>
      </w:tr>
      <w:tr w:rsidR="00005A32" w:rsidRPr="009E3063" w14:paraId="79E18245" w14:textId="77777777" w:rsidTr="00005A32">
        <w:trPr>
          <w:trHeight w:val="990"/>
        </w:trPr>
        <w:tc>
          <w:tcPr>
            <w:tcW w:w="2464" w:type="dxa"/>
            <w:tcBorders>
              <w:top w:val="nil"/>
              <w:left w:val="single" w:sz="4" w:space="0" w:color="auto"/>
              <w:bottom w:val="single" w:sz="4" w:space="0" w:color="auto"/>
              <w:right w:val="single" w:sz="4" w:space="0" w:color="auto"/>
            </w:tcBorders>
            <w:shd w:val="clear" w:color="auto" w:fill="auto"/>
            <w:vAlign w:val="bottom"/>
            <w:hideMark/>
          </w:tcPr>
          <w:p w14:paraId="2C7B4174"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xml:space="preserve"> Accounts receivables, less of provision for doubtful debts </w:t>
            </w:r>
          </w:p>
        </w:tc>
        <w:tc>
          <w:tcPr>
            <w:tcW w:w="1488" w:type="dxa"/>
            <w:tcBorders>
              <w:top w:val="nil"/>
              <w:left w:val="nil"/>
              <w:bottom w:val="single" w:sz="4" w:space="0" w:color="auto"/>
              <w:right w:val="single" w:sz="4" w:space="0" w:color="auto"/>
            </w:tcBorders>
            <w:shd w:val="clear" w:color="auto" w:fill="auto"/>
            <w:noWrap/>
            <w:vAlign w:val="bottom"/>
            <w:hideMark/>
          </w:tcPr>
          <w:p w14:paraId="0F8AD3F6" w14:textId="77777777" w:rsidR="00005A32" w:rsidRPr="009E3063" w:rsidRDefault="00005A32" w:rsidP="009E3063">
            <w:pPr>
              <w:spacing w:line="360" w:lineRule="auto"/>
              <w:rPr>
                <w:rFonts w:ascii="Arial" w:eastAsia="Times New Roman" w:hAnsi="Arial" w:cs="Arial"/>
                <w:color w:val="auto"/>
                <w:u w:val="single"/>
                <w:lang w:eastAsia="en-IN"/>
              </w:rPr>
            </w:pPr>
            <w:r w:rsidRPr="009E3063">
              <w:rPr>
                <w:rFonts w:ascii="Arial" w:eastAsia="Times New Roman" w:hAnsi="Arial" w:cs="Arial"/>
                <w:color w:val="auto"/>
                <w:u w:val="single"/>
                <w:lang w:eastAsia="en-IN"/>
              </w:rPr>
              <w:t xml:space="preserve">    15,480.00 </w:t>
            </w:r>
          </w:p>
        </w:tc>
        <w:tc>
          <w:tcPr>
            <w:tcW w:w="1488" w:type="dxa"/>
            <w:tcBorders>
              <w:top w:val="nil"/>
              <w:left w:val="nil"/>
              <w:bottom w:val="single" w:sz="4" w:space="0" w:color="auto"/>
              <w:right w:val="single" w:sz="4" w:space="0" w:color="auto"/>
            </w:tcBorders>
            <w:shd w:val="clear" w:color="auto" w:fill="auto"/>
            <w:noWrap/>
            <w:vAlign w:val="bottom"/>
            <w:hideMark/>
          </w:tcPr>
          <w:p w14:paraId="5BF24F85"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xml:space="preserve">    85,340.00 </w:t>
            </w:r>
          </w:p>
        </w:tc>
      </w:tr>
      <w:tr w:rsidR="00005A32" w:rsidRPr="009E3063" w14:paraId="76ED484C" w14:textId="77777777" w:rsidTr="00005A32">
        <w:trPr>
          <w:trHeight w:val="315"/>
        </w:trPr>
        <w:tc>
          <w:tcPr>
            <w:tcW w:w="2464" w:type="dxa"/>
            <w:tcBorders>
              <w:top w:val="nil"/>
              <w:left w:val="single" w:sz="4" w:space="0" w:color="auto"/>
              <w:bottom w:val="single" w:sz="4" w:space="0" w:color="auto"/>
              <w:right w:val="single" w:sz="4" w:space="0" w:color="auto"/>
            </w:tcBorders>
            <w:shd w:val="clear" w:color="auto" w:fill="auto"/>
            <w:vAlign w:val="bottom"/>
            <w:hideMark/>
          </w:tcPr>
          <w:p w14:paraId="5B4F92EA"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w:t>
            </w:r>
          </w:p>
        </w:tc>
        <w:tc>
          <w:tcPr>
            <w:tcW w:w="1488" w:type="dxa"/>
            <w:tcBorders>
              <w:top w:val="nil"/>
              <w:left w:val="nil"/>
              <w:bottom w:val="single" w:sz="4" w:space="0" w:color="auto"/>
              <w:right w:val="single" w:sz="4" w:space="0" w:color="auto"/>
            </w:tcBorders>
            <w:shd w:val="clear" w:color="auto" w:fill="auto"/>
            <w:noWrap/>
            <w:vAlign w:val="bottom"/>
            <w:hideMark/>
          </w:tcPr>
          <w:p w14:paraId="16C412F9"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w:t>
            </w:r>
          </w:p>
        </w:tc>
        <w:tc>
          <w:tcPr>
            <w:tcW w:w="1488" w:type="dxa"/>
            <w:tcBorders>
              <w:top w:val="nil"/>
              <w:left w:val="nil"/>
              <w:bottom w:val="single" w:sz="4" w:space="0" w:color="auto"/>
              <w:right w:val="single" w:sz="4" w:space="0" w:color="auto"/>
            </w:tcBorders>
            <w:shd w:val="clear" w:color="auto" w:fill="auto"/>
            <w:noWrap/>
            <w:vAlign w:val="bottom"/>
            <w:hideMark/>
          </w:tcPr>
          <w:p w14:paraId="7B188683"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w:t>
            </w:r>
          </w:p>
        </w:tc>
      </w:tr>
      <w:tr w:rsidR="00005A32" w:rsidRPr="009E3063" w14:paraId="74CBB99F" w14:textId="77777777" w:rsidTr="00005A32">
        <w:trPr>
          <w:trHeight w:val="405"/>
        </w:trPr>
        <w:tc>
          <w:tcPr>
            <w:tcW w:w="2464" w:type="dxa"/>
            <w:tcBorders>
              <w:top w:val="nil"/>
              <w:left w:val="single" w:sz="4" w:space="0" w:color="auto"/>
              <w:bottom w:val="single" w:sz="4" w:space="0" w:color="auto"/>
              <w:right w:val="single" w:sz="4" w:space="0" w:color="auto"/>
            </w:tcBorders>
            <w:shd w:val="clear" w:color="auto" w:fill="auto"/>
            <w:vAlign w:val="bottom"/>
            <w:hideMark/>
          </w:tcPr>
          <w:p w14:paraId="07FB7D6E" w14:textId="77777777" w:rsidR="00005A32" w:rsidRPr="009E3063" w:rsidRDefault="00005A32" w:rsidP="009E3063">
            <w:pPr>
              <w:spacing w:line="360" w:lineRule="auto"/>
              <w:rPr>
                <w:rFonts w:ascii="Arial" w:eastAsia="Times New Roman" w:hAnsi="Arial" w:cs="Arial"/>
                <w:b/>
                <w:bCs/>
                <w:color w:val="auto"/>
                <w:u w:val="single"/>
                <w:lang w:eastAsia="en-IN"/>
              </w:rPr>
            </w:pPr>
            <w:r w:rsidRPr="009E3063">
              <w:rPr>
                <w:rFonts w:ascii="Arial" w:eastAsia="Times New Roman" w:hAnsi="Arial" w:cs="Arial"/>
                <w:b/>
                <w:bCs/>
                <w:color w:val="auto"/>
                <w:u w:val="single"/>
                <w:lang w:eastAsia="en-IN"/>
              </w:rPr>
              <w:t xml:space="preserve"> Non-current Assets: </w:t>
            </w:r>
          </w:p>
        </w:tc>
        <w:tc>
          <w:tcPr>
            <w:tcW w:w="1488" w:type="dxa"/>
            <w:tcBorders>
              <w:top w:val="nil"/>
              <w:left w:val="nil"/>
              <w:bottom w:val="single" w:sz="4" w:space="0" w:color="auto"/>
              <w:right w:val="single" w:sz="4" w:space="0" w:color="auto"/>
            </w:tcBorders>
            <w:shd w:val="clear" w:color="auto" w:fill="auto"/>
            <w:noWrap/>
            <w:vAlign w:val="bottom"/>
            <w:hideMark/>
          </w:tcPr>
          <w:p w14:paraId="56079524"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w:t>
            </w:r>
          </w:p>
        </w:tc>
        <w:tc>
          <w:tcPr>
            <w:tcW w:w="1488" w:type="dxa"/>
            <w:tcBorders>
              <w:top w:val="nil"/>
              <w:left w:val="nil"/>
              <w:bottom w:val="single" w:sz="4" w:space="0" w:color="auto"/>
              <w:right w:val="single" w:sz="4" w:space="0" w:color="auto"/>
            </w:tcBorders>
            <w:shd w:val="clear" w:color="auto" w:fill="auto"/>
            <w:noWrap/>
            <w:vAlign w:val="bottom"/>
            <w:hideMark/>
          </w:tcPr>
          <w:p w14:paraId="7BF1580C"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w:t>
            </w:r>
          </w:p>
        </w:tc>
      </w:tr>
      <w:tr w:rsidR="00005A32" w:rsidRPr="009E3063" w14:paraId="7A9D9E7A" w14:textId="77777777" w:rsidTr="00005A32">
        <w:trPr>
          <w:trHeight w:val="315"/>
        </w:trPr>
        <w:tc>
          <w:tcPr>
            <w:tcW w:w="2464" w:type="dxa"/>
            <w:tcBorders>
              <w:top w:val="nil"/>
              <w:left w:val="single" w:sz="4" w:space="0" w:color="auto"/>
              <w:bottom w:val="single" w:sz="4" w:space="0" w:color="auto"/>
              <w:right w:val="single" w:sz="4" w:space="0" w:color="auto"/>
            </w:tcBorders>
            <w:shd w:val="clear" w:color="auto" w:fill="auto"/>
            <w:vAlign w:val="bottom"/>
            <w:hideMark/>
          </w:tcPr>
          <w:p w14:paraId="469CECF1"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w:t>
            </w:r>
          </w:p>
        </w:tc>
        <w:tc>
          <w:tcPr>
            <w:tcW w:w="1488" w:type="dxa"/>
            <w:tcBorders>
              <w:top w:val="nil"/>
              <w:left w:val="nil"/>
              <w:bottom w:val="single" w:sz="4" w:space="0" w:color="auto"/>
              <w:right w:val="single" w:sz="4" w:space="0" w:color="auto"/>
            </w:tcBorders>
            <w:shd w:val="clear" w:color="auto" w:fill="auto"/>
            <w:noWrap/>
            <w:vAlign w:val="bottom"/>
            <w:hideMark/>
          </w:tcPr>
          <w:p w14:paraId="0D3AADD9"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w:t>
            </w:r>
          </w:p>
        </w:tc>
        <w:tc>
          <w:tcPr>
            <w:tcW w:w="1488" w:type="dxa"/>
            <w:tcBorders>
              <w:top w:val="nil"/>
              <w:left w:val="nil"/>
              <w:bottom w:val="single" w:sz="4" w:space="0" w:color="auto"/>
              <w:right w:val="single" w:sz="4" w:space="0" w:color="auto"/>
            </w:tcBorders>
            <w:shd w:val="clear" w:color="auto" w:fill="auto"/>
            <w:noWrap/>
            <w:vAlign w:val="bottom"/>
            <w:hideMark/>
          </w:tcPr>
          <w:p w14:paraId="1F2C1E93"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w:t>
            </w:r>
          </w:p>
        </w:tc>
      </w:tr>
      <w:tr w:rsidR="00005A32" w:rsidRPr="009E3063" w14:paraId="53D1155D" w14:textId="77777777" w:rsidTr="00005A32">
        <w:trPr>
          <w:trHeight w:val="630"/>
        </w:trPr>
        <w:tc>
          <w:tcPr>
            <w:tcW w:w="2464" w:type="dxa"/>
            <w:tcBorders>
              <w:top w:val="nil"/>
              <w:left w:val="single" w:sz="4" w:space="0" w:color="auto"/>
              <w:bottom w:val="single" w:sz="4" w:space="0" w:color="auto"/>
              <w:right w:val="single" w:sz="4" w:space="0" w:color="auto"/>
            </w:tcBorders>
            <w:shd w:val="clear" w:color="auto" w:fill="auto"/>
            <w:vAlign w:val="bottom"/>
            <w:hideMark/>
          </w:tcPr>
          <w:p w14:paraId="0BD5AD8D"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xml:space="preserve"> Motor vehicle, less accumulated depreciation </w:t>
            </w:r>
          </w:p>
        </w:tc>
        <w:tc>
          <w:tcPr>
            <w:tcW w:w="1488" w:type="dxa"/>
            <w:tcBorders>
              <w:top w:val="nil"/>
              <w:left w:val="nil"/>
              <w:bottom w:val="single" w:sz="4" w:space="0" w:color="auto"/>
              <w:right w:val="single" w:sz="4" w:space="0" w:color="auto"/>
            </w:tcBorders>
            <w:shd w:val="clear" w:color="auto" w:fill="auto"/>
            <w:noWrap/>
            <w:vAlign w:val="bottom"/>
            <w:hideMark/>
          </w:tcPr>
          <w:p w14:paraId="1F6FBE2F"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xml:space="preserve">    33,600.00 </w:t>
            </w:r>
          </w:p>
        </w:tc>
        <w:tc>
          <w:tcPr>
            <w:tcW w:w="1488" w:type="dxa"/>
            <w:tcBorders>
              <w:top w:val="nil"/>
              <w:left w:val="nil"/>
              <w:bottom w:val="single" w:sz="4" w:space="0" w:color="auto"/>
              <w:right w:val="single" w:sz="4" w:space="0" w:color="auto"/>
            </w:tcBorders>
            <w:shd w:val="clear" w:color="auto" w:fill="auto"/>
            <w:noWrap/>
            <w:vAlign w:val="bottom"/>
            <w:hideMark/>
          </w:tcPr>
          <w:p w14:paraId="1CDFE140"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w:t>
            </w:r>
          </w:p>
        </w:tc>
      </w:tr>
      <w:tr w:rsidR="00005A32" w:rsidRPr="009E3063" w14:paraId="22B090B5" w14:textId="77777777" w:rsidTr="00005A32">
        <w:trPr>
          <w:trHeight w:val="990"/>
        </w:trPr>
        <w:tc>
          <w:tcPr>
            <w:tcW w:w="2464" w:type="dxa"/>
            <w:tcBorders>
              <w:top w:val="nil"/>
              <w:left w:val="single" w:sz="4" w:space="0" w:color="auto"/>
              <w:bottom w:val="single" w:sz="4" w:space="0" w:color="auto"/>
              <w:right w:val="single" w:sz="4" w:space="0" w:color="auto"/>
            </w:tcBorders>
            <w:shd w:val="clear" w:color="auto" w:fill="auto"/>
            <w:vAlign w:val="bottom"/>
            <w:hideMark/>
          </w:tcPr>
          <w:p w14:paraId="172D64B5"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xml:space="preserve"> Computer equipment, less of accumulated depreciation </w:t>
            </w:r>
          </w:p>
        </w:tc>
        <w:tc>
          <w:tcPr>
            <w:tcW w:w="1488" w:type="dxa"/>
            <w:tcBorders>
              <w:top w:val="nil"/>
              <w:left w:val="nil"/>
              <w:bottom w:val="single" w:sz="4" w:space="0" w:color="auto"/>
              <w:right w:val="single" w:sz="4" w:space="0" w:color="auto"/>
            </w:tcBorders>
            <w:shd w:val="clear" w:color="auto" w:fill="auto"/>
            <w:noWrap/>
            <w:vAlign w:val="bottom"/>
            <w:hideMark/>
          </w:tcPr>
          <w:p w14:paraId="437D3804" w14:textId="77777777" w:rsidR="00005A32" w:rsidRPr="009E3063" w:rsidRDefault="00005A32" w:rsidP="009E3063">
            <w:pPr>
              <w:spacing w:line="360" w:lineRule="auto"/>
              <w:rPr>
                <w:rFonts w:ascii="Arial" w:eastAsia="Times New Roman" w:hAnsi="Arial" w:cs="Arial"/>
                <w:color w:val="auto"/>
                <w:u w:val="single"/>
                <w:lang w:eastAsia="en-IN"/>
              </w:rPr>
            </w:pPr>
            <w:r w:rsidRPr="009E3063">
              <w:rPr>
                <w:rFonts w:ascii="Arial" w:eastAsia="Times New Roman" w:hAnsi="Arial" w:cs="Arial"/>
                <w:color w:val="auto"/>
                <w:u w:val="single"/>
                <w:lang w:eastAsia="en-IN"/>
              </w:rPr>
              <w:t xml:space="preserve">      9,000.00 </w:t>
            </w:r>
          </w:p>
        </w:tc>
        <w:tc>
          <w:tcPr>
            <w:tcW w:w="1488" w:type="dxa"/>
            <w:tcBorders>
              <w:top w:val="nil"/>
              <w:left w:val="nil"/>
              <w:bottom w:val="single" w:sz="4" w:space="0" w:color="auto"/>
              <w:right w:val="single" w:sz="4" w:space="0" w:color="auto"/>
            </w:tcBorders>
            <w:shd w:val="clear" w:color="auto" w:fill="auto"/>
            <w:noWrap/>
            <w:vAlign w:val="bottom"/>
            <w:hideMark/>
          </w:tcPr>
          <w:p w14:paraId="35DAB723"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xml:space="preserve">    42,600.00 </w:t>
            </w:r>
          </w:p>
        </w:tc>
      </w:tr>
      <w:tr w:rsidR="00005A32" w:rsidRPr="009E3063" w14:paraId="0ABAEFC2" w14:textId="77777777" w:rsidTr="00005A32">
        <w:trPr>
          <w:trHeight w:val="315"/>
        </w:trPr>
        <w:tc>
          <w:tcPr>
            <w:tcW w:w="2464" w:type="dxa"/>
            <w:tcBorders>
              <w:top w:val="nil"/>
              <w:left w:val="single" w:sz="4" w:space="0" w:color="auto"/>
              <w:bottom w:val="single" w:sz="4" w:space="0" w:color="auto"/>
              <w:right w:val="single" w:sz="4" w:space="0" w:color="auto"/>
            </w:tcBorders>
            <w:shd w:val="clear" w:color="auto" w:fill="auto"/>
            <w:vAlign w:val="bottom"/>
            <w:hideMark/>
          </w:tcPr>
          <w:p w14:paraId="6AAC452B"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w:t>
            </w:r>
          </w:p>
        </w:tc>
        <w:tc>
          <w:tcPr>
            <w:tcW w:w="1488" w:type="dxa"/>
            <w:tcBorders>
              <w:top w:val="nil"/>
              <w:left w:val="nil"/>
              <w:bottom w:val="single" w:sz="4" w:space="0" w:color="auto"/>
              <w:right w:val="single" w:sz="4" w:space="0" w:color="auto"/>
            </w:tcBorders>
            <w:shd w:val="clear" w:color="auto" w:fill="auto"/>
            <w:noWrap/>
            <w:vAlign w:val="bottom"/>
            <w:hideMark/>
          </w:tcPr>
          <w:p w14:paraId="6DE68585"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w:t>
            </w:r>
          </w:p>
        </w:tc>
        <w:tc>
          <w:tcPr>
            <w:tcW w:w="1488" w:type="dxa"/>
            <w:tcBorders>
              <w:top w:val="nil"/>
              <w:left w:val="nil"/>
              <w:bottom w:val="single" w:sz="4" w:space="0" w:color="auto"/>
              <w:right w:val="single" w:sz="4" w:space="0" w:color="auto"/>
            </w:tcBorders>
            <w:shd w:val="clear" w:color="auto" w:fill="auto"/>
            <w:noWrap/>
            <w:vAlign w:val="bottom"/>
            <w:hideMark/>
          </w:tcPr>
          <w:p w14:paraId="3F9D25AB"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w:t>
            </w:r>
          </w:p>
        </w:tc>
      </w:tr>
      <w:tr w:rsidR="00005A32" w:rsidRPr="009E3063" w14:paraId="296CF327" w14:textId="77777777" w:rsidTr="00005A32">
        <w:trPr>
          <w:trHeight w:val="315"/>
        </w:trPr>
        <w:tc>
          <w:tcPr>
            <w:tcW w:w="2464" w:type="dxa"/>
            <w:tcBorders>
              <w:top w:val="nil"/>
              <w:left w:val="single" w:sz="4" w:space="0" w:color="auto"/>
              <w:bottom w:val="single" w:sz="4" w:space="0" w:color="auto"/>
              <w:right w:val="single" w:sz="4" w:space="0" w:color="auto"/>
            </w:tcBorders>
            <w:shd w:val="clear" w:color="auto" w:fill="auto"/>
            <w:vAlign w:val="bottom"/>
            <w:hideMark/>
          </w:tcPr>
          <w:p w14:paraId="408CA8C3" w14:textId="77777777" w:rsidR="00005A32" w:rsidRPr="009E3063" w:rsidRDefault="00005A32" w:rsidP="009E3063">
            <w:pPr>
              <w:spacing w:line="360" w:lineRule="auto"/>
              <w:rPr>
                <w:rFonts w:ascii="Arial" w:eastAsia="Times New Roman" w:hAnsi="Arial" w:cs="Arial"/>
                <w:b/>
                <w:bCs/>
                <w:color w:val="auto"/>
                <w:lang w:eastAsia="en-IN"/>
              </w:rPr>
            </w:pPr>
            <w:r w:rsidRPr="009E3063">
              <w:rPr>
                <w:rFonts w:ascii="Arial" w:eastAsia="Times New Roman" w:hAnsi="Arial" w:cs="Arial"/>
                <w:b/>
                <w:bCs/>
                <w:color w:val="auto"/>
                <w:lang w:eastAsia="en-IN"/>
              </w:rPr>
              <w:t xml:space="preserve"> Total Assets </w:t>
            </w:r>
          </w:p>
        </w:tc>
        <w:tc>
          <w:tcPr>
            <w:tcW w:w="1488" w:type="dxa"/>
            <w:tcBorders>
              <w:top w:val="nil"/>
              <w:left w:val="nil"/>
              <w:bottom w:val="single" w:sz="4" w:space="0" w:color="auto"/>
              <w:right w:val="single" w:sz="4" w:space="0" w:color="auto"/>
            </w:tcBorders>
            <w:shd w:val="clear" w:color="auto" w:fill="auto"/>
            <w:noWrap/>
            <w:vAlign w:val="bottom"/>
            <w:hideMark/>
          </w:tcPr>
          <w:p w14:paraId="6F331F06" w14:textId="77777777" w:rsidR="00005A32" w:rsidRPr="009E3063" w:rsidRDefault="00005A32" w:rsidP="009E3063">
            <w:pPr>
              <w:spacing w:line="360" w:lineRule="auto"/>
              <w:rPr>
                <w:rFonts w:ascii="Arial" w:eastAsia="Times New Roman" w:hAnsi="Arial" w:cs="Arial"/>
                <w:b/>
                <w:bCs/>
                <w:color w:val="auto"/>
                <w:lang w:eastAsia="en-IN"/>
              </w:rPr>
            </w:pPr>
            <w:r w:rsidRPr="009E3063">
              <w:rPr>
                <w:rFonts w:ascii="Arial" w:eastAsia="Times New Roman" w:hAnsi="Arial" w:cs="Arial"/>
                <w:b/>
                <w:bCs/>
                <w:color w:val="auto"/>
                <w:lang w:eastAsia="en-IN"/>
              </w:rPr>
              <w:t> </w:t>
            </w:r>
          </w:p>
        </w:tc>
        <w:tc>
          <w:tcPr>
            <w:tcW w:w="1488" w:type="dxa"/>
            <w:tcBorders>
              <w:top w:val="nil"/>
              <w:left w:val="nil"/>
              <w:bottom w:val="single" w:sz="4" w:space="0" w:color="auto"/>
              <w:right w:val="single" w:sz="4" w:space="0" w:color="auto"/>
            </w:tcBorders>
            <w:shd w:val="clear" w:color="auto" w:fill="auto"/>
            <w:noWrap/>
            <w:vAlign w:val="bottom"/>
            <w:hideMark/>
          </w:tcPr>
          <w:p w14:paraId="173A0F62" w14:textId="36F1D2D5" w:rsidR="00005A32" w:rsidRPr="009E3063" w:rsidRDefault="00005A32" w:rsidP="009E3063">
            <w:pPr>
              <w:spacing w:line="360" w:lineRule="auto"/>
              <w:rPr>
                <w:rFonts w:ascii="Arial" w:eastAsia="Times New Roman" w:hAnsi="Arial" w:cs="Arial"/>
                <w:b/>
                <w:bCs/>
                <w:color w:val="auto"/>
                <w:lang w:eastAsia="en-IN"/>
              </w:rPr>
            </w:pPr>
            <w:r w:rsidRPr="009E3063">
              <w:rPr>
                <w:rFonts w:ascii="Arial" w:eastAsia="Times New Roman" w:hAnsi="Arial" w:cs="Arial"/>
                <w:b/>
                <w:bCs/>
                <w:color w:val="auto"/>
                <w:lang w:eastAsia="en-IN"/>
              </w:rPr>
              <w:t xml:space="preserve"> 127,940.00 </w:t>
            </w:r>
          </w:p>
        </w:tc>
      </w:tr>
      <w:tr w:rsidR="00005A32" w:rsidRPr="009E3063" w14:paraId="74978C32" w14:textId="77777777" w:rsidTr="00005A32">
        <w:trPr>
          <w:trHeight w:val="630"/>
        </w:trPr>
        <w:tc>
          <w:tcPr>
            <w:tcW w:w="2464" w:type="dxa"/>
            <w:tcBorders>
              <w:top w:val="nil"/>
              <w:left w:val="single" w:sz="4" w:space="0" w:color="auto"/>
              <w:bottom w:val="single" w:sz="4" w:space="0" w:color="auto"/>
              <w:right w:val="single" w:sz="4" w:space="0" w:color="auto"/>
            </w:tcBorders>
            <w:shd w:val="clear" w:color="auto" w:fill="auto"/>
            <w:vAlign w:val="bottom"/>
            <w:hideMark/>
          </w:tcPr>
          <w:p w14:paraId="53B8DCC2"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w:t>
            </w:r>
          </w:p>
        </w:tc>
        <w:tc>
          <w:tcPr>
            <w:tcW w:w="1488" w:type="dxa"/>
            <w:tcBorders>
              <w:top w:val="nil"/>
              <w:left w:val="nil"/>
              <w:bottom w:val="nil"/>
              <w:right w:val="nil"/>
            </w:tcBorders>
            <w:shd w:val="clear" w:color="auto" w:fill="auto"/>
            <w:noWrap/>
            <w:vAlign w:val="bottom"/>
            <w:hideMark/>
          </w:tcPr>
          <w:p w14:paraId="75F9E427" w14:textId="77777777" w:rsidR="00005A32" w:rsidRPr="009E3063" w:rsidRDefault="00005A32" w:rsidP="009E3063">
            <w:pPr>
              <w:spacing w:line="360" w:lineRule="auto"/>
              <w:rPr>
                <w:rFonts w:ascii="Arial" w:eastAsia="Times New Roman" w:hAnsi="Arial" w:cs="Arial"/>
                <w:color w:val="auto"/>
                <w:lang w:eastAsia="en-IN"/>
              </w:rPr>
            </w:pPr>
          </w:p>
        </w:tc>
        <w:tc>
          <w:tcPr>
            <w:tcW w:w="1488" w:type="dxa"/>
            <w:tcBorders>
              <w:top w:val="nil"/>
              <w:left w:val="single" w:sz="4" w:space="0" w:color="auto"/>
              <w:bottom w:val="single" w:sz="4" w:space="0" w:color="auto"/>
              <w:right w:val="single" w:sz="4" w:space="0" w:color="auto"/>
            </w:tcBorders>
            <w:shd w:val="clear" w:color="auto" w:fill="auto"/>
            <w:noWrap/>
            <w:vAlign w:val="bottom"/>
            <w:hideMark/>
          </w:tcPr>
          <w:p w14:paraId="0EB298AB"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w:t>
            </w:r>
          </w:p>
        </w:tc>
      </w:tr>
      <w:tr w:rsidR="00005A32" w:rsidRPr="009E3063" w14:paraId="726E4436" w14:textId="77777777" w:rsidTr="00005A32">
        <w:trPr>
          <w:trHeight w:val="720"/>
        </w:trPr>
        <w:tc>
          <w:tcPr>
            <w:tcW w:w="2464" w:type="dxa"/>
            <w:tcBorders>
              <w:top w:val="nil"/>
              <w:left w:val="single" w:sz="4" w:space="0" w:color="auto"/>
              <w:bottom w:val="single" w:sz="4" w:space="0" w:color="auto"/>
              <w:right w:val="single" w:sz="4" w:space="0" w:color="auto"/>
            </w:tcBorders>
            <w:shd w:val="clear" w:color="auto" w:fill="auto"/>
            <w:vAlign w:val="bottom"/>
            <w:hideMark/>
          </w:tcPr>
          <w:p w14:paraId="74EA3D37" w14:textId="77777777" w:rsidR="00005A32" w:rsidRPr="009E3063" w:rsidRDefault="00005A32" w:rsidP="009E3063">
            <w:pPr>
              <w:spacing w:line="360" w:lineRule="auto"/>
              <w:rPr>
                <w:rFonts w:ascii="Arial" w:eastAsia="Times New Roman" w:hAnsi="Arial" w:cs="Arial"/>
                <w:b/>
                <w:bCs/>
                <w:color w:val="auto"/>
                <w:u w:val="single"/>
                <w:lang w:eastAsia="en-IN"/>
              </w:rPr>
            </w:pPr>
            <w:r w:rsidRPr="009E3063">
              <w:rPr>
                <w:rFonts w:ascii="Arial" w:eastAsia="Times New Roman" w:hAnsi="Arial" w:cs="Arial"/>
                <w:b/>
                <w:bCs/>
                <w:color w:val="auto"/>
                <w:u w:val="single"/>
                <w:lang w:eastAsia="en-IN"/>
              </w:rPr>
              <w:t xml:space="preserve"> Liabilities: </w:t>
            </w:r>
          </w:p>
        </w:tc>
        <w:tc>
          <w:tcPr>
            <w:tcW w:w="1488" w:type="dxa"/>
            <w:tcBorders>
              <w:top w:val="single" w:sz="4" w:space="0" w:color="auto"/>
              <w:left w:val="nil"/>
              <w:bottom w:val="single" w:sz="4" w:space="0" w:color="auto"/>
              <w:right w:val="single" w:sz="4" w:space="0" w:color="auto"/>
            </w:tcBorders>
            <w:shd w:val="clear" w:color="auto" w:fill="auto"/>
            <w:noWrap/>
            <w:vAlign w:val="bottom"/>
            <w:hideMark/>
          </w:tcPr>
          <w:p w14:paraId="593B6C47"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w:t>
            </w:r>
          </w:p>
        </w:tc>
        <w:tc>
          <w:tcPr>
            <w:tcW w:w="1488" w:type="dxa"/>
            <w:tcBorders>
              <w:top w:val="nil"/>
              <w:left w:val="nil"/>
              <w:bottom w:val="single" w:sz="4" w:space="0" w:color="auto"/>
              <w:right w:val="single" w:sz="4" w:space="0" w:color="auto"/>
            </w:tcBorders>
            <w:shd w:val="clear" w:color="auto" w:fill="auto"/>
            <w:noWrap/>
            <w:vAlign w:val="bottom"/>
            <w:hideMark/>
          </w:tcPr>
          <w:p w14:paraId="57B5BF07"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w:t>
            </w:r>
          </w:p>
        </w:tc>
      </w:tr>
      <w:tr w:rsidR="00005A32" w:rsidRPr="009E3063" w14:paraId="1E110323" w14:textId="77777777" w:rsidTr="00005A32">
        <w:trPr>
          <w:trHeight w:val="360"/>
        </w:trPr>
        <w:tc>
          <w:tcPr>
            <w:tcW w:w="2464" w:type="dxa"/>
            <w:tcBorders>
              <w:top w:val="nil"/>
              <w:left w:val="single" w:sz="4" w:space="0" w:color="auto"/>
              <w:bottom w:val="single" w:sz="4" w:space="0" w:color="auto"/>
              <w:right w:val="single" w:sz="4" w:space="0" w:color="auto"/>
            </w:tcBorders>
            <w:shd w:val="clear" w:color="auto" w:fill="auto"/>
            <w:vAlign w:val="bottom"/>
            <w:hideMark/>
          </w:tcPr>
          <w:p w14:paraId="0B3BAF33"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w:t>
            </w:r>
          </w:p>
        </w:tc>
        <w:tc>
          <w:tcPr>
            <w:tcW w:w="1488" w:type="dxa"/>
            <w:tcBorders>
              <w:top w:val="nil"/>
              <w:left w:val="nil"/>
              <w:bottom w:val="single" w:sz="4" w:space="0" w:color="auto"/>
              <w:right w:val="single" w:sz="4" w:space="0" w:color="auto"/>
            </w:tcBorders>
            <w:shd w:val="clear" w:color="auto" w:fill="auto"/>
            <w:noWrap/>
            <w:vAlign w:val="bottom"/>
            <w:hideMark/>
          </w:tcPr>
          <w:p w14:paraId="0BBCFA71"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w:t>
            </w:r>
          </w:p>
        </w:tc>
        <w:tc>
          <w:tcPr>
            <w:tcW w:w="1488" w:type="dxa"/>
            <w:tcBorders>
              <w:top w:val="nil"/>
              <w:left w:val="nil"/>
              <w:bottom w:val="single" w:sz="4" w:space="0" w:color="auto"/>
              <w:right w:val="single" w:sz="4" w:space="0" w:color="auto"/>
            </w:tcBorders>
            <w:shd w:val="clear" w:color="auto" w:fill="auto"/>
            <w:noWrap/>
            <w:vAlign w:val="bottom"/>
            <w:hideMark/>
          </w:tcPr>
          <w:p w14:paraId="6BE07C64"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w:t>
            </w:r>
          </w:p>
        </w:tc>
      </w:tr>
      <w:tr w:rsidR="00005A32" w:rsidRPr="009E3063" w14:paraId="41BABB5D" w14:textId="77777777" w:rsidTr="00005A32">
        <w:trPr>
          <w:trHeight w:val="315"/>
        </w:trPr>
        <w:tc>
          <w:tcPr>
            <w:tcW w:w="2464" w:type="dxa"/>
            <w:tcBorders>
              <w:top w:val="nil"/>
              <w:left w:val="single" w:sz="4" w:space="0" w:color="auto"/>
              <w:bottom w:val="single" w:sz="4" w:space="0" w:color="auto"/>
              <w:right w:val="single" w:sz="4" w:space="0" w:color="auto"/>
            </w:tcBorders>
            <w:shd w:val="clear" w:color="auto" w:fill="auto"/>
            <w:vAlign w:val="bottom"/>
            <w:hideMark/>
          </w:tcPr>
          <w:p w14:paraId="0DB22478"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xml:space="preserve"> Accounts payable </w:t>
            </w:r>
          </w:p>
        </w:tc>
        <w:tc>
          <w:tcPr>
            <w:tcW w:w="1488" w:type="dxa"/>
            <w:tcBorders>
              <w:top w:val="nil"/>
              <w:left w:val="nil"/>
              <w:bottom w:val="single" w:sz="4" w:space="0" w:color="auto"/>
              <w:right w:val="single" w:sz="4" w:space="0" w:color="auto"/>
            </w:tcBorders>
            <w:shd w:val="clear" w:color="auto" w:fill="auto"/>
            <w:noWrap/>
            <w:vAlign w:val="bottom"/>
            <w:hideMark/>
          </w:tcPr>
          <w:p w14:paraId="062DBF67"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xml:space="preserve">    17,120.00 </w:t>
            </w:r>
          </w:p>
        </w:tc>
        <w:tc>
          <w:tcPr>
            <w:tcW w:w="1488" w:type="dxa"/>
            <w:tcBorders>
              <w:top w:val="nil"/>
              <w:left w:val="nil"/>
              <w:bottom w:val="single" w:sz="4" w:space="0" w:color="auto"/>
              <w:right w:val="single" w:sz="4" w:space="0" w:color="auto"/>
            </w:tcBorders>
            <w:shd w:val="clear" w:color="auto" w:fill="auto"/>
            <w:noWrap/>
            <w:vAlign w:val="bottom"/>
            <w:hideMark/>
          </w:tcPr>
          <w:p w14:paraId="2414818D"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w:t>
            </w:r>
          </w:p>
        </w:tc>
      </w:tr>
      <w:tr w:rsidR="00005A32" w:rsidRPr="009E3063" w14:paraId="162AED83" w14:textId="77777777" w:rsidTr="00005A32">
        <w:trPr>
          <w:trHeight w:val="315"/>
        </w:trPr>
        <w:tc>
          <w:tcPr>
            <w:tcW w:w="2464" w:type="dxa"/>
            <w:tcBorders>
              <w:top w:val="nil"/>
              <w:left w:val="single" w:sz="4" w:space="0" w:color="auto"/>
              <w:bottom w:val="single" w:sz="4" w:space="0" w:color="auto"/>
              <w:right w:val="single" w:sz="4" w:space="0" w:color="auto"/>
            </w:tcBorders>
            <w:shd w:val="clear" w:color="auto" w:fill="auto"/>
            <w:vAlign w:val="bottom"/>
            <w:hideMark/>
          </w:tcPr>
          <w:p w14:paraId="33B2C104"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lastRenderedPageBreak/>
              <w:t xml:space="preserve"> Long term loan </w:t>
            </w:r>
          </w:p>
        </w:tc>
        <w:tc>
          <w:tcPr>
            <w:tcW w:w="1488" w:type="dxa"/>
            <w:tcBorders>
              <w:top w:val="nil"/>
              <w:left w:val="nil"/>
              <w:bottom w:val="single" w:sz="4" w:space="0" w:color="auto"/>
              <w:right w:val="single" w:sz="4" w:space="0" w:color="auto"/>
            </w:tcBorders>
            <w:shd w:val="clear" w:color="auto" w:fill="auto"/>
            <w:noWrap/>
            <w:vAlign w:val="bottom"/>
            <w:hideMark/>
          </w:tcPr>
          <w:p w14:paraId="6BA3954F"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xml:space="preserve">    27,000.00 </w:t>
            </w:r>
          </w:p>
        </w:tc>
        <w:tc>
          <w:tcPr>
            <w:tcW w:w="1488" w:type="dxa"/>
            <w:tcBorders>
              <w:top w:val="nil"/>
              <w:left w:val="nil"/>
              <w:bottom w:val="single" w:sz="4" w:space="0" w:color="auto"/>
              <w:right w:val="single" w:sz="4" w:space="0" w:color="auto"/>
            </w:tcBorders>
            <w:shd w:val="clear" w:color="auto" w:fill="auto"/>
            <w:noWrap/>
            <w:vAlign w:val="bottom"/>
            <w:hideMark/>
          </w:tcPr>
          <w:p w14:paraId="7DA3F640"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w:t>
            </w:r>
          </w:p>
        </w:tc>
      </w:tr>
      <w:tr w:rsidR="00005A32" w:rsidRPr="009E3063" w14:paraId="0F5B817E" w14:textId="77777777" w:rsidTr="00005A32">
        <w:trPr>
          <w:trHeight w:val="360"/>
        </w:trPr>
        <w:tc>
          <w:tcPr>
            <w:tcW w:w="2464" w:type="dxa"/>
            <w:tcBorders>
              <w:top w:val="nil"/>
              <w:left w:val="single" w:sz="4" w:space="0" w:color="auto"/>
              <w:bottom w:val="single" w:sz="4" w:space="0" w:color="auto"/>
              <w:right w:val="single" w:sz="4" w:space="0" w:color="auto"/>
            </w:tcBorders>
            <w:shd w:val="clear" w:color="auto" w:fill="auto"/>
            <w:vAlign w:val="bottom"/>
            <w:hideMark/>
          </w:tcPr>
          <w:p w14:paraId="07E6829A"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xml:space="preserve"> Taxes payable </w:t>
            </w:r>
          </w:p>
        </w:tc>
        <w:tc>
          <w:tcPr>
            <w:tcW w:w="1488" w:type="dxa"/>
            <w:tcBorders>
              <w:top w:val="nil"/>
              <w:left w:val="nil"/>
              <w:bottom w:val="single" w:sz="4" w:space="0" w:color="auto"/>
              <w:right w:val="single" w:sz="4" w:space="0" w:color="auto"/>
            </w:tcBorders>
            <w:shd w:val="clear" w:color="auto" w:fill="auto"/>
            <w:noWrap/>
            <w:vAlign w:val="bottom"/>
            <w:hideMark/>
          </w:tcPr>
          <w:p w14:paraId="312CF06A" w14:textId="77777777" w:rsidR="00005A32" w:rsidRPr="009E3063" w:rsidRDefault="00005A32" w:rsidP="009E3063">
            <w:pPr>
              <w:spacing w:line="360" w:lineRule="auto"/>
              <w:rPr>
                <w:rFonts w:ascii="Arial" w:eastAsia="Times New Roman" w:hAnsi="Arial" w:cs="Arial"/>
                <w:color w:val="auto"/>
                <w:u w:val="single"/>
                <w:lang w:eastAsia="en-IN"/>
              </w:rPr>
            </w:pPr>
            <w:r w:rsidRPr="009E3063">
              <w:rPr>
                <w:rFonts w:ascii="Arial" w:eastAsia="Times New Roman" w:hAnsi="Arial" w:cs="Arial"/>
                <w:color w:val="auto"/>
                <w:u w:val="single"/>
                <w:lang w:eastAsia="en-IN"/>
              </w:rPr>
              <w:t xml:space="preserve">      1,920.00 </w:t>
            </w:r>
          </w:p>
        </w:tc>
        <w:tc>
          <w:tcPr>
            <w:tcW w:w="1488" w:type="dxa"/>
            <w:tcBorders>
              <w:top w:val="nil"/>
              <w:left w:val="nil"/>
              <w:bottom w:val="single" w:sz="4" w:space="0" w:color="auto"/>
              <w:right w:val="single" w:sz="4" w:space="0" w:color="auto"/>
            </w:tcBorders>
            <w:shd w:val="clear" w:color="auto" w:fill="auto"/>
            <w:noWrap/>
            <w:vAlign w:val="bottom"/>
            <w:hideMark/>
          </w:tcPr>
          <w:p w14:paraId="240FDB44"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xml:space="preserve">    46,040.00 </w:t>
            </w:r>
          </w:p>
        </w:tc>
      </w:tr>
      <w:tr w:rsidR="00005A32" w:rsidRPr="009E3063" w14:paraId="341588BB" w14:textId="77777777" w:rsidTr="00005A32">
        <w:trPr>
          <w:trHeight w:val="315"/>
        </w:trPr>
        <w:tc>
          <w:tcPr>
            <w:tcW w:w="2464" w:type="dxa"/>
            <w:tcBorders>
              <w:top w:val="nil"/>
              <w:left w:val="single" w:sz="4" w:space="0" w:color="auto"/>
              <w:bottom w:val="single" w:sz="4" w:space="0" w:color="auto"/>
              <w:right w:val="single" w:sz="4" w:space="0" w:color="auto"/>
            </w:tcBorders>
            <w:shd w:val="clear" w:color="auto" w:fill="auto"/>
            <w:vAlign w:val="bottom"/>
            <w:hideMark/>
          </w:tcPr>
          <w:p w14:paraId="448384AE"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w:t>
            </w:r>
          </w:p>
        </w:tc>
        <w:tc>
          <w:tcPr>
            <w:tcW w:w="1488" w:type="dxa"/>
            <w:tcBorders>
              <w:top w:val="nil"/>
              <w:left w:val="nil"/>
              <w:bottom w:val="single" w:sz="4" w:space="0" w:color="auto"/>
              <w:right w:val="single" w:sz="4" w:space="0" w:color="auto"/>
            </w:tcBorders>
            <w:shd w:val="clear" w:color="auto" w:fill="auto"/>
            <w:noWrap/>
            <w:vAlign w:val="bottom"/>
            <w:hideMark/>
          </w:tcPr>
          <w:p w14:paraId="0485F31D"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w:t>
            </w:r>
          </w:p>
        </w:tc>
        <w:tc>
          <w:tcPr>
            <w:tcW w:w="1488" w:type="dxa"/>
            <w:tcBorders>
              <w:top w:val="nil"/>
              <w:left w:val="nil"/>
              <w:bottom w:val="single" w:sz="4" w:space="0" w:color="auto"/>
              <w:right w:val="single" w:sz="4" w:space="0" w:color="auto"/>
            </w:tcBorders>
            <w:shd w:val="clear" w:color="auto" w:fill="auto"/>
            <w:noWrap/>
            <w:vAlign w:val="bottom"/>
            <w:hideMark/>
          </w:tcPr>
          <w:p w14:paraId="21CC423B"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w:t>
            </w:r>
          </w:p>
        </w:tc>
      </w:tr>
      <w:tr w:rsidR="00005A32" w:rsidRPr="009E3063" w14:paraId="0A0A77BE" w14:textId="77777777" w:rsidTr="00005A32">
        <w:trPr>
          <w:trHeight w:val="405"/>
        </w:trPr>
        <w:tc>
          <w:tcPr>
            <w:tcW w:w="2464" w:type="dxa"/>
            <w:tcBorders>
              <w:top w:val="nil"/>
              <w:left w:val="single" w:sz="4" w:space="0" w:color="auto"/>
              <w:bottom w:val="single" w:sz="4" w:space="0" w:color="auto"/>
              <w:right w:val="single" w:sz="4" w:space="0" w:color="auto"/>
            </w:tcBorders>
            <w:shd w:val="clear" w:color="auto" w:fill="auto"/>
            <w:vAlign w:val="bottom"/>
            <w:hideMark/>
          </w:tcPr>
          <w:p w14:paraId="392B49B9" w14:textId="77777777" w:rsidR="00005A32" w:rsidRPr="009E3063" w:rsidRDefault="00005A32" w:rsidP="009E3063">
            <w:pPr>
              <w:spacing w:line="360" w:lineRule="auto"/>
              <w:rPr>
                <w:rFonts w:ascii="Arial" w:eastAsia="Times New Roman" w:hAnsi="Arial" w:cs="Arial"/>
                <w:b/>
                <w:bCs/>
                <w:color w:val="auto"/>
                <w:u w:val="single"/>
                <w:lang w:eastAsia="en-IN"/>
              </w:rPr>
            </w:pPr>
            <w:r w:rsidRPr="009E3063">
              <w:rPr>
                <w:rFonts w:ascii="Arial" w:eastAsia="Times New Roman" w:hAnsi="Arial" w:cs="Arial"/>
                <w:b/>
                <w:bCs/>
                <w:color w:val="auto"/>
                <w:u w:val="single"/>
                <w:lang w:eastAsia="en-IN"/>
              </w:rPr>
              <w:t xml:space="preserve"> Shareholders’ equity: </w:t>
            </w:r>
          </w:p>
        </w:tc>
        <w:tc>
          <w:tcPr>
            <w:tcW w:w="1488" w:type="dxa"/>
            <w:tcBorders>
              <w:top w:val="nil"/>
              <w:left w:val="nil"/>
              <w:bottom w:val="single" w:sz="4" w:space="0" w:color="auto"/>
              <w:right w:val="single" w:sz="4" w:space="0" w:color="auto"/>
            </w:tcBorders>
            <w:shd w:val="clear" w:color="auto" w:fill="auto"/>
            <w:noWrap/>
            <w:vAlign w:val="bottom"/>
            <w:hideMark/>
          </w:tcPr>
          <w:p w14:paraId="4CB8053D"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w:t>
            </w:r>
          </w:p>
        </w:tc>
        <w:tc>
          <w:tcPr>
            <w:tcW w:w="1488" w:type="dxa"/>
            <w:tcBorders>
              <w:top w:val="nil"/>
              <w:left w:val="nil"/>
              <w:bottom w:val="single" w:sz="4" w:space="0" w:color="auto"/>
              <w:right w:val="single" w:sz="4" w:space="0" w:color="auto"/>
            </w:tcBorders>
            <w:shd w:val="clear" w:color="auto" w:fill="auto"/>
            <w:noWrap/>
            <w:vAlign w:val="bottom"/>
            <w:hideMark/>
          </w:tcPr>
          <w:p w14:paraId="4AADD67E"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w:t>
            </w:r>
          </w:p>
        </w:tc>
      </w:tr>
      <w:tr w:rsidR="00005A32" w:rsidRPr="009E3063" w14:paraId="1E3ABABA" w14:textId="77777777" w:rsidTr="00005A32">
        <w:trPr>
          <w:trHeight w:val="315"/>
        </w:trPr>
        <w:tc>
          <w:tcPr>
            <w:tcW w:w="2464" w:type="dxa"/>
            <w:tcBorders>
              <w:top w:val="nil"/>
              <w:left w:val="single" w:sz="4" w:space="0" w:color="auto"/>
              <w:bottom w:val="single" w:sz="4" w:space="0" w:color="auto"/>
              <w:right w:val="single" w:sz="4" w:space="0" w:color="auto"/>
            </w:tcBorders>
            <w:shd w:val="clear" w:color="auto" w:fill="auto"/>
            <w:vAlign w:val="bottom"/>
            <w:hideMark/>
          </w:tcPr>
          <w:p w14:paraId="4EA070F1"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w:t>
            </w:r>
          </w:p>
        </w:tc>
        <w:tc>
          <w:tcPr>
            <w:tcW w:w="1488" w:type="dxa"/>
            <w:tcBorders>
              <w:top w:val="nil"/>
              <w:left w:val="nil"/>
              <w:bottom w:val="single" w:sz="4" w:space="0" w:color="auto"/>
              <w:right w:val="single" w:sz="4" w:space="0" w:color="auto"/>
            </w:tcBorders>
            <w:shd w:val="clear" w:color="auto" w:fill="auto"/>
            <w:noWrap/>
            <w:vAlign w:val="bottom"/>
            <w:hideMark/>
          </w:tcPr>
          <w:p w14:paraId="7C199AE0"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w:t>
            </w:r>
          </w:p>
        </w:tc>
        <w:tc>
          <w:tcPr>
            <w:tcW w:w="1488" w:type="dxa"/>
            <w:tcBorders>
              <w:top w:val="nil"/>
              <w:left w:val="nil"/>
              <w:bottom w:val="single" w:sz="4" w:space="0" w:color="auto"/>
              <w:right w:val="single" w:sz="4" w:space="0" w:color="auto"/>
            </w:tcBorders>
            <w:shd w:val="clear" w:color="auto" w:fill="auto"/>
            <w:noWrap/>
            <w:vAlign w:val="bottom"/>
            <w:hideMark/>
          </w:tcPr>
          <w:p w14:paraId="7D576E98"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w:t>
            </w:r>
          </w:p>
        </w:tc>
      </w:tr>
      <w:tr w:rsidR="00005A32" w:rsidRPr="009E3063" w14:paraId="08AD6ECB" w14:textId="77777777" w:rsidTr="00005A32">
        <w:trPr>
          <w:trHeight w:val="630"/>
        </w:trPr>
        <w:tc>
          <w:tcPr>
            <w:tcW w:w="2464" w:type="dxa"/>
            <w:tcBorders>
              <w:top w:val="nil"/>
              <w:left w:val="single" w:sz="4" w:space="0" w:color="auto"/>
              <w:bottom w:val="single" w:sz="4" w:space="0" w:color="auto"/>
              <w:right w:val="single" w:sz="4" w:space="0" w:color="auto"/>
            </w:tcBorders>
            <w:shd w:val="clear" w:color="auto" w:fill="auto"/>
            <w:vAlign w:val="bottom"/>
            <w:hideMark/>
          </w:tcPr>
          <w:p w14:paraId="4E1A2EA3"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xml:space="preserve"> Capital, less drawings add net profit </w:t>
            </w:r>
          </w:p>
        </w:tc>
        <w:tc>
          <w:tcPr>
            <w:tcW w:w="1488" w:type="dxa"/>
            <w:tcBorders>
              <w:top w:val="nil"/>
              <w:left w:val="nil"/>
              <w:bottom w:val="single" w:sz="4" w:space="0" w:color="auto"/>
              <w:right w:val="single" w:sz="4" w:space="0" w:color="auto"/>
            </w:tcBorders>
            <w:shd w:val="clear" w:color="auto" w:fill="auto"/>
            <w:noWrap/>
            <w:vAlign w:val="bottom"/>
            <w:hideMark/>
          </w:tcPr>
          <w:p w14:paraId="5D7BFE7A"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xml:space="preserve">    81,900.00 </w:t>
            </w:r>
          </w:p>
        </w:tc>
        <w:tc>
          <w:tcPr>
            <w:tcW w:w="1488" w:type="dxa"/>
            <w:tcBorders>
              <w:top w:val="nil"/>
              <w:left w:val="nil"/>
              <w:bottom w:val="single" w:sz="4" w:space="0" w:color="auto"/>
              <w:right w:val="single" w:sz="4" w:space="0" w:color="auto"/>
            </w:tcBorders>
            <w:shd w:val="clear" w:color="auto" w:fill="auto"/>
            <w:noWrap/>
            <w:vAlign w:val="bottom"/>
            <w:hideMark/>
          </w:tcPr>
          <w:p w14:paraId="78DE714C"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xml:space="preserve">    81,900.00 </w:t>
            </w:r>
          </w:p>
        </w:tc>
      </w:tr>
      <w:tr w:rsidR="00005A32" w:rsidRPr="009E3063" w14:paraId="4D5A6D03" w14:textId="77777777" w:rsidTr="00005A32">
        <w:trPr>
          <w:trHeight w:val="630"/>
        </w:trPr>
        <w:tc>
          <w:tcPr>
            <w:tcW w:w="2464" w:type="dxa"/>
            <w:tcBorders>
              <w:top w:val="nil"/>
              <w:left w:val="single" w:sz="4" w:space="0" w:color="auto"/>
              <w:bottom w:val="single" w:sz="4" w:space="0" w:color="auto"/>
              <w:right w:val="single" w:sz="4" w:space="0" w:color="auto"/>
            </w:tcBorders>
            <w:shd w:val="clear" w:color="auto" w:fill="auto"/>
            <w:vAlign w:val="bottom"/>
            <w:hideMark/>
          </w:tcPr>
          <w:p w14:paraId="008010BB"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w:t>
            </w:r>
          </w:p>
        </w:tc>
        <w:tc>
          <w:tcPr>
            <w:tcW w:w="1488" w:type="dxa"/>
            <w:tcBorders>
              <w:top w:val="nil"/>
              <w:left w:val="nil"/>
              <w:bottom w:val="single" w:sz="4" w:space="0" w:color="auto"/>
              <w:right w:val="single" w:sz="4" w:space="0" w:color="auto"/>
            </w:tcBorders>
            <w:shd w:val="clear" w:color="auto" w:fill="auto"/>
            <w:noWrap/>
            <w:vAlign w:val="bottom"/>
            <w:hideMark/>
          </w:tcPr>
          <w:p w14:paraId="4C0E8523"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w:t>
            </w:r>
          </w:p>
        </w:tc>
        <w:tc>
          <w:tcPr>
            <w:tcW w:w="1488" w:type="dxa"/>
            <w:tcBorders>
              <w:top w:val="nil"/>
              <w:left w:val="nil"/>
              <w:bottom w:val="single" w:sz="4" w:space="0" w:color="auto"/>
              <w:right w:val="single" w:sz="4" w:space="0" w:color="auto"/>
            </w:tcBorders>
            <w:shd w:val="clear" w:color="auto" w:fill="auto"/>
            <w:noWrap/>
            <w:vAlign w:val="bottom"/>
            <w:hideMark/>
          </w:tcPr>
          <w:p w14:paraId="64167A30"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w:t>
            </w:r>
          </w:p>
        </w:tc>
      </w:tr>
      <w:tr w:rsidR="00005A32" w:rsidRPr="009E3063" w14:paraId="06F2B228" w14:textId="77777777" w:rsidTr="00005A32">
        <w:trPr>
          <w:trHeight w:val="675"/>
        </w:trPr>
        <w:tc>
          <w:tcPr>
            <w:tcW w:w="2464" w:type="dxa"/>
            <w:tcBorders>
              <w:top w:val="nil"/>
              <w:left w:val="single" w:sz="4" w:space="0" w:color="auto"/>
              <w:bottom w:val="single" w:sz="4" w:space="0" w:color="auto"/>
              <w:right w:val="single" w:sz="4" w:space="0" w:color="auto"/>
            </w:tcBorders>
            <w:shd w:val="clear" w:color="auto" w:fill="auto"/>
            <w:vAlign w:val="bottom"/>
            <w:hideMark/>
          </w:tcPr>
          <w:p w14:paraId="2114E34F" w14:textId="77777777" w:rsidR="00005A32" w:rsidRPr="009E3063" w:rsidRDefault="00005A32" w:rsidP="009E3063">
            <w:pPr>
              <w:spacing w:line="360" w:lineRule="auto"/>
              <w:rPr>
                <w:rFonts w:ascii="Arial" w:eastAsia="Times New Roman" w:hAnsi="Arial" w:cs="Arial"/>
                <w:b/>
                <w:bCs/>
                <w:color w:val="auto"/>
                <w:lang w:eastAsia="en-IN"/>
              </w:rPr>
            </w:pPr>
            <w:r w:rsidRPr="009E3063">
              <w:rPr>
                <w:rFonts w:ascii="Arial" w:eastAsia="Times New Roman" w:hAnsi="Arial" w:cs="Arial"/>
                <w:b/>
                <w:bCs/>
                <w:color w:val="auto"/>
                <w:lang w:eastAsia="en-IN"/>
              </w:rPr>
              <w:t xml:space="preserve"> Total liabilities and shareholders’ equity </w:t>
            </w:r>
          </w:p>
        </w:tc>
        <w:tc>
          <w:tcPr>
            <w:tcW w:w="1488" w:type="dxa"/>
            <w:tcBorders>
              <w:top w:val="nil"/>
              <w:left w:val="nil"/>
              <w:bottom w:val="single" w:sz="4" w:space="0" w:color="auto"/>
              <w:right w:val="single" w:sz="4" w:space="0" w:color="auto"/>
            </w:tcBorders>
            <w:shd w:val="clear" w:color="auto" w:fill="auto"/>
            <w:noWrap/>
            <w:vAlign w:val="bottom"/>
            <w:hideMark/>
          </w:tcPr>
          <w:p w14:paraId="396111A9" w14:textId="77777777" w:rsidR="00005A32" w:rsidRPr="009E3063" w:rsidRDefault="00005A32" w:rsidP="009E3063">
            <w:pPr>
              <w:spacing w:line="360" w:lineRule="auto"/>
              <w:rPr>
                <w:rFonts w:ascii="Arial" w:eastAsia="Times New Roman" w:hAnsi="Arial" w:cs="Arial"/>
                <w:b/>
                <w:bCs/>
                <w:color w:val="auto"/>
                <w:lang w:eastAsia="en-IN"/>
              </w:rPr>
            </w:pPr>
            <w:r w:rsidRPr="009E3063">
              <w:rPr>
                <w:rFonts w:ascii="Arial" w:eastAsia="Times New Roman" w:hAnsi="Arial" w:cs="Arial"/>
                <w:b/>
                <w:bCs/>
                <w:color w:val="auto"/>
                <w:lang w:eastAsia="en-IN"/>
              </w:rPr>
              <w:t> </w:t>
            </w:r>
          </w:p>
        </w:tc>
        <w:tc>
          <w:tcPr>
            <w:tcW w:w="1488" w:type="dxa"/>
            <w:tcBorders>
              <w:top w:val="nil"/>
              <w:left w:val="nil"/>
              <w:bottom w:val="single" w:sz="4" w:space="0" w:color="auto"/>
              <w:right w:val="single" w:sz="4" w:space="0" w:color="auto"/>
            </w:tcBorders>
            <w:shd w:val="clear" w:color="auto" w:fill="auto"/>
            <w:noWrap/>
            <w:vAlign w:val="bottom"/>
            <w:hideMark/>
          </w:tcPr>
          <w:p w14:paraId="5BEF5091" w14:textId="7631F391" w:rsidR="00005A32" w:rsidRPr="009E3063" w:rsidRDefault="00005A32" w:rsidP="009E3063">
            <w:pPr>
              <w:spacing w:line="360" w:lineRule="auto"/>
              <w:rPr>
                <w:rFonts w:ascii="Arial" w:eastAsia="Times New Roman" w:hAnsi="Arial" w:cs="Arial"/>
                <w:b/>
                <w:bCs/>
                <w:color w:val="auto"/>
                <w:lang w:eastAsia="en-IN"/>
              </w:rPr>
            </w:pPr>
            <w:r w:rsidRPr="009E3063">
              <w:rPr>
                <w:rFonts w:ascii="Arial" w:eastAsia="Times New Roman" w:hAnsi="Arial" w:cs="Arial"/>
                <w:b/>
                <w:bCs/>
                <w:color w:val="auto"/>
                <w:lang w:eastAsia="en-IN"/>
              </w:rPr>
              <w:t xml:space="preserve"> 127,940.00 </w:t>
            </w:r>
          </w:p>
        </w:tc>
      </w:tr>
      <w:tr w:rsidR="00005A32" w:rsidRPr="009E3063" w14:paraId="5576D79F" w14:textId="77777777" w:rsidTr="00005A32">
        <w:trPr>
          <w:trHeight w:val="315"/>
        </w:trPr>
        <w:tc>
          <w:tcPr>
            <w:tcW w:w="2464" w:type="dxa"/>
            <w:tcBorders>
              <w:top w:val="nil"/>
              <w:left w:val="single" w:sz="4" w:space="0" w:color="auto"/>
              <w:bottom w:val="single" w:sz="4" w:space="0" w:color="auto"/>
              <w:right w:val="single" w:sz="4" w:space="0" w:color="auto"/>
            </w:tcBorders>
            <w:shd w:val="clear" w:color="auto" w:fill="auto"/>
            <w:vAlign w:val="bottom"/>
            <w:hideMark/>
          </w:tcPr>
          <w:p w14:paraId="27A95617"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w:t>
            </w:r>
          </w:p>
        </w:tc>
        <w:tc>
          <w:tcPr>
            <w:tcW w:w="1488" w:type="dxa"/>
            <w:tcBorders>
              <w:top w:val="nil"/>
              <w:left w:val="nil"/>
              <w:bottom w:val="single" w:sz="4" w:space="0" w:color="auto"/>
              <w:right w:val="single" w:sz="4" w:space="0" w:color="auto"/>
            </w:tcBorders>
            <w:shd w:val="clear" w:color="auto" w:fill="auto"/>
            <w:noWrap/>
            <w:vAlign w:val="bottom"/>
            <w:hideMark/>
          </w:tcPr>
          <w:p w14:paraId="2658749E"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w:t>
            </w:r>
          </w:p>
        </w:tc>
        <w:tc>
          <w:tcPr>
            <w:tcW w:w="1488" w:type="dxa"/>
            <w:tcBorders>
              <w:top w:val="nil"/>
              <w:left w:val="nil"/>
              <w:bottom w:val="single" w:sz="4" w:space="0" w:color="auto"/>
              <w:right w:val="single" w:sz="4" w:space="0" w:color="auto"/>
            </w:tcBorders>
            <w:shd w:val="clear" w:color="auto" w:fill="auto"/>
            <w:noWrap/>
            <w:vAlign w:val="bottom"/>
            <w:hideMark/>
          </w:tcPr>
          <w:p w14:paraId="2A7E9715"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xml:space="preserve">                 -   </w:t>
            </w:r>
          </w:p>
        </w:tc>
      </w:tr>
    </w:tbl>
    <w:p w14:paraId="4B3AC42E" w14:textId="77777777" w:rsidR="00005A32" w:rsidRPr="009E3063" w:rsidRDefault="00005A32" w:rsidP="009E3063">
      <w:pPr>
        <w:spacing w:line="360" w:lineRule="auto"/>
        <w:rPr>
          <w:rFonts w:ascii="Arial" w:hAnsi="Arial" w:cs="Arial"/>
          <w:b/>
          <w:color w:val="auto"/>
          <w:u w:val="single"/>
        </w:rPr>
      </w:pPr>
    </w:p>
    <w:p w14:paraId="2884F540" w14:textId="77777777" w:rsidR="004F0127" w:rsidRPr="009E3063" w:rsidRDefault="004F0127" w:rsidP="009E3063">
      <w:pPr>
        <w:pStyle w:val="Heading1"/>
        <w:spacing w:line="360" w:lineRule="auto"/>
        <w:rPr>
          <w:rFonts w:ascii="Arial" w:hAnsi="Arial" w:cs="Arial"/>
          <w:color w:val="auto"/>
          <w:sz w:val="24"/>
          <w:szCs w:val="24"/>
        </w:rPr>
      </w:pPr>
      <w:bookmarkStart w:id="4" w:name="_Toc53873871"/>
      <w:r w:rsidRPr="009E3063">
        <w:rPr>
          <w:rFonts w:ascii="Arial" w:hAnsi="Arial" w:cs="Arial"/>
          <w:color w:val="auto"/>
          <w:sz w:val="24"/>
          <w:szCs w:val="24"/>
        </w:rPr>
        <w:t>Question 2:</w:t>
      </w:r>
      <w:bookmarkEnd w:id="4"/>
    </w:p>
    <w:p w14:paraId="0FC1583E" w14:textId="77777777" w:rsidR="004F0127" w:rsidRPr="009E3063" w:rsidRDefault="004F0127" w:rsidP="009E3063">
      <w:pPr>
        <w:spacing w:line="360" w:lineRule="auto"/>
        <w:rPr>
          <w:rFonts w:ascii="Arial" w:hAnsi="Arial" w:cs="Arial"/>
          <w:color w:val="auto"/>
        </w:rPr>
      </w:pPr>
    </w:p>
    <w:p w14:paraId="0762FAA6" w14:textId="77777777" w:rsidR="004F0127" w:rsidRPr="009E3063" w:rsidRDefault="00853DEF" w:rsidP="009E3063">
      <w:pPr>
        <w:spacing w:line="360" w:lineRule="auto"/>
        <w:rPr>
          <w:rFonts w:ascii="Arial" w:hAnsi="Arial" w:cs="Arial"/>
          <w:color w:val="auto"/>
        </w:rPr>
      </w:pPr>
      <w:r w:rsidRPr="009E3063">
        <w:rPr>
          <w:rFonts w:ascii="Arial" w:hAnsi="Arial" w:cs="Arial"/>
          <w:color w:val="auto"/>
        </w:rPr>
        <w:t>Financial literacy is of an utmost importance in a business. This merely means that the managers must know as to how to interpret the financial statement, how to control the costs etc.</w:t>
      </w:r>
    </w:p>
    <w:p w14:paraId="7B3667A6" w14:textId="77777777" w:rsidR="00853DEF" w:rsidRPr="009E3063" w:rsidRDefault="00853DEF" w:rsidP="009E3063">
      <w:pPr>
        <w:spacing w:line="360" w:lineRule="auto"/>
        <w:rPr>
          <w:rFonts w:ascii="Arial" w:hAnsi="Arial" w:cs="Arial"/>
          <w:color w:val="auto"/>
        </w:rPr>
      </w:pPr>
      <w:r w:rsidRPr="009E3063">
        <w:rPr>
          <w:rFonts w:ascii="Arial" w:hAnsi="Arial" w:cs="Arial"/>
          <w:color w:val="auto"/>
        </w:rPr>
        <w:t>The following are the ways through which financial literacy could prove to be helpful for the managers of the company:</w:t>
      </w:r>
    </w:p>
    <w:p w14:paraId="71335818" w14:textId="77777777" w:rsidR="00853DEF" w:rsidRPr="009E3063" w:rsidRDefault="00853DEF" w:rsidP="009E3063">
      <w:pPr>
        <w:pStyle w:val="ListParagraph"/>
        <w:numPr>
          <w:ilvl w:val="0"/>
          <w:numId w:val="1"/>
        </w:numPr>
        <w:spacing w:line="360" w:lineRule="auto"/>
        <w:rPr>
          <w:rFonts w:ascii="Arial" w:hAnsi="Arial" w:cs="Arial"/>
          <w:color w:val="auto"/>
        </w:rPr>
      </w:pPr>
      <w:r w:rsidRPr="009E3063">
        <w:rPr>
          <w:rFonts w:ascii="Arial" w:hAnsi="Arial" w:cs="Arial"/>
          <w:color w:val="auto"/>
        </w:rPr>
        <w:t xml:space="preserve">Understanding the impact of the actions: once the managers start understanding the financial statements of the company, then they would start keeping the track of the expenses that are being incurred and also would understand the impact of these on the company. If these are applied to the specific items, then that would prove to be a motivating factor </w:t>
      </w:r>
      <w:r w:rsidR="009E3063" w:rsidRPr="009E3063">
        <w:rPr>
          <w:rFonts w:ascii="Arial" w:hAnsi="Arial" w:cs="Arial"/>
          <w:color w:val="auto"/>
        </w:rPr>
        <w:t>for the managers and team (Medium, 2020).</w:t>
      </w:r>
    </w:p>
    <w:p w14:paraId="59C7763F" w14:textId="77777777" w:rsidR="00853DEF" w:rsidRPr="009E3063" w:rsidRDefault="00853DEF" w:rsidP="009E3063">
      <w:pPr>
        <w:pStyle w:val="ListParagraph"/>
        <w:numPr>
          <w:ilvl w:val="0"/>
          <w:numId w:val="1"/>
        </w:numPr>
        <w:spacing w:line="360" w:lineRule="auto"/>
        <w:rPr>
          <w:rFonts w:ascii="Arial" w:hAnsi="Arial" w:cs="Arial"/>
          <w:color w:val="auto"/>
        </w:rPr>
      </w:pPr>
      <w:r w:rsidRPr="009E3063">
        <w:rPr>
          <w:rFonts w:ascii="Arial" w:hAnsi="Arial" w:cs="Arial"/>
          <w:color w:val="auto"/>
        </w:rPr>
        <w:t xml:space="preserve">Financial literacy would help the managers in making much more informed decisions since they would be able to know the effect on the profitability of the </w:t>
      </w:r>
      <w:r w:rsidRPr="009E3063">
        <w:rPr>
          <w:rFonts w:ascii="Arial" w:hAnsi="Arial" w:cs="Arial"/>
          <w:color w:val="auto"/>
        </w:rPr>
        <w:lastRenderedPageBreak/>
        <w:t>company if they indulge themselves into any expense. During the difficult times, the manager could use confidentiality when considering the financial implications before weighing the options and through it, the best choice could be made for the team and its members. It would help in becoming a well-rounded leader who would be able to consider multiples facets of life.</w:t>
      </w:r>
    </w:p>
    <w:p w14:paraId="54102D85" w14:textId="77777777" w:rsidR="00853DEF" w:rsidRPr="009E3063" w:rsidRDefault="00853DEF" w:rsidP="009E3063">
      <w:pPr>
        <w:pStyle w:val="ListParagraph"/>
        <w:numPr>
          <w:ilvl w:val="0"/>
          <w:numId w:val="1"/>
        </w:numPr>
        <w:spacing w:line="360" w:lineRule="auto"/>
        <w:rPr>
          <w:rFonts w:ascii="Arial" w:hAnsi="Arial" w:cs="Arial"/>
          <w:color w:val="auto"/>
        </w:rPr>
      </w:pPr>
      <w:r w:rsidRPr="009E3063">
        <w:rPr>
          <w:rFonts w:ascii="Arial" w:hAnsi="Arial" w:cs="Arial"/>
          <w:color w:val="auto"/>
        </w:rPr>
        <w:t xml:space="preserve">If the manager understands the finances, then he would be in a position to </w:t>
      </w:r>
      <w:r w:rsidR="00145349" w:rsidRPr="009E3063">
        <w:rPr>
          <w:rFonts w:ascii="Arial" w:hAnsi="Arial" w:cs="Arial"/>
          <w:color w:val="auto"/>
        </w:rPr>
        <w:t>help his team members out during the times the finances seem to be slow. In case, the team is requesting to fund a project, then if the manager is aware about the return on investment, then he would be able to help his team members. This would help in building a strong case for the company.</w:t>
      </w:r>
    </w:p>
    <w:p w14:paraId="0BAF30F8" w14:textId="77777777" w:rsidR="00145349" w:rsidRPr="009E3063" w:rsidRDefault="00145349" w:rsidP="009E3063">
      <w:pPr>
        <w:pStyle w:val="ListParagraph"/>
        <w:numPr>
          <w:ilvl w:val="0"/>
          <w:numId w:val="1"/>
        </w:numPr>
        <w:spacing w:line="360" w:lineRule="auto"/>
        <w:rPr>
          <w:rFonts w:ascii="Arial" w:hAnsi="Arial" w:cs="Arial"/>
          <w:color w:val="auto"/>
        </w:rPr>
      </w:pPr>
      <w:r w:rsidRPr="009E3063">
        <w:rPr>
          <w:rFonts w:ascii="Arial" w:hAnsi="Arial" w:cs="Arial"/>
          <w:color w:val="auto"/>
        </w:rPr>
        <w:t>If the manager is financially literate, then he would be able to prove himself at the negotiation table. He would be able to negotiate salary, discuss benefits, and understand the bigger financial picture. In case the negotiation is such that affects the well-being of the company, then the financial implications of the outcome could be swayed.</w:t>
      </w:r>
    </w:p>
    <w:p w14:paraId="5AF651EA" w14:textId="77777777" w:rsidR="00005A32" w:rsidRPr="009E3063" w:rsidRDefault="00145349" w:rsidP="009E3063">
      <w:pPr>
        <w:pStyle w:val="ListParagraph"/>
        <w:numPr>
          <w:ilvl w:val="0"/>
          <w:numId w:val="1"/>
        </w:numPr>
        <w:spacing w:line="360" w:lineRule="auto"/>
        <w:rPr>
          <w:rFonts w:ascii="Arial" w:hAnsi="Arial" w:cs="Arial"/>
          <w:color w:val="auto"/>
        </w:rPr>
      </w:pPr>
      <w:r w:rsidRPr="009E3063">
        <w:rPr>
          <w:rFonts w:ascii="Arial" w:hAnsi="Arial" w:cs="Arial"/>
          <w:color w:val="auto"/>
        </w:rPr>
        <w:t xml:space="preserve">A manger must understand the way in which the expenses of the team members have to be played and the way in which these should be converted into a liability. This would make </w:t>
      </w:r>
      <w:r w:rsidR="009E3063" w:rsidRPr="009E3063">
        <w:rPr>
          <w:rFonts w:ascii="Arial" w:hAnsi="Arial" w:cs="Arial"/>
          <w:color w:val="auto"/>
        </w:rPr>
        <w:t>him more financially efficient (HBS, 2020).</w:t>
      </w:r>
    </w:p>
    <w:p w14:paraId="36B16436" w14:textId="77777777" w:rsidR="00005A32" w:rsidRPr="009E3063" w:rsidRDefault="00145349" w:rsidP="009E3063">
      <w:pPr>
        <w:pStyle w:val="ListParagraph"/>
        <w:numPr>
          <w:ilvl w:val="0"/>
          <w:numId w:val="1"/>
        </w:numPr>
        <w:spacing w:line="360" w:lineRule="auto"/>
        <w:rPr>
          <w:rFonts w:ascii="Arial" w:hAnsi="Arial" w:cs="Arial"/>
          <w:color w:val="auto"/>
        </w:rPr>
      </w:pPr>
      <w:r w:rsidRPr="009E3063">
        <w:rPr>
          <w:rFonts w:ascii="Arial" w:hAnsi="Arial" w:cs="Arial"/>
          <w:color w:val="auto"/>
        </w:rPr>
        <w:t>The manager would be able to understand investments if he is financially literate. He would focus on creation of wealth which serves to be important and which would help in investments. Unless and until there is a part of money, one would not grow and one would not struggle in order to meet the financial goals of long term.</w:t>
      </w:r>
    </w:p>
    <w:p w14:paraId="4E5E3C2A" w14:textId="77777777" w:rsidR="00145349" w:rsidRPr="009E3063" w:rsidRDefault="00145349" w:rsidP="009E3063">
      <w:pPr>
        <w:pStyle w:val="ListParagraph"/>
        <w:numPr>
          <w:ilvl w:val="0"/>
          <w:numId w:val="1"/>
        </w:numPr>
        <w:spacing w:line="360" w:lineRule="auto"/>
        <w:rPr>
          <w:rFonts w:ascii="Arial" w:hAnsi="Arial" w:cs="Arial"/>
          <w:color w:val="auto"/>
        </w:rPr>
      </w:pPr>
      <w:r w:rsidRPr="009E3063">
        <w:rPr>
          <w:rFonts w:ascii="Arial" w:hAnsi="Arial" w:cs="Arial"/>
          <w:color w:val="auto"/>
        </w:rPr>
        <w:t xml:space="preserve">If the manager is </w:t>
      </w:r>
      <w:r w:rsidR="009E3063" w:rsidRPr="009E3063">
        <w:rPr>
          <w:rFonts w:ascii="Arial" w:hAnsi="Arial" w:cs="Arial"/>
          <w:color w:val="auto"/>
        </w:rPr>
        <w:t>financially</w:t>
      </w:r>
      <w:r w:rsidRPr="009E3063">
        <w:rPr>
          <w:rFonts w:ascii="Arial" w:hAnsi="Arial" w:cs="Arial"/>
          <w:color w:val="auto"/>
        </w:rPr>
        <w:t xml:space="preserve"> literate, then he can manage debt for his personal income. He could </w:t>
      </w:r>
      <w:r w:rsidR="009E3063" w:rsidRPr="009E3063">
        <w:rPr>
          <w:rFonts w:ascii="Arial" w:hAnsi="Arial" w:cs="Arial"/>
          <w:color w:val="auto"/>
        </w:rPr>
        <w:t>decide</w:t>
      </w:r>
      <w:r w:rsidRPr="009E3063">
        <w:rPr>
          <w:rFonts w:ascii="Arial" w:hAnsi="Arial" w:cs="Arial"/>
          <w:color w:val="auto"/>
        </w:rPr>
        <w:t xml:space="preserve"> as to </w:t>
      </w:r>
      <w:r w:rsidR="009E3063" w:rsidRPr="009E3063">
        <w:rPr>
          <w:rFonts w:ascii="Arial" w:hAnsi="Arial" w:cs="Arial"/>
          <w:color w:val="auto"/>
        </w:rPr>
        <w:t>whether</w:t>
      </w:r>
      <w:r w:rsidRPr="009E3063">
        <w:rPr>
          <w:rFonts w:ascii="Arial" w:hAnsi="Arial" w:cs="Arial"/>
          <w:color w:val="auto"/>
        </w:rPr>
        <w:t xml:space="preserve"> to borrow </w:t>
      </w:r>
      <w:r w:rsidR="009E3063" w:rsidRPr="009E3063">
        <w:rPr>
          <w:rFonts w:ascii="Arial" w:hAnsi="Arial" w:cs="Arial"/>
          <w:color w:val="auto"/>
        </w:rPr>
        <w:t>loans</w:t>
      </w:r>
      <w:r w:rsidRPr="009E3063">
        <w:rPr>
          <w:rFonts w:ascii="Arial" w:hAnsi="Arial" w:cs="Arial"/>
          <w:color w:val="auto"/>
        </w:rPr>
        <w:t xml:space="preserve"> from the </w:t>
      </w:r>
      <w:r w:rsidR="009E3063" w:rsidRPr="009E3063">
        <w:rPr>
          <w:rFonts w:ascii="Arial" w:hAnsi="Arial" w:cs="Arial"/>
          <w:color w:val="auto"/>
        </w:rPr>
        <w:t>education</w:t>
      </w:r>
      <w:r w:rsidRPr="009E3063">
        <w:rPr>
          <w:rFonts w:ascii="Arial" w:hAnsi="Arial" w:cs="Arial"/>
          <w:color w:val="auto"/>
        </w:rPr>
        <w:t xml:space="preserve"> loans or borrow car loans etc.</w:t>
      </w:r>
      <w:r w:rsidR="009E3063" w:rsidRPr="009E3063">
        <w:rPr>
          <w:rFonts w:ascii="Arial" w:hAnsi="Arial" w:cs="Arial"/>
          <w:color w:val="auto"/>
        </w:rPr>
        <w:t xml:space="preserve"> (Business, 2020)</w:t>
      </w:r>
    </w:p>
    <w:p w14:paraId="1036FB37" w14:textId="77777777" w:rsidR="00145349" w:rsidRPr="009E3063" w:rsidRDefault="00145349" w:rsidP="009E3063">
      <w:pPr>
        <w:pStyle w:val="ListParagraph"/>
        <w:numPr>
          <w:ilvl w:val="0"/>
          <w:numId w:val="1"/>
        </w:numPr>
        <w:spacing w:line="360" w:lineRule="auto"/>
        <w:rPr>
          <w:rFonts w:ascii="Arial" w:hAnsi="Arial" w:cs="Arial"/>
          <w:color w:val="auto"/>
        </w:rPr>
      </w:pPr>
      <w:r w:rsidRPr="009E3063">
        <w:rPr>
          <w:rFonts w:ascii="Arial" w:hAnsi="Arial" w:cs="Arial"/>
          <w:color w:val="auto"/>
        </w:rPr>
        <w:t xml:space="preserve">He </w:t>
      </w:r>
      <w:r w:rsidR="009E3063" w:rsidRPr="009E3063">
        <w:rPr>
          <w:rFonts w:ascii="Arial" w:hAnsi="Arial" w:cs="Arial"/>
          <w:color w:val="auto"/>
        </w:rPr>
        <w:t>would effectively be able to clear all bills concerned.</w:t>
      </w:r>
    </w:p>
    <w:p w14:paraId="28502C4C" w14:textId="77777777" w:rsidR="009E3063" w:rsidRPr="009E3063" w:rsidRDefault="009E3063" w:rsidP="009E3063">
      <w:pPr>
        <w:pStyle w:val="ListParagraph"/>
        <w:numPr>
          <w:ilvl w:val="0"/>
          <w:numId w:val="1"/>
        </w:numPr>
        <w:spacing w:line="360" w:lineRule="auto"/>
        <w:rPr>
          <w:rFonts w:ascii="Arial" w:hAnsi="Arial" w:cs="Arial"/>
          <w:color w:val="auto"/>
        </w:rPr>
      </w:pPr>
      <w:r w:rsidRPr="009E3063">
        <w:rPr>
          <w:rFonts w:ascii="Arial" w:hAnsi="Arial" w:cs="Arial"/>
          <w:color w:val="auto"/>
        </w:rPr>
        <w:t>Financial literacy would help in budgeting since the company always allocates a budget to the department and if the manager is not bale to understand this budget, then he would end up losing control over his expenses which would lead to high variances.</w:t>
      </w:r>
    </w:p>
    <w:p w14:paraId="26C025BE" w14:textId="77777777" w:rsidR="009E3063" w:rsidRPr="009E3063" w:rsidRDefault="009E3063" w:rsidP="009E3063">
      <w:pPr>
        <w:spacing w:line="360" w:lineRule="auto"/>
        <w:rPr>
          <w:rFonts w:ascii="Arial" w:hAnsi="Arial" w:cs="Arial"/>
          <w:color w:val="auto"/>
        </w:rPr>
      </w:pPr>
      <w:r w:rsidRPr="009E3063">
        <w:rPr>
          <w:rFonts w:ascii="Arial" w:hAnsi="Arial" w:cs="Arial"/>
          <w:color w:val="auto"/>
        </w:rPr>
        <w:t>Therefore, being financially literate is very important both for professional work and for personal work (</w:t>
      </w:r>
      <w:proofErr w:type="spellStart"/>
      <w:r w:rsidRPr="009E3063">
        <w:rPr>
          <w:rFonts w:ascii="Arial" w:hAnsi="Arial" w:cs="Arial"/>
          <w:color w:val="auto"/>
        </w:rPr>
        <w:t>Basu</w:t>
      </w:r>
      <w:proofErr w:type="spellEnd"/>
      <w:r w:rsidRPr="009E3063">
        <w:rPr>
          <w:rFonts w:ascii="Arial" w:hAnsi="Arial" w:cs="Arial"/>
          <w:color w:val="auto"/>
        </w:rPr>
        <w:t>, 2020).</w:t>
      </w:r>
    </w:p>
    <w:p w14:paraId="3474C477" w14:textId="77777777" w:rsidR="00145349" w:rsidRPr="009E3063" w:rsidRDefault="00145349" w:rsidP="009E3063">
      <w:pPr>
        <w:pStyle w:val="Heading3"/>
        <w:shd w:val="clear" w:color="auto" w:fill="FFFFFF"/>
        <w:spacing w:before="0" w:beforeAutospacing="0" w:after="0" w:afterAutospacing="0" w:line="360" w:lineRule="auto"/>
        <w:jc w:val="both"/>
        <w:textAlignment w:val="baseline"/>
        <w:rPr>
          <w:rFonts w:ascii="Arial" w:hAnsi="Arial" w:cs="Arial"/>
          <w:b w:val="0"/>
          <w:bCs w:val="0"/>
          <w:sz w:val="24"/>
          <w:szCs w:val="24"/>
        </w:rPr>
      </w:pPr>
    </w:p>
    <w:p w14:paraId="7EA1C5EB" w14:textId="77777777" w:rsidR="009E3063" w:rsidRPr="009E3063" w:rsidRDefault="009E3063" w:rsidP="009E3063">
      <w:pPr>
        <w:pStyle w:val="NormalWeb"/>
        <w:shd w:val="clear" w:color="auto" w:fill="FFFFFF"/>
        <w:spacing w:before="0" w:beforeAutospacing="0" w:after="0" w:afterAutospacing="0" w:line="360" w:lineRule="auto"/>
        <w:jc w:val="both"/>
        <w:textAlignment w:val="baseline"/>
        <w:rPr>
          <w:rFonts w:ascii="Arial" w:hAnsi="Arial" w:cs="Arial"/>
        </w:rPr>
      </w:pPr>
    </w:p>
    <w:p w14:paraId="1F32CD85" w14:textId="77777777" w:rsidR="00005A32" w:rsidRPr="009E3063" w:rsidRDefault="00005A32" w:rsidP="009E3063">
      <w:pPr>
        <w:spacing w:line="360" w:lineRule="auto"/>
        <w:rPr>
          <w:rFonts w:ascii="Arial" w:hAnsi="Arial" w:cs="Arial"/>
          <w:color w:val="auto"/>
        </w:rPr>
      </w:pPr>
    </w:p>
    <w:p w14:paraId="7B03389C" w14:textId="77777777" w:rsidR="004F0127" w:rsidRPr="009E3063" w:rsidRDefault="004F0127" w:rsidP="009E3063">
      <w:pPr>
        <w:pStyle w:val="Heading1"/>
        <w:spacing w:line="360" w:lineRule="auto"/>
        <w:rPr>
          <w:rFonts w:ascii="Arial" w:hAnsi="Arial" w:cs="Arial"/>
          <w:color w:val="auto"/>
          <w:sz w:val="24"/>
          <w:szCs w:val="24"/>
        </w:rPr>
      </w:pPr>
      <w:bookmarkStart w:id="5" w:name="_Toc53873872"/>
      <w:r w:rsidRPr="009E3063">
        <w:rPr>
          <w:rFonts w:ascii="Arial" w:hAnsi="Arial" w:cs="Arial"/>
          <w:color w:val="auto"/>
          <w:sz w:val="24"/>
          <w:szCs w:val="24"/>
        </w:rPr>
        <w:t>Question 3:</w:t>
      </w:r>
      <w:bookmarkEnd w:id="5"/>
    </w:p>
    <w:p w14:paraId="459FBBF2" w14:textId="77777777" w:rsidR="004F0127" w:rsidRPr="009E3063" w:rsidRDefault="004F0127" w:rsidP="009E3063">
      <w:pPr>
        <w:spacing w:line="360" w:lineRule="auto"/>
        <w:rPr>
          <w:rFonts w:ascii="Arial" w:hAnsi="Arial" w:cs="Arial"/>
          <w:b/>
          <w:color w:val="auto"/>
          <w:u w:val="single"/>
        </w:rPr>
      </w:pPr>
    </w:p>
    <w:p w14:paraId="1BFA15BF" w14:textId="77777777" w:rsidR="004F0127" w:rsidRPr="009E3063" w:rsidRDefault="004F0127" w:rsidP="009E3063">
      <w:pPr>
        <w:pStyle w:val="Heading2"/>
        <w:spacing w:line="360" w:lineRule="auto"/>
        <w:jc w:val="both"/>
        <w:rPr>
          <w:rFonts w:ascii="Arial" w:hAnsi="Arial" w:cs="Arial"/>
          <w:sz w:val="24"/>
          <w:szCs w:val="24"/>
        </w:rPr>
      </w:pPr>
      <w:bookmarkStart w:id="6" w:name="_Toc53873873"/>
      <w:r w:rsidRPr="009E3063">
        <w:rPr>
          <w:rFonts w:ascii="Arial" w:hAnsi="Arial" w:cs="Arial"/>
          <w:sz w:val="24"/>
          <w:szCs w:val="24"/>
        </w:rPr>
        <w:t>Part d:</w:t>
      </w:r>
      <w:bookmarkEnd w:id="6"/>
    </w:p>
    <w:p w14:paraId="64210A44" w14:textId="77777777" w:rsidR="004F0127" w:rsidRPr="009E3063" w:rsidRDefault="004F0127" w:rsidP="009E3063">
      <w:pPr>
        <w:spacing w:line="360" w:lineRule="auto"/>
        <w:rPr>
          <w:rFonts w:ascii="Arial" w:hAnsi="Arial" w:cs="Arial"/>
          <w:b/>
          <w:color w:val="auto"/>
          <w:u w:val="single"/>
        </w:rPr>
      </w:pPr>
    </w:p>
    <w:tbl>
      <w:tblPr>
        <w:tblW w:w="6360" w:type="dxa"/>
        <w:tblLook w:val="04A0" w:firstRow="1" w:lastRow="0" w:firstColumn="1" w:lastColumn="0" w:noHBand="0" w:noVBand="1"/>
      </w:tblPr>
      <w:tblGrid>
        <w:gridCol w:w="3600"/>
        <w:gridCol w:w="1418"/>
        <w:gridCol w:w="1418"/>
      </w:tblGrid>
      <w:tr w:rsidR="009E3063" w:rsidRPr="009E3063" w14:paraId="0154DC75" w14:textId="77777777" w:rsidTr="00005A32">
        <w:trPr>
          <w:trHeight w:val="315"/>
        </w:trPr>
        <w:tc>
          <w:tcPr>
            <w:tcW w:w="360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293B049" w14:textId="77777777" w:rsidR="00005A32" w:rsidRPr="009E3063" w:rsidRDefault="00005A32" w:rsidP="009E3063">
            <w:pPr>
              <w:spacing w:line="360" w:lineRule="auto"/>
              <w:rPr>
                <w:rFonts w:ascii="Arial" w:eastAsia="Times New Roman" w:hAnsi="Arial" w:cs="Arial"/>
                <w:b/>
                <w:bCs/>
                <w:color w:val="auto"/>
                <w:lang w:eastAsia="en-IN"/>
              </w:rPr>
            </w:pPr>
            <w:r w:rsidRPr="009E3063">
              <w:rPr>
                <w:rFonts w:ascii="Arial" w:eastAsia="Times New Roman" w:hAnsi="Arial" w:cs="Arial"/>
                <w:b/>
                <w:bCs/>
                <w:color w:val="auto"/>
                <w:lang w:eastAsia="en-IN"/>
              </w:rPr>
              <w:t xml:space="preserve">Particulars </w:t>
            </w:r>
          </w:p>
        </w:tc>
        <w:tc>
          <w:tcPr>
            <w:tcW w:w="1380" w:type="dxa"/>
            <w:tcBorders>
              <w:top w:val="single" w:sz="4" w:space="0" w:color="auto"/>
              <w:left w:val="nil"/>
              <w:bottom w:val="single" w:sz="4" w:space="0" w:color="auto"/>
              <w:right w:val="single" w:sz="4" w:space="0" w:color="auto"/>
            </w:tcBorders>
            <w:shd w:val="clear" w:color="auto" w:fill="auto"/>
            <w:noWrap/>
            <w:vAlign w:val="bottom"/>
            <w:hideMark/>
          </w:tcPr>
          <w:p w14:paraId="56DEDBB3" w14:textId="77777777" w:rsidR="00005A32" w:rsidRPr="009E3063" w:rsidRDefault="00005A32" w:rsidP="009E3063">
            <w:pPr>
              <w:spacing w:line="360" w:lineRule="auto"/>
              <w:rPr>
                <w:rFonts w:ascii="Arial" w:eastAsia="Times New Roman" w:hAnsi="Arial" w:cs="Arial"/>
                <w:b/>
                <w:bCs/>
                <w:color w:val="auto"/>
                <w:lang w:eastAsia="en-IN"/>
              </w:rPr>
            </w:pPr>
            <w:r w:rsidRPr="009E3063">
              <w:rPr>
                <w:rFonts w:ascii="Arial" w:eastAsia="Times New Roman" w:hAnsi="Arial" w:cs="Arial"/>
                <w:b/>
                <w:bCs/>
                <w:color w:val="auto"/>
                <w:lang w:eastAsia="en-IN"/>
              </w:rPr>
              <w:t xml:space="preserve"> Debit </w:t>
            </w:r>
          </w:p>
        </w:tc>
        <w:tc>
          <w:tcPr>
            <w:tcW w:w="1380" w:type="dxa"/>
            <w:tcBorders>
              <w:top w:val="single" w:sz="4" w:space="0" w:color="auto"/>
              <w:left w:val="nil"/>
              <w:bottom w:val="single" w:sz="4" w:space="0" w:color="auto"/>
              <w:right w:val="single" w:sz="4" w:space="0" w:color="auto"/>
            </w:tcBorders>
            <w:shd w:val="clear" w:color="auto" w:fill="auto"/>
            <w:noWrap/>
            <w:vAlign w:val="bottom"/>
            <w:hideMark/>
          </w:tcPr>
          <w:p w14:paraId="3E9F538B" w14:textId="77777777" w:rsidR="00005A32" w:rsidRPr="009E3063" w:rsidRDefault="00005A32" w:rsidP="009E3063">
            <w:pPr>
              <w:spacing w:line="360" w:lineRule="auto"/>
              <w:rPr>
                <w:rFonts w:ascii="Arial" w:eastAsia="Times New Roman" w:hAnsi="Arial" w:cs="Arial"/>
                <w:b/>
                <w:bCs/>
                <w:color w:val="auto"/>
                <w:lang w:eastAsia="en-IN"/>
              </w:rPr>
            </w:pPr>
            <w:r w:rsidRPr="009E3063">
              <w:rPr>
                <w:rFonts w:ascii="Arial" w:eastAsia="Times New Roman" w:hAnsi="Arial" w:cs="Arial"/>
                <w:b/>
                <w:bCs/>
                <w:color w:val="auto"/>
                <w:lang w:eastAsia="en-IN"/>
              </w:rPr>
              <w:t xml:space="preserve"> Credit </w:t>
            </w:r>
          </w:p>
        </w:tc>
      </w:tr>
      <w:tr w:rsidR="009E3063" w:rsidRPr="009E3063" w14:paraId="3AB4650B" w14:textId="77777777" w:rsidTr="00005A32">
        <w:trPr>
          <w:trHeight w:val="315"/>
        </w:trPr>
        <w:tc>
          <w:tcPr>
            <w:tcW w:w="3600" w:type="dxa"/>
            <w:tcBorders>
              <w:top w:val="nil"/>
              <w:left w:val="single" w:sz="4" w:space="0" w:color="auto"/>
              <w:bottom w:val="single" w:sz="4" w:space="0" w:color="auto"/>
              <w:right w:val="single" w:sz="4" w:space="0" w:color="auto"/>
            </w:tcBorders>
            <w:shd w:val="clear" w:color="auto" w:fill="auto"/>
            <w:noWrap/>
            <w:vAlign w:val="bottom"/>
            <w:hideMark/>
          </w:tcPr>
          <w:p w14:paraId="2F9A29A1" w14:textId="77777777" w:rsidR="00005A32" w:rsidRPr="009E3063" w:rsidRDefault="00005A32" w:rsidP="009E3063">
            <w:pPr>
              <w:spacing w:line="360" w:lineRule="auto"/>
              <w:rPr>
                <w:rFonts w:ascii="Arial" w:eastAsia="Times New Roman" w:hAnsi="Arial" w:cs="Arial"/>
                <w:b/>
                <w:bCs/>
                <w:color w:val="auto"/>
                <w:lang w:eastAsia="en-IN"/>
              </w:rPr>
            </w:pPr>
            <w:r w:rsidRPr="009E3063">
              <w:rPr>
                <w:rFonts w:ascii="Arial" w:eastAsia="Times New Roman" w:hAnsi="Arial" w:cs="Arial"/>
                <w:b/>
                <w:bCs/>
                <w:color w:val="auto"/>
                <w:lang w:eastAsia="en-IN"/>
              </w:rPr>
              <w:t> </w:t>
            </w:r>
          </w:p>
        </w:tc>
        <w:tc>
          <w:tcPr>
            <w:tcW w:w="2760" w:type="dxa"/>
            <w:gridSpan w:val="2"/>
            <w:tcBorders>
              <w:top w:val="single" w:sz="4" w:space="0" w:color="auto"/>
              <w:left w:val="nil"/>
              <w:bottom w:val="single" w:sz="4" w:space="0" w:color="auto"/>
              <w:right w:val="single" w:sz="4" w:space="0" w:color="auto"/>
            </w:tcBorders>
            <w:shd w:val="clear" w:color="auto" w:fill="auto"/>
            <w:noWrap/>
            <w:vAlign w:val="bottom"/>
            <w:hideMark/>
          </w:tcPr>
          <w:p w14:paraId="483BD703" w14:textId="77777777" w:rsidR="00005A32" w:rsidRPr="009E3063" w:rsidRDefault="00005A32" w:rsidP="009E3063">
            <w:pPr>
              <w:spacing w:line="360" w:lineRule="auto"/>
              <w:rPr>
                <w:rFonts w:ascii="Arial" w:eastAsia="Times New Roman" w:hAnsi="Arial" w:cs="Arial"/>
                <w:b/>
                <w:bCs/>
                <w:color w:val="auto"/>
                <w:lang w:eastAsia="en-IN"/>
              </w:rPr>
            </w:pPr>
            <w:r w:rsidRPr="009E3063">
              <w:rPr>
                <w:rFonts w:ascii="Arial" w:eastAsia="Times New Roman" w:hAnsi="Arial" w:cs="Arial"/>
                <w:b/>
                <w:bCs/>
                <w:color w:val="auto"/>
                <w:lang w:eastAsia="en-IN"/>
              </w:rPr>
              <w:t xml:space="preserve"> (Amounts in £) </w:t>
            </w:r>
          </w:p>
        </w:tc>
      </w:tr>
      <w:tr w:rsidR="009E3063" w:rsidRPr="009E3063" w14:paraId="2AA3AE66" w14:textId="77777777" w:rsidTr="00005A32">
        <w:trPr>
          <w:trHeight w:val="315"/>
        </w:trPr>
        <w:tc>
          <w:tcPr>
            <w:tcW w:w="3600" w:type="dxa"/>
            <w:tcBorders>
              <w:top w:val="nil"/>
              <w:left w:val="single" w:sz="4" w:space="0" w:color="auto"/>
              <w:bottom w:val="single" w:sz="4" w:space="0" w:color="auto"/>
              <w:right w:val="single" w:sz="4" w:space="0" w:color="auto"/>
            </w:tcBorders>
            <w:shd w:val="clear" w:color="auto" w:fill="auto"/>
            <w:noWrap/>
            <w:vAlign w:val="bottom"/>
            <w:hideMark/>
          </w:tcPr>
          <w:p w14:paraId="35953C26"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xml:space="preserve"> Fittings </w:t>
            </w:r>
          </w:p>
        </w:tc>
        <w:tc>
          <w:tcPr>
            <w:tcW w:w="1380" w:type="dxa"/>
            <w:tcBorders>
              <w:top w:val="nil"/>
              <w:left w:val="nil"/>
              <w:bottom w:val="single" w:sz="4" w:space="0" w:color="auto"/>
              <w:right w:val="single" w:sz="4" w:space="0" w:color="auto"/>
            </w:tcBorders>
            <w:shd w:val="clear" w:color="auto" w:fill="auto"/>
            <w:noWrap/>
            <w:vAlign w:val="bottom"/>
            <w:hideMark/>
          </w:tcPr>
          <w:p w14:paraId="39315FE3"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xml:space="preserve">    10,950.00 </w:t>
            </w:r>
          </w:p>
        </w:tc>
        <w:tc>
          <w:tcPr>
            <w:tcW w:w="1380" w:type="dxa"/>
            <w:tcBorders>
              <w:top w:val="nil"/>
              <w:left w:val="nil"/>
              <w:bottom w:val="single" w:sz="4" w:space="0" w:color="auto"/>
              <w:right w:val="single" w:sz="4" w:space="0" w:color="auto"/>
            </w:tcBorders>
            <w:shd w:val="clear" w:color="auto" w:fill="auto"/>
            <w:noWrap/>
            <w:vAlign w:val="bottom"/>
            <w:hideMark/>
          </w:tcPr>
          <w:p w14:paraId="36385863"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w:t>
            </w:r>
          </w:p>
        </w:tc>
      </w:tr>
      <w:tr w:rsidR="009E3063" w:rsidRPr="009E3063" w14:paraId="407E3859" w14:textId="77777777" w:rsidTr="00005A32">
        <w:trPr>
          <w:trHeight w:val="315"/>
        </w:trPr>
        <w:tc>
          <w:tcPr>
            <w:tcW w:w="3600" w:type="dxa"/>
            <w:tcBorders>
              <w:top w:val="nil"/>
              <w:left w:val="single" w:sz="4" w:space="0" w:color="auto"/>
              <w:bottom w:val="single" w:sz="4" w:space="0" w:color="auto"/>
              <w:right w:val="single" w:sz="4" w:space="0" w:color="auto"/>
            </w:tcBorders>
            <w:shd w:val="clear" w:color="auto" w:fill="auto"/>
            <w:noWrap/>
            <w:vAlign w:val="bottom"/>
            <w:hideMark/>
          </w:tcPr>
          <w:p w14:paraId="64665020"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xml:space="preserve"> Accumulated depreciation-fittings </w:t>
            </w:r>
          </w:p>
        </w:tc>
        <w:tc>
          <w:tcPr>
            <w:tcW w:w="1380" w:type="dxa"/>
            <w:tcBorders>
              <w:top w:val="nil"/>
              <w:left w:val="nil"/>
              <w:bottom w:val="single" w:sz="4" w:space="0" w:color="auto"/>
              <w:right w:val="single" w:sz="4" w:space="0" w:color="auto"/>
            </w:tcBorders>
            <w:shd w:val="clear" w:color="auto" w:fill="auto"/>
            <w:noWrap/>
            <w:vAlign w:val="bottom"/>
            <w:hideMark/>
          </w:tcPr>
          <w:p w14:paraId="441CC9FF"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w:t>
            </w:r>
          </w:p>
        </w:tc>
        <w:tc>
          <w:tcPr>
            <w:tcW w:w="1380" w:type="dxa"/>
            <w:tcBorders>
              <w:top w:val="nil"/>
              <w:left w:val="nil"/>
              <w:bottom w:val="single" w:sz="4" w:space="0" w:color="auto"/>
              <w:right w:val="single" w:sz="4" w:space="0" w:color="auto"/>
            </w:tcBorders>
            <w:shd w:val="clear" w:color="auto" w:fill="auto"/>
            <w:noWrap/>
            <w:vAlign w:val="bottom"/>
            <w:hideMark/>
          </w:tcPr>
          <w:p w14:paraId="1F7E0478"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xml:space="preserve">      4,614.00 </w:t>
            </w:r>
          </w:p>
        </w:tc>
      </w:tr>
      <w:tr w:rsidR="009E3063" w:rsidRPr="009E3063" w14:paraId="7D1A1B2F" w14:textId="77777777" w:rsidTr="00005A32">
        <w:trPr>
          <w:trHeight w:val="405"/>
        </w:trPr>
        <w:tc>
          <w:tcPr>
            <w:tcW w:w="3600" w:type="dxa"/>
            <w:tcBorders>
              <w:top w:val="nil"/>
              <w:left w:val="single" w:sz="4" w:space="0" w:color="auto"/>
              <w:bottom w:val="single" w:sz="4" w:space="0" w:color="auto"/>
              <w:right w:val="single" w:sz="4" w:space="0" w:color="auto"/>
            </w:tcBorders>
            <w:shd w:val="clear" w:color="auto" w:fill="auto"/>
            <w:noWrap/>
            <w:vAlign w:val="bottom"/>
            <w:hideMark/>
          </w:tcPr>
          <w:p w14:paraId="4544967B"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xml:space="preserve"> Buildings </w:t>
            </w:r>
          </w:p>
        </w:tc>
        <w:tc>
          <w:tcPr>
            <w:tcW w:w="1380" w:type="dxa"/>
            <w:tcBorders>
              <w:top w:val="nil"/>
              <w:left w:val="nil"/>
              <w:bottom w:val="single" w:sz="4" w:space="0" w:color="auto"/>
              <w:right w:val="single" w:sz="4" w:space="0" w:color="auto"/>
            </w:tcBorders>
            <w:shd w:val="clear" w:color="auto" w:fill="auto"/>
            <w:noWrap/>
            <w:vAlign w:val="bottom"/>
            <w:hideMark/>
          </w:tcPr>
          <w:p w14:paraId="734DD8F4"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xml:space="preserve">    45,000.00 </w:t>
            </w:r>
          </w:p>
        </w:tc>
        <w:tc>
          <w:tcPr>
            <w:tcW w:w="1380" w:type="dxa"/>
            <w:tcBorders>
              <w:top w:val="nil"/>
              <w:left w:val="nil"/>
              <w:bottom w:val="single" w:sz="4" w:space="0" w:color="auto"/>
              <w:right w:val="single" w:sz="4" w:space="0" w:color="auto"/>
            </w:tcBorders>
            <w:shd w:val="clear" w:color="auto" w:fill="auto"/>
            <w:noWrap/>
            <w:vAlign w:val="bottom"/>
            <w:hideMark/>
          </w:tcPr>
          <w:p w14:paraId="0C88F48A"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w:t>
            </w:r>
          </w:p>
        </w:tc>
      </w:tr>
      <w:tr w:rsidR="009E3063" w:rsidRPr="009E3063" w14:paraId="2DD6A4FB" w14:textId="77777777" w:rsidTr="00005A32">
        <w:trPr>
          <w:trHeight w:val="360"/>
        </w:trPr>
        <w:tc>
          <w:tcPr>
            <w:tcW w:w="3600" w:type="dxa"/>
            <w:tcBorders>
              <w:top w:val="nil"/>
              <w:left w:val="single" w:sz="4" w:space="0" w:color="auto"/>
              <w:bottom w:val="single" w:sz="4" w:space="0" w:color="auto"/>
              <w:right w:val="single" w:sz="4" w:space="0" w:color="auto"/>
            </w:tcBorders>
            <w:shd w:val="clear" w:color="auto" w:fill="auto"/>
            <w:noWrap/>
            <w:vAlign w:val="bottom"/>
            <w:hideMark/>
          </w:tcPr>
          <w:p w14:paraId="6D91DE18"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xml:space="preserve"> Accumulated depreciation-buildings </w:t>
            </w:r>
          </w:p>
        </w:tc>
        <w:tc>
          <w:tcPr>
            <w:tcW w:w="1380" w:type="dxa"/>
            <w:tcBorders>
              <w:top w:val="nil"/>
              <w:left w:val="nil"/>
              <w:bottom w:val="single" w:sz="4" w:space="0" w:color="auto"/>
              <w:right w:val="single" w:sz="4" w:space="0" w:color="auto"/>
            </w:tcBorders>
            <w:shd w:val="clear" w:color="auto" w:fill="auto"/>
            <w:noWrap/>
            <w:vAlign w:val="bottom"/>
            <w:hideMark/>
          </w:tcPr>
          <w:p w14:paraId="10024106"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w:t>
            </w:r>
          </w:p>
        </w:tc>
        <w:tc>
          <w:tcPr>
            <w:tcW w:w="1380" w:type="dxa"/>
            <w:tcBorders>
              <w:top w:val="nil"/>
              <w:left w:val="nil"/>
              <w:bottom w:val="single" w:sz="4" w:space="0" w:color="auto"/>
              <w:right w:val="single" w:sz="4" w:space="0" w:color="auto"/>
            </w:tcBorders>
            <w:shd w:val="clear" w:color="auto" w:fill="auto"/>
            <w:noWrap/>
            <w:vAlign w:val="bottom"/>
            <w:hideMark/>
          </w:tcPr>
          <w:p w14:paraId="418531DC"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xml:space="preserve">    10,125.00 </w:t>
            </w:r>
          </w:p>
        </w:tc>
      </w:tr>
      <w:tr w:rsidR="009E3063" w:rsidRPr="009E3063" w14:paraId="0E723487" w14:textId="77777777" w:rsidTr="00005A32">
        <w:trPr>
          <w:trHeight w:val="630"/>
        </w:trPr>
        <w:tc>
          <w:tcPr>
            <w:tcW w:w="3600" w:type="dxa"/>
            <w:tcBorders>
              <w:top w:val="nil"/>
              <w:left w:val="single" w:sz="4" w:space="0" w:color="auto"/>
              <w:bottom w:val="single" w:sz="4" w:space="0" w:color="auto"/>
              <w:right w:val="single" w:sz="4" w:space="0" w:color="auto"/>
            </w:tcBorders>
            <w:shd w:val="clear" w:color="auto" w:fill="auto"/>
            <w:noWrap/>
            <w:vAlign w:val="bottom"/>
            <w:hideMark/>
          </w:tcPr>
          <w:p w14:paraId="1E8405C8"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xml:space="preserve"> Inventory </w:t>
            </w:r>
          </w:p>
        </w:tc>
        <w:tc>
          <w:tcPr>
            <w:tcW w:w="1380" w:type="dxa"/>
            <w:tcBorders>
              <w:top w:val="nil"/>
              <w:left w:val="nil"/>
              <w:bottom w:val="single" w:sz="4" w:space="0" w:color="auto"/>
              <w:right w:val="single" w:sz="4" w:space="0" w:color="auto"/>
            </w:tcBorders>
            <w:shd w:val="clear" w:color="auto" w:fill="auto"/>
            <w:noWrap/>
            <w:vAlign w:val="bottom"/>
            <w:hideMark/>
          </w:tcPr>
          <w:p w14:paraId="49DE7FE7"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xml:space="preserve">    31,500.00 </w:t>
            </w:r>
          </w:p>
        </w:tc>
        <w:tc>
          <w:tcPr>
            <w:tcW w:w="1380" w:type="dxa"/>
            <w:tcBorders>
              <w:top w:val="nil"/>
              <w:left w:val="nil"/>
              <w:bottom w:val="single" w:sz="4" w:space="0" w:color="auto"/>
              <w:right w:val="single" w:sz="4" w:space="0" w:color="auto"/>
            </w:tcBorders>
            <w:shd w:val="clear" w:color="auto" w:fill="auto"/>
            <w:noWrap/>
            <w:vAlign w:val="bottom"/>
            <w:hideMark/>
          </w:tcPr>
          <w:p w14:paraId="77DDAE3C"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w:t>
            </w:r>
          </w:p>
        </w:tc>
      </w:tr>
      <w:tr w:rsidR="009E3063" w:rsidRPr="009E3063" w14:paraId="137B46B0" w14:textId="77777777" w:rsidTr="00005A32">
        <w:trPr>
          <w:trHeight w:val="630"/>
        </w:trPr>
        <w:tc>
          <w:tcPr>
            <w:tcW w:w="3600" w:type="dxa"/>
            <w:tcBorders>
              <w:top w:val="nil"/>
              <w:left w:val="single" w:sz="4" w:space="0" w:color="auto"/>
              <w:bottom w:val="single" w:sz="4" w:space="0" w:color="auto"/>
              <w:right w:val="single" w:sz="4" w:space="0" w:color="auto"/>
            </w:tcBorders>
            <w:shd w:val="clear" w:color="auto" w:fill="auto"/>
            <w:noWrap/>
            <w:vAlign w:val="bottom"/>
            <w:hideMark/>
          </w:tcPr>
          <w:p w14:paraId="4E55D4EA"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xml:space="preserve"> Trade receivables </w:t>
            </w:r>
          </w:p>
        </w:tc>
        <w:tc>
          <w:tcPr>
            <w:tcW w:w="1380" w:type="dxa"/>
            <w:tcBorders>
              <w:top w:val="nil"/>
              <w:left w:val="nil"/>
              <w:bottom w:val="single" w:sz="4" w:space="0" w:color="auto"/>
              <w:right w:val="single" w:sz="4" w:space="0" w:color="auto"/>
            </w:tcBorders>
            <w:shd w:val="clear" w:color="auto" w:fill="auto"/>
            <w:noWrap/>
            <w:vAlign w:val="bottom"/>
            <w:hideMark/>
          </w:tcPr>
          <w:p w14:paraId="4DD605D9"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xml:space="preserve">    14,150.00 </w:t>
            </w:r>
          </w:p>
        </w:tc>
        <w:tc>
          <w:tcPr>
            <w:tcW w:w="1380" w:type="dxa"/>
            <w:tcBorders>
              <w:top w:val="nil"/>
              <w:left w:val="nil"/>
              <w:bottom w:val="single" w:sz="4" w:space="0" w:color="auto"/>
              <w:right w:val="single" w:sz="4" w:space="0" w:color="auto"/>
            </w:tcBorders>
            <w:shd w:val="clear" w:color="auto" w:fill="auto"/>
            <w:noWrap/>
            <w:vAlign w:val="bottom"/>
            <w:hideMark/>
          </w:tcPr>
          <w:p w14:paraId="26AB44CD"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w:t>
            </w:r>
          </w:p>
        </w:tc>
      </w:tr>
      <w:tr w:rsidR="009E3063" w:rsidRPr="009E3063" w14:paraId="346CDA99" w14:textId="77777777" w:rsidTr="00005A32">
        <w:trPr>
          <w:trHeight w:val="630"/>
        </w:trPr>
        <w:tc>
          <w:tcPr>
            <w:tcW w:w="3600" w:type="dxa"/>
            <w:tcBorders>
              <w:top w:val="nil"/>
              <w:left w:val="single" w:sz="4" w:space="0" w:color="auto"/>
              <w:bottom w:val="single" w:sz="4" w:space="0" w:color="auto"/>
              <w:right w:val="single" w:sz="4" w:space="0" w:color="auto"/>
            </w:tcBorders>
            <w:shd w:val="clear" w:color="auto" w:fill="auto"/>
            <w:noWrap/>
            <w:vAlign w:val="bottom"/>
            <w:hideMark/>
          </w:tcPr>
          <w:p w14:paraId="7B539C16"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xml:space="preserve"> Allowance for doubtful debts </w:t>
            </w:r>
          </w:p>
        </w:tc>
        <w:tc>
          <w:tcPr>
            <w:tcW w:w="1380" w:type="dxa"/>
            <w:tcBorders>
              <w:top w:val="nil"/>
              <w:left w:val="nil"/>
              <w:bottom w:val="single" w:sz="4" w:space="0" w:color="auto"/>
              <w:right w:val="single" w:sz="4" w:space="0" w:color="auto"/>
            </w:tcBorders>
            <w:shd w:val="clear" w:color="auto" w:fill="auto"/>
            <w:noWrap/>
            <w:vAlign w:val="bottom"/>
            <w:hideMark/>
          </w:tcPr>
          <w:p w14:paraId="5197E324"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w:t>
            </w:r>
          </w:p>
        </w:tc>
        <w:tc>
          <w:tcPr>
            <w:tcW w:w="1380" w:type="dxa"/>
            <w:tcBorders>
              <w:top w:val="nil"/>
              <w:left w:val="nil"/>
              <w:bottom w:val="single" w:sz="4" w:space="0" w:color="auto"/>
              <w:right w:val="single" w:sz="4" w:space="0" w:color="auto"/>
            </w:tcBorders>
            <w:shd w:val="clear" w:color="auto" w:fill="auto"/>
            <w:noWrap/>
            <w:vAlign w:val="bottom"/>
            <w:hideMark/>
          </w:tcPr>
          <w:p w14:paraId="4AF1AC53"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xml:space="preserve">      1,907.50 </w:t>
            </w:r>
          </w:p>
        </w:tc>
      </w:tr>
      <w:tr w:rsidR="009E3063" w:rsidRPr="009E3063" w14:paraId="5E527F9D" w14:textId="77777777" w:rsidTr="00005A32">
        <w:trPr>
          <w:trHeight w:val="630"/>
        </w:trPr>
        <w:tc>
          <w:tcPr>
            <w:tcW w:w="3600" w:type="dxa"/>
            <w:tcBorders>
              <w:top w:val="nil"/>
              <w:left w:val="single" w:sz="4" w:space="0" w:color="auto"/>
              <w:bottom w:val="single" w:sz="4" w:space="0" w:color="auto"/>
              <w:right w:val="single" w:sz="4" w:space="0" w:color="auto"/>
            </w:tcBorders>
            <w:shd w:val="clear" w:color="auto" w:fill="auto"/>
            <w:noWrap/>
            <w:vAlign w:val="bottom"/>
            <w:hideMark/>
          </w:tcPr>
          <w:p w14:paraId="4F0AEF61"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xml:space="preserve"> Prepaid rates </w:t>
            </w:r>
          </w:p>
        </w:tc>
        <w:tc>
          <w:tcPr>
            <w:tcW w:w="1380" w:type="dxa"/>
            <w:tcBorders>
              <w:top w:val="nil"/>
              <w:left w:val="nil"/>
              <w:bottom w:val="single" w:sz="4" w:space="0" w:color="auto"/>
              <w:right w:val="single" w:sz="4" w:space="0" w:color="auto"/>
            </w:tcBorders>
            <w:shd w:val="clear" w:color="auto" w:fill="auto"/>
            <w:noWrap/>
            <w:vAlign w:val="bottom"/>
            <w:hideMark/>
          </w:tcPr>
          <w:p w14:paraId="718E473C"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xml:space="preserve">         540.00 </w:t>
            </w:r>
          </w:p>
        </w:tc>
        <w:tc>
          <w:tcPr>
            <w:tcW w:w="1380" w:type="dxa"/>
            <w:tcBorders>
              <w:top w:val="nil"/>
              <w:left w:val="nil"/>
              <w:bottom w:val="single" w:sz="4" w:space="0" w:color="auto"/>
              <w:right w:val="single" w:sz="4" w:space="0" w:color="auto"/>
            </w:tcBorders>
            <w:shd w:val="clear" w:color="auto" w:fill="auto"/>
            <w:noWrap/>
            <w:vAlign w:val="bottom"/>
            <w:hideMark/>
          </w:tcPr>
          <w:p w14:paraId="7A4FB152"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w:t>
            </w:r>
          </w:p>
        </w:tc>
      </w:tr>
      <w:tr w:rsidR="009E3063" w:rsidRPr="009E3063" w14:paraId="7A879B23" w14:textId="77777777" w:rsidTr="00005A32">
        <w:trPr>
          <w:trHeight w:val="990"/>
        </w:trPr>
        <w:tc>
          <w:tcPr>
            <w:tcW w:w="3600" w:type="dxa"/>
            <w:tcBorders>
              <w:top w:val="nil"/>
              <w:left w:val="single" w:sz="4" w:space="0" w:color="auto"/>
              <w:bottom w:val="single" w:sz="4" w:space="0" w:color="auto"/>
              <w:right w:val="single" w:sz="4" w:space="0" w:color="auto"/>
            </w:tcBorders>
            <w:shd w:val="clear" w:color="auto" w:fill="auto"/>
            <w:noWrap/>
            <w:vAlign w:val="bottom"/>
            <w:hideMark/>
          </w:tcPr>
          <w:p w14:paraId="1DF6885F"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xml:space="preserve"> Cash in hand </w:t>
            </w:r>
          </w:p>
        </w:tc>
        <w:tc>
          <w:tcPr>
            <w:tcW w:w="1380" w:type="dxa"/>
            <w:tcBorders>
              <w:top w:val="nil"/>
              <w:left w:val="nil"/>
              <w:bottom w:val="single" w:sz="4" w:space="0" w:color="auto"/>
              <w:right w:val="single" w:sz="4" w:space="0" w:color="auto"/>
            </w:tcBorders>
            <w:shd w:val="clear" w:color="auto" w:fill="auto"/>
            <w:noWrap/>
            <w:vAlign w:val="bottom"/>
            <w:hideMark/>
          </w:tcPr>
          <w:p w14:paraId="15DA724A"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xml:space="preserve">           75.00 </w:t>
            </w:r>
          </w:p>
        </w:tc>
        <w:tc>
          <w:tcPr>
            <w:tcW w:w="1380" w:type="dxa"/>
            <w:tcBorders>
              <w:top w:val="nil"/>
              <w:left w:val="nil"/>
              <w:bottom w:val="single" w:sz="4" w:space="0" w:color="auto"/>
              <w:right w:val="single" w:sz="4" w:space="0" w:color="auto"/>
            </w:tcBorders>
            <w:shd w:val="clear" w:color="auto" w:fill="auto"/>
            <w:noWrap/>
            <w:vAlign w:val="bottom"/>
            <w:hideMark/>
          </w:tcPr>
          <w:p w14:paraId="785F492F"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w:t>
            </w:r>
          </w:p>
        </w:tc>
      </w:tr>
      <w:tr w:rsidR="009E3063" w:rsidRPr="009E3063" w14:paraId="37CE100F" w14:textId="77777777" w:rsidTr="00005A32">
        <w:trPr>
          <w:trHeight w:val="315"/>
        </w:trPr>
        <w:tc>
          <w:tcPr>
            <w:tcW w:w="3600" w:type="dxa"/>
            <w:tcBorders>
              <w:top w:val="nil"/>
              <w:left w:val="single" w:sz="4" w:space="0" w:color="auto"/>
              <w:bottom w:val="single" w:sz="4" w:space="0" w:color="auto"/>
              <w:right w:val="single" w:sz="4" w:space="0" w:color="auto"/>
            </w:tcBorders>
            <w:shd w:val="clear" w:color="auto" w:fill="auto"/>
            <w:noWrap/>
            <w:vAlign w:val="bottom"/>
            <w:hideMark/>
          </w:tcPr>
          <w:p w14:paraId="3F5792B7"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xml:space="preserve"> Cash at bank </w:t>
            </w:r>
          </w:p>
        </w:tc>
        <w:tc>
          <w:tcPr>
            <w:tcW w:w="1380" w:type="dxa"/>
            <w:tcBorders>
              <w:top w:val="nil"/>
              <w:left w:val="nil"/>
              <w:bottom w:val="single" w:sz="4" w:space="0" w:color="auto"/>
              <w:right w:val="single" w:sz="4" w:space="0" w:color="auto"/>
            </w:tcBorders>
            <w:shd w:val="clear" w:color="auto" w:fill="auto"/>
            <w:noWrap/>
            <w:vAlign w:val="bottom"/>
            <w:hideMark/>
          </w:tcPr>
          <w:p w14:paraId="1DA439D8"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xml:space="preserve">      1,425.00 </w:t>
            </w:r>
          </w:p>
        </w:tc>
        <w:tc>
          <w:tcPr>
            <w:tcW w:w="1380" w:type="dxa"/>
            <w:tcBorders>
              <w:top w:val="nil"/>
              <w:left w:val="nil"/>
              <w:bottom w:val="single" w:sz="4" w:space="0" w:color="auto"/>
              <w:right w:val="single" w:sz="4" w:space="0" w:color="auto"/>
            </w:tcBorders>
            <w:shd w:val="clear" w:color="auto" w:fill="auto"/>
            <w:noWrap/>
            <w:vAlign w:val="bottom"/>
            <w:hideMark/>
          </w:tcPr>
          <w:p w14:paraId="404BD242"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w:t>
            </w:r>
          </w:p>
        </w:tc>
      </w:tr>
      <w:tr w:rsidR="009E3063" w:rsidRPr="009E3063" w14:paraId="686D31C9" w14:textId="77777777" w:rsidTr="00005A32">
        <w:trPr>
          <w:trHeight w:val="720"/>
        </w:trPr>
        <w:tc>
          <w:tcPr>
            <w:tcW w:w="3600" w:type="dxa"/>
            <w:tcBorders>
              <w:top w:val="nil"/>
              <w:left w:val="single" w:sz="4" w:space="0" w:color="auto"/>
              <w:bottom w:val="single" w:sz="4" w:space="0" w:color="auto"/>
              <w:right w:val="single" w:sz="4" w:space="0" w:color="auto"/>
            </w:tcBorders>
            <w:shd w:val="clear" w:color="auto" w:fill="auto"/>
            <w:noWrap/>
            <w:vAlign w:val="bottom"/>
            <w:hideMark/>
          </w:tcPr>
          <w:p w14:paraId="774AE05E"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xml:space="preserve"> Trade payables </w:t>
            </w:r>
          </w:p>
        </w:tc>
        <w:tc>
          <w:tcPr>
            <w:tcW w:w="1380" w:type="dxa"/>
            <w:tcBorders>
              <w:top w:val="nil"/>
              <w:left w:val="nil"/>
              <w:bottom w:val="single" w:sz="4" w:space="0" w:color="auto"/>
              <w:right w:val="single" w:sz="4" w:space="0" w:color="auto"/>
            </w:tcBorders>
            <w:shd w:val="clear" w:color="auto" w:fill="auto"/>
            <w:noWrap/>
            <w:vAlign w:val="bottom"/>
            <w:hideMark/>
          </w:tcPr>
          <w:p w14:paraId="0E8E7CF3"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w:t>
            </w:r>
          </w:p>
        </w:tc>
        <w:tc>
          <w:tcPr>
            <w:tcW w:w="1380" w:type="dxa"/>
            <w:tcBorders>
              <w:top w:val="nil"/>
              <w:left w:val="nil"/>
              <w:bottom w:val="single" w:sz="4" w:space="0" w:color="auto"/>
              <w:right w:val="single" w:sz="4" w:space="0" w:color="auto"/>
            </w:tcBorders>
            <w:shd w:val="clear" w:color="auto" w:fill="auto"/>
            <w:noWrap/>
            <w:vAlign w:val="bottom"/>
            <w:hideMark/>
          </w:tcPr>
          <w:p w14:paraId="0B5C2111"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xml:space="preserve">    27,000.00 </w:t>
            </w:r>
          </w:p>
        </w:tc>
      </w:tr>
      <w:tr w:rsidR="009E3063" w:rsidRPr="009E3063" w14:paraId="24300789" w14:textId="77777777" w:rsidTr="00005A32">
        <w:trPr>
          <w:trHeight w:val="315"/>
        </w:trPr>
        <w:tc>
          <w:tcPr>
            <w:tcW w:w="3600" w:type="dxa"/>
            <w:tcBorders>
              <w:top w:val="nil"/>
              <w:left w:val="single" w:sz="4" w:space="0" w:color="auto"/>
              <w:bottom w:val="single" w:sz="4" w:space="0" w:color="auto"/>
              <w:right w:val="single" w:sz="4" w:space="0" w:color="auto"/>
            </w:tcBorders>
            <w:shd w:val="clear" w:color="auto" w:fill="auto"/>
            <w:noWrap/>
            <w:vAlign w:val="bottom"/>
            <w:hideMark/>
          </w:tcPr>
          <w:p w14:paraId="401BD718"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lastRenderedPageBreak/>
              <w:t xml:space="preserve"> Capital </w:t>
            </w:r>
          </w:p>
        </w:tc>
        <w:tc>
          <w:tcPr>
            <w:tcW w:w="1380" w:type="dxa"/>
            <w:tcBorders>
              <w:top w:val="nil"/>
              <w:left w:val="nil"/>
              <w:bottom w:val="single" w:sz="4" w:space="0" w:color="auto"/>
              <w:right w:val="single" w:sz="4" w:space="0" w:color="auto"/>
            </w:tcBorders>
            <w:shd w:val="clear" w:color="auto" w:fill="auto"/>
            <w:noWrap/>
            <w:vAlign w:val="bottom"/>
            <w:hideMark/>
          </w:tcPr>
          <w:p w14:paraId="07177CDA"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w:t>
            </w:r>
          </w:p>
        </w:tc>
        <w:tc>
          <w:tcPr>
            <w:tcW w:w="1380" w:type="dxa"/>
            <w:tcBorders>
              <w:top w:val="nil"/>
              <w:left w:val="nil"/>
              <w:bottom w:val="single" w:sz="4" w:space="0" w:color="auto"/>
              <w:right w:val="single" w:sz="4" w:space="0" w:color="auto"/>
            </w:tcBorders>
            <w:shd w:val="clear" w:color="auto" w:fill="auto"/>
            <w:noWrap/>
            <w:vAlign w:val="bottom"/>
            <w:hideMark/>
          </w:tcPr>
          <w:p w14:paraId="2B1D7576"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xml:space="preserve">    28,575.00 </w:t>
            </w:r>
          </w:p>
        </w:tc>
      </w:tr>
      <w:tr w:rsidR="009E3063" w:rsidRPr="009E3063" w14:paraId="485BA8D7" w14:textId="77777777" w:rsidTr="00005A32">
        <w:trPr>
          <w:trHeight w:val="630"/>
        </w:trPr>
        <w:tc>
          <w:tcPr>
            <w:tcW w:w="3600" w:type="dxa"/>
            <w:tcBorders>
              <w:top w:val="nil"/>
              <w:left w:val="single" w:sz="4" w:space="0" w:color="auto"/>
              <w:bottom w:val="single" w:sz="4" w:space="0" w:color="auto"/>
              <w:right w:val="single" w:sz="4" w:space="0" w:color="auto"/>
            </w:tcBorders>
            <w:shd w:val="clear" w:color="auto" w:fill="auto"/>
            <w:noWrap/>
            <w:vAlign w:val="bottom"/>
            <w:hideMark/>
          </w:tcPr>
          <w:p w14:paraId="619DDA2D"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xml:space="preserve"> Drawings </w:t>
            </w:r>
          </w:p>
        </w:tc>
        <w:tc>
          <w:tcPr>
            <w:tcW w:w="1380" w:type="dxa"/>
            <w:tcBorders>
              <w:top w:val="nil"/>
              <w:left w:val="nil"/>
              <w:bottom w:val="single" w:sz="4" w:space="0" w:color="auto"/>
              <w:right w:val="single" w:sz="4" w:space="0" w:color="auto"/>
            </w:tcBorders>
            <w:shd w:val="clear" w:color="auto" w:fill="auto"/>
            <w:noWrap/>
            <w:vAlign w:val="bottom"/>
            <w:hideMark/>
          </w:tcPr>
          <w:p w14:paraId="7FC7CE28"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xml:space="preserve">      7,575.00 </w:t>
            </w:r>
          </w:p>
        </w:tc>
        <w:tc>
          <w:tcPr>
            <w:tcW w:w="1380" w:type="dxa"/>
            <w:tcBorders>
              <w:top w:val="nil"/>
              <w:left w:val="nil"/>
              <w:bottom w:val="single" w:sz="4" w:space="0" w:color="auto"/>
              <w:right w:val="single" w:sz="4" w:space="0" w:color="auto"/>
            </w:tcBorders>
            <w:shd w:val="clear" w:color="auto" w:fill="auto"/>
            <w:noWrap/>
            <w:vAlign w:val="bottom"/>
            <w:hideMark/>
          </w:tcPr>
          <w:p w14:paraId="2F3CBE42"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w:t>
            </w:r>
          </w:p>
        </w:tc>
      </w:tr>
      <w:tr w:rsidR="009E3063" w:rsidRPr="009E3063" w14:paraId="477C465C" w14:textId="77777777" w:rsidTr="00005A32">
        <w:trPr>
          <w:trHeight w:val="675"/>
        </w:trPr>
        <w:tc>
          <w:tcPr>
            <w:tcW w:w="3600" w:type="dxa"/>
            <w:tcBorders>
              <w:top w:val="nil"/>
              <w:left w:val="single" w:sz="4" w:space="0" w:color="auto"/>
              <w:bottom w:val="single" w:sz="4" w:space="0" w:color="auto"/>
              <w:right w:val="single" w:sz="4" w:space="0" w:color="auto"/>
            </w:tcBorders>
            <w:shd w:val="clear" w:color="auto" w:fill="auto"/>
            <w:noWrap/>
            <w:vAlign w:val="bottom"/>
            <w:hideMark/>
          </w:tcPr>
          <w:p w14:paraId="7F692927"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xml:space="preserve"> Cost of goods sold </w:t>
            </w:r>
          </w:p>
        </w:tc>
        <w:tc>
          <w:tcPr>
            <w:tcW w:w="1380" w:type="dxa"/>
            <w:tcBorders>
              <w:top w:val="nil"/>
              <w:left w:val="nil"/>
              <w:bottom w:val="single" w:sz="4" w:space="0" w:color="auto"/>
              <w:right w:val="single" w:sz="4" w:space="0" w:color="auto"/>
            </w:tcBorders>
            <w:shd w:val="clear" w:color="auto" w:fill="auto"/>
            <w:noWrap/>
            <w:vAlign w:val="bottom"/>
            <w:hideMark/>
          </w:tcPr>
          <w:p w14:paraId="005CB056" w14:textId="7559F8BC"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xml:space="preserve"> 111,000.00 </w:t>
            </w:r>
          </w:p>
        </w:tc>
        <w:tc>
          <w:tcPr>
            <w:tcW w:w="1380" w:type="dxa"/>
            <w:tcBorders>
              <w:top w:val="nil"/>
              <w:left w:val="nil"/>
              <w:bottom w:val="single" w:sz="4" w:space="0" w:color="auto"/>
              <w:right w:val="single" w:sz="4" w:space="0" w:color="auto"/>
            </w:tcBorders>
            <w:shd w:val="clear" w:color="auto" w:fill="auto"/>
            <w:noWrap/>
            <w:vAlign w:val="bottom"/>
            <w:hideMark/>
          </w:tcPr>
          <w:p w14:paraId="7EE58DC2"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w:t>
            </w:r>
          </w:p>
        </w:tc>
      </w:tr>
      <w:tr w:rsidR="009E3063" w:rsidRPr="009E3063" w14:paraId="3EA1857C" w14:textId="77777777" w:rsidTr="00005A32">
        <w:trPr>
          <w:trHeight w:val="315"/>
        </w:trPr>
        <w:tc>
          <w:tcPr>
            <w:tcW w:w="3600" w:type="dxa"/>
            <w:tcBorders>
              <w:top w:val="nil"/>
              <w:left w:val="single" w:sz="4" w:space="0" w:color="auto"/>
              <w:bottom w:val="single" w:sz="4" w:space="0" w:color="auto"/>
              <w:right w:val="single" w:sz="4" w:space="0" w:color="auto"/>
            </w:tcBorders>
            <w:shd w:val="clear" w:color="auto" w:fill="auto"/>
            <w:noWrap/>
            <w:vAlign w:val="bottom"/>
            <w:hideMark/>
          </w:tcPr>
          <w:p w14:paraId="05A41B74"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xml:space="preserve"> Revenue </w:t>
            </w:r>
          </w:p>
        </w:tc>
        <w:tc>
          <w:tcPr>
            <w:tcW w:w="1380" w:type="dxa"/>
            <w:tcBorders>
              <w:top w:val="nil"/>
              <w:left w:val="nil"/>
              <w:bottom w:val="single" w:sz="4" w:space="0" w:color="auto"/>
              <w:right w:val="single" w:sz="4" w:space="0" w:color="auto"/>
            </w:tcBorders>
            <w:shd w:val="clear" w:color="auto" w:fill="auto"/>
            <w:noWrap/>
            <w:vAlign w:val="bottom"/>
            <w:hideMark/>
          </w:tcPr>
          <w:p w14:paraId="03BDF76D"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w:t>
            </w:r>
          </w:p>
        </w:tc>
        <w:tc>
          <w:tcPr>
            <w:tcW w:w="1380" w:type="dxa"/>
            <w:tcBorders>
              <w:top w:val="nil"/>
              <w:left w:val="nil"/>
              <w:bottom w:val="single" w:sz="4" w:space="0" w:color="auto"/>
              <w:right w:val="single" w:sz="4" w:space="0" w:color="auto"/>
            </w:tcBorders>
            <w:shd w:val="clear" w:color="auto" w:fill="auto"/>
            <w:noWrap/>
            <w:vAlign w:val="bottom"/>
            <w:hideMark/>
          </w:tcPr>
          <w:p w14:paraId="29C9D29C" w14:textId="17A83644"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xml:space="preserve"> 180,000.00 </w:t>
            </w:r>
          </w:p>
        </w:tc>
      </w:tr>
      <w:tr w:rsidR="009E3063" w:rsidRPr="009E3063" w14:paraId="2E8D2272" w14:textId="77777777" w:rsidTr="00005A32">
        <w:trPr>
          <w:trHeight w:val="360"/>
        </w:trPr>
        <w:tc>
          <w:tcPr>
            <w:tcW w:w="3600" w:type="dxa"/>
            <w:tcBorders>
              <w:top w:val="nil"/>
              <w:left w:val="single" w:sz="4" w:space="0" w:color="auto"/>
              <w:bottom w:val="single" w:sz="4" w:space="0" w:color="auto"/>
              <w:right w:val="single" w:sz="4" w:space="0" w:color="auto"/>
            </w:tcBorders>
            <w:shd w:val="clear" w:color="auto" w:fill="auto"/>
            <w:noWrap/>
            <w:vAlign w:val="bottom"/>
            <w:hideMark/>
          </w:tcPr>
          <w:p w14:paraId="558AC594"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xml:space="preserve"> Wages </w:t>
            </w:r>
          </w:p>
        </w:tc>
        <w:tc>
          <w:tcPr>
            <w:tcW w:w="1380" w:type="dxa"/>
            <w:tcBorders>
              <w:top w:val="nil"/>
              <w:left w:val="nil"/>
              <w:bottom w:val="single" w:sz="4" w:space="0" w:color="auto"/>
              <w:right w:val="single" w:sz="4" w:space="0" w:color="auto"/>
            </w:tcBorders>
            <w:shd w:val="clear" w:color="auto" w:fill="auto"/>
            <w:noWrap/>
            <w:vAlign w:val="bottom"/>
            <w:hideMark/>
          </w:tcPr>
          <w:p w14:paraId="47CAAF4F"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xml:space="preserve">    18,000.00 </w:t>
            </w:r>
          </w:p>
        </w:tc>
        <w:tc>
          <w:tcPr>
            <w:tcW w:w="1380" w:type="dxa"/>
            <w:tcBorders>
              <w:top w:val="nil"/>
              <w:left w:val="nil"/>
              <w:bottom w:val="single" w:sz="4" w:space="0" w:color="auto"/>
              <w:right w:val="single" w:sz="4" w:space="0" w:color="auto"/>
            </w:tcBorders>
            <w:shd w:val="clear" w:color="auto" w:fill="auto"/>
            <w:noWrap/>
            <w:vAlign w:val="bottom"/>
            <w:hideMark/>
          </w:tcPr>
          <w:p w14:paraId="45B43CCB"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w:t>
            </w:r>
          </w:p>
        </w:tc>
      </w:tr>
      <w:tr w:rsidR="009E3063" w:rsidRPr="009E3063" w14:paraId="44B60DED" w14:textId="77777777" w:rsidTr="00005A32">
        <w:trPr>
          <w:trHeight w:val="315"/>
        </w:trPr>
        <w:tc>
          <w:tcPr>
            <w:tcW w:w="3600" w:type="dxa"/>
            <w:tcBorders>
              <w:top w:val="nil"/>
              <w:left w:val="single" w:sz="4" w:space="0" w:color="auto"/>
              <w:bottom w:val="single" w:sz="4" w:space="0" w:color="auto"/>
              <w:right w:val="single" w:sz="4" w:space="0" w:color="auto"/>
            </w:tcBorders>
            <w:shd w:val="clear" w:color="auto" w:fill="auto"/>
            <w:noWrap/>
            <w:vAlign w:val="bottom"/>
            <w:hideMark/>
          </w:tcPr>
          <w:p w14:paraId="776F3C10"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xml:space="preserve"> Advertising </w:t>
            </w:r>
          </w:p>
        </w:tc>
        <w:tc>
          <w:tcPr>
            <w:tcW w:w="1380" w:type="dxa"/>
            <w:tcBorders>
              <w:top w:val="nil"/>
              <w:left w:val="nil"/>
              <w:bottom w:val="single" w:sz="4" w:space="0" w:color="auto"/>
              <w:right w:val="single" w:sz="4" w:space="0" w:color="auto"/>
            </w:tcBorders>
            <w:shd w:val="clear" w:color="auto" w:fill="auto"/>
            <w:noWrap/>
            <w:vAlign w:val="bottom"/>
            <w:hideMark/>
          </w:tcPr>
          <w:p w14:paraId="01602B0D"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xml:space="preserve">         300.00 </w:t>
            </w:r>
          </w:p>
        </w:tc>
        <w:tc>
          <w:tcPr>
            <w:tcW w:w="1380" w:type="dxa"/>
            <w:tcBorders>
              <w:top w:val="nil"/>
              <w:left w:val="nil"/>
              <w:bottom w:val="single" w:sz="4" w:space="0" w:color="auto"/>
              <w:right w:val="single" w:sz="4" w:space="0" w:color="auto"/>
            </w:tcBorders>
            <w:shd w:val="clear" w:color="auto" w:fill="auto"/>
            <w:noWrap/>
            <w:vAlign w:val="bottom"/>
            <w:hideMark/>
          </w:tcPr>
          <w:p w14:paraId="6160414D"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w:t>
            </w:r>
          </w:p>
        </w:tc>
      </w:tr>
      <w:tr w:rsidR="009E3063" w:rsidRPr="009E3063" w14:paraId="75CDD11B" w14:textId="77777777" w:rsidTr="00005A32">
        <w:trPr>
          <w:trHeight w:val="405"/>
        </w:trPr>
        <w:tc>
          <w:tcPr>
            <w:tcW w:w="3600" w:type="dxa"/>
            <w:tcBorders>
              <w:top w:val="nil"/>
              <w:left w:val="single" w:sz="4" w:space="0" w:color="auto"/>
              <w:bottom w:val="single" w:sz="4" w:space="0" w:color="auto"/>
              <w:right w:val="single" w:sz="4" w:space="0" w:color="auto"/>
            </w:tcBorders>
            <w:shd w:val="clear" w:color="auto" w:fill="auto"/>
            <w:noWrap/>
            <w:vAlign w:val="bottom"/>
            <w:hideMark/>
          </w:tcPr>
          <w:p w14:paraId="17411212"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xml:space="preserve"> Rates </w:t>
            </w:r>
          </w:p>
        </w:tc>
        <w:tc>
          <w:tcPr>
            <w:tcW w:w="1380" w:type="dxa"/>
            <w:tcBorders>
              <w:top w:val="nil"/>
              <w:left w:val="nil"/>
              <w:bottom w:val="single" w:sz="4" w:space="0" w:color="auto"/>
              <w:right w:val="single" w:sz="4" w:space="0" w:color="auto"/>
            </w:tcBorders>
            <w:shd w:val="clear" w:color="auto" w:fill="auto"/>
            <w:noWrap/>
            <w:vAlign w:val="bottom"/>
            <w:hideMark/>
          </w:tcPr>
          <w:p w14:paraId="365EEF44"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xml:space="preserve">      5,460.00 </w:t>
            </w:r>
          </w:p>
        </w:tc>
        <w:tc>
          <w:tcPr>
            <w:tcW w:w="1380" w:type="dxa"/>
            <w:tcBorders>
              <w:top w:val="nil"/>
              <w:left w:val="nil"/>
              <w:bottom w:val="single" w:sz="4" w:space="0" w:color="auto"/>
              <w:right w:val="single" w:sz="4" w:space="0" w:color="auto"/>
            </w:tcBorders>
            <w:shd w:val="clear" w:color="auto" w:fill="auto"/>
            <w:noWrap/>
            <w:vAlign w:val="bottom"/>
            <w:hideMark/>
          </w:tcPr>
          <w:p w14:paraId="730DDC6A"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w:t>
            </w:r>
          </w:p>
        </w:tc>
      </w:tr>
      <w:tr w:rsidR="009E3063" w:rsidRPr="009E3063" w14:paraId="22F5D10F" w14:textId="77777777" w:rsidTr="00005A32">
        <w:trPr>
          <w:trHeight w:val="315"/>
        </w:trPr>
        <w:tc>
          <w:tcPr>
            <w:tcW w:w="3600" w:type="dxa"/>
            <w:tcBorders>
              <w:top w:val="nil"/>
              <w:left w:val="single" w:sz="4" w:space="0" w:color="auto"/>
              <w:bottom w:val="single" w:sz="4" w:space="0" w:color="auto"/>
              <w:right w:val="single" w:sz="4" w:space="0" w:color="auto"/>
            </w:tcBorders>
            <w:shd w:val="clear" w:color="auto" w:fill="auto"/>
            <w:noWrap/>
            <w:vAlign w:val="bottom"/>
            <w:hideMark/>
          </w:tcPr>
          <w:p w14:paraId="73DBE9B9"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xml:space="preserve"> Bank charges </w:t>
            </w:r>
          </w:p>
        </w:tc>
        <w:tc>
          <w:tcPr>
            <w:tcW w:w="1380" w:type="dxa"/>
            <w:tcBorders>
              <w:top w:val="nil"/>
              <w:left w:val="nil"/>
              <w:bottom w:val="single" w:sz="4" w:space="0" w:color="auto"/>
              <w:right w:val="single" w:sz="4" w:space="0" w:color="auto"/>
            </w:tcBorders>
            <w:shd w:val="clear" w:color="auto" w:fill="auto"/>
            <w:noWrap/>
            <w:vAlign w:val="bottom"/>
            <w:hideMark/>
          </w:tcPr>
          <w:p w14:paraId="56A25438"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xml:space="preserve">      2,700.00 </w:t>
            </w:r>
          </w:p>
        </w:tc>
        <w:tc>
          <w:tcPr>
            <w:tcW w:w="1380" w:type="dxa"/>
            <w:tcBorders>
              <w:top w:val="nil"/>
              <w:left w:val="nil"/>
              <w:bottom w:val="single" w:sz="4" w:space="0" w:color="auto"/>
              <w:right w:val="single" w:sz="4" w:space="0" w:color="auto"/>
            </w:tcBorders>
            <w:shd w:val="clear" w:color="auto" w:fill="auto"/>
            <w:noWrap/>
            <w:vAlign w:val="bottom"/>
            <w:hideMark/>
          </w:tcPr>
          <w:p w14:paraId="2C85C57B"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w:t>
            </w:r>
          </w:p>
        </w:tc>
      </w:tr>
      <w:tr w:rsidR="009E3063" w:rsidRPr="009E3063" w14:paraId="2C50BE67" w14:textId="77777777" w:rsidTr="00005A32">
        <w:trPr>
          <w:trHeight w:val="315"/>
        </w:trPr>
        <w:tc>
          <w:tcPr>
            <w:tcW w:w="3600" w:type="dxa"/>
            <w:tcBorders>
              <w:top w:val="nil"/>
              <w:left w:val="single" w:sz="4" w:space="0" w:color="auto"/>
              <w:bottom w:val="single" w:sz="4" w:space="0" w:color="auto"/>
              <w:right w:val="single" w:sz="4" w:space="0" w:color="auto"/>
            </w:tcBorders>
            <w:shd w:val="clear" w:color="auto" w:fill="auto"/>
            <w:noWrap/>
            <w:vAlign w:val="bottom"/>
            <w:hideMark/>
          </w:tcPr>
          <w:p w14:paraId="4B61E9F7"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xml:space="preserve"> Depreciation expense-buildings </w:t>
            </w:r>
          </w:p>
        </w:tc>
        <w:tc>
          <w:tcPr>
            <w:tcW w:w="1380" w:type="dxa"/>
            <w:tcBorders>
              <w:top w:val="nil"/>
              <w:left w:val="nil"/>
              <w:bottom w:val="single" w:sz="4" w:space="0" w:color="auto"/>
              <w:right w:val="single" w:sz="4" w:space="0" w:color="auto"/>
            </w:tcBorders>
            <w:shd w:val="clear" w:color="auto" w:fill="auto"/>
            <w:noWrap/>
            <w:vAlign w:val="bottom"/>
            <w:hideMark/>
          </w:tcPr>
          <w:p w14:paraId="06598772"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xml:space="preserve">      1,125.00 </w:t>
            </w:r>
          </w:p>
        </w:tc>
        <w:tc>
          <w:tcPr>
            <w:tcW w:w="1380" w:type="dxa"/>
            <w:tcBorders>
              <w:top w:val="nil"/>
              <w:left w:val="nil"/>
              <w:bottom w:val="single" w:sz="4" w:space="0" w:color="auto"/>
              <w:right w:val="single" w:sz="4" w:space="0" w:color="auto"/>
            </w:tcBorders>
            <w:shd w:val="clear" w:color="auto" w:fill="auto"/>
            <w:noWrap/>
            <w:vAlign w:val="bottom"/>
            <w:hideMark/>
          </w:tcPr>
          <w:p w14:paraId="33ADC44E"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w:t>
            </w:r>
          </w:p>
        </w:tc>
      </w:tr>
      <w:tr w:rsidR="009E3063" w:rsidRPr="009E3063" w14:paraId="72C6328A" w14:textId="77777777" w:rsidTr="00005A32">
        <w:trPr>
          <w:trHeight w:val="315"/>
        </w:trPr>
        <w:tc>
          <w:tcPr>
            <w:tcW w:w="3600" w:type="dxa"/>
            <w:tcBorders>
              <w:top w:val="nil"/>
              <w:left w:val="single" w:sz="4" w:space="0" w:color="auto"/>
              <w:bottom w:val="single" w:sz="4" w:space="0" w:color="auto"/>
              <w:right w:val="single" w:sz="4" w:space="0" w:color="auto"/>
            </w:tcBorders>
            <w:shd w:val="clear" w:color="auto" w:fill="auto"/>
            <w:noWrap/>
            <w:vAlign w:val="bottom"/>
            <w:hideMark/>
          </w:tcPr>
          <w:p w14:paraId="30A535A2"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xml:space="preserve"> Depreciation expense-fittings </w:t>
            </w:r>
          </w:p>
        </w:tc>
        <w:tc>
          <w:tcPr>
            <w:tcW w:w="1380" w:type="dxa"/>
            <w:tcBorders>
              <w:top w:val="nil"/>
              <w:left w:val="nil"/>
              <w:bottom w:val="single" w:sz="4" w:space="0" w:color="auto"/>
              <w:right w:val="single" w:sz="4" w:space="0" w:color="auto"/>
            </w:tcBorders>
            <w:shd w:val="clear" w:color="auto" w:fill="auto"/>
            <w:noWrap/>
            <w:vAlign w:val="bottom"/>
            <w:hideMark/>
          </w:tcPr>
          <w:p w14:paraId="4D0754E1"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xml:space="preserve">         864.00 </w:t>
            </w:r>
          </w:p>
        </w:tc>
        <w:tc>
          <w:tcPr>
            <w:tcW w:w="1380" w:type="dxa"/>
            <w:tcBorders>
              <w:top w:val="nil"/>
              <w:left w:val="nil"/>
              <w:bottom w:val="single" w:sz="4" w:space="0" w:color="auto"/>
              <w:right w:val="single" w:sz="4" w:space="0" w:color="auto"/>
            </w:tcBorders>
            <w:shd w:val="clear" w:color="auto" w:fill="auto"/>
            <w:noWrap/>
            <w:vAlign w:val="bottom"/>
            <w:hideMark/>
          </w:tcPr>
          <w:p w14:paraId="2D500B17"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w:t>
            </w:r>
          </w:p>
        </w:tc>
      </w:tr>
      <w:tr w:rsidR="009E3063" w:rsidRPr="009E3063" w14:paraId="354A7203" w14:textId="77777777" w:rsidTr="00005A32">
        <w:trPr>
          <w:trHeight w:val="405"/>
        </w:trPr>
        <w:tc>
          <w:tcPr>
            <w:tcW w:w="3600" w:type="dxa"/>
            <w:tcBorders>
              <w:top w:val="nil"/>
              <w:left w:val="single" w:sz="4" w:space="0" w:color="auto"/>
              <w:bottom w:val="single" w:sz="4" w:space="0" w:color="auto"/>
              <w:right w:val="single" w:sz="4" w:space="0" w:color="auto"/>
            </w:tcBorders>
            <w:shd w:val="clear" w:color="auto" w:fill="auto"/>
            <w:noWrap/>
            <w:vAlign w:val="bottom"/>
            <w:hideMark/>
          </w:tcPr>
          <w:p w14:paraId="388DD963"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xml:space="preserve"> Bad debt expense </w:t>
            </w:r>
          </w:p>
        </w:tc>
        <w:tc>
          <w:tcPr>
            <w:tcW w:w="1380" w:type="dxa"/>
            <w:tcBorders>
              <w:top w:val="nil"/>
              <w:left w:val="nil"/>
              <w:bottom w:val="single" w:sz="4" w:space="0" w:color="auto"/>
              <w:right w:val="single" w:sz="4" w:space="0" w:color="auto"/>
            </w:tcBorders>
            <w:shd w:val="clear" w:color="auto" w:fill="auto"/>
            <w:noWrap/>
            <w:vAlign w:val="bottom"/>
            <w:hideMark/>
          </w:tcPr>
          <w:p w14:paraId="34D96B2E" w14:textId="77777777" w:rsidR="00005A32" w:rsidRPr="009E3063" w:rsidRDefault="00005A32" w:rsidP="009E3063">
            <w:pPr>
              <w:spacing w:line="360" w:lineRule="auto"/>
              <w:rPr>
                <w:rFonts w:ascii="Arial" w:eastAsia="Times New Roman" w:hAnsi="Arial" w:cs="Arial"/>
                <w:color w:val="auto"/>
                <w:u w:val="single"/>
                <w:lang w:eastAsia="en-IN"/>
              </w:rPr>
            </w:pPr>
            <w:r w:rsidRPr="009E3063">
              <w:rPr>
                <w:rFonts w:ascii="Arial" w:eastAsia="Times New Roman" w:hAnsi="Arial" w:cs="Arial"/>
                <w:color w:val="auto"/>
                <w:u w:val="single"/>
                <w:lang w:eastAsia="en-IN"/>
              </w:rPr>
              <w:t xml:space="preserve">      1,557.50 </w:t>
            </w:r>
          </w:p>
        </w:tc>
        <w:tc>
          <w:tcPr>
            <w:tcW w:w="1380" w:type="dxa"/>
            <w:tcBorders>
              <w:top w:val="nil"/>
              <w:left w:val="nil"/>
              <w:bottom w:val="single" w:sz="4" w:space="0" w:color="auto"/>
              <w:right w:val="single" w:sz="4" w:space="0" w:color="auto"/>
            </w:tcBorders>
            <w:shd w:val="clear" w:color="auto" w:fill="auto"/>
            <w:noWrap/>
            <w:vAlign w:val="bottom"/>
            <w:hideMark/>
          </w:tcPr>
          <w:p w14:paraId="13F190BE"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w:t>
            </w:r>
          </w:p>
        </w:tc>
      </w:tr>
      <w:tr w:rsidR="009E3063" w:rsidRPr="009E3063" w14:paraId="4A45AB8A" w14:textId="77777777" w:rsidTr="00005A32">
        <w:trPr>
          <w:trHeight w:val="315"/>
        </w:trPr>
        <w:tc>
          <w:tcPr>
            <w:tcW w:w="3600" w:type="dxa"/>
            <w:tcBorders>
              <w:top w:val="nil"/>
              <w:left w:val="single" w:sz="4" w:space="0" w:color="auto"/>
              <w:bottom w:val="single" w:sz="4" w:space="0" w:color="auto"/>
              <w:right w:val="single" w:sz="4" w:space="0" w:color="auto"/>
            </w:tcBorders>
            <w:shd w:val="clear" w:color="auto" w:fill="auto"/>
            <w:noWrap/>
            <w:vAlign w:val="bottom"/>
            <w:hideMark/>
          </w:tcPr>
          <w:p w14:paraId="04049E48"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w:t>
            </w:r>
          </w:p>
        </w:tc>
        <w:tc>
          <w:tcPr>
            <w:tcW w:w="1380" w:type="dxa"/>
            <w:tcBorders>
              <w:top w:val="nil"/>
              <w:left w:val="nil"/>
              <w:bottom w:val="single" w:sz="4" w:space="0" w:color="auto"/>
              <w:right w:val="single" w:sz="4" w:space="0" w:color="auto"/>
            </w:tcBorders>
            <w:shd w:val="clear" w:color="auto" w:fill="auto"/>
            <w:noWrap/>
            <w:vAlign w:val="bottom"/>
            <w:hideMark/>
          </w:tcPr>
          <w:p w14:paraId="4038E4AE"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w:t>
            </w:r>
          </w:p>
        </w:tc>
        <w:tc>
          <w:tcPr>
            <w:tcW w:w="1380" w:type="dxa"/>
            <w:tcBorders>
              <w:top w:val="nil"/>
              <w:left w:val="nil"/>
              <w:bottom w:val="single" w:sz="4" w:space="0" w:color="auto"/>
              <w:right w:val="single" w:sz="4" w:space="0" w:color="auto"/>
            </w:tcBorders>
            <w:shd w:val="clear" w:color="auto" w:fill="auto"/>
            <w:noWrap/>
            <w:vAlign w:val="bottom"/>
            <w:hideMark/>
          </w:tcPr>
          <w:p w14:paraId="61A9CDB6"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w:t>
            </w:r>
          </w:p>
        </w:tc>
      </w:tr>
      <w:tr w:rsidR="009E3063" w:rsidRPr="009E3063" w14:paraId="40A44519" w14:textId="77777777" w:rsidTr="00005A32">
        <w:trPr>
          <w:trHeight w:val="630"/>
        </w:trPr>
        <w:tc>
          <w:tcPr>
            <w:tcW w:w="3600" w:type="dxa"/>
            <w:tcBorders>
              <w:top w:val="nil"/>
              <w:left w:val="single" w:sz="4" w:space="0" w:color="auto"/>
              <w:bottom w:val="single" w:sz="4" w:space="0" w:color="auto"/>
              <w:right w:val="single" w:sz="4" w:space="0" w:color="auto"/>
            </w:tcBorders>
            <w:shd w:val="clear" w:color="auto" w:fill="auto"/>
            <w:noWrap/>
            <w:vAlign w:val="bottom"/>
            <w:hideMark/>
          </w:tcPr>
          <w:p w14:paraId="6DD2A09A" w14:textId="77777777" w:rsidR="00005A32" w:rsidRPr="009E3063" w:rsidRDefault="00005A32" w:rsidP="009E3063">
            <w:pPr>
              <w:spacing w:line="360" w:lineRule="auto"/>
              <w:rPr>
                <w:rFonts w:ascii="Arial" w:eastAsia="Times New Roman" w:hAnsi="Arial" w:cs="Arial"/>
                <w:b/>
                <w:bCs/>
                <w:color w:val="auto"/>
                <w:lang w:eastAsia="en-IN"/>
              </w:rPr>
            </w:pPr>
            <w:r w:rsidRPr="009E3063">
              <w:rPr>
                <w:rFonts w:ascii="Arial" w:eastAsia="Times New Roman" w:hAnsi="Arial" w:cs="Arial"/>
                <w:b/>
                <w:bCs/>
                <w:color w:val="auto"/>
                <w:lang w:eastAsia="en-IN"/>
              </w:rPr>
              <w:t xml:space="preserve"> Total </w:t>
            </w:r>
          </w:p>
        </w:tc>
        <w:tc>
          <w:tcPr>
            <w:tcW w:w="1380" w:type="dxa"/>
            <w:tcBorders>
              <w:top w:val="nil"/>
              <w:left w:val="nil"/>
              <w:bottom w:val="single" w:sz="4" w:space="0" w:color="auto"/>
              <w:right w:val="single" w:sz="4" w:space="0" w:color="auto"/>
            </w:tcBorders>
            <w:shd w:val="clear" w:color="auto" w:fill="auto"/>
            <w:noWrap/>
            <w:vAlign w:val="bottom"/>
            <w:hideMark/>
          </w:tcPr>
          <w:p w14:paraId="44681B1F" w14:textId="2B368CD2" w:rsidR="00005A32" w:rsidRPr="009E3063" w:rsidRDefault="00005A32" w:rsidP="009E3063">
            <w:pPr>
              <w:spacing w:line="360" w:lineRule="auto"/>
              <w:rPr>
                <w:rFonts w:ascii="Arial" w:eastAsia="Times New Roman" w:hAnsi="Arial" w:cs="Arial"/>
                <w:b/>
                <w:bCs/>
                <w:color w:val="auto"/>
                <w:lang w:eastAsia="en-IN"/>
              </w:rPr>
            </w:pPr>
            <w:r w:rsidRPr="009E3063">
              <w:rPr>
                <w:rFonts w:ascii="Arial" w:eastAsia="Times New Roman" w:hAnsi="Arial" w:cs="Arial"/>
                <w:b/>
                <w:bCs/>
                <w:color w:val="auto"/>
                <w:lang w:eastAsia="en-IN"/>
              </w:rPr>
              <w:t xml:space="preserve"> 252,221.50 </w:t>
            </w:r>
          </w:p>
        </w:tc>
        <w:tc>
          <w:tcPr>
            <w:tcW w:w="1380" w:type="dxa"/>
            <w:tcBorders>
              <w:top w:val="nil"/>
              <w:left w:val="nil"/>
              <w:bottom w:val="single" w:sz="4" w:space="0" w:color="auto"/>
              <w:right w:val="single" w:sz="4" w:space="0" w:color="auto"/>
            </w:tcBorders>
            <w:shd w:val="clear" w:color="auto" w:fill="auto"/>
            <w:noWrap/>
            <w:vAlign w:val="bottom"/>
            <w:hideMark/>
          </w:tcPr>
          <w:p w14:paraId="68E552BE" w14:textId="66C51E04" w:rsidR="00005A32" w:rsidRPr="009E3063" w:rsidRDefault="00005A32" w:rsidP="009E3063">
            <w:pPr>
              <w:spacing w:line="360" w:lineRule="auto"/>
              <w:rPr>
                <w:rFonts w:ascii="Arial" w:eastAsia="Times New Roman" w:hAnsi="Arial" w:cs="Arial"/>
                <w:b/>
                <w:bCs/>
                <w:color w:val="auto"/>
                <w:lang w:eastAsia="en-IN"/>
              </w:rPr>
            </w:pPr>
            <w:r w:rsidRPr="009E3063">
              <w:rPr>
                <w:rFonts w:ascii="Arial" w:eastAsia="Times New Roman" w:hAnsi="Arial" w:cs="Arial"/>
                <w:b/>
                <w:bCs/>
                <w:color w:val="auto"/>
                <w:lang w:eastAsia="en-IN"/>
              </w:rPr>
              <w:t xml:space="preserve"> 252,221.50 </w:t>
            </w:r>
          </w:p>
        </w:tc>
      </w:tr>
      <w:tr w:rsidR="009E3063" w:rsidRPr="009E3063" w14:paraId="17764F18" w14:textId="77777777" w:rsidTr="00005A32">
        <w:trPr>
          <w:trHeight w:val="315"/>
        </w:trPr>
        <w:tc>
          <w:tcPr>
            <w:tcW w:w="3600" w:type="dxa"/>
            <w:tcBorders>
              <w:top w:val="nil"/>
              <w:left w:val="single" w:sz="4" w:space="0" w:color="auto"/>
              <w:bottom w:val="single" w:sz="4" w:space="0" w:color="auto"/>
              <w:right w:val="single" w:sz="4" w:space="0" w:color="auto"/>
            </w:tcBorders>
            <w:shd w:val="clear" w:color="auto" w:fill="auto"/>
            <w:noWrap/>
            <w:vAlign w:val="bottom"/>
            <w:hideMark/>
          </w:tcPr>
          <w:p w14:paraId="78FBB681"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w:t>
            </w:r>
          </w:p>
        </w:tc>
        <w:tc>
          <w:tcPr>
            <w:tcW w:w="1380" w:type="dxa"/>
            <w:tcBorders>
              <w:top w:val="nil"/>
              <w:left w:val="nil"/>
              <w:bottom w:val="single" w:sz="4" w:space="0" w:color="auto"/>
              <w:right w:val="single" w:sz="4" w:space="0" w:color="auto"/>
            </w:tcBorders>
            <w:shd w:val="clear" w:color="auto" w:fill="auto"/>
            <w:noWrap/>
            <w:vAlign w:val="bottom"/>
            <w:hideMark/>
          </w:tcPr>
          <w:p w14:paraId="6B957EAD"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w:t>
            </w:r>
          </w:p>
        </w:tc>
        <w:tc>
          <w:tcPr>
            <w:tcW w:w="1380" w:type="dxa"/>
            <w:tcBorders>
              <w:top w:val="nil"/>
              <w:left w:val="nil"/>
              <w:bottom w:val="single" w:sz="4" w:space="0" w:color="auto"/>
              <w:right w:val="single" w:sz="4" w:space="0" w:color="auto"/>
            </w:tcBorders>
            <w:shd w:val="clear" w:color="auto" w:fill="auto"/>
            <w:noWrap/>
            <w:vAlign w:val="bottom"/>
            <w:hideMark/>
          </w:tcPr>
          <w:p w14:paraId="6129B0F3"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w:t>
            </w:r>
          </w:p>
        </w:tc>
      </w:tr>
    </w:tbl>
    <w:p w14:paraId="30C50604" w14:textId="77777777" w:rsidR="00005A32" w:rsidRPr="009E3063" w:rsidRDefault="00005A32" w:rsidP="009E3063">
      <w:pPr>
        <w:spacing w:line="360" w:lineRule="auto"/>
        <w:rPr>
          <w:rFonts w:ascii="Arial" w:hAnsi="Arial" w:cs="Arial"/>
          <w:b/>
          <w:color w:val="auto"/>
          <w:u w:val="single"/>
        </w:rPr>
      </w:pPr>
    </w:p>
    <w:p w14:paraId="11848712" w14:textId="77777777" w:rsidR="004F0127" w:rsidRPr="009E3063" w:rsidRDefault="004F0127" w:rsidP="009E3063">
      <w:pPr>
        <w:pStyle w:val="Heading2"/>
        <w:spacing w:line="360" w:lineRule="auto"/>
        <w:jc w:val="both"/>
        <w:rPr>
          <w:rFonts w:ascii="Arial" w:hAnsi="Arial" w:cs="Arial"/>
          <w:sz w:val="24"/>
          <w:szCs w:val="24"/>
        </w:rPr>
      </w:pPr>
      <w:bookmarkStart w:id="7" w:name="_Toc53873874"/>
      <w:r w:rsidRPr="009E3063">
        <w:rPr>
          <w:rFonts w:ascii="Arial" w:hAnsi="Arial" w:cs="Arial"/>
          <w:sz w:val="24"/>
          <w:szCs w:val="24"/>
        </w:rPr>
        <w:t>Part e:</w:t>
      </w:r>
      <w:bookmarkEnd w:id="7"/>
    </w:p>
    <w:p w14:paraId="243E792F" w14:textId="77777777" w:rsidR="004F0127" w:rsidRPr="009E3063" w:rsidRDefault="004F0127" w:rsidP="009E3063">
      <w:pPr>
        <w:spacing w:line="360" w:lineRule="auto"/>
        <w:rPr>
          <w:rFonts w:ascii="Arial" w:hAnsi="Arial" w:cs="Arial"/>
          <w:b/>
          <w:color w:val="auto"/>
          <w:u w:val="single"/>
        </w:rPr>
      </w:pPr>
    </w:p>
    <w:tbl>
      <w:tblPr>
        <w:tblW w:w="6860" w:type="dxa"/>
        <w:tblLook w:val="04A0" w:firstRow="1" w:lastRow="0" w:firstColumn="1" w:lastColumn="0" w:noHBand="0" w:noVBand="1"/>
      </w:tblPr>
      <w:tblGrid>
        <w:gridCol w:w="2780"/>
        <w:gridCol w:w="1600"/>
        <w:gridCol w:w="1520"/>
        <w:gridCol w:w="960"/>
      </w:tblGrid>
      <w:tr w:rsidR="00005A32" w:rsidRPr="009E3063" w14:paraId="6E6C0282" w14:textId="77777777" w:rsidTr="00005A32">
        <w:trPr>
          <w:trHeight w:val="315"/>
        </w:trPr>
        <w:tc>
          <w:tcPr>
            <w:tcW w:w="2780" w:type="dxa"/>
            <w:tcBorders>
              <w:top w:val="single" w:sz="4" w:space="0" w:color="auto"/>
              <w:left w:val="single" w:sz="4" w:space="0" w:color="auto"/>
              <w:bottom w:val="single" w:sz="4" w:space="0" w:color="auto"/>
              <w:right w:val="single" w:sz="4" w:space="0" w:color="auto"/>
            </w:tcBorders>
            <w:shd w:val="clear" w:color="auto" w:fill="auto"/>
            <w:vAlign w:val="bottom"/>
            <w:hideMark/>
          </w:tcPr>
          <w:p w14:paraId="0BBBCA08" w14:textId="77777777" w:rsidR="00005A32" w:rsidRPr="009E3063" w:rsidRDefault="00005A32" w:rsidP="009E3063">
            <w:pPr>
              <w:spacing w:line="360" w:lineRule="auto"/>
              <w:rPr>
                <w:rFonts w:ascii="Arial" w:eastAsia="Times New Roman" w:hAnsi="Arial" w:cs="Arial"/>
                <w:b/>
                <w:bCs/>
                <w:color w:val="auto"/>
                <w:lang w:eastAsia="en-IN"/>
              </w:rPr>
            </w:pPr>
            <w:r w:rsidRPr="009E3063">
              <w:rPr>
                <w:rFonts w:ascii="Arial" w:eastAsia="Times New Roman" w:hAnsi="Arial" w:cs="Arial"/>
                <w:b/>
                <w:bCs/>
                <w:color w:val="auto"/>
                <w:lang w:eastAsia="en-IN"/>
              </w:rPr>
              <w:t xml:space="preserve">Particulars </w:t>
            </w:r>
          </w:p>
        </w:tc>
        <w:tc>
          <w:tcPr>
            <w:tcW w:w="1600" w:type="dxa"/>
            <w:tcBorders>
              <w:top w:val="single" w:sz="4" w:space="0" w:color="auto"/>
              <w:left w:val="nil"/>
              <w:bottom w:val="single" w:sz="4" w:space="0" w:color="auto"/>
              <w:right w:val="single" w:sz="4" w:space="0" w:color="auto"/>
            </w:tcBorders>
            <w:shd w:val="clear" w:color="auto" w:fill="auto"/>
            <w:noWrap/>
            <w:vAlign w:val="bottom"/>
            <w:hideMark/>
          </w:tcPr>
          <w:p w14:paraId="3E425319" w14:textId="77777777" w:rsidR="00005A32" w:rsidRPr="009E3063" w:rsidRDefault="00005A32" w:rsidP="009E3063">
            <w:pPr>
              <w:spacing w:line="360" w:lineRule="auto"/>
              <w:rPr>
                <w:rFonts w:ascii="Arial" w:eastAsia="Times New Roman" w:hAnsi="Arial" w:cs="Arial"/>
                <w:b/>
                <w:bCs/>
                <w:color w:val="auto"/>
                <w:lang w:eastAsia="en-IN"/>
              </w:rPr>
            </w:pPr>
            <w:r w:rsidRPr="009E3063">
              <w:rPr>
                <w:rFonts w:ascii="Arial" w:eastAsia="Times New Roman" w:hAnsi="Arial" w:cs="Arial"/>
                <w:b/>
                <w:bCs/>
                <w:color w:val="auto"/>
                <w:lang w:eastAsia="en-IN"/>
              </w:rPr>
              <w:t xml:space="preserve"> Debit </w:t>
            </w:r>
          </w:p>
        </w:tc>
        <w:tc>
          <w:tcPr>
            <w:tcW w:w="1520" w:type="dxa"/>
            <w:tcBorders>
              <w:top w:val="single" w:sz="4" w:space="0" w:color="auto"/>
              <w:left w:val="nil"/>
              <w:bottom w:val="single" w:sz="4" w:space="0" w:color="auto"/>
              <w:right w:val="single" w:sz="4" w:space="0" w:color="auto"/>
            </w:tcBorders>
            <w:shd w:val="clear" w:color="auto" w:fill="auto"/>
            <w:noWrap/>
            <w:vAlign w:val="bottom"/>
            <w:hideMark/>
          </w:tcPr>
          <w:p w14:paraId="117AB6C8" w14:textId="77777777" w:rsidR="00005A32" w:rsidRPr="009E3063" w:rsidRDefault="00005A32" w:rsidP="009E3063">
            <w:pPr>
              <w:spacing w:line="360" w:lineRule="auto"/>
              <w:rPr>
                <w:rFonts w:ascii="Arial" w:eastAsia="Times New Roman" w:hAnsi="Arial" w:cs="Arial"/>
                <w:b/>
                <w:bCs/>
                <w:color w:val="auto"/>
                <w:lang w:eastAsia="en-IN"/>
              </w:rPr>
            </w:pPr>
            <w:r w:rsidRPr="009E3063">
              <w:rPr>
                <w:rFonts w:ascii="Arial" w:eastAsia="Times New Roman" w:hAnsi="Arial" w:cs="Arial"/>
                <w:b/>
                <w:bCs/>
                <w:color w:val="auto"/>
                <w:lang w:eastAsia="en-IN"/>
              </w:rPr>
              <w:t xml:space="preserve"> Credit </w:t>
            </w:r>
          </w:p>
        </w:tc>
        <w:tc>
          <w:tcPr>
            <w:tcW w:w="960" w:type="dxa"/>
            <w:tcBorders>
              <w:top w:val="single" w:sz="4" w:space="0" w:color="auto"/>
              <w:left w:val="nil"/>
              <w:bottom w:val="single" w:sz="4" w:space="0" w:color="auto"/>
              <w:right w:val="single" w:sz="4" w:space="0" w:color="auto"/>
            </w:tcBorders>
            <w:shd w:val="clear" w:color="auto" w:fill="auto"/>
            <w:noWrap/>
            <w:vAlign w:val="bottom"/>
            <w:hideMark/>
          </w:tcPr>
          <w:p w14:paraId="2BC2E22F"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w:t>
            </w:r>
          </w:p>
        </w:tc>
      </w:tr>
      <w:tr w:rsidR="00005A32" w:rsidRPr="009E3063" w14:paraId="1704C73C" w14:textId="77777777" w:rsidTr="00005A32">
        <w:trPr>
          <w:trHeight w:val="315"/>
        </w:trPr>
        <w:tc>
          <w:tcPr>
            <w:tcW w:w="2780" w:type="dxa"/>
            <w:tcBorders>
              <w:top w:val="nil"/>
              <w:left w:val="single" w:sz="4" w:space="0" w:color="auto"/>
              <w:bottom w:val="single" w:sz="4" w:space="0" w:color="auto"/>
              <w:right w:val="single" w:sz="4" w:space="0" w:color="auto"/>
            </w:tcBorders>
            <w:shd w:val="clear" w:color="auto" w:fill="auto"/>
            <w:vAlign w:val="bottom"/>
            <w:hideMark/>
          </w:tcPr>
          <w:p w14:paraId="40A92279" w14:textId="77777777" w:rsidR="00005A32" w:rsidRPr="009E3063" w:rsidRDefault="00005A32" w:rsidP="009E3063">
            <w:pPr>
              <w:spacing w:line="360" w:lineRule="auto"/>
              <w:rPr>
                <w:rFonts w:ascii="Arial" w:eastAsia="Times New Roman" w:hAnsi="Arial" w:cs="Arial"/>
                <w:b/>
                <w:bCs/>
                <w:color w:val="auto"/>
                <w:lang w:eastAsia="en-IN"/>
              </w:rPr>
            </w:pPr>
            <w:r w:rsidRPr="009E3063">
              <w:rPr>
                <w:rFonts w:ascii="Arial" w:eastAsia="Times New Roman" w:hAnsi="Arial" w:cs="Arial"/>
                <w:b/>
                <w:bCs/>
                <w:color w:val="auto"/>
                <w:lang w:eastAsia="en-IN"/>
              </w:rPr>
              <w:t> </w:t>
            </w:r>
          </w:p>
        </w:tc>
        <w:tc>
          <w:tcPr>
            <w:tcW w:w="3120" w:type="dxa"/>
            <w:gridSpan w:val="2"/>
            <w:tcBorders>
              <w:top w:val="single" w:sz="4" w:space="0" w:color="auto"/>
              <w:left w:val="nil"/>
              <w:bottom w:val="single" w:sz="4" w:space="0" w:color="auto"/>
              <w:right w:val="single" w:sz="4" w:space="0" w:color="auto"/>
            </w:tcBorders>
            <w:shd w:val="clear" w:color="auto" w:fill="auto"/>
            <w:noWrap/>
            <w:vAlign w:val="bottom"/>
            <w:hideMark/>
          </w:tcPr>
          <w:p w14:paraId="339C4F81" w14:textId="77777777" w:rsidR="00005A32" w:rsidRPr="009E3063" w:rsidRDefault="00005A32" w:rsidP="009E3063">
            <w:pPr>
              <w:spacing w:line="360" w:lineRule="auto"/>
              <w:rPr>
                <w:rFonts w:ascii="Arial" w:eastAsia="Times New Roman" w:hAnsi="Arial" w:cs="Arial"/>
                <w:b/>
                <w:bCs/>
                <w:color w:val="auto"/>
                <w:lang w:eastAsia="en-IN"/>
              </w:rPr>
            </w:pPr>
            <w:r w:rsidRPr="009E3063">
              <w:rPr>
                <w:rFonts w:ascii="Arial" w:eastAsia="Times New Roman" w:hAnsi="Arial" w:cs="Arial"/>
                <w:b/>
                <w:bCs/>
                <w:color w:val="auto"/>
                <w:lang w:eastAsia="en-IN"/>
              </w:rPr>
              <w:t xml:space="preserve">(Amounts in </w:t>
            </w:r>
            <w:r w:rsidRPr="009E3063">
              <w:rPr>
                <w:rFonts w:ascii="Arial" w:eastAsia="Times New Roman" w:hAnsi="Arial" w:cs="Arial"/>
                <w:color w:val="auto"/>
                <w:lang w:eastAsia="en-IN"/>
              </w:rPr>
              <w:t>£)</w:t>
            </w:r>
          </w:p>
        </w:tc>
        <w:tc>
          <w:tcPr>
            <w:tcW w:w="960" w:type="dxa"/>
            <w:tcBorders>
              <w:top w:val="nil"/>
              <w:left w:val="nil"/>
              <w:bottom w:val="single" w:sz="4" w:space="0" w:color="auto"/>
              <w:right w:val="single" w:sz="4" w:space="0" w:color="auto"/>
            </w:tcBorders>
            <w:shd w:val="clear" w:color="auto" w:fill="auto"/>
            <w:noWrap/>
            <w:vAlign w:val="bottom"/>
            <w:hideMark/>
          </w:tcPr>
          <w:p w14:paraId="0EA2CFA6"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w:t>
            </w:r>
          </w:p>
        </w:tc>
      </w:tr>
      <w:tr w:rsidR="00005A32" w:rsidRPr="009E3063" w14:paraId="45186D99" w14:textId="77777777" w:rsidTr="00005A32">
        <w:trPr>
          <w:trHeight w:val="315"/>
        </w:trPr>
        <w:tc>
          <w:tcPr>
            <w:tcW w:w="2780" w:type="dxa"/>
            <w:tcBorders>
              <w:top w:val="nil"/>
              <w:left w:val="single" w:sz="4" w:space="0" w:color="auto"/>
              <w:bottom w:val="single" w:sz="4" w:space="0" w:color="auto"/>
              <w:right w:val="single" w:sz="4" w:space="0" w:color="auto"/>
            </w:tcBorders>
            <w:shd w:val="clear" w:color="auto" w:fill="auto"/>
            <w:vAlign w:val="bottom"/>
            <w:hideMark/>
          </w:tcPr>
          <w:p w14:paraId="2D5BF78E"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lastRenderedPageBreak/>
              <w:t> </w:t>
            </w:r>
          </w:p>
        </w:tc>
        <w:tc>
          <w:tcPr>
            <w:tcW w:w="1600" w:type="dxa"/>
            <w:tcBorders>
              <w:top w:val="nil"/>
              <w:left w:val="nil"/>
              <w:bottom w:val="single" w:sz="4" w:space="0" w:color="auto"/>
              <w:right w:val="single" w:sz="4" w:space="0" w:color="auto"/>
            </w:tcBorders>
            <w:shd w:val="clear" w:color="auto" w:fill="auto"/>
            <w:noWrap/>
            <w:vAlign w:val="bottom"/>
            <w:hideMark/>
          </w:tcPr>
          <w:p w14:paraId="3C34C340"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w:t>
            </w:r>
          </w:p>
        </w:tc>
        <w:tc>
          <w:tcPr>
            <w:tcW w:w="1520" w:type="dxa"/>
            <w:tcBorders>
              <w:top w:val="nil"/>
              <w:left w:val="nil"/>
              <w:bottom w:val="single" w:sz="4" w:space="0" w:color="auto"/>
              <w:right w:val="single" w:sz="4" w:space="0" w:color="auto"/>
            </w:tcBorders>
            <w:shd w:val="clear" w:color="auto" w:fill="auto"/>
            <w:noWrap/>
            <w:vAlign w:val="bottom"/>
            <w:hideMark/>
          </w:tcPr>
          <w:p w14:paraId="4F333EB9"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w:t>
            </w:r>
          </w:p>
        </w:tc>
        <w:tc>
          <w:tcPr>
            <w:tcW w:w="960" w:type="dxa"/>
            <w:tcBorders>
              <w:top w:val="nil"/>
              <w:left w:val="nil"/>
              <w:bottom w:val="single" w:sz="4" w:space="0" w:color="auto"/>
              <w:right w:val="single" w:sz="4" w:space="0" w:color="auto"/>
            </w:tcBorders>
            <w:shd w:val="clear" w:color="auto" w:fill="auto"/>
            <w:noWrap/>
            <w:vAlign w:val="bottom"/>
            <w:hideMark/>
          </w:tcPr>
          <w:p w14:paraId="7BFA1C31"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w:t>
            </w:r>
          </w:p>
        </w:tc>
      </w:tr>
      <w:tr w:rsidR="00005A32" w:rsidRPr="009E3063" w14:paraId="403CC0E8" w14:textId="77777777" w:rsidTr="00005A32">
        <w:trPr>
          <w:trHeight w:val="315"/>
        </w:trPr>
        <w:tc>
          <w:tcPr>
            <w:tcW w:w="2780" w:type="dxa"/>
            <w:tcBorders>
              <w:top w:val="nil"/>
              <w:left w:val="single" w:sz="4" w:space="0" w:color="auto"/>
              <w:bottom w:val="single" w:sz="4" w:space="0" w:color="auto"/>
              <w:right w:val="single" w:sz="4" w:space="0" w:color="auto"/>
            </w:tcBorders>
            <w:shd w:val="clear" w:color="auto" w:fill="auto"/>
            <w:vAlign w:val="bottom"/>
            <w:hideMark/>
          </w:tcPr>
          <w:p w14:paraId="553172B4"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xml:space="preserve"> Cost of goods sold </w:t>
            </w:r>
          </w:p>
        </w:tc>
        <w:tc>
          <w:tcPr>
            <w:tcW w:w="1600" w:type="dxa"/>
            <w:tcBorders>
              <w:top w:val="nil"/>
              <w:left w:val="nil"/>
              <w:bottom w:val="single" w:sz="4" w:space="0" w:color="auto"/>
              <w:right w:val="single" w:sz="4" w:space="0" w:color="auto"/>
            </w:tcBorders>
            <w:shd w:val="clear" w:color="auto" w:fill="auto"/>
            <w:noWrap/>
            <w:vAlign w:val="bottom"/>
            <w:hideMark/>
          </w:tcPr>
          <w:p w14:paraId="650A4159" w14:textId="331D75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xml:space="preserve">     111,000.00 </w:t>
            </w:r>
          </w:p>
        </w:tc>
        <w:tc>
          <w:tcPr>
            <w:tcW w:w="1520" w:type="dxa"/>
            <w:tcBorders>
              <w:top w:val="nil"/>
              <w:left w:val="nil"/>
              <w:bottom w:val="single" w:sz="4" w:space="0" w:color="auto"/>
              <w:right w:val="single" w:sz="4" w:space="0" w:color="auto"/>
            </w:tcBorders>
            <w:shd w:val="clear" w:color="auto" w:fill="auto"/>
            <w:noWrap/>
            <w:vAlign w:val="bottom"/>
            <w:hideMark/>
          </w:tcPr>
          <w:p w14:paraId="5579EAFE"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w:t>
            </w:r>
          </w:p>
        </w:tc>
        <w:tc>
          <w:tcPr>
            <w:tcW w:w="960" w:type="dxa"/>
            <w:tcBorders>
              <w:top w:val="nil"/>
              <w:left w:val="nil"/>
              <w:bottom w:val="single" w:sz="4" w:space="0" w:color="auto"/>
              <w:right w:val="single" w:sz="4" w:space="0" w:color="auto"/>
            </w:tcBorders>
            <w:shd w:val="clear" w:color="auto" w:fill="auto"/>
            <w:noWrap/>
            <w:vAlign w:val="bottom"/>
            <w:hideMark/>
          </w:tcPr>
          <w:p w14:paraId="4138EF2F"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w:t>
            </w:r>
          </w:p>
        </w:tc>
      </w:tr>
      <w:tr w:rsidR="00005A32" w:rsidRPr="009E3063" w14:paraId="35E3D74D" w14:textId="77777777" w:rsidTr="00005A32">
        <w:trPr>
          <w:trHeight w:val="405"/>
        </w:trPr>
        <w:tc>
          <w:tcPr>
            <w:tcW w:w="2780" w:type="dxa"/>
            <w:tcBorders>
              <w:top w:val="nil"/>
              <w:left w:val="single" w:sz="4" w:space="0" w:color="auto"/>
              <w:bottom w:val="single" w:sz="4" w:space="0" w:color="auto"/>
              <w:right w:val="single" w:sz="4" w:space="0" w:color="auto"/>
            </w:tcBorders>
            <w:shd w:val="clear" w:color="auto" w:fill="auto"/>
            <w:vAlign w:val="bottom"/>
            <w:hideMark/>
          </w:tcPr>
          <w:p w14:paraId="75C14E28"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xml:space="preserve">         Profit and loss </w:t>
            </w:r>
          </w:p>
        </w:tc>
        <w:tc>
          <w:tcPr>
            <w:tcW w:w="1600" w:type="dxa"/>
            <w:tcBorders>
              <w:top w:val="nil"/>
              <w:left w:val="nil"/>
              <w:bottom w:val="single" w:sz="4" w:space="0" w:color="auto"/>
              <w:right w:val="single" w:sz="4" w:space="0" w:color="auto"/>
            </w:tcBorders>
            <w:shd w:val="clear" w:color="auto" w:fill="auto"/>
            <w:noWrap/>
            <w:vAlign w:val="bottom"/>
            <w:hideMark/>
          </w:tcPr>
          <w:p w14:paraId="13E0587C"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w:t>
            </w:r>
          </w:p>
        </w:tc>
        <w:tc>
          <w:tcPr>
            <w:tcW w:w="1520" w:type="dxa"/>
            <w:tcBorders>
              <w:top w:val="nil"/>
              <w:left w:val="nil"/>
              <w:bottom w:val="single" w:sz="4" w:space="0" w:color="auto"/>
              <w:right w:val="single" w:sz="4" w:space="0" w:color="auto"/>
            </w:tcBorders>
            <w:shd w:val="clear" w:color="auto" w:fill="auto"/>
            <w:noWrap/>
            <w:vAlign w:val="bottom"/>
            <w:hideMark/>
          </w:tcPr>
          <w:p w14:paraId="20AF3B94" w14:textId="0C30334B"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xml:space="preserve">    111,000.00 </w:t>
            </w:r>
          </w:p>
        </w:tc>
        <w:tc>
          <w:tcPr>
            <w:tcW w:w="960" w:type="dxa"/>
            <w:tcBorders>
              <w:top w:val="nil"/>
              <w:left w:val="nil"/>
              <w:bottom w:val="single" w:sz="4" w:space="0" w:color="auto"/>
              <w:right w:val="single" w:sz="4" w:space="0" w:color="auto"/>
            </w:tcBorders>
            <w:shd w:val="clear" w:color="auto" w:fill="auto"/>
            <w:noWrap/>
            <w:vAlign w:val="bottom"/>
            <w:hideMark/>
          </w:tcPr>
          <w:p w14:paraId="7D8D6EE2"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w:t>
            </w:r>
          </w:p>
        </w:tc>
      </w:tr>
      <w:tr w:rsidR="00005A32" w:rsidRPr="009E3063" w14:paraId="04893A1B" w14:textId="77777777" w:rsidTr="00005A32">
        <w:trPr>
          <w:trHeight w:val="360"/>
        </w:trPr>
        <w:tc>
          <w:tcPr>
            <w:tcW w:w="2780" w:type="dxa"/>
            <w:tcBorders>
              <w:top w:val="nil"/>
              <w:left w:val="single" w:sz="4" w:space="0" w:color="auto"/>
              <w:bottom w:val="single" w:sz="4" w:space="0" w:color="auto"/>
              <w:right w:val="single" w:sz="4" w:space="0" w:color="auto"/>
            </w:tcBorders>
            <w:shd w:val="clear" w:color="auto" w:fill="auto"/>
            <w:vAlign w:val="bottom"/>
            <w:hideMark/>
          </w:tcPr>
          <w:p w14:paraId="00C780EA"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w:t>
            </w:r>
          </w:p>
        </w:tc>
        <w:tc>
          <w:tcPr>
            <w:tcW w:w="1600" w:type="dxa"/>
            <w:tcBorders>
              <w:top w:val="nil"/>
              <w:left w:val="nil"/>
              <w:bottom w:val="single" w:sz="4" w:space="0" w:color="auto"/>
              <w:right w:val="single" w:sz="4" w:space="0" w:color="auto"/>
            </w:tcBorders>
            <w:shd w:val="clear" w:color="auto" w:fill="auto"/>
            <w:noWrap/>
            <w:vAlign w:val="bottom"/>
            <w:hideMark/>
          </w:tcPr>
          <w:p w14:paraId="00A93F9E"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w:t>
            </w:r>
          </w:p>
        </w:tc>
        <w:tc>
          <w:tcPr>
            <w:tcW w:w="1520" w:type="dxa"/>
            <w:tcBorders>
              <w:top w:val="nil"/>
              <w:left w:val="nil"/>
              <w:bottom w:val="single" w:sz="4" w:space="0" w:color="auto"/>
              <w:right w:val="single" w:sz="4" w:space="0" w:color="auto"/>
            </w:tcBorders>
            <w:shd w:val="clear" w:color="auto" w:fill="auto"/>
            <w:noWrap/>
            <w:vAlign w:val="bottom"/>
            <w:hideMark/>
          </w:tcPr>
          <w:p w14:paraId="77FA431F"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w:t>
            </w:r>
          </w:p>
        </w:tc>
        <w:tc>
          <w:tcPr>
            <w:tcW w:w="960" w:type="dxa"/>
            <w:tcBorders>
              <w:top w:val="nil"/>
              <w:left w:val="nil"/>
              <w:bottom w:val="single" w:sz="4" w:space="0" w:color="auto"/>
              <w:right w:val="single" w:sz="4" w:space="0" w:color="auto"/>
            </w:tcBorders>
            <w:shd w:val="clear" w:color="auto" w:fill="auto"/>
            <w:noWrap/>
            <w:vAlign w:val="bottom"/>
            <w:hideMark/>
          </w:tcPr>
          <w:p w14:paraId="56EE06D7"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w:t>
            </w:r>
          </w:p>
        </w:tc>
      </w:tr>
      <w:tr w:rsidR="00005A32" w:rsidRPr="009E3063" w14:paraId="34B57D58" w14:textId="77777777" w:rsidTr="00005A32">
        <w:trPr>
          <w:trHeight w:val="630"/>
        </w:trPr>
        <w:tc>
          <w:tcPr>
            <w:tcW w:w="2780" w:type="dxa"/>
            <w:tcBorders>
              <w:top w:val="nil"/>
              <w:left w:val="single" w:sz="4" w:space="0" w:color="auto"/>
              <w:bottom w:val="single" w:sz="4" w:space="0" w:color="auto"/>
              <w:right w:val="single" w:sz="4" w:space="0" w:color="auto"/>
            </w:tcBorders>
            <w:shd w:val="clear" w:color="auto" w:fill="auto"/>
            <w:vAlign w:val="bottom"/>
            <w:hideMark/>
          </w:tcPr>
          <w:p w14:paraId="1F86C2AD"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xml:space="preserve"> Depreciation expense-fittings </w:t>
            </w:r>
          </w:p>
        </w:tc>
        <w:tc>
          <w:tcPr>
            <w:tcW w:w="1600" w:type="dxa"/>
            <w:tcBorders>
              <w:top w:val="nil"/>
              <w:left w:val="nil"/>
              <w:bottom w:val="single" w:sz="4" w:space="0" w:color="auto"/>
              <w:right w:val="single" w:sz="4" w:space="0" w:color="auto"/>
            </w:tcBorders>
            <w:shd w:val="clear" w:color="auto" w:fill="auto"/>
            <w:noWrap/>
            <w:vAlign w:val="bottom"/>
            <w:hideMark/>
          </w:tcPr>
          <w:p w14:paraId="0FE7286A"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xml:space="preserve">          8,400.00 </w:t>
            </w:r>
          </w:p>
        </w:tc>
        <w:tc>
          <w:tcPr>
            <w:tcW w:w="1520" w:type="dxa"/>
            <w:tcBorders>
              <w:top w:val="nil"/>
              <w:left w:val="nil"/>
              <w:bottom w:val="single" w:sz="4" w:space="0" w:color="auto"/>
              <w:right w:val="single" w:sz="4" w:space="0" w:color="auto"/>
            </w:tcBorders>
            <w:shd w:val="clear" w:color="auto" w:fill="auto"/>
            <w:noWrap/>
            <w:vAlign w:val="bottom"/>
            <w:hideMark/>
          </w:tcPr>
          <w:p w14:paraId="32061B83"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w:t>
            </w:r>
          </w:p>
        </w:tc>
        <w:tc>
          <w:tcPr>
            <w:tcW w:w="960" w:type="dxa"/>
            <w:tcBorders>
              <w:top w:val="nil"/>
              <w:left w:val="nil"/>
              <w:bottom w:val="single" w:sz="4" w:space="0" w:color="auto"/>
              <w:right w:val="single" w:sz="4" w:space="0" w:color="auto"/>
            </w:tcBorders>
            <w:shd w:val="clear" w:color="auto" w:fill="auto"/>
            <w:noWrap/>
            <w:vAlign w:val="bottom"/>
            <w:hideMark/>
          </w:tcPr>
          <w:p w14:paraId="2F5A427D"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w:t>
            </w:r>
          </w:p>
        </w:tc>
      </w:tr>
      <w:tr w:rsidR="00005A32" w:rsidRPr="009E3063" w14:paraId="04AEFC7D" w14:textId="77777777" w:rsidTr="00005A32">
        <w:trPr>
          <w:trHeight w:val="630"/>
        </w:trPr>
        <w:tc>
          <w:tcPr>
            <w:tcW w:w="2780" w:type="dxa"/>
            <w:tcBorders>
              <w:top w:val="nil"/>
              <w:left w:val="single" w:sz="4" w:space="0" w:color="auto"/>
              <w:bottom w:val="single" w:sz="4" w:space="0" w:color="auto"/>
              <w:right w:val="single" w:sz="4" w:space="0" w:color="auto"/>
            </w:tcBorders>
            <w:shd w:val="clear" w:color="auto" w:fill="auto"/>
            <w:vAlign w:val="bottom"/>
            <w:hideMark/>
          </w:tcPr>
          <w:p w14:paraId="31965AD5"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xml:space="preserve"> Depreciation expense-building </w:t>
            </w:r>
          </w:p>
        </w:tc>
        <w:tc>
          <w:tcPr>
            <w:tcW w:w="1600" w:type="dxa"/>
            <w:tcBorders>
              <w:top w:val="nil"/>
              <w:left w:val="nil"/>
              <w:bottom w:val="single" w:sz="4" w:space="0" w:color="auto"/>
              <w:right w:val="single" w:sz="4" w:space="0" w:color="auto"/>
            </w:tcBorders>
            <w:shd w:val="clear" w:color="auto" w:fill="auto"/>
            <w:noWrap/>
            <w:vAlign w:val="bottom"/>
            <w:hideMark/>
          </w:tcPr>
          <w:p w14:paraId="70276A41"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xml:space="preserve">          1,000.00 </w:t>
            </w:r>
          </w:p>
        </w:tc>
        <w:tc>
          <w:tcPr>
            <w:tcW w:w="1520" w:type="dxa"/>
            <w:tcBorders>
              <w:top w:val="nil"/>
              <w:left w:val="nil"/>
              <w:bottom w:val="single" w:sz="4" w:space="0" w:color="auto"/>
              <w:right w:val="single" w:sz="4" w:space="0" w:color="auto"/>
            </w:tcBorders>
            <w:shd w:val="clear" w:color="auto" w:fill="auto"/>
            <w:noWrap/>
            <w:vAlign w:val="bottom"/>
            <w:hideMark/>
          </w:tcPr>
          <w:p w14:paraId="33242764"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w:t>
            </w:r>
          </w:p>
        </w:tc>
        <w:tc>
          <w:tcPr>
            <w:tcW w:w="960" w:type="dxa"/>
            <w:tcBorders>
              <w:top w:val="nil"/>
              <w:left w:val="nil"/>
              <w:bottom w:val="single" w:sz="4" w:space="0" w:color="auto"/>
              <w:right w:val="single" w:sz="4" w:space="0" w:color="auto"/>
            </w:tcBorders>
            <w:shd w:val="clear" w:color="auto" w:fill="auto"/>
            <w:noWrap/>
            <w:vAlign w:val="bottom"/>
            <w:hideMark/>
          </w:tcPr>
          <w:p w14:paraId="0D07F0D6"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w:t>
            </w:r>
          </w:p>
        </w:tc>
      </w:tr>
      <w:tr w:rsidR="00005A32" w:rsidRPr="009E3063" w14:paraId="023973C7" w14:textId="77777777" w:rsidTr="00005A32">
        <w:trPr>
          <w:trHeight w:val="630"/>
        </w:trPr>
        <w:tc>
          <w:tcPr>
            <w:tcW w:w="2780" w:type="dxa"/>
            <w:tcBorders>
              <w:top w:val="nil"/>
              <w:left w:val="single" w:sz="4" w:space="0" w:color="auto"/>
              <w:bottom w:val="single" w:sz="4" w:space="0" w:color="auto"/>
              <w:right w:val="single" w:sz="4" w:space="0" w:color="auto"/>
            </w:tcBorders>
            <w:shd w:val="clear" w:color="auto" w:fill="auto"/>
            <w:vAlign w:val="bottom"/>
            <w:hideMark/>
          </w:tcPr>
          <w:p w14:paraId="48190A79"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xml:space="preserve">         Accumulated depreciation-fittings </w:t>
            </w:r>
          </w:p>
        </w:tc>
        <w:tc>
          <w:tcPr>
            <w:tcW w:w="1600" w:type="dxa"/>
            <w:tcBorders>
              <w:top w:val="nil"/>
              <w:left w:val="nil"/>
              <w:bottom w:val="single" w:sz="4" w:space="0" w:color="auto"/>
              <w:right w:val="single" w:sz="4" w:space="0" w:color="auto"/>
            </w:tcBorders>
            <w:shd w:val="clear" w:color="auto" w:fill="auto"/>
            <w:noWrap/>
            <w:vAlign w:val="bottom"/>
            <w:hideMark/>
          </w:tcPr>
          <w:p w14:paraId="03B38D3E"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w:t>
            </w:r>
          </w:p>
        </w:tc>
        <w:tc>
          <w:tcPr>
            <w:tcW w:w="1520" w:type="dxa"/>
            <w:tcBorders>
              <w:top w:val="nil"/>
              <w:left w:val="nil"/>
              <w:bottom w:val="single" w:sz="4" w:space="0" w:color="auto"/>
              <w:right w:val="single" w:sz="4" w:space="0" w:color="auto"/>
            </w:tcBorders>
            <w:shd w:val="clear" w:color="auto" w:fill="auto"/>
            <w:noWrap/>
            <w:vAlign w:val="bottom"/>
            <w:hideMark/>
          </w:tcPr>
          <w:p w14:paraId="1A3E295D"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xml:space="preserve">         8,400.00 </w:t>
            </w:r>
          </w:p>
        </w:tc>
        <w:tc>
          <w:tcPr>
            <w:tcW w:w="960" w:type="dxa"/>
            <w:tcBorders>
              <w:top w:val="nil"/>
              <w:left w:val="nil"/>
              <w:bottom w:val="single" w:sz="4" w:space="0" w:color="auto"/>
              <w:right w:val="single" w:sz="4" w:space="0" w:color="auto"/>
            </w:tcBorders>
            <w:shd w:val="clear" w:color="auto" w:fill="auto"/>
            <w:noWrap/>
            <w:vAlign w:val="bottom"/>
            <w:hideMark/>
          </w:tcPr>
          <w:p w14:paraId="5DC5A435"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w:t>
            </w:r>
          </w:p>
        </w:tc>
      </w:tr>
      <w:tr w:rsidR="00005A32" w:rsidRPr="009E3063" w14:paraId="154FBCD6" w14:textId="77777777" w:rsidTr="00005A32">
        <w:trPr>
          <w:trHeight w:val="630"/>
        </w:trPr>
        <w:tc>
          <w:tcPr>
            <w:tcW w:w="2780" w:type="dxa"/>
            <w:tcBorders>
              <w:top w:val="nil"/>
              <w:left w:val="single" w:sz="4" w:space="0" w:color="auto"/>
              <w:bottom w:val="single" w:sz="4" w:space="0" w:color="auto"/>
              <w:right w:val="single" w:sz="4" w:space="0" w:color="auto"/>
            </w:tcBorders>
            <w:shd w:val="clear" w:color="auto" w:fill="auto"/>
            <w:vAlign w:val="bottom"/>
            <w:hideMark/>
          </w:tcPr>
          <w:p w14:paraId="711B49B2"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xml:space="preserve">         Accumulated depreciation-buildings </w:t>
            </w:r>
          </w:p>
        </w:tc>
        <w:tc>
          <w:tcPr>
            <w:tcW w:w="1600" w:type="dxa"/>
            <w:tcBorders>
              <w:top w:val="nil"/>
              <w:left w:val="nil"/>
              <w:bottom w:val="single" w:sz="4" w:space="0" w:color="auto"/>
              <w:right w:val="single" w:sz="4" w:space="0" w:color="auto"/>
            </w:tcBorders>
            <w:shd w:val="clear" w:color="auto" w:fill="auto"/>
            <w:noWrap/>
            <w:vAlign w:val="bottom"/>
            <w:hideMark/>
          </w:tcPr>
          <w:p w14:paraId="3EE7188B"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w:t>
            </w:r>
          </w:p>
        </w:tc>
        <w:tc>
          <w:tcPr>
            <w:tcW w:w="1520" w:type="dxa"/>
            <w:tcBorders>
              <w:top w:val="nil"/>
              <w:left w:val="nil"/>
              <w:bottom w:val="single" w:sz="4" w:space="0" w:color="auto"/>
              <w:right w:val="single" w:sz="4" w:space="0" w:color="auto"/>
            </w:tcBorders>
            <w:shd w:val="clear" w:color="auto" w:fill="auto"/>
            <w:noWrap/>
            <w:vAlign w:val="bottom"/>
            <w:hideMark/>
          </w:tcPr>
          <w:p w14:paraId="42A56609"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xml:space="preserve">         1,000.00 </w:t>
            </w:r>
          </w:p>
        </w:tc>
        <w:tc>
          <w:tcPr>
            <w:tcW w:w="960" w:type="dxa"/>
            <w:tcBorders>
              <w:top w:val="nil"/>
              <w:left w:val="nil"/>
              <w:bottom w:val="single" w:sz="4" w:space="0" w:color="auto"/>
              <w:right w:val="single" w:sz="4" w:space="0" w:color="auto"/>
            </w:tcBorders>
            <w:shd w:val="clear" w:color="auto" w:fill="auto"/>
            <w:noWrap/>
            <w:vAlign w:val="bottom"/>
            <w:hideMark/>
          </w:tcPr>
          <w:p w14:paraId="5E48436E"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w:t>
            </w:r>
          </w:p>
        </w:tc>
      </w:tr>
      <w:tr w:rsidR="00005A32" w:rsidRPr="009E3063" w14:paraId="20D7743C" w14:textId="77777777" w:rsidTr="00005A32">
        <w:trPr>
          <w:trHeight w:val="990"/>
        </w:trPr>
        <w:tc>
          <w:tcPr>
            <w:tcW w:w="2780" w:type="dxa"/>
            <w:tcBorders>
              <w:top w:val="nil"/>
              <w:left w:val="single" w:sz="4" w:space="0" w:color="auto"/>
              <w:bottom w:val="single" w:sz="4" w:space="0" w:color="auto"/>
              <w:right w:val="single" w:sz="4" w:space="0" w:color="auto"/>
            </w:tcBorders>
            <w:shd w:val="clear" w:color="auto" w:fill="auto"/>
            <w:vAlign w:val="bottom"/>
            <w:hideMark/>
          </w:tcPr>
          <w:p w14:paraId="2F0C2A78"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w:t>
            </w:r>
          </w:p>
        </w:tc>
        <w:tc>
          <w:tcPr>
            <w:tcW w:w="1600" w:type="dxa"/>
            <w:tcBorders>
              <w:top w:val="nil"/>
              <w:left w:val="nil"/>
              <w:bottom w:val="single" w:sz="4" w:space="0" w:color="auto"/>
              <w:right w:val="single" w:sz="4" w:space="0" w:color="auto"/>
            </w:tcBorders>
            <w:shd w:val="clear" w:color="auto" w:fill="auto"/>
            <w:noWrap/>
            <w:vAlign w:val="bottom"/>
            <w:hideMark/>
          </w:tcPr>
          <w:p w14:paraId="00C61770"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w:t>
            </w:r>
          </w:p>
        </w:tc>
        <w:tc>
          <w:tcPr>
            <w:tcW w:w="1520" w:type="dxa"/>
            <w:tcBorders>
              <w:top w:val="nil"/>
              <w:left w:val="nil"/>
              <w:bottom w:val="single" w:sz="4" w:space="0" w:color="auto"/>
              <w:right w:val="single" w:sz="4" w:space="0" w:color="auto"/>
            </w:tcBorders>
            <w:shd w:val="clear" w:color="auto" w:fill="auto"/>
            <w:noWrap/>
            <w:vAlign w:val="bottom"/>
            <w:hideMark/>
          </w:tcPr>
          <w:p w14:paraId="4A7DCEFF"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w:t>
            </w:r>
          </w:p>
        </w:tc>
        <w:tc>
          <w:tcPr>
            <w:tcW w:w="960" w:type="dxa"/>
            <w:tcBorders>
              <w:top w:val="nil"/>
              <w:left w:val="nil"/>
              <w:bottom w:val="single" w:sz="4" w:space="0" w:color="auto"/>
              <w:right w:val="single" w:sz="4" w:space="0" w:color="auto"/>
            </w:tcBorders>
            <w:shd w:val="clear" w:color="auto" w:fill="auto"/>
            <w:noWrap/>
            <w:vAlign w:val="bottom"/>
            <w:hideMark/>
          </w:tcPr>
          <w:p w14:paraId="577AE607"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w:t>
            </w:r>
          </w:p>
        </w:tc>
      </w:tr>
      <w:tr w:rsidR="00005A32" w:rsidRPr="009E3063" w14:paraId="6A1A25EB" w14:textId="77777777" w:rsidTr="00005A32">
        <w:trPr>
          <w:trHeight w:val="315"/>
        </w:trPr>
        <w:tc>
          <w:tcPr>
            <w:tcW w:w="2780" w:type="dxa"/>
            <w:tcBorders>
              <w:top w:val="nil"/>
              <w:left w:val="single" w:sz="4" w:space="0" w:color="auto"/>
              <w:bottom w:val="single" w:sz="4" w:space="0" w:color="auto"/>
              <w:right w:val="single" w:sz="4" w:space="0" w:color="auto"/>
            </w:tcBorders>
            <w:shd w:val="clear" w:color="auto" w:fill="auto"/>
            <w:vAlign w:val="bottom"/>
            <w:hideMark/>
          </w:tcPr>
          <w:p w14:paraId="0492E589"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xml:space="preserve"> Bad debt expense </w:t>
            </w:r>
          </w:p>
        </w:tc>
        <w:tc>
          <w:tcPr>
            <w:tcW w:w="1600" w:type="dxa"/>
            <w:tcBorders>
              <w:top w:val="nil"/>
              <w:left w:val="nil"/>
              <w:bottom w:val="single" w:sz="4" w:space="0" w:color="auto"/>
              <w:right w:val="single" w:sz="4" w:space="0" w:color="auto"/>
            </w:tcBorders>
            <w:shd w:val="clear" w:color="auto" w:fill="auto"/>
            <w:noWrap/>
            <w:vAlign w:val="bottom"/>
            <w:hideMark/>
          </w:tcPr>
          <w:p w14:paraId="127C740A"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xml:space="preserve">          1,557.50 </w:t>
            </w:r>
          </w:p>
        </w:tc>
        <w:tc>
          <w:tcPr>
            <w:tcW w:w="1520" w:type="dxa"/>
            <w:tcBorders>
              <w:top w:val="nil"/>
              <w:left w:val="nil"/>
              <w:bottom w:val="single" w:sz="4" w:space="0" w:color="auto"/>
              <w:right w:val="single" w:sz="4" w:space="0" w:color="auto"/>
            </w:tcBorders>
            <w:shd w:val="clear" w:color="auto" w:fill="auto"/>
            <w:noWrap/>
            <w:vAlign w:val="bottom"/>
            <w:hideMark/>
          </w:tcPr>
          <w:p w14:paraId="4B7C711C"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w:t>
            </w:r>
          </w:p>
        </w:tc>
        <w:tc>
          <w:tcPr>
            <w:tcW w:w="960" w:type="dxa"/>
            <w:tcBorders>
              <w:top w:val="nil"/>
              <w:left w:val="nil"/>
              <w:bottom w:val="single" w:sz="4" w:space="0" w:color="auto"/>
              <w:right w:val="single" w:sz="4" w:space="0" w:color="auto"/>
            </w:tcBorders>
            <w:shd w:val="clear" w:color="auto" w:fill="auto"/>
            <w:noWrap/>
            <w:vAlign w:val="bottom"/>
            <w:hideMark/>
          </w:tcPr>
          <w:p w14:paraId="000C11F9"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w:t>
            </w:r>
          </w:p>
        </w:tc>
      </w:tr>
      <w:tr w:rsidR="00005A32" w:rsidRPr="009E3063" w14:paraId="0A855FED" w14:textId="77777777" w:rsidTr="00005A32">
        <w:trPr>
          <w:trHeight w:val="720"/>
        </w:trPr>
        <w:tc>
          <w:tcPr>
            <w:tcW w:w="2780" w:type="dxa"/>
            <w:tcBorders>
              <w:top w:val="nil"/>
              <w:left w:val="single" w:sz="4" w:space="0" w:color="auto"/>
              <w:bottom w:val="single" w:sz="4" w:space="0" w:color="auto"/>
              <w:right w:val="single" w:sz="4" w:space="0" w:color="auto"/>
            </w:tcBorders>
            <w:shd w:val="clear" w:color="auto" w:fill="auto"/>
            <w:vAlign w:val="bottom"/>
            <w:hideMark/>
          </w:tcPr>
          <w:p w14:paraId="082D8583"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xml:space="preserve">        Provision for doubtful debts </w:t>
            </w:r>
          </w:p>
        </w:tc>
        <w:tc>
          <w:tcPr>
            <w:tcW w:w="1600" w:type="dxa"/>
            <w:tcBorders>
              <w:top w:val="nil"/>
              <w:left w:val="nil"/>
              <w:bottom w:val="single" w:sz="4" w:space="0" w:color="auto"/>
              <w:right w:val="single" w:sz="4" w:space="0" w:color="auto"/>
            </w:tcBorders>
            <w:shd w:val="clear" w:color="auto" w:fill="auto"/>
            <w:noWrap/>
            <w:vAlign w:val="bottom"/>
            <w:hideMark/>
          </w:tcPr>
          <w:p w14:paraId="5567AB3C"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w:t>
            </w:r>
          </w:p>
        </w:tc>
        <w:tc>
          <w:tcPr>
            <w:tcW w:w="1520" w:type="dxa"/>
            <w:tcBorders>
              <w:top w:val="nil"/>
              <w:left w:val="nil"/>
              <w:bottom w:val="single" w:sz="4" w:space="0" w:color="auto"/>
              <w:right w:val="single" w:sz="4" w:space="0" w:color="auto"/>
            </w:tcBorders>
            <w:shd w:val="clear" w:color="auto" w:fill="auto"/>
            <w:noWrap/>
            <w:vAlign w:val="bottom"/>
            <w:hideMark/>
          </w:tcPr>
          <w:p w14:paraId="052102EE"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xml:space="preserve">         1,557.50 </w:t>
            </w:r>
          </w:p>
        </w:tc>
        <w:tc>
          <w:tcPr>
            <w:tcW w:w="960" w:type="dxa"/>
            <w:tcBorders>
              <w:top w:val="nil"/>
              <w:left w:val="nil"/>
              <w:bottom w:val="single" w:sz="4" w:space="0" w:color="auto"/>
              <w:right w:val="single" w:sz="4" w:space="0" w:color="auto"/>
            </w:tcBorders>
            <w:shd w:val="clear" w:color="auto" w:fill="auto"/>
            <w:noWrap/>
            <w:vAlign w:val="bottom"/>
            <w:hideMark/>
          </w:tcPr>
          <w:p w14:paraId="5E7A07AD"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w:t>
            </w:r>
          </w:p>
        </w:tc>
      </w:tr>
      <w:tr w:rsidR="00005A32" w:rsidRPr="009E3063" w14:paraId="744B7D2A" w14:textId="77777777" w:rsidTr="00005A32">
        <w:trPr>
          <w:trHeight w:val="315"/>
        </w:trPr>
        <w:tc>
          <w:tcPr>
            <w:tcW w:w="2780" w:type="dxa"/>
            <w:tcBorders>
              <w:top w:val="nil"/>
              <w:left w:val="single" w:sz="4" w:space="0" w:color="auto"/>
              <w:bottom w:val="single" w:sz="4" w:space="0" w:color="auto"/>
              <w:right w:val="single" w:sz="4" w:space="0" w:color="auto"/>
            </w:tcBorders>
            <w:shd w:val="clear" w:color="auto" w:fill="auto"/>
            <w:vAlign w:val="bottom"/>
            <w:hideMark/>
          </w:tcPr>
          <w:p w14:paraId="39BDC60A"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w:t>
            </w:r>
          </w:p>
        </w:tc>
        <w:tc>
          <w:tcPr>
            <w:tcW w:w="1600" w:type="dxa"/>
            <w:tcBorders>
              <w:top w:val="nil"/>
              <w:left w:val="nil"/>
              <w:bottom w:val="single" w:sz="4" w:space="0" w:color="auto"/>
              <w:right w:val="single" w:sz="4" w:space="0" w:color="auto"/>
            </w:tcBorders>
            <w:shd w:val="clear" w:color="auto" w:fill="auto"/>
            <w:noWrap/>
            <w:vAlign w:val="bottom"/>
            <w:hideMark/>
          </w:tcPr>
          <w:p w14:paraId="4063374A"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w:t>
            </w:r>
          </w:p>
        </w:tc>
        <w:tc>
          <w:tcPr>
            <w:tcW w:w="1520" w:type="dxa"/>
            <w:tcBorders>
              <w:top w:val="nil"/>
              <w:left w:val="nil"/>
              <w:bottom w:val="single" w:sz="4" w:space="0" w:color="auto"/>
              <w:right w:val="single" w:sz="4" w:space="0" w:color="auto"/>
            </w:tcBorders>
            <w:shd w:val="clear" w:color="auto" w:fill="auto"/>
            <w:noWrap/>
            <w:vAlign w:val="bottom"/>
            <w:hideMark/>
          </w:tcPr>
          <w:p w14:paraId="394CDA90"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w:t>
            </w:r>
          </w:p>
        </w:tc>
        <w:tc>
          <w:tcPr>
            <w:tcW w:w="960" w:type="dxa"/>
            <w:tcBorders>
              <w:top w:val="nil"/>
              <w:left w:val="nil"/>
              <w:bottom w:val="single" w:sz="4" w:space="0" w:color="auto"/>
              <w:right w:val="single" w:sz="4" w:space="0" w:color="auto"/>
            </w:tcBorders>
            <w:shd w:val="clear" w:color="auto" w:fill="auto"/>
            <w:noWrap/>
            <w:vAlign w:val="bottom"/>
            <w:hideMark/>
          </w:tcPr>
          <w:p w14:paraId="5469A77E"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w:t>
            </w:r>
          </w:p>
        </w:tc>
      </w:tr>
      <w:tr w:rsidR="00005A32" w:rsidRPr="009E3063" w14:paraId="25C43B65" w14:textId="77777777" w:rsidTr="00005A32">
        <w:trPr>
          <w:trHeight w:val="630"/>
        </w:trPr>
        <w:tc>
          <w:tcPr>
            <w:tcW w:w="2780" w:type="dxa"/>
            <w:tcBorders>
              <w:top w:val="nil"/>
              <w:left w:val="single" w:sz="4" w:space="0" w:color="auto"/>
              <w:bottom w:val="single" w:sz="4" w:space="0" w:color="auto"/>
              <w:right w:val="single" w:sz="4" w:space="0" w:color="auto"/>
            </w:tcBorders>
            <w:shd w:val="clear" w:color="auto" w:fill="auto"/>
            <w:vAlign w:val="bottom"/>
            <w:hideMark/>
          </w:tcPr>
          <w:p w14:paraId="0F0D9FC9"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xml:space="preserve"> Prepaid insurance </w:t>
            </w:r>
          </w:p>
        </w:tc>
        <w:tc>
          <w:tcPr>
            <w:tcW w:w="1600" w:type="dxa"/>
            <w:tcBorders>
              <w:top w:val="nil"/>
              <w:left w:val="nil"/>
              <w:bottom w:val="single" w:sz="4" w:space="0" w:color="auto"/>
              <w:right w:val="single" w:sz="4" w:space="0" w:color="auto"/>
            </w:tcBorders>
            <w:shd w:val="clear" w:color="auto" w:fill="auto"/>
            <w:noWrap/>
            <w:vAlign w:val="bottom"/>
            <w:hideMark/>
          </w:tcPr>
          <w:p w14:paraId="18B78850"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xml:space="preserve">             540.00 </w:t>
            </w:r>
          </w:p>
        </w:tc>
        <w:tc>
          <w:tcPr>
            <w:tcW w:w="1520" w:type="dxa"/>
            <w:tcBorders>
              <w:top w:val="nil"/>
              <w:left w:val="nil"/>
              <w:bottom w:val="single" w:sz="4" w:space="0" w:color="auto"/>
              <w:right w:val="single" w:sz="4" w:space="0" w:color="auto"/>
            </w:tcBorders>
            <w:shd w:val="clear" w:color="auto" w:fill="auto"/>
            <w:noWrap/>
            <w:vAlign w:val="bottom"/>
            <w:hideMark/>
          </w:tcPr>
          <w:p w14:paraId="53F51192"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w:t>
            </w:r>
          </w:p>
        </w:tc>
        <w:tc>
          <w:tcPr>
            <w:tcW w:w="960" w:type="dxa"/>
            <w:tcBorders>
              <w:top w:val="nil"/>
              <w:left w:val="nil"/>
              <w:bottom w:val="single" w:sz="4" w:space="0" w:color="auto"/>
              <w:right w:val="single" w:sz="4" w:space="0" w:color="auto"/>
            </w:tcBorders>
            <w:shd w:val="clear" w:color="auto" w:fill="auto"/>
            <w:noWrap/>
            <w:vAlign w:val="bottom"/>
            <w:hideMark/>
          </w:tcPr>
          <w:p w14:paraId="7BAFE3D4"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w:t>
            </w:r>
          </w:p>
        </w:tc>
      </w:tr>
      <w:tr w:rsidR="00005A32" w:rsidRPr="009E3063" w14:paraId="5678C8CF" w14:textId="77777777" w:rsidTr="00005A32">
        <w:trPr>
          <w:trHeight w:val="675"/>
        </w:trPr>
        <w:tc>
          <w:tcPr>
            <w:tcW w:w="2780" w:type="dxa"/>
            <w:tcBorders>
              <w:top w:val="nil"/>
              <w:left w:val="single" w:sz="4" w:space="0" w:color="auto"/>
              <w:bottom w:val="single" w:sz="4" w:space="0" w:color="auto"/>
              <w:right w:val="single" w:sz="4" w:space="0" w:color="auto"/>
            </w:tcBorders>
            <w:shd w:val="clear" w:color="auto" w:fill="auto"/>
            <w:vAlign w:val="bottom"/>
            <w:hideMark/>
          </w:tcPr>
          <w:p w14:paraId="7427636F"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xml:space="preserve">          Insurance expense </w:t>
            </w:r>
          </w:p>
        </w:tc>
        <w:tc>
          <w:tcPr>
            <w:tcW w:w="1600" w:type="dxa"/>
            <w:tcBorders>
              <w:top w:val="nil"/>
              <w:left w:val="nil"/>
              <w:bottom w:val="single" w:sz="4" w:space="0" w:color="auto"/>
              <w:right w:val="single" w:sz="4" w:space="0" w:color="auto"/>
            </w:tcBorders>
            <w:shd w:val="clear" w:color="auto" w:fill="auto"/>
            <w:noWrap/>
            <w:vAlign w:val="bottom"/>
            <w:hideMark/>
          </w:tcPr>
          <w:p w14:paraId="261EA00C"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w:t>
            </w:r>
          </w:p>
        </w:tc>
        <w:tc>
          <w:tcPr>
            <w:tcW w:w="1520" w:type="dxa"/>
            <w:tcBorders>
              <w:top w:val="nil"/>
              <w:left w:val="nil"/>
              <w:bottom w:val="single" w:sz="4" w:space="0" w:color="auto"/>
              <w:right w:val="single" w:sz="4" w:space="0" w:color="auto"/>
            </w:tcBorders>
            <w:shd w:val="clear" w:color="auto" w:fill="auto"/>
            <w:noWrap/>
            <w:vAlign w:val="bottom"/>
            <w:hideMark/>
          </w:tcPr>
          <w:p w14:paraId="7FEEB69C"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xml:space="preserve">            540.00 </w:t>
            </w:r>
          </w:p>
        </w:tc>
        <w:tc>
          <w:tcPr>
            <w:tcW w:w="960" w:type="dxa"/>
            <w:tcBorders>
              <w:top w:val="nil"/>
              <w:left w:val="nil"/>
              <w:bottom w:val="single" w:sz="4" w:space="0" w:color="auto"/>
              <w:right w:val="single" w:sz="4" w:space="0" w:color="auto"/>
            </w:tcBorders>
            <w:shd w:val="clear" w:color="auto" w:fill="auto"/>
            <w:noWrap/>
            <w:vAlign w:val="bottom"/>
            <w:hideMark/>
          </w:tcPr>
          <w:p w14:paraId="03E07F1A"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w:t>
            </w:r>
          </w:p>
        </w:tc>
      </w:tr>
      <w:tr w:rsidR="00005A32" w:rsidRPr="009E3063" w14:paraId="4E869C49" w14:textId="77777777" w:rsidTr="00005A32">
        <w:trPr>
          <w:trHeight w:val="315"/>
        </w:trPr>
        <w:tc>
          <w:tcPr>
            <w:tcW w:w="2780" w:type="dxa"/>
            <w:tcBorders>
              <w:top w:val="nil"/>
              <w:left w:val="single" w:sz="4" w:space="0" w:color="auto"/>
              <w:bottom w:val="single" w:sz="4" w:space="0" w:color="auto"/>
              <w:right w:val="single" w:sz="4" w:space="0" w:color="auto"/>
            </w:tcBorders>
            <w:shd w:val="clear" w:color="auto" w:fill="auto"/>
            <w:vAlign w:val="bottom"/>
            <w:hideMark/>
          </w:tcPr>
          <w:p w14:paraId="72BC8829"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w:t>
            </w:r>
          </w:p>
        </w:tc>
        <w:tc>
          <w:tcPr>
            <w:tcW w:w="1600" w:type="dxa"/>
            <w:tcBorders>
              <w:top w:val="nil"/>
              <w:left w:val="nil"/>
              <w:bottom w:val="single" w:sz="4" w:space="0" w:color="auto"/>
              <w:right w:val="single" w:sz="4" w:space="0" w:color="auto"/>
            </w:tcBorders>
            <w:shd w:val="clear" w:color="auto" w:fill="auto"/>
            <w:noWrap/>
            <w:vAlign w:val="bottom"/>
            <w:hideMark/>
          </w:tcPr>
          <w:p w14:paraId="45C07A5D"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w:t>
            </w:r>
          </w:p>
        </w:tc>
        <w:tc>
          <w:tcPr>
            <w:tcW w:w="1520" w:type="dxa"/>
            <w:tcBorders>
              <w:top w:val="nil"/>
              <w:left w:val="nil"/>
              <w:bottom w:val="single" w:sz="4" w:space="0" w:color="auto"/>
              <w:right w:val="single" w:sz="4" w:space="0" w:color="auto"/>
            </w:tcBorders>
            <w:shd w:val="clear" w:color="auto" w:fill="auto"/>
            <w:noWrap/>
            <w:vAlign w:val="bottom"/>
            <w:hideMark/>
          </w:tcPr>
          <w:p w14:paraId="04232A2A"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w:t>
            </w:r>
          </w:p>
        </w:tc>
        <w:tc>
          <w:tcPr>
            <w:tcW w:w="960" w:type="dxa"/>
            <w:tcBorders>
              <w:top w:val="nil"/>
              <w:left w:val="nil"/>
              <w:bottom w:val="single" w:sz="4" w:space="0" w:color="auto"/>
              <w:right w:val="single" w:sz="4" w:space="0" w:color="auto"/>
            </w:tcBorders>
            <w:shd w:val="clear" w:color="auto" w:fill="auto"/>
            <w:noWrap/>
            <w:vAlign w:val="bottom"/>
            <w:hideMark/>
          </w:tcPr>
          <w:p w14:paraId="541541B5"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w:t>
            </w:r>
          </w:p>
        </w:tc>
      </w:tr>
      <w:tr w:rsidR="00005A32" w:rsidRPr="009E3063" w14:paraId="5838DC9D" w14:textId="77777777" w:rsidTr="00005A32">
        <w:trPr>
          <w:trHeight w:val="360"/>
        </w:trPr>
        <w:tc>
          <w:tcPr>
            <w:tcW w:w="2780" w:type="dxa"/>
            <w:tcBorders>
              <w:top w:val="nil"/>
              <w:left w:val="single" w:sz="4" w:space="0" w:color="auto"/>
              <w:bottom w:val="single" w:sz="4" w:space="0" w:color="auto"/>
              <w:right w:val="single" w:sz="4" w:space="0" w:color="auto"/>
            </w:tcBorders>
            <w:shd w:val="clear" w:color="auto" w:fill="auto"/>
            <w:vAlign w:val="bottom"/>
            <w:hideMark/>
          </w:tcPr>
          <w:p w14:paraId="1D268D10"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xml:space="preserve"> Drawings </w:t>
            </w:r>
          </w:p>
        </w:tc>
        <w:tc>
          <w:tcPr>
            <w:tcW w:w="1600" w:type="dxa"/>
            <w:tcBorders>
              <w:top w:val="nil"/>
              <w:left w:val="nil"/>
              <w:bottom w:val="single" w:sz="4" w:space="0" w:color="auto"/>
              <w:right w:val="single" w:sz="4" w:space="0" w:color="auto"/>
            </w:tcBorders>
            <w:shd w:val="clear" w:color="auto" w:fill="auto"/>
            <w:noWrap/>
            <w:vAlign w:val="bottom"/>
            <w:hideMark/>
          </w:tcPr>
          <w:p w14:paraId="6AFE71E8"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xml:space="preserve">             450.00 </w:t>
            </w:r>
          </w:p>
        </w:tc>
        <w:tc>
          <w:tcPr>
            <w:tcW w:w="1520" w:type="dxa"/>
            <w:tcBorders>
              <w:top w:val="nil"/>
              <w:left w:val="nil"/>
              <w:bottom w:val="single" w:sz="4" w:space="0" w:color="auto"/>
              <w:right w:val="single" w:sz="4" w:space="0" w:color="auto"/>
            </w:tcBorders>
            <w:shd w:val="clear" w:color="auto" w:fill="auto"/>
            <w:noWrap/>
            <w:vAlign w:val="bottom"/>
            <w:hideMark/>
          </w:tcPr>
          <w:p w14:paraId="3E64BBFB"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w:t>
            </w:r>
          </w:p>
        </w:tc>
        <w:tc>
          <w:tcPr>
            <w:tcW w:w="960" w:type="dxa"/>
            <w:tcBorders>
              <w:top w:val="nil"/>
              <w:left w:val="nil"/>
              <w:bottom w:val="single" w:sz="4" w:space="0" w:color="auto"/>
              <w:right w:val="single" w:sz="4" w:space="0" w:color="auto"/>
            </w:tcBorders>
            <w:shd w:val="clear" w:color="auto" w:fill="auto"/>
            <w:noWrap/>
            <w:vAlign w:val="bottom"/>
            <w:hideMark/>
          </w:tcPr>
          <w:p w14:paraId="398C58D6"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w:t>
            </w:r>
          </w:p>
        </w:tc>
      </w:tr>
      <w:tr w:rsidR="00005A32" w:rsidRPr="009E3063" w14:paraId="0847C3A7" w14:textId="77777777" w:rsidTr="00005A32">
        <w:trPr>
          <w:trHeight w:val="315"/>
        </w:trPr>
        <w:tc>
          <w:tcPr>
            <w:tcW w:w="2780" w:type="dxa"/>
            <w:tcBorders>
              <w:top w:val="nil"/>
              <w:left w:val="single" w:sz="4" w:space="0" w:color="auto"/>
              <w:bottom w:val="single" w:sz="4" w:space="0" w:color="auto"/>
              <w:right w:val="single" w:sz="4" w:space="0" w:color="auto"/>
            </w:tcBorders>
            <w:shd w:val="clear" w:color="auto" w:fill="auto"/>
            <w:vAlign w:val="bottom"/>
            <w:hideMark/>
          </w:tcPr>
          <w:p w14:paraId="187448D5"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xml:space="preserve">           Cash at bank </w:t>
            </w:r>
          </w:p>
        </w:tc>
        <w:tc>
          <w:tcPr>
            <w:tcW w:w="1600" w:type="dxa"/>
            <w:tcBorders>
              <w:top w:val="nil"/>
              <w:left w:val="nil"/>
              <w:bottom w:val="single" w:sz="4" w:space="0" w:color="auto"/>
              <w:right w:val="single" w:sz="4" w:space="0" w:color="auto"/>
            </w:tcBorders>
            <w:shd w:val="clear" w:color="auto" w:fill="auto"/>
            <w:noWrap/>
            <w:vAlign w:val="bottom"/>
            <w:hideMark/>
          </w:tcPr>
          <w:p w14:paraId="401AC608"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w:t>
            </w:r>
          </w:p>
        </w:tc>
        <w:tc>
          <w:tcPr>
            <w:tcW w:w="1520" w:type="dxa"/>
            <w:tcBorders>
              <w:top w:val="nil"/>
              <w:left w:val="nil"/>
              <w:bottom w:val="single" w:sz="4" w:space="0" w:color="auto"/>
              <w:right w:val="single" w:sz="4" w:space="0" w:color="auto"/>
            </w:tcBorders>
            <w:shd w:val="clear" w:color="auto" w:fill="auto"/>
            <w:noWrap/>
            <w:vAlign w:val="bottom"/>
            <w:hideMark/>
          </w:tcPr>
          <w:p w14:paraId="5E2BF2A7"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xml:space="preserve">            450.00 </w:t>
            </w:r>
          </w:p>
        </w:tc>
        <w:tc>
          <w:tcPr>
            <w:tcW w:w="960" w:type="dxa"/>
            <w:tcBorders>
              <w:top w:val="nil"/>
              <w:left w:val="nil"/>
              <w:bottom w:val="single" w:sz="4" w:space="0" w:color="auto"/>
              <w:right w:val="single" w:sz="4" w:space="0" w:color="auto"/>
            </w:tcBorders>
            <w:shd w:val="clear" w:color="auto" w:fill="auto"/>
            <w:noWrap/>
            <w:vAlign w:val="bottom"/>
            <w:hideMark/>
          </w:tcPr>
          <w:p w14:paraId="5708D106"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w:t>
            </w:r>
          </w:p>
        </w:tc>
      </w:tr>
      <w:tr w:rsidR="00005A32" w:rsidRPr="009E3063" w14:paraId="71CFBC60" w14:textId="77777777" w:rsidTr="00005A32">
        <w:trPr>
          <w:trHeight w:val="405"/>
        </w:trPr>
        <w:tc>
          <w:tcPr>
            <w:tcW w:w="2780" w:type="dxa"/>
            <w:tcBorders>
              <w:top w:val="nil"/>
              <w:left w:val="single" w:sz="4" w:space="0" w:color="auto"/>
              <w:bottom w:val="single" w:sz="4" w:space="0" w:color="auto"/>
              <w:right w:val="single" w:sz="4" w:space="0" w:color="auto"/>
            </w:tcBorders>
            <w:shd w:val="clear" w:color="auto" w:fill="auto"/>
            <w:vAlign w:val="bottom"/>
            <w:hideMark/>
          </w:tcPr>
          <w:p w14:paraId="4429836F"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w:t>
            </w:r>
          </w:p>
        </w:tc>
        <w:tc>
          <w:tcPr>
            <w:tcW w:w="1600" w:type="dxa"/>
            <w:tcBorders>
              <w:top w:val="nil"/>
              <w:left w:val="nil"/>
              <w:bottom w:val="single" w:sz="4" w:space="0" w:color="auto"/>
              <w:right w:val="single" w:sz="4" w:space="0" w:color="auto"/>
            </w:tcBorders>
            <w:shd w:val="clear" w:color="auto" w:fill="auto"/>
            <w:noWrap/>
            <w:vAlign w:val="bottom"/>
            <w:hideMark/>
          </w:tcPr>
          <w:p w14:paraId="07A401C9"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w:t>
            </w:r>
          </w:p>
        </w:tc>
        <w:tc>
          <w:tcPr>
            <w:tcW w:w="1520" w:type="dxa"/>
            <w:tcBorders>
              <w:top w:val="nil"/>
              <w:left w:val="nil"/>
              <w:bottom w:val="single" w:sz="4" w:space="0" w:color="auto"/>
              <w:right w:val="single" w:sz="4" w:space="0" w:color="auto"/>
            </w:tcBorders>
            <w:shd w:val="clear" w:color="auto" w:fill="auto"/>
            <w:noWrap/>
            <w:vAlign w:val="bottom"/>
            <w:hideMark/>
          </w:tcPr>
          <w:p w14:paraId="39E521EF"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w:t>
            </w:r>
          </w:p>
        </w:tc>
        <w:tc>
          <w:tcPr>
            <w:tcW w:w="960" w:type="dxa"/>
            <w:tcBorders>
              <w:top w:val="nil"/>
              <w:left w:val="nil"/>
              <w:bottom w:val="single" w:sz="4" w:space="0" w:color="auto"/>
              <w:right w:val="single" w:sz="4" w:space="0" w:color="auto"/>
            </w:tcBorders>
            <w:shd w:val="clear" w:color="auto" w:fill="auto"/>
            <w:noWrap/>
            <w:vAlign w:val="bottom"/>
            <w:hideMark/>
          </w:tcPr>
          <w:p w14:paraId="2653A438"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w:t>
            </w:r>
          </w:p>
        </w:tc>
      </w:tr>
    </w:tbl>
    <w:p w14:paraId="497AAC61" w14:textId="77777777" w:rsidR="00005A32" w:rsidRPr="009E3063" w:rsidRDefault="00005A32" w:rsidP="009E3063">
      <w:pPr>
        <w:spacing w:line="360" w:lineRule="auto"/>
        <w:rPr>
          <w:rFonts w:ascii="Arial" w:hAnsi="Arial" w:cs="Arial"/>
          <w:b/>
          <w:color w:val="auto"/>
          <w:u w:val="single"/>
        </w:rPr>
      </w:pPr>
    </w:p>
    <w:p w14:paraId="0233E8AC" w14:textId="77777777" w:rsidR="004F0127" w:rsidRPr="009E3063" w:rsidRDefault="004F0127" w:rsidP="009E3063">
      <w:pPr>
        <w:pStyle w:val="Heading2"/>
        <w:spacing w:line="360" w:lineRule="auto"/>
        <w:jc w:val="both"/>
        <w:rPr>
          <w:rFonts w:ascii="Arial" w:hAnsi="Arial" w:cs="Arial"/>
          <w:sz w:val="24"/>
          <w:szCs w:val="24"/>
        </w:rPr>
      </w:pPr>
      <w:bookmarkStart w:id="8" w:name="_Toc53873875"/>
      <w:r w:rsidRPr="009E3063">
        <w:rPr>
          <w:rFonts w:ascii="Arial" w:hAnsi="Arial" w:cs="Arial"/>
          <w:sz w:val="24"/>
          <w:szCs w:val="24"/>
        </w:rPr>
        <w:lastRenderedPageBreak/>
        <w:t>Part f:</w:t>
      </w:r>
      <w:bookmarkEnd w:id="8"/>
    </w:p>
    <w:p w14:paraId="1C71C363" w14:textId="77777777" w:rsidR="004F0127" w:rsidRPr="009E3063" w:rsidRDefault="004F0127" w:rsidP="009E3063">
      <w:pPr>
        <w:spacing w:line="360" w:lineRule="auto"/>
        <w:rPr>
          <w:rFonts w:ascii="Arial" w:hAnsi="Arial" w:cs="Arial"/>
          <w:color w:val="auto"/>
        </w:rPr>
      </w:pPr>
    </w:p>
    <w:tbl>
      <w:tblPr>
        <w:tblW w:w="5840" w:type="dxa"/>
        <w:tblLook w:val="04A0" w:firstRow="1" w:lastRow="0" w:firstColumn="1" w:lastColumn="0" w:noHBand="0" w:noVBand="1"/>
      </w:tblPr>
      <w:tblGrid>
        <w:gridCol w:w="3238"/>
        <w:gridCol w:w="1284"/>
        <w:gridCol w:w="1518"/>
      </w:tblGrid>
      <w:tr w:rsidR="009E3063" w:rsidRPr="009E3063" w14:paraId="5B1C67F2" w14:textId="77777777" w:rsidTr="00005A32">
        <w:trPr>
          <w:trHeight w:val="315"/>
        </w:trPr>
        <w:tc>
          <w:tcPr>
            <w:tcW w:w="5840" w:type="dxa"/>
            <w:gridSpan w:val="3"/>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3616995" w14:textId="77777777" w:rsidR="00005A32" w:rsidRPr="009E3063" w:rsidRDefault="00005A32" w:rsidP="009E3063">
            <w:pPr>
              <w:spacing w:line="360" w:lineRule="auto"/>
              <w:rPr>
                <w:rFonts w:ascii="Arial" w:eastAsia="Times New Roman" w:hAnsi="Arial" w:cs="Arial"/>
                <w:b/>
                <w:bCs/>
                <w:color w:val="auto"/>
                <w:lang w:eastAsia="en-IN"/>
              </w:rPr>
            </w:pPr>
            <w:r w:rsidRPr="009E3063">
              <w:rPr>
                <w:rFonts w:ascii="Arial" w:eastAsia="Times New Roman" w:hAnsi="Arial" w:cs="Arial"/>
                <w:b/>
                <w:bCs/>
                <w:color w:val="auto"/>
                <w:lang w:eastAsia="en-IN"/>
              </w:rPr>
              <w:t>Statement of profit or loss</w:t>
            </w:r>
          </w:p>
        </w:tc>
      </w:tr>
      <w:tr w:rsidR="009E3063" w:rsidRPr="009E3063" w14:paraId="42C4425B" w14:textId="77777777" w:rsidTr="00005A32">
        <w:trPr>
          <w:trHeight w:val="315"/>
        </w:trPr>
        <w:tc>
          <w:tcPr>
            <w:tcW w:w="3238" w:type="dxa"/>
            <w:tcBorders>
              <w:top w:val="nil"/>
              <w:left w:val="single" w:sz="4" w:space="0" w:color="auto"/>
              <w:bottom w:val="single" w:sz="4" w:space="0" w:color="auto"/>
              <w:right w:val="single" w:sz="4" w:space="0" w:color="auto"/>
            </w:tcBorders>
            <w:shd w:val="clear" w:color="auto" w:fill="auto"/>
            <w:noWrap/>
            <w:vAlign w:val="bottom"/>
            <w:hideMark/>
          </w:tcPr>
          <w:p w14:paraId="6BCCA18D" w14:textId="77777777" w:rsidR="00005A32" w:rsidRPr="009E3063" w:rsidRDefault="00005A32" w:rsidP="009E3063">
            <w:pPr>
              <w:spacing w:line="360" w:lineRule="auto"/>
              <w:rPr>
                <w:rFonts w:ascii="Arial" w:eastAsia="Times New Roman" w:hAnsi="Arial" w:cs="Arial"/>
                <w:b/>
                <w:bCs/>
                <w:color w:val="auto"/>
                <w:lang w:eastAsia="en-IN"/>
              </w:rPr>
            </w:pPr>
            <w:r w:rsidRPr="009E3063">
              <w:rPr>
                <w:rFonts w:ascii="Arial" w:eastAsia="Times New Roman" w:hAnsi="Arial" w:cs="Arial"/>
                <w:b/>
                <w:bCs/>
                <w:color w:val="auto"/>
                <w:lang w:eastAsia="en-IN"/>
              </w:rPr>
              <w:t> </w:t>
            </w:r>
          </w:p>
        </w:tc>
        <w:tc>
          <w:tcPr>
            <w:tcW w:w="1084" w:type="dxa"/>
            <w:tcBorders>
              <w:top w:val="nil"/>
              <w:left w:val="nil"/>
              <w:bottom w:val="single" w:sz="4" w:space="0" w:color="auto"/>
              <w:right w:val="single" w:sz="4" w:space="0" w:color="auto"/>
            </w:tcBorders>
            <w:shd w:val="clear" w:color="auto" w:fill="auto"/>
            <w:noWrap/>
            <w:vAlign w:val="bottom"/>
            <w:hideMark/>
          </w:tcPr>
          <w:p w14:paraId="245E9AFB" w14:textId="77777777" w:rsidR="00005A32" w:rsidRPr="009E3063" w:rsidRDefault="00005A32" w:rsidP="009E3063">
            <w:pPr>
              <w:spacing w:line="360" w:lineRule="auto"/>
              <w:rPr>
                <w:rFonts w:ascii="Arial" w:eastAsia="Times New Roman" w:hAnsi="Arial" w:cs="Arial"/>
                <w:b/>
                <w:bCs/>
                <w:color w:val="auto"/>
                <w:lang w:eastAsia="en-IN"/>
              </w:rPr>
            </w:pPr>
            <w:r w:rsidRPr="009E3063">
              <w:rPr>
                <w:rFonts w:ascii="Arial" w:eastAsia="Times New Roman" w:hAnsi="Arial" w:cs="Arial"/>
                <w:b/>
                <w:bCs/>
                <w:color w:val="auto"/>
                <w:lang w:eastAsia="en-IN"/>
              </w:rPr>
              <w:t> </w:t>
            </w:r>
          </w:p>
        </w:tc>
        <w:tc>
          <w:tcPr>
            <w:tcW w:w="1518" w:type="dxa"/>
            <w:tcBorders>
              <w:top w:val="nil"/>
              <w:left w:val="nil"/>
              <w:bottom w:val="single" w:sz="4" w:space="0" w:color="auto"/>
              <w:right w:val="single" w:sz="4" w:space="0" w:color="auto"/>
            </w:tcBorders>
            <w:shd w:val="clear" w:color="auto" w:fill="auto"/>
            <w:noWrap/>
            <w:vAlign w:val="bottom"/>
            <w:hideMark/>
          </w:tcPr>
          <w:p w14:paraId="5C6C534B" w14:textId="77777777" w:rsidR="00005A32" w:rsidRPr="009E3063" w:rsidRDefault="00005A32" w:rsidP="009E3063">
            <w:pPr>
              <w:spacing w:line="360" w:lineRule="auto"/>
              <w:rPr>
                <w:rFonts w:ascii="Arial" w:eastAsia="Times New Roman" w:hAnsi="Arial" w:cs="Arial"/>
                <w:b/>
                <w:bCs/>
                <w:color w:val="auto"/>
                <w:lang w:eastAsia="en-IN"/>
              </w:rPr>
            </w:pPr>
            <w:r w:rsidRPr="009E3063">
              <w:rPr>
                <w:rFonts w:ascii="Arial" w:eastAsia="Times New Roman" w:hAnsi="Arial" w:cs="Arial"/>
                <w:b/>
                <w:bCs/>
                <w:color w:val="auto"/>
                <w:lang w:eastAsia="en-IN"/>
              </w:rPr>
              <w:t> </w:t>
            </w:r>
          </w:p>
        </w:tc>
      </w:tr>
      <w:tr w:rsidR="009E3063" w:rsidRPr="009E3063" w14:paraId="64A37DBC" w14:textId="77777777" w:rsidTr="00005A32">
        <w:trPr>
          <w:trHeight w:val="315"/>
        </w:trPr>
        <w:tc>
          <w:tcPr>
            <w:tcW w:w="3238" w:type="dxa"/>
            <w:tcBorders>
              <w:top w:val="nil"/>
              <w:left w:val="single" w:sz="4" w:space="0" w:color="auto"/>
              <w:bottom w:val="single" w:sz="4" w:space="0" w:color="auto"/>
              <w:right w:val="single" w:sz="4" w:space="0" w:color="auto"/>
            </w:tcBorders>
            <w:shd w:val="clear" w:color="auto" w:fill="auto"/>
            <w:noWrap/>
            <w:vAlign w:val="bottom"/>
            <w:hideMark/>
          </w:tcPr>
          <w:p w14:paraId="7E327C4A" w14:textId="77777777" w:rsidR="00005A32" w:rsidRPr="009E3063" w:rsidRDefault="00005A32" w:rsidP="009E3063">
            <w:pPr>
              <w:spacing w:line="360" w:lineRule="auto"/>
              <w:rPr>
                <w:rFonts w:ascii="Arial" w:eastAsia="Times New Roman" w:hAnsi="Arial" w:cs="Arial"/>
                <w:b/>
                <w:bCs/>
                <w:color w:val="auto"/>
                <w:lang w:eastAsia="en-IN"/>
              </w:rPr>
            </w:pPr>
            <w:r w:rsidRPr="009E3063">
              <w:rPr>
                <w:rFonts w:ascii="Arial" w:eastAsia="Times New Roman" w:hAnsi="Arial" w:cs="Arial"/>
                <w:b/>
                <w:bCs/>
                <w:color w:val="auto"/>
                <w:lang w:eastAsia="en-IN"/>
              </w:rPr>
              <w:t>Particulars</w:t>
            </w:r>
          </w:p>
        </w:tc>
        <w:tc>
          <w:tcPr>
            <w:tcW w:w="2602" w:type="dxa"/>
            <w:gridSpan w:val="2"/>
            <w:tcBorders>
              <w:top w:val="single" w:sz="4" w:space="0" w:color="auto"/>
              <w:left w:val="nil"/>
              <w:bottom w:val="single" w:sz="4" w:space="0" w:color="auto"/>
              <w:right w:val="single" w:sz="4" w:space="0" w:color="auto"/>
            </w:tcBorders>
            <w:shd w:val="clear" w:color="auto" w:fill="auto"/>
            <w:noWrap/>
            <w:vAlign w:val="bottom"/>
            <w:hideMark/>
          </w:tcPr>
          <w:p w14:paraId="71D71DEA" w14:textId="77777777" w:rsidR="00005A32" w:rsidRPr="009E3063" w:rsidRDefault="00005A32" w:rsidP="009E3063">
            <w:pPr>
              <w:spacing w:line="360" w:lineRule="auto"/>
              <w:rPr>
                <w:rFonts w:ascii="Arial" w:eastAsia="Times New Roman" w:hAnsi="Arial" w:cs="Arial"/>
                <w:b/>
                <w:bCs/>
                <w:color w:val="auto"/>
                <w:lang w:eastAsia="en-IN"/>
              </w:rPr>
            </w:pPr>
            <w:r w:rsidRPr="009E3063">
              <w:rPr>
                <w:rFonts w:ascii="Arial" w:eastAsia="Times New Roman" w:hAnsi="Arial" w:cs="Arial"/>
                <w:b/>
                <w:bCs/>
                <w:color w:val="auto"/>
                <w:lang w:eastAsia="en-IN"/>
              </w:rPr>
              <w:t xml:space="preserve">(Amounts in </w:t>
            </w:r>
            <w:r w:rsidRPr="009E3063">
              <w:rPr>
                <w:rFonts w:ascii="Arial" w:eastAsia="Times New Roman" w:hAnsi="Arial" w:cs="Arial"/>
                <w:color w:val="auto"/>
                <w:lang w:eastAsia="en-IN"/>
              </w:rPr>
              <w:t>£)</w:t>
            </w:r>
          </w:p>
        </w:tc>
      </w:tr>
      <w:tr w:rsidR="009E3063" w:rsidRPr="009E3063" w14:paraId="3B434E83" w14:textId="77777777" w:rsidTr="00005A32">
        <w:trPr>
          <w:trHeight w:val="315"/>
        </w:trPr>
        <w:tc>
          <w:tcPr>
            <w:tcW w:w="3238" w:type="dxa"/>
            <w:tcBorders>
              <w:top w:val="nil"/>
              <w:left w:val="single" w:sz="4" w:space="0" w:color="auto"/>
              <w:bottom w:val="single" w:sz="4" w:space="0" w:color="auto"/>
              <w:right w:val="single" w:sz="4" w:space="0" w:color="auto"/>
            </w:tcBorders>
            <w:shd w:val="clear" w:color="auto" w:fill="auto"/>
            <w:noWrap/>
            <w:vAlign w:val="bottom"/>
            <w:hideMark/>
          </w:tcPr>
          <w:p w14:paraId="6F1B8C81"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w:t>
            </w:r>
          </w:p>
        </w:tc>
        <w:tc>
          <w:tcPr>
            <w:tcW w:w="1084" w:type="dxa"/>
            <w:tcBorders>
              <w:top w:val="nil"/>
              <w:left w:val="nil"/>
              <w:bottom w:val="single" w:sz="4" w:space="0" w:color="auto"/>
              <w:right w:val="single" w:sz="4" w:space="0" w:color="auto"/>
            </w:tcBorders>
            <w:shd w:val="clear" w:color="auto" w:fill="auto"/>
            <w:noWrap/>
            <w:vAlign w:val="bottom"/>
            <w:hideMark/>
          </w:tcPr>
          <w:p w14:paraId="0EEA30B2"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w:t>
            </w:r>
          </w:p>
        </w:tc>
        <w:tc>
          <w:tcPr>
            <w:tcW w:w="1518" w:type="dxa"/>
            <w:tcBorders>
              <w:top w:val="nil"/>
              <w:left w:val="nil"/>
              <w:bottom w:val="single" w:sz="4" w:space="0" w:color="auto"/>
              <w:right w:val="single" w:sz="4" w:space="0" w:color="auto"/>
            </w:tcBorders>
            <w:shd w:val="clear" w:color="auto" w:fill="auto"/>
            <w:noWrap/>
            <w:vAlign w:val="bottom"/>
            <w:hideMark/>
          </w:tcPr>
          <w:p w14:paraId="495ACBA5"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w:t>
            </w:r>
          </w:p>
        </w:tc>
      </w:tr>
      <w:tr w:rsidR="009E3063" w:rsidRPr="009E3063" w14:paraId="1BC967F3" w14:textId="77777777" w:rsidTr="00005A32">
        <w:trPr>
          <w:trHeight w:val="405"/>
        </w:trPr>
        <w:tc>
          <w:tcPr>
            <w:tcW w:w="3238" w:type="dxa"/>
            <w:tcBorders>
              <w:top w:val="nil"/>
              <w:left w:val="single" w:sz="4" w:space="0" w:color="auto"/>
              <w:bottom w:val="single" w:sz="4" w:space="0" w:color="auto"/>
              <w:right w:val="single" w:sz="4" w:space="0" w:color="auto"/>
            </w:tcBorders>
            <w:shd w:val="clear" w:color="auto" w:fill="auto"/>
            <w:noWrap/>
            <w:vAlign w:val="bottom"/>
            <w:hideMark/>
          </w:tcPr>
          <w:p w14:paraId="2027BBB4"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Revenue</w:t>
            </w:r>
          </w:p>
        </w:tc>
        <w:tc>
          <w:tcPr>
            <w:tcW w:w="1084" w:type="dxa"/>
            <w:tcBorders>
              <w:top w:val="nil"/>
              <w:left w:val="nil"/>
              <w:bottom w:val="single" w:sz="4" w:space="0" w:color="auto"/>
              <w:right w:val="single" w:sz="4" w:space="0" w:color="auto"/>
            </w:tcBorders>
            <w:shd w:val="clear" w:color="auto" w:fill="auto"/>
            <w:noWrap/>
            <w:vAlign w:val="bottom"/>
            <w:hideMark/>
          </w:tcPr>
          <w:p w14:paraId="2F58A023"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w:t>
            </w:r>
          </w:p>
        </w:tc>
        <w:tc>
          <w:tcPr>
            <w:tcW w:w="1518" w:type="dxa"/>
            <w:tcBorders>
              <w:top w:val="nil"/>
              <w:left w:val="nil"/>
              <w:bottom w:val="single" w:sz="4" w:space="0" w:color="auto"/>
              <w:right w:val="single" w:sz="4" w:space="0" w:color="auto"/>
            </w:tcBorders>
            <w:shd w:val="clear" w:color="auto" w:fill="auto"/>
            <w:noWrap/>
            <w:vAlign w:val="bottom"/>
            <w:hideMark/>
          </w:tcPr>
          <w:p w14:paraId="76043DF2" w14:textId="302C8EA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xml:space="preserve">     180,000.00 </w:t>
            </w:r>
          </w:p>
        </w:tc>
      </w:tr>
      <w:tr w:rsidR="009E3063" w:rsidRPr="009E3063" w14:paraId="1AAC0A23" w14:textId="77777777" w:rsidTr="00005A32">
        <w:trPr>
          <w:trHeight w:val="360"/>
        </w:trPr>
        <w:tc>
          <w:tcPr>
            <w:tcW w:w="3238" w:type="dxa"/>
            <w:tcBorders>
              <w:top w:val="nil"/>
              <w:left w:val="single" w:sz="4" w:space="0" w:color="auto"/>
              <w:bottom w:val="single" w:sz="4" w:space="0" w:color="auto"/>
              <w:right w:val="single" w:sz="4" w:space="0" w:color="auto"/>
            </w:tcBorders>
            <w:shd w:val="clear" w:color="auto" w:fill="auto"/>
            <w:noWrap/>
            <w:vAlign w:val="bottom"/>
            <w:hideMark/>
          </w:tcPr>
          <w:p w14:paraId="18A592A5"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Less: cost of goods sold</w:t>
            </w:r>
          </w:p>
        </w:tc>
        <w:tc>
          <w:tcPr>
            <w:tcW w:w="1084" w:type="dxa"/>
            <w:tcBorders>
              <w:top w:val="nil"/>
              <w:left w:val="nil"/>
              <w:bottom w:val="single" w:sz="4" w:space="0" w:color="auto"/>
              <w:right w:val="single" w:sz="4" w:space="0" w:color="auto"/>
            </w:tcBorders>
            <w:shd w:val="clear" w:color="auto" w:fill="auto"/>
            <w:noWrap/>
            <w:vAlign w:val="bottom"/>
            <w:hideMark/>
          </w:tcPr>
          <w:p w14:paraId="22F794B7"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w:t>
            </w:r>
          </w:p>
        </w:tc>
        <w:tc>
          <w:tcPr>
            <w:tcW w:w="1518" w:type="dxa"/>
            <w:tcBorders>
              <w:top w:val="nil"/>
              <w:left w:val="nil"/>
              <w:bottom w:val="single" w:sz="4" w:space="0" w:color="auto"/>
              <w:right w:val="single" w:sz="4" w:space="0" w:color="auto"/>
            </w:tcBorders>
            <w:shd w:val="clear" w:color="auto" w:fill="auto"/>
            <w:noWrap/>
            <w:vAlign w:val="bottom"/>
            <w:hideMark/>
          </w:tcPr>
          <w:p w14:paraId="0F1102FB" w14:textId="38695E4E" w:rsidR="00005A32" w:rsidRPr="009E3063" w:rsidRDefault="00005A32" w:rsidP="009E3063">
            <w:pPr>
              <w:spacing w:line="360" w:lineRule="auto"/>
              <w:rPr>
                <w:rFonts w:ascii="Arial" w:eastAsia="Times New Roman" w:hAnsi="Arial" w:cs="Arial"/>
                <w:color w:val="auto"/>
                <w:u w:val="single"/>
                <w:lang w:eastAsia="en-IN"/>
              </w:rPr>
            </w:pPr>
            <w:r w:rsidRPr="009E3063">
              <w:rPr>
                <w:rFonts w:ascii="Arial" w:eastAsia="Times New Roman" w:hAnsi="Arial" w:cs="Arial"/>
                <w:color w:val="auto"/>
                <w:u w:val="single"/>
                <w:lang w:eastAsia="en-IN"/>
              </w:rPr>
              <w:t xml:space="preserve">     111,000.00 </w:t>
            </w:r>
          </w:p>
        </w:tc>
      </w:tr>
      <w:tr w:rsidR="009E3063" w:rsidRPr="009E3063" w14:paraId="724D1E16" w14:textId="77777777" w:rsidTr="00005A32">
        <w:trPr>
          <w:trHeight w:val="630"/>
        </w:trPr>
        <w:tc>
          <w:tcPr>
            <w:tcW w:w="3238" w:type="dxa"/>
            <w:tcBorders>
              <w:top w:val="nil"/>
              <w:left w:val="single" w:sz="4" w:space="0" w:color="auto"/>
              <w:bottom w:val="single" w:sz="4" w:space="0" w:color="auto"/>
              <w:right w:val="single" w:sz="4" w:space="0" w:color="auto"/>
            </w:tcBorders>
            <w:shd w:val="clear" w:color="auto" w:fill="auto"/>
            <w:noWrap/>
            <w:vAlign w:val="bottom"/>
            <w:hideMark/>
          </w:tcPr>
          <w:p w14:paraId="550DA7F8"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w:t>
            </w:r>
          </w:p>
        </w:tc>
        <w:tc>
          <w:tcPr>
            <w:tcW w:w="1084" w:type="dxa"/>
            <w:tcBorders>
              <w:top w:val="nil"/>
              <w:left w:val="nil"/>
              <w:bottom w:val="single" w:sz="4" w:space="0" w:color="auto"/>
              <w:right w:val="single" w:sz="4" w:space="0" w:color="auto"/>
            </w:tcBorders>
            <w:shd w:val="clear" w:color="auto" w:fill="auto"/>
            <w:noWrap/>
            <w:vAlign w:val="bottom"/>
            <w:hideMark/>
          </w:tcPr>
          <w:p w14:paraId="07F1CB56"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w:t>
            </w:r>
          </w:p>
        </w:tc>
        <w:tc>
          <w:tcPr>
            <w:tcW w:w="1518" w:type="dxa"/>
            <w:tcBorders>
              <w:top w:val="nil"/>
              <w:left w:val="nil"/>
              <w:bottom w:val="single" w:sz="4" w:space="0" w:color="auto"/>
              <w:right w:val="single" w:sz="4" w:space="0" w:color="auto"/>
            </w:tcBorders>
            <w:shd w:val="clear" w:color="auto" w:fill="auto"/>
            <w:noWrap/>
            <w:vAlign w:val="bottom"/>
            <w:hideMark/>
          </w:tcPr>
          <w:p w14:paraId="6212477B"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w:t>
            </w:r>
          </w:p>
        </w:tc>
      </w:tr>
      <w:tr w:rsidR="009E3063" w:rsidRPr="009E3063" w14:paraId="4CB93204" w14:textId="77777777" w:rsidTr="00005A32">
        <w:trPr>
          <w:trHeight w:val="630"/>
        </w:trPr>
        <w:tc>
          <w:tcPr>
            <w:tcW w:w="3238" w:type="dxa"/>
            <w:tcBorders>
              <w:top w:val="nil"/>
              <w:left w:val="single" w:sz="4" w:space="0" w:color="auto"/>
              <w:bottom w:val="single" w:sz="4" w:space="0" w:color="auto"/>
              <w:right w:val="single" w:sz="4" w:space="0" w:color="auto"/>
            </w:tcBorders>
            <w:shd w:val="clear" w:color="auto" w:fill="auto"/>
            <w:noWrap/>
            <w:vAlign w:val="bottom"/>
            <w:hideMark/>
          </w:tcPr>
          <w:p w14:paraId="13881B1F"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Gross profit</w:t>
            </w:r>
          </w:p>
        </w:tc>
        <w:tc>
          <w:tcPr>
            <w:tcW w:w="1084" w:type="dxa"/>
            <w:tcBorders>
              <w:top w:val="nil"/>
              <w:left w:val="nil"/>
              <w:bottom w:val="single" w:sz="4" w:space="0" w:color="auto"/>
              <w:right w:val="single" w:sz="4" w:space="0" w:color="auto"/>
            </w:tcBorders>
            <w:shd w:val="clear" w:color="auto" w:fill="auto"/>
            <w:noWrap/>
            <w:vAlign w:val="bottom"/>
            <w:hideMark/>
          </w:tcPr>
          <w:p w14:paraId="678521BE"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w:t>
            </w:r>
          </w:p>
        </w:tc>
        <w:tc>
          <w:tcPr>
            <w:tcW w:w="1518" w:type="dxa"/>
            <w:tcBorders>
              <w:top w:val="nil"/>
              <w:left w:val="nil"/>
              <w:bottom w:val="single" w:sz="4" w:space="0" w:color="auto"/>
              <w:right w:val="single" w:sz="4" w:space="0" w:color="auto"/>
            </w:tcBorders>
            <w:shd w:val="clear" w:color="auto" w:fill="auto"/>
            <w:noWrap/>
            <w:vAlign w:val="bottom"/>
            <w:hideMark/>
          </w:tcPr>
          <w:p w14:paraId="796C59AD"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xml:space="preserve">        69,000.00 </w:t>
            </w:r>
          </w:p>
        </w:tc>
      </w:tr>
      <w:tr w:rsidR="009E3063" w:rsidRPr="009E3063" w14:paraId="461EBD8C" w14:textId="77777777" w:rsidTr="00005A32">
        <w:trPr>
          <w:trHeight w:val="630"/>
        </w:trPr>
        <w:tc>
          <w:tcPr>
            <w:tcW w:w="3238" w:type="dxa"/>
            <w:tcBorders>
              <w:top w:val="nil"/>
              <w:left w:val="single" w:sz="4" w:space="0" w:color="auto"/>
              <w:bottom w:val="single" w:sz="4" w:space="0" w:color="auto"/>
              <w:right w:val="single" w:sz="4" w:space="0" w:color="auto"/>
            </w:tcBorders>
            <w:shd w:val="clear" w:color="auto" w:fill="auto"/>
            <w:noWrap/>
            <w:vAlign w:val="bottom"/>
            <w:hideMark/>
          </w:tcPr>
          <w:p w14:paraId="77C09A24"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w:t>
            </w:r>
          </w:p>
        </w:tc>
        <w:tc>
          <w:tcPr>
            <w:tcW w:w="1084" w:type="dxa"/>
            <w:tcBorders>
              <w:top w:val="nil"/>
              <w:left w:val="nil"/>
              <w:bottom w:val="single" w:sz="4" w:space="0" w:color="auto"/>
              <w:right w:val="single" w:sz="4" w:space="0" w:color="auto"/>
            </w:tcBorders>
            <w:shd w:val="clear" w:color="auto" w:fill="auto"/>
            <w:noWrap/>
            <w:vAlign w:val="bottom"/>
            <w:hideMark/>
          </w:tcPr>
          <w:p w14:paraId="32E65D5A"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w:t>
            </w:r>
          </w:p>
        </w:tc>
        <w:tc>
          <w:tcPr>
            <w:tcW w:w="1518" w:type="dxa"/>
            <w:tcBorders>
              <w:top w:val="nil"/>
              <w:left w:val="nil"/>
              <w:bottom w:val="single" w:sz="4" w:space="0" w:color="auto"/>
              <w:right w:val="single" w:sz="4" w:space="0" w:color="auto"/>
            </w:tcBorders>
            <w:shd w:val="clear" w:color="auto" w:fill="auto"/>
            <w:noWrap/>
            <w:vAlign w:val="bottom"/>
            <w:hideMark/>
          </w:tcPr>
          <w:p w14:paraId="4A980C5A"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w:t>
            </w:r>
          </w:p>
        </w:tc>
      </w:tr>
      <w:tr w:rsidR="009E3063" w:rsidRPr="009E3063" w14:paraId="7534DAC9" w14:textId="77777777" w:rsidTr="00005A32">
        <w:trPr>
          <w:trHeight w:val="630"/>
        </w:trPr>
        <w:tc>
          <w:tcPr>
            <w:tcW w:w="3238" w:type="dxa"/>
            <w:tcBorders>
              <w:top w:val="nil"/>
              <w:left w:val="single" w:sz="4" w:space="0" w:color="auto"/>
              <w:bottom w:val="single" w:sz="4" w:space="0" w:color="auto"/>
              <w:right w:val="single" w:sz="4" w:space="0" w:color="auto"/>
            </w:tcBorders>
            <w:shd w:val="clear" w:color="auto" w:fill="auto"/>
            <w:noWrap/>
            <w:vAlign w:val="bottom"/>
            <w:hideMark/>
          </w:tcPr>
          <w:p w14:paraId="245A906F"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Less: expenses</w:t>
            </w:r>
          </w:p>
        </w:tc>
        <w:tc>
          <w:tcPr>
            <w:tcW w:w="1084" w:type="dxa"/>
            <w:tcBorders>
              <w:top w:val="nil"/>
              <w:left w:val="nil"/>
              <w:bottom w:val="single" w:sz="4" w:space="0" w:color="auto"/>
              <w:right w:val="single" w:sz="4" w:space="0" w:color="auto"/>
            </w:tcBorders>
            <w:shd w:val="clear" w:color="auto" w:fill="auto"/>
            <w:noWrap/>
            <w:vAlign w:val="bottom"/>
            <w:hideMark/>
          </w:tcPr>
          <w:p w14:paraId="4163AD5E"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w:t>
            </w:r>
          </w:p>
        </w:tc>
        <w:tc>
          <w:tcPr>
            <w:tcW w:w="1518" w:type="dxa"/>
            <w:tcBorders>
              <w:top w:val="nil"/>
              <w:left w:val="nil"/>
              <w:bottom w:val="single" w:sz="4" w:space="0" w:color="auto"/>
              <w:right w:val="single" w:sz="4" w:space="0" w:color="auto"/>
            </w:tcBorders>
            <w:shd w:val="clear" w:color="auto" w:fill="auto"/>
            <w:noWrap/>
            <w:vAlign w:val="bottom"/>
            <w:hideMark/>
          </w:tcPr>
          <w:p w14:paraId="27FECE16"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w:t>
            </w:r>
          </w:p>
        </w:tc>
      </w:tr>
      <w:tr w:rsidR="009E3063" w:rsidRPr="009E3063" w14:paraId="023C02C3" w14:textId="77777777" w:rsidTr="00005A32">
        <w:trPr>
          <w:trHeight w:val="990"/>
        </w:trPr>
        <w:tc>
          <w:tcPr>
            <w:tcW w:w="3238" w:type="dxa"/>
            <w:tcBorders>
              <w:top w:val="nil"/>
              <w:left w:val="single" w:sz="4" w:space="0" w:color="auto"/>
              <w:bottom w:val="single" w:sz="4" w:space="0" w:color="auto"/>
              <w:right w:val="single" w:sz="4" w:space="0" w:color="auto"/>
            </w:tcBorders>
            <w:shd w:val="clear" w:color="auto" w:fill="auto"/>
            <w:vAlign w:val="bottom"/>
            <w:hideMark/>
          </w:tcPr>
          <w:p w14:paraId="07BA4516"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w:t>
            </w:r>
          </w:p>
        </w:tc>
        <w:tc>
          <w:tcPr>
            <w:tcW w:w="1084" w:type="dxa"/>
            <w:tcBorders>
              <w:top w:val="nil"/>
              <w:left w:val="nil"/>
              <w:bottom w:val="single" w:sz="4" w:space="0" w:color="auto"/>
              <w:right w:val="single" w:sz="4" w:space="0" w:color="auto"/>
            </w:tcBorders>
            <w:shd w:val="clear" w:color="auto" w:fill="auto"/>
            <w:noWrap/>
            <w:vAlign w:val="bottom"/>
            <w:hideMark/>
          </w:tcPr>
          <w:p w14:paraId="0FF91E68"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w:t>
            </w:r>
          </w:p>
        </w:tc>
        <w:tc>
          <w:tcPr>
            <w:tcW w:w="1518" w:type="dxa"/>
            <w:tcBorders>
              <w:top w:val="nil"/>
              <w:left w:val="nil"/>
              <w:bottom w:val="single" w:sz="4" w:space="0" w:color="auto"/>
              <w:right w:val="single" w:sz="4" w:space="0" w:color="auto"/>
            </w:tcBorders>
            <w:shd w:val="clear" w:color="auto" w:fill="auto"/>
            <w:noWrap/>
            <w:vAlign w:val="bottom"/>
            <w:hideMark/>
          </w:tcPr>
          <w:p w14:paraId="63104536"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w:t>
            </w:r>
          </w:p>
        </w:tc>
      </w:tr>
      <w:tr w:rsidR="009E3063" w:rsidRPr="009E3063" w14:paraId="376538FE" w14:textId="77777777" w:rsidTr="00005A32">
        <w:trPr>
          <w:trHeight w:val="315"/>
        </w:trPr>
        <w:tc>
          <w:tcPr>
            <w:tcW w:w="3238" w:type="dxa"/>
            <w:tcBorders>
              <w:top w:val="nil"/>
              <w:left w:val="single" w:sz="4" w:space="0" w:color="auto"/>
              <w:bottom w:val="single" w:sz="4" w:space="0" w:color="auto"/>
              <w:right w:val="single" w:sz="4" w:space="0" w:color="auto"/>
            </w:tcBorders>
            <w:shd w:val="clear" w:color="auto" w:fill="auto"/>
            <w:noWrap/>
            <w:vAlign w:val="bottom"/>
            <w:hideMark/>
          </w:tcPr>
          <w:p w14:paraId="534293A8"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xml:space="preserve"> Wages </w:t>
            </w:r>
          </w:p>
        </w:tc>
        <w:tc>
          <w:tcPr>
            <w:tcW w:w="1084" w:type="dxa"/>
            <w:tcBorders>
              <w:top w:val="nil"/>
              <w:left w:val="nil"/>
              <w:bottom w:val="single" w:sz="4" w:space="0" w:color="auto"/>
              <w:right w:val="single" w:sz="4" w:space="0" w:color="auto"/>
            </w:tcBorders>
            <w:shd w:val="clear" w:color="auto" w:fill="auto"/>
            <w:noWrap/>
            <w:vAlign w:val="bottom"/>
            <w:hideMark/>
          </w:tcPr>
          <w:p w14:paraId="3C27834D"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xml:space="preserve"> 18,000.00 </w:t>
            </w:r>
          </w:p>
        </w:tc>
        <w:tc>
          <w:tcPr>
            <w:tcW w:w="1518" w:type="dxa"/>
            <w:tcBorders>
              <w:top w:val="nil"/>
              <w:left w:val="nil"/>
              <w:bottom w:val="single" w:sz="4" w:space="0" w:color="auto"/>
              <w:right w:val="single" w:sz="4" w:space="0" w:color="auto"/>
            </w:tcBorders>
            <w:shd w:val="clear" w:color="auto" w:fill="auto"/>
            <w:noWrap/>
            <w:vAlign w:val="bottom"/>
            <w:hideMark/>
          </w:tcPr>
          <w:p w14:paraId="52E507B3"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w:t>
            </w:r>
          </w:p>
        </w:tc>
      </w:tr>
      <w:tr w:rsidR="009E3063" w:rsidRPr="009E3063" w14:paraId="319DDB7A" w14:textId="77777777" w:rsidTr="00005A32">
        <w:trPr>
          <w:trHeight w:val="720"/>
        </w:trPr>
        <w:tc>
          <w:tcPr>
            <w:tcW w:w="3238" w:type="dxa"/>
            <w:tcBorders>
              <w:top w:val="nil"/>
              <w:left w:val="single" w:sz="4" w:space="0" w:color="auto"/>
              <w:bottom w:val="single" w:sz="4" w:space="0" w:color="auto"/>
              <w:right w:val="single" w:sz="4" w:space="0" w:color="auto"/>
            </w:tcBorders>
            <w:shd w:val="clear" w:color="auto" w:fill="auto"/>
            <w:noWrap/>
            <w:vAlign w:val="bottom"/>
            <w:hideMark/>
          </w:tcPr>
          <w:p w14:paraId="41482F61"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xml:space="preserve"> Advertising </w:t>
            </w:r>
          </w:p>
        </w:tc>
        <w:tc>
          <w:tcPr>
            <w:tcW w:w="1084" w:type="dxa"/>
            <w:tcBorders>
              <w:top w:val="nil"/>
              <w:left w:val="nil"/>
              <w:bottom w:val="single" w:sz="4" w:space="0" w:color="auto"/>
              <w:right w:val="single" w:sz="4" w:space="0" w:color="auto"/>
            </w:tcBorders>
            <w:shd w:val="clear" w:color="auto" w:fill="auto"/>
            <w:noWrap/>
            <w:vAlign w:val="bottom"/>
            <w:hideMark/>
          </w:tcPr>
          <w:p w14:paraId="094E848B"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xml:space="preserve">      300.00 </w:t>
            </w:r>
          </w:p>
        </w:tc>
        <w:tc>
          <w:tcPr>
            <w:tcW w:w="1518" w:type="dxa"/>
            <w:tcBorders>
              <w:top w:val="nil"/>
              <w:left w:val="nil"/>
              <w:bottom w:val="single" w:sz="4" w:space="0" w:color="auto"/>
              <w:right w:val="single" w:sz="4" w:space="0" w:color="auto"/>
            </w:tcBorders>
            <w:shd w:val="clear" w:color="auto" w:fill="auto"/>
            <w:noWrap/>
            <w:vAlign w:val="bottom"/>
            <w:hideMark/>
          </w:tcPr>
          <w:p w14:paraId="243F75FB"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w:t>
            </w:r>
          </w:p>
        </w:tc>
      </w:tr>
      <w:tr w:rsidR="009E3063" w:rsidRPr="009E3063" w14:paraId="6775AE15" w14:textId="77777777" w:rsidTr="00005A32">
        <w:trPr>
          <w:trHeight w:val="315"/>
        </w:trPr>
        <w:tc>
          <w:tcPr>
            <w:tcW w:w="3238" w:type="dxa"/>
            <w:tcBorders>
              <w:top w:val="nil"/>
              <w:left w:val="single" w:sz="4" w:space="0" w:color="auto"/>
              <w:bottom w:val="single" w:sz="4" w:space="0" w:color="auto"/>
              <w:right w:val="single" w:sz="4" w:space="0" w:color="auto"/>
            </w:tcBorders>
            <w:shd w:val="clear" w:color="auto" w:fill="auto"/>
            <w:noWrap/>
            <w:vAlign w:val="bottom"/>
            <w:hideMark/>
          </w:tcPr>
          <w:p w14:paraId="0FF9A121"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xml:space="preserve"> Rates </w:t>
            </w:r>
          </w:p>
        </w:tc>
        <w:tc>
          <w:tcPr>
            <w:tcW w:w="1084" w:type="dxa"/>
            <w:tcBorders>
              <w:top w:val="nil"/>
              <w:left w:val="nil"/>
              <w:bottom w:val="single" w:sz="4" w:space="0" w:color="auto"/>
              <w:right w:val="single" w:sz="4" w:space="0" w:color="auto"/>
            </w:tcBorders>
            <w:shd w:val="clear" w:color="auto" w:fill="auto"/>
            <w:noWrap/>
            <w:vAlign w:val="bottom"/>
            <w:hideMark/>
          </w:tcPr>
          <w:p w14:paraId="76A71F3D"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xml:space="preserve">   5,460.00 </w:t>
            </w:r>
          </w:p>
        </w:tc>
        <w:tc>
          <w:tcPr>
            <w:tcW w:w="1518" w:type="dxa"/>
            <w:tcBorders>
              <w:top w:val="nil"/>
              <w:left w:val="nil"/>
              <w:bottom w:val="single" w:sz="4" w:space="0" w:color="auto"/>
              <w:right w:val="single" w:sz="4" w:space="0" w:color="auto"/>
            </w:tcBorders>
            <w:shd w:val="clear" w:color="auto" w:fill="auto"/>
            <w:noWrap/>
            <w:vAlign w:val="bottom"/>
            <w:hideMark/>
          </w:tcPr>
          <w:p w14:paraId="04666678"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w:t>
            </w:r>
          </w:p>
        </w:tc>
      </w:tr>
      <w:tr w:rsidR="009E3063" w:rsidRPr="009E3063" w14:paraId="241DA699" w14:textId="77777777" w:rsidTr="00005A32">
        <w:trPr>
          <w:trHeight w:val="630"/>
        </w:trPr>
        <w:tc>
          <w:tcPr>
            <w:tcW w:w="3238" w:type="dxa"/>
            <w:tcBorders>
              <w:top w:val="nil"/>
              <w:left w:val="single" w:sz="4" w:space="0" w:color="auto"/>
              <w:bottom w:val="single" w:sz="4" w:space="0" w:color="auto"/>
              <w:right w:val="single" w:sz="4" w:space="0" w:color="auto"/>
            </w:tcBorders>
            <w:shd w:val="clear" w:color="auto" w:fill="auto"/>
            <w:noWrap/>
            <w:vAlign w:val="bottom"/>
            <w:hideMark/>
          </w:tcPr>
          <w:p w14:paraId="28A44714"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xml:space="preserve"> Bank charges </w:t>
            </w:r>
          </w:p>
        </w:tc>
        <w:tc>
          <w:tcPr>
            <w:tcW w:w="1084" w:type="dxa"/>
            <w:tcBorders>
              <w:top w:val="nil"/>
              <w:left w:val="nil"/>
              <w:bottom w:val="single" w:sz="4" w:space="0" w:color="auto"/>
              <w:right w:val="single" w:sz="4" w:space="0" w:color="auto"/>
            </w:tcBorders>
            <w:shd w:val="clear" w:color="auto" w:fill="auto"/>
            <w:noWrap/>
            <w:vAlign w:val="bottom"/>
            <w:hideMark/>
          </w:tcPr>
          <w:p w14:paraId="41478FE0"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xml:space="preserve">   2,700.00 </w:t>
            </w:r>
          </w:p>
        </w:tc>
        <w:tc>
          <w:tcPr>
            <w:tcW w:w="1518" w:type="dxa"/>
            <w:tcBorders>
              <w:top w:val="nil"/>
              <w:left w:val="nil"/>
              <w:bottom w:val="single" w:sz="4" w:space="0" w:color="auto"/>
              <w:right w:val="single" w:sz="4" w:space="0" w:color="auto"/>
            </w:tcBorders>
            <w:shd w:val="clear" w:color="auto" w:fill="auto"/>
            <w:noWrap/>
            <w:vAlign w:val="bottom"/>
            <w:hideMark/>
          </w:tcPr>
          <w:p w14:paraId="71675465"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w:t>
            </w:r>
          </w:p>
        </w:tc>
      </w:tr>
      <w:tr w:rsidR="009E3063" w:rsidRPr="009E3063" w14:paraId="3A98A562" w14:textId="77777777" w:rsidTr="00005A32">
        <w:trPr>
          <w:trHeight w:val="675"/>
        </w:trPr>
        <w:tc>
          <w:tcPr>
            <w:tcW w:w="3238" w:type="dxa"/>
            <w:tcBorders>
              <w:top w:val="nil"/>
              <w:left w:val="single" w:sz="4" w:space="0" w:color="auto"/>
              <w:bottom w:val="single" w:sz="4" w:space="0" w:color="auto"/>
              <w:right w:val="single" w:sz="4" w:space="0" w:color="auto"/>
            </w:tcBorders>
            <w:shd w:val="clear" w:color="auto" w:fill="auto"/>
            <w:noWrap/>
            <w:vAlign w:val="bottom"/>
            <w:hideMark/>
          </w:tcPr>
          <w:p w14:paraId="208CF175"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xml:space="preserve"> Depreciation expense-buildings </w:t>
            </w:r>
          </w:p>
        </w:tc>
        <w:tc>
          <w:tcPr>
            <w:tcW w:w="1084" w:type="dxa"/>
            <w:tcBorders>
              <w:top w:val="nil"/>
              <w:left w:val="nil"/>
              <w:bottom w:val="single" w:sz="4" w:space="0" w:color="auto"/>
              <w:right w:val="single" w:sz="4" w:space="0" w:color="auto"/>
            </w:tcBorders>
            <w:shd w:val="clear" w:color="auto" w:fill="auto"/>
            <w:noWrap/>
            <w:vAlign w:val="bottom"/>
            <w:hideMark/>
          </w:tcPr>
          <w:p w14:paraId="5A17DFFB"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xml:space="preserve">   1,125.00 </w:t>
            </w:r>
          </w:p>
        </w:tc>
        <w:tc>
          <w:tcPr>
            <w:tcW w:w="1518" w:type="dxa"/>
            <w:tcBorders>
              <w:top w:val="nil"/>
              <w:left w:val="nil"/>
              <w:bottom w:val="single" w:sz="4" w:space="0" w:color="auto"/>
              <w:right w:val="single" w:sz="4" w:space="0" w:color="auto"/>
            </w:tcBorders>
            <w:shd w:val="clear" w:color="auto" w:fill="auto"/>
            <w:noWrap/>
            <w:vAlign w:val="bottom"/>
            <w:hideMark/>
          </w:tcPr>
          <w:p w14:paraId="60F88F27"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w:t>
            </w:r>
          </w:p>
        </w:tc>
      </w:tr>
      <w:tr w:rsidR="009E3063" w:rsidRPr="009E3063" w14:paraId="53BB082D" w14:textId="77777777" w:rsidTr="00005A32">
        <w:trPr>
          <w:trHeight w:val="315"/>
        </w:trPr>
        <w:tc>
          <w:tcPr>
            <w:tcW w:w="3238" w:type="dxa"/>
            <w:tcBorders>
              <w:top w:val="nil"/>
              <w:left w:val="single" w:sz="4" w:space="0" w:color="auto"/>
              <w:bottom w:val="single" w:sz="4" w:space="0" w:color="auto"/>
              <w:right w:val="single" w:sz="4" w:space="0" w:color="auto"/>
            </w:tcBorders>
            <w:shd w:val="clear" w:color="auto" w:fill="auto"/>
            <w:noWrap/>
            <w:vAlign w:val="bottom"/>
            <w:hideMark/>
          </w:tcPr>
          <w:p w14:paraId="0D0D6EC1"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xml:space="preserve"> Depreciation expense-fittings </w:t>
            </w:r>
          </w:p>
        </w:tc>
        <w:tc>
          <w:tcPr>
            <w:tcW w:w="1084" w:type="dxa"/>
            <w:tcBorders>
              <w:top w:val="nil"/>
              <w:left w:val="nil"/>
              <w:bottom w:val="single" w:sz="4" w:space="0" w:color="auto"/>
              <w:right w:val="single" w:sz="4" w:space="0" w:color="auto"/>
            </w:tcBorders>
            <w:shd w:val="clear" w:color="auto" w:fill="auto"/>
            <w:noWrap/>
            <w:vAlign w:val="bottom"/>
            <w:hideMark/>
          </w:tcPr>
          <w:p w14:paraId="575EA6E5"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xml:space="preserve">      864.00 </w:t>
            </w:r>
          </w:p>
        </w:tc>
        <w:tc>
          <w:tcPr>
            <w:tcW w:w="1518" w:type="dxa"/>
            <w:tcBorders>
              <w:top w:val="nil"/>
              <w:left w:val="nil"/>
              <w:bottom w:val="single" w:sz="4" w:space="0" w:color="auto"/>
              <w:right w:val="single" w:sz="4" w:space="0" w:color="auto"/>
            </w:tcBorders>
            <w:shd w:val="clear" w:color="auto" w:fill="auto"/>
            <w:noWrap/>
            <w:vAlign w:val="bottom"/>
            <w:hideMark/>
          </w:tcPr>
          <w:p w14:paraId="653595A7"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w:t>
            </w:r>
          </w:p>
        </w:tc>
      </w:tr>
      <w:tr w:rsidR="009E3063" w:rsidRPr="009E3063" w14:paraId="28C6B7AC" w14:textId="77777777" w:rsidTr="00005A32">
        <w:trPr>
          <w:trHeight w:val="360"/>
        </w:trPr>
        <w:tc>
          <w:tcPr>
            <w:tcW w:w="3238" w:type="dxa"/>
            <w:tcBorders>
              <w:top w:val="nil"/>
              <w:left w:val="single" w:sz="4" w:space="0" w:color="auto"/>
              <w:bottom w:val="single" w:sz="4" w:space="0" w:color="auto"/>
              <w:right w:val="single" w:sz="4" w:space="0" w:color="auto"/>
            </w:tcBorders>
            <w:shd w:val="clear" w:color="auto" w:fill="auto"/>
            <w:noWrap/>
            <w:vAlign w:val="bottom"/>
            <w:hideMark/>
          </w:tcPr>
          <w:p w14:paraId="49357E63"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lastRenderedPageBreak/>
              <w:t xml:space="preserve"> Bad debt expense </w:t>
            </w:r>
          </w:p>
        </w:tc>
        <w:tc>
          <w:tcPr>
            <w:tcW w:w="1084" w:type="dxa"/>
            <w:tcBorders>
              <w:top w:val="nil"/>
              <w:left w:val="nil"/>
              <w:bottom w:val="single" w:sz="4" w:space="0" w:color="auto"/>
              <w:right w:val="single" w:sz="4" w:space="0" w:color="auto"/>
            </w:tcBorders>
            <w:shd w:val="clear" w:color="auto" w:fill="auto"/>
            <w:noWrap/>
            <w:vAlign w:val="bottom"/>
            <w:hideMark/>
          </w:tcPr>
          <w:p w14:paraId="243E8637" w14:textId="77777777" w:rsidR="00005A32" w:rsidRPr="009E3063" w:rsidRDefault="00005A32" w:rsidP="009E3063">
            <w:pPr>
              <w:spacing w:line="360" w:lineRule="auto"/>
              <w:rPr>
                <w:rFonts w:ascii="Arial" w:eastAsia="Times New Roman" w:hAnsi="Arial" w:cs="Arial"/>
                <w:color w:val="auto"/>
                <w:u w:val="single"/>
                <w:lang w:eastAsia="en-IN"/>
              </w:rPr>
            </w:pPr>
            <w:r w:rsidRPr="009E3063">
              <w:rPr>
                <w:rFonts w:ascii="Arial" w:eastAsia="Times New Roman" w:hAnsi="Arial" w:cs="Arial"/>
                <w:color w:val="auto"/>
                <w:u w:val="single"/>
                <w:lang w:eastAsia="en-IN"/>
              </w:rPr>
              <w:t xml:space="preserve">   1,557.50 </w:t>
            </w:r>
          </w:p>
        </w:tc>
        <w:tc>
          <w:tcPr>
            <w:tcW w:w="1518" w:type="dxa"/>
            <w:tcBorders>
              <w:top w:val="nil"/>
              <w:left w:val="nil"/>
              <w:bottom w:val="single" w:sz="4" w:space="0" w:color="auto"/>
              <w:right w:val="single" w:sz="4" w:space="0" w:color="auto"/>
            </w:tcBorders>
            <w:shd w:val="clear" w:color="auto" w:fill="auto"/>
            <w:noWrap/>
            <w:vAlign w:val="bottom"/>
            <w:hideMark/>
          </w:tcPr>
          <w:p w14:paraId="0DAFB530"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xml:space="preserve">        30,006.50 </w:t>
            </w:r>
          </w:p>
        </w:tc>
      </w:tr>
      <w:tr w:rsidR="009E3063" w:rsidRPr="009E3063" w14:paraId="1C6A4B44" w14:textId="77777777" w:rsidTr="00005A32">
        <w:trPr>
          <w:trHeight w:val="315"/>
        </w:trPr>
        <w:tc>
          <w:tcPr>
            <w:tcW w:w="3238" w:type="dxa"/>
            <w:tcBorders>
              <w:top w:val="nil"/>
              <w:left w:val="single" w:sz="4" w:space="0" w:color="auto"/>
              <w:bottom w:val="single" w:sz="4" w:space="0" w:color="auto"/>
              <w:right w:val="single" w:sz="4" w:space="0" w:color="auto"/>
            </w:tcBorders>
            <w:shd w:val="clear" w:color="auto" w:fill="auto"/>
            <w:vAlign w:val="bottom"/>
            <w:hideMark/>
          </w:tcPr>
          <w:p w14:paraId="6A811507"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w:t>
            </w:r>
          </w:p>
        </w:tc>
        <w:tc>
          <w:tcPr>
            <w:tcW w:w="1084" w:type="dxa"/>
            <w:tcBorders>
              <w:top w:val="nil"/>
              <w:left w:val="nil"/>
              <w:bottom w:val="single" w:sz="4" w:space="0" w:color="auto"/>
              <w:right w:val="single" w:sz="4" w:space="0" w:color="auto"/>
            </w:tcBorders>
            <w:shd w:val="clear" w:color="auto" w:fill="auto"/>
            <w:noWrap/>
            <w:vAlign w:val="bottom"/>
            <w:hideMark/>
          </w:tcPr>
          <w:p w14:paraId="75109BAF"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w:t>
            </w:r>
          </w:p>
        </w:tc>
        <w:tc>
          <w:tcPr>
            <w:tcW w:w="1518" w:type="dxa"/>
            <w:tcBorders>
              <w:top w:val="nil"/>
              <w:left w:val="nil"/>
              <w:bottom w:val="single" w:sz="4" w:space="0" w:color="auto"/>
              <w:right w:val="single" w:sz="4" w:space="0" w:color="auto"/>
            </w:tcBorders>
            <w:shd w:val="clear" w:color="auto" w:fill="auto"/>
            <w:noWrap/>
            <w:vAlign w:val="bottom"/>
            <w:hideMark/>
          </w:tcPr>
          <w:p w14:paraId="1931893B"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w:t>
            </w:r>
          </w:p>
        </w:tc>
      </w:tr>
      <w:tr w:rsidR="009E3063" w:rsidRPr="009E3063" w14:paraId="47F2220B" w14:textId="77777777" w:rsidTr="00005A32">
        <w:trPr>
          <w:trHeight w:val="405"/>
        </w:trPr>
        <w:tc>
          <w:tcPr>
            <w:tcW w:w="3238" w:type="dxa"/>
            <w:tcBorders>
              <w:top w:val="nil"/>
              <w:left w:val="single" w:sz="4" w:space="0" w:color="auto"/>
              <w:bottom w:val="single" w:sz="4" w:space="0" w:color="auto"/>
              <w:right w:val="single" w:sz="4" w:space="0" w:color="auto"/>
            </w:tcBorders>
            <w:shd w:val="clear" w:color="auto" w:fill="auto"/>
            <w:vAlign w:val="bottom"/>
            <w:hideMark/>
          </w:tcPr>
          <w:p w14:paraId="34D63756" w14:textId="77777777" w:rsidR="00005A32" w:rsidRPr="009E3063" w:rsidRDefault="00005A32" w:rsidP="009E3063">
            <w:pPr>
              <w:spacing w:line="360" w:lineRule="auto"/>
              <w:rPr>
                <w:rFonts w:ascii="Arial" w:eastAsia="Times New Roman" w:hAnsi="Arial" w:cs="Arial"/>
                <w:b/>
                <w:bCs/>
                <w:color w:val="auto"/>
                <w:lang w:eastAsia="en-IN"/>
              </w:rPr>
            </w:pPr>
            <w:r w:rsidRPr="009E3063">
              <w:rPr>
                <w:rFonts w:ascii="Arial" w:eastAsia="Times New Roman" w:hAnsi="Arial" w:cs="Arial"/>
                <w:b/>
                <w:bCs/>
                <w:color w:val="auto"/>
                <w:lang w:eastAsia="en-IN"/>
              </w:rPr>
              <w:t xml:space="preserve"> Net profit </w:t>
            </w:r>
          </w:p>
        </w:tc>
        <w:tc>
          <w:tcPr>
            <w:tcW w:w="1084" w:type="dxa"/>
            <w:tcBorders>
              <w:top w:val="nil"/>
              <w:left w:val="nil"/>
              <w:bottom w:val="single" w:sz="4" w:space="0" w:color="auto"/>
              <w:right w:val="single" w:sz="4" w:space="0" w:color="auto"/>
            </w:tcBorders>
            <w:shd w:val="clear" w:color="auto" w:fill="auto"/>
            <w:noWrap/>
            <w:vAlign w:val="bottom"/>
            <w:hideMark/>
          </w:tcPr>
          <w:p w14:paraId="1915AA99" w14:textId="77777777" w:rsidR="00005A32" w:rsidRPr="009E3063" w:rsidRDefault="00005A32" w:rsidP="009E3063">
            <w:pPr>
              <w:spacing w:line="360" w:lineRule="auto"/>
              <w:rPr>
                <w:rFonts w:ascii="Arial" w:eastAsia="Times New Roman" w:hAnsi="Arial" w:cs="Arial"/>
                <w:b/>
                <w:bCs/>
                <w:color w:val="auto"/>
                <w:lang w:eastAsia="en-IN"/>
              </w:rPr>
            </w:pPr>
            <w:r w:rsidRPr="009E3063">
              <w:rPr>
                <w:rFonts w:ascii="Arial" w:eastAsia="Times New Roman" w:hAnsi="Arial" w:cs="Arial"/>
                <w:b/>
                <w:bCs/>
                <w:color w:val="auto"/>
                <w:lang w:eastAsia="en-IN"/>
              </w:rPr>
              <w:t> </w:t>
            </w:r>
          </w:p>
        </w:tc>
        <w:tc>
          <w:tcPr>
            <w:tcW w:w="1518" w:type="dxa"/>
            <w:tcBorders>
              <w:top w:val="nil"/>
              <w:left w:val="nil"/>
              <w:bottom w:val="single" w:sz="4" w:space="0" w:color="auto"/>
              <w:right w:val="single" w:sz="4" w:space="0" w:color="auto"/>
            </w:tcBorders>
            <w:shd w:val="clear" w:color="auto" w:fill="auto"/>
            <w:noWrap/>
            <w:vAlign w:val="bottom"/>
            <w:hideMark/>
          </w:tcPr>
          <w:p w14:paraId="6F3E6694" w14:textId="77777777" w:rsidR="00005A32" w:rsidRPr="009E3063" w:rsidRDefault="00005A32" w:rsidP="009E3063">
            <w:pPr>
              <w:spacing w:line="360" w:lineRule="auto"/>
              <w:rPr>
                <w:rFonts w:ascii="Arial" w:eastAsia="Times New Roman" w:hAnsi="Arial" w:cs="Arial"/>
                <w:b/>
                <w:bCs/>
                <w:color w:val="auto"/>
                <w:lang w:eastAsia="en-IN"/>
              </w:rPr>
            </w:pPr>
            <w:r w:rsidRPr="009E3063">
              <w:rPr>
                <w:rFonts w:ascii="Arial" w:eastAsia="Times New Roman" w:hAnsi="Arial" w:cs="Arial"/>
                <w:b/>
                <w:bCs/>
                <w:color w:val="auto"/>
                <w:lang w:eastAsia="en-IN"/>
              </w:rPr>
              <w:t xml:space="preserve">        38,993.50 </w:t>
            </w:r>
          </w:p>
        </w:tc>
      </w:tr>
    </w:tbl>
    <w:p w14:paraId="2F10D797" w14:textId="77777777" w:rsidR="004F0127" w:rsidRPr="009E3063" w:rsidRDefault="004F0127" w:rsidP="009E3063">
      <w:pPr>
        <w:spacing w:line="360" w:lineRule="auto"/>
        <w:rPr>
          <w:rFonts w:ascii="Arial" w:hAnsi="Arial" w:cs="Arial"/>
          <w:color w:val="auto"/>
        </w:rPr>
      </w:pPr>
    </w:p>
    <w:tbl>
      <w:tblPr>
        <w:tblW w:w="5940" w:type="dxa"/>
        <w:tblLook w:val="04A0" w:firstRow="1" w:lastRow="0" w:firstColumn="1" w:lastColumn="0" w:noHBand="0" w:noVBand="1"/>
      </w:tblPr>
      <w:tblGrid>
        <w:gridCol w:w="2495"/>
        <w:gridCol w:w="1902"/>
        <w:gridCol w:w="1543"/>
      </w:tblGrid>
      <w:tr w:rsidR="00005A32" w:rsidRPr="009E3063" w14:paraId="034C2B2E" w14:textId="77777777" w:rsidTr="00005A32">
        <w:trPr>
          <w:trHeight w:val="315"/>
        </w:trPr>
        <w:tc>
          <w:tcPr>
            <w:tcW w:w="5940" w:type="dxa"/>
            <w:gridSpan w:val="3"/>
            <w:tcBorders>
              <w:top w:val="single" w:sz="4" w:space="0" w:color="auto"/>
              <w:left w:val="single" w:sz="4" w:space="0" w:color="auto"/>
              <w:bottom w:val="single" w:sz="4" w:space="0" w:color="auto"/>
              <w:right w:val="single" w:sz="4" w:space="0" w:color="000000"/>
            </w:tcBorders>
            <w:shd w:val="clear" w:color="auto" w:fill="auto"/>
            <w:noWrap/>
            <w:vAlign w:val="bottom"/>
            <w:hideMark/>
          </w:tcPr>
          <w:p w14:paraId="342B7C4B" w14:textId="77777777" w:rsidR="00005A32" w:rsidRPr="009E3063" w:rsidRDefault="00005A32" w:rsidP="009E3063">
            <w:pPr>
              <w:spacing w:line="360" w:lineRule="auto"/>
              <w:rPr>
                <w:rFonts w:ascii="Arial" w:eastAsia="Times New Roman" w:hAnsi="Arial" w:cs="Arial"/>
                <w:b/>
                <w:bCs/>
                <w:color w:val="auto"/>
                <w:lang w:eastAsia="en-IN"/>
              </w:rPr>
            </w:pPr>
            <w:r w:rsidRPr="009E3063">
              <w:rPr>
                <w:rFonts w:ascii="Arial" w:eastAsia="Times New Roman" w:hAnsi="Arial" w:cs="Arial"/>
                <w:b/>
                <w:bCs/>
                <w:color w:val="auto"/>
                <w:lang w:eastAsia="en-IN"/>
              </w:rPr>
              <w:t xml:space="preserve">Statement of financial position </w:t>
            </w:r>
          </w:p>
        </w:tc>
      </w:tr>
      <w:tr w:rsidR="00005A32" w:rsidRPr="009E3063" w14:paraId="40A821CF" w14:textId="77777777" w:rsidTr="00005A32">
        <w:trPr>
          <w:trHeight w:val="315"/>
        </w:trPr>
        <w:tc>
          <w:tcPr>
            <w:tcW w:w="2495" w:type="dxa"/>
            <w:tcBorders>
              <w:top w:val="nil"/>
              <w:left w:val="single" w:sz="4" w:space="0" w:color="auto"/>
              <w:bottom w:val="single" w:sz="4" w:space="0" w:color="auto"/>
              <w:right w:val="single" w:sz="4" w:space="0" w:color="auto"/>
            </w:tcBorders>
            <w:shd w:val="clear" w:color="auto" w:fill="auto"/>
            <w:vAlign w:val="bottom"/>
            <w:hideMark/>
          </w:tcPr>
          <w:p w14:paraId="1C2146B3" w14:textId="77777777" w:rsidR="00005A32" w:rsidRPr="009E3063" w:rsidRDefault="00005A32" w:rsidP="009E3063">
            <w:pPr>
              <w:spacing w:line="360" w:lineRule="auto"/>
              <w:rPr>
                <w:rFonts w:ascii="Arial" w:eastAsia="Times New Roman" w:hAnsi="Arial" w:cs="Arial"/>
                <w:b/>
                <w:bCs/>
                <w:color w:val="auto"/>
                <w:lang w:eastAsia="en-IN"/>
              </w:rPr>
            </w:pPr>
            <w:r w:rsidRPr="009E3063">
              <w:rPr>
                <w:rFonts w:ascii="Arial" w:eastAsia="Times New Roman" w:hAnsi="Arial" w:cs="Arial"/>
                <w:b/>
                <w:bCs/>
                <w:color w:val="auto"/>
                <w:lang w:eastAsia="en-IN"/>
              </w:rPr>
              <w:t> </w:t>
            </w:r>
          </w:p>
        </w:tc>
        <w:tc>
          <w:tcPr>
            <w:tcW w:w="1902" w:type="dxa"/>
            <w:tcBorders>
              <w:top w:val="nil"/>
              <w:left w:val="nil"/>
              <w:bottom w:val="single" w:sz="4" w:space="0" w:color="auto"/>
              <w:right w:val="single" w:sz="4" w:space="0" w:color="auto"/>
            </w:tcBorders>
            <w:shd w:val="clear" w:color="auto" w:fill="auto"/>
            <w:noWrap/>
            <w:vAlign w:val="bottom"/>
            <w:hideMark/>
          </w:tcPr>
          <w:p w14:paraId="43A20357" w14:textId="77777777" w:rsidR="00005A32" w:rsidRPr="009E3063" w:rsidRDefault="00005A32" w:rsidP="009E3063">
            <w:pPr>
              <w:spacing w:line="360" w:lineRule="auto"/>
              <w:rPr>
                <w:rFonts w:ascii="Arial" w:eastAsia="Times New Roman" w:hAnsi="Arial" w:cs="Arial"/>
                <w:b/>
                <w:bCs/>
                <w:color w:val="auto"/>
                <w:lang w:eastAsia="en-IN"/>
              </w:rPr>
            </w:pPr>
            <w:r w:rsidRPr="009E3063">
              <w:rPr>
                <w:rFonts w:ascii="Arial" w:eastAsia="Times New Roman" w:hAnsi="Arial" w:cs="Arial"/>
                <w:b/>
                <w:bCs/>
                <w:color w:val="auto"/>
                <w:lang w:eastAsia="en-IN"/>
              </w:rPr>
              <w:t> </w:t>
            </w:r>
          </w:p>
        </w:tc>
        <w:tc>
          <w:tcPr>
            <w:tcW w:w="1543" w:type="dxa"/>
            <w:tcBorders>
              <w:top w:val="nil"/>
              <w:left w:val="nil"/>
              <w:bottom w:val="single" w:sz="4" w:space="0" w:color="auto"/>
              <w:right w:val="single" w:sz="4" w:space="0" w:color="auto"/>
            </w:tcBorders>
            <w:shd w:val="clear" w:color="auto" w:fill="auto"/>
            <w:noWrap/>
            <w:vAlign w:val="bottom"/>
            <w:hideMark/>
          </w:tcPr>
          <w:p w14:paraId="396707EF"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w:t>
            </w:r>
          </w:p>
        </w:tc>
      </w:tr>
      <w:tr w:rsidR="00005A32" w:rsidRPr="009E3063" w14:paraId="4C821230" w14:textId="77777777" w:rsidTr="00005A32">
        <w:trPr>
          <w:trHeight w:val="315"/>
        </w:trPr>
        <w:tc>
          <w:tcPr>
            <w:tcW w:w="2495" w:type="dxa"/>
            <w:tcBorders>
              <w:top w:val="nil"/>
              <w:left w:val="single" w:sz="4" w:space="0" w:color="auto"/>
              <w:bottom w:val="single" w:sz="4" w:space="0" w:color="auto"/>
              <w:right w:val="single" w:sz="4" w:space="0" w:color="auto"/>
            </w:tcBorders>
            <w:shd w:val="clear" w:color="auto" w:fill="auto"/>
            <w:vAlign w:val="bottom"/>
            <w:hideMark/>
          </w:tcPr>
          <w:p w14:paraId="0D25CEB4" w14:textId="77777777" w:rsidR="00005A32" w:rsidRPr="009E3063" w:rsidRDefault="00005A32" w:rsidP="009E3063">
            <w:pPr>
              <w:spacing w:line="360" w:lineRule="auto"/>
              <w:rPr>
                <w:rFonts w:ascii="Arial" w:eastAsia="Times New Roman" w:hAnsi="Arial" w:cs="Arial"/>
                <w:b/>
                <w:bCs/>
                <w:color w:val="auto"/>
                <w:lang w:eastAsia="en-IN"/>
              </w:rPr>
            </w:pPr>
            <w:r w:rsidRPr="009E3063">
              <w:rPr>
                <w:rFonts w:ascii="Arial" w:eastAsia="Times New Roman" w:hAnsi="Arial" w:cs="Arial"/>
                <w:b/>
                <w:bCs/>
                <w:color w:val="auto"/>
                <w:lang w:eastAsia="en-IN"/>
              </w:rPr>
              <w:t xml:space="preserve"> Particulars </w:t>
            </w:r>
          </w:p>
        </w:tc>
        <w:tc>
          <w:tcPr>
            <w:tcW w:w="3445" w:type="dxa"/>
            <w:gridSpan w:val="2"/>
            <w:tcBorders>
              <w:top w:val="single" w:sz="4" w:space="0" w:color="auto"/>
              <w:left w:val="nil"/>
              <w:bottom w:val="single" w:sz="4" w:space="0" w:color="auto"/>
              <w:right w:val="single" w:sz="4" w:space="0" w:color="auto"/>
            </w:tcBorders>
            <w:shd w:val="clear" w:color="auto" w:fill="auto"/>
            <w:noWrap/>
            <w:vAlign w:val="bottom"/>
            <w:hideMark/>
          </w:tcPr>
          <w:p w14:paraId="7E779452" w14:textId="77777777" w:rsidR="00005A32" w:rsidRPr="009E3063" w:rsidRDefault="00005A32" w:rsidP="009E3063">
            <w:pPr>
              <w:spacing w:line="360" w:lineRule="auto"/>
              <w:rPr>
                <w:rFonts w:ascii="Arial" w:eastAsia="Times New Roman" w:hAnsi="Arial" w:cs="Arial"/>
                <w:b/>
                <w:bCs/>
                <w:color w:val="auto"/>
                <w:lang w:eastAsia="en-IN"/>
              </w:rPr>
            </w:pPr>
            <w:r w:rsidRPr="009E3063">
              <w:rPr>
                <w:rFonts w:ascii="Arial" w:eastAsia="Times New Roman" w:hAnsi="Arial" w:cs="Arial"/>
                <w:b/>
                <w:bCs/>
                <w:color w:val="auto"/>
                <w:lang w:eastAsia="en-IN"/>
              </w:rPr>
              <w:t xml:space="preserve">(Amounts in </w:t>
            </w:r>
            <w:r w:rsidRPr="009E3063">
              <w:rPr>
                <w:rFonts w:ascii="Arial" w:eastAsia="Times New Roman" w:hAnsi="Arial" w:cs="Arial"/>
                <w:color w:val="auto"/>
                <w:lang w:eastAsia="en-IN"/>
              </w:rPr>
              <w:t>£)</w:t>
            </w:r>
          </w:p>
        </w:tc>
      </w:tr>
      <w:tr w:rsidR="00005A32" w:rsidRPr="009E3063" w14:paraId="6F5E5A01" w14:textId="77777777" w:rsidTr="00005A32">
        <w:trPr>
          <w:trHeight w:val="315"/>
        </w:trPr>
        <w:tc>
          <w:tcPr>
            <w:tcW w:w="2495" w:type="dxa"/>
            <w:tcBorders>
              <w:top w:val="nil"/>
              <w:left w:val="single" w:sz="4" w:space="0" w:color="auto"/>
              <w:bottom w:val="single" w:sz="4" w:space="0" w:color="auto"/>
              <w:right w:val="single" w:sz="4" w:space="0" w:color="auto"/>
            </w:tcBorders>
            <w:shd w:val="clear" w:color="auto" w:fill="auto"/>
            <w:vAlign w:val="bottom"/>
            <w:hideMark/>
          </w:tcPr>
          <w:p w14:paraId="350093C7"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w:t>
            </w:r>
          </w:p>
        </w:tc>
        <w:tc>
          <w:tcPr>
            <w:tcW w:w="1902" w:type="dxa"/>
            <w:tcBorders>
              <w:top w:val="nil"/>
              <w:left w:val="nil"/>
              <w:bottom w:val="single" w:sz="4" w:space="0" w:color="auto"/>
              <w:right w:val="single" w:sz="4" w:space="0" w:color="auto"/>
            </w:tcBorders>
            <w:shd w:val="clear" w:color="auto" w:fill="auto"/>
            <w:noWrap/>
            <w:vAlign w:val="bottom"/>
            <w:hideMark/>
          </w:tcPr>
          <w:p w14:paraId="7232190C"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w:t>
            </w:r>
          </w:p>
        </w:tc>
        <w:tc>
          <w:tcPr>
            <w:tcW w:w="1543" w:type="dxa"/>
            <w:tcBorders>
              <w:top w:val="nil"/>
              <w:left w:val="nil"/>
              <w:bottom w:val="single" w:sz="4" w:space="0" w:color="auto"/>
              <w:right w:val="single" w:sz="4" w:space="0" w:color="auto"/>
            </w:tcBorders>
            <w:shd w:val="clear" w:color="auto" w:fill="auto"/>
            <w:noWrap/>
            <w:vAlign w:val="bottom"/>
            <w:hideMark/>
          </w:tcPr>
          <w:p w14:paraId="06F7E6CF"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w:t>
            </w:r>
          </w:p>
        </w:tc>
      </w:tr>
      <w:tr w:rsidR="00005A32" w:rsidRPr="009E3063" w14:paraId="0CF4AA24" w14:textId="77777777" w:rsidTr="00005A32">
        <w:trPr>
          <w:trHeight w:val="405"/>
        </w:trPr>
        <w:tc>
          <w:tcPr>
            <w:tcW w:w="2495" w:type="dxa"/>
            <w:tcBorders>
              <w:top w:val="nil"/>
              <w:left w:val="single" w:sz="4" w:space="0" w:color="auto"/>
              <w:bottom w:val="single" w:sz="4" w:space="0" w:color="auto"/>
              <w:right w:val="single" w:sz="4" w:space="0" w:color="auto"/>
            </w:tcBorders>
            <w:shd w:val="clear" w:color="auto" w:fill="auto"/>
            <w:vAlign w:val="bottom"/>
            <w:hideMark/>
          </w:tcPr>
          <w:p w14:paraId="11AFCB28" w14:textId="77777777" w:rsidR="00005A32" w:rsidRPr="009E3063" w:rsidRDefault="00005A32" w:rsidP="009E3063">
            <w:pPr>
              <w:spacing w:line="360" w:lineRule="auto"/>
              <w:rPr>
                <w:rFonts w:ascii="Arial" w:eastAsia="Times New Roman" w:hAnsi="Arial" w:cs="Arial"/>
                <w:b/>
                <w:bCs/>
                <w:color w:val="auto"/>
                <w:u w:val="single"/>
                <w:lang w:eastAsia="en-IN"/>
              </w:rPr>
            </w:pPr>
            <w:r w:rsidRPr="009E3063">
              <w:rPr>
                <w:rFonts w:ascii="Arial" w:eastAsia="Times New Roman" w:hAnsi="Arial" w:cs="Arial"/>
                <w:b/>
                <w:bCs/>
                <w:color w:val="auto"/>
                <w:u w:val="single"/>
                <w:lang w:eastAsia="en-IN"/>
              </w:rPr>
              <w:t xml:space="preserve"> Current Assets: </w:t>
            </w:r>
          </w:p>
        </w:tc>
        <w:tc>
          <w:tcPr>
            <w:tcW w:w="1902" w:type="dxa"/>
            <w:tcBorders>
              <w:top w:val="nil"/>
              <w:left w:val="nil"/>
              <w:bottom w:val="single" w:sz="4" w:space="0" w:color="auto"/>
              <w:right w:val="single" w:sz="4" w:space="0" w:color="auto"/>
            </w:tcBorders>
            <w:shd w:val="clear" w:color="auto" w:fill="auto"/>
            <w:noWrap/>
            <w:vAlign w:val="bottom"/>
            <w:hideMark/>
          </w:tcPr>
          <w:p w14:paraId="20117B80"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w:t>
            </w:r>
          </w:p>
        </w:tc>
        <w:tc>
          <w:tcPr>
            <w:tcW w:w="1543" w:type="dxa"/>
            <w:tcBorders>
              <w:top w:val="nil"/>
              <w:left w:val="nil"/>
              <w:bottom w:val="single" w:sz="4" w:space="0" w:color="auto"/>
              <w:right w:val="single" w:sz="4" w:space="0" w:color="auto"/>
            </w:tcBorders>
            <w:shd w:val="clear" w:color="auto" w:fill="auto"/>
            <w:noWrap/>
            <w:vAlign w:val="bottom"/>
            <w:hideMark/>
          </w:tcPr>
          <w:p w14:paraId="59BB994B"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w:t>
            </w:r>
          </w:p>
        </w:tc>
      </w:tr>
      <w:tr w:rsidR="00005A32" w:rsidRPr="009E3063" w14:paraId="16BBC711" w14:textId="77777777" w:rsidTr="00005A32">
        <w:trPr>
          <w:trHeight w:val="360"/>
        </w:trPr>
        <w:tc>
          <w:tcPr>
            <w:tcW w:w="2495" w:type="dxa"/>
            <w:tcBorders>
              <w:top w:val="nil"/>
              <w:left w:val="single" w:sz="4" w:space="0" w:color="auto"/>
              <w:bottom w:val="single" w:sz="4" w:space="0" w:color="auto"/>
              <w:right w:val="single" w:sz="4" w:space="0" w:color="auto"/>
            </w:tcBorders>
            <w:shd w:val="clear" w:color="auto" w:fill="auto"/>
            <w:vAlign w:val="bottom"/>
            <w:hideMark/>
          </w:tcPr>
          <w:p w14:paraId="212FDD07"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w:t>
            </w:r>
          </w:p>
        </w:tc>
        <w:tc>
          <w:tcPr>
            <w:tcW w:w="1902" w:type="dxa"/>
            <w:tcBorders>
              <w:top w:val="nil"/>
              <w:left w:val="nil"/>
              <w:bottom w:val="single" w:sz="4" w:space="0" w:color="auto"/>
              <w:right w:val="single" w:sz="4" w:space="0" w:color="auto"/>
            </w:tcBorders>
            <w:shd w:val="clear" w:color="auto" w:fill="auto"/>
            <w:noWrap/>
            <w:vAlign w:val="bottom"/>
            <w:hideMark/>
          </w:tcPr>
          <w:p w14:paraId="443F26FD"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w:t>
            </w:r>
          </w:p>
        </w:tc>
        <w:tc>
          <w:tcPr>
            <w:tcW w:w="1543" w:type="dxa"/>
            <w:tcBorders>
              <w:top w:val="nil"/>
              <w:left w:val="nil"/>
              <w:bottom w:val="single" w:sz="4" w:space="0" w:color="auto"/>
              <w:right w:val="single" w:sz="4" w:space="0" w:color="auto"/>
            </w:tcBorders>
            <w:shd w:val="clear" w:color="auto" w:fill="auto"/>
            <w:noWrap/>
            <w:vAlign w:val="bottom"/>
            <w:hideMark/>
          </w:tcPr>
          <w:p w14:paraId="45C7A2C2"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w:t>
            </w:r>
          </w:p>
        </w:tc>
      </w:tr>
      <w:tr w:rsidR="00005A32" w:rsidRPr="009E3063" w14:paraId="09543785" w14:textId="77777777" w:rsidTr="00005A32">
        <w:trPr>
          <w:trHeight w:val="630"/>
        </w:trPr>
        <w:tc>
          <w:tcPr>
            <w:tcW w:w="2495" w:type="dxa"/>
            <w:tcBorders>
              <w:top w:val="nil"/>
              <w:left w:val="single" w:sz="4" w:space="0" w:color="auto"/>
              <w:bottom w:val="single" w:sz="4" w:space="0" w:color="auto"/>
              <w:right w:val="single" w:sz="4" w:space="0" w:color="auto"/>
            </w:tcBorders>
            <w:shd w:val="clear" w:color="auto" w:fill="auto"/>
            <w:vAlign w:val="bottom"/>
            <w:hideMark/>
          </w:tcPr>
          <w:p w14:paraId="3CD0A1CE"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xml:space="preserve"> Inventory </w:t>
            </w:r>
          </w:p>
        </w:tc>
        <w:tc>
          <w:tcPr>
            <w:tcW w:w="1902" w:type="dxa"/>
            <w:tcBorders>
              <w:top w:val="nil"/>
              <w:left w:val="nil"/>
              <w:bottom w:val="single" w:sz="4" w:space="0" w:color="auto"/>
              <w:right w:val="single" w:sz="4" w:space="0" w:color="auto"/>
            </w:tcBorders>
            <w:shd w:val="clear" w:color="auto" w:fill="auto"/>
            <w:noWrap/>
            <w:vAlign w:val="bottom"/>
            <w:hideMark/>
          </w:tcPr>
          <w:p w14:paraId="2ADC3261"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xml:space="preserve">          31,500.00 </w:t>
            </w:r>
          </w:p>
        </w:tc>
        <w:tc>
          <w:tcPr>
            <w:tcW w:w="1543" w:type="dxa"/>
            <w:tcBorders>
              <w:top w:val="nil"/>
              <w:left w:val="nil"/>
              <w:bottom w:val="single" w:sz="4" w:space="0" w:color="auto"/>
              <w:right w:val="single" w:sz="4" w:space="0" w:color="auto"/>
            </w:tcBorders>
            <w:shd w:val="clear" w:color="auto" w:fill="auto"/>
            <w:noWrap/>
            <w:vAlign w:val="bottom"/>
            <w:hideMark/>
          </w:tcPr>
          <w:p w14:paraId="5C858535"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w:t>
            </w:r>
          </w:p>
        </w:tc>
      </w:tr>
      <w:tr w:rsidR="00005A32" w:rsidRPr="009E3063" w14:paraId="5E43AF37" w14:textId="77777777" w:rsidTr="00005A32">
        <w:trPr>
          <w:trHeight w:val="630"/>
        </w:trPr>
        <w:tc>
          <w:tcPr>
            <w:tcW w:w="2495" w:type="dxa"/>
            <w:tcBorders>
              <w:top w:val="nil"/>
              <w:left w:val="single" w:sz="4" w:space="0" w:color="auto"/>
              <w:bottom w:val="single" w:sz="4" w:space="0" w:color="auto"/>
              <w:right w:val="single" w:sz="4" w:space="0" w:color="auto"/>
            </w:tcBorders>
            <w:shd w:val="clear" w:color="auto" w:fill="auto"/>
            <w:vAlign w:val="bottom"/>
            <w:hideMark/>
          </w:tcPr>
          <w:p w14:paraId="7EE2A70E"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xml:space="preserve"> Prepaid rates </w:t>
            </w:r>
          </w:p>
        </w:tc>
        <w:tc>
          <w:tcPr>
            <w:tcW w:w="1902" w:type="dxa"/>
            <w:tcBorders>
              <w:top w:val="nil"/>
              <w:left w:val="nil"/>
              <w:bottom w:val="single" w:sz="4" w:space="0" w:color="auto"/>
              <w:right w:val="single" w:sz="4" w:space="0" w:color="auto"/>
            </w:tcBorders>
            <w:shd w:val="clear" w:color="auto" w:fill="auto"/>
            <w:noWrap/>
            <w:vAlign w:val="bottom"/>
            <w:hideMark/>
          </w:tcPr>
          <w:p w14:paraId="582FB7B3"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xml:space="preserve">               540.00 </w:t>
            </w:r>
          </w:p>
        </w:tc>
        <w:tc>
          <w:tcPr>
            <w:tcW w:w="1543" w:type="dxa"/>
            <w:tcBorders>
              <w:top w:val="nil"/>
              <w:left w:val="nil"/>
              <w:bottom w:val="single" w:sz="4" w:space="0" w:color="auto"/>
              <w:right w:val="single" w:sz="4" w:space="0" w:color="auto"/>
            </w:tcBorders>
            <w:shd w:val="clear" w:color="auto" w:fill="auto"/>
            <w:noWrap/>
            <w:vAlign w:val="bottom"/>
            <w:hideMark/>
          </w:tcPr>
          <w:p w14:paraId="39A7325B"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w:t>
            </w:r>
          </w:p>
        </w:tc>
      </w:tr>
      <w:tr w:rsidR="00005A32" w:rsidRPr="009E3063" w14:paraId="0D337C6F" w14:textId="77777777" w:rsidTr="00005A32">
        <w:trPr>
          <w:trHeight w:val="630"/>
        </w:trPr>
        <w:tc>
          <w:tcPr>
            <w:tcW w:w="2495" w:type="dxa"/>
            <w:tcBorders>
              <w:top w:val="nil"/>
              <w:left w:val="single" w:sz="4" w:space="0" w:color="auto"/>
              <w:bottom w:val="single" w:sz="4" w:space="0" w:color="auto"/>
              <w:right w:val="single" w:sz="4" w:space="0" w:color="auto"/>
            </w:tcBorders>
            <w:shd w:val="clear" w:color="auto" w:fill="auto"/>
            <w:vAlign w:val="bottom"/>
            <w:hideMark/>
          </w:tcPr>
          <w:p w14:paraId="65A5A8DF"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xml:space="preserve"> Cash in hand </w:t>
            </w:r>
          </w:p>
        </w:tc>
        <w:tc>
          <w:tcPr>
            <w:tcW w:w="1902" w:type="dxa"/>
            <w:tcBorders>
              <w:top w:val="nil"/>
              <w:left w:val="nil"/>
              <w:bottom w:val="single" w:sz="4" w:space="0" w:color="auto"/>
              <w:right w:val="single" w:sz="4" w:space="0" w:color="auto"/>
            </w:tcBorders>
            <w:shd w:val="clear" w:color="auto" w:fill="auto"/>
            <w:noWrap/>
            <w:vAlign w:val="bottom"/>
            <w:hideMark/>
          </w:tcPr>
          <w:p w14:paraId="1F4C4F53"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xml:space="preserve">                 75.00 </w:t>
            </w:r>
          </w:p>
        </w:tc>
        <w:tc>
          <w:tcPr>
            <w:tcW w:w="1543" w:type="dxa"/>
            <w:tcBorders>
              <w:top w:val="nil"/>
              <w:left w:val="nil"/>
              <w:bottom w:val="single" w:sz="4" w:space="0" w:color="auto"/>
              <w:right w:val="single" w:sz="4" w:space="0" w:color="auto"/>
            </w:tcBorders>
            <w:shd w:val="clear" w:color="auto" w:fill="auto"/>
            <w:noWrap/>
            <w:vAlign w:val="bottom"/>
            <w:hideMark/>
          </w:tcPr>
          <w:p w14:paraId="4D8BF499"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w:t>
            </w:r>
          </w:p>
        </w:tc>
      </w:tr>
      <w:tr w:rsidR="00005A32" w:rsidRPr="009E3063" w14:paraId="3BA66EA2" w14:textId="77777777" w:rsidTr="00005A32">
        <w:trPr>
          <w:trHeight w:val="630"/>
        </w:trPr>
        <w:tc>
          <w:tcPr>
            <w:tcW w:w="2495" w:type="dxa"/>
            <w:tcBorders>
              <w:top w:val="nil"/>
              <w:left w:val="single" w:sz="4" w:space="0" w:color="auto"/>
              <w:bottom w:val="single" w:sz="4" w:space="0" w:color="auto"/>
              <w:right w:val="single" w:sz="4" w:space="0" w:color="auto"/>
            </w:tcBorders>
            <w:shd w:val="clear" w:color="auto" w:fill="auto"/>
            <w:vAlign w:val="bottom"/>
            <w:hideMark/>
          </w:tcPr>
          <w:p w14:paraId="0B39628E"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xml:space="preserve"> Cash at bank </w:t>
            </w:r>
          </w:p>
        </w:tc>
        <w:tc>
          <w:tcPr>
            <w:tcW w:w="1902" w:type="dxa"/>
            <w:tcBorders>
              <w:top w:val="nil"/>
              <w:left w:val="nil"/>
              <w:bottom w:val="single" w:sz="4" w:space="0" w:color="auto"/>
              <w:right w:val="single" w:sz="4" w:space="0" w:color="auto"/>
            </w:tcBorders>
            <w:shd w:val="clear" w:color="auto" w:fill="auto"/>
            <w:noWrap/>
            <w:vAlign w:val="bottom"/>
            <w:hideMark/>
          </w:tcPr>
          <w:p w14:paraId="338685DA"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xml:space="preserve">            1,425.00 </w:t>
            </w:r>
          </w:p>
        </w:tc>
        <w:tc>
          <w:tcPr>
            <w:tcW w:w="1543" w:type="dxa"/>
            <w:tcBorders>
              <w:top w:val="nil"/>
              <w:left w:val="nil"/>
              <w:bottom w:val="single" w:sz="4" w:space="0" w:color="auto"/>
              <w:right w:val="single" w:sz="4" w:space="0" w:color="auto"/>
            </w:tcBorders>
            <w:shd w:val="clear" w:color="auto" w:fill="auto"/>
            <w:noWrap/>
            <w:vAlign w:val="bottom"/>
            <w:hideMark/>
          </w:tcPr>
          <w:p w14:paraId="4AC9D2BD"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w:t>
            </w:r>
          </w:p>
        </w:tc>
      </w:tr>
      <w:tr w:rsidR="00005A32" w:rsidRPr="009E3063" w14:paraId="24F03775" w14:textId="77777777" w:rsidTr="00005A32">
        <w:trPr>
          <w:trHeight w:val="990"/>
        </w:trPr>
        <w:tc>
          <w:tcPr>
            <w:tcW w:w="2495" w:type="dxa"/>
            <w:tcBorders>
              <w:top w:val="nil"/>
              <w:left w:val="single" w:sz="4" w:space="0" w:color="auto"/>
              <w:bottom w:val="single" w:sz="4" w:space="0" w:color="auto"/>
              <w:right w:val="single" w:sz="4" w:space="0" w:color="auto"/>
            </w:tcBorders>
            <w:shd w:val="clear" w:color="auto" w:fill="auto"/>
            <w:vAlign w:val="bottom"/>
            <w:hideMark/>
          </w:tcPr>
          <w:p w14:paraId="7AEF0BBF"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xml:space="preserve"> Accounts receivables, less of provision for doubtful debts </w:t>
            </w:r>
          </w:p>
        </w:tc>
        <w:tc>
          <w:tcPr>
            <w:tcW w:w="1902" w:type="dxa"/>
            <w:tcBorders>
              <w:top w:val="nil"/>
              <w:left w:val="nil"/>
              <w:bottom w:val="single" w:sz="4" w:space="0" w:color="auto"/>
              <w:right w:val="single" w:sz="4" w:space="0" w:color="auto"/>
            </w:tcBorders>
            <w:shd w:val="clear" w:color="auto" w:fill="auto"/>
            <w:noWrap/>
            <w:vAlign w:val="bottom"/>
            <w:hideMark/>
          </w:tcPr>
          <w:p w14:paraId="3FA2A8DB" w14:textId="77777777" w:rsidR="00005A32" w:rsidRPr="009E3063" w:rsidRDefault="00005A32" w:rsidP="009E3063">
            <w:pPr>
              <w:spacing w:line="360" w:lineRule="auto"/>
              <w:rPr>
                <w:rFonts w:ascii="Arial" w:eastAsia="Times New Roman" w:hAnsi="Arial" w:cs="Arial"/>
                <w:color w:val="auto"/>
                <w:u w:val="single"/>
                <w:lang w:eastAsia="en-IN"/>
              </w:rPr>
            </w:pPr>
            <w:r w:rsidRPr="009E3063">
              <w:rPr>
                <w:rFonts w:ascii="Arial" w:eastAsia="Times New Roman" w:hAnsi="Arial" w:cs="Arial"/>
                <w:color w:val="auto"/>
                <w:u w:val="single"/>
                <w:lang w:eastAsia="en-IN"/>
              </w:rPr>
              <w:t xml:space="preserve">          12,242.50 </w:t>
            </w:r>
          </w:p>
        </w:tc>
        <w:tc>
          <w:tcPr>
            <w:tcW w:w="1543" w:type="dxa"/>
            <w:tcBorders>
              <w:top w:val="nil"/>
              <w:left w:val="nil"/>
              <w:bottom w:val="single" w:sz="4" w:space="0" w:color="auto"/>
              <w:right w:val="single" w:sz="4" w:space="0" w:color="auto"/>
            </w:tcBorders>
            <w:shd w:val="clear" w:color="auto" w:fill="auto"/>
            <w:noWrap/>
            <w:vAlign w:val="bottom"/>
            <w:hideMark/>
          </w:tcPr>
          <w:p w14:paraId="5E34A6CF"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xml:space="preserve">     45,782.50 </w:t>
            </w:r>
          </w:p>
        </w:tc>
      </w:tr>
      <w:tr w:rsidR="00005A32" w:rsidRPr="009E3063" w14:paraId="1A1D0A28" w14:textId="77777777" w:rsidTr="00005A32">
        <w:trPr>
          <w:trHeight w:val="315"/>
        </w:trPr>
        <w:tc>
          <w:tcPr>
            <w:tcW w:w="2495" w:type="dxa"/>
            <w:tcBorders>
              <w:top w:val="nil"/>
              <w:left w:val="single" w:sz="4" w:space="0" w:color="auto"/>
              <w:bottom w:val="single" w:sz="4" w:space="0" w:color="auto"/>
              <w:right w:val="single" w:sz="4" w:space="0" w:color="auto"/>
            </w:tcBorders>
            <w:shd w:val="clear" w:color="auto" w:fill="auto"/>
            <w:vAlign w:val="bottom"/>
            <w:hideMark/>
          </w:tcPr>
          <w:p w14:paraId="2E8C3854"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w:t>
            </w:r>
          </w:p>
        </w:tc>
        <w:tc>
          <w:tcPr>
            <w:tcW w:w="1902" w:type="dxa"/>
            <w:tcBorders>
              <w:top w:val="nil"/>
              <w:left w:val="nil"/>
              <w:bottom w:val="single" w:sz="4" w:space="0" w:color="auto"/>
              <w:right w:val="single" w:sz="4" w:space="0" w:color="auto"/>
            </w:tcBorders>
            <w:shd w:val="clear" w:color="auto" w:fill="auto"/>
            <w:noWrap/>
            <w:vAlign w:val="bottom"/>
            <w:hideMark/>
          </w:tcPr>
          <w:p w14:paraId="5459CA87"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w:t>
            </w:r>
          </w:p>
        </w:tc>
        <w:tc>
          <w:tcPr>
            <w:tcW w:w="1543" w:type="dxa"/>
            <w:tcBorders>
              <w:top w:val="nil"/>
              <w:left w:val="nil"/>
              <w:bottom w:val="single" w:sz="4" w:space="0" w:color="auto"/>
              <w:right w:val="single" w:sz="4" w:space="0" w:color="auto"/>
            </w:tcBorders>
            <w:shd w:val="clear" w:color="auto" w:fill="auto"/>
            <w:noWrap/>
            <w:vAlign w:val="bottom"/>
            <w:hideMark/>
          </w:tcPr>
          <w:p w14:paraId="13BB78FC"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w:t>
            </w:r>
          </w:p>
        </w:tc>
      </w:tr>
      <w:tr w:rsidR="00005A32" w:rsidRPr="009E3063" w14:paraId="68024D9C" w14:textId="77777777" w:rsidTr="00005A32">
        <w:trPr>
          <w:trHeight w:val="720"/>
        </w:trPr>
        <w:tc>
          <w:tcPr>
            <w:tcW w:w="2495" w:type="dxa"/>
            <w:tcBorders>
              <w:top w:val="nil"/>
              <w:left w:val="single" w:sz="4" w:space="0" w:color="auto"/>
              <w:bottom w:val="single" w:sz="4" w:space="0" w:color="auto"/>
              <w:right w:val="single" w:sz="4" w:space="0" w:color="auto"/>
            </w:tcBorders>
            <w:shd w:val="clear" w:color="auto" w:fill="auto"/>
            <w:vAlign w:val="bottom"/>
            <w:hideMark/>
          </w:tcPr>
          <w:p w14:paraId="671B5341" w14:textId="77777777" w:rsidR="00005A32" w:rsidRPr="009E3063" w:rsidRDefault="00005A32" w:rsidP="009E3063">
            <w:pPr>
              <w:spacing w:line="360" w:lineRule="auto"/>
              <w:rPr>
                <w:rFonts w:ascii="Arial" w:eastAsia="Times New Roman" w:hAnsi="Arial" w:cs="Arial"/>
                <w:b/>
                <w:bCs/>
                <w:color w:val="auto"/>
                <w:u w:val="single"/>
                <w:lang w:eastAsia="en-IN"/>
              </w:rPr>
            </w:pPr>
            <w:r w:rsidRPr="009E3063">
              <w:rPr>
                <w:rFonts w:ascii="Arial" w:eastAsia="Times New Roman" w:hAnsi="Arial" w:cs="Arial"/>
                <w:b/>
                <w:bCs/>
                <w:color w:val="auto"/>
                <w:u w:val="single"/>
                <w:lang w:eastAsia="en-IN"/>
              </w:rPr>
              <w:t xml:space="preserve"> Non-current Assets: </w:t>
            </w:r>
          </w:p>
        </w:tc>
        <w:tc>
          <w:tcPr>
            <w:tcW w:w="1902" w:type="dxa"/>
            <w:tcBorders>
              <w:top w:val="nil"/>
              <w:left w:val="nil"/>
              <w:bottom w:val="single" w:sz="4" w:space="0" w:color="auto"/>
              <w:right w:val="single" w:sz="4" w:space="0" w:color="auto"/>
            </w:tcBorders>
            <w:shd w:val="clear" w:color="auto" w:fill="auto"/>
            <w:noWrap/>
            <w:vAlign w:val="bottom"/>
            <w:hideMark/>
          </w:tcPr>
          <w:p w14:paraId="1E55E3B2"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w:t>
            </w:r>
          </w:p>
        </w:tc>
        <w:tc>
          <w:tcPr>
            <w:tcW w:w="1543" w:type="dxa"/>
            <w:tcBorders>
              <w:top w:val="nil"/>
              <w:left w:val="nil"/>
              <w:bottom w:val="single" w:sz="4" w:space="0" w:color="auto"/>
              <w:right w:val="single" w:sz="4" w:space="0" w:color="auto"/>
            </w:tcBorders>
            <w:shd w:val="clear" w:color="auto" w:fill="auto"/>
            <w:noWrap/>
            <w:vAlign w:val="bottom"/>
            <w:hideMark/>
          </w:tcPr>
          <w:p w14:paraId="600CD989"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w:t>
            </w:r>
          </w:p>
        </w:tc>
      </w:tr>
      <w:tr w:rsidR="00005A32" w:rsidRPr="009E3063" w14:paraId="227DEE57" w14:textId="77777777" w:rsidTr="00005A32">
        <w:trPr>
          <w:trHeight w:val="315"/>
        </w:trPr>
        <w:tc>
          <w:tcPr>
            <w:tcW w:w="2495" w:type="dxa"/>
            <w:tcBorders>
              <w:top w:val="nil"/>
              <w:left w:val="single" w:sz="4" w:space="0" w:color="auto"/>
              <w:bottom w:val="single" w:sz="4" w:space="0" w:color="auto"/>
              <w:right w:val="single" w:sz="4" w:space="0" w:color="auto"/>
            </w:tcBorders>
            <w:shd w:val="clear" w:color="auto" w:fill="auto"/>
            <w:vAlign w:val="bottom"/>
            <w:hideMark/>
          </w:tcPr>
          <w:p w14:paraId="3B6848A4"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w:t>
            </w:r>
          </w:p>
        </w:tc>
        <w:tc>
          <w:tcPr>
            <w:tcW w:w="1902" w:type="dxa"/>
            <w:tcBorders>
              <w:top w:val="nil"/>
              <w:left w:val="nil"/>
              <w:bottom w:val="single" w:sz="4" w:space="0" w:color="auto"/>
              <w:right w:val="single" w:sz="4" w:space="0" w:color="auto"/>
            </w:tcBorders>
            <w:shd w:val="clear" w:color="auto" w:fill="auto"/>
            <w:noWrap/>
            <w:vAlign w:val="bottom"/>
            <w:hideMark/>
          </w:tcPr>
          <w:p w14:paraId="2AB795CB"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w:t>
            </w:r>
          </w:p>
        </w:tc>
        <w:tc>
          <w:tcPr>
            <w:tcW w:w="1543" w:type="dxa"/>
            <w:tcBorders>
              <w:top w:val="nil"/>
              <w:left w:val="nil"/>
              <w:bottom w:val="single" w:sz="4" w:space="0" w:color="auto"/>
              <w:right w:val="single" w:sz="4" w:space="0" w:color="auto"/>
            </w:tcBorders>
            <w:shd w:val="clear" w:color="auto" w:fill="auto"/>
            <w:noWrap/>
            <w:vAlign w:val="bottom"/>
            <w:hideMark/>
          </w:tcPr>
          <w:p w14:paraId="5FFA5AE5"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w:t>
            </w:r>
          </w:p>
        </w:tc>
      </w:tr>
      <w:tr w:rsidR="00005A32" w:rsidRPr="009E3063" w14:paraId="4D265077" w14:textId="77777777" w:rsidTr="00005A32">
        <w:trPr>
          <w:trHeight w:val="630"/>
        </w:trPr>
        <w:tc>
          <w:tcPr>
            <w:tcW w:w="2495" w:type="dxa"/>
            <w:tcBorders>
              <w:top w:val="nil"/>
              <w:left w:val="single" w:sz="4" w:space="0" w:color="auto"/>
              <w:bottom w:val="single" w:sz="4" w:space="0" w:color="auto"/>
              <w:right w:val="single" w:sz="4" w:space="0" w:color="auto"/>
            </w:tcBorders>
            <w:shd w:val="clear" w:color="auto" w:fill="auto"/>
            <w:vAlign w:val="bottom"/>
            <w:hideMark/>
          </w:tcPr>
          <w:p w14:paraId="542D4FB4"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xml:space="preserve"> Fittings, less accumulated depreciation </w:t>
            </w:r>
          </w:p>
        </w:tc>
        <w:tc>
          <w:tcPr>
            <w:tcW w:w="1902" w:type="dxa"/>
            <w:tcBorders>
              <w:top w:val="nil"/>
              <w:left w:val="nil"/>
              <w:bottom w:val="single" w:sz="4" w:space="0" w:color="auto"/>
              <w:right w:val="single" w:sz="4" w:space="0" w:color="auto"/>
            </w:tcBorders>
            <w:shd w:val="clear" w:color="auto" w:fill="auto"/>
            <w:noWrap/>
            <w:vAlign w:val="bottom"/>
            <w:hideMark/>
          </w:tcPr>
          <w:p w14:paraId="69578CE5"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xml:space="preserve">            6,336.00 </w:t>
            </w:r>
          </w:p>
        </w:tc>
        <w:tc>
          <w:tcPr>
            <w:tcW w:w="1543" w:type="dxa"/>
            <w:tcBorders>
              <w:top w:val="nil"/>
              <w:left w:val="nil"/>
              <w:bottom w:val="single" w:sz="4" w:space="0" w:color="auto"/>
              <w:right w:val="single" w:sz="4" w:space="0" w:color="auto"/>
            </w:tcBorders>
            <w:shd w:val="clear" w:color="auto" w:fill="auto"/>
            <w:noWrap/>
            <w:vAlign w:val="bottom"/>
            <w:hideMark/>
          </w:tcPr>
          <w:p w14:paraId="5EC52B98"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w:t>
            </w:r>
          </w:p>
        </w:tc>
      </w:tr>
      <w:tr w:rsidR="00005A32" w:rsidRPr="009E3063" w14:paraId="1D4CE1C2" w14:textId="77777777" w:rsidTr="00005A32">
        <w:trPr>
          <w:trHeight w:val="675"/>
        </w:trPr>
        <w:tc>
          <w:tcPr>
            <w:tcW w:w="2495" w:type="dxa"/>
            <w:tcBorders>
              <w:top w:val="nil"/>
              <w:left w:val="single" w:sz="4" w:space="0" w:color="auto"/>
              <w:bottom w:val="single" w:sz="4" w:space="0" w:color="auto"/>
              <w:right w:val="single" w:sz="4" w:space="0" w:color="auto"/>
            </w:tcBorders>
            <w:shd w:val="clear" w:color="auto" w:fill="auto"/>
            <w:vAlign w:val="bottom"/>
            <w:hideMark/>
          </w:tcPr>
          <w:p w14:paraId="51E9D4CC"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lastRenderedPageBreak/>
              <w:t xml:space="preserve"> Buildings, less of accumulated depreciation </w:t>
            </w:r>
          </w:p>
        </w:tc>
        <w:tc>
          <w:tcPr>
            <w:tcW w:w="1902" w:type="dxa"/>
            <w:tcBorders>
              <w:top w:val="nil"/>
              <w:left w:val="nil"/>
              <w:bottom w:val="single" w:sz="4" w:space="0" w:color="auto"/>
              <w:right w:val="single" w:sz="4" w:space="0" w:color="auto"/>
            </w:tcBorders>
            <w:shd w:val="clear" w:color="auto" w:fill="auto"/>
            <w:noWrap/>
            <w:vAlign w:val="bottom"/>
            <w:hideMark/>
          </w:tcPr>
          <w:p w14:paraId="129581B6" w14:textId="77777777" w:rsidR="00005A32" w:rsidRPr="009E3063" w:rsidRDefault="00005A32" w:rsidP="009E3063">
            <w:pPr>
              <w:spacing w:line="360" w:lineRule="auto"/>
              <w:rPr>
                <w:rFonts w:ascii="Arial" w:eastAsia="Times New Roman" w:hAnsi="Arial" w:cs="Arial"/>
                <w:color w:val="auto"/>
                <w:u w:val="single"/>
                <w:lang w:eastAsia="en-IN"/>
              </w:rPr>
            </w:pPr>
            <w:r w:rsidRPr="009E3063">
              <w:rPr>
                <w:rFonts w:ascii="Arial" w:eastAsia="Times New Roman" w:hAnsi="Arial" w:cs="Arial"/>
                <w:color w:val="auto"/>
                <w:u w:val="single"/>
                <w:lang w:eastAsia="en-IN"/>
              </w:rPr>
              <w:t xml:space="preserve">          34,875.00 </w:t>
            </w:r>
          </w:p>
        </w:tc>
        <w:tc>
          <w:tcPr>
            <w:tcW w:w="1543" w:type="dxa"/>
            <w:tcBorders>
              <w:top w:val="nil"/>
              <w:left w:val="nil"/>
              <w:bottom w:val="single" w:sz="4" w:space="0" w:color="auto"/>
              <w:right w:val="single" w:sz="4" w:space="0" w:color="auto"/>
            </w:tcBorders>
            <w:shd w:val="clear" w:color="auto" w:fill="auto"/>
            <w:noWrap/>
            <w:vAlign w:val="bottom"/>
            <w:hideMark/>
          </w:tcPr>
          <w:p w14:paraId="0C9DD04D"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xml:space="preserve">     41,211.00 </w:t>
            </w:r>
          </w:p>
        </w:tc>
      </w:tr>
      <w:tr w:rsidR="00005A32" w:rsidRPr="009E3063" w14:paraId="26D54B96" w14:textId="77777777" w:rsidTr="00005A32">
        <w:trPr>
          <w:trHeight w:val="315"/>
        </w:trPr>
        <w:tc>
          <w:tcPr>
            <w:tcW w:w="2495" w:type="dxa"/>
            <w:tcBorders>
              <w:top w:val="nil"/>
              <w:left w:val="single" w:sz="4" w:space="0" w:color="auto"/>
              <w:bottom w:val="single" w:sz="4" w:space="0" w:color="auto"/>
              <w:right w:val="single" w:sz="4" w:space="0" w:color="auto"/>
            </w:tcBorders>
            <w:shd w:val="clear" w:color="auto" w:fill="auto"/>
            <w:vAlign w:val="bottom"/>
            <w:hideMark/>
          </w:tcPr>
          <w:p w14:paraId="297D8367"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w:t>
            </w:r>
          </w:p>
        </w:tc>
        <w:tc>
          <w:tcPr>
            <w:tcW w:w="1902" w:type="dxa"/>
            <w:tcBorders>
              <w:top w:val="nil"/>
              <w:left w:val="nil"/>
              <w:bottom w:val="single" w:sz="4" w:space="0" w:color="auto"/>
              <w:right w:val="single" w:sz="4" w:space="0" w:color="auto"/>
            </w:tcBorders>
            <w:shd w:val="clear" w:color="auto" w:fill="auto"/>
            <w:noWrap/>
            <w:vAlign w:val="bottom"/>
            <w:hideMark/>
          </w:tcPr>
          <w:p w14:paraId="4F26DB89"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w:t>
            </w:r>
          </w:p>
        </w:tc>
        <w:tc>
          <w:tcPr>
            <w:tcW w:w="1543" w:type="dxa"/>
            <w:tcBorders>
              <w:top w:val="nil"/>
              <w:left w:val="nil"/>
              <w:bottom w:val="single" w:sz="4" w:space="0" w:color="auto"/>
              <w:right w:val="single" w:sz="4" w:space="0" w:color="auto"/>
            </w:tcBorders>
            <w:shd w:val="clear" w:color="auto" w:fill="auto"/>
            <w:noWrap/>
            <w:vAlign w:val="bottom"/>
            <w:hideMark/>
          </w:tcPr>
          <w:p w14:paraId="20C0FDCC"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w:t>
            </w:r>
          </w:p>
        </w:tc>
      </w:tr>
      <w:tr w:rsidR="00005A32" w:rsidRPr="009E3063" w14:paraId="4D0344F6" w14:textId="77777777" w:rsidTr="00005A32">
        <w:trPr>
          <w:trHeight w:val="360"/>
        </w:trPr>
        <w:tc>
          <w:tcPr>
            <w:tcW w:w="2495" w:type="dxa"/>
            <w:tcBorders>
              <w:top w:val="nil"/>
              <w:left w:val="single" w:sz="4" w:space="0" w:color="auto"/>
              <w:bottom w:val="single" w:sz="4" w:space="0" w:color="auto"/>
              <w:right w:val="single" w:sz="4" w:space="0" w:color="auto"/>
            </w:tcBorders>
            <w:shd w:val="clear" w:color="auto" w:fill="auto"/>
            <w:vAlign w:val="bottom"/>
            <w:hideMark/>
          </w:tcPr>
          <w:p w14:paraId="5FC1701D" w14:textId="77777777" w:rsidR="00005A32" w:rsidRPr="009E3063" w:rsidRDefault="00005A32" w:rsidP="009E3063">
            <w:pPr>
              <w:spacing w:line="360" w:lineRule="auto"/>
              <w:rPr>
                <w:rFonts w:ascii="Arial" w:eastAsia="Times New Roman" w:hAnsi="Arial" w:cs="Arial"/>
                <w:b/>
                <w:bCs/>
                <w:color w:val="auto"/>
                <w:lang w:eastAsia="en-IN"/>
              </w:rPr>
            </w:pPr>
            <w:r w:rsidRPr="009E3063">
              <w:rPr>
                <w:rFonts w:ascii="Arial" w:eastAsia="Times New Roman" w:hAnsi="Arial" w:cs="Arial"/>
                <w:b/>
                <w:bCs/>
                <w:color w:val="auto"/>
                <w:lang w:eastAsia="en-IN"/>
              </w:rPr>
              <w:t xml:space="preserve"> Total Assets </w:t>
            </w:r>
          </w:p>
        </w:tc>
        <w:tc>
          <w:tcPr>
            <w:tcW w:w="1902" w:type="dxa"/>
            <w:tcBorders>
              <w:top w:val="nil"/>
              <w:left w:val="nil"/>
              <w:bottom w:val="single" w:sz="4" w:space="0" w:color="auto"/>
              <w:right w:val="single" w:sz="4" w:space="0" w:color="auto"/>
            </w:tcBorders>
            <w:shd w:val="clear" w:color="auto" w:fill="auto"/>
            <w:noWrap/>
            <w:vAlign w:val="bottom"/>
            <w:hideMark/>
          </w:tcPr>
          <w:p w14:paraId="1AF6F256" w14:textId="77777777" w:rsidR="00005A32" w:rsidRPr="009E3063" w:rsidRDefault="00005A32" w:rsidP="009E3063">
            <w:pPr>
              <w:spacing w:line="360" w:lineRule="auto"/>
              <w:rPr>
                <w:rFonts w:ascii="Arial" w:eastAsia="Times New Roman" w:hAnsi="Arial" w:cs="Arial"/>
                <w:b/>
                <w:bCs/>
                <w:color w:val="auto"/>
                <w:lang w:eastAsia="en-IN"/>
              </w:rPr>
            </w:pPr>
            <w:r w:rsidRPr="009E3063">
              <w:rPr>
                <w:rFonts w:ascii="Arial" w:eastAsia="Times New Roman" w:hAnsi="Arial" w:cs="Arial"/>
                <w:b/>
                <w:bCs/>
                <w:color w:val="auto"/>
                <w:lang w:eastAsia="en-IN"/>
              </w:rPr>
              <w:t> </w:t>
            </w:r>
          </w:p>
        </w:tc>
        <w:tc>
          <w:tcPr>
            <w:tcW w:w="1543" w:type="dxa"/>
            <w:tcBorders>
              <w:top w:val="nil"/>
              <w:left w:val="nil"/>
              <w:bottom w:val="single" w:sz="4" w:space="0" w:color="auto"/>
              <w:right w:val="single" w:sz="4" w:space="0" w:color="auto"/>
            </w:tcBorders>
            <w:shd w:val="clear" w:color="auto" w:fill="auto"/>
            <w:noWrap/>
            <w:vAlign w:val="bottom"/>
            <w:hideMark/>
          </w:tcPr>
          <w:p w14:paraId="0EBB9301" w14:textId="77777777" w:rsidR="00005A32" w:rsidRPr="009E3063" w:rsidRDefault="00005A32" w:rsidP="009E3063">
            <w:pPr>
              <w:spacing w:line="360" w:lineRule="auto"/>
              <w:rPr>
                <w:rFonts w:ascii="Arial" w:eastAsia="Times New Roman" w:hAnsi="Arial" w:cs="Arial"/>
                <w:b/>
                <w:bCs/>
                <w:color w:val="auto"/>
                <w:lang w:eastAsia="en-IN"/>
              </w:rPr>
            </w:pPr>
            <w:r w:rsidRPr="009E3063">
              <w:rPr>
                <w:rFonts w:ascii="Arial" w:eastAsia="Times New Roman" w:hAnsi="Arial" w:cs="Arial"/>
                <w:b/>
                <w:bCs/>
                <w:color w:val="auto"/>
                <w:lang w:eastAsia="en-IN"/>
              </w:rPr>
              <w:t xml:space="preserve">     86,993.50 </w:t>
            </w:r>
          </w:p>
        </w:tc>
      </w:tr>
      <w:tr w:rsidR="00005A32" w:rsidRPr="009E3063" w14:paraId="6A010498" w14:textId="77777777" w:rsidTr="00005A32">
        <w:trPr>
          <w:trHeight w:val="315"/>
        </w:trPr>
        <w:tc>
          <w:tcPr>
            <w:tcW w:w="2495" w:type="dxa"/>
            <w:tcBorders>
              <w:top w:val="nil"/>
              <w:left w:val="single" w:sz="4" w:space="0" w:color="auto"/>
              <w:bottom w:val="single" w:sz="4" w:space="0" w:color="auto"/>
              <w:right w:val="single" w:sz="4" w:space="0" w:color="auto"/>
            </w:tcBorders>
            <w:shd w:val="clear" w:color="auto" w:fill="auto"/>
            <w:vAlign w:val="bottom"/>
            <w:hideMark/>
          </w:tcPr>
          <w:p w14:paraId="117962AB"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w:t>
            </w:r>
          </w:p>
        </w:tc>
        <w:tc>
          <w:tcPr>
            <w:tcW w:w="1902" w:type="dxa"/>
            <w:tcBorders>
              <w:top w:val="nil"/>
              <w:left w:val="nil"/>
              <w:bottom w:val="nil"/>
              <w:right w:val="nil"/>
            </w:tcBorders>
            <w:shd w:val="clear" w:color="auto" w:fill="auto"/>
            <w:noWrap/>
            <w:vAlign w:val="bottom"/>
            <w:hideMark/>
          </w:tcPr>
          <w:p w14:paraId="78CAF0AA" w14:textId="77777777" w:rsidR="00005A32" w:rsidRPr="009E3063" w:rsidRDefault="00005A32" w:rsidP="009E3063">
            <w:pPr>
              <w:spacing w:line="360" w:lineRule="auto"/>
              <w:rPr>
                <w:rFonts w:ascii="Arial" w:eastAsia="Times New Roman" w:hAnsi="Arial" w:cs="Arial"/>
                <w:color w:val="auto"/>
                <w:lang w:eastAsia="en-IN"/>
              </w:rPr>
            </w:pPr>
          </w:p>
        </w:tc>
        <w:tc>
          <w:tcPr>
            <w:tcW w:w="1543" w:type="dxa"/>
            <w:tcBorders>
              <w:top w:val="nil"/>
              <w:left w:val="single" w:sz="4" w:space="0" w:color="auto"/>
              <w:bottom w:val="single" w:sz="4" w:space="0" w:color="auto"/>
              <w:right w:val="single" w:sz="4" w:space="0" w:color="auto"/>
            </w:tcBorders>
            <w:shd w:val="clear" w:color="auto" w:fill="auto"/>
            <w:noWrap/>
            <w:vAlign w:val="bottom"/>
            <w:hideMark/>
          </w:tcPr>
          <w:p w14:paraId="1C7FB2F4"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w:t>
            </w:r>
          </w:p>
        </w:tc>
      </w:tr>
      <w:tr w:rsidR="00005A32" w:rsidRPr="009E3063" w14:paraId="722129E3" w14:textId="77777777" w:rsidTr="00005A32">
        <w:trPr>
          <w:trHeight w:val="405"/>
        </w:trPr>
        <w:tc>
          <w:tcPr>
            <w:tcW w:w="2495" w:type="dxa"/>
            <w:tcBorders>
              <w:top w:val="nil"/>
              <w:left w:val="single" w:sz="4" w:space="0" w:color="auto"/>
              <w:bottom w:val="single" w:sz="4" w:space="0" w:color="auto"/>
              <w:right w:val="single" w:sz="4" w:space="0" w:color="auto"/>
            </w:tcBorders>
            <w:shd w:val="clear" w:color="auto" w:fill="auto"/>
            <w:vAlign w:val="bottom"/>
            <w:hideMark/>
          </w:tcPr>
          <w:p w14:paraId="441A1FC6" w14:textId="77777777" w:rsidR="00005A32" w:rsidRPr="009E3063" w:rsidRDefault="00005A32" w:rsidP="009E3063">
            <w:pPr>
              <w:spacing w:line="360" w:lineRule="auto"/>
              <w:rPr>
                <w:rFonts w:ascii="Arial" w:eastAsia="Times New Roman" w:hAnsi="Arial" w:cs="Arial"/>
                <w:b/>
                <w:bCs/>
                <w:color w:val="auto"/>
                <w:u w:val="single"/>
                <w:lang w:eastAsia="en-IN"/>
              </w:rPr>
            </w:pPr>
            <w:r w:rsidRPr="009E3063">
              <w:rPr>
                <w:rFonts w:ascii="Arial" w:eastAsia="Times New Roman" w:hAnsi="Arial" w:cs="Arial"/>
                <w:b/>
                <w:bCs/>
                <w:color w:val="auto"/>
                <w:u w:val="single"/>
                <w:lang w:eastAsia="en-IN"/>
              </w:rPr>
              <w:t xml:space="preserve"> Liabilities: </w:t>
            </w:r>
          </w:p>
        </w:tc>
        <w:tc>
          <w:tcPr>
            <w:tcW w:w="1902" w:type="dxa"/>
            <w:tcBorders>
              <w:top w:val="single" w:sz="4" w:space="0" w:color="auto"/>
              <w:left w:val="nil"/>
              <w:bottom w:val="single" w:sz="4" w:space="0" w:color="auto"/>
              <w:right w:val="single" w:sz="4" w:space="0" w:color="auto"/>
            </w:tcBorders>
            <w:shd w:val="clear" w:color="auto" w:fill="auto"/>
            <w:noWrap/>
            <w:vAlign w:val="bottom"/>
            <w:hideMark/>
          </w:tcPr>
          <w:p w14:paraId="3941BFA1"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w:t>
            </w:r>
          </w:p>
        </w:tc>
        <w:tc>
          <w:tcPr>
            <w:tcW w:w="1543" w:type="dxa"/>
            <w:tcBorders>
              <w:top w:val="nil"/>
              <w:left w:val="nil"/>
              <w:bottom w:val="single" w:sz="4" w:space="0" w:color="auto"/>
              <w:right w:val="single" w:sz="4" w:space="0" w:color="auto"/>
            </w:tcBorders>
            <w:shd w:val="clear" w:color="auto" w:fill="auto"/>
            <w:noWrap/>
            <w:vAlign w:val="bottom"/>
            <w:hideMark/>
          </w:tcPr>
          <w:p w14:paraId="2A614F05"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w:t>
            </w:r>
          </w:p>
        </w:tc>
      </w:tr>
      <w:tr w:rsidR="00005A32" w:rsidRPr="009E3063" w14:paraId="3564D44B" w14:textId="77777777" w:rsidTr="00005A32">
        <w:trPr>
          <w:trHeight w:val="315"/>
        </w:trPr>
        <w:tc>
          <w:tcPr>
            <w:tcW w:w="2495" w:type="dxa"/>
            <w:tcBorders>
              <w:top w:val="nil"/>
              <w:left w:val="single" w:sz="4" w:space="0" w:color="auto"/>
              <w:bottom w:val="single" w:sz="4" w:space="0" w:color="auto"/>
              <w:right w:val="single" w:sz="4" w:space="0" w:color="auto"/>
            </w:tcBorders>
            <w:shd w:val="clear" w:color="auto" w:fill="auto"/>
            <w:vAlign w:val="bottom"/>
            <w:hideMark/>
          </w:tcPr>
          <w:p w14:paraId="7D50D6B5"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w:t>
            </w:r>
          </w:p>
        </w:tc>
        <w:tc>
          <w:tcPr>
            <w:tcW w:w="1902" w:type="dxa"/>
            <w:tcBorders>
              <w:top w:val="nil"/>
              <w:left w:val="nil"/>
              <w:bottom w:val="single" w:sz="4" w:space="0" w:color="auto"/>
              <w:right w:val="single" w:sz="4" w:space="0" w:color="auto"/>
            </w:tcBorders>
            <w:shd w:val="clear" w:color="auto" w:fill="auto"/>
            <w:noWrap/>
            <w:vAlign w:val="bottom"/>
            <w:hideMark/>
          </w:tcPr>
          <w:p w14:paraId="2149D7AA"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w:t>
            </w:r>
          </w:p>
        </w:tc>
        <w:tc>
          <w:tcPr>
            <w:tcW w:w="1543" w:type="dxa"/>
            <w:tcBorders>
              <w:top w:val="nil"/>
              <w:left w:val="nil"/>
              <w:bottom w:val="single" w:sz="4" w:space="0" w:color="auto"/>
              <w:right w:val="single" w:sz="4" w:space="0" w:color="auto"/>
            </w:tcBorders>
            <w:shd w:val="clear" w:color="auto" w:fill="auto"/>
            <w:noWrap/>
            <w:vAlign w:val="bottom"/>
            <w:hideMark/>
          </w:tcPr>
          <w:p w14:paraId="28E35C9E"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w:t>
            </w:r>
          </w:p>
        </w:tc>
      </w:tr>
      <w:tr w:rsidR="00005A32" w:rsidRPr="009E3063" w14:paraId="6240FB1A" w14:textId="77777777" w:rsidTr="00005A32">
        <w:trPr>
          <w:trHeight w:val="315"/>
        </w:trPr>
        <w:tc>
          <w:tcPr>
            <w:tcW w:w="2495" w:type="dxa"/>
            <w:tcBorders>
              <w:top w:val="nil"/>
              <w:left w:val="single" w:sz="4" w:space="0" w:color="auto"/>
              <w:bottom w:val="single" w:sz="4" w:space="0" w:color="auto"/>
              <w:right w:val="single" w:sz="4" w:space="0" w:color="auto"/>
            </w:tcBorders>
            <w:shd w:val="clear" w:color="auto" w:fill="auto"/>
            <w:vAlign w:val="bottom"/>
            <w:hideMark/>
          </w:tcPr>
          <w:p w14:paraId="7831123E"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xml:space="preserve"> Accounts payable </w:t>
            </w:r>
          </w:p>
        </w:tc>
        <w:tc>
          <w:tcPr>
            <w:tcW w:w="1902" w:type="dxa"/>
            <w:tcBorders>
              <w:top w:val="nil"/>
              <w:left w:val="nil"/>
              <w:bottom w:val="single" w:sz="4" w:space="0" w:color="auto"/>
              <w:right w:val="single" w:sz="4" w:space="0" w:color="auto"/>
            </w:tcBorders>
            <w:shd w:val="clear" w:color="auto" w:fill="auto"/>
            <w:noWrap/>
            <w:vAlign w:val="bottom"/>
            <w:hideMark/>
          </w:tcPr>
          <w:p w14:paraId="0D95BBEE"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xml:space="preserve">          27,000.00 </w:t>
            </w:r>
          </w:p>
        </w:tc>
        <w:tc>
          <w:tcPr>
            <w:tcW w:w="1543" w:type="dxa"/>
            <w:tcBorders>
              <w:top w:val="nil"/>
              <w:left w:val="nil"/>
              <w:bottom w:val="single" w:sz="4" w:space="0" w:color="auto"/>
              <w:right w:val="single" w:sz="4" w:space="0" w:color="auto"/>
            </w:tcBorders>
            <w:shd w:val="clear" w:color="auto" w:fill="auto"/>
            <w:noWrap/>
            <w:vAlign w:val="bottom"/>
            <w:hideMark/>
          </w:tcPr>
          <w:p w14:paraId="4457400D"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xml:space="preserve">     27,000.00 </w:t>
            </w:r>
          </w:p>
        </w:tc>
      </w:tr>
      <w:tr w:rsidR="00005A32" w:rsidRPr="009E3063" w14:paraId="55197B49" w14:textId="77777777" w:rsidTr="00005A32">
        <w:trPr>
          <w:trHeight w:val="315"/>
        </w:trPr>
        <w:tc>
          <w:tcPr>
            <w:tcW w:w="2495" w:type="dxa"/>
            <w:tcBorders>
              <w:top w:val="nil"/>
              <w:left w:val="single" w:sz="4" w:space="0" w:color="auto"/>
              <w:bottom w:val="single" w:sz="4" w:space="0" w:color="auto"/>
              <w:right w:val="single" w:sz="4" w:space="0" w:color="auto"/>
            </w:tcBorders>
            <w:shd w:val="clear" w:color="auto" w:fill="auto"/>
            <w:vAlign w:val="bottom"/>
            <w:hideMark/>
          </w:tcPr>
          <w:p w14:paraId="71EE001D"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w:t>
            </w:r>
          </w:p>
        </w:tc>
        <w:tc>
          <w:tcPr>
            <w:tcW w:w="1902" w:type="dxa"/>
            <w:tcBorders>
              <w:top w:val="nil"/>
              <w:left w:val="nil"/>
              <w:bottom w:val="single" w:sz="4" w:space="0" w:color="auto"/>
              <w:right w:val="single" w:sz="4" w:space="0" w:color="auto"/>
            </w:tcBorders>
            <w:shd w:val="clear" w:color="auto" w:fill="auto"/>
            <w:noWrap/>
            <w:vAlign w:val="bottom"/>
            <w:hideMark/>
          </w:tcPr>
          <w:p w14:paraId="52875969"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w:t>
            </w:r>
          </w:p>
        </w:tc>
        <w:tc>
          <w:tcPr>
            <w:tcW w:w="1543" w:type="dxa"/>
            <w:tcBorders>
              <w:top w:val="nil"/>
              <w:left w:val="nil"/>
              <w:bottom w:val="single" w:sz="4" w:space="0" w:color="auto"/>
              <w:right w:val="single" w:sz="4" w:space="0" w:color="auto"/>
            </w:tcBorders>
            <w:shd w:val="clear" w:color="auto" w:fill="auto"/>
            <w:noWrap/>
            <w:vAlign w:val="bottom"/>
            <w:hideMark/>
          </w:tcPr>
          <w:p w14:paraId="2D7DFB2B"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w:t>
            </w:r>
          </w:p>
        </w:tc>
      </w:tr>
      <w:tr w:rsidR="00005A32" w:rsidRPr="009E3063" w14:paraId="3D100418" w14:textId="77777777" w:rsidTr="00005A32">
        <w:trPr>
          <w:trHeight w:val="405"/>
        </w:trPr>
        <w:tc>
          <w:tcPr>
            <w:tcW w:w="2495" w:type="dxa"/>
            <w:tcBorders>
              <w:top w:val="nil"/>
              <w:left w:val="single" w:sz="4" w:space="0" w:color="auto"/>
              <w:bottom w:val="single" w:sz="4" w:space="0" w:color="auto"/>
              <w:right w:val="single" w:sz="4" w:space="0" w:color="auto"/>
            </w:tcBorders>
            <w:shd w:val="clear" w:color="auto" w:fill="auto"/>
            <w:vAlign w:val="bottom"/>
            <w:hideMark/>
          </w:tcPr>
          <w:p w14:paraId="4D9B711E" w14:textId="77777777" w:rsidR="00005A32" w:rsidRPr="009E3063" w:rsidRDefault="00005A32" w:rsidP="009E3063">
            <w:pPr>
              <w:spacing w:line="360" w:lineRule="auto"/>
              <w:rPr>
                <w:rFonts w:ascii="Arial" w:eastAsia="Times New Roman" w:hAnsi="Arial" w:cs="Arial"/>
                <w:b/>
                <w:bCs/>
                <w:color w:val="auto"/>
                <w:u w:val="single"/>
                <w:lang w:eastAsia="en-IN"/>
              </w:rPr>
            </w:pPr>
            <w:r w:rsidRPr="009E3063">
              <w:rPr>
                <w:rFonts w:ascii="Arial" w:eastAsia="Times New Roman" w:hAnsi="Arial" w:cs="Arial"/>
                <w:b/>
                <w:bCs/>
                <w:color w:val="auto"/>
                <w:u w:val="single"/>
                <w:lang w:eastAsia="en-IN"/>
              </w:rPr>
              <w:t xml:space="preserve"> Shareholders’ equity: </w:t>
            </w:r>
          </w:p>
        </w:tc>
        <w:tc>
          <w:tcPr>
            <w:tcW w:w="1902" w:type="dxa"/>
            <w:tcBorders>
              <w:top w:val="nil"/>
              <w:left w:val="nil"/>
              <w:bottom w:val="single" w:sz="4" w:space="0" w:color="auto"/>
              <w:right w:val="single" w:sz="4" w:space="0" w:color="auto"/>
            </w:tcBorders>
            <w:shd w:val="clear" w:color="auto" w:fill="auto"/>
            <w:noWrap/>
            <w:vAlign w:val="bottom"/>
            <w:hideMark/>
          </w:tcPr>
          <w:p w14:paraId="5F4F5E51"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w:t>
            </w:r>
          </w:p>
        </w:tc>
        <w:tc>
          <w:tcPr>
            <w:tcW w:w="1543" w:type="dxa"/>
            <w:tcBorders>
              <w:top w:val="nil"/>
              <w:left w:val="nil"/>
              <w:bottom w:val="single" w:sz="4" w:space="0" w:color="auto"/>
              <w:right w:val="single" w:sz="4" w:space="0" w:color="auto"/>
            </w:tcBorders>
            <w:shd w:val="clear" w:color="auto" w:fill="auto"/>
            <w:noWrap/>
            <w:vAlign w:val="bottom"/>
            <w:hideMark/>
          </w:tcPr>
          <w:p w14:paraId="02E24224"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w:t>
            </w:r>
          </w:p>
        </w:tc>
      </w:tr>
      <w:tr w:rsidR="00005A32" w:rsidRPr="009E3063" w14:paraId="19D934D9" w14:textId="77777777" w:rsidTr="00005A32">
        <w:trPr>
          <w:trHeight w:val="315"/>
        </w:trPr>
        <w:tc>
          <w:tcPr>
            <w:tcW w:w="2495" w:type="dxa"/>
            <w:tcBorders>
              <w:top w:val="nil"/>
              <w:left w:val="single" w:sz="4" w:space="0" w:color="auto"/>
              <w:bottom w:val="single" w:sz="4" w:space="0" w:color="auto"/>
              <w:right w:val="single" w:sz="4" w:space="0" w:color="auto"/>
            </w:tcBorders>
            <w:shd w:val="clear" w:color="auto" w:fill="auto"/>
            <w:vAlign w:val="bottom"/>
            <w:hideMark/>
          </w:tcPr>
          <w:p w14:paraId="2A79DC39"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w:t>
            </w:r>
          </w:p>
        </w:tc>
        <w:tc>
          <w:tcPr>
            <w:tcW w:w="1902" w:type="dxa"/>
            <w:tcBorders>
              <w:top w:val="nil"/>
              <w:left w:val="nil"/>
              <w:bottom w:val="single" w:sz="4" w:space="0" w:color="auto"/>
              <w:right w:val="single" w:sz="4" w:space="0" w:color="auto"/>
            </w:tcBorders>
            <w:shd w:val="clear" w:color="auto" w:fill="auto"/>
            <w:noWrap/>
            <w:vAlign w:val="bottom"/>
            <w:hideMark/>
          </w:tcPr>
          <w:p w14:paraId="20023679"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w:t>
            </w:r>
          </w:p>
        </w:tc>
        <w:tc>
          <w:tcPr>
            <w:tcW w:w="1543" w:type="dxa"/>
            <w:tcBorders>
              <w:top w:val="nil"/>
              <w:left w:val="nil"/>
              <w:bottom w:val="single" w:sz="4" w:space="0" w:color="auto"/>
              <w:right w:val="single" w:sz="4" w:space="0" w:color="auto"/>
            </w:tcBorders>
            <w:shd w:val="clear" w:color="auto" w:fill="auto"/>
            <w:noWrap/>
            <w:vAlign w:val="bottom"/>
            <w:hideMark/>
          </w:tcPr>
          <w:p w14:paraId="0FF0898A"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w:t>
            </w:r>
          </w:p>
        </w:tc>
      </w:tr>
      <w:tr w:rsidR="00005A32" w:rsidRPr="009E3063" w14:paraId="4605702B" w14:textId="77777777" w:rsidTr="00005A32">
        <w:trPr>
          <w:trHeight w:val="630"/>
        </w:trPr>
        <w:tc>
          <w:tcPr>
            <w:tcW w:w="2495" w:type="dxa"/>
            <w:tcBorders>
              <w:top w:val="nil"/>
              <w:left w:val="single" w:sz="4" w:space="0" w:color="auto"/>
              <w:bottom w:val="single" w:sz="4" w:space="0" w:color="auto"/>
              <w:right w:val="single" w:sz="4" w:space="0" w:color="auto"/>
            </w:tcBorders>
            <w:shd w:val="clear" w:color="auto" w:fill="auto"/>
            <w:vAlign w:val="bottom"/>
            <w:hideMark/>
          </w:tcPr>
          <w:p w14:paraId="3CCD27C6"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xml:space="preserve"> Capital, less drawings add net profit </w:t>
            </w:r>
          </w:p>
        </w:tc>
        <w:tc>
          <w:tcPr>
            <w:tcW w:w="1902" w:type="dxa"/>
            <w:tcBorders>
              <w:top w:val="nil"/>
              <w:left w:val="nil"/>
              <w:bottom w:val="single" w:sz="4" w:space="0" w:color="auto"/>
              <w:right w:val="single" w:sz="4" w:space="0" w:color="auto"/>
            </w:tcBorders>
            <w:shd w:val="clear" w:color="auto" w:fill="auto"/>
            <w:noWrap/>
            <w:vAlign w:val="bottom"/>
            <w:hideMark/>
          </w:tcPr>
          <w:p w14:paraId="257BA096"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xml:space="preserve">          59,993.50 </w:t>
            </w:r>
          </w:p>
        </w:tc>
        <w:tc>
          <w:tcPr>
            <w:tcW w:w="1543" w:type="dxa"/>
            <w:tcBorders>
              <w:top w:val="nil"/>
              <w:left w:val="nil"/>
              <w:bottom w:val="single" w:sz="4" w:space="0" w:color="auto"/>
              <w:right w:val="single" w:sz="4" w:space="0" w:color="auto"/>
            </w:tcBorders>
            <w:shd w:val="clear" w:color="auto" w:fill="auto"/>
            <w:noWrap/>
            <w:vAlign w:val="bottom"/>
            <w:hideMark/>
          </w:tcPr>
          <w:p w14:paraId="12CC632D"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xml:space="preserve">     59,993.50 </w:t>
            </w:r>
          </w:p>
        </w:tc>
      </w:tr>
      <w:tr w:rsidR="00005A32" w:rsidRPr="009E3063" w14:paraId="4D5E3A1F" w14:textId="77777777" w:rsidTr="00005A32">
        <w:trPr>
          <w:trHeight w:val="315"/>
        </w:trPr>
        <w:tc>
          <w:tcPr>
            <w:tcW w:w="2495" w:type="dxa"/>
            <w:tcBorders>
              <w:top w:val="nil"/>
              <w:left w:val="single" w:sz="4" w:space="0" w:color="auto"/>
              <w:bottom w:val="single" w:sz="4" w:space="0" w:color="auto"/>
              <w:right w:val="single" w:sz="4" w:space="0" w:color="auto"/>
            </w:tcBorders>
            <w:shd w:val="clear" w:color="auto" w:fill="auto"/>
            <w:vAlign w:val="bottom"/>
            <w:hideMark/>
          </w:tcPr>
          <w:p w14:paraId="59ACEBA6"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w:t>
            </w:r>
          </w:p>
        </w:tc>
        <w:tc>
          <w:tcPr>
            <w:tcW w:w="1902" w:type="dxa"/>
            <w:tcBorders>
              <w:top w:val="nil"/>
              <w:left w:val="nil"/>
              <w:bottom w:val="single" w:sz="4" w:space="0" w:color="auto"/>
              <w:right w:val="single" w:sz="4" w:space="0" w:color="auto"/>
            </w:tcBorders>
            <w:shd w:val="clear" w:color="auto" w:fill="auto"/>
            <w:noWrap/>
            <w:vAlign w:val="bottom"/>
            <w:hideMark/>
          </w:tcPr>
          <w:p w14:paraId="59D92AD3"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w:t>
            </w:r>
          </w:p>
        </w:tc>
        <w:tc>
          <w:tcPr>
            <w:tcW w:w="1543" w:type="dxa"/>
            <w:tcBorders>
              <w:top w:val="nil"/>
              <w:left w:val="nil"/>
              <w:bottom w:val="single" w:sz="4" w:space="0" w:color="auto"/>
              <w:right w:val="single" w:sz="4" w:space="0" w:color="auto"/>
            </w:tcBorders>
            <w:shd w:val="clear" w:color="auto" w:fill="auto"/>
            <w:noWrap/>
            <w:vAlign w:val="bottom"/>
            <w:hideMark/>
          </w:tcPr>
          <w:p w14:paraId="7B4CD397"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w:t>
            </w:r>
          </w:p>
        </w:tc>
      </w:tr>
      <w:tr w:rsidR="00005A32" w:rsidRPr="009E3063" w14:paraId="5D1B0183" w14:textId="77777777" w:rsidTr="00005A32">
        <w:trPr>
          <w:trHeight w:val="630"/>
        </w:trPr>
        <w:tc>
          <w:tcPr>
            <w:tcW w:w="2495" w:type="dxa"/>
            <w:tcBorders>
              <w:top w:val="nil"/>
              <w:left w:val="single" w:sz="4" w:space="0" w:color="auto"/>
              <w:bottom w:val="single" w:sz="4" w:space="0" w:color="auto"/>
              <w:right w:val="single" w:sz="4" w:space="0" w:color="auto"/>
            </w:tcBorders>
            <w:shd w:val="clear" w:color="auto" w:fill="auto"/>
            <w:vAlign w:val="bottom"/>
            <w:hideMark/>
          </w:tcPr>
          <w:p w14:paraId="32E89140" w14:textId="77777777" w:rsidR="00005A32" w:rsidRPr="009E3063" w:rsidRDefault="00005A32" w:rsidP="009E3063">
            <w:pPr>
              <w:spacing w:line="360" w:lineRule="auto"/>
              <w:rPr>
                <w:rFonts w:ascii="Arial" w:eastAsia="Times New Roman" w:hAnsi="Arial" w:cs="Arial"/>
                <w:b/>
                <w:bCs/>
                <w:color w:val="auto"/>
                <w:lang w:eastAsia="en-IN"/>
              </w:rPr>
            </w:pPr>
            <w:r w:rsidRPr="009E3063">
              <w:rPr>
                <w:rFonts w:ascii="Arial" w:eastAsia="Times New Roman" w:hAnsi="Arial" w:cs="Arial"/>
                <w:b/>
                <w:bCs/>
                <w:color w:val="auto"/>
                <w:lang w:eastAsia="en-IN"/>
              </w:rPr>
              <w:t xml:space="preserve"> Total liabilities and shareholders’ equity </w:t>
            </w:r>
          </w:p>
        </w:tc>
        <w:tc>
          <w:tcPr>
            <w:tcW w:w="1902" w:type="dxa"/>
            <w:tcBorders>
              <w:top w:val="nil"/>
              <w:left w:val="nil"/>
              <w:bottom w:val="single" w:sz="4" w:space="0" w:color="auto"/>
              <w:right w:val="single" w:sz="4" w:space="0" w:color="auto"/>
            </w:tcBorders>
            <w:shd w:val="clear" w:color="auto" w:fill="auto"/>
            <w:noWrap/>
            <w:vAlign w:val="bottom"/>
            <w:hideMark/>
          </w:tcPr>
          <w:p w14:paraId="1F1923DC" w14:textId="77777777" w:rsidR="00005A32" w:rsidRPr="009E3063" w:rsidRDefault="00005A32" w:rsidP="009E3063">
            <w:pPr>
              <w:spacing w:line="360" w:lineRule="auto"/>
              <w:rPr>
                <w:rFonts w:ascii="Arial" w:eastAsia="Times New Roman" w:hAnsi="Arial" w:cs="Arial"/>
                <w:b/>
                <w:bCs/>
                <w:color w:val="auto"/>
                <w:lang w:eastAsia="en-IN"/>
              </w:rPr>
            </w:pPr>
            <w:r w:rsidRPr="009E3063">
              <w:rPr>
                <w:rFonts w:ascii="Arial" w:eastAsia="Times New Roman" w:hAnsi="Arial" w:cs="Arial"/>
                <w:b/>
                <w:bCs/>
                <w:color w:val="auto"/>
                <w:lang w:eastAsia="en-IN"/>
              </w:rPr>
              <w:t> </w:t>
            </w:r>
          </w:p>
        </w:tc>
        <w:tc>
          <w:tcPr>
            <w:tcW w:w="1543" w:type="dxa"/>
            <w:tcBorders>
              <w:top w:val="nil"/>
              <w:left w:val="nil"/>
              <w:bottom w:val="single" w:sz="4" w:space="0" w:color="auto"/>
              <w:right w:val="single" w:sz="4" w:space="0" w:color="auto"/>
            </w:tcBorders>
            <w:shd w:val="clear" w:color="auto" w:fill="auto"/>
            <w:noWrap/>
            <w:vAlign w:val="bottom"/>
            <w:hideMark/>
          </w:tcPr>
          <w:p w14:paraId="22818012" w14:textId="77777777" w:rsidR="00005A32" w:rsidRPr="009E3063" w:rsidRDefault="00005A32" w:rsidP="009E3063">
            <w:pPr>
              <w:spacing w:line="360" w:lineRule="auto"/>
              <w:rPr>
                <w:rFonts w:ascii="Arial" w:eastAsia="Times New Roman" w:hAnsi="Arial" w:cs="Arial"/>
                <w:b/>
                <w:bCs/>
                <w:color w:val="auto"/>
                <w:lang w:eastAsia="en-IN"/>
              </w:rPr>
            </w:pPr>
            <w:r w:rsidRPr="009E3063">
              <w:rPr>
                <w:rFonts w:ascii="Arial" w:eastAsia="Times New Roman" w:hAnsi="Arial" w:cs="Arial"/>
                <w:b/>
                <w:bCs/>
                <w:color w:val="auto"/>
                <w:lang w:eastAsia="en-IN"/>
              </w:rPr>
              <w:t xml:space="preserve">     86,993.50 </w:t>
            </w:r>
          </w:p>
        </w:tc>
      </w:tr>
      <w:tr w:rsidR="00005A32" w:rsidRPr="009E3063" w14:paraId="18EA7463" w14:textId="77777777" w:rsidTr="00005A32">
        <w:trPr>
          <w:trHeight w:val="315"/>
        </w:trPr>
        <w:tc>
          <w:tcPr>
            <w:tcW w:w="2495" w:type="dxa"/>
            <w:tcBorders>
              <w:top w:val="nil"/>
              <w:left w:val="single" w:sz="4" w:space="0" w:color="auto"/>
              <w:bottom w:val="single" w:sz="4" w:space="0" w:color="auto"/>
              <w:right w:val="single" w:sz="4" w:space="0" w:color="auto"/>
            </w:tcBorders>
            <w:shd w:val="clear" w:color="auto" w:fill="auto"/>
            <w:vAlign w:val="bottom"/>
            <w:hideMark/>
          </w:tcPr>
          <w:p w14:paraId="7015E9A9"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w:t>
            </w:r>
          </w:p>
        </w:tc>
        <w:tc>
          <w:tcPr>
            <w:tcW w:w="1902" w:type="dxa"/>
            <w:tcBorders>
              <w:top w:val="nil"/>
              <w:left w:val="nil"/>
              <w:bottom w:val="single" w:sz="4" w:space="0" w:color="auto"/>
              <w:right w:val="single" w:sz="4" w:space="0" w:color="auto"/>
            </w:tcBorders>
            <w:shd w:val="clear" w:color="auto" w:fill="auto"/>
            <w:noWrap/>
            <w:vAlign w:val="bottom"/>
            <w:hideMark/>
          </w:tcPr>
          <w:p w14:paraId="13B1E7E4"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w:t>
            </w:r>
          </w:p>
        </w:tc>
        <w:tc>
          <w:tcPr>
            <w:tcW w:w="1543" w:type="dxa"/>
            <w:tcBorders>
              <w:top w:val="nil"/>
              <w:left w:val="nil"/>
              <w:bottom w:val="single" w:sz="4" w:space="0" w:color="auto"/>
              <w:right w:val="single" w:sz="4" w:space="0" w:color="auto"/>
            </w:tcBorders>
            <w:shd w:val="clear" w:color="auto" w:fill="auto"/>
            <w:noWrap/>
            <w:vAlign w:val="bottom"/>
            <w:hideMark/>
          </w:tcPr>
          <w:p w14:paraId="2B19D418"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xml:space="preserve">                  -   </w:t>
            </w:r>
          </w:p>
        </w:tc>
      </w:tr>
    </w:tbl>
    <w:p w14:paraId="757FC15E" w14:textId="77777777" w:rsidR="00005A32" w:rsidRPr="009E3063" w:rsidRDefault="00005A32" w:rsidP="009E3063">
      <w:pPr>
        <w:spacing w:line="360" w:lineRule="auto"/>
        <w:rPr>
          <w:rFonts w:ascii="Arial" w:hAnsi="Arial" w:cs="Arial"/>
          <w:color w:val="auto"/>
        </w:rPr>
      </w:pPr>
    </w:p>
    <w:p w14:paraId="412A3752" w14:textId="77777777" w:rsidR="004F0127" w:rsidRPr="009E3063" w:rsidRDefault="004F0127" w:rsidP="009E3063">
      <w:pPr>
        <w:pStyle w:val="Heading1"/>
        <w:spacing w:line="360" w:lineRule="auto"/>
        <w:rPr>
          <w:rFonts w:ascii="Arial" w:hAnsi="Arial" w:cs="Arial"/>
          <w:color w:val="auto"/>
          <w:sz w:val="24"/>
          <w:szCs w:val="24"/>
        </w:rPr>
      </w:pPr>
      <w:bookmarkStart w:id="9" w:name="_Toc53873876"/>
      <w:r w:rsidRPr="009E3063">
        <w:rPr>
          <w:rFonts w:ascii="Arial" w:hAnsi="Arial" w:cs="Arial"/>
          <w:color w:val="auto"/>
          <w:sz w:val="24"/>
          <w:szCs w:val="24"/>
        </w:rPr>
        <w:t>Question 4:</w:t>
      </w:r>
      <w:bookmarkEnd w:id="9"/>
    </w:p>
    <w:p w14:paraId="0B992E84" w14:textId="77777777" w:rsidR="004F0127" w:rsidRPr="009E3063" w:rsidRDefault="004F0127" w:rsidP="009E3063">
      <w:pPr>
        <w:spacing w:line="360" w:lineRule="auto"/>
        <w:rPr>
          <w:rFonts w:ascii="Arial" w:hAnsi="Arial" w:cs="Arial"/>
          <w:color w:val="auto"/>
        </w:rPr>
      </w:pPr>
    </w:p>
    <w:p w14:paraId="0E9A3CBF" w14:textId="77777777" w:rsidR="00005A32" w:rsidRPr="009E3063" w:rsidRDefault="00005A32" w:rsidP="009E3063">
      <w:pPr>
        <w:spacing w:line="360" w:lineRule="auto"/>
        <w:rPr>
          <w:rFonts w:ascii="Arial" w:hAnsi="Arial" w:cs="Arial"/>
          <w:color w:val="auto"/>
        </w:rPr>
      </w:pPr>
      <w:r w:rsidRPr="009E3063">
        <w:rPr>
          <w:rFonts w:ascii="Arial" w:hAnsi="Arial" w:cs="Arial"/>
          <w:color w:val="auto"/>
        </w:rPr>
        <w:t>The following table shows the calculated ratios:</w:t>
      </w:r>
    </w:p>
    <w:p w14:paraId="4E19271B" w14:textId="77777777" w:rsidR="00005A32" w:rsidRPr="009E3063" w:rsidRDefault="00005A32" w:rsidP="009E3063">
      <w:pPr>
        <w:spacing w:line="360" w:lineRule="auto"/>
        <w:rPr>
          <w:rFonts w:ascii="Arial" w:hAnsi="Arial" w:cs="Arial"/>
          <w:color w:val="auto"/>
        </w:rPr>
      </w:pPr>
    </w:p>
    <w:tbl>
      <w:tblPr>
        <w:tblW w:w="7040" w:type="dxa"/>
        <w:tblLook w:val="04A0" w:firstRow="1" w:lastRow="0" w:firstColumn="1" w:lastColumn="0" w:noHBand="0" w:noVBand="1"/>
      </w:tblPr>
      <w:tblGrid>
        <w:gridCol w:w="3520"/>
        <w:gridCol w:w="1351"/>
        <w:gridCol w:w="1484"/>
        <w:gridCol w:w="960"/>
      </w:tblGrid>
      <w:tr w:rsidR="009E3063" w:rsidRPr="009E3063" w14:paraId="5074530D" w14:textId="77777777" w:rsidTr="00005A32">
        <w:trPr>
          <w:trHeight w:val="630"/>
        </w:trPr>
        <w:tc>
          <w:tcPr>
            <w:tcW w:w="352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5FE07BB" w14:textId="77777777" w:rsidR="00005A32" w:rsidRPr="009E3063" w:rsidRDefault="00005A32" w:rsidP="009E3063">
            <w:pPr>
              <w:spacing w:line="360" w:lineRule="auto"/>
              <w:rPr>
                <w:rFonts w:ascii="Arial" w:eastAsia="Times New Roman" w:hAnsi="Arial" w:cs="Arial"/>
                <w:b/>
                <w:bCs/>
                <w:color w:val="auto"/>
                <w:lang w:eastAsia="en-IN"/>
              </w:rPr>
            </w:pPr>
            <w:r w:rsidRPr="009E3063">
              <w:rPr>
                <w:rFonts w:ascii="Arial" w:eastAsia="Times New Roman" w:hAnsi="Arial" w:cs="Arial"/>
                <w:b/>
                <w:bCs/>
                <w:color w:val="auto"/>
                <w:lang w:eastAsia="en-IN"/>
              </w:rPr>
              <w:t>Particulars</w:t>
            </w:r>
          </w:p>
        </w:tc>
        <w:tc>
          <w:tcPr>
            <w:tcW w:w="1180" w:type="dxa"/>
            <w:tcBorders>
              <w:top w:val="single" w:sz="4" w:space="0" w:color="auto"/>
              <w:left w:val="nil"/>
              <w:bottom w:val="single" w:sz="4" w:space="0" w:color="auto"/>
              <w:right w:val="single" w:sz="4" w:space="0" w:color="auto"/>
            </w:tcBorders>
            <w:shd w:val="clear" w:color="auto" w:fill="auto"/>
            <w:vAlign w:val="bottom"/>
            <w:hideMark/>
          </w:tcPr>
          <w:p w14:paraId="6D7B715D" w14:textId="77777777" w:rsidR="00005A32" w:rsidRPr="009E3063" w:rsidRDefault="00005A32" w:rsidP="009E3063">
            <w:pPr>
              <w:spacing w:line="360" w:lineRule="auto"/>
              <w:rPr>
                <w:rFonts w:ascii="Arial" w:eastAsia="Times New Roman" w:hAnsi="Arial" w:cs="Arial"/>
                <w:b/>
                <w:bCs/>
                <w:color w:val="auto"/>
                <w:lang w:eastAsia="en-IN"/>
              </w:rPr>
            </w:pPr>
            <w:r w:rsidRPr="009E3063">
              <w:rPr>
                <w:rFonts w:ascii="Arial" w:eastAsia="Times New Roman" w:hAnsi="Arial" w:cs="Arial"/>
                <w:b/>
                <w:bCs/>
                <w:color w:val="auto"/>
                <w:lang w:eastAsia="en-IN"/>
              </w:rPr>
              <w:t>Danny limited</w:t>
            </w:r>
          </w:p>
        </w:tc>
        <w:tc>
          <w:tcPr>
            <w:tcW w:w="1380" w:type="dxa"/>
            <w:tcBorders>
              <w:top w:val="single" w:sz="4" w:space="0" w:color="auto"/>
              <w:left w:val="nil"/>
              <w:bottom w:val="single" w:sz="4" w:space="0" w:color="auto"/>
              <w:right w:val="single" w:sz="4" w:space="0" w:color="auto"/>
            </w:tcBorders>
            <w:shd w:val="clear" w:color="auto" w:fill="auto"/>
            <w:vAlign w:val="bottom"/>
            <w:hideMark/>
          </w:tcPr>
          <w:p w14:paraId="33B8F439" w14:textId="77777777" w:rsidR="00005A32" w:rsidRPr="009E3063" w:rsidRDefault="00005A32" w:rsidP="009E3063">
            <w:pPr>
              <w:spacing w:line="360" w:lineRule="auto"/>
              <w:rPr>
                <w:rFonts w:ascii="Arial" w:eastAsia="Times New Roman" w:hAnsi="Arial" w:cs="Arial"/>
                <w:b/>
                <w:bCs/>
                <w:color w:val="auto"/>
                <w:lang w:eastAsia="en-IN"/>
              </w:rPr>
            </w:pPr>
            <w:r w:rsidRPr="009E3063">
              <w:rPr>
                <w:rFonts w:ascii="Arial" w:eastAsia="Times New Roman" w:hAnsi="Arial" w:cs="Arial"/>
                <w:b/>
                <w:bCs/>
                <w:color w:val="auto"/>
                <w:lang w:eastAsia="en-IN"/>
              </w:rPr>
              <w:t>Amber limited</w:t>
            </w:r>
          </w:p>
        </w:tc>
        <w:tc>
          <w:tcPr>
            <w:tcW w:w="960" w:type="dxa"/>
            <w:tcBorders>
              <w:top w:val="single" w:sz="4" w:space="0" w:color="auto"/>
              <w:left w:val="nil"/>
              <w:bottom w:val="single" w:sz="4" w:space="0" w:color="auto"/>
              <w:right w:val="single" w:sz="4" w:space="0" w:color="auto"/>
            </w:tcBorders>
            <w:shd w:val="clear" w:color="auto" w:fill="auto"/>
            <w:noWrap/>
            <w:vAlign w:val="bottom"/>
            <w:hideMark/>
          </w:tcPr>
          <w:p w14:paraId="597DF6DD"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w:t>
            </w:r>
          </w:p>
        </w:tc>
      </w:tr>
      <w:tr w:rsidR="009E3063" w:rsidRPr="009E3063" w14:paraId="623300B1" w14:textId="77777777" w:rsidTr="00005A32">
        <w:trPr>
          <w:trHeight w:val="315"/>
        </w:trPr>
        <w:tc>
          <w:tcPr>
            <w:tcW w:w="3520" w:type="dxa"/>
            <w:tcBorders>
              <w:top w:val="nil"/>
              <w:left w:val="single" w:sz="4" w:space="0" w:color="auto"/>
              <w:bottom w:val="single" w:sz="4" w:space="0" w:color="auto"/>
              <w:right w:val="single" w:sz="4" w:space="0" w:color="auto"/>
            </w:tcBorders>
            <w:shd w:val="clear" w:color="auto" w:fill="auto"/>
            <w:noWrap/>
            <w:vAlign w:val="bottom"/>
            <w:hideMark/>
          </w:tcPr>
          <w:p w14:paraId="19A3009A"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w:t>
            </w:r>
          </w:p>
        </w:tc>
        <w:tc>
          <w:tcPr>
            <w:tcW w:w="2560" w:type="dxa"/>
            <w:gridSpan w:val="2"/>
            <w:tcBorders>
              <w:top w:val="single" w:sz="4" w:space="0" w:color="auto"/>
              <w:left w:val="nil"/>
              <w:bottom w:val="single" w:sz="4" w:space="0" w:color="auto"/>
              <w:right w:val="single" w:sz="4" w:space="0" w:color="auto"/>
            </w:tcBorders>
            <w:shd w:val="clear" w:color="auto" w:fill="auto"/>
            <w:noWrap/>
            <w:vAlign w:val="bottom"/>
            <w:hideMark/>
          </w:tcPr>
          <w:p w14:paraId="1D5AD67C" w14:textId="77777777" w:rsidR="00005A32" w:rsidRPr="009E3063" w:rsidRDefault="00005A32" w:rsidP="009E3063">
            <w:pPr>
              <w:spacing w:line="360" w:lineRule="auto"/>
              <w:rPr>
                <w:rFonts w:ascii="Arial" w:eastAsia="Times New Roman" w:hAnsi="Arial" w:cs="Arial"/>
                <w:b/>
                <w:bCs/>
                <w:color w:val="auto"/>
                <w:lang w:eastAsia="en-IN"/>
              </w:rPr>
            </w:pPr>
            <w:r w:rsidRPr="009E3063">
              <w:rPr>
                <w:rFonts w:ascii="Arial" w:eastAsia="Times New Roman" w:hAnsi="Arial" w:cs="Arial"/>
                <w:b/>
                <w:bCs/>
                <w:color w:val="auto"/>
                <w:lang w:eastAsia="en-IN"/>
              </w:rPr>
              <w:t xml:space="preserve">(Amounts in </w:t>
            </w:r>
            <w:r w:rsidRPr="009E3063">
              <w:rPr>
                <w:rFonts w:ascii="Arial" w:eastAsia="Times New Roman" w:hAnsi="Arial" w:cs="Arial"/>
                <w:color w:val="auto"/>
                <w:lang w:eastAsia="en-IN"/>
              </w:rPr>
              <w:t>£)</w:t>
            </w:r>
          </w:p>
        </w:tc>
        <w:tc>
          <w:tcPr>
            <w:tcW w:w="960" w:type="dxa"/>
            <w:tcBorders>
              <w:top w:val="nil"/>
              <w:left w:val="nil"/>
              <w:bottom w:val="single" w:sz="4" w:space="0" w:color="auto"/>
              <w:right w:val="single" w:sz="4" w:space="0" w:color="auto"/>
            </w:tcBorders>
            <w:shd w:val="clear" w:color="auto" w:fill="auto"/>
            <w:noWrap/>
            <w:vAlign w:val="bottom"/>
            <w:hideMark/>
          </w:tcPr>
          <w:p w14:paraId="40E311E9"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w:t>
            </w:r>
          </w:p>
        </w:tc>
      </w:tr>
      <w:tr w:rsidR="009E3063" w:rsidRPr="009E3063" w14:paraId="373BA2CF" w14:textId="77777777" w:rsidTr="00005A32">
        <w:trPr>
          <w:trHeight w:val="315"/>
        </w:trPr>
        <w:tc>
          <w:tcPr>
            <w:tcW w:w="3520" w:type="dxa"/>
            <w:tcBorders>
              <w:top w:val="nil"/>
              <w:left w:val="single" w:sz="4" w:space="0" w:color="auto"/>
              <w:bottom w:val="single" w:sz="4" w:space="0" w:color="auto"/>
              <w:right w:val="single" w:sz="4" w:space="0" w:color="auto"/>
            </w:tcBorders>
            <w:shd w:val="clear" w:color="auto" w:fill="auto"/>
            <w:noWrap/>
            <w:vAlign w:val="bottom"/>
            <w:hideMark/>
          </w:tcPr>
          <w:p w14:paraId="59AE7977" w14:textId="77777777" w:rsidR="00005A32" w:rsidRPr="009E3063" w:rsidRDefault="00005A32" w:rsidP="009E3063">
            <w:pPr>
              <w:spacing w:line="360" w:lineRule="auto"/>
              <w:rPr>
                <w:rFonts w:ascii="Arial" w:eastAsia="Times New Roman" w:hAnsi="Arial" w:cs="Arial"/>
                <w:b/>
                <w:bCs/>
                <w:color w:val="auto"/>
                <w:u w:val="single"/>
                <w:lang w:eastAsia="en-IN"/>
              </w:rPr>
            </w:pPr>
            <w:r w:rsidRPr="009E3063">
              <w:rPr>
                <w:rFonts w:ascii="Arial" w:eastAsia="Times New Roman" w:hAnsi="Arial" w:cs="Arial"/>
                <w:b/>
                <w:bCs/>
                <w:color w:val="auto"/>
                <w:u w:val="single"/>
                <w:lang w:eastAsia="en-IN"/>
              </w:rPr>
              <w:t>Liquidity ratios:</w:t>
            </w:r>
          </w:p>
        </w:tc>
        <w:tc>
          <w:tcPr>
            <w:tcW w:w="1180" w:type="dxa"/>
            <w:tcBorders>
              <w:top w:val="nil"/>
              <w:left w:val="nil"/>
              <w:bottom w:val="single" w:sz="4" w:space="0" w:color="auto"/>
              <w:right w:val="single" w:sz="4" w:space="0" w:color="auto"/>
            </w:tcBorders>
            <w:shd w:val="clear" w:color="auto" w:fill="auto"/>
            <w:noWrap/>
            <w:vAlign w:val="bottom"/>
            <w:hideMark/>
          </w:tcPr>
          <w:p w14:paraId="1576AB0A"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w:t>
            </w:r>
          </w:p>
        </w:tc>
        <w:tc>
          <w:tcPr>
            <w:tcW w:w="1380" w:type="dxa"/>
            <w:tcBorders>
              <w:top w:val="nil"/>
              <w:left w:val="nil"/>
              <w:bottom w:val="single" w:sz="4" w:space="0" w:color="auto"/>
              <w:right w:val="single" w:sz="4" w:space="0" w:color="auto"/>
            </w:tcBorders>
            <w:shd w:val="clear" w:color="auto" w:fill="auto"/>
            <w:noWrap/>
            <w:vAlign w:val="bottom"/>
            <w:hideMark/>
          </w:tcPr>
          <w:p w14:paraId="048C6C30"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w:t>
            </w:r>
          </w:p>
        </w:tc>
        <w:tc>
          <w:tcPr>
            <w:tcW w:w="960" w:type="dxa"/>
            <w:tcBorders>
              <w:top w:val="nil"/>
              <w:left w:val="nil"/>
              <w:bottom w:val="single" w:sz="4" w:space="0" w:color="auto"/>
              <w:right w:val="single" w:sz="4" w:space="0" w:color="auto"/>
            </w:tcBorders>
            <w:shd w:val="clear" w:color="auto" w:fill="auto"/>
            <w:noWrap/>
            <w:vAlign w:val="bottom"/>
            <w:hideMark/>
          </w:tcPr>
          <w:p w14:paraId="1A1F20D7"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w:t>
            </w:r>
          </w:p>
        </w:tc>
      </w:tr>
      <w:tr w:rsidR="009E3063" w:rsidRPr="009E3063" w14:paraId="1A189F05" w14:textId="77777777" w:rsidTr="00005A32">
        <w:trPr>
          <w:trHeight w:val="315"/>
        </w:trPr>
        <w:tc>
          <w:tcPr>
            <w:tcW w:w="3520" w:type="dxa"/>
            <w:tcBorders>
              <w:top w:val="nil"/>
              <w:left w:val="single" w:sz="4" w:space="0" w:color="auto"/>
              <w:bottom w:val="single" w:sz="4" w:space="0" w:color="auto"/>
              <w:right w:val="single" w:sz="4" w:space="0" w:color="auto"/>
            </w:tcBorders>
            <w:shd w:val="clear" w:color="auto" w:fill="auto"/>
            <w:noWrap/>
            <w:vAlign w:val="bottom"/>
            <w:hideMark/>
          </w:tcPr>
          <w:p w14:paraId="05E1BCB7"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lastRenderedPageBreak/>
              <w:t> </w:t>
            </w:r>
          </w:p>
        </w:tc>
        <w:tc>
          <w:tcPr>
            <w:tcW w:w="1180" w:type="dxa"/>
            <w:tcBorders>
              <w:top w:val="nil"/>
              <w:left w:val="nil"/>
              <w:bottom w:val="single" w:sz="4" w:space="0" w:color="auto"/>
              <w:right w:val="single" w:sz="4" w:space="0" w:color="auto"/>
            </w:tcBorders>
            <w:shd w:val="clear" w:color="auto" w:fill="auto"/>
            <w:noWrap/>
            <w:vAlign w:val="bottom"/>
            <w:hideMark/>
          </w:tcPr>
          <w:p w14:paraId="40115FF8"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w:t>
            </w:r>
          </w:p>
        </w:tc>
        <w:tc>
          <w:tcPr>
            <w:tcW w:w="1380" w:type="dxa"/>
            <w:tcBorders>
              <w:top w:val="nil"/>
              <w:left w:val="nil"/>
              <w:bottom w:val="single" w:sz="4" w:space="0" w:color="auto"/>
              <w:right w:val="single" w:sz="4" w:space="0" w:color="auto"/>
            </w:tcBorders>
            <w:shd w:val="clear" w:color="auto" w:fill="auto"/>
            <w:noWrap/>
            <w:vAlign w:val="bottom"/>
            <w:hideMark/>
          </w:tcPr>
          <w:p w14:paraId="759B7C5D"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w:t>
            </w:r>
          </w:p>
        </w:tc>
        <w:tc>
          <w:tcPr>
            <w:tcW w:w="960" w:type="dxa"/>
            <w:tcBorders>
              <w:top w:val="nil"/>
              <w:left w:val="nil"/>
              <w:bottom w:val="single" w:sz="4" w:space="0" w:color="auto"/>
              <w:right w:val="single" w:sz="4" w:space="0" w:color="auto"/>
            </w:tcBorders>
            <w:shd w:val="clear" w:color="auto" w:fill="auto"/>
            <w:noWrap/>
            <w:vAlign w:val="bottom"/>
            <w:hideMark/>
          </w:tcPr>
          <w:p w14:paraId="68FF02BB"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w:t>
            </w:r>
          </w:p>
        </w:tc>
      </w:tr>
      <w:tr w:rsidR="009E3063" w:rsidRPr="009E3063" w14:paraId="2D9A04D6" w14:textId="77777777" w:rsidTr="00005A32">
        <w:trPr>
          <w:trHeight w:val="315"/>
        </w:trPr>
        <w:tc>
          <w:tcPr>
            <w:tcW w:w="3520" w:type="dxa"/>
            <w:tcBorders>
              <w:top w:val="nil"/>
              <w:left w:val="single" w:sz="4" w:space="0" w:color="auto"/>
              <w:bottom w:val="single" w:sz="4" w:space="0" w:color="auto"/>
              <w:right w:val="single" w:sz="4" w:space="0" w:color="auto"/>
            </w:tcBorders>
            <w:shd w:val="clear" w:color="auto" w:fill="auto"/>
            <w:noWrap/>
            <w:vAlign w:val="bottom"/>
            <w:hideMark/>
          </w:tcPr>
          <w:p w14:paraId="3D99498D" w14:textId="77777777" w:rsidR="00005A32" w:rsidRPr="009E3063" w:rsidRDefault="00005A32" w:rsidP="009E3063">
            <w:pPr>
              <w:spacing w:line="360" w:lineRule="auto"/>
              <w:rPr>
                <w:rFonts w:ascii="Arial" w:eastAsia="Times New Roman" w:hAnsi="Arial" w:cs="Arial"/>
                <w:b/>
                <w:bCs/>
                <w:color w:val="auto"/>
                <w:lang w:eastAsia="en-IN"/>
              </w:rPr>
            </w:pPr>
            <w:r w:rsidRPr="009E3063">
              <w:rPr>
                <w:rFonts w:ascii="Arial" w:eastAsia="Times New Roman" w:hAnsi="Arial" w:cs="Arial"/>
                <w:b/>
                <w:bCs/>
                <w:color w:val="auto"/>
                <w:lang w:eastAsia="en-IN"/>
              </w:rPr>
              <w:t>Current ratio:</w:t>
            </w:r>
          </w:p>
        </w:tc>
        <w:tc>
          <w:tcPr>
            <w:tcW w:w="1180" w:type="dxa"/>
            <w:tcBorders>
              <w:top w:val="nil"/>
              <w:left w:val="nil"/>
              <w:bottom w:val="single" w:sz="4" w:space="0" w:color="auto"/>
              <w:right w:val="single" w:sz="4" w:space="0" w:color="auto"/>
            </w:tcBorders>
            <w:shd w:val="clear" w:color="auto" w:fill="auto"/>
            <w:noWrap/>
            <w:vAlign w:val="bottom"/>
            <w:hideMark/>
          </w:tcPr>
          <w:p w14:paraId="3CA76BAF" w14:textId="77777777" w:rsidR="00005A32" w:rsidRPr="009E3063" w:rsidRDefault="00005A32" w:rsidP="009E3063">
            <w:pPr>
              <w:spacing w:line="360" w:lineRule="auto"/>
              <w:rPr>
                <w:rFonts w:ascii="Arial" w:eastAsia="Times New Roman" w:hAnsi="Arial" w:cs="Arial"/>
                <w:b/>
                <w:bCs/>
                <w:color w:val="auto"/>
                <w:lang w:eastAsia="en-IN"/>
              </w:rPr>
            </w:pPr>
            <w:r w:rsidRPr="009E3063">
              <w:rPr>
                <w:rFonts w:ascii="Arial" w:eastAsia="Times New Roman" w:hAnsi="Arial" w:cs="Arial"/>
                <w:b/>
                <w:bCs/>
                <w:color w:val="auto"/>
                <w:lang w:eastAsia="en-IN"/>
              </w:rPr>
              <w:t>1.8536056</w:t>
            </w:r>
          </w:p>
        </w:tc>
        <w:tc>
          <w:tcPr>
            <w:tcW w:w="1380" w:type="dxa"/>
            <w:tcBorders>
              <w:top w:val="nil"/>
              <w:left w:val="nil"/>
              <w:bottom w:val="single" w:sz="4" w:space="0" w:color="auto"/>
              <w:right w:val="single" w:sz="4" w:space="0" w:color="auto"/>
            </w:tcBorders>
            <w:shd w:val="clear" w:color="auto" w:fill="auto"/>
            <w:noWrap/>
            <w:vAlign w:val="bottom"/>
            <w:hideMark/>
          </w:tcPr>
          <w:p w14:paraId="7DDADAA8" w14:textId="77777777" w:rsidR="00005A32" w:rsidRPr="009E3063" w:rsidRDefault="00005A32" w:rsidP="009E3063">
            <w:pPr>
              <w:spacing w:line="360" w:lineRule="auto"/>
              <w:rPr>
                <w:rFonts w:ascii="Arial" w:eastAsia="Times New Roman" w:hAnsi="Arial" w:cs="Arial"/>
                <w:b/>
                <w:bCs/>
                <w:color w:val="auto"/>
                <w:lang w:eastAsia="en-IN"/>
              </w:rPr>
            </w:pPr>
            <w:r w:rsidRPr="009E3063">
              <w:rPr>
                <w:rFonts w:ascii="Arial" w:eastAsia="Times New Roman" w:hAnsi="Arial" w:cs="Arial"/>
                <w:b/>
                <w:bCs/>
                <w:color w:val="auto"/>
                <w:lang w:eastAsia="en-IN"/>
              </w:rPr>
              <w:t>1.69564815</w:t>
            </w:r>
          </w:p>
        </w:tc>
        <w:tc>
          <w:tcPr>
            <w:tcW w:w="960" w:type="dxa"/>
            <w:tcBorders>
              <w:top w:val="nil"/>
              <w:left w:val="nil"/>
              <w:bottom w:val="single" w:sz="4" w:space="0" w:color="auto"/>
              <w:right w:val="single" w:sz="4" w:space="0" w:color="auto"/>
            </w:tcBorders>
            <w:shd w:val="clear" w:color="auto" w:fill="auto"/>
            <w:noWrap/>
            <w:vAlign w:val="bottom"/>
            <w:hideMark/>
          </w:tcPr>
          <w:p w14:paraId="5003672D"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w:t>
            </w:r>
          </w:p>
        </w:tc>
      </w:tr>
      <w:tr w:rsidR="009E3063" w:rsidRPr="009E3063" w14:paraId="42B1E862" w14:textId="77777777" w:rsidTr="00005A32">
        <w:trPr>
          <w:trHeight w:val="315"/>
        </w:trPr>
        <w:tc>
          <w:tcPr>
            <w:tcW w:w="3520" w:type="dxa"/>
            <w:tcBorders>
              <w:top w:val="nil"/>
              <w:left w:val="single" w:sz="4" w:space="0" w:color="auto"/>
              <w:bottom w:val="single" w:sz="4" w:space="0" w:color="auto"/>
              <w:right w:val="single" w:sz="4" w:space="0" w:color="auto"/>
            </w:tcBorders>
            <w:shd w:val="clear" w:color="auto" w:fill="auto"/>
            <w:noWrap/>
            <w:vAlign w:val="bottom"/>
            <w:hideMark/>
          </w:tcPr>
          <w:p w14:paraId="08B85745"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w:t>
            </w:r>
          </w:p>
        </w:tc>
        <w:tc>
          <w:tcPr>
            <w:tcW w:w="1180" w:type="dxa"/>
            <w:tcBorders>
              <w:top w:val="nil"/>
              <w:left w:val="nil"/>
              <w:bottom w:val="single" w:sz="4" w:space="0" w:color="auto"/>
              <w:right w:val="single" w:sz="4" w:space="0" w:color="auto"/>
            </w:tcBorders>
            <w:shd w:val="clear" w:color="auto" w:fill="auto"/>
            <w:noWrap/>
            <w:vAlign w:val="bottom"/>
            <w:hideMark/>
          </w:tcPr>
          <w:p w14:paraId="22F89728"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w:t>
            </w:r>
          </w:p>
        </w:tc>
        <w:tc>
          <w:tcPr>
            <w:tcW w:w="1380" w:type="dxa"/>
            <w:tcBorders>
              <w:top w:val="nil"/>
              <w:left w:val="nil"/>
              <w:bottom w:val="single" w:sz="4" w:space="0" w:color="auto"/>
              <w:right w:val="single" w:sz="4" w:space="0" w:color="auto"/>
            </w:tcBorders>
            <w:shd w:val="clear" w:color="auto" w:fill="auto"/>
            <w:noWrap/>
            <w:vAlign w:val="bottom"/>
            <w:hideMark/>
          </w:tcPr>
          <w:p w14:paraId="35CBB000"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w:t>
            </w:r>
          </w:p>
        </w:tc>
        <w:tc>
          <w:tcPr>
            <w:tcW w:w="960" w:type="dxa"/>
            <w:tcBorders>
              <w:top w:val="nil"/>
              <w:left w:val="nil"/>
              <w:bottom w:val="single" w:sz="4" w:space="0" w:color="auto"/>
              <w:right w:val="single" w:sz="4" w:space="0" w:color="auto"/>
            </w:tcBorders>
            <w:shd w:val="clear" w:color="auto" w:fill="auto"/>
            <w:noWrap/>
            <w:vAlign w:val="bottom"/>
            <w:hideMark/>
          </w:tcPr>
          <w:p w14:paraId="622BBB00"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w:t>
            </w:r>
          </w:p>
        </w:tc>
      </w:tr>
      <w:tr w:rsidR="009E3063" w:rsidRPr="009E3063" w14:paraId="54BECFA9" w14:textId="77777777" w:rsidTr="00005A32">
        <w:trPr>
          <w:trHeight w:val="315"/>
        </w:trPr>
        <w:tc>
          <w:tcPr>
            <w:tcW w:w="3520" w:type="dxa"/>
            <w:tcBorders>
              <w:top w:val="nil"/>
              <w:left w:val="single" w:sz="4" w:space="0" w:color="auto"/>
              <w:bottom w:val="single" w:sz="4" w:space="0" w:color="auto"/>
              <w:right w:val="single" w:sz="4" w:space="0" w:color="auto"/>
            </w:tcBorders>
            <w:shd w:val="clear" w:color="auto" w:fill="auto"/>
            <w:noWrap/>
            <w:vAlign w:val="bottom"/>
            <w:hideMark/>
          </w:tcPr>
          <w:p w14:paraId="3E2CDB55"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Current Assets</w:t>
            </w:r>
          </w:p>
        </w:tc>
        <w:tc>
          <w:tcPr>
            <w:tcW w:w="1180" w:type="dxa"/>
            <w:tcBorders>
              <w:top w:val="nil"/>
              <w:left w:val="nil"/>
              <w:bottom w:val="single" w:sz="4" w:space="0" w:color="auto"/>
              <w:right w:val="single" w:sz="4" w:space="0" w:color="auto"/>
            </w:tcBorders>
            <w:shd w:val="clear" w:color="auto" w:fill="auto"/>
            <w:noWrap/>
            <w:vAlign w:val="bottom"/>
            <w:hideMark/>
          </w:tcPr>
          <w:p w14:paraId="59E71CA6"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xml:space="preserve"> 85,340.00 </w:t>
            </w:r>
          </w:p>
        </w:tc>
        <w:tc>
          <w:tcPr>
            <w:tcW w:w="1380" w:type="dxa"/>
            <w:tcBorders>
              <w:top w:val="nil"/>
              <w:left w:val="nil"/>
              <w:bottom w:val="single" w:sz="4" w:space="0" w:color="auto"/>
              <w:right w:val="single" w:sz="4" w:space="0" w:color="auto"/>
            </w:tcBorders>
            <w:shd w:val="clear" w:color="auto" w:fill="auto"/>
            <w:noWrap/>
            <w:vAlign w:val="bottom"/>
            <w:hideMark/>
          </w:tcPr>
          <w:p w14:paraId="1243052B"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xml:space="preserve">    45,782.50 </w:t>
            </w:r>
          </w:p>
        </w:tc>
        <w:tc>
          <w:tcPr>
            <w:tcW w:w="960" w:type="dxa"/>
            <w:tcBorders>
              <w:top w:val="nil"/>
              <w:left w:val="nil"/>
              <w:bottom w:val="single" w:sz="4" w:space="0" w:color="auto"/>
              <w:right w:val="single" w:sz="4" w:space="0" w:color="auto"/>
            </w:tcBorders>
            <w:shd w:val="clear" w:color="auto" w:fill="auto"/>
            <w:noWrap/>
            <w:vAlign w:val="bottom"/>
            <w:hideMark/>
          </w:tcPr>
          <w:p w14:paraId="3029F593"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w:t>
            </w:r>
          </w:p>
        </w:tc>
      </w:tr>
      <w:tr w:rsidR="009E3063" w:rsidRPr="009E3063" w14:paraId="614C1F9B" w14:textId="77777777" w:rsidTr="00005A32">
        <w:trPr>
          <w:trHeight w:val="315"/>
        </w:trPr>
        <w:tc>
          <w:tcPr>
            <w:tcW w:w="3520" w:type="dxa"/>
            <w:tcBorders>
              <w:top w:val="nil"/>
              <w:left w:val="single" w:sz="4" w:space="0" w:color="auto"/>
              <w:bottom w:val="single" w:sz="4" w:space="0" w:color="auto"/>
              <w:right w:val="single" w:sz="4" w:space="0" w:color="auto"/>
            </w:tcBorders>
            <w:shd w:val="clear" w:color="auto" w:fill="auto"/>
            <w:noWrap/>
            <w:vAlign w:val="bottom"/>
            <w:hideMark/>
          </w:tcPr>
          <w:p w14:paraId="37315645"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Current liabilities</w:t>
            </w:r>
          </w:p>
        </w:tc>
        <w:tc>
          <w:tcPr>
            <w:tcW w:w="1180" w:type="dxa"/>
            <w:tcBorders>
              <w:top w:val="nil"/>
              <w:left w:val="nil"/>
              <w:bottom w:val="single" w:sz="4" w:space="0" w:color="auto"/>
              <w:right w:val="single" w:sz="4" w:space="0" w:color="auto"/>
            </w:tcBorders>
            <w:shd w:val="clear" w:color="auto" w:fill="auto"/>
            <w:noWrap/>
            <w:vAlign w:val="bottom"/>
            <w:hideMark/>
          </w:tcPr>
          <w:p w14:paraId="7AC760AA"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xml:space="preserve"> 46,040.00 </w:t>
            </w:r>
          </w:p>
        </w:tc>
        <w:tc>
          <w:tcPr>
            <w:tcW w:w="1380" w:type="dxa"/>
            <w:tcBorders>
              <w:top w:val="nil"/>
              <w:left w:val="nil"/>
              <w:bottom w:val="single" w:sz="4" w:space="0" w:color="auto"/>
              <w:right w:val="single" w:sz="4" w:space="0" w:color="auto"/>
            </w:tcBorders>
            <w:shd w:val="clear" w:color="auto" w:fill="auto"/>
            <w:noWrap/>
            <w:vAlign w:val="bottom"/>
            <w:hideMark/>
          </w:tcPr>
          <w:p w14:paraId="4DD46486"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xml:space="preserve">    27,000.00 </w:t>
            </w:r>
          </w:p>
        </w:tc>
        <w:tc>
          <w:tcPr>
            <w:tcW w:w="960" w:type="dxa"/>
            <w:tcBorders>
              <w:top w:val="nil"/>
              <w:left w:val="nil"/>
              <w:bottom w:val="single" w:sz="4" w:space="0" w:color="auto"/>
              <w:right w:val="single" w:sz="4" w:space="0" w:color="auto"/>
            </w:tcBorders>
            <w:shd w:val="clear" w:color="auto" w:fill="auto"/>
            <w:noWrap/>
            <w:vAlign w:val="bottom"/>
            <w:hideMark/>
          </w:tcPr>
          <w:p w14:paraId="682151CD"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w:t>
            </w:r>
          </w:p>
        </w:tc>
      </w:tr>
      <w:tr w:rsidR="009E3063" w:rsidRPr="009E3063" w14:paraId="7CC0B6BD" w14:textId="77777777" w:rsidTr="00005A32">
        <w:trPr>
          <w:trHeight w:val="315"/>
        </w:trPr>
        <w:tc>
          <w:tcPr>
            <w:tcW w:w="3520" w:type="dxa"/>
            <w:tcBorders>
              <w:top w:val="nil"/>
              <w:left w:val="single" w:sz="4" w:space="0" w:color="auto"/>
              <w:bottom w:val="single" w:sz="4" w:space="0" w:color="auto"/>
              <w:right w:val="single" w:sz="4" w:space="0" w:color="auto"/>
            </w:tcBorders>
            <w:shd w:val="clear" w:color="auto" w:fill="auto"/>
            <w:noWrap/>
            <w:vAlign w:val="bottom"/>
            <w:hideMark/>
          </w:tcPr>
          <w:p w14:paraId="406559FF"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w:t>
            </w:r>
          </w:p>
        </w:tc>
        <w:tc>
          <w:tcPr>
            <w:tcW w:w="1180" w:type="dxa"/>
            <w:tcBorders>
              <w:top w:val="nil"/>
              <w:left w:val="nil"/>
              <w:bottom w:val="single" w:sz="4" w:space="0" w:color="auto"/>
              <w:right w:val="single" w:sz="4" w:space="0" w:color="auto"/>
            </w:tcBorders>
            <w:shd w:val="clear" w:color="auto" w:fill="auto"/>
            <w:noWrap/>
            <w:vAlign w:val="bottom"/>
            <w:hideMark/>
          </w:tcPr>
          <w:p w14:paraId="0B3A5991"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w:t>
            </w:r>
          </w:p>
        </w:tc>
        <w:tc>
          <w:tcPr>
            <w:tcW w:w="1380" w:type="dxa"/>
            <w:tcBorders>
              <w:top w:val="nil"/>
              <w:left w:val="nil"/>
              <w:bottom w:val="single" w:sz="4" w:space="0" w:color="auto"/>
              <w:right w:val="single" w:sz="4" w:space="0" w:color="auto"/>
            </w:tcBorders>
            <w:shd w:val="clear" w:color="auto" w:fill="auto"/>
            <w:noWrap/>
            <w:vAlign w:val="bottom"/>
            <w:hideMark/>
          </w:tcPr>
          <w:p w14:paraId="588ABF8E"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w:t>
            </w:r>
          </w:p>
        </w:tc>
        <w:tc>
          <w:tcPr>
            <w:tcW w:w="960" w:type="dxa"/>
            <w:tcBorders>
              <w:top w:val="nil"/>
              <w:left w:val="nil"/>
              <w:bottom w:val="single" w:sz="4" w:space="0" w:color="auto"/>
              <w:right w:val="single" w:sz="4" w:space="0" w:color="auto"/>
            </w:tcBorders>
            <w:shd w:val="clear" w:color="auto" w:fill="auto"/>
            <w:noWrap/>
            <w:vAlign w:val="bottom"/>
            <w:hideMark/>
          </w:tcPr>
          <w:p w14:paraId="5DE3870C"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w:t>
            </w:r>
          </w:p>
        </w:tc>
      </w:tr>
      <w:tr w:rsidR="009E3063" w:rsidRPr="009E3063" w14:paraId="2F1ACC4C" w14:textId="77777777" w:rsidTr="00005A32">
        <w:trPr>
          <w:trHeight w:val="315"/>
        </w:trPr>
        <w:tc>
          <w:tcPr>
            <w:tcW w:w="3520" w:type="dxa"/>
            <w:tcBorders>
              <w:top w:val="nil"/>
              <w:left w:val="single" w:sz="4" w:space="0" w:color="auto"/>
              <w:bottom w:val="single" w:sz="4" w:space="0" w:color="auto"/>
              <w:right w:val="single" w:sz="4" w:space="0" w:color="auto"/>
            </w:tcBorders>
            <w:shd w:val="clear" w:color="auto" w:fill="auto"/>
            <w:noWrap/>
            <w:vAlign w:val="bottom"/>
            <w:hideMark/>
          </w:tcPr>
          <w:p w14:paraId="082F79A2" w14:textId="77777777" w:rsidR="00005A32" w:rsidRPr="009E3063" w:rsidRDefault="00005A32" w:rsidP="009E3063">
            <w:pPr>
              <w:spacing w:line="360" w:lineRule="auto"/>
              <w:rPr>
                <w:rFonts w:ascii="Arial" w:eastAsia="Times New Roman" w:hAnsi="Arial" w:cs="Arial"/>
                <w:b/>
                <w:bCs/>
                <w:color w:val="auto"/>
                <w:lang w:eastAsia="en-IN"/>
              </w:rPr>
            </w:pPr>
            <w:r w:rsidRPr="009E3063">
              <w:rPr>
                <w:rFonts w:ascii="Arial" w:eastAsia="Times New Roman" w:hAnsi="Arial" w:cs="Arial"/>
                <w:b/>
                <w:bCs/>
                <w:color w:val="auto"/>
                <w:lang w:eastAsia="en-IN"/>
              </w:rPr>
              <w:t>Quick ratio:</w:t>
            </w:r>
          </w:p>
        </w:tc>
        <w:tc>
          <w:tcPr>
            <w:tcW w:w="1180" w:type="dxa"/>
            <w:tcBorders>
              <w:top w:val="nil"/>
              <w:left w:val="nil"/>
              <w:bottom w:val="single" w:sz="4" w:space="0" w:color="auto"/>
              <w:right w:val="single" w:sz="4" w:space="0" w:color="auto"/>
            </w:tcBorders>
            <w:shd w:val="clear" w:color="auto" w:fill="auto"/>
            <w:noWrap/>
            <w:vAlign w:val="bottom"/>
            <w:hideMark/>
          </w:tcPr>
          <w:p w14:paraId="2059F0D4" w14:textId="77777777" w:rsidR="00005A32" w:rsidRPr="009E3063" w:rsidRDefault="00005A32" w:rsidP="009E3063">
            <w:pPr>
              <w:spacing w:line="360" w:lineRule="auto"/>
              <w:rPr>
                <w:rFonts w:ascii="Arial" w:eastAsia="Times New Roman" w:hAnsi="Arial" w:cs="Arial"/>
                <w:b/>
                <w:bCs/>
                <w:color w:val="auto"/>
                <w:lang w:eastAsia="en-IN"/>
              </w:rPr>
            </w:pPr>
            <w:r w:rsidRPr="009E3063">
              <w:rPr>
                <w:rFonts w:ascii="Arial" w:eastAsia="Times New Roman" w:hAnsi="Arial" w:cs="Arial"/>
                <w:b/>
                <w:bCs/>
                <w:color w:val="auto"/>
                <w:lang w:eastAsia="en-IN"/>
              </w:rPr>
              <w:t>1.6320591</w:t>
            </w:r>
          </w:p>
        </w:tc>
        <w:tc>
          <w:tcPr>
            <w:tcW w:w="1380" w:type="dxa"/>
            <w:tcBorders>
              <w:top w:val="nil"/>
              <w:left w:val="nil"/>
              <w:bottom w:val="single" w:sz="4" w:space="0" w:color="auto"/>
              <w:right w:val="single" w:sz="4" w:space="0" w:color="auto"/>
            </w:tcBorders>
            <w:shd w:val="clear" w:color="auto" w:fill="auto"/>
            <w:noWrap/>
            <w:vAlign w:val="bottom"/>
            <w:hideMark/>
          </w:tcPr>
          <w:p w14:paraId="3578B89A" w14:textId="77777777" w:rsidR="00005A32" w:rsidRPr="009E3063" w:rsidRDefault="00005A32" w:rsidP="009E3063">
            <w:pPr>
              <w:spacing w:line="360" w:lineRule="auto"/>
              <w:rPr>
                <w:rFonts w:ascii="Arial" w:eastAsia="Times New Roman" w:hAnsi="Arial" w:cs="Arial"/>
                <w:b/>
                <w:bCs/>
                <w:color w:val="auto"/>
                <w:lang w:eastAsia="en-IN"/>
              </w:rPr>
            </w:pPr>
            <w:r w:rsidRPr="009E3063">
              <w:rPr>
                <w:rFonts w:ascii="Arial" w:eastAsia="Times New Roman" w:hAnsi="Arial" w:cs="Arial"/>
                <w:b/>
                <w:bCs/>
                <w:color w:val="auto"/>
                <w:lang w:eastAsia="en-IN"/>
              </w:rPr>
              <w:t>-10.1738889</w:t>
            </w:r>
          </w:p>
        </w:tc>
        <w:tc>
          <w:tcPr>
            <w:tcW w:w="960" w:type="dxa"/>
            <w:tcBorders>
              <w:top w:val="nil"/>
              <w:left w:val="nil"/>
              <w:bottom w:val="single" w:sz="4" w:space="0" w:color="auto"/>
              <w:right w:val="single" w:sz="4" w:space="0" w:color="auto"/>
            </w:tcBorders>
            <w:shd w:val="clear" w:color="auto" w:fill="auto"/>
            <w:noWrap/>
            <w:vAlign w:val="bottom"/>
            <w:hideMark/>
          </w:tcPr>
          <w:p w14:paraId="734EBFA3"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w:t>
            </w:r>
          </w:p>
        </w:tc>
      </w:tr>
      <w:tr w:rsidR="009E3063" w:rsidRPr="009E3063" w14:paraId="6FFF1C35" w14:textId="77777777" w:rsidTr="00005A32">
        <w:trPr>
          <w:trHeight w:val="315"/>
        </w:trPr>
        <w:tc>
          <w:tcPr>
            <w:tcW w:w="3520" w:type="dxa"/>
            <w:tcBorders>
              <w:top w:val="nil"/>
              <w:left w:val="single" w:sz="4" w:space="0" w:color="auto"/>
              <w:bottom w:val="single" w:sz="4" w:space="0" w:color="auto"/>
              <w:right w:val="single" w:sz="4" w:space="0" w:color="auto"/>
            </w:tcBorders>
            <w:shd w:val="clear" w:color="auto" w:fill="auto"/>
            <w:noWrap/>
            <w:vAlign w:val="bottom"/>
            <w:hideMark/>
          </w:tcPr>
          <w:p w14:paraId="321C51A8"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w:t>
            </w:r>
          </w:p>
        </w:tc>
        <w:tc>
          <w:tcPr>
            <w:tcW w:w="1180" w:type="dxa"/>
            <w:tcBorders>
              <w:top w:val="nil"/>
              <w:left w:val="nil"/>
              <w:bottom w:val="single" w:sz="4" w:space="0" w:color="auto"/>
              <w:right w:val="single" w:sz="4" w:space="0" w:color="auto"/>
            </w:tcBorders>
            <w:shd w:val="clear" w:color="auto" w:fill="auto"/>
            <w:noWrap/>
            <w:vAlign w:val="bottom"/>
            <w:hideMark/>
          </w:tcPr>
          <w:p w14:paraId="03756FE7"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w:t>
            </w:r>
          </w:p>
        </w:tc>
        <w:tc>
          <w:tcPr>
            <w:tcW w:w="1380" w:type="dxa"/>
            <w:tcBorders>
              <w:top w:val="nil"/>
              <w:left w:val="nil"/>
              <w:bottom w:val="single" w:sz="4" w:space="0" w:color="auto"/>
              <w:right w:val="single" w:sz="4" w:space="0" w:color="auto"/>
            </w:tcBorders>
            <w:shd w:val="clear" w:color="auto" w:fill="auto"/>
            <w:noWrap/>
            <w:vAlign w:val="bottom"/>
            <w:hideMark/>
          </w:tcPr>
          <w:p w14:paraId="4B52AA8A"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w:t>
            </w:r>
          </w:p>
        </w:tc>
        <w:tc>
          <w:tcPr>
            <w:tcW w:w="960" w:type="dxa"/>
            <w:tcBorders>
              <w:top w:val="nil"/>
              <w:left w:val="nil"/>
              <w:bottom w:val="single" w:sz="4" w:space="0" w:color="auto"/>
              <w:right w:val="single" w:sz="4" w:space="0" w:color="auto"/>
            </w:tcBorders>
            <w:shd w:val="clear" w:color="auto" w:fill="auto"/>
            <w:noWrap/>
            <w:vAlign w:val="bottom"/>
            <w:hideMark/>
          </w:tcPr>
          <w:p w14:paraId="3D653DC2"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w:t>
            </w:r>
          </w:p>
        </w:tc>
      </w:tr>
      <w:tr w:rsidR="009E3063" w:rsidRPr="009E3063" w14:paraId="7990D8CA" w14:textId="77777777" w:rsidTr="00005A32">
        <w:trPr>
          <w:trHeight w:val="315"/>
        </w:trPr>
        <w:tc>
          <w:tcPr>
            <w:tcW w:w="3520" w:type="dxa"/>
            <w:tcBorders>
              <w:top w:val="nil"/>
              <w:left w:val="single" w:sz="4" w:space="0" w:color="auto"/>
              <w:bottom w:val="single" w:sz="4" w:space="0" w:color="auto"/>
              <w:right w:val="single" w:sz="4" w:space="0" w:color="auto"/>
            </w:tcBorders>
            <w:shd w:val="clear" w:color="auto" w:fill="auto"/>
            <w:noWrap/>
            <w:vAlign w:val="bottom"/>
            <w:hideMark/>
          </w:tcPr>
          <w:p w14:paraId="28EA0A34"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Current Assets-inventory</w:t>
            </w:r>
          </w:p>
        </w:tc>
        <w:tc>
          <w:tcPr>
            <w:tcW w:w="1180" w:type="dxa"/>
            <w:tcBorders>
              <w:top w:val="nil"/>
              <w:left w:val="nil"/>
              <w:bottom w:val="single" w:sz="4" w:space="0" w:color="auto"/>
              <w:right w:val="single" w:sz="4" w:space="0" w:color="auto"/>
            </w:tcBorders>
            <w:shd w:val="clear" w:color="auto" w:fill="auto"/>
            <w:noWrap/>
            <w:vAlign w:val="bottom"/>
            <w:hideMark/>
          </w:tcPr>
          <w:p w14:paraId="35962490"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xml:space="preserve"> 75,140.00 </w:t>
            </w:r>
          </w:p>
        </w:tc>
        <w:tc>
          <w:tcPr>
            <w:tcW w:w="1380" w:type="dxa"/>
            <w:tcBorders>
              <w:top w:val="nil"/>
              <w:left w:val="nil"/>
              <w:bottom w:val="single" w:sz="4" w:space="0" w:color="auto"/>
              <w:right w:val="single" w:sz="4" w:space="0" w:color="auto"/>
            </w:tcBorders>
            <w:shd w:val="clear" w:color="auto" w:fill="auto"/>
            <w:noWrap/>
            <w:vAlign w:val="bottom"/>
            <w:hideMark/>
          </w:tcPr>
          <w:p w14:paraId="5C058094"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xml:space="preserve">    45,782.50 </w:t>
            </w:r>
          </w:p>
        </w:tc>
        <w:tc>
          <w:tcPr>
            <w:tcW w:w="960" w:type="dxa"/>
            <w:tcBorders>
              <w:top w:val="nil"/>
              <w:left w:val="nil"/>
              <w:bottom w:val="single" w:sz="4" w:space="0" w:color="auto"/>
              <w:right w:val="single" w:sz="4" w:space="0" w:color="auto"/>
            </w:tcBorders>
            <w:shd w:val="clear" w:color="auto" w:fill="auto"/>
            <w:noWrap/>
            <w:vAlign w:val="bottom"/>
            <w:hideMark/>
          </w:tcPr>
          <w:p w14:paraId="5A22868E"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w:t>
            </w:r>
          </w:p>
        </w:tc>
      </w:tr>
      <w:tr w:rsidR="009E3063" w:rsidRPr="009E3063" w14:paraId="4716C42A" w14:textId="77777777" w:rsidTr="00005A32">
        <w:trPr>
          <w:trHeight w:val="315"/>
        </w:trPr>
        <w:tc>
          <w:tcPr>
            <w:tcW w:w="3520" w:type="dxa"/>
            <w:tcBorders>
              <w:top w:val="nil"/>
              <w:left w:val="single" w:sz="4" w:space="0" w:color="auto"/>
              <w:bottom w:val="single" w:sz="4" w:space="0" w:color="auto"/>
              <w:right w:val="single" w:sz="4" w:space="0" w:color="auto"/>
            </w:tcBorders>
            <w:shd w:val="clear" w:color="auto" w:fill="auto"/>
            <w:noWrap/>
            <w:vAlign w:val="bottom"/>
            <w:hideMark/>
          </w:tcPr>
          <w:p w14:paraId="44D9AA1B"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Current liabilities</w:t>
            </w:r>
          </w:p>
        </w:tc>
        <w:tc>
          <w:tcPr>
            <w:tcW w:w="1180" w:type="dxa"/>
            <w:tcBorders>
              <w:top w:val="nil"/>
              <w:left w:val="nil"/>
              <w:bottom w:val="single" w:sz="4" w:space="0" w:color="auto"/>
              <w:right w:val="single" w:sz="4" w:space="0" w:color="auto"/>
            </w:tcBorders>
            <w:shd w:val="clear" w:color="auto" w:fill="auto"/>
            <w:noWrap/>
            <w:vAlign w:val="bottom"/>
            <w:hideMark/>
          </w:tcPr>
          <w:p w14:paraId="6D5F96DC"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xml:space="preserve"> 46,040.00 </w:t>
            </w:r>
          </w:p>
        </w:tc>
        <w:tc>
          <w:tcPr>
            <w:tcW w:w="1380" w:type="dxa"/>
            <w:tcBorders>
              <w:top w:val="nil"/>
              <w:left w:val="nil"/>
              <w:bottom w:val="single" w:sz="4" w:space="0" w:color="auto"/>
              <w:right w:val="single" w:sz="4" w:space="0" w:color="auto"/>
            </w:tcBorders>
            <w:shd w:val="clear" w:color="auto" w:fill="auto"/>
            <w:noWrap/>
            <w:vAlign w:val="bottom"/>
            <w:hideMark/>
          </w:tcPr>
          <w:p w14:paraId="072B79F3"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xml:space="preserve">     -4,500.00 </w:t>
            </w:r>
          </w:p>
        </w:tc>
        <w:tc>
          <w:tcPr>
            <w:tcW w:w="960" w:type="dxa"/>
            <w:tcBorders>
              <w:top w:val="nil"/>
              <w:left w:val="nil"/>
              <w:bottom w:val="single" w:sz="4" w:space="0" w:color="auto"/>
              <w:right w:val="single" w:sz="4" w:space="0" w:color="auto"/>
            </w:tcBorders>
            <w:shd w:val="clear" w:color="auto" w:fill="auto"/>
            <w:noWrap/>
            <w:vAlign w:val="bottom"/>
            <w:hideMark/>
          </w:tcPr>
          <w:p w14:paraId="29F214DA"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w:t>
            </w:r>
          </w:p>
        </w:tc>
      </w:tr>
      <w:tr w:rsidR="009E3063" w:rsidRPr="009E3063" w14:paraId="743DB16A" w14:textId="77777777" w:rsidTr="00005A32">
        <w:trPr>
          <w:trHeight w:val="315"/>
        </w:trPr>
        <w:tc>
          <w:tcPr>
            <w:tcW w:w="3520" w:type="dxa"/>
            <w:tcBorders>
              <w:top w:val="nil"/>
              <w:left w:val="single" w:sz="4" w:space="0" w:color="auto"/>
              <w:bottom w:val="single" w:sz="4" w:space="0" w:color="auto"/>
              <w:right w:val="single" w:sz="4" w:space="0" w:color="auto"/>
            </w:tcBorders>
            <w:shd w:val="clear" w:color="auto" w:fill="auto"/>
            <w:noWrap/>
            <w:vAlign w:val="bottom"/>
            <w:hideMark/>
          </w:tcPr>
          <w:p w14:paraId="4F705859"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w:t>
            </w:r>
          </w:p>
        </w:tc>
        <w:tc>
          <w:tcPr>
            <w:tcW w:w="1180" w:type="dxa"/>
            <w:tcBorders>
              <w:top w:val="nil"/>
              <w:left w:val="nil"/>
              <w:bottom w:val="single" w:sz="4" w:space="0" w:color="auto"/>
              <w:right w:val="single" w:sz="4" w:space="0" w:color="auto"/>
            </w:tcBorders>
            <w:shd w:val="clear" w:color="auto" w:fill="auto"/>
            <w:noWrap/>
            <w:vAlign w:val="bottom"/>
            <w:hideMark/>
          </w:tcPr>
          <w:p w14:paraId="23FA270D"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w:t>
            </w:r>
          </w:p>
        </w:tc>
        <w:tc>
          <w:tcPr>
            <w:tcW w:w="1380" w:type="dxa"/>
            <w:tcBorders>
              <w:top w:val="nil"/>
              <w:left w:val="nil"/>
              <w:bottom w:val="single" w:sz="4" w:space="0" w:color="auto"/>
              <w:right w:val="single" w:sz="4" w:space="0" w:color="auto"/>
            </w:tcBorders>
            <w:shd w:val="clear" w:color="auto" w:fill="auto"/>
            <w:noWrap/>
            <w:vAlign w:val="bottom"/>
            <w:hideMark/>
          </w:tcPr>
          <w:p w14:paraId="4EB8D398"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w:t>
            </w:r>
          </w:p>
        </w:tc>
        <w:tc>
          <w:tcPr>
            <w:tcW w:w="960" w:type="dxa"/>
            <w:tcBorders>
              <w:top w:val="nil"/>
              <w:left w:val="nil"/>
              <w:bottom w:val="single" w:sz="4" w:space="0" w:color="auto"/>
              <w:right w:val="single" w:sz="4" w:space="0" w:color="auto"/>
            </w:tcBorders>
            <w:shd w:val="clear" w:color="auto" w:fill="auto"/>
            <w:noWrap/>
            <w:vAlign w:val="bottom"/>
            <w:hideMark/>
          </w:tcPr>
          <w:p w14:paraId="239A5F10"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w:t>
            </w:r>
          </w:p>
        </w:tc>
      </w:tr>
      <w:tr w:rsidR="009E3063" w:rsidRPr="009E3063" w14:paraId="6C641B04" w14:textId="77777777" w:rsidTr="00005A32">
        <w:trPr>
          <w:trHeight w:val="315"/>
        </w:trPr>
        <w:tc>
          <w:tcPr>
            <w:tcW w:w="3520" w:type="dxa"/>
            <w:tcBorders>
              <w:top w:val="nil"/>
              <w:left w:val="single" w:sz="4" w:space="0" w:color="auto"/>
              <w:bottom w:val="single" w:sz="4" w:space="0" w:color="auto"/>
              <w:right w:val="single" w:sz="4" w:space="0" w:color="auto"/>
            </w:tcBorders>
            <w:shd w:val="clear" w:color="auto" w:fill="auto"/>
            <w:noWrap/>
            <w:vAlign w:val="bottom"/>
            <w:hideMark/>
          </w:tcPr>
          <w:p w14:paraId="7DCC3015" w14:textId="77777777" w:rsidR="00005A32" w:rsidRPr="009E3063" w:rsidRDefault="00005A32" w:rsidP="009E3063">
            <w:pPr>
              <w:spacing w:line="360" w:lineRule="auto"/>
              <w:rPr>
                <w:rFonts w:ascii="Arial" w:eastAsia="Times New Roman" w:hAnsi="Arial" w:cs="Arial"/>
                <w:b/>
                <w:bCs/>
                <w:color w:val="auto"/>
                <w:u w:val="single"/>
                <w:lang w:eastAsia="en-IN"/>
              </w:rPr>
            </w:pPr>
            <w:r w:rsidRPr="009E3063">
              <w:rPr>
                <w:rFonts w:ascii="Arial" w:eastAsia="Times New Roman" w:hAnsi="Arial" w:cs="Arial"/>
                <w:b/>
                <w:bCs/>
                <w:color w:val="auto"/>
                <w:u w:val="single"/>
                <w:lang w:eastAsia="en-IN"/>
              </w:rPr>
              <w:t>Profitability ratios:</w:t>
            </w:r>
          </w:p>
        </w:tc>
        <w:tc>
          <w:tcPr>
            <w:tcW w:w="1180" w:type="dxa"/>
            <w:tcBorders>
              <w:top w:val="nil"/>
              <w:left w:val="nil"/>
              <w:bottom w:val="single" w:sz="4" w:space="0" w:color="auto"/>
              <w:right w:val="single" w:sz="4" w:space="0" w:color="auto"/>
            </w:tcBorders>
            <w:shd w:val="clear" w:color="auto" w:fill="auto"/>
            <w:noWrap/>
            <w:vAlign w:val="bottom"/>
            <w:hideMark/>
          </w:tcPr>
          <w:p w14:paraId="1D5D8A25"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w:t>
            </w:r>
          </w:p>
        </w:tc>
        <w:tc>
          <w:tcPr>
            <w:tcW w:w="1380" w:type="dxa"/>
            <w:tcBorders>
              <w:top w:val="nil"/>
              <w:left w:val="nil"/>
              <w:bottom w:val="single" w:sz="4" w:space="0" w:color="auto"/>
              <w:right w:val="single" w:sz="4" w:space="0" w:color="auto"/>
            </w:tcBorders>
            <w:shd w:val="clear" w:color="auto" w:fill="auto"/>
            <w:noWrap/>
            <w:vAlign w:val="bottom"/>
            <w:hideMark/>
          </w:tcPr>
          <w:p w14:paraId="2889724D"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w:t>
            </w:r>
          </w:p>
        </w:tc>
        <w:tc>
          <w:tcPr>
            <w:tcW w:w="960" w:type="dxa"/>
            <w:tcBorders>
              <w:top w:val="nil"/>
              <w:left w:val="nil"/>
              <w:bottom w:val="single" w:sz="4" w:space="0" w:color="auto"/>
              <w:right w:val="single" w:sz="4" w:space="0" w:color="auto"/>
            </w:tcBorders>
            <w:shd w:val="clear" w:color="auto" w:fill="auto"/>
            <w:noWrap/>
            <w:vAlign w:val="bottom"/>
            <w:hideMark/>
          </w:tcPr>
          <w:p w14:paraId="3BF2CB0A"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w:t>
            </w:r>
          </w:p>
        </w:tc>
      </w:tr>
      <w:tr w:rsidR="009E3063" w:rsidRPr="009E3063" w14:paraId="30D25BEB" w14:textId="77777777" w:rsidTr="00005A32">
        <w:trPr>
          <w:trHeight w:val="315"/>
        </w:trPr>
        <w:tc>
          <w:tcPr>
            <w:tcW w:w="3520" w:type="dxa"/>
            <w:tcBorders>
              <w:top w:val="nil"/>
              <w:left w:val="single" w:sz="4" w:space="0" w:color="auto"/>
              <w:bottom w:val="single" w:sz="4" w:space="0" w:color="auto"/>
              <w:right w:val="single" w:sz="4" w:space="0" w:color="auto"/>
            </w:tcBorders>
            <w:shd w:val="clear" w:color="auto" w:fill="auto"/>
            <w:noWrap/>
            <w:vAlign w:val="bottom"/>
            <w:hideMark/>
          </w:tcPr>
          <w:p w14:paraId="576D673B"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w:t>
            </w:r>
          </w:p>
        </w:tc>
        <w:tc>
          <w:tcPr>
            <w:tcW w:w="1180" w:type="dxa"/>
            <w:tcBorders>
              <w:top w:val="nil"/>
              <w:left w:val="nil"/>
              <w:bottom w:val="single" w:sz="4" w:space="0" w:color="auto"/>
              <w:right w:val="single" w:sz="4" w:space="0" w:color="auto"/>
            </w:tcBorders>
            <w:shd w:val="clear" w:color="auto" w:fill="auto"/>
            <w:noWrap/>
            <w:vAlign w:val="bottom"/>
            <w:hideMark/>
          </w:tcPr>
          <w:p w14:paraId="1B1E292A"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w:t>
            </w:r>
          </w:p>
        </w:tc>
        <w:tc>
          <w:tcPr>
            <w:tcW w:w="1380" w:type="dxa"/>
            <w:tcBorders>
              <w:top w:val="nil"/>
              <w:left w:val="nil"/>
              <w:bottom w:val="single" w:sz="4" w:space="0" w:color="auto"/>
              <w:right w:val="single" w:sz="4" w:space="0" w:color="auto"/>
            </w:tcBorders>
            <w:shd w:val="clear" w:color="auto" w:fill="auto"/>
            <w:noWrap/>
            <w:vAlign w:val="bottom"/>
            <w:hideMark/>
          </w:tcPr>
          <w:p w14:paraId="6F1DE4DB"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w:t>
            </w:r>
          </w:p>
        </w:tc>
        <w:tc>
          <w:tcPr>
            <w:tcW w:w="960" w:type="dxa"/>
            <w:tcBorders>
              <w:top w:val="nil"/>
              <w:left w:val="nil"/>
              <w:bottom w:val="single" w:sz="4" w:space="0" w:color="auto"/>
              <w:right w:val="single" w:sz="4" w:space="0" w:color="auto"/>
            </w:tcBorders>
            <w:shd w:val="clear" w:color="auto" w:fill="auto"/>
            <w:noWrap/>
            <w:vAlign w:val="bottom"/>
            <w:hideMark/>
          </w:tcPr>
          <w:p w14:paraId="68E19307"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w:t>
            </w:r>
          </w:p>
        </w:tc>
      </w:tr>
      <w:tr w:rsidR="009E3063" w:rsidRPr="009E3063" w14:paraId="58FC44A8" w14:textId="77777777" w:rsidTr="00005A32">
        <w:trPr>
          <w:trHeight w:val="315"/>
        </w:trPr>
        <w:tc>
          <w:tcPr>
            <w:tcW w:w="3520" w:type="dxa"/>
            <w:tcBorders>
              <w:top w:val="nil"/>
              <w:left w:val="single" w:sz="4" w:space="0" w:color="auto"/>
              <w:bottom w:val="single" w:sz="4" w:space="0" w:color="auto"/>
              <w:right w:val="single" w:sz="4" w:space="0" w:color="auto"/>
            </w:tcBorders>
            <w:shd w:val="clear" w:color="auto" w:fill="auto"/>
            <w:noWrap/>
            <w:vAlign w:val="bottom"/>
            <w:hideMark/>
          </w:tcPr>
          <w:p w14:paraId="111D2130" w14:textId="77777777" w:rsidR="00005A32" w:rsidRPr="009E3063" w:rsidRDefault="00005A32" w:rsidP="009E3063">
            <w:pPr>
              <w:spacing w:line="360" w:lineRule="auto"/>
              <w:rPr>
                <w:rFonts w:ascii="Arial" w:eastAsia="Times New Roman" w:hAnsi="Arial" w:cs="Arial"/>
                <w:b/>
                <w:bCs/>
                <w:color w:val="auto"/>
                <w:lang w:eastAsia="en-IN"/>
              </w:rPr>
            </w:pPr>
            <w:r w:rsidRPr="009E3063">
              <w:rPr>
                <w:rFonts w:ascii="Arial" w:eastAsia="Times New Roman" w:hAnsi="Arial" w:cs="Arial"/>
                <w:b/>
                <w:bCs/>
                <w:color w:val="auto"/>
                <w:lang w:eastAsia="en-IN"/>
              </w:rPr>
              <w:t>Gross profit ratio:</w:t>
            </w:r>
          </w:p>
        </w:tc>
        <w:tc>
          <w:tcPr>
            <w:tcW w:w="1180" w:type="dxa"/>
            <w:tcBorders>
              <w:top w:val="nil"/>
              <w:left w:val="nil"/>
              <w:bottom w:val="single" w:sz="4" w:space="0" w:color="auto"/>
              <w:right w:val="single" w:sz="4" w:space="0" w:color="auto"/>
            </w:tcBorders>
            <w:shd w:val="clear" w:color="auto" w:fill="auto"/>
            <w:noWrap/>
            <w:vAlign w:val="bottom"/>
            <w:hideMark/>
          </w:tcPr>
          <w:p w14:paraId="258EE79C" w14:textId="77777777" w:rsidR="00005A32" w:rsidRPr="009E3063" w:rsidRDefault="00005A32" w:rsidP="009E3063">
            <w:pPr>
              <w:spacing w:line="360" w:lineRule="auto"/>
              <w:rPr>
                <w:rFonts w:ascii="Arial" w:eastAsia="Times New Roman" w:hAnsi="Arial" w:cs="Arial"/>
                <w:b/>
                <w:bCs/>
                <w:color w:val="auto"/>
                <w:lang w:eastAsia="en-IN"/>
              </w:rPr>
            </w:pPr>
            <w:r w:rsidRPr="009E3063">
              <w:rPr>
                <w:rFonts w:ascii="Arial" w:eastAsia="Times New Roman" w:hAnsi="Arial" w:cs="Arial"/>
                <w:b/>
                <w:bCs/>
                <w:color w:val="auto"/>
                <w:lang w:eastAsia="en-IN"/>
              </w:rPr>
              <w:t>67.33%</w:t>
            </w:r>
          </w:p>
        </w:tc>
        <w:tc>
          <w:tcPr>
            <w:tcW w:w="1380" w:type="dxa"/>
            <w:tcBorders>
              <w:top w:val="nil"/>
              <w:left w:val="nil"/>
              <w:bottom w:val="single" w:sz="4" w:space="0" w:color="auto"/>
              <w:right w:val="single" w:sz="4" w:space="0" w:color="auto"/>
            </w:tcBorders>
            <w:shd w:val="clear" w:color="auto" w:fill="auto"/>
            <w:noWrap/>
            <w:vAlign w:val="bottom"/>
            <w:hideMark/>
          </w:tcPr>
          <w:p w14:paraId="765815D9" w14:textId="77777777" w:rsidR="00005A32" w:rsidRPr="009E3063" w:rsidRDefault="00005A32" w:rsidP="009E3063">
            <w:pPr>
              <w:spacing w:line="360" w:lineRule="auto"/>
              <w:rPr>
                <w:rFonts w:ascii="Arial" w:eastAsia="Times New Roman" w:hAnsi="Arial" w:cs="Arial"/>
                <w:b/>
                <w:bCs/>
                <w:color w:val="auto"/>
                <w:lang w:eastAsia="en-IN"/>
              </w:rPr>
            </w:pPr>
            <w:r w:rsidRPr="009E3063">
              <w:rPr>
                <w:rFonts w:ascii="Arial" w:eastAsia="Times New Roman" w:hAnsi="Arial" w:cs="Arial"/>
                <w:b/>
                <w:bCs/>
                <w:color w:val="auto"/>
                <w:lang w:eastAsia="en-IN"/>
              </w:rPr>
              <w:t>38.33%</w:t>
            </w:r>
          </w:p>
        </w:tc>
        <w:tc>
          <w:tcPr>
            <w:tcW w:w="960" w:type="dxa"/>
            <w:tcBorders>
              <w:top w:val="nil"/>
              <w:left w:val="nil"/>
              <w:bottom w:val="single" w:sz="4" w:space="0" w:color="auto"/>
              <w:right w:val="single" w:sz="4" w:space="0" w:color="auto"/>
            </w:tcBorders>
            <w:shd w:val="clear" w:color="auto" w:fill="auto"/>
            <w:noWrap/>
            <w:vAlign w:val="bottom"/>
            <w:hideMark/>
          </w:tcPr>
          <w:p w14:paraId="2C4B1F4B"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w:t>
            </w:r>
          </w:p>
        </w:tc>
      </w:tr>
      <w:tr w:rsidR="009E3063" w:rsidRPr="009E3063" w14:paraId="7FDE83DE" w14:textId="77777777" w:rsidTr="00005A32">
        <w:trPr>
          <w:trHeight w:val="315"/>
        </w:trPr>
        <w:tc>
          <w:tcPr>
            <w:tcW w:w="3520" w:type="dxa"/>
            <w:tcBorders>
              <w:top w:val="nil"/>
              <w:left w:val="single" w:sz="4" w:space="0" w:color="auto"/>
              <w:bottom w:val="single" w:sz="4" w:space="0" w:color="auto"/>
              <w:right w:val="single" w:sz="4" w:space="0" w:color="auto"/>
            </w:tcBorders>
            <w:shd w:val="clear" w:color="auto" w:fill="auto"/>
            <w:noWrap/>
            <w:vAlign w:val="bottom"/>
            <w:hideMark/>
          </w:tcPr>
          <w:p w14:paraId="60E2B4A6"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w:t>
            </w:r>
          </w:p>
        </w:tc>
        <w:tc>
          <w:tcPr>
            <w:tcW w:w="1180" w:type="dxa"/>
            <w:tcBorders>
              <w:top w:val="nil"/>
              <w:left w:val="nil"/>
              <w:bottom w:val="single" w:sz="4" w:space="0" w:color="auto"/>
              <w:right w:val="single" w:sz="4" w:space="0" w:color="auto"/>
            </w:tcBorders>
            <w:shd w:val="clear" w:color="auto" w:fill="auto"/>
            <w:noWrap/>
            <w:vAlign w:val="bottom"/>
            <w:hideMark/>
          </w:tcPr>
          <w:p w14:paraId="7439396A"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w:t>
            </w:r>
          </w:p>
        </w:tc>
        <w:tc>
          <w:tcPr>
            <w:tcW w:w="1380" w:type="dxa"/>
            <w:tcBorders>
              <w:top w:val="nil"/>
              <w:left w:val="nil"/>
              <w:bottom w:val="single" w:sz="4" w:space="0" w:color="auto"/>
              <w:right w:val="single" w:sz="4" w:space="0" w:color="auto"/>
            </w:tcBorders>
            <w:shd w:val="clear" w:color="auto" w:fill="auto"/>
            <w:noWrap/>
            <w:vAlign w:val="bottom"/>
            <w:hideMark/>
          </w:tcPr>
          <w:p w14:paraId="525C940A"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w:t>
            </w:r>
          </w:p>
        </w:tc>
        <w:tc>
          <w:tcPr>
            <w:tcW w:w="960" w:type="dxa"/>
            <w:tcBorders>
              <w:top w:val="nil"/>
              <w:left w:val="nil"/>
              <w:bottom w:val="single" w:sz="4" w:space="0" w:color="auto"/>
              <w:right w:val="single" w:sz="4" w:space="0" w:color="auto"/>
            </w:tcBorders>
            <w:shd w:val="clear" w:color="auto" w:fill="auto"/>
            <w:noWrap/>
            <w:vAlign w:val="bottom"/>
            <w:hideMark/>
          </w:tcPr>
          <w:p w14:paraId="44A81947"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w:t>
            </w:r>
          </w:p>
        </w:tc>
      </w:tr>
      <w:tr w:rsidR="009E3063" w:rsidRPr="009E3063" w14:paraId="4ACF809D" w14:textId="77777777" w:rsidTr="00005A32">
        <w:trPr>
          <w:trHeight w:val="315"/>
        </w:trPr>
        <w:tc>
          <w:tcPr>
            <w:tcW w:w="3520" w:type="dxa"/>
            <w:tcBorders>
              <w:top w:val="nil"/>
              <w:left w:val="single" w:sz="4" w:space="0" w:color="auto"/>
              <w:bottom w:val="single" w:sz="4" w:space="0" w:color="auto"/>
              <w:right w:val="single" w:sz="4" w:space="0" w:color="auto"/>
            </w:tcBorders>
            <w:shd w:val="clear" w:color="auto" w:fill="auto"/>
            <w:noWrap/>
            <w:vAlign w:val="bottom"/>
            <w:hideMark/>
          </w:tcPr>
          <w:p w14:paraId="1675DC01"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Gross profit</w:t>
            </w:r>
          </w:p>
        </w:tc>
        <w:tc>
          <w:tcPr>
            <w:tcW w:w="1180" w:type="dxa"/>
            <w:tcBorders>
              <w:top w:val="nil"/>
              <w:left w:val="nil"/>
              <w:bottom w:val="single" w:sz="4" w:space="0" w:color="auto"/>
              <w:right w:val="single" w:sz="4" w:space="0" w:color="auto"/>
            </w:tcBorders>
            <w:shd w:val="clear" w:color="auto" w:fill="auto"/>
            <w:noWrap/>
            <w:vAlign w:val="bottom"/>
            <w:hideMark/>
          </w:tcPr>
          <w:p w14:paraId="4285CBAF"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xml:space="preserve"> 40,800.00 </w:t>
            </w:r>
          </w:p>
        </w:tc>
        <w:tc>
          <w:tcPr>
            <w:tcW w:w="1380" w:type="dxa"/>
            <w:tcBorders>
              <w:top w:val="nil"/>
              <w:left w:val="nil"/>
              <w:bottom w:val="single" w:sz="4" w:space="0" w:color="auto"/>
              <w:right w:val="single" w:sz="4" w:space="0" w:color="auto"/>
            </w:tcBorders>
            <w:shd w:val="clear" w:color="auto" w:fill="auto"/>
            <w:noWrap/>
            <w:vAlign w:val="bottom"/>
            <w:hideMark/>
          </w:tcPr>
          <w:p w14:paraId="21E3D0B1"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xml:space="preserve">    69,000.00 </w:t>
            </w:r>
          </w:p>
        </w:tc>
        <w:tc>
          <w:tcPr>
            <w:tcW w:w="960" w:type="dxa"/>
            <w:tcBorders>
              <w:top w:val="nil"/>
              <w:left w:val="nil"/>
              <w:bottom w:val="single" w:sz="4" w:space="0" w:color="auto"/>
              <w:right w:val="single" w:sz="4" w:space="0" w:color="auto"/>
            </w:tcBorders>
            <w:shd w:val="clear" w:color="auto" w:fill="auto"/>
            <w:noWrap/>
            <w:vAlign w:val="bottom"/>
            <w:hideMark/>
          </w:tcPr>
          <w:p w14:paraId="3BC9E128"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w:t>
            </w:r>
          </w:p>
        </w:tc>
      </w:tr>
      <w:tr w:rsidR="009E3063" w:rsidRPr="009E3063" w14:paraId="60269D05" w14:textId="77777777" w:rsidTr="00005A32">
        <w:trPr>
          <w:trHeight w:val="315"/>
        </w:trPr>
        <w:tc>
          <w:tcPr>
            <w:tcW w:w="3520" w:type="dxa"/>
            <w:tcBorders>
              <w:top w:val="nil"/>
              <w:left w:val="single" w:sz="4" w:space="0" w:color="auto"/>
              <w:bottom w:val="single" w:sz="4" w:space="0" w:color="auto"/>
              <w:right w:val="single" w:sz="4" w:space="0" w:color="auto"/>
            </w:tcBorders>
            <w:shd w:val="clear" w:color="auto" w:fill="auto"/>
            <w:noWrap/>
            <w:vAlign w:val="bottom"/>
            <w:hideMark/>
          </w:tcPr>
          <w:p w14:paraId="1585F302"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Sales</w:t>
            </w:r>
          </w:p>
        </w:tc>
        <w:tc>
          <w:tcPr>
            <w:tcW w:w="1180" w:type="dxa"/>
            <w:tcBorders>
              <w:top w:val="nil"/>
              <w:left w:val="nil"/>
              <w:bottom w:val="single" w:sz="4" w:space="0" w:color="auto"/>
              <w:right w:val="single" w:sz="4" w:space="0" w:color="auto"/>
            </w:tcBorders>
            <w:shd w:val="clear" w:color="auto" w:fill="auto"/>
            <w:noWrap/>
            <w:vAlign w:val="bottom"/>
            <w:hideMark/>
          </w:tcPr>
          <w:p w14:paraId="4EC863C0"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xml:space="preserve"> 60,600.00 </w:t>
            </w:r>
          </w:p>
        </w:tc>
        <w:tc>
          <w:tcPr>
            <w:tcW w:w="1380" w:type="dxa"/>
            <w:tcBorders>
              <w:top w:val="nil"/>
              <w:left w:val="nil"/>
              <w:bottom w:val="single" w:sz="4" w:space="0" w:color="auto"/>
              <w:right w:val="single" w:sz="4" w:space="0" w:color="auto"/>
            </w:tcBorders>
            <w:shd w:val="clear" w:color="auto" w:fill="auto"/>
            <w:noWrap/>
            <w:vAlign w:val="bottom"/>
            <w:hideMark/>
          </w:tcPr>
          <w:p w14:paraId="78A79649" w14:textId="3D53B4AC"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xml:space="preserve"> 180,000.00 </w:t>
            </w:r>
          </w:p>
        </w:tc>
        <w:tc>
          <w:tcPr>
            <w:tcW w:w="960" w:type="dxa"/>
            <w:tcBorders>
              <w:top w:val="nil"/>
              <w:left w:val="nil"/>
              <w:bottom w:val="single" w:sz="4" w:space="0" w:color="auto"/>
              <w:right w:val="single" w:sz="4" w:space="0" w:color="auto"/>
            </w:tcBorders>
            <w:shd w:val="clear" w:color="auto" w:fill="auto"/>
            <w:noWrap/>
            <w:vAlign w:val="bottom"/>
            <w:hideMark/>
          </w:tcPr>
          <w:p w14:paraId="503D710B"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w:t>
            </w:r>
          </w:p>
        </w:tc>
      </w:tr>
      <w:tr w:rsidR="009E3063" w:rsidRPr="009E3063" w14:paraId="5635F2E9" w14:textId="77777777" w:rsidTr="00005A32">
        <w:trPr>
          <w:trHeight w:val="315"/>
        </w:trPr>
        <w:tc>
          <w:tcPr>
            <w:tcW w:w="3520" w:type="dxa"/>
            <w:tcBorders>
              <w:top w:val="nil"/>
              <w:left w:val="single" w:sz="4" w:space="0" w:color="auto"/>
              <w:bottom w:val="single" w:sz="4" w:space="0" w:color="auto"/>
              <w:right w:val="single" w:sz="4" w:space="0" w:color="auto"/>
            </w:tcBorders>
            <w:shd w:val="clear" w:color="auto" w:fill="auto"/>
            <w:noWrap/>
            <w:vAlign w:val="bottom"/>
            <w:hideMark/>
          </w:tcPr>
          <w:p w14:paraId="4462A37B"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w:t>
            </w:r>
          </w:p>
        </w:tc>
        <w:tc>
          <w:tcPr>
            <w:tcW w:w="1180" w:type="dxa"/>
            <w:tcBorders>
              <w:top w:val="nil"/>
              <w:left w:val="nil"/>
              <w:bottom w:val="single" w:sz="4" w:space="0" w:color="auto"/>
              <w:right w:val="single" w:sz="4" w:space="0" w:color="auto"/>
            </w:tcBorders>
            <w:shd w:val="clear" w:color="auto" w:fill="auto"/>
            <w:noWrap/>
            <w:vAlign w:val="bottom"/>
            <w:hideMark/>
          </w:tcPr>
          <w:p w14:paraId="17267749"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w:t>
            </w:r>
          </w:p>
        </w:tc>
        <w:tc>
          <w:tcPr>
            <w:tcW w:w="1380" w:type="dxa"/>
            <w:tcBorders>
              <w:top w:val="nil"/>
              <w:left w:val="nil"/>
              <w:bottom w:val="single" w:sz="4" w:space="0" w:color="auto"/>
              <w:right w:val="single" w:sz="4" w:space="0" w:color="auto"/>
            </w:tcBorders>
            <w:shd w:val="clear" w:color="auto" w:fill="auto"/>
            <w:noWrap/>
            <w:vAlign w:val="bottom"/>
            <w:hideMark/>
          </w:tcPr>
          <w:p w14:paraId="39BAD794"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w:t>
            </w:r>
          </w:p>
        </w:tc>
        <w:tc>
          <w:tcPr>
            <w:tcW w:w="960" w:type="dxa"/>
            <w:tcBorders>
              <w:top w:val="nil"/>
              <w:left w:val="nil"/>
              <w:bottom w:val="single" w:sz="4" w:space="0" w:color="auto"/>
              <w:right w:val="single" w:sz="4" w:space="0" w:color="auto"/>
            </w:tcBorders>
            <w:shd w:val="clear" w:color="auto" w:fill="auto"/>
            <w:noWrap/>
            <w:vAlign w:val="bottom"/>
            <w:hideMark/>
          </w:tcPr>
          <w:p w14:paraId="4FED1B1C"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w:t>
            </w:r>
          </w:p>
        </w:tc>
      </w:tr>
      <w:tr w:rsidR="009E3063" w:rsidRPr="009E3063" w14:paraId="108549F1" w14:textId="77777777" w:rsidTr="00005A32">
        <w:trPr>
          <w:trHeight w:val="315"/>
        </w:trPr>
        <w:tc>
          <w:tcPr>
            <w:tcW w:w="3520" w:type="dxa"/>
            <w:tcBorders>
              <w:top w:val="nil"/>
              <w:left w:val="single" w:sz="4" w:space="0" w:color="auto"/>
              <w:bottom w:val="single" w:sz="4" w:space="0" w:color="auto"/>
              <w:right w:val="single" w:sz="4" w:space="0" w:color="auto"/>
            </w:tcBorders>
            <w:shd w:val="clear" w:color="auto" w:fill="auto"/>
            <w:noWrap/>
            <w:vAlign w:val="bottom"/>
            <w:hideMark/>
          </w:tcPr>
          <w:p w14:paraId="6EB4CA81" w14:textId="77777777" w:rsidR="00005A32" w:rsidRPr="009E3063" w:rsidRDefault="00005A32" w:rsidP="009E3063">
            <w:pPr>
              <w:spacing w:line="360" w:lineRule="auto"/>
              <w:rPr>
                <w:rFonts w:ascii="Arial" w:eastAsia="Times New Roman" w:hAnsi="Arial" w:cs="Arial"/>
                <w:b/>
                <w:bCs/>
                <w:color w:val="auto"/>
                <w:lang w:eastAsia="en-IN"/>
              </w:rPr>
            </w:pPr>
            <w:r w:rsidRPr="009E3063">
              <w:rPr>
                <w:rFonts w:ascii="Arial" w:eastAsia="Times New Roman" w:hAnsi="Arial" w:cs="Arial"/>
                <w:b/>
                <w:bCs/>
                <w:color w:val="auto"/>
                <w:lang w:eastAsia="en-IN"/>
              </w:rPr>
              <w:t>Net profit ratio:</w:t>
            </w:r>
          </w:p>
        </w:tc>
        <w:tc>
          <w:tcPr>
            <w:tcW w:w="1180" w:type="dxa"/>
            <w:tcBorders>
              <w:top w:val="nil"/>
              <w:left w:val="nil"/>
              <w:bottom w:val="single" w:sz="4" w:space="0" w:color="auto"/>
              <w:right w:val="single" w:sz="4" w:space="0" w:color="auto"/>
            </w:tcBorders>
            <w:shd w:val="clear" w:color="auto" w:fill="auto"/>
            <w:noWrap/>
            <w:vAlign w:val="bottom"/>
            <w:hideMark/>
          </w:tcPr>
          <w:p w14:paraId="28C9AC5A" w14:textId="77777777" w:rsidR="00005A32" w:rsidRPr="009E3063" w:rsidRDefault="00005A32" w:rsidP="009E3063">
            <w:pPr>
              <w:spacing w:line="360" w:lineRule="auto"/>
              <w:rPr>
                <w:rFonts w:ascii="Arial" w:eastAsia="Times New Roman" w:hAnsi="Arial" w:cs="Arial"/>
                <w:b/>
                <w:bCs/>
                <w:color w:val="auto"/>
                <w:lang w:eastAsia="en-IN"/>
              </w:rPr>
            </w:pPr>
            <w:r w:rsidRPr="009E3063">
              <w:rPr>
                <w:rFonts w:ascii="Arial" w:eastAsia="Times New Roman" w:hAnsi="Arial" w:cs="Arial"/>
                <w:b/>
                <w:bCs/>
                <w:color w:val="auto"/>
                <w:lang w:eastAsia="en-IN"/>
              </w:rPr>
              <w:t>6.01%</w:t>
            </w:r>
          </w:p>
        </w:tc>
        <w:tc>
          <w:tcPr>
            <w:tcW w:w="1380" w:type="dxa"/>
            <w:tcBorders>
              <w:top w:val="nil"/>
              <w:left w:val="nil"/>
              <w:bottom w:val="single" w:sz="4" w:space="0" w:color="auto"/>
              <w:right w:val="single" w:sz="4" w:space="0" w:color="auto"/>
            </w:tcBorders>
            <w:shd w:val="clear" w:color="auto" w:fill="auto"/>
            <w:noWrap/>
            <w:vAlign w:val="bottom"/>
            <w:hideMark/>
          </w:tcPr>
          <w:p w14:paraId="5BE5CB57" w14:textId="77777777" w:rsidR="00005A32" w:rsidRPr="009E3063" w:rsidRDefault="00005A32" w:rsidP="009E3063">
            <w:pPr>
              <w:spacing w:line="360" w:lineRule="auto"/>
              <w:rPr>
                <w:rFonts w:ascii="Arial" w:eastAsia="Times New Roman" w:hAnsi="Arial" w:cs="Arial"/>
                <w:b/>
                <w:bCs/>
                <w:color w:val="auto"/>
                <w:lang w:eastAsia="en-IN"/>
              </w:rPr>
            </w:pPr>
            <w:r w:rsidRPr="009E3063">
              <w:rPr>
                <w:rFonts w:ascii="Arial" w:eastAsia="Times New Roman" w:hAnsi="Arial" w:cs="Arial"/>
                <w:b/>
                <w:bCs/>
                <w:color w:val="auto"/>
                <w:lang w:eastAsia="en-IN"/>
              </w:rPr>
              <w:t>21.66%</w:t>
            </w:r>
          </w:p>
        </w:tc>
        <w:tc>
          <w:tcPr>
            <w:tcW w:w="960" w:type="dxa"/>
            <w:tcBorders>
              <w:top w:val="nil"/>
              <w:left w:val="nil"/>
              <w:bottom w:val="single" w:sz="4" w:space="0" w:color="auto"/>
              <w:right w:val="single" w:sz="4" w:space="0" w:color="auto"/>
            </w:tcBorders>
            <w:shd w:val="clear" w:color="auto" w:fill="auto"/>
            <w:noWrap/>
            <w:vAlign w:val="bottom"/>
            <w:hideMark/>
          </w:tcPr>
          <w:p w14:paraId="19B6AFDC"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w:t>
            </w:r>
          </w:p>
        </w:tc>
      </w:tr>
      <w:tr w:rsidR="009E3063" w:rsidRPr="009E3063" w14:paraId="5F61E119" w14:textId="77777777" w:rsidTr="00005A32">
        <w:trPr>
          <w:trHeight w:val="315"/>
        </w:trPr>
        <w:tc>
          <w:tcPr>
            <w:tcW w:w="3520" w:type="dxa"/>
            <w:tcBorders>
              <w:top w:val="nil"/>
              <w:left w:val="single" w:sz="4" w:space="0" w:color="auto"/>
              <w:bottom w:val="single" w:sz="4" w:space="0" w:color="auto"/>
              <w:right w:val="single" w:sz="4" w:space="0" w:color="auto"/>
            </w:tcBorders>
            <w:shd w:val="clear" w:color="auto" w:fill="auto"/>
            <w:noWrap/>
            <w:vAlign w:val="bottom"/>
            <w:hideMark/>
          </w:tcPr>
          <w:p w14:paraId="64724CCF"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w:t>
            </w:r>
          </w:p>
        </w:tc>
        <w:tc>
          <w:tcPr>
            <w:tcW w:w="1180" w:type="dxa"/>
            <w:tcBorders>
              <w:top w:val="nil"/>
              <w:left w:val="nil"/>
              <w:bottom w:val="single" w:sz="4" w:space="0" w:color="auto"/>
              <w:right w:val="single" w:sz="4" w:space="0" w:color="auto"/>
            </w:tcBorders>
            <w:shd w:val="clear" w:color="auto" w:fill="auto"/>
            <w:noWrap/>
            <w:vAlign w:val="bottom"/>
            <w:hideMark/>
          </w:tcPr>
          <w:p w14:paraId="0FF98C20"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w:t>
            </w:r>
          </w:p>
        </w:tc>
        <w:tc>
          <w:tcPr>
            <w:tcW w:w="1380" w:type="dxa"/>
            <w:tcBorders>
              <w:top w:val="nil"/>
              <w:left w:val="nil"/>
              <w:bottom w:val="single" w:sz="4" w:space="0" w:color="auto"/>
              <w:right w:val="single" w:sz="4" w:space="0" w:color="auto"/>
            </w:tcBorders>
            <w:shd w:val="clear" w:color="auto" w:fill="auto"/>
            <w:noWrap/>
            <w:vAlign w:val="bottom"/>
            <w:hideMark/>
          </w:tcPr>
          <w:p w14:paraId="738162D1"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w:t>
            </w:r>
          </w:p>
        </w:tc>
        <w:tc>
          <w:tcPr>
            <w:tcW w:w="960" w:type="dxa"/>
            <w:tcBorders>
              <w:top w:val="nil"/>
              <w:left w:val="nil"/>
              <w:bottom w:val="single" w:sz="4" w:space="0" w:color="auto"/>
              <w:right w:val="single" w:sz="4" w:space="0" w:color="auto"/>
            </w:tcBorders>
            <w:shd w:val="clear" w:color="auto" w:fill="auto"/>
            <w:noWrap/>
            <w:vAlign w:val="bottom"/>
            <w:hideMark/>
          </w:tcPr>
          <w:p w14:paraId="45B8D8CC"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w:t>
            </w:r>
          </w:p>
        </w:tc>
      </w:tr>
      <w:tr w:rsidR="009E3063" w:rsidRPr="009E3063" w14:paraId="71644257" w14:textId="77777777" w:rsidTr="00005A32">
        <w:trPr>
          <w:trHeight w:val="315"/>
        </w:trPr>
        <w:tc>
          <w:tcPr>
            <w:tcW w:w="3520" w:type="dxa"/>
            <w:tcBorders>
              <w:top w:val="nil"/>
              <w:left w:val="single" w:sz="4" w:space="0" w:color="auto"/>
              <w:bottom w:val="single" w:sz="4" w:space="0" w:color="auto"/>
              <w:right w:val="single" w:sz="4" w:space="0" w:color="auto"/>
            </w:tcBorders>
            <w:shd w:val="clear" w:color="auto" w:fill="auto"/>
            <w:noWrap/>
            <w:vAlign w:val="bottom"/>
            <w:hideMark/>
          </w:tcPr>
          <w:p w14:paraId="490577DD"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Net profit</w:t>
            </w:r>
          </w:p>
        </w:tc>
        <w:tc>
          <w:tcPr>
            <w:tcW w:w="1180" w:type="dxa"/>
            <w:tcBorders>
              <w:top w:val="nil"/>
              <w:left w:val="nil"/>
              <w:bottom w:val="single" w:sz="4" w:space="0" w:color="auto"/>
              <w:right w:val="single" w:sz="4" w:space="0" w:color="auto"/>
            </w:tcBorders>
            <w:shd w:val="clear" w:color="auto" w:fill="auto"/>
            <w:noWrap/>
            <w:vAlign w:val="bottom"/>
            <w:hideMark/>
          </w:tcPr>
          <w:p w14:paraId="71D435D2"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xml:space="preserve">   3,640.00 </w:t>
            </w:r>
          </w:p>
        </w:tc>
        <w:tc>
          <w:tcPr>
            <w:tcW w:w="1380" w:type="dxa"/>
            <w:tcBorders>
              <w:top w:val="nil"/>
              <w:left w:val="nil"/>
              <w:bottom w:val="single" w:sz="4" w:space="0" w:color="auto"/>
              <w:right w:val="single" w:sz="4" w:space="0" w:color="auto"/>
            </w:tcBorders>
            <w:shd w:val="clear" w:color="auto" w:fill="auto"/>
            <w:noWrap/>
            <w:vAlign w:val="bottom"/>
            <w:hideMark/>
          </w:tcPr>
          <w:p w14:paraId="75219FA3"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xml:space="preserve">    38,993.50 </w:t>
            </w:r>
          </w:p>
        </w:tc>
        <w:tc>
          <w:tcPr>
            <w:tcW w:w="960" w:type="dxa"/>
            <w:tcBorders>
              <w:top w:val="nil"/>
              <w:left w:val="nil"/>
              <w:bottom w:val="single" w:sz="4" w:space="0" w:color="auto"/>
              <w:right w:val="single" w:sz="4" w:space="0" w:color="auto"/>
            </w:tcBorders>
            <w:shd w:val="clear" w:color="auto" w:fill="auto"/>
            <w:noWrap/>
            <w:vAlign w:val="bottom"/>
            <w:hideMark/>
          </w:tcPr>
          <w:p w14:paraId="25F63537"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w:t>
            </w:r>
          </w:p>
        </w:tc>
      </w:tr>
      <w:tr w:rsidR="009E3063" w:rsidRPr="009E3063" w14:paraId="67FA9FE4" w14:textId="77777777" w:rsidTr="00005A32">
        <w:trPr>
          <w:trHeight w:val="315"/>
        </w:trPr>
        <w:tc>
          <w:tcPr>
            <w:tcW w:w="3520" w:type="dxa"/>
            <w:tcBorders>
              <w:top w:val="nil"/>
              <w:left w:val="single" w:sz="4" w:space="0" w:color="auto"/>
              <w:bottom w:val="single" w:sz="4" w:space="0" w:color="auto"/>
              <w:right w:val="single" w:sz="4" w:space="0" w:color="auto"/>
            </w:tcBorders>
            <w:shd w:val="clear" w:color="auto" w:fill="auto"/>
            <w:noWrap/>
            <w:vAlign w:val="bottom"/>
            <w:hideMark/>
          </w:tcPr>
          <w:p w14:paraId="2E51E8C3"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Sales</w:t>
            </w:r>
          </w:p>
        </w:tc>
        <w:tc>
          <w:tcPr>
            <w:tcW w:w="1180" w:type="dxa"/>
            <w:tcBorders>
              <w:top w:val="nil"/>
              <w:left w:val="nil"/>
              <w:bottom w:val="single" w:sz="4" w:space="0" w:color="auto"/>
              <w:right w:val="single" w:sz="4" w:space="0" w:color="auto"/>
            </w:tcBorders>
            <w:shd w:val="clear" w:color="auto" w:fill="auto"/>
            <w:noWrap/>
            <w:vAlign w:val="bottom"/>
            <w:hideMark/>
          </w:tcPr>
          <w:p w14:paraId="175B3CB6"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xml:space="preserve"> 60,600.00 </w:t>
            </w:r>
          </w:p>
        </w:tc>
        <w:tc>
          <w:tcPr>
            <w:tcW w:w="1380" w:type="dxa"/>
            <w:tcBorders>
              <w:top w:val="nil"/>
              <w:left w:val="nil"/>
              <w:bottom w:val="single" w:sz="4" w:space="0" w:color="auto"/>
              <w:right w:val="single" w:sz="4" w:space="0" w:color="auto"/>
            </w:tcBorders>
            <w:shd w:val="clear" w:color="auto" w:fill="auto"/>
            <w:noWrap/>
            <w:vAlign w:val="bottom"/>
            <w:hideMark/>
          </w:tcPr>
          <w:p w14:paraId="2234CA9E"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180000</w:t>
            </w:r>
          </w:p>
        </w:tc>
        <w:tc>
          <w:tcPr>
            <w:tcW w:w="960" w:type="dxa"/>
            <w:tcBorders>
              <w:top w:val="nil"/>
              <w:left w:val="nil"/>
              <w:bottom w:val="single" w:sz="4" w:space="0" w:color="auto"/>
              <w:right w:val="single" w:sz="4" w:space="0" w:color="auto"/>
            </w:tcBorders>
            <w:shd w:val="clear" w:color="auto" w:fill="auto"/>
            <w:noWrap/>
            <w:vAlign w:val="bottom"/>
            <w:hideMark/>
          </w:tcPr>
          <w:p w14:paraId="5E4DC139"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w:t>
            </w:r>
          </w:p>
        </w:tc>
      </w:tr>
      <w:tr w:rsidR="009E3063" w:rsidRPr="009E3063" w14:paraId="3A588CB9" w14:textId="77777777" w:rsidTr="00005A32">
        <w:trPr>
          <w:trHeight w:val="315"/>
        </w:trPr>
        <w:tc>
          <w:tcPr>
            <w:tcW w:w="3520" w:type="dxa"/>
            <w:tcBorders>
              <w:top w:val="nil"/>
              <w:left w:val="single" w:sz="4" w:space="0" w:color="auto"/>
              <w:bottom w:val="single" w:sz="4" w:space="0" w:color="auto"/>
              <w:right w:val="single" w:sz="4" w:space="0" w:color="auto"/>
            </w:tcBorders>
            <w:shd w:val="clear" w:color="auto" w:fill="auto"/>
            <w:noWrap/>
            <w:vAlign w:val="bottom"/>
            <w:hideMark/>
          </w:tcPr>
          <w:p w14:paraId="14D4D528"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w:t>
            </w:r>
          </w:p>
        </w:tc>
        <w:tc>
          <w:tcPr>
            <w:tcW w:w="1180" w:type="dxa"/>
            <w:tcBorders>
              <w:top w:val="nil"/>
              <w:left w:val="nil"/>
              <w:bottom w:val="single" w:sz="4" w:space="0" w:color="auto"/>
              <w:right w:val="single" w:sz="4" w:space="0" w:color="auto"/>
            </w:tcBorders>
            <w:shd w:val="clear" w:color="auto" w:fill="auto"/>
            <w:noWrap/>
            <w:vAlign w:val="bottom"/>
            <w:hideMark/>
          </w:tcPr>
          <w:p w14:paraId="44022584"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w:t>
            </w:r>
          </w:p>
        </w:tc>
        <w:tc>
          <w:tcPr>
            <w:tcW w:w="1380" w:type="dxa"/>
            <w:tcBorders>
              <w:top w:val="nil"/>
              <w:left w:val="nil"/>
              <w:bottom w:val="single" w:sz="4" w:space="0" w:color="auto"/>
              <w:right w:val="single" w:sz="4" w:space="0" w:color="auto"/>
            </w:tcBorders>
            <w:shd w:val="clear" w:color="auto" w:fill="auto"/>
            <w:noWrap/>
            <w:vAlign w:val="bottom"/>
            <w:hideMark/>
          </w:tcPr>
          <w:p w14:paraId="21660575"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w:t>
            </w:r>
          </w:p>
        </w:tc>
        <w:tc>
          <w:tcPr>
            <w:tcW w:w="960" w:type="dxa"/>
            <w:tcBorders>
              <w:top w:val="nil"/>
              <w:left w:val="nil"/>
              <w:bottom w:val="single" w:sz="4" w:space="0" w:color="auto"/>
              <w:right w:val="single" w:sz="4" w:space="0" w:color="auto"/>
            </w:tcBorders>
            <w:shd w:val="clear" w:color="auto" w:fill="auto"/>
            <w:noWrap/>
            <w:vAlign w:val="bottom"/>
            <w:hideMark/>
          </w:tcPr>
          <w:p w14:paraId="61EC1E70" w14:textId="77777777" w:rsidR="00005A32" w:rsidRPr="009E3063" w:rsidRDefault="00005A32" w:rsidP="009E3063">
            <w:pPr>
              <w:spacing w:line="360" w:lineRule="auto"/>
              <w:rPr>
                <w:rFonts w:ascii="Arial" w:eastAsia="Times New Roman" w:hAnsi="Arial" w:cs="Arial"/>
                <w:color w:val="auto"/>
                <w:lang w:eastAsia="en-IN"/>
              </w:rPr>
            </w:pPr>
            <w:r w:rsidRPr="009E3063">
              <w:rPr>
                <w:rFonts w:ascii="Arial" w:eastAsia="Times New Roman" w:hAnsi="Arial" w:cs="Arial"/>
                <w:color w:val="auto"/>
                <w:lang w:eastAsia="en-IN"/>
              </w:rPr>
              <w:t> </w:t>
            </w:r>
          </w:p>
        </w:tc>
      </w:tr>
    </w:tbl>
    <w:p w14:paraId="721B6D78" w14:textId="77777777" w:rsidR="00005A32" w:rsidRPr="009E3063" w:rsidRDefault="00005A32" w:rsidP="009E3063">
      <w:pPr>
        <w:spacing w:line="360" w:lineRule="auto"/>
        <w:rPr>
          <w:rFonts w:ascii="Arial" w:hAnsi="Arial" w:cs="Arial"/>
          <w:color w:val="auto"/>
        </w:rPr>
      </w:pPr>
    </w:p>
    <w:p w14:paraId="214393C0" w14:textId="77777777" w:rsidR="00005A32" w:rsidRPr="009E3063" w:rsidRDefault="00005A32" w:rsidP="009E3063">
      <w:pPr>
        <w:spacing w:line="360" w:lineRule="auto"/>
        <w:rPr>
          <w:rFonts w:ascii="Arial" w:hAnsi="Arial" w:cs="Arial"/>
          <w:color w:val="auto"/>
        </w:rPr>
      </w:pPr>
      <w:r w:rsidRPr="009E3063">
        <w:rPr>
          <w:rFonts w:ascii="Arial" w:hAnsi="Arial" w:cs="Arial"/>
          <w:color w:val="auto"/>
        </w:rPr>
        <w:lastRenderedPageBreak/>
        <w:t>The liquidity ratios shows the ability of the company to meet its short term debt payments. The higher this ratio, the better it is for the business since that would mean that the company would not face cash crunch in near future at least.</w:t>
      </w:r>
    </w:p>
    <w:p w14:paraId="3887E9AB" w14:textId="77777777" w:rsidR="00005A32" w:rsidRPr="009E3063" w:rsidRDefault="00005A32" w:rsidP="009E3063">
      <w:pPr>
        <w:spacing w:line="360" w:lineRule="auto"/>
        <w:rPr>
          <w:rFonts w:ascii="Arial" w:hAnsi="Arial" w:cs="Arial"/>
          <w:color w:val="auto"/>
        </w:rPr>
      </w:pPr>
      <w:r w:rsidRPr="009E3063">
        <w:rPr>
          <w:rFonts w:ascii="Arial" w:hAnsi="Arial" w:cs="Arial"/>
          <w:color w:val="auto"/>
        </w:rPr>
        <w:t>The ratios calculated for companies are higher in the case of Danny limited. This is evident from the current ratio of 1.85 and quick ratio of 1.63 for Danny limited when compared with 1.69 and -10.17 respectively for Amber limited.</w:t>
      </w:r>
    </w:p>
    <w:p w14:paraId="511C1272" w14:textId="77777777" w:rsidR="00005A32" w:rsidRPr="009E3063" w:rsidRDefault="00005A32" w:rsidP="009E3063">
      <w:pPr>
        <w:spacing w:line="360" w:lineRule="auto"/>
        <w:rPr>
          <w:rFonts w:ascii="Arial" w:hAnsi="Arial" w:cs="Arial"/>
          <w:color w:val="auto"/>
        </w:rPr>
      </w:pPr>
    </w:p>
    <w:p w14:paraId="3CFC8AA3" w14:textId="77777777" w:rsidR="00005A32" w:rsidRPr="009E3063" w:rsidRDefault="00005A32" w:rsidP="009E3063">
      <w:pPr>
        <w:spacing w:line="360" w:lineRule="auto"/>
        <w:rPr>
          <w:rFonts w:ascii="Arial" w:hAnsi="Arial" w:cs="Arial"/>
          <w:color w:val="auto"/>
        </w:rPr>
      </w:pPr>
      <w:r w:rsidRPr="009E3063">
        <w:rPr>
          <w:rFonts w:ascii="Arial" w:hAnsi="Arial" w:cs="Arial"/>
          <w:color w:val="auto"/>
        </w:rPr>
        <w:t>The profitability ratios shows the profits that have been earned by the company. Again the higher this ratio, the better it is for the company.</w:t>
      </w:r>
    </w:p>
    <w:p w14:paraId="3F5F6648" w14:textId="77777777" w:rsidR="00005A32" w:rsidRPr="009E3063" w:rsidRDefault="00005A32" w:rsidP="009E3063">
      <w:pPr>
        <w:spacing w:line="360" w:lineRule="auto"/>
        <w:rPr>
          <w:rFonts w:ascii="Arial" w:hAnsi="Arial" w:cs="Arial"/>
          <w:color w:val="auto"/>
        </w:rPr>
      </w:pPr>
      <w:r w:rsidRPr="009E3063">
        <w:rPr>
          <w:rFonts w:ascii="Arial" w:hAnsi="Arial" w:cs="Arial"/>
          <w:color w:val="auto"/>
        </w:rPr>
        <w:t>The gross profit shows the amount of profit that has been earned by the company after meeting its cost of goods sold. This ratio is high in the case of Danny which is evident from 67.33% for Danny limited and 38.33% for Amber limited.</w:t>
      </w:r>
    </w:p>
    <w:p w14:paraId="49E3B48B" w14:textId="77777777" w:rsidR="00005A32" w:rsidRPr="009E3063" w:rsidRDefault="00005A32" w:rsidP="009E3063">
      <w:pPr>
        <w:spacing w:line="360" w:lineRule="auto"/>
        <w:rPr>
          <w:rFonts w:ascii="Arial" w:hAnsi="Arial" w:cs="Arial"/>
          <w:color w:val="auto"/>
        </w:rPr>
      </w:pPr>
      <w:r w:rsidRPr="009E3063">
        <w:rPr>
          <w:rFonts w:ascii="Arial" w:hAnsi="Arial" w:cs="Arial"/>
          <w:color w:val="auto"/>
        </w:rPr>
        <w:t>The net profit shows the amount of profit that has been earned by the company after meeting its other expenses or costs. This ratio is high in the case of Amber which is evident from 21.66% for Amber limited and 6.01% for Danny limited.</w:t>
      </w:r>
    </w:p>
    <w:p w14:paraId="3F9210E9" w14:textId="77777777" w:rsidR="00005A32" w:rsidRPr="009E3063" w:rsidRDefault="00005A32" w:rsidP="009E3063">
      <w:pPr>
        <w:spacing w:line="360" w:lineRule="auto"/>
        <w:rPr>
          <w:rFonts w:ascii="Arial" w:hAnsi="Arial" w:cs="Arial"/>
          <w:color w:val="auto"/>
        </w:rPr>
      </w:pPr>
    </w:p>
    <w:p w14:paraId="619FA15F" w14:textId="77777777" w:rsidR="00005A32" w:rsidRPr="009E3063" w:rsidRDefault="00005A32" w:rsidP="009E3063">
      <w:pPr>
        <w:spacing w:line="360" w:lineRule="auto"/>
        <w:rPr>
          <w:rFonts w:ascii="Arial" w:hAnsi="Arial" w:cs="Arial"/>
          <w:color w:val="auto"/>
        </w:rPr>
      </w:pPr>
      <w:r w:rsidRPr="009E3063">
        <w:rPr>
          <w:rFonts w:ascii="Arial" w:hAnsi="Arial" w:cs="Arial"/>
          <w:color w:val="auto"/>
        </w:rPr>
        <w:t xml:space="preserve">In the nutshell, it could be stated that the above calculated ratios holds good for Danny limited and proves that this business is sound and better than Amber limited. </w:t>
      </w:r>
    </w:p>
    <w:p w14:paraId="43FE947A" w14:textId="77777777" w:rsidR="009E3063" w:rsidRPr="009E3063" w:rsidRDefault="009E3063" w:rsidP="009E3063">
      <w:pPr>
        <w:spacing w:line="360" w:lineRule="auto"/>
        <w:rPr>
          <w:rFonts w:ascii="Arial" w:hAnsi="Arial" w:cs="Arial"/>
          <w:color w:val="auto"/>
        </w:rPr>
      </w:pPr>
      <w:r w:rsidRPr="009E3063">
        <w:rPr>
          <w:rFonts w:ascii="Arial" w:hAnsi="Arial" w:cs="Arial"/>
          <w:color w:val="auto"/>
        </w:rPr>
        <w:br w:type="page"/>
      </w:r>
    </w:p>
    <w:p w14:paraId="1892D36E" w14:textId="77777777" w:rsidR="009E3063" w:rsidRPr="009E3063" w:rsidRDefault="009E3063" w:rsidP="009E3063">
      <w:pPr>
        <w:pStyle w:val="Heading1"/>
        <w:rPr>
          <w:rFonts w:ascii="Arial" w:eastAsia="Times New Roman" w:hAnsi="Arial" w:cs="Arial"/>
          <w:color w:val="auto"/>
          <w:sz w:val="24"/>
          <w:szCs w:val="24"/>
          <w:lang w:eastAsia="en-IN"/>
        </w:rPr>
      </w:pPr>
      <w:bookmarkStart w:id="10" w:name="_Toc53873877"/>
      <w:r w:rsidRPr="009E3063">
        <w:rPr>
          <w:rFonts w:ascii="Arial" w:eastAsia="Times New Roman" w:hAnsi="Arial" w:cs="Arial"/>
          <w:color w:val="auto"/>
          <w:sz w:val="24"/>
          <w:szCs w:val="24"/>
          <w:lang w:eastAsia="en-IN"/>
        </w:rPr>
        <w:lastRenderedPageBreak/>
        <w:t>References</w:t>
      </w:r>
      <w:bookmarkEnd w:id="10"/>
    </w:p>
    <w:p w14:paraId="53C5E4E6" w14:textId="77777777" w:rsidR="009E3063" w:rsidRPr="009E3063" w:rsidRDefault="009E3063" w:rsidP="009E3063">
      <w:pPr>
        <w:pStyle w:val="NormalWeb"/>
        <w:spacing w:before="0" w:beforeAutospacing="0" w:after="180" w:afterAutospacing="0" w:line="360" w:lineRule="auto"/>
        <w:jc w:val="both"/>
        <w:rPr>
          <w:rFonts w:ascii="Arial" w:hAnsi="Arial" w:cs="Arial"/>
        </w:rPr>
      </w:pPr>
      <w:proofErr w:type="spellStart"/>
      <w:r w:rsidRPr="009E3063">
        <w:rPr>
          <w:rFonts w:ascii="Arial" w:hAnsi="Arial" w:cs="Arial"/>
        </w:rPr>
        <w:t>Basu</w:t>
      </w:r>
      <w:proofErr w:type="spellEnd"/>
      <w:r w:rsidRPr="009E3063">
        <w:rPr>
          <w:rFonts w:ascii="Arial" w:hAnsi="Arial" w:cs="Arial"/>
        </w:rPr>
        <w:t>, R., 2020. </w:t>
      </w:r>
      <w:r w:rsidRPr="009E3063">
        <w:rPr>
          <w:rFonts w:ascii="Arial" w:hAnsi="Arial" w:cs="Arial"/>
          <w:i/>
          <w:iCs/>
        </w:rPr>
        <w:t>The Importance Of Financial Literacy At The Workplace</w:t>
      </w:r>
      <w:r w:rsidRPr="009E3063">
        <w:rPr>
          <w:rFonts w:ascii="Arial" w:hAnsi="Arial" w:cs="Arial"/>
        </w:rPr>
        <w:t xml:space="preserve">. [online] </w:t>
      </w:r>
      <w:proofErr w:type="spellStart"/>
      <w:r w:rsidRPr="009E3063">
        <w:rPr>
          <w:rFonts w:ascii="Arial" w:hAnsi="Arial" w:cs="Arial"/>
        </w:rPr>
        <w:t>Koppr</w:t>
      </w:r>
      <w:proofErr w:type="spellEnd"/>
      <w:r w:rsidRPr="009E3063">
        <w:rPr>
          <w:rFonts w:ascii="Arial" w:hAnsi="Arial" w:cs="Arial"/>
        </w:rPr>
        <w:t>. Available at: &lt;https://www.koppr.in/the-importance-of-financial-literacy-at-workplace/&gt; [Accessed 17 October 2020].</w:t>
      </w:r>
    </w:p>
    <w:p w14:paraId="69EB1F66" w14:textId="77777777" w:rsidR="009E3063" w:rsidRPr="009E3063" w:rsidRDefault="009E3063" w:rsidP="009E3063">
      <w:pPr>
        <w:pStyle w:val="NormalWeb"/>
        <w:spacing w:before="0" w:beforeAutospacing="0" w:after="180" w:afterAutospacing="0" w:line="360" w:lineRule="auto"/>
        <w:jc w:val="both"/>
        <w:rPr>
          <w:rFonts w:ascii="Arial" w:hAnsi="Arial" w:cs="Arial"/>
        </w:rPr>
      </w:pPr>
      <w:r w:rsidRPr="009E3063">
        <w:rPr>
          <w:rFonts w:ascii="Arial" w:hAnsi="Arial" w:cs="Arial"/>
        </w:rPr>
        <w:t>Business Insights - Blog. 2020. </w:t>
      </w:r>
      <w:r w:rsidRPr="009E3063">
        <w:rPr>
          <w:rFonts w:ascii="Arial" w:hAnsi="Arial" w:cs="Arial"/>
          <w:i/>
          <w:iCs/>
        </w:rPr>
        <w:t>The Importance Of Financial Literacy In Business | HBS Online</w:t>
      </w:r>
      <w:r w:rsidRPr="009E3063">
        <w:rPr>
          <w:rFonts w:ascii="Arial" w:hAnsi="Arial" w:cs="Arial"/>
        </w:rPr>
        <w:t>. [online] Available at: &lt;https://online.hbs.edu/blog/post/importance-of-financial-literacy&gt; [Accessed 17 October 2020].</w:t>
      </w:r>
    </w:p>
    <w:p w14:paraId="7C206FB5" w14:textId="77777777" w:rsidR="009E3063" w:rsidRPr="009E3063" w:rsidRDefault="009E3063" w:rsidP="009E3063">
      <w:pPr>
        <w:pStyle w:val="NormalWeb"/>
        <w:spacing w:before="0" w:beforeAutospacing="0" w:after="180" w:afterAutospacing="0" w:line="360" w:lineRule="auto"/>
        <w:jc w:val="both"/>
        <w:rPr>
          <w:rFonts w:ascii="Arial" w:hAnsi="Arial" w:cs="Arial"/>
        </w:rPr>
      </w:pPr>
      <w:r w:rsidRPr="009E3063">
        <w:rPr>
          <w:rFonts w:ascii="Arial" w:hAnsi="Arial" w:cs="Arial"/>
        </w:rPr>
        <w:t>Business.com. 2020. [online] Available at: &lt;https://www.business.com/articles/financial-literacy-for-small-businesses/&gt; [Accessed 17 October 2020].</w:t>
      </w:r>
    </w:p>
    <w:p w14:paraId="036A62ED" w14:textId="77777777" w:rsidR="009E3063" w:rsidRPr="009E3063" w:rsidRDefault="009E3063" w:rsidP="009E3063">
      <w:pPr>
        <w:pStyle w:val="NormalWeb"/>
        <w:spacing w:before="0" w:beforeAutospacing="0" w:after="180" w:afterAutospacing="0" w:line="360" w:lineRule="auto"/>
        <w:jc w:val="both"/>
        <w:rPr>
          <w:rFonts w:ascii="Arial" w:hAnsi="Arial" w:cs="Arial"/>
        </w:rPr>
      </w:pPr>
      <w:r w:rsidRPr="009E3063">
        <w:rPr>
          <w:rFonts w:ascii="Arial" w:hAnsi="Arial" w:cs="Arial"/>
        </w:rPr>
        <w:t>Medium. 2020. </w:t>
      </w:r>
      <w:r w:rsidRPr="009E3063">
        <w:rPr>
          <w:rFonts w:ascii="Arial" w:hAnsi="Arial" w:cs="Arial"/>
          <w:i/>
          <w:iCs/>
        </w:rPr>
        <w:t>The Importance Of Financial Literacy For Managers</w:t>
      </w:r>
      <w:r w:rsidRPr="009E3063">
        <w:rPr>
          <w:rFonts w:ascii="Arial" w:hAnsi="Arial" w:cs="Arial"/>
        </w:rPr>
        <w:t>. [online] Available at: &lt;https://medium.com/@lianabeloliver/the-importance-of-financial-literacy-for-managers-81c53f921c2&gt; [Accessed 17 October 2020].</w:t>
      </w:r>
    </w:p>
    <w:p w14:paraId="2361CE6E" w14:textId="77777777" w:rsidR="009E3063" w:rsidRPr="009E3063" w:rsidRDefault="009E3063" w:rsidP="009E3063">
      <w:pPr>
        <w:spacing w:line="360" w:lineRule="auto"/>
        <w:rPr>
          <w:rFonts w:ascii="Arial" w:hAnsi="Arial" w:cs="Arial"/>
          <w:color w:val="auto"/>
        </w:rPr>
      </w:pPr>
    </w:p>
    <w:sectPr w:rsidR="009E3063" w:rsidRPr="009E3063" w:rsidSect="009E3063">
      <w:headerReference w:type="default" r:id="rId8"/>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A97EB4C" w14:textId="77777777" w:rsidR="00124DFC" w:rsidRDefault="00124DFC" w:rsidP="009E3063">
      <w:r>
        <w:separator/>
      </w:r>
    </w:p>
  </w:endnote>
  <w:endnote w:type="continuationSeparator" w:id="0">
    <w:p w14:paraId="57F4F9A6" w14:textId="77777777" w:rsidR="00124DFC" w:rsidRDefault="00124DFC" w:rsidP="009E306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Arial">
    <w:panose1 w:val="020B0604020202020204"/>
    <w:charset w:val="00"/>
    <w:family w:val="swiss"/>
    <w:pitch w:val="variable"/>
    <w:sig w:usb0="E0002E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3D649C9" w14:textId="77777777" w:rsidR="00124DFC" w:rsidRDefault="00124DFC" w:rsidP="009E3063">
      <w:r>
        <w:separator/>
      </w:r>
    </w:p>
  </w:footnote>
  <w:footnote w:type="continuationSeparator" w:id="0">
    <w:p w14:paraId="7EA34EB2" w14:textId="77777777" w:rsidR="00124DFC" w:rsidRDefault="00124DFC" w:rsidP="009E306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54D689F" w14:textId="77777777" w:rsidR="009E3063" w:rsidRPr="009E3063" w:rsidRDefault="009E3063">
    <w:pPr>
      <w:pStyle w:val="Header"/>
      <w:rPr>
        <w:rFonts w:ascii="Arial" w:hAnsi="Arial" w:cs="Arial"/>
      </w:rPr>
    </w:pPr>
    <w:r w:rsidRPr="009E3063">
      <w:rPr>
        <w:rFonts w:ascii="Arial" w:hAnsi="Arial" w:cs="Arial"/>
      </w:rPr>
      <w:t>ACCOUNTING</w:t>
    </w:r>
    <w:r w:rsidRPr="009E3063">
      <w:rPr>
        <w:rFonts w:ascii="Arial" w:hAnsi="Arial" w:cs="Arial"/>
      </w:rPr>
      <w:tab/>
    </w:r>
    <w:r w:rsidRPr="009E3063">
      <w:rPr>
        <w:rFonts w:ascii="Arial" w:hAnsi="Arial" w:cs="Arial"/>
      </w:rPr>
      <w:tab/>
    </w:r>
    <w:r w:rsidRPr="009E3063">
      <w:rPr>
        <w:rFonts w:ascii="Arial" w:hAnsi="Arial" w:cs="Arial"/>
      </w:rPr>
      <w:fldChar w:fldCharType="begin"/>
    </w:r>
    <w:r w:rsidRPr="009E3063">
      <w:rPr>
        <w:rFonts w:ascii="Arial" w:hAnsi="Arial" w:cs="Arial"/>
      </w:rPr>
      <w:instrText xml:space="preserve"> PAGE   \* MERGEFORMAT </w:instrText>
    </w:r>
    <w:r w:rsidRPr="009E3063">
      <w:rPr>
        <w:rFonts w:ascii="Arial" w:hAnsi="Arial" w:cs="Arial"/>
      </w:rPr>
      <w:fldChar w:fldCharType="separate"/>
    </w:r>
    <w:r w:rsidR="00690BCF">
      <w:rPr>
        <w:rFonts w:ascii="Arial" w:hAnsi="Arial" w:cs="Arial"/>
        <w:noProof/>
      </w:rPr>
      <w:t>17</w:t>
    </w:r>
    <w:r w:rsidRPr="009E3063">
      <w:rPr>
        <w:rFonts w:ascii="Arial" w:hAnsi="Arial" w:cs="Arial"/>
        <w:noProof/>
      </w:rPr>
      <w:fldChar w:fldCharType="end"/>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C941746"/>
    <w:multiLevelType w:val="hybridMultilevel"/>
    <w:tmpl w:val="D0A04B68"/>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632C5E6A"/>
    <w:multiLevelType w:val="hybridMultilevel"/>
    <w:tmpl w:val="8DE2AEFC"/>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removePersonalInformation/>
  <w:removeDateAndTim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4015F"/>
    <w:rsid w:val="00005A32"/>
    <w:rsid w:val="000509C2"/>
    <w:rsid w:val="000E4D43"/>
    <w:rsid w:val="00124DFC"/>
    <w:rsid w:val="00145349"/>
    <w:rsid w:val="0024015F"/>
    <w:rsid w:val="004F0127"/>
    <w:rsid w:val="0053151C"/>
    <w:rsid w:val="00690BCF"/>
    <w:rsid w:val="0083053A"/>
    <w:rsid w:val="00853DEF"/>
    <w:rsid w:val="009E3063"/>
    <w:rsid w:val="00BF73FF"/>
    <w:rsid w:val="00C5352C"/>
    <w:rsid w:val="00CF6445"/>
    <w:rsid w:val="00DF1ECD"/>
    <w:rsid w:val="00EB708F"/>
    <w:rsid w:val="00F1156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E3AD870"/>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heme="minorHAnsi" w:hAnsi="Times New Roman" w:cs="Times New Roman"/>
        <w:color w:val="000000"/>
        <w:sz w:val="24"/>
        <w:szCs w:val="24"/>
        <w:lang w:val="en-IN" w:eastAsia="en-US" w:bidi="ar-SA"/>
      </w:rPr>
    </w:rPrDefault>
    <w:pPrDefault>
      <w:pPr>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E4D43"/>
  </w:style>
  <w:style w:type="paragraph" w:styleId="Heading1">
    <w:name w:val="heading 1"/>
    <w:basedOn w:val="Normal"/>
    <w:next w:val="Normal"/>
    <w:link w:val="Heading1Char"/>
    <w:uiPriority w:val="9"/>
    <w:qFormat/>
    <w:rsid w:val="009E3063"/>
    <w:pPr>
      <w:keepNext/>
      <w:keepLines/>
      <w:spacing w:before="24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link w:val="Heading2Char"/>
    <w:uiPriority w:val="9"/>
    <w:qFormat/>
    <w:rsid w:val="00005A32"/>
    <w:pPr>
      <w:spacing w:before="100" w:beforeAutospacing="1" w:after="100" w:afterAutospacing="1"/>
      <w:jc w:val="left"/>
      <w:outlineLvl w:val="1"/>
    </w:pPr>
    <w:rPr>
      <w:rFonts w:eastAsia="Times New Roman"/>
      <w:b/>
      <w:bCs/>
      <w:color w:val="auto"/>
      <w:sz w:val="36"/>
      <w:szCs w:val="36"/>
      <w:lang w:eastAsia="en-IN"/>
    </w:rPr>
  </w:style>
  <w:style w:type="paragraph" w:styleId="Heading3">
    <w:name w:val="heading 3"/>
    <w:basedOn w:val="Normal"/>
    <w:link w:val="Heading3Char"/>
    <w:uiPriority w:val="9"/>
    <w:qFormat/>
    <w:rsid w:val="00005A32"/>
    <w:pPr>
      <w:spacing w:before="100" w:beforeAutospacing="1" w:after="100" w:afterAutospacing="1"/>
      <w:jc w:val="left"/>
      <w:outlineLvl w:val="2"/>
    </w:pPr>
    <w:rPr>
      <w:rFonts w:eastAsia="Times New Roman"/>
      <w:b/>
      <w:bCs/>
      <w:color w:val="auto"/>
      <w:sz w:val="27"/>
      <w:szCs w:val="27"/>
      <w:lang w:eastAsia="en-I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0E4D43"/>
    <w:rPr>
      <w:b/>
      <w:bCs/>
    </w:rPr>
  </w:style>
  <w:style w:type="character" w:styleId="Emphasis">
    <w:name w:val="Emphasis"/>
    <w:basedOn w:val="DefaultParagraphFont"/>
    <w:uiPriority w:val="20"/>
    <w:qFormat/>
    <w:rsid w:val="000E4D43"/>
    <w:rPr>
      <w:i/>
      <w:iCs/>
    </w:rPr>
  </w:style>
  <w:style w:type="paragraph" w:styleId="ListParagraph">
    <w:name w:val="List Paragraph"/>
    <w:basedOn w:val="Normal"/>
    <w:uiPriority w:val="34"/>
    <w:qFormat/>
    <w:rsid w:val="000E4D43"/>
    <w:pPr>
      <w:ind w:left="720"/>
      <w:contextualSpacing/>
    </w:pPr>
  </w:style>
  <w:style w:type="character" w:customStyle="1" w:styleId="Heading2Char">
    <w:name w:val="Heading 2 Char"/>
    <w:basedOn w:val="DefaultParagraphFont"/>
    <w:link w:val="Heading2"/>
    <w:uiPriority w:val="9"/>
    <w:rsid w:val="00005A32"/>
    <w:rPr>
      <w:rFonts w:eastAsia="Times New Roman"/>
      <w:b/>
      <w:bCs/>
      <w:color w:val="auto"/>
      <w:sz w:val="36"/>
      <w:szCs w:val="36"/>
      <w:lang w:eastAsia="en-IN"/>
    </w:rPr>
  </w:style>
  <w:style w:type="character" w:customStyle="1" w:styleId="Heading3Char">
    <w:name w:val="Heading 3 Char"/>
    <w:basedOn w:val="DefaultParagraphFont"/>
    <w:link w:val="Heading3"/>
    <w:uiPriority w:val="9"/>
    <w:rsid w:val="00005A32"/>
    <w:rPr>
      <w:rFonts w:eastAsia="Times New Roman"/>
      <w:b/>
      <w:bCs/>
      <w:color w:val="auto"/>
      <w:sz w:val="27"/>
      <w:szCs w:val="27"/>
      <w:lang w:eastAsia="en-IN"/>
    </w:rPr>
  </w:style>
  <w:style w:type="paragraph" w:styleId="NormalWeb">
    <w:name w:val="Normal (Web)"/>
    <w:basedOn w:val="Normal"/>
    <w:uiPriority w:val="99"/>
    <w:semiHidden/>
    <w:unhideWhenUsed/>
    <w:rsid w:val="00005A32"/>
    <w:pPr>
      <w:spacing w:before="100" w:beforeAutospacing="1" w:after="100" w:afterAutospacing="1"/>
      <w:jc w:val="left"/>
    </w:pPr>
    <w:rPr>
      <w:rFonts w:eastAsia="Times New Roman"/>
      <w:color w:val="auto"/>
      <w:lang w:eastAsia="en-IN"/>
    </w:rPr>
  </w:style>
  <w:style w:type="character" w:styleId="Hyperlink">
    <w:name w:val="Hyperlink"/>
    <w:basedOn w:val="DefaultParagraphFont"/>
    <w:uiPriority w:val="99"/>
    <w:unhideWhenUsed/>
    <w:rsid w:val="00005A32"/>
    <w:rPr>
      <w:color w:val="0000FF"/>
      <w:u w:val="single"/>
    </w:rPr>
  </w:style>
  <w:style w:type="paragraph" w:customStyle="1" w:styleId="tab">
    <w:name w:val="tab"/>
    <w:basedOn w:val="Normal"/>
    <w:rsid w:val="00005A32"/>
    <w:pPr>
      <w:spacing w:before="100" w:beforeAutospacing="1" w:after="100" w:afterAutospacing="1"/>
      <w:jc w:val="left"/>
    </w:pPr>
    <w:rPr>
      <w:rFonts w:eastAsia="Times New Roman"/>
      <w:color w:val="auto"/>
      <w:lang w:eastAsia="en-IN"/>
    </w:rPr>
  </w:style>
  <w:style w:type="character" w:customStyle="1" w:styleId="Heading1Char">
    <w:name w:val="Heading 1 Char"/>
    <w:basedOn w:val="DefaultParagraphFont"/>
    <w:link w:val="Heading1"/>
    <w:uiPriority w:val="9"/>
    <w:rsid w:val="009E3063"/>
    <w:rPr>
      <w:rFonts w:asciiTheme="majorHAnsi" w:eastAsiaTheme="majorEastAsia" w:hAnsiTheme="majorHAnsi" w:cstheme="majorBidi"/>
      <w:color w:val="365F91" w:themeColor="accent1" w:themeShade="BF"/>
      <w:sz w:val="32"/>
      <w:szCs w:val="32"/>
    </w:rPr>
  </w:style>
  <w:style w:type="paragraph" w:styleId="Header">
    <w:name w:val="header"/>
    <w:basedOn w:val="Normal"/>
    <w:link w:val="HeaderChar"/>
    <w:uiPriority w:val="99"/>
    <w:unhideWhenUsed/>
    <w:rsid w:val="009E3063"/>
    <w:pPr>
      <w:tabs>
        <w:tab w:val="center" w:pos="4513"/>
        <w:tab w:val="right" w:pos="9026"/>
      </w:tabs>
    </w:pPr>
  </w:style>
  <w:style w:type="character" w:customStyle="1" w:styleId="HeaderChar">
    <w:name w:val="Header Char"/>
    <w:basedOn w:val="DefaultParagraphFont"/>
    <w:link w:val="Header"/>
    <w:uiPriority w:val="99"/>
    <w:rsid w:val="009E3063"/>
  </w:style>
  <w:style w:type="paragraph" w:styleId="Footer">
    <w:name w:val="footer"/>
    <w:basedOn w:val="Normal"/>
    <w:link w:val="FooterChar"/>
    <w:uiPriority w:val="99"/>
    <w:unhideWhenUsed/>
    <w:rsid w:val="009E3063"/>
    <w:pPr>
      <w:tabs>
        <w:tab w:val="center" w:pos="4513"/>
        <w:tab w:val="right" w:pos="9026"/>
      </w:tabs>
    </w:pPr>
  </w:style>
  <w:style w:type="character" w:customStyle="1" w:styleId="FooterChar">
    <w:name w:val="Footer Char"/>
    <w:basedOn w:val="DefaultParagraphFont"/>
    <w:link w:val="Footer"/>
    <w:uiPriority w:val="99"/>
    <w:rsid w:val="009E3063"/>
  </w:style>
  <w:style w:type="paragraph" w:styleId="TOCHeading">
    <w:name w:val="TOC Heading"/>
    <w:basedOn w:val="Heading1"/>
    <w:next w:val="Normal"/>
    <w:uiPriority w:val="39"/>
    <w:unhideWhenUsed/>
    <w:qFormat/>
    <w:rsid w:val="009E3063"/>
    <w:pPr>
      <w:spacing w:line="259" w:lineRule="auto"/>
      <w:jc w:val="left"/>
      <w:outlineLvl w:val="9"/>
    </w:pPr>
    <w:rPr>
      <w:lang w:val="en-US"/>
    </w:rPr>
  </w:style>
  <w:style w:type="paragraph" w:styleId="TOC1">
    <w:name w:val="toc 1"/>
    <w:basedOn w:val="Normal"/>
    <w:next w:val="Normal"/>
    <w:autoRedefine/>
    <w:uiPriority w:val="39"/>
    <w:unhideWhenUsed/>
    <w:rsid w:val="009E3063"/>
    <w:pPr>
      <w:spacing w:after="100"/>
    </w:pPr>
  </w:style>
  <w:style w:type="paragraph" w:styleId="TOC2">
    <w:name w:val="toc 2"/>
    <w:basedOn w:val="Normal"/>
    <w:next w:val="Normal"/>
    <w:autoRedefine/>
    <w:uiPriority w:val="39"/>
    <w:unhideWhenUsed/>
    <w:rsid w:val="009E3063"/>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80633765">
      <w:bodyDiv w:val="1"/>
      <w:marLeft w:val="0"/>
      <w:marRight w:val="0"/>
      <w:marTop w:val="0"/>
      <w:marBottom w:val="0"/>
      <w:divBdr>
        <w:top w:val="none" w:sz="0" w:space="0" w:color="auto"/>
        <w:left w:val="none" w:sz="0" w:space="0" w:color="auto"/>
        <w:bottom w:val="none" w:sz="0" w:space="0" w:color="auto"/>
        <w:right w:val="none" w:sz="0" w:space="0" w:color="auto"/>
      </w:divBdr>
    </w:div>
    <w:div w:id="392243020">
      <w:bodyDiv w:val="1"/>
      <w:marLeft w:val="0"/>
      <w:marRight w:val="0"/>
      <w:marTop w:val="0"/>
      <w:marBottom w:val="0"/>
      <w:divBdr>
        <w:top w:val="none" w:sz="0" w:space="0" w:color="auto"/>
        <w:left w:val="none" w:sz="0" w:space="0" w:color="auto"/>
        <w:bottom w:val="none" w:sz="0" w:space="0" w:color="auto"/>
        <w:right w:val="none" w:sz="0" w:space="0" w:color="auto"/>
      </w:divBdr>
    </w:div>
    <w:div w:id="612177112">
      <w:bodyDiv w:val="1"/>
      <w:marLeft w:val="0"/>
      <w:marRight w:val="0"/>
      <w:marTop w:val="0"/>
      <w:marBottom w:val="0"/>
      <w:divBdr>
        <w:top w:val="none" w:sz="0" w:space="0" w:color="auto"/>
        <w:left w:val="none" w:sz="0" w:space="0" w:color="auto"/>
        <w:bottom w:val="none" w:sz="0" w:space="0" w:color="auto"/>
        <w:right w:val="none" w:sz="0" w:space="0" w:color="auto"/>
      </w:divBdr>
    </w:div>
    <w:div w:id="717440727">
      <w:bodyDiv w:val="1"/>
      <w:marLeft w:val="0"/>
      <w:marRight w:val="0"/>
      <w:marTop w:val="0"/>
      <w:marBottom w:val="0"/>
      <w:divBdr>
        <w:top w:val="none" w:sz="0" w:space="0" w:color="auto"/>
        <w:left w:val="none" w:sz="0" w:space="0" w:color="auto"/>
        <w:bottom w:val="none" w:sz="0" w:space="0" w:color="auto"/>
        <w:right w:val="none" w:sz="0" w:space="0" w:color="auto"/>
      </w:divBdr>
    </w:div>
    <w:div w:id="772671353">
      <w:bodyDiv w:val="1"/>
      <w:marLeft w:val="0"/>
      <w:marRight w:val="0"/>
      <w:marTop w:val="0"/>
      <w:marBottom w:val="0"/>
      <w:divBdr>
        <w:top w:val="none" w:sz="0" w:space="0" w:color="auto"/>
        <w:left w:val="none" w:sz="0" w:space="0" w:color="auto"/>
        <w:bottom w:val="none" w:sz="0" w:space="0" w:color="auto"/>
        <w:right w:val="none" w:sz="0" w:space="0" w:color="auto"/>
      </w:divBdr>
    </w:div>
    <w:div w:id="807671229">
      <w:bodyDiv w:val="1"/>
      <w:marLeft w:val="0"/>
      <w:marRight w:val="0"/>
      <w:marTop w:val="0"/>
      <w:marBottom w:val="0"/>
      <w:divBdr>
        <w:top w:val="none" w:sz="0" w:space="0" w:color="auto"/>
        <w:left w:val="none" w:sz="0" w:space="0" w:color="auto"/>
        <w:bottom w:val="none" w:sz="0" w:space="0" w:color="auto"/>
        <w:right w:val="none" w:sz="0" w:space="0" w:color="auto"/>
      </w:divBdr>
    </w:div>
    <w:div w:id="894002054">
      <w:bodyDiv w:val="1"/>
      <w:marLeft w:val="0"/>
      <w:marRight w:val="0"/>
      <w:marTop w:val="0"/>
      <w:marBottom w:val="0"/>
      <w:divBdr>
        <w:top w:val="none" w:sz="0" w:space="0" w:color="auto"/>
        <w:left w:val="none" w:sz="0" w:space="0" w:color="auto"/>
        <w:bottom w:val="none" w:sz="0" w:space="0" w:color="auto"/>
        <w:right w:val="none" w:sz="0" w:space="0" w:color="auto"/>
      </w:divBdr>
    </w:div>
    <w:div w:id="908270007">
      <w:bodyDiv w:val="1"/>
      <w:marLeft w:val="0"/>
      <w:marRight w:val="0"/>
      <w:marTop w:val="0"/>
      <w:marBottom w:val="0"/>
      <w:divBdr>
        <w:top w:val="none" w:sz="0" w:space="0" w:color="auto"/>
        <w:left w:val="none" w:sz="0" w:space="0" w:color="auto"/>
        <w:bottom w:val="none" w:sz="0" w:space="0" w:color="auto"/>
        <w:right w:val="none" w:sz="0" w:space="0" w:color="auto"/>
      </w:divBdr>
    </w:div>
    <w:div w:id="1012605656">
      <w:bodyDiv w:val="1"/>
      <w:marLeft w:val="0"/>
      <w:marRight w:val="0"/>
      <w:marTop w:val="0"/>
      <w:marBottom w:val="0"/>
      <w:divBdr>
        <w:top w:val="none" w:sz="0" w:space="0" w:color="auto"/>
        <w:left w:val="none" w:sz="0" w:space="0" w:color="auto"/>
        <w:bottom w:val="none" w:sz="0" w:space="0" w:color="auto"/>
        <w:right w:val="none" w:sz="0" w:space="0" w:color="auto"/>
      </w:divBdr>
    </w:div>
    <w:div w:id="1219701896">
      <w:bodyDiv w:val="1"/>
      <w:marLeft w:val="0"/>
      <w:marRight w:val="0"/>
      <w:marTop w:val="0"/>
      <w:marBottom w:val="0"/>
      <w:divBdr>
        <w:top w:val="none" w:sz="0" w:space="0" w:color="auto"/>
        <w:left w:val="none" w:sz="0" w:space="0" w:color="auto"/>
        <w:bottom w:val="none" w:sz="0" w:space="0" w:color="auto"/>
        <w:right w:val="none" w:sz="0" w:space="0" w:color="auto"/>
      </w:divBdr>
    </w:div>
    <w:div w:id="1702779489">
      <w:bodyDiv w:val="1"/>
      <w:marLeft w:val="0"/>
      <w:marRight w:val="0"/>
      <w:marTop w:val="0"/>
      <w:marBottom w:val="0"/>
      <w:divBdr>
        <w:top w:val="none" w:sz="0" w:space="0" w:color="auto"/>
        <w:left w:val="none" w:sz="0" w:space="0" w:color="auto"/>
        <w:bottom w:val="none" w:sz="0" w:space="0" w:color="auto"/>
        <w:right w:val="none" w:sz="0" w:space="0" w:color="auto"/>
      </w:divBdr>
    </w:div>
    <w:div w:id="1838574090">
      <w:bodyDiv w:val="1"/>
      <w:marLeft w:val="0"/>
      <w:marRight w:val="0"/>
      <w:marTop w:val="0"/>
      <w:marBottom w:val="0"/>
      <w:divBdr>
        <w:top w:val="none" w:sz="0" w:space="0" w:color="auto"/>
        <w:left w:val="none" w:sz="0" w:space="0" w:color="auto"/>
        <w:bottom w:val="none" w:sz="0" w:space="0" w:color="auto"/>
        <w:right w:val="none" w:sz="0" w:space="0" w:color="auto"/>
      </w:divBdr>
    </w:div>
    <w:div w:id="19924416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B059F60-1541-462A-A972-F0104E44ED8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19</Pages>
  <Words>2035</Words>
  <Characters>11603</Characters>
  <Application>Microsoft Office Word</Application>
  <DocSecurity>0</DocSecurity>
  <Lines>96</Lines>
  <Paragraphs>27</Paragraphs>
  <ScaleCrop>false</ScaleCrop>
  <Company/>
  <LinksUpToDate>false</LinksUpToDate>
  <CharactersWithSpaces>13611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2020-10-18T09:06:00Z</dcterms:created>
  <dcterms:modified xsi:type="dcterms:W3CDTF">2020-10-21T13:51:00Z</dcterms:modified>
</cp:coreProperties>
</file>