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22BB3" w14:textId="2B9C52E6" w:rsidR="0008299F" w:rsidRPr="00473204" w:rsidRDefault="395C76AF" w:rsidP="26595FF6">
      <w:pPr>
        <w:rPr>
          <w:rFonts w:ascii="Calibri" w:eastAsia="Calibri" w:hAnsi="Calibri" w:cs="Calibri"/>
          <w:b/>
          <w:bCs/>
          <w:color w:val="000000" w:themeColor="text1"/>
          <w:sz w:val="20"/>
          <w:szCs w:val="20"/>
        </w:rPr>
      </w:pPr>
      <w:r w:rsidRPr="00473204">
        <w:rPr>
          <w:rFonts w:ascii="Calibri" w:eastAsia="Calibri" w:hAnsi="Calibri" w:cs="Calibri"/>
          <w:b/>
          <w:bCs/>
          <w:color w:val="000000" w:themeColor="text1"/>
          <w:sz w:val="20"/>
          <w:szCs w:val="20"/>
        </w:rPr>
        <w:t>S</w:t>
      </w:r>
      <w:r w:rsidR="007312BF" w:rsidRPr="00473204">
        <w:rPr>
          <w:rFonts w:ascii="Calibri" w:eastAsia="Calibri" w:hAnsi="Calibri" w:cs="Calibri"/>
          <w:b/>
          <w:bCs/>
          <w:color w:val="000000" w:themeColor="text1"/>
          <w:sz w:val="20"/>
          <w:szCs w:val="20"/>
        </w:rPr>
        <w:t>UPPLEMENTARY</w:t>
      </w:r>
      <w:r w:rsidRPr="00473204">
        <w:rPr>
          <w:rFonts w:ascii="Calibri" w:eastAsia="Calibri" w:hAnsi="Calibri" w:cs="Calibri"/>
          <w:b/>
          <w:bCs/>
          <w:color w:val="000000" w:themeColor="text1"/>
          <w:sz w:val="20"/>
          <w:szCs w:val="20"/>
        </w:rPr>
        <w:t xml:space="preserve"> NOTE FOR POSTER PRESENTATION</w:t>
      </w:r>
    </w:p>
    <w:p w14:paraId="5F577EC6" w14:textId="77777777" w:rsidR="00571DC8" w:rsidRPr="00473204" w:rsidRDefault="00571DC8" w:rsidP="00571DC8">
      <w:pPr>
        <w:rPr>
          <w:rFonts w:ascii="Calibri" w:eastAsia="Calibri" w:hAnsi="Calibri" w:cs="Calibri"/>
          <w:b/>
          <w:bCs/>
          <w:color w:val="000000" w:themeColor="text1"/>
          <w:sz w:val="20"/>
          <w:szCs w:val="20"/>
        </w:rPr>
      </w:pPr>
      <w:r w:rsidRPr="00473204">
        <w:rPr>
          <w:rFonts w:ascii="Calibri" w:eastAsia="Calibri" w:hAnsi="Calibri" w:cs="Calibri"/>
          <w:b/>
          <w:bCs/>
          <w:i/>
          <w:iCs/>
          <w:color w:val="000000" w:themeColor="text1"/>
          <w:sz w:val="20"/>
          <w:szCs w:val="20"/>
        </w:rPr>
        <w:t>NAME: SOFAIA MIDTSKAU (1813661)</w:t>
      </w:r>
    </w:p>
    <w:p w14:paraId="3AA7543C" w14:textId="77777777" w:rsidR="00571DC8" w:rsidRPr="00473204" w:rsidRDefault="00571DC8" w:rsidP="00571DC8">
      <w:pPr>
        <w:rPr>
          <w:rFonts w:ascii="Calibri" w:eastAsia="Calibri" w:hAnsi="Calibri" w:cs="Calibri"/>
          <w:b/>
          <w:bCs/>
          <w:color w:val="000000" w:themeColor="text1"/>
          <w:sz w:val="20"/>
          <w:szCs w:val="20"/>
        </w:rPr>
      </w:pPr>
      <w:r w:rsidRPr="00473204">
        <w:rPr>
          <w:rFonts w:ascii="Calibri" w:eastAsia="Calibri" w:hAnsi="Calibri" w:cs="Calibri"/>
          <w:b/>
          <w:bCs/>
          <w:color w:val="000000" w:themeColor="text1"/>
          <w:sz w:val="20"/>
          <w:szCs w:val="20"/>
        </w:rPr>
        <w:t>DATE: 08/11/2021</w:t>
      </w:r>
    </w:p>
    <w:p w14:paraId="35612511" w14:textId="3086921A" w:rsidR="004D2897" w:rsidRPr="00157108" w:rsidRDefault="00627A1B" w:rsidP="00627A1B">
      <w:pPr>
        <w:rPr>
          <w:rFonts w:ascii="Calibri" w:eastAsia="Calibri" w:hAnsi="Calibri" w:cs="Calibri"/>
          <w:color w:val="000000" w:themeColor="text1"/>
          <w:sz w:val="20"/>
          <w:szCs w:val="20"/>
        </w:rPr>
      </w:pPr>
      <w:r w:rsidRPr="00157108">
        <w:rPr>
          <w:rFonts w:ascii="Calibri" w:eastAsia="Calibri" w:hAnsi="Calibri" w:cs="Calibri"/>
          <w:color w:val="000000" w:themeColor="text1"/>
          <w:sz w:val="20"/>
          <w:szCs w:val="20"/>
        </w:rPr>
        <w:t>Is Virgin Media Sustainable or not Sustainable?</w:t>
      </w:r>
    </w:p>
    <w:p w14:paraId="359FC949" w14:textId="04819132" w:rsidR="00473204" w:rsidRPr="00157108" w:rsidRDefault="00BE4E90" w:rsidP="00627A1B">
      <w:pPr>
        <w:rPr>
          <w:rFonts w:ascii="Calibri" w:eastAsia="Calibri" w:hAnsi="Calibri" w:cs="Calibri"/>
          <w:color w:val="000000" w:themeColor="text1"/>
          <w:sz w:val="20"/>
          <w:szCs w:val="20"/>
        </w:rPr>
      </w:pPr>
      <w:r w:rsidRPr="00157108">
        <w:rPr>
          <w:rFonts w:ascii="Calibri" w:eastAsia="Calibri" w:hAnsi="Calibri" w:cs="Calibri"/>
          <w:color w:val="000000" w:themeColor="text1"/>
          <w:sz w:val="20"/>
          <w:szCs w:val="20"/>
        </w:rPr>
        <w:t>The researcher</w:t>
      </w:r>
      <w:r w:rsidR="00473204" w:rsidRPr="00157108">
        <w:rPr>
          <w:rFonts w:ascii="Calibri" w:eastAsia="Calibri" w:hAnsi="Calibri" w:cs="Calibri"/>
          <w:color w:val="000000" w:themeColor="text1"/>
          <w:sz w:val="20"/>
          <w:szCs w:val="20"/>
        </w:rPr>
        <w:t xml:space="preserve"> had </w:t>
      </w:r>
      <w:r w:rsidRPr="00157108">
        <w:rPr>
          <w:rFonts w:ascii="Calibri" w:eastAsia="Calibri" w:hAnsi="Calibri" w:cs="Calibri"/>
          <w:color w:val="000000" w:themeColor="text1"/>
          <w:sz w:val="20"/>
          <w:szCs w:val="20"/>
        </w:rPr>
        <w:t>researched</w:t>
      </w:r>
      <w:r w:rsidR="00473204" w:rsidRPr="00157108">
        <w:rPr>
          <w:rFonts w:ascii="Calibri" w:eastAsia="Calibri" w:hAnsi="Calibri" w:cs="Calibri"/>
          <w:color w:val="000000" w:themeColor="text1"/>
          <w:sz w:val="20"/>
          <w:szCs w:val="20"/>
        </w:rPr>
        <w:t xml:space="preserve"> that virgin media had recycled 80% of operational waste since 2010.</w:t>
      </w:r>
    </w:p>
    <w:p w14:paraId="79ABE2AF" w14:textId="55C68C3C" w:rsidR="004166C9" w:rsidRPr="00157108" w:rsidRDefault="004166C9" w:rsidP="00627A1B">
      <w:pPr>
        <w:rPr>
          <w:rFonts w:eastAsia="Calibri" w:cstheme="minorHAnsi"/>
          <w:color w:val="000000" w:themeColor="text1"/>
          <w:sz w:val="20"/>
          <w:szCs w:val="20"/>
        </w:rPr>
      </w:pPr>
      <w:r w:rsidRPr="00157108">
        <w:rPr>
          <w:rFonts w:ascii="Calibri" w:eastAsia="Calibri" w:hAnsi="Calibri" w:cs="Calibri"/>
          <w:color w:val="000000" w:themeColor="text1"/>
          <w:sz w:val="20"/>
          <w:szCs w:val="20"/>
        </w:rPr>
        <w:t xml:space="preserve">Virgin Media treats its equipment with care by repairing and reusing as much of it as possible. Unfortunately, not all of Virgin Media's equipment can be used as is and will have to be recycled. Recycling and </w:t>
      </w:r>
      <w:r w:rsidR="006305E4" w:rsidRPr="00157108">
        <w:rPr>
          <w:rFonts w:ascii="Calibri" w:eastAsia="Calibri" w:hAnsi="Calibri" w:cs="Calibri"/>
          <w:color w:val="000000" w:themeColor="text1"/>
          <w:sz w:val="20"/>
          <w:szCs w:val="20"/>
        </w:rPr>
        <w:t>reusing kit</w:t>
      </w:r>
      <w:r w:rsidRPr="00157108">
        <w:rPr>
          <w:rFonts w:ascii="Calibri" w:eastAsia="Calibri" w:hAnsi="Calibri" w:cs="Calibri"/>
          <w:color w:val="000000" w:themeColor="text1"/>
          <w:sz w:val="20"/>
          <w:szCs w:val="20"/>
        </w:rPr>
        <w:t xml:space="preserve"> will help to reduce landfill </w:t>
      </w:r>
      <w:r w:rsidRPr="00157108">
        <w:rPr>
          <w:rFonts w:ascii="Calibri" w:eastAsia="Calibri" w:hAnsi="Calibri" w:cs="Calibri"/>
          <w:color w:val="000000" w:themeColor="text1"/>
          <w:sz w:val="20"/>
          <w:szCs w:val="20"/>
        </w:rPr>
        <w:t>waste</w:t>
      </w:r>
      <w:r w:rsidRPr="00157108">
        <w:rPr>
          <w:rFonts w:cstheme="minorHAnsi"/>
          <w:color w:val="000000"/>
          <w:sz w:val="20"/>
          <w:szCs w:val="20"/>
          <w:shd w:val="clear" w:color="auto" w:fill="FFFFFF"/>
        </w:rPr>
        <w:t xml:space="preserve"> (</w:t>
      </w:r>
      <w:r w:rsidRPr="00157108">
        <w:rPr>
          <w:rFonts w:cstheme="minorHAnsi"/>
          <w:b/>
          <w:bCs/>
          <w:color w:val="000000"/>
          <w:sz w:val="20"/>
          <w:szCs w:val="20"/>
          <w:shd w:val="clear" w:color="auto" w:fill="FFFFFF"/>
        </w:rPr>
        <w:t>Return or Recycle Your Virgin Media Kit | Virgin Media, 2021</w:t>
      </w:r>
      <w:r w:rsidRPr="00157108">
        <w:rPr>
          <w:rFonts w:cstheme="minorHAnsi"/>
          <w:color w:val="000000"/>
          <w:sz w:val="20"/>
          <w:szCs w:val="20"/>
          <w:shd w:val="clear" w:color="auto" w:fill="FFFFFF"/>
        </w:rPr>
        <w:t>)</w:t>
      </w:r>
      <w:r w:rsidRPr="00157108">
        <w:rPr>
          <w:rFonts w:cstheme="minorHAnsi"/>
          <w:color w:val="000000"/>
          <w:sz w:val="20"/>
          <w:szCs w:val="20"/>
          <w:shd w:val="clear" w:color="auto" w:fill="FFFFFF"/>
        </w:rPr>
        <w:t>.</w:t>
      </w:r>
      <w:r w:rsidRPr="00157108">
        <w:rPr>
          <w:rFonts w:eastAsia="Calibri" w:cstheme="minorHAnsi"/>
          <w:color w:val="000000" w:themeColor="text1"/>
          <w:sz w:val="20"/>
          <w:szCs w:val="20"/>
        </w:rPr>
        <w:t xml:space="preserve"> T</w:t>
      </w:r>
      <w:r w:rsidRPr="00157108">
        <w:rPr>
          <w:rFonts w:eastAsia="Calibri" w:cstheme="minorHAnsi"/>
          <w:color w:val="000000" w:themeColor="text1"/>
          <w:sz w:val="20"/>
          <w:szCs w:val="20"/>
        </w:rPr>
        <w:t xml:space="preserve">hese implies that virgin media have a responsibility to address the waste virgin media produce and create a more circular model in which the material is valued and kept in use so that it is never </w:t>
      </w:r>
      <w:r w:rsidRPr="00157108">
        <w:rPr>
          <w:rFonts w:eastAsia="Calibri" w:cstheme="minorHAnsi"/>
          <w:color w:val="000000" w:themeColor="text1"/>
          <w:sz w:val="20"/>
          <w:szCs w:val="20"/>
        </w:rPr>
        <w:t>wasted (</w:t>
      </w:r>
      <w:r w:rsidRPr="00157108">
        <w:rPr>
          <w:rFonts w:cstheme="minorHAnsi"/>
          <w:b/>
          <w:bCs/>
          <w:color w:val="000000"/>
          <w:sz w:val="20"/>
          <w:szCs w:val="20"/>
          <w:shd w:val="clear" w:color="auto" w:fill="FFFFFF"/>
        </w:rPr>
        <w:t>Better for the planet, 2021</w:t>
      </w:r>
      <w:r w:rsidRPr="00157108">
        <w:rPr>
          <w:rFonts w:cstheme="minorHAnsi"/>
          <w:color w:val="000000"/>
          <w:sz w:val="20"/>
          <w:szCs w:val="20"/>
          <w:shd w:val="clear" w:color="auto" w:fill="FFFFFF"/>
        </w:rPr>
        <w:t>)</w:t>
      </w:r>
    </w:p>
    <w:p w14:paraId="499BECBB" w14:textId="77777777" w:rsidR="00627A1B" w:rsidRPr="00157108" w:rsidRDefault="00627A1B" w:rsidP="00627A1B">
      <w:pPr>
        <w:rPr>
          <w:rFonts w:cstheme="minorHAnsi"/>
          <w:sz w:val="20"/>
          <w:szCs w:val="20"/>
        </w:rPr>
      </w:pPr>
      <w:r w:rsidRPr="00157108">
        <w:rPr>
          <w:rFonts w:cstheme="minorHAnsi"/>
          <w:b/>
          <w:bCs/>
          <w:sz w:val="20"/>
          <w:szCs w:val="20"/>
        </w:rPr>
        <w:t>One of five virgin media values is</w:t>
      </w:r>
      <w:r w:rsidRPr="00157108">
        <w:rPr>
          <w:rFonts w:cstheme="minorHAnsi"/>
          <w:sz w:val="20"/>
          <w:szCs w:val="20"/>
        </w:rPr>
        <w:t xml:space="preserve">: </w:t>
      </w:r>
    </w:p>
    <w:p w14:paraId="7DD59660" w14:textId="77777777" w:rsidR="00627A1B" w:rsidRPr="00157108" w:rsidRDefault="00627A1B" w:rsidP="00627A1B">
      <w:pPr>
        <w:rPr>
          <w:rFonts w:cstheme="minorHAnsi"/>
          <w:color w:val="000000"/>
          <w:sz w:val="20"/>
          <w:szCs w:val="20"/>
          <w:shd w:val="clear" w:color="auto" w:fill="FFFFFF"/>
        </w:rPr>
      </w:pPr>
      <w:r w:rsidRPr="00157108">
        <w:rPr>
          <w:rFonts w:cstheme="minorHAnsi"/>
          <w:sz w:val="20"/>
          <w:szCs w:val="20"/>
        </w:rPr>
        <w:t>“</w:t>
      </w:r>
      <w:r w:rsidRPr="00157108">
        <w:rPr>
          <w:rFonts w:cstheme="minorHAnsi"/>
          <w:color w:val="000000" w:themeColor="text1"/>
          <w:sz w:val="20"/>
          <w:szCs w:val="20"/>
          <w:shd w:val="clear" w:color="auto" w:fill="FFFFFF"/>
        </w:rPr>
        <w:t>We look for unexpected ways to delight. We love connecting with people, and believe that thoughtful little touches add up to a big difference”</w:t>
      </w:r>
      <w:r w:rsidRPr="00157108">
        <w:rPr>
          <w:rFonts w:cstheme="minorHAnsi"/>
          <w:color w:val="000000"/>
          <w:sz w:val="20"/>
          <w:szCs w:val="20"/>
          <w:shd w:val="clear" w:color="auto" w:fill="FFFFFF"/>
        </w:rPr>
        <w:t xml:space="preserve"> (</w:t>
      </w:r>
      <w:r w:rsidRPr="00157108">
        <w:rPr>
          <w:rFonts w:cstheme="minorHAnsi"/>
          <w:b/>
          <w:bCs/>
          <w:color w:val="000000"/>
          <w:sz w:val="20"/>
          <w:szCs w:val="20"/>
          <w:shd w:val="clear" w:color="auto" w:fill="FFFFFF"/>
        </w:rPr>
        <w:t>Our Purpose, 2021</w:t>
      </w:r>
      <w:r w:rsidRPr="00157108">
        <w:rPr>
          <w:rFonts w:cstheme="minorHAnsi"/>
          <w:color w:val="000000"/>
          <w:sz w:val="20"/>
          <w:szCs w:val="20"/>
          <w:shd w:val="clear" w:color="auto" w:fill="FFFFFF"/>
        </w:rPr>
        <w:t>)</w:t>
      </w:r>
    </w:p>
    <w:p w14:paraId="31CAC7CC" w14:textId="77777777" w:rsidR="00D86D98" w:rsidRPr="00157108" w:rsidRDefault="00627A1B" w:rsidP="00627A1B">
      <w:pPr>
        <w:rPr>
          <w:rFonts w:cstheme="minorHAnsi"/>
          <w:sz w:val="20"/>
          <w:szCs w:val="20"/>
        </w:rPr>
      </w:pPr>
      <w:r w:rsidRPr="00157108">
        <w:rPr>
          <w:rFonts w:cstheme="minorHAnsi"/>
          <w:sz w:val="20"/>
          <w:szCs w:val="20"/>
        </w:rPr>
        <w:t>Does virgin media align its organisation values, attitude, and belief impact on sustainability within its organisation?</w:t>
      </w:r>
    </w:p>
    <w:p w14:paraId="2D9C2C42" w14:textId="77777777" w:rsidR="00D86D98" w:rsidRPr="00157108" w:rsidRDefault="001D3D54" w:rsidP="00627A1B">
      <w:pPr>
        <w:rPr>
          <w:rFonts w:cstheme="minorHAnsi"/>
          <w:sz w:val="20"/>
          <w:szCs w:val="20"/>
        </w:rPr>
      </w:pPr>
      <w:r w:rsidRPr="00157108">
        <w:rPr>
          <w:rFonts w:cstheme="minorHAnsi"/>
          <w:sz w:val="20"/>
          <w:szCs w:val="20"/>
        </w:rPr>
        <w:t xml:space="preserve"> However, from the researcher researched</w:t>
      </w:r>
      <w:r w:rsidR="000D7DF3" w:rsidRPr="00157108">
        <w:rPr>
          <w:rFonts w:cstheme="minorHAnsi"/>
          <w:sz w:val="20"/>
          <w:szCs w:val="20"/>
        </w:rPr>
        <w:t>,</w:t>
      </w:r>
      <w:r w:rsidRPr="00157108">
        <w:rPr>
          <w:rFonts w:cstheme="minorHAnsi"/>
          <w:sz w:val="20"/>
          <w:szCs w:val="20"/>
        </w:rPr>
        <w:t xml:space="preserve"> revealed that The Guardian (</w:t>
      </w:r>
      <w:r w:rsidRPr="00157108">
        <w:rPr>
          <w:rFonts w:cstheme="minorHAnsi"/>
          <w:b/>
          <w:bCs/>
          <w:sz w:val="20"/>
          <w:szCs w:val="20"/>
        </w:rPr>
        <w:t>Brignall,2021</w:t>
      </w:r>
      <w:r w:rsidRPr="00157108">
        <w:rPr>
          <w:rFonts w:cstheme="minorHAnsi"/>
          <w:sz w:val="20"/>
          <w:szCs w:val="20"/>
        </w:rPr>
        <w:t xml:space="preserve">) proposed that virgin media does not dispose or use its old tv box as they imply. Virgin Media appears not to liable its responsible in terms of disposal of e-waste product. </w:t>
      </w:r>
    </w:p>
    <w:p w14:paraId="05F6D5EB" w14:textId="4B5F99CD" w:rsidR="00627A1B" w:rsidRPr="00157108" w:rsidRDefault="005231C7" w:rsidP="00627A1B">
      <w:pPr>
        <w:rPr>
          <w:rStyle w:val="eop"/>
          <w:rFonts w:cstheme="minorHAnsi"/>
          <w:color w:val="000000"/>
          <w:sz w:val="20"/>
          <w:szCs w:val="20"/>
          <w:shd w:val="clear" w:color="auto" w:fill="FFFFFF"/>
        </w:rPr>
      </w:pPr>
      <w:r w:rsidRPr="00157108">
        <w:rPr>
          <w:rFonts w:cstheme="minorHAnsi"/>
          <w:sz w:val="20"/>
          <w:szCs w:val="20"/>
        </w:rPr>
        <w:t xml:space="preserve"> </w:t>
      </w:r>
      <w:r w:rsidRPr="00157108">
        <w:rPr>
          <w:rFonts w:cstheme="minorHAnsi"/>
          <w:color w:val="000000"/>
          <w:sz w:val="20"/>
          <w:szCs w:val="20"/>
          <w:shd w:val="clear" w:color="auto" w:fill="FFFFFF"/>
        </w:rPr>
        <w:t>"Every little help" is a Tesco value that is well practised and implemented within the organization. Addressing this value is vital to mean Tesco has delivered organisational value and stuck with it. It promotes trust, growth, and transparency within organizations, as well as contributing to and matching the cultural values of the organization.</w:t>
      </w:r>
      <w:r w:rsidRPr="00157108">
        <w:rPr>
          <w:rStyle w:val="eop"/>
          <w:rFonts w:cstheme="minorHAnsi"/>
          <w:color w:val="000000"/>
          <w:sz w:val="20"/>
          <w:szCs w:val="20"/>
          <w:shd w:val="clear" w:color="auto" w:fill="FFFFFF"/>
        </w:rPr>
        <w:t> </w:t>
      </w:r>
    </w:p>
    <w:p w14:paraId="35B7DB2C" w14:textId="7AFA69A4" w:rsidR="000D7DF3" w:rsidRPr="00157108" w:rsidRDefault="00D86D98" w:rsidP="00627A1B">
      <w:pPr>
        <w:rPr>
          <w:rStyle w:val="eop"/>
          <w:sz w:val="20"/>
          <w:szCs w:val="20"/>
        </w:rPr>
      </w:pPr>
      <w:bookmarkStart w:id="0" w:name="_Hlk87173677"/>
      <w:r w:rsidRPr="00157108">
        <w:rPr>
          <w:sz w:val="20"/>
          <w:szCs w:val="20"/>
        </w:rPr>
        <w:t xml:space="preserve">As a </w:t>
      </w:r>
      <w:r w:rsidR="00157108" w:rsidRPr="00157108">
        <w:rPr>
          <w:sz w:val="20"/>
          <w:szCs w:val="20"/>
        </w:rPr>
        <w:t>result,</w:t>
      </w:r>
      <w:r w:rsidR="00157108">
        <w:rPr>
          <w:sz w:val="20"/>
          <w:szCs w:val="20"/>
        </w:rPr>
        <w:t xml:space="preserve"> </w:t>
      </w:r>
      <w:r w:rsidRPr="00157108">
        <w:rPr>
          <w:rFonts w:eastAsiaTheme="minorEastAsia" w:hAnsi="Calibri"/>
          <w:color w:val="000000" w:themeColor="text1"/>
          <w:kern w:val="24"/>
          <w:sz w:val="20"/>
          <w:szCs w:val="20"/>
        </w:rPr>
        <w:t>Ingelsson</w:t>
      </w:r>
      <w:r w:rsidRPr="00157108">
        <w:rPr>
          <w:sz w:val="20"/>
          <w:szCs w:val="20"/>
        </w:rPr>
        <w:t xml:space="preserve">, P. et al. </w:t>
      </w:r>
      <w:r w:rsidR="00157108">
        <w:rPr>
          <w:sz w:val="20"/>
          <w:szCs w:val="20"/>
        </w:rPr>
        <w:t>(</w:t>
      </w:r>
      <w:r w:rsidRPr="00157108">
        <w:rPr>
          <w:b/>
          <w:bCs/>
          <w:sz w:val="20"/>
          <w:szCs w:val="20"/>
        </w:rPr>
        <w:t>2012</w:t>
      </w:r>
      <w:r w:rsidRPr="00157108">
        <w:rPr>
          <w:sz w:val="20"/>
          <w:szCs w:val="20"/>
        </w:rPr>
        <w:t>) argues that a strong organisational culture with shared core values can be identified as critical for successful implementation within the organisation.</w:t>
      </w:r>
      <w:bookmarkEnd w:id="0"/>
    </w:p>
    <w:p w14:paraId="7706BA53" w14:textId="77822A89" w:rsidR="0008299F" w:rsidRPr="00157108" w:rsidRDefault="000D7DF3" w:rsidP="26595FF6">
      <w:pPr>
        <w:rPr>
          <w:rFonts w:cstheme="minorHAnsi"/>
          <w:sz w:val="20"/>
          <w:szCs w:val="20"/>
        </w:rPr>
      </w:pPr>
      <w:r w:rsidRPr="00157108">
        <w:rPr>
          <w:rFonts w:cstheme="minorHAnsi"/>
          <w:sz w:val="20"/>
          <w:szCs w:val="20"/>
        </w:rPr>
        <w:t>The researcher has used RED MODEL to argue Virgin Media Sustainability and contrast with Tesco.</w:t>
      </w:r>
    </w:p>
    <w:p w14:paraId="4F66B94E" w14:textId="13A3F79C" w:rsidR="0008299F" w:rsidRPr="00157108" w:rsidRDefault="00157108" w:rsidP="26595FF6">
      <w:pPr>
        <w:rPr>
          <w:rFonts w:ascii="Calibri" w:eastAsia="Calibri" w:hAnsi="Calibri" w:cs="Calibri"/>
          <w:color w:val="000000" w:themeColor="text1"/>
          <w:sz w:val="20"/>
          <w:szCs w:val="20"/>
        </w:rPr>
      </w:pPr>
      <w:r w:rsidRPr="00157108">
        <w:rPr>
          <w:rFonts w:ascii="Calibri" w:eastAsia="Calibri" w:hAnsi="Calibri" w:cs="Calibri"/>
          <w:color w:val="000000" w:themeColor="text1"/>
          <w:sz w:val="20"/>
          <w:szCs w:val="20"/>
        </w:rPr>
        <mc:AlternateContent>
          <mc:Choice Requires="wps">
            <w:drawing>
              <wp:anchor distT="0" distB="0" distL="114300" distR="114300" simplePos="0" relativeHeight="251663360" behindDoc="0" locked="0" layoutInCell="1" allowOverlap="1" wp14:anchorId="0D224D14" wp14:editId="1DC1172A">
                <wp:simplePos x="0" y="0"/>
                <wp:positionH relativeFrom="column">
                  <wp:posOffset>-243068</wp:posOffset>
                </wp:positionH>
                <wp:positionV relativeFrom="paragraph">
                  <wp:posOffset>144901</wp:posOffset>
                </wp:positionV>
                <wp:extent cx="2193402" cy="3408744"/>
                <wp:effectExtent l="0" t="0" r="16510" b="20320"/>
                <wp:wrapNone/>
                <wp:docPr id="3" name="TextBox 2">
                  <a:extLst xmlns:a="http://schemas.openxmlformats.org/drawingml/2006/main">
                    <a:ext uri="{FF2B5EF4-FFF2-40B4-BE49-F238E27FC236}">
                      <a16:creationId xmlns:a16="http://schemas.microsoft.com/office/drawing/2014/main" id="{5EE33C0C-D9DB-49FB-A31C-829E1E42828F}"/>
                    </a:ext>
                  </a:extLst>
                </wp:docPr>
                <wp:cNvGraphicFramePr/>
                <a:graphic xmlns:a="http://schemas.openxmlformats.org/drawingml/2006/main">
                  <a:graphicData uri="http://schemas.microsoft.com/office/word/2010/wordprocessingShape">
                    <wps:wsp>
                      <wps:cNvSpPr txBox="1"/>
                      <wps:spPr>
                        <a:xfrm>
                          <a:off x="0" y="0"/>
                          <a:ext cx="2193402" cy="340874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C90BB77" w14:textId="57A9A3D6"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 xml:space="preserve">RED </w:t>
                            </w:r>
                            <w:r w:rsidRPr="00157108">
                              <w:rPr>
                                <w:rFonts w:hAnsi="Calibri" w:cs="Calibri"/>
                                <w:b/>
                                <w:bCs/>
                                <w:color w:val="FF0000"/>
                                <w:kern w:val="24"/>
                                <w:sz w:val="16"/>
                                <w:szCs w:val="16"/>
                              </w:rPr>
                              <w:t>MODEL:</w:t>
                            </w:r>
                            <w:r w:rsidRPr="00157108">
                              <w:rPr>
                                <w:rFonts w:hAnsi="Calibri" w:cs="Calibri"/>
                                <w:b/>
                                <w:bCs/>
                                <w:color w:val="FF0000"/>
                                <w:kern w:val="24"/>
                                <w:sz w:val="16"/>
                                <w:szCs w:val="16"/>
                              </w:rPr>
                              <w:t xml:space="preserve"> VIRGIN</w:t>
                            </w:r>
                          </w:p>
                          <w:p w14:paraId="47748B1D" w14:textId="77777777"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Applying RED MODEL FOR VIRGIN</w:t>
                            </w:r>
                          </w:p>
                          <w:p w14:paraId="5D09C1EF" w14:textId="77777777"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R</w:t>
                            </w:r>
                            <w:r w:rsidRPr="00157108">
                              <w:rPr>
                                <w:rFonts w:hAnsi="Calibri" w:cs="Calibri"/>
                                <w:b/>
                                <w:bCs/>
                                <w:color w:val="000000" w:themeColor="dark1"/>
                                <w:kern w:val="24"/>
                                <w:sz w:val="16"/>
                                <w:szCs w:val="16"/>
                              </w:rPr>
                              <w:t>: Virgin media making the impact of reducing and recycling 80%of operational waste(virginmedia,2020)</w:t>
                            </w:r>
                          </w:p>
                          <w:p w14:paraId="5A61C4F7" w14:textId="2811AF8A"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E</w:t>
                            </w:r>
                            <w:r w:rsidRPr="00157108">
                              <w:rPr>
                                <w:rFonts w:hAnsi="Calibri" w:cs="Calibri"/>
                                <w:b/>
                                <w:bCs/>
                                <w:color w:val="000000" w:themeColor="dark1"/>
                                <w:kern w:val="24"/>
                                <w:sz w:val="16"/>
                                <w:szCs w:val="16"/>
                              </w:rPr>
                              <w:t>: </w:t>
                            </w:r>
                            <w:r w:rsidRPr="00157108">
                              <w:rPr>
                                <w:rFonts w:eastAsia="Calibri" w:hAnsi="Calibri" w:cs="Calibri"/>
                                <w:b/>
                                <w:bCs/>
                                <w:color w:val="000000" w:themeColor="dark1"/>
                                <w:kern w:val="24"/>
                                <w:sz w:val="16"/>
                                <w:szCs w:val="16"/>
                              </w:rPr>
                              <w:t xml:space="preserve"> Virgin </w:t>
                            </w:r>
                            <w:r w:rsidRPr="00157108">
                              <w:rPr>
                                <w:rFonts w:eastAsia="Calibri" w:hAnsi="Calibri" w:cs="Calibri"/>
                                <w:b/>
                                <w:bCs/>
                                <w:color w:val="000000" w:themeColor="dark1"/>
                                <w:kern w:val="24"/>
                                <w:sz w:val="16"/>
                                <w:szCs w:val="16"/>
                              </w:rPr>
                              <w:t>Media (</w:t>
                            </w:r>
                            <w:r w:rsidRPr="00157108">
                              <w:rPr>
                                <w:rFonts w:eastAsia="Calibri" w:hAnsi="Calibri" w:cs="Calibri"/>
                                <w:b/>
                                <w:bCs/>
                                <w:color w:val="000000" w:themeColor="dark1"/>
                                <w:kern w:val="24"/>
                                <w:sz w:val="16"/>
                                <w:szCs w:val="16"/>
                              </w:rPr>
                              <w:t xml:space="preserve">2020) launched its new </w:t>
                            </w:r>
                            <w:r w:rsidRPr="00157108">
                              <w:rPr>
                                <w:rFonts w:eastAsia="Calibri" w:hAnsi="Calibri" w:cs="Calibri"/>
                                <w:b/>
                                <w:bCs/>
                                <w:color w:val="000000" w:themeColor="dark1"/>
                                <w:kern w:val="24"/>
                                <w:sz w:val="16"/>
                                <w:szCs w:val="16"/>
                              </w:rPr>
                              <w:t>five-year</w:t>
                            </w:r>
                            <w:r w:rsidRPr="00157108">
                              <w:rPr>
                                <w:rFonts w:eastAsia="Calibri" w:hAnsi="Calibri" w:cs="Calibri"/>
                                <w:b/>
                                <w:bCs/>
                                <w:color w:val="000000" w:themeColor="dark1"/>
                                <w:kern w:val="24"/>
                                <w:sz w:val="16"/>
                                <w:szCs w:val="16"/>
                              </w:rPr>
                              <w:t xml:space="preserve"> sustainability strategy, the Meaningful Connections Plan, which sets out how it will use its purpose, </w:t>
                            </w:r>
                            <w:r w:rsidRPr="00157108">
                              <w:rPr>
                                <w:rFonts w:eastAsia="Calibri" w:hAnsi="Calibri" w:cs="Calibri"/>
                                <w:b/>
                                <w:bCs/>
                                <w:color w:val="000000" w:themeColor="dark1"/>
                                <w:kern w:val="24"/>
                                <w:sz w:val="16"/>
                                <w:szCs w:val="16"/>
                              </w:rPr>
                              <w:t>people,</w:t>
                            </w:r>
                            <w:r w:rsidRPr="00157108">
                              <w:rPr>
                                <w:rFonts w:eastAsia="Calibri" w:hAnsi="Calibri" w:cs="Calibri"/>
                                <w:b/>
                                <w:bCs/>
                                <w:color w:val="000000" w:themeColor="dark1"/>
                                <w:kern w:val="24"/>
                                <w:sz w:val="16"/>
                                <w:szCs w:val="16"/>
                              </w:rPr>
                              <w:t xml:space="preserve"> and products to have a lasting and positive impact on society, and how it will reduce its impact on the planet. According to </w:t>
                            </w:r>
                            <w:r w:rsidRPr="00157108">
                              <w:rPr>
                                <w:rFonts w:hAnsi="Calibri"/>
                                <w:b/>
                                <w:bCs/>
                                <w:color w:val="000000"/>
                                <w:kern w:val="24"/>
                                <w:sz w:val="16"/>
                                <w:szCs w:val="16"/>
                              </w:rPr>
                              <w:t xml:space="preserve">(Waste, </w:t>
                            </w:r>
                            <w:r w:rsidRPr="00157108">
                              <w:rPr>
                                <w:rFonts w:hAnsi="Calibri"/>
                                <w:b/>
                                <w:bCs/>
                                <w:color w:val="000000"/>
                                <w:kern w:val="24"/>
                                <w:sz w:val="16"/>
                                <w:szCs w:val="16"/>
                              </w:rPr>
                              <w:t>2021</w:t>
                            </w:r>
                            <w:r w:rsidRPr="00157108">
                              <w:rPr>
                                <w:rFonts w:eastAsia="Calibri" w:hAnsi="Calibri" w:cs="Calibri"/>
                                <w:b/>
                                <w:bCs/>
                                <w:color w:val="000000" w:themeColor="dark1"/>
                                <w:kern w:val="24"/>
                                <w:sz w:val="16"/>
                                <w:szCs w:val="16"/>
                              </w:rPr>
                              <w:t>) goal</w:t>
                            </w:r>
                            <w:r w:rsidRPr="00157108">
                              <w:rPr>
                                <w:rFonts w:eastAsia="Calibri" w:hAnsi="Calibri" w:cs="Calibri"/>
                                <w:b/>
                                <w:bCs/>
                                <w:color w:val="000000" w:themeColor="dark1"/>
                                <w:kern w:val="24"/>
                                <w:sz w:val="16"/>
                                <w:szCs w:val="16"/>
                              </w:rPr>
                              <w:t xml:space="preserve"> is to maximise the value of the resources we use, minimise the waste we create, cut </w:t>
                            </w:r>
                            <w:r w:rsidRPr="00157108">
                              <w:rPr>
                                <w:rFonts w:eastAsia="Calibri" w:hAnsi="Calibri" w:cs="Calibri"/>
                                <w:b/>
                                <w:bCs/>
                                <w:color w:val="000000" w:themeColor="dark1"/>
                                <w:kern w:val="24"/>
                                <w:sz w:val="16"/>
                                <w:szCs w:val="16"/>
                              </w:rPr>
                              <w:t>emissions,</w:t>
                            </w:r>
                            <w:r w:rsidRPr="00157108">
                              <w:rPr>
                                <w:rFonts w:eastAsia="Calibri" w:hAnsi="Calibri" w:cs="Calibri"/>
                                <w:b/>
                                <w:bCs/>
                                <w:color w:val="000000" w:themeColor="dark1"/>
                                <w:kern w:val="24"/>
                                <w:sz w:val="16"/>
                                <w:szCs w:val="16"/>
                              </w:rPr>
                              <w:t xml:space="preserve"> and help create a cleaner, greener, healthier planet.</w:t>
                            </w:r>
                          </w:p>
                          <w:p w14:paraId="73CE1B15" w14:textId="559F96FB"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D</w:t>
                            </w:r>
                            <w:r w:rsidRPr="00157108">
                              <w:rPr>
                                <w:rFonts w:hAnsi="Calibri" w:cs="Calibri"/>
                                <w:b/>
                                <w:bCs/>
                                <w:color w:val="000000" w:themeColor="dark1"/>
                                <w:kern w:val="24"/>
                                <w:sz w:val="16"/>
                                <w:szCs w:val="16"/>
                              </w:rPr>
                              <w:t xml:space="preserve">: However, The </w:t>
                            </w:r>
                            <w:r w:rsidRPr="00157108">
                              <w:rPr>
                                <w:rFonts w:hAnsi="Calibri" w:cs="Calibri"/>
                                <w:b/>
                                <w:bCs/>
                                <w:color w:val="000000" w:themeColor="dark1"/>
                                <w:kern w:val="24"/>
                                <w:sz w:val="16"/>
                                <w:szCs w:val="16"/>
                              </w:rPr>
                              <w:t>Guardian (</w:t>
                            </w:r>
                            <w:r w:rsidRPr="00157108">
                              <w:rPr>
                                <w:rFonts w:hAnsi="Calibri" w:cs="Calibri"/>
                                <w:b/>
                                <w:bCs/>
                                <w:color w:val="000000" w:themeColor="dark1"/>
                                <w:kern w:val="24"/>
                                <w:sz w:val="16"/>
                                <w:szCs w:val="16"/>
                              </w:rPr>
                              <w:t xml:space="preserve">2020) revealed that Virgin Media does not dispose or </w:t>
                            </w:r>
                            <w:r w:rsidRPr="00157108">
                              <w:rPr>
                                <w:rFonts w:hAnsi="Calibri" w:cs="Calibri"/>
                                <w:b/>
                                <w:bCs/>
                                <w:color w:val="000000" w:themeColor="dark1"/>
                                <w:kern w:val="24"/>
                                <w:sz w:val="16"/>
                                <w:szCs w:val="16"/>
                              </w:rPr>
                              <w:t>reused. Virgin</w:t>
                            </w:r>
                            <w:r w:rsidRPr="00157108">
                              <w:rPr>
                                <w:rFonts w:eastAsia="Calibri" w:hAnsi="Calibri" w:cs="Calibri"/>
                                <w:b/>
                                <w:bCs/>
                                <w:color w:val="000000" w:themeColor="dark1"/>
                                <w:kern w:val="24"/>
                                <w:sz w:val="16"/>
                                <w:szCs w:val="16"/>
                              </w:rPr>
                              <w:t xml:space="preserve"> Media</w:t>
                            </w:r>
                            <w:r w:rsidRPr="00157108">
                              <w:rPr>
                                <w:rFonts w:eastAsia="Calibri" w:hAnsi="Calibri" w:cs="Calibri"/>
                                <w:b/>
                                <w:bCs/>
                                <w:color w:val="000000" w:themeColor="dark1"/>
                                <w:kern w:val="24"/>
                                <w:sz w:val="16"/>
                                <w:szCs w:val="16"/>
                              </w:rPr>
                              <w:t xml:space="preserve"> appears to be abdicating its responsibility in terms of end-of-life disposal of this e-waste.</w:t>
                            </w:r>
                          </w:p>
                          <w:p w14:paraId="44F1EF49" w14:textId="77777777" w:rsidR="00157108" w:rsidRPr="00157108" w:rsidRDefault="00157108" w:rsidP="00157108">
                            <w:pPr>
                              <w:rPr>
                                <w:rFonts w:hAnsi="Calibri" w:cs="Calibri"/>
                                <w:b/>
                                <w:bCs/>
                                <w:color w:val="000000" w:themeColor="dark1"/>
                                <w:kern w:val="24"/>
                                <w:sz w:val="16"/>
                                <w:szCs w:val="16"/>
                              </w:rPr>
                            </w:pPr>
                            <w:r w:rsidRPr="00157108">
                              <w:rPr>
                                <w:rFonts w:hAnsi="Calibri" w:cs="Calibri"/>
                                <w:b/>
                                <w:bCs/>
                                <w:color w:val="000000" w:themeColor="dark1"/>
                                <w:kern w:val="24"/>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224D14" id="_x0000_t202" coordsize="21600,21600" o:spt="202" path="m,l,21600r21600,l21600,xe">
                <v:stroke joinstyle="miter"/>
                <v:path gradientshapeok="t" o:connecttype="rect"/>
              </v:shapetype>
              <v:shape id="TextBox 2" o:spid="_x0000_s1026" type="#_x0000_t202" style="position:absolute;margin-left:-19.15pt;margin-top:11.4pt;width:172.7pt;height:26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" fillcolor="white [3201]" strokecolor="#ed7d31 [3205]" strokeweight="1pt">
                <v:textbox>
                  <w:txbxContent>
                    <w:p w14:paraId="2C90BB77" w14:textId="57A9A3D6"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 xml:space="preserve">RED </w:t>
                      </w:r>
                      <w:r w:rsidRPr="00157108">
                        <w:rPr>
                          <w:rFonts w:hAnsi="Calibri" w:cs="Calibri"/>
                          <w:b/>
                          <w:bCs/>
                          <w:color w:val="FF0000"/>
                          <w:kern w:val="24"/>
                          <w:sz w:val="16"/>
                          <w:szCs w:val="16"/>
                        </w:rPr>
                        <w:t>MODEL:</w:t>
                      </w:r>
                      <w:r w:rsidRPr="00157108">
                        <w:rPr>
                          <w:rFonts w:hAnsi="Calibri" w:cs="Calibri"/>
                          <w:b/>
                          <w:bCs/>
                          <w:color w:val="FF0000"/>
                          <w:kern w:val="24"/>
                          <w:sz w:val="16"/>
                          <w:szCs w:val="16"/>
                        </w:rPr>
                        <w:t xml:space="preserve"> VIRGIN</w:t>
                      </w:r>
                    </w:p>
                    <w:p w14:paraId="47748B1D" w14:textId="77777777"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Applying RED MODEL FOR VIRGIN</w:t>
                      </w:r>
                    </w:p>
                    <w:p w14:paraId="5D09C1EF" w14:textId="77777777"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R</w:t>
                      </w:r>
                      <w:r w:rsidRPr="00157108">
                        <w:rPr>
                          <w:rFonts w:hAnsi="Calibri" w:cs="Calibri"/>
                          <w:b/>
                          <w:bCs/>
                          <w:color w:val="000000" w:themeColor="dark1"/>
                          <w:kern w:val="24"/>
                          <w:sz w:val="16"/>
                          <w:szCs w:val="16"/>
                        </w:rPr>
                        <w:t>: Virgin media making the impact of reducing and recycling 80%of operational waste(virginmedia,2020)</w:t>
                      </w:r>
                    </w:p>
                    <w:p w14:paraId="5A61C4F7" w14:textId="2811AF8A"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E</w:t>
                      </w:r>
                      <w:r w:rsidRPr="00157108">
                        <w:rPr>
                          <w:rFonts w:hAnsi="Calibri" w:cs="Calibri"/>
                          <w:b/>
                          <w:bCs/>
                          <w:color w:val="000000" w:themeColor="dark1"/>
                          <w:kern w:val="24"/>
                          <w:sz w:val="16"/>
                          <w:szCs w:val="16"/>
                        </w:rPr>
                        <w:t>: </w:t>
                      </w:r>
                      <w:r w:rsidRPr="00157108">
                        <w:rPr>
                          <w:rFonts w:eastAsia="Calibri" w:hAnsi="Calibri" w:cs="Calibri"/>
                          <w:b/>
                          <w:bCs/>
                          <w:color w:val="000000" w:themeColor="dark1"/>
                          <w:kern w:val="24"/>
                          <w:sz w:val="16"/>
                          <w:szCs w:val="16"/>
                        </w:rPr>
                        <w:t xml:space="preserve"> Virgin </w:t>
                      </w:r>
                      <w:r w:rsidRPr="00157108">
                        <w:rPr>
                          <w:rFonts w:eastAsia="Calibri" w:hAnsi="Calibri" w:cs="Calibri"/>
                          <w:b/>
                          <w:bCs/>
                          <w:color w:val="000000" w:themeColor="dark1"/>
                          <w:kern w:val="24"/>
                          <w:sz w:val="16"/>
                          <w:szCs w:val="16"/>
                        </w:rPr>
                        <w:t>Media (</w:t>
                      </w:r>
                      <w:r w:rsidRPr="00157108">
                        <w:rPr>
                          <w:rFonts w:eastAsia="Calibri" w:hAnsi="Calibri" w:cs="Calibri"/>
                          <w:b/>
                          <w:bCs/>
                          <w:color w:val="000000" w:themeColor="dark1"/>
                          <w:kern w:val="24"/>
                          <w:sz w:val="16"/>
                          <w:szCs w:val="16"/>
                        </w:rPr>
                        <w:t xml:space="preserve">2020) launched its new </w:t>
                      </w:r>
                      <w:r w:rsidRPr="00157108">
                        <w:rPr>
                          <w:rFonts w:eastAsia="Calibri" w:hAnsi="Calibri" w:cs="Calibri"/>
                          <w:b/>
                          <w:bCs/>
                          <w:color w:val="000000" w:themeColor="dark1"/>
                          <w:kern w:val="24"/>
                          <w:sz w:val="16"/>
                          <w:szCs w:val="16"/>
                        </w:rPr>
                        <w:t>five-year</w:t>
                      </w:r>
                      <w:r w:rsidRPr="00157108">
                        <w:rPr>
                          <w:rFonts w:eastAsia="Calibri" w:hAnsi="Calibri" w:cs="Calibri"/>
                          <w:b/>
                          <w:bCs/>
                          <w:color w:val="000000" w:themeColor="dark1"/>
                          <w:kern w:val="24"/>
                          <w:sz w:val="16"/>
                          <w:szCs w:val="16"/>
                        </w:rPr>
                        <w:t xml:space="preserve"> sustainability strategy, the Meaningful Connections Plan, which sets out how it will use its purpose, </w:t>
                      </w:r>
                      <w:r w:rsidRPr="00157108">
                        <w:rPr>
                          <w:rFonts w:eastAsia="Calibri" w:hAnsi="Calibri" w:cs="Calibri"/>
                          <w:b/>
                          <w:bCs/>
                          <w:color w:val="000000" w:themeColor="dark1"/>
                          <w:kern w:val="24"/>
                          <w:sz w:val="16"/>
                          <w:szCs w:val="16"/>
                        </w:rPr>
                        <w:t>people,</w:t>
                      </w:r>
                      <w:r w:rsidRPr="00157108">
                        <w:rPr>
                          <w:rFonts w:eastAsia="Calibri" w:hAnsi="Calibri" w:cs="Calibri"/>
                          <w:b/>
                          <w:bCs/>
                          <w:color w:val="000000" w:themeColor="dark1"/>
                          <w:kern w:val="24"/>
                          <w:sz w:val="16"/>
                          <w:szCs w:val="16"/>
                        </w:rPr>
                        <w:t xml:space="preserve"> and products to have a lasting and positive impact on society, and how it will reduce its impact on the planet. According to </w:t>
                      </w:r>
                      <w:r w:rsidRPr="00157108">
                        <w:rPr>
                          <w:rFonts w:hAnsi="Calibri"/>
                          <w:b/>
                          <w:bCs/>
                          <w:color w:val="000000"/>
                          <w:kern w:val="24"/>
                          <w:sz w:val="16"/>
                          <w:szCs w:val="16"/>
                        </w:rPr>
                        <w:t xml:space="preserve">(Waste, </w:t>
                      </w:r>
                      <w:r w:rsidRPr="00157108">
                        <w:rPr>
                          <w:rFonts w:hAnsi="Calibri"/>
                          <w:b/>
                          <w:bCs/>
                          <w:color w:val="000000"/>
                          <w:kern w:val="24"/>
                          <w:sz w:val="16"/>
                          <w:szCs w:val="16"/>
                        </w:rPr>
                        <w:t>2021</w:t>
                      </w:r>
                      <w:r w:rsidRPr="00157108">
                        <w:rPr>
                          <w:rFonts w:eastAsia="Calibri" w:hAnsi="Calibri" w:cs="Calibri"/>
                          <w:b/>
                          <w:bCs/>
                          <w:color w:val="000000" w:themeColor="dark1"/>
                          <w:kern w:val="24"/>
                          <w:sz w:val="16"/>
                          <w:szCs w:val="16"/>
                        </w:rPr>
                        <w:t>) goal</w:t>
                      </w:r>
                      <w:r w:rsidRPr="00157108">
                        <w:rPr>
                          <w:rFonts w:eastAsia="Calibri" w:hAnsi="Calibri" w:cs="Calibri"/>
                          <w:b/>
                          <w:bCs/>
                          <w:color w:val="000000" w:themeColor="dark1"/>
                          <w:kern w:val="24"/>
                          <w:sz w:val="16"/>
                          <w:szCs w:val="16"/>
                        </w:rPr>
                        <w:t xml:space="preserve"> is to maximise the value of the resources we use, minimise the waste we create, cut </w:t>
                      </w:r>
                      <w:r w:rsidRPr="00157108">
                        <w:rPr>
                          <w:rFonts w:eastAsia="Calibri" w:hAnsi="Calibri" w:cs="Calibri"/>
                          <w:b/>
                          <w:bCs/>
                          <w:color w:val="000000" w:themeColor="dark1"/>
                          <w:kern w:val="24"/>
                          <w:sz w:val="16"/>
                          <w:szCs w:val="16"/>
                        </w:rPr>
                        <w:t>emissions,</w:t>
                      </w:r>
                      <w:r w:rsidRPr="00157108">
                        <w:rPr>
                          <w:rFonts w:eastAsia="Calibri" w:hAnsi="Calibri" w:cs="Calibri"/>
                          <w:b/>
                          <w:bCs/>
                          <w:color w:val="000000" w:themeColor="dark1"/>
                          <w:kern w:val="24"/>
                          <w:sz w:val="16"/>
                          <w:szCs w:val="16"/>
                        </w:rPr>
                        <w:t xml:space="preserve"> and help create a cleaner, greener, healthier planet.</w:t>
                      </w:r>
                    </w:p>
                    <w:p w14:paraId="73CE1B15" w14:textId="559F96FB" w:rsidR="00157108" w:rsidRPr="00157108" w:rsidRDefault="00157108" w:rsidP="00157108">
                      <w:pPr>
                        <w:rPr>
                          <w:rFonts w:hAnsi="Calibri" w:cs="Calibri"/>
                          <w:b/>
                          <w:bCs/>
                          <w:color w:val="FF0000"/>
                          <w:kern w:val="24"/>
                          <w:sz w:val="16"/>
                          <w:szCs w:val="16"/>
                        </w:rPr>
                      </w:pPr>
                      <w:r w:rsidRPr="00157108">
                        <w:rPr>
                          <w:rFonts w:hAnsi="Calibri" w:cs="Calibri"/>
                          <w:b/>
                          <w:bCs/>
                          <w:color w:val="FF0000"/>
                          <w:kern w:val="24"/>
                          <w:sz w:val="16"/>
                          <w:szCs w:val="16"/>
                        </w:rPr>
                        <w:t>D</w:t>
                      </w:r>
                      <w:r w:rsidRPr="00157108">
                        <w:rPr>
                          <w:rFonts w:hAnsi="Calibri" w:cs="Calibri"/>
                          <w:b/>
                          <w:bCs/>
                          <w:color w:val="000000" w:themeColor="dark1"/>
                          <w:kern w:val="24"/>
                          <w:sz w:val="16"/>
                          <w:szCs w:val="16"/>
                        </w:rPr>
                        <w:t xml:space="preserve">: However, The </w:t>
                      </w:r>
                      <w:r w:rsidRPr="00157108">
                        <w:rPr>
                          <w:rFonts w:hAnsi="Calibri" w:cs="Calibri"/>
                          <w:b/>
                          <w:bCs/>
                          <w:color w:val="000000" w:themeColor="dark1"/>
                          <w:kern w:val="24"/>
                          <w:sz w:val="16"/>
                          <w:szCs w:val="16"/>
                        </w:rPr>
                        <w:t>Guardian (</w:t>
                      </w:r>
                      <w:r w:rsidRPr="00157108">
                        <w:rPr>
                          <w:rFonts w:hAnsi="Calibri" w:cs="Calibri"/>
                          <w:b/>
                          <w:bCs/>
                          <w:color w:val="000000" w:themeColor="dark1"/>
                          <w:kern w:val="24"/>
                          <w:sz w:val="16"/>
                          <w:szCs w:val="16"/>
                        </w:rPr>
                        <w:t xml:space="preserve">2020) revealed that Virgin Media does not dispose or </w:t>
                      </w:r>
                      <w:r w:rsidRPr="00157108">
                        <w:rPr>
                          <w:rFonts w:hAnsi="Calibri" w:cs="Calibri"/>
                          <w:b/>
                          <w:bCs/>
                          <w:color w:val="000000" w:themeColor="dark1"/>
                          <w:kern w:val="24"/>
                          <w:sz w:val="16"/>
                          <w:szCs w:val="16"/>
                        </w:rPr>
                        <w:t>reused. Virgin</w:t>
                      </w:r>
                      <w:r w:rsidRPr="00157108">
                        <w:rPr>
                          <w:rFonts w:eastAsia="Calibri" w:hAnsi="Calibri" w:cs="Calibri"/>
                          <w:b/>
                          <w:bCs/>
                          <w:color w:val="000000" w:themeColor="dark1"/>
                          <w:kern w:val="24"/>
                          <w:sz w:val="16"/>
                          <w:szCs w:val="16"/>
                        </w:rPr>
                        <w:t xml:space="preserve"> Media</w:t>
                      </w:r>
                      <w:r w:rsidRPr="00157108">
                        <w:rPr>
                          <w:rFonts w:eastAsia="Calibri" w:hAnsi="Calibri" w:cs="Calibri"/>
                          <w:b/>
                          <w:bCs/>
                          <w:color w:val="000000" w:themeColor="dark1"/>
                          <w:kern w:val="24"/>
                          <w:sz w:val="16"/>
                          <w:szCs w:val="16"/>
                        </w:rPr>
                        <w:t xml:space="preserve"> appears to be abdicating its responsibility in terms of end-of-life disposal of this e-waste.</w:t>
                      </w:r>
                    </w:p>
                    <w:p w14:paraId="44F1EF49" w14:textId="77777777" w:rsidR="00157108" w:rsidRPr="00157108" w:rsidRDefault="00157108" w:rsidP="00157108">
                      <w:pPr>
                        <w:rPr>
                          <w:rFonts w:hAnsi="Calibri" w:cs="Calibri"/>
                          <w:b/>
                          <w:bCs/>
                          <w:color w:val="000000" w:themeColor="dark1"/>
                          <w:kern w:val="24"/>
                          <w:sz w:val="16"/>
                          <w:szCs w:val="16"/>
                        </w:rPr>
                      </w:pPr>
                      <w:r w:rsidRPr="00157108">
                        <w:rPr>
                          <w:rFonts w:hAnsi="Calibri" w:cs="Calibri"/>
                          <w:b/>
                          <w:bCs/>
                          <w:color w:val="000000" w:themeColor="dark1"/>
                          <w:kern w:val="24"/>
                          <w:sz w:val="16"/>
                          <w:szCs w:val="16"/>
                        </w:rPr>
                        <w:t xml:space="preserve"> </w:t>
                      </w:r>
                    </w:p>
                  </w:txbxContent>
                </v:textbox>
              </v:shape>
            </w:pict>
          </mc:Fallback>
        </mc:AlternateContent>
      </w:r>
      <w:r w:rsidR="000D7DF3" w:rsidRPr="00157108">
        <w:rPr>
          <w:rFonts w:cstheme="minorHAnsi"/>
          <w:sz w:val="20"/>
          <w:szCs w:val="20"/>
        </w:rPr>
        <mc:AlternateContent>
          <mc:Choice Requires="wps">
            <w:drawing>
              <wp:anchor distT="0" distB="0" distL="114300" distR="114300" simplePos="0" relativeHeight="251661312" behindDoc="0" locked="0" layoutInCell="1" allowOverlap="1" wp14:anchorId="59916FF5" wp14:editId="29C73CDA">
                <wp:simplePos x="0" y="0"/>
                <wp:positionH relativeFrom="page">
                  <wp:posOffset>2899458</wp:posOffset>
                </wp:positionH>
                <wp:positionV relativeFrom="paragraph">
                  <wp:posOffset>5798916</wp:posOffset>
                </wp:positionV>
                <wp:extent cx="4450466" cy="2928395"/>
                <wp:effectExtent l="0" t="0" r="0" b="0"/>
                <wp:wrapTopAndBottom/>
                <wp:docPr id="4" name="TextBox 3">
                  <a:extLst xmlns:a="http://schemas.openxmlformats.org/drawingml/2006/main">
                    <a:ext uri="{FF2B5EF4-FFF2-40B4-BE49-F238E27FC236}">
                      <a16:creationId xmlns:a16="http://schemas.microsoft.com/office/drawing/2014/main" id="{D8372FF8-9F4B-4A13-A4F7-6A1803138495}"/>
                    </a:ext>
                  </a:extLst>
                </wp:docPr>
                <wp:cNvGraphicFramePr/>
                <a:graphic xmlns:a="http://schemas.openxmlformats.org/drawingml/2006/main">
                  <a:graphicData uri="http://schemas.microsoft.com/office/word/2010/wordprocessingShape">
                    <wps:wsp>
                      <wps:cNvSpPr txBox="1"/>
                      <wps:spPr>
                        <a:xfrm>
                          <a:off x="0" y="0"/>
                          <a:ext cx="4450466" cy="2928395"/>
                        </a:xfrm>
                        <a:prstGeom prst="rect">
                          <a:avLst/>
                        </a:prstGeom>
                        <a:noFill/>
                      </wps:spPr>
                      <wps:txbx>
                        <w:txbxContent>
                          <w:p w14:paraId="5C9E97DE" w14:textId="28C19C99" w:rsidR="00627A1B" w:rsidRPr="005231C7" w:rsidRDefault="00627A1B" w:rsidP="00627A1B">
                            <w:pPr>
                              <w:jc w:val="both"/>
                              <w:rPr>
                                <w:rFonts w:cstheme="minorHAnsi"/>
                                <w:b/>
                                <w:bCs/>
                                <w:color w:val="FF0000"/>
                                <w:kern w:val="24"/>
                                <w:sz w:val="16"/>
                                <w:szCs w:val="16"/>
                              </w:rPr>
                            </w:pPr>
                            <w:r w:rsidRPr="005231C7">
                              <w:rPr>
                                <w:rFonts w:cstheme="minorHAnsi"/>
                                <w:b/>
                                <w:bCs/>
                                <w:color w:val="FF0000"/>
                                <w:kern w:val="24"/>
                                <w:sz w:val="16"/>
                                <w:szCs w:val="16"/>
                              </w:rPr>
                              <w:t>RED MODEL: Tesco </w:t>
                            </w:r>
                          </w:p>
                          <w:p w14:paraId="4B3516EF" w14:textId="77777777" w:rsidR="00627A1B" w:rsidRPr="005231C7" w:rsidRDefault="00627A1B" w:rsidP="00627A1B">
                            <w:pPr>
                              <w:jc w:val="both"/>
                              <w:rPr>
                                <w:rFonts w:cstheme="minorHAnsi"/>
                                <w:b/>
                                <w:bCs/>
                                <w:color w:val="FF0000"/>
                                <w:kern w:val="24"/>
                                <w:sz w:val="16"/>
                                <w:szCs w:val="16"/>
                              </w:rPr>
                            </w:pPr>
                            <w:r w:rsidRPr="005231C7">
                              <w:rPr>
                                <w:rFonts w:cstheme="minorHAnsi"/>
                                <w:b/>
                                <w:bCs/>
                                <w:color w:val="FF0000"/>
                                <w:kern w:val="24"/>
                                <w:sz w:val="16"/>
                                <w:szCs w:val="16"/>
                              </w:rPr>
                              <w:t>R</w:t>
                            </w:r>
                            <w:r w:rsidRPr="005231C7">
                              <w:rPr>
                                <w:rFonts w:cstheme="minorHAnsi"/>
                                <w:b/>
                                <w:bCs/>
                                <w:color w:val="000000" w:themeColor="text1"/>
                                <w:kern w:val="24"/>
                                <w:sz w:val="16"/>
                                <w:szCs w:val="16"/>
                              </w:rPr>
                              <w:t>: (Harvey,2020) revealed that UK supermarkets are cutting down the use of antibiotic in farming.  Tesco is one of the leading supermarkets that is making the impact of reducing the use of antibiotic in farming livestock. </w:t>
                            </w:r>
                          </w:p>
                          <w:p w14:paraId="4EBDAF42" w14:textId="77777777" w:rsidR="00627A1B" w:rsidRPr="005231C7" w:rsidRDefault="00627A1B" w:rsidP="00627A1B">
                            <w:pPr>
                              <w:jc w:val="both"/>
                              <w:rPr>
                                <w:rFonts w:cstheme="minorHAnsi"/>
                                <w:b/>
                                <w:bCs/>
                                <w:color w:val="FF0000"/>
                                <w:kern w:val="24"/>
                                <w:sz w:val="16"/>
                                <w:szCs w:val="16"/>
                              </w:rPr>
                            </w:pPr>
                            <w:r w:rsidRPr="005231C7">
                              <w:rPr>
                                <w:rFonts w:cstheme="minorHAnsi"/>
                                <w:b/>
                                <w:bCs/>
                                <w:color w:val="FF0000"/>
                                <w:kern w:val="24"/>
                                <w:sz w:val="16"/>
                                <w:szCs w:val="16"/>
                              </w:rPr>
                              <w:t>E</w:t>
                            </w:r>
                            <w:r w:rsidRPr="005231C7">
                              <w:rPr>
                                <w:rFonts w:cstheme="minorHAnsi"/>
                                <w:b/>
                                <w:bCs/>
                                <w:color w:val="000000" w:themeColor="text1"/>
                                <w:kern w:val="24"/>
                                <w:sz w:val="16"/>
                                <w:szCs w:val="16"/>
                              </w:rPr>
                              <w:t>:  Tesco supports the food and farming sector that generates values all the way through the provision chain and delivers food for all.  Tesco is acting into leading the business in addressing sustainability claiming supply chain with the importance of building trust with supplier, ensure internationally code of conduct of business in applied within the supplier and respected (Tesco PLC, 2019). (The Alliance to Save Our Antibiotics), urges supermarkets to routinely prevent using of overdosing antibiotic into farming which linked to rise of bacterial that contributes to develops dangerous viruses and it would be impossible to prevent if arise. </w:t>
                            </w:r>
                          </w:p>
                          <w:p w14:paraId="1B596106" w14:textId="3A71A66D" w:rsidR="00627A1B" w:rsidRPr="005231C7" w:rsidRDefault="00627A1B" w:rsidP="00627A1B">
                            <w:pPr>
                              <w:jc w:val="both"/>
                              <w:rPr>
                                <w:rFonts w:cstheme="minorHAnsi"/>
                                <w:b/>
                                <w:bCs/>
                                <w:color w:val="000000" w:themeColor="text1"/>
                                <w:kern w:val="24"/>
                                <w:sz w:val="16"/>
                                <w:szCs w:val="16"/>
                              </w:rPr>
                            </w:pPr>
                            <w:r w:rsidRPr="005231C7">
                              <w:rPr>
                                <w:rFonts w:cstheme="minorHAnsi"/>
                                <w:b/>
                                <w:bCs/>
                                <w:color w:val="FF0000"/>
                                <w:kern w:val="24"/>
                                <w:sz w:val="16"/>
                                <w:szCs w:val="16"/>
                              </w:rPr>
                              <w:t>D</w:t>
                            </w:r>
                            <w:r w:rsidRPr="005231C7">
                              <w:rPr>
                                <w:rFonts w:cstheme="minorHAnsi"/>
                                <w:b/>
                                <w:bCs/>
                                <w:color w:val="000000" w:themeColor="text1"/>
                                <w:kern w:val="24"/>
                                <w:sz w:val="16"/>
                                <w:szCs w:val="16"/>
                              </w:rPr>
                              <w:t xml:space="preserve">: According to (Harvey, 2020) that Tesco had put in place bans on routine dosing of livestock. Tesco was one of the next best that had implement antibiotics policies whereas Asda is lacking in providing the antibiotic policies in </w:t>
                            </w:r>
                            <w:r w:rsidRPr="005231C7">
                              <w:rPr>
                                <w:rFonts w:cstheme="minorHAnsi"/>
                                <w:b/>
                                <w:bCs/>
                                <w:color w:val="000000" w:themeColor="text1"/>
                                <w:kern w:val="24"/>
                                <w:sz w:val="16"/>
                                <w:szCs w:val="16"/>
                              </w:rPr>
                              <w:t>place (</w:t>
                            </w:r>
                            <w:r w:rsidRPr="005231C7">
                              <w:rPr>
                                <w:rFonts w:cstheme="minorHAnsi"/>
                                <w:b/>
                                <w:bCs/>
                                <w:color w:val="000000" w:themeColor="text1"/>
                                <w:kern w:val="24"/>
                                <w:sz w:val="16"/>
                                <w:szCs w:val="16"/>
                              </w:rPr>
                              <w:t xml:space="preserve">More information on our UK animal welfare, 2020) </w:t>
                            </w:r>
                          </w:p>
                          <w:p w14:paraId="5DF9480C" w14:textId="4EEBD2AF" w:rsidR="00627A1B" w:rsidRPr="00627A1B" w:rsidRDefault="00627A1B" w:rsidP="00627A1B">
                            <w:pPr>
                              <w:jc w:val="both"/>
                              <w:rPr>
                                <w:rFonts w:cstheme="minorHAnsi"/>
                                <w:b/>
                                <w:bCs/>
                                <w:color w:val="FF0000"/>
                                <w:kern w:val="24"/>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16FF5" id="TextBox 3" o:spid="_x0000_s1027" type="#_x0000_t202" style="position:absolute;margin-left:228.3pt;margin-top:456.6pt;width:350.45pt;height:230.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" filled="f" stroked="f">
                <v:textbox>
                  <w:txbxContent>
                    <w:p w14:paraId="5C9E97DE" w14:textId="28C19C99" w:rsidR="00627A1B" w:rsidRPr="005231C7" w:rsidRDefault="00627A1B" w:rsidP="00627A1B">
                      <w:pPr>
                        <w:jc w:val="both"/>
                        <w:rPr>
                          <w:rFonts w:cstheme="minorHAnsi"/>
                          <w:b/>
                          <w:bCs/>
                          <w:color w:val="FF0000"/>
                          <w:kern w:val="24"/>
                          <w:sz w:val="16"/>
                          <w:szCs w:val="16"/>
                        </w:rPr>
                      </w:pPr>
                      <w:r w:rsidRPr="005231C7">
                        <w:rPr>
                          <w:rFonts w:cstheme="minorHAnsi"/>
                          <w:b/>
                          <w:bCs/>
                          <w:color w:val="FF0000"/>
                          <w:kern w:val="24"/>
                          <w:sz w:val="16"/>
                          <w:szCs w:val="16"/>
                        </w:rPr>
                        <w:t>RED MODEL: Tesco </w:t>
                      </w:r>
                    </w:p>
                    <w:p w14:paraId="4B3516EF" w14:textId="77777777" w:rsidR="00627A1B" w:rsidRPr="005231C7" w:rsidRDefault="00627A1B" w:rsidP="00627A1B">
                      <w:pPr>
                        <w:jc w:val="both"/>
                        <w:rPr>
                          <w:rFonts w:cstheme="minorHAnsi"/>
                          <w:b/>
                          <w:bCs/>
                          <w:color w:val="FF0000"/>
                          <w:kern w:val="24"/>
                          <w:sz w:val="16"/>
                          <w:szCs w:val="16"/>
                        </w:rPr>
                      </w:pPr>
                      <w:r w:rsidRPr="005231C7">
                        <w:rPr>
                          <w:rFonts w:cstheme="minorHAnsi"/>
                          <w:b/>
                          <w:bCs/>
                          <w:color w:val="FF0000"/>
                          <w:kern w:val="24"/>
                          <w:sz w:val="16"/>
                          <w:szCs w:val="16"/>
                        </w:rPr>
                        <w:t>R</w:t>
                      </w:r>
                      <w:r w:rsidRPr="005231C7">
                        <w:rPr>
                          <w:rFonts w:cstheme="minorHAnsi"/>
                          <w:b/>
                          <w:bCs/>
                          <w:color w:val="000000" w:themeColor="text1"/>
                          <w:kern w:val="24"/>
                          <w:sz w:val="16"/>
                          <w:szCs w:val="16"/>
                        </w:rPr>
                        <w:t>: (Harvey,2020) revealed that UK supermarkets are cutting down the use of antibiotic in farming.  Tesco is one of the leading supermarkets that is making the impact of reducing the use of antibiotic in farming livestock. </w:t>
                      </w:r>
                    </w:p>
                    <w:p w14:paraId="4EBDAF42" w14:textId="77777777" w:rsidR="00627A1B" w:rsidRPr="005231C7" w:rsidRDefault="00627A1B" w:rsidP="00627A1B">
                      <w:pPr>
                        <w:jc w:val="both"/>
                        <w:rPr>
                          <w:rFonts w:cstheme="minorHAnsi"/>
                          <w:b/>
                          <w:bCs/>
                          <w:color w:val="FF0000"/>
                          <w:kern w:val="24"/>
                          <w:sz w:val="16"/>
                          <w:szCs w:val="16"/>
                        </w:rPr>
                      </w:pPr>
                      <w:r w:rsidRPr="005231C7">
                        <w:rPr>
                          <w:rFonts w:cstheme="minorHAnsi"/>
                          <w:b/>
                          <w:bCs/>
                          <w:color w:val="FF0000"/>
                          <w:kern w:val="24"/>
                          <w:sz w:val="16"/>
                          <w:szCs w:val="16"/>
                        </w:rPr>
                        <w:t>E</w:t>
                      </w:r>
                      <w:r w:rsidRPr="005231C7">
                        <w:rPr>
                          <w:rFonts w:cstheme="minorHAnsi"/>
                          <w:b/>
                          <w:bCs/>
                          <w:color w:val="000000" w:themeColor="text1"/>
                          <w:kern w:val="24"/>
                          <w:sz w:val="16"/>
                          <w:szCs w:val="16"/>
                        </w:rPr>
                        <w:t>:  Tesco supports the food and farming sector that generates values all the way through the provision chain and delivers food for all.  Tesco is acting into leading the business in addressing sustainability claiming supply chain with the importance of building trust with supplier, ensure internationally code of conduct of business in applied within the supplier and respected (Tesco PLC, 2019). (The Alliance to Save Our Antibiotics), urges supermarkets to routinely prevent using of overdosing antibiotic into farming which linked to rise of bacterial that contributes to develops dangerous viruses and it would be impossible to prevent if arise. </w:t>
                      </w:r>
                    </w:p>
                    <w:p w14:paraId="1B596106" w14:textId="3A71A66D" w:rsidR="00627A1B" w:rsidRPr="005231C7" w:rsidRDefault="00627A1B" w:rsidP="00627A1B">
                      <w:pPr>
                        <w:jc w:val="both"/>
                        <w:rPr>
                          <w:rFonts w:cstheme="minorHAnsi"/>
                          <w:b/>
                          <w:bCs/>
                          <w:color w:val="000000" w:themeColor="text1"/>
                          <w:kern w:val="24"/>
                          <w:sz w:val="16"/>
                          <w:szCs w:val="16"/>
                        </w:rPr>
                      </w:pPr>
                      <w:r w:rsidRPr="005231C7">
                        <w:rPr>
                          <w:rFonts w:cstheme="minorHAnsi"/>
                          <w:b/>
                          <w:bCs/>
                          <w:color w:val="FF0000"/>
                          <w:kern w:val="24"/>
                          <w:sz w:val="16"/>
                          <w:szCs w:val="16"/>
                        </w:rPr>
                        <w:t>D</w:t>
                      </w:r>
                      <w:r w:rsidRPr="005231C7">
                        <w:rPr>
                          <w:rFonts w:cstheme="minorHAnsi"/>
                          <w:b/>
                          <w:bCs/>
                          <w:color w:val="000000" w:themeColor="text1"/>
                          <w:kern w:val="24"/>
                          <w:sz w:val="16"/>
                          <w:szCs w:val="16"/>
                        </w:rPr>
                        <w:t xml:space="preserve">: According to (Harvey, 2020) that Tesco had put in place bans on routine dosing of livestock. Tesco was one of the next best that had implement antibiotics policies whereas Asda is lacking in providing the antibiotic policies in </w:t>
                      </w:r>
                      <w:r w:rsidRPr="005231C7">
                        <w:rPr>
                          <w:rFonts w:cstheme="minorHAnsi"/>
                          <w:b/>
                          <w:bCs/>
                          <w:color w:val="000000" w:themeColor="text1"/>
                          <w:kern w:val="24"/>
                          <w:sz w:val="16"/>
                          <w:szCs w:val="16"/>
                        </w:rPr>
                        <w:t>place (</w:t>
                      </w:r>
                      <w:r w:rsidRPr="005231C7">
                        <w:rPr>
                          <w:rFonts w:cstheme="minorHAnsi"/>
                          <w:b/>
                          <w:bCs/>
                          <w:color w:val="000000" w:themeColor="text1"/>
                          <w:kern w:val="24"/>
                          <w:sz w:val="16"/>
                          <w:szCs w:val="16"/>
                        </w:rPr>
                        <w:t xml:space="preserve">More information on our UK animal welfare, 2020) </w:t>
                      </w:r>
                    </w:p>
                    <w:p w14:paraId="5DF9480C" w14:textId="4EEBD2AF" w:rsidR="00627A1B" w:rsidRPr="00627A1B" w:rsidRDefault="00627A1B" w:rsidP="00627A1B">
                      <w:pPr>
                        <w:jc w:val="both"/>
                        <w:rPr>
                          <w:rFonts w:cstheme="minorHAnsi"/>
                          <w:b/>
                          <w:bCs/>
                          <w:color w:val="FF0000"/>
                          <w:kern w:val="24"/>
                          <w:sz w:val="18"/>
                          <w:szCs w:val="18"/>
                        </w:rPr>
                      </w:pPr>
                    </w:p>
                  </w:txbxContent>
                </v:textbox>
                <w10:wrap type="topAndBottom" anchorx="page"/>
              </v:shape>
            </w:pict>
          </mc:Fallback>
        </mc:AlternateContent>
      </w:r>
    </w:p>
    <w:p w14:paraId="5A8A700D" w14:textId="39B9454A" w:rsidR="0008299F" w:rsidRPr="00157108" w:rsidRDefault="0008299F" w:rsidP="26595FF6">
      <w:pPr>
        <w:rPr>
          <w:rFonts w:ascii="Calibri" w:eastAsia="Calibri" w:hAnsi="Calibri" w:cs="Calibri"/>
          <w:color w:val="000000" w:themeColor="text1"/>
          <w:sz w:val="20"/>
          <w:szCs w:val="20"/>
        </w:rPr>
      </w:pPr>
    </w:p>
    <w:p w14:paraId="09148CA4" w14:textId="29915F42" w:rsidR="00571DC8" w:rsidRDefault="00157108">
      <w:pPr>
        <w:rPr>
          <w:rFonts w:cstheme="minorHAnsi"/>
          <w:b/>
          <w:bCs/>
          <w:sz w:val="20"/>
          <w:szCs w:val="20"/>
          <w:u w:val="single"/>
        </w:rPr>
      </w:pPr>
      <w:r w:rsidRPr="00157108">
        <w:rPr>
          <w:rFonts w:cstheme="minorHAnsi"/>
          <w:b/>
          <w:bCs/>
          <w:sz w:val="20"/>
          <w:szCs w:val="20"/>
          <w:u w:val="single"/>
        </w:rPr>
        <w:lastRenderedPageBreak/>
        <w:t>Reference List</w:t>
      </w:r>
    </w:p>
    <w:p w14:paraId="1BB4107E" w14:textId="412D4B2B" w:rsidR="00B26D77" w:rsidRPr="00B26D77" w:rsidRDefault="00B26D77">
      <w:pPr>
        <w:rPr>
          <w:rFonts w:cstheme="minorHAnsi"/>
          <w:color w:val="000000"/>
          <w:sz w:val="20"/>
          <w:szCs w:val="20"/>
          <w:shd w:val="clear" w:color="auto" w:fill="FFFFFF"/>
        </w:rPr>
      </w:pPr>
      <w:proofErr w:type="spellStart"/>
      <w:r w:rsidRPr="00B26D77">
        <w:rPr>
          <w:rFonts w:cstheme="minorHAnsi"/>
          <w:color w:val="000000"/>
          <w:sz w:val="20"/>
          <w:szCs w:val="20"/>
          <w:shd w:val="clear" w:color="auto" w:fill="FFFFFF"/>
        </w:rPr>
        <w:t>Brignall</w:t>
      </w:r>
      <w:proofErr w:type="spellEnd"/>
      <w:r w:rsidRPr="00B26D77">
        <w:rPr>
          <w:rFonts w:cstheme="minorHAnsi"/>
          <w:color w:val="000000"/>
          <w:sz w:val="20"/>
          <w:szCs w:val="20"/>
          <w:shd w:val="clear" w:color="auto" w:fill="FFFFFF"/>
        </w:rPr>
        <w:t>, M., 2021. </w:t>
      </w:r>
      <w:r w:rsidRPr="00B26D77">
        <w:rPr>
          <w:rFonts w:cstheme="minorHAnsi"/>
          <w:i/>
          <w:iCs/>
          <w:color w:val="000000"/>
          <w:sz w:val="20"/>
          <w:szCs w:val="20"/>
          <w:shd w:val="clear" w:color="auto" w:fill="FFFFFF"/>
        </w:rPr>
        <w:t>Virgin Media’s recycling promise gets zero marks</w:t>
      </w:r>
      <w:r w:rsidRPr="00B26D77">
        <w:rPr>
          <w:rFonts w:cstheme="minorHAnsi"/>
          <w:color w:val="000000"/>
          <w:sz w:val="20"/>
          <w:szCs w:val="20"/>
          <w:shd w:val="clear" w:color="auto" w:fill="FFFFFF"/>
        </w:rPr>
        <w:t xml:space="preserve">. [online] the Guardian. Available at: </w:t>
      </w:r>
      <w:hyperlink r:id="rId4" w:history="1">
        <w:r w:rsidRPr="00B26D77">
          <w:rPr>
            <w:rStyle w:val="Hyperlink"/>
            <w:rFonts w:cstheme="minorHAnsi"/>
            <w:sz w:val="20"/>
            <w:szCs w:val="20"/>
            <w:shd w:val="clear" w:color="auto" w:fill="FFFFFF"/>
          </w:rPr>
          <w:t>https://www.theguardian.com/money/2021/sep/28/virgin-medias-recycling-promise-gets-zero-marks</w:t>
        </w:r>
      </w:hyperlink>
    </w:p>
    <w:p w14:paraId="49001F9F" w14:textId="3501A8C3" w:rsidR="00B26D77" w:rsidRPr="00B26D77" w:rsidRDefault="00B26D77">
      <w:pPr>
        <w:rPr>
          <w:rFonts w:cstheme="minorHAnsi"/>
          <w:b/>
          <w:bCs/>
          <w:sz w:val="20"/>
          <w:szCs w:val="20"/>
          <w:u w:val="single"/>
        </w:rPr>
      </w:pPr>
      <w:r w:rsidRPr="00B26D77">
        <w:rPr>
          <w:rFonts w:cstheme="minorHAnsi"/>
          <w:color w:val="000000"/>
          <w:sz w:val="20"/>
          <w:szCs w:val="20"/>
          <w:shd w:val="clear" w:color="auto" w:fill="FFFFFF"/>
        </w:rPr>
        <w:t xml:space="preserve"> [Accessed 29 October 2021].</w:t>
      </w:r>
    </w:p>
    <w:p w14:paraId="564883FF" w14:textId="17EE37A1" w:rsidR="00157108" w:rsidRDefault="003C3C6D">
      <w:pPr>
        <w:rPr>
          <w:rFonts w:cstheme="minorHAnsi"/>
          <w:color w:val="000000"/>
          <w:sz w:val="20"/>
          <w:szCs w:val="20"/>
          <w:shd w:val="clear" w:color="auto" w:fill="FFFFFF"/>
        </w:rPr>
      </w:pPr>
      <w:r w:rsidRPr="003C3C6D">
        <w:rPr>
          <w:rFonts w:cstheme="minorHAnsi"/>
          <w:color w:val="000000"/>
          <w:sz w:val="20"/>
          <w:szCs w:val="20"/>
          <w:shd w:val="clear" w:color="auto" w:fill="FFFFFF"/>
        </w:rPr>
        <w:t>Virgin Media. 2021. </w:t>
      </w:r>
      <w:r w:rsidRPr="003C3C6D">
        <w:rPr>
          <w:rFonts w:cstheme="minorHAnsi"/>
          <w:i/>
          <w:iCs/>
          <w:color w:val="000000"/>
          <w:sz w:val="20"/>
          <w:szCs w:val="20"/>
          <w:shd w:val="clear" w:color="auto" w:fill="FFFFFF"/>
        </w:rPr>
        <w:t>Better for the planet</w:t>
      </w:r>
      <w:r w:rsidRPr="003C3C6D">
        <w:rPr>
          <w:rFonts w:cstheme="minorHAnsi"/>
          <w:color w:val="000000"/>
          <w:sz w:val="20"/>
          <w:szCs w:val="20"/>
          <w:shd w:val="clear" w:color="auto" w:fill="FFFFFF"/>
        </w:rPr>
        <w:t xml:space="preserve">. [online] Available at: </w:t>
      </w:r>
      <w:r w:rsidRPr="003C3C6D">
        <w:rPr>
          <w:rFonts w:cstheme="minorHAnsi"/>
          <w:color w:val="000000"/>
          <w:sz w:val="20"/>
          <w:szCs w:val="20"/>
          <w:u w:val="single"/>
          <w:shd w:val="clear" w:color="auto" w:fill="FFFFFF"/>
        </w:rPr>
        <w:t>&lt;https://www.virginmedia.com/corporate/sustainability/meaningful-connections-plan/better-for-the-planet&gt;</w:t>
      </w:r>
      <w:r w:rsidRPr="003C3C6D">
        <w:rPr>
          <w:rFonts w:cstheme="minorHAnsi"/>
          <w:color w:val="000000"/>
          <w:sz w:val="20"/>
          <w:szCs w:val="20"/>
          <w:shd w:val="clear" w:color="auto" w:fill="FFFFFF"/>
        </w:rPr>
        <w:t xml:space="preserve"> [Accessed 1 November 2021].</w:t>
      </w:r>
    </w:p>
    <w:p w14:paraId="482BD795" w14:textId="1608C5A8" w:rsidR="003C3C6D" w:rsidRDefault="003C3C6D">
      <w:pPr>
        <w:rPr>
          <w:rFonts w:cstheme="minorHAnsi"/>
          <w:color w:val="000000"/>
          <w:sz w:val="20"/>
          <w:szCs w:val="20"/>
          <w:shd w:val="clear" w:color="auto" w:fill="FFFFFF"/>
        </w:rPr>
      </w:pPr>
      <w:r w:rsidRPr="003C3C6D">
        <w:rPr>
          <w:rFonts w:cstheme="minorHAnsi"/>
          <w:color w:val="000000"/>
          <w:sz w:val="20"/>
          <w:szCs w:val="20"/>
          <w:shd w:val="clear" w:color="auto" w:fill="FFFFFF"/>
        </w:rPr>
        <w:t>Virgin Media. 2021. </w:t>
      </w:r>
      <w:r w:rsidRPr="003C3C6D">
        <w:rPr>
          <w:rFonts w:cstheme="minorHAnsi"/>
          <w:i/>
          <w:iCs/>
          <w:color w:val="000000"/>
          <w:sz w:val="20"/>
          <w:szCs w:val="20"/>
          <w:shd w:val="clear" w:color="auto" w:fill="FFFFFF"/>
        </w:rPr>
        <w:t>Goals and performance</w:t>
      </w:r>
      <w:r w:rsidRPr="003C3C6D">
        <w:rPr>
          <w:rFonts w:cstheme="minorHAnsi"/>
          <w:color w:val="000000"/>
          <w:sz w:val="20"/>
          <w:szCs w:val="20"/>
          <w:shd w:val="clear" w:color="auto" w:fill="FFFFFF"/>
        </w:rPr>
        <w:t xml:space="preserve">. [online] Available at: </w:t>
      </w:r>
      <w:hyperlink r:id="rId5" w:history="1">
        <w:r w:rsidRPr="00CE4FBE">
          <w:rPr>
            <w:rStyle w:val="Hyperlink"/>
            <w:rFonts w:cstheme="minorHAnsi"/>
            <w:sz w:val="20"/>
            <w:szCs w:val="20"/>
            <w:shd w:val="clear" w:color="auto" w:fill="FFFFFF"/>
          </w:rPr>
          <w:t>https://www.virginmedia.com/corporate/sustainability/meaningful-connections-plan/goals-and-performance</w:t>
        </w:r>
      </w:hyperlink>
    </w:p>
    <w:p w14:paraId="28D8DD80" w14:textId="69937002" w:rsidR="003C3C6D" w:rsidRDefault="003C3C6D">
      <w:pPr>
        <w:rPr>
          <w:rFonts w:cstheme="minorHAnsi"/>
          <w:color w:val="000000"/>
          <w:sz w:val="20"/>
          <w:szCs w:val="20"/>
          <w:shd w:val="clear" w:color="auto" w:fill="FFFFFF"/>
        </w:rPr>
      </w:pPr>
      <w:r w:rsidRPr="003C3C6D">
        <w:rPr>
          <w:rFonts w:cstheme="minorHAnsi"/>
          <w:color w:val="000000"/>
          <w:sz w:val="20"/>
          <w:szCs w:val="20"/>
          <w:shd w:val="clear" w:color="auto" w:fill="FFFFFF"/>
        </w:rPr>
        <w:t xml:space="preserve"> [Accessed 2 November 2021].</w:t>
      </w:r>
    </w:p>
    <w:p w14:paraId="79E08E5C" w14:textId="77777777" w:rsidR="003C3C6D" w:rsidRPr="003C3C6D" w:rsidRDefault="003C3C6D">
      <w:pPr>
        <w:rPr>
          <w:rFonts w:cstheme="minorHAnsi"/>
          <w:color w:val="000000"/>
          <w:sz w:val="20"/>
          <w:szCs w:val="20"/>
          <w:u w:val="single"/>
          <w:shd w:val="clear" w:color="auto" w:fill="FFFFFF"/>
        </w:rPr>
      </w:pPr>
      <w:r w:rsidRPr="003C3C6D">
        <w:rPr>
          <w:rFonts w:cstheme="minorHAnsi"/>
          <w:color w:val="000000"/>
          <w:sz w:val="20"/>
          <w:szCs w:val="20"/>
          <w:shd w:val="clear" w:color="auto" w:fill="FFFFFF"/>
        </w:rPr>
        <w:t>Harvey, F., 2020. </w:t>
      </w:r>
      <w:r w:rsidRPr="003C3C6D">
        <w:rPr>
          <w:rFonts w:cstheme="minorHAnsi"/>
          <w:i/>
          <w:iCs/>
          <w:color w:val="000000"/>
          <w:sz w:val="20"/>
          <w:szCs w:val="20"/>
          <w:shd w:val="clear" w:color="auto" w:fill="FFFFFF"/>
        </w:rPr>
        <w:t>UK supermarkets move to cut antibiotic use in farming</w:t>
      </w:r>
      <w:r w:rsidRPr="003C3C6D">
        <w:rPr>
          <w:rFonts w:cstheme="minorHAnsi"/>
          <w:color w:val="000000"/>
          <w:sz w:val="20"/>
          <w:szCs w:val="20"/>
          <w:shd w:val="clear" w:color="auto" w:fill="FFFFFF"/>
        </w:rPr>
        <w:t xml:space="preserve">. [online] the Guardian. Available at: </w:t>
      </w:r>
      <w:r w:rsidRPr="003C3C6D">
        <w:rPr>
          <w:rFonts w:cstheme="minorHAnsi"/>
          <w:color w:val="000000"/>
          <w:sz w:val="20"/>
          <w:szCs w:val="20"/>
          <w:u w:val="single"/>
          <w:shd w:val="clear" w:color="auto" w:fill="FFFFFF"/>
        </w:rPr>
        <w:t xml:space="preserve">&lt;https://www.theguardian.com/society/2020/jan/29/uk-supermarkets-move-to-cut-antibiotic-use-in-farming&gt; </w:t>
      </w:r>
    </w:p>
    <w:p w14:paraId="583CDC7C" w14:textId="36C26997" w:rsidR="003C3C6D" w:rsidRDefault="003C3C6D">
      <w:pPr>
        <w:rPr>
          <w:rFonts w:cstheme="minorHAnsi"/>
          <w:color w:val="000000"/>
          <w:sz w:val="20"/>
          <w:szCs w:val="20"/>
          <w:shd w:val="clear" w:color="auto" w:fill="FFFFFF"/>
        </w:rPr>
      </w:pPr>
      <w:r w:rsidRPr="003C3C6D">
        <w:rPr>
          <w:rFonts w:cstheme="minorHAnsi"/>
          <w:color w:val="000000"/>
          <w:sz w:val="20"/>
          <w:szCs w:val="20"/>
          <w:shd w:val="clear" w:color="auto" w:fill="FFFFFF"/>
        </w:rPr>
        <w:t>[Accessed 2 November 2021].</w:t>
      </w:r>
    </w:p>
    <w:p w14:paraId="57CEA147" w14:textId="190E0348" w:rsidR="003C3C6D" w:rsidRPr="003C3C6D" w:rsidRDefault="003C3C6D">
      <w:pPr>
        <w:rPr>
          <w:rFonts w:cstheme="minorHAnsi"/>
          <w:color w:val="000000"/>
          <w:sz w:val="20"/>
          <w:szCs w:val="20"/>
          <w:shd w:val="clear" w:color="auto" w:fill="FFFFFF"/>
        </w:rPr>
      </w:pPr>
      <w:r w:rsidRPr="003C3C6D">
        <w:rPr>
          <w:rFonts w:cstheme="minorHAnsi"/>
          <w:color w:val="000000"/>
          <w:sz w:val="20"/>
          <w:szCs w:val="20"/>
          <w:shd w:val="clear" w:color="auto" w:fill="FFFFFF"/>
        </w:rPr>
        <w:t>Virgin Media. 2021. </w:t>
      </w:r>
      <w:r w:rsidRPr="003C3C6D">
        <w:rPr>
          <w:rFonts w:cstheme="minorHAnsi"/>
          <w:i/>
          <w:iCs/>
          <w:color w:val="000000"/>
          <w:sz w:val="20"/>
          <w:szCs w:val="20"/>
          <w:shd w:val="clear" w:color="auto" w:fill="FFFFFF"/>
        </w:rPr>
        <w:t>Our Purpose</w:t>
      </w:r>
      <w:r w:rsidRPr="003C3C6D">
        <w:rPr>
          <w:rFonts w:cstheme="minorHAnsi"/>
          <w:color w:val="000000"/>
          <w:sz w:val="20"/>
          <w:szCs w:val="20"/>
          <w:shd w:val="clear" w:color="auto" w:fill="FFFFFF"/>
        </w:rPr>
        <w:t xml:space="preserve">. [online] Available at: </w:t>
      </w:r>
      <w:hyperlink r:id="rId6" w:history="1">
        <w:r w:rsidRPr="003C3C6D">
          <w:rPr>
            <w:rStyle w:val="Hyperlink"/>
            <w:rFonts w:cstheme="minorHAnsi"/>
            <w:sz w:val="20"/>
            <w:szCs w:val="20"/>
            <w:shd w:val="clear" w:color="auto" w:fill="FFFFFF"/>
          </w:rPr>
          <w:t>https://www.virginmedia.com/corporate/careers/our-purpose</w:t>
        </w:r>
      </w:hyperlink>
    </w:p>
    <w:p w14:paraId="5B599D98" w14:textId="1F0476DC" w:rsidR="003C3C6D" w:rsidRDefault="003C3C6D">
      <w:pPr>
        <w:rPr>
          <w:rFonts w:cstheme="minorHAnsi"/>
          <w:color w:val="000000"/>
          <w:sz w:val="20"/>
          <w:szCs w:val="20"/>
          <w:shd w:val="clear" w:color="auto" w:fill="FFFFFF"/>
        </w:rPr>
      </w:pPr>
      <w:r w:rsidRPr="003C3C6D">
        <w:rPr>
          <w:rFonts w:cstheme="minorHAnsi"/>
          <w:color w:val="000000"/>
          <w:sz w:val="20"/>
          <w:szCs w:val="20"/>
          <w:shd w:val="clear" w:color="auto" w:fill="FFFFFF"/>
        </w:rPr>
        <w:t xml:space="preserve"> [Accessed 1 November 2021].</w:t>
      </w:r>
    </w:p>
    <w:p w14:paraId="0D9428E4" w14:textId="20393DAA" w:rsidR="00B26D77" w:rsidRPr="00B26D77" w:rsidRDefault="003C3C6D">
      <w:pPr>
        <w:rPr>
          <w:rFonts w:cstheme="minorHAnsi"/>
          <w:color w:val="000000"/>
          <w:sz w:val="20"/>
          <w:szCs w:val="20"/>
          <w:shd w:val="clear" w:color="auto" w:fill="FFFFFF"/>
        </w:rPr>
      </w:pPr>
      <w:r w:rsidRPr="00B26D77">
        <w:rPr>
          <w:rFonts w:cstheme="minorHAnsi"/>
          <w:color w:val="000000"/>
          <w:sz w:val="20"/>
          <w:szCs w:val="20"/>
          <w:shd w:val="clear" w:color="auto" w:fill="FFFFFF"/>
        </w:rPr>
        <w:t>Virginmedia.com. 2021. </w:t>
      </w:r>
      <w:r w:rsidRPr="00B26D77">
        <w:rPr>
          <w:rFonts w:cstheme="minorHAnsi"/>
          <w:i/>
          <w:iCs/>
          <w:color w:val="000000"/>
          <w:sz w:val="20"/>
          <w:szCs w:val="20"/>
          <w:shd w:val="clear" w:color="auto" w:fill="FFFFFF"/>
        </w:rPr>
        <w:t>Return or Recycle Your Virgin Media Kit | Virgin Media</w:t>
      </w:r>
      <w:r w:rsidRPr="00B26D77">
        <w:rPr>
          <w:rFonts w:cstheme="minorHAnsi"/>
          <w:color w:val="000000"/>
          <w:sz w:val="20"/>
          <w:szCs w:val="20"/>
          <w:shd w:val="clear" w:color="auto" w:fill="FFFFFF"/>
        </w:rPr>
        <w:t xml:space="preserve">. [online] Available at: </w:t>
      </w:r>
      <w:hyperlink r:id="rId7" w:history="1">
        <w:r w:rsidR="00B26D77" w:rsidRPr="00B26D77">
          <w:rPr>
            <w:rStyle w:val="Hyperlink"/>
            <w:rFonts w:cstheme="minorHAnsi"/>
            <w:sz w:val="20"/>
            <w:szCs w:val="20"/>
            <w:shd w:val="clear" w:color="auto" w:fill="FFFFFF"/>
          </w:rPr>
          <w:t>https://www.virginmedia.com/help/virgin-media-return-or-recycle-equipment</w:t>
        </w:r>
      </w:hyperlink>
    </w:p>
    <w:p w14:paraId="3F7E73E4" w14:textId="4D00A1BA" w:rsidR="00B26D77" w:rsidRDefault="003C3C6D">
      <w:pPr>
        <w:rPr>
          <w:rFonts w:cstheme="minorHAnsi"/>
          <w:color w:val="000000"/>
          <w:sz w:val="20"/>
          <w:szCs w:val="20"/>
          <w:shd w:val="clear" w:color="auto" w:fill="FFFFFF"/>
        </w:rPr>
      </w:pPr>
      <w:r w:rsidRPr="00B26D77">
        <w:rPr>
          <w:rFonts w:cstheme="minorHAnsi"/>
          <w:color w:val="000000"/>
          <w:sz w:val="20"/>
          <w:szCs w:val="20"/>
          <w:shd w:val="clear" w:color="auto" w:fill="FFFFFF"/>
        </w:rPr>
        <w:t xml:space="preserve"> [Accessed 28 October 2021].</w:t>
      </w:r>
    </w:p>
    <w:p w14:paraId="748CFE14" w14:textId="77777777" w:rsidR="00B26D77" w:rsidRPr="00B26D77" w:rsidRDefault="00B26D77">
      <w:pPr>
        <w:rPr>
          <w:rFonts w:cstheme="minorHAnsi"/>
          <w:color w:val="000000"/>
          <w:sz w:val="20"/>
          <w:szCs w:val="20"/>
          <w:shd w:val="clear" w:color="auto" w:fill="FFFFFF"/>
        </w:rPr>
      </w:pPr>
      <w:r w:rsidRPr="00B26D77">
        <w:rPr>
          <w:rFonts w:cstheme="minorHAnsi"/>
          <w:color w:val="000000"/>
          <w:sz w:val="20"/>
          <w:szCs w:val="20"/>
          <w:shd w:val="clear" w:color="auto" w:fill="FFFFFF"/>
        </w:rPr>
        <w:t>GOV.UK. 2021. </w:t>
      </w:r>
      <w:r w:rsidRPr="00B26D77">
        <w:rPr>
          <w:rFonts w:cstheme="minorHAnsi"/>
          <w:i/>
          <w:iCs/>
          <w:color w:val="000000"/>
          <w:sz w:val="20"/>
          <w:szCs w:val="20"/>
          <w:shd w:val="clear" w:color="auto" w:fill="FFFFFF"/>
        </w:rPr>
        <w:t>Waste Management Plan for England 2021</w:t>
      </w:r>
      <w:r w:rsidRPr="00B26D77">
        <w:rPr>
          <w:rFonts w:cstheme="minorHAnsi"/>
          <w:color w:val="000000"/>
          <w:sz w:val="20"/>
          <w:szCs w:val="20"/>
          <w:shd w:val="clear" w:color="auto" w:fill="FFFFFF"/>
        </w:rPr>
        <w:t xml:space="preserve">. [online] Available at: &lt;https://www.gov.uk/government/publications/waste-management-plan-for-england-2021&gt; </w:t>
      </w:r>
    </w:p>
    <w:p w14:paraId="79162460" w14:textId="2C493B6E" w:rsidR="00B26D77" w:rsidRDefault="00B26D77">
      <w:pPr>
        <w:rPr>
          <w:rFonts w:cstheme="minorHAnsi"/>
          <w:color w:val="000000"/>
          <w:sz w:val="20"/>
          <w:szCs w:val="20"/>
          <w:shd w:val="clear" w:color="auto" w:fill="FFFFFF"/>
        </w:rPr>
      </w:pPr>
      <w:r w:rsidRPr="00B26D77">
        <w:rPr>
          <w:rFonts w:cstheme="minorHAnsi"/>
          <w:color w:val="000000"/>
          <w:sz w:val="20"/>
          <w:szCs w:val="20"/>
          <w:shd w:val="clear" w:color="auto" w:fill="FFFFFF"/>
        </w:rPr>
        <w:t>[Accessed 1 November 2021].</w:t>
      </w:r>
    </w:p>
    <w:p w14:paraId="0FCFB8EB" w14:textId="77777777" w:rsidR="00B26D77" w:rsidRPr="00B26D77" w:rsidRDefault="00B26D77" w:rsidP="00B26D77">
      <w:pPr>
        <w:rPr>
          <w:rFonts w:cstheme="minorHAnsi"/>
          <w:color w:val="000000"/>
          <w:sz w:val="20"/>
          <w:szCs w:val="20"/>
          <w:shd w:val="clear" w:color="auto" w:fill="FFFFFF"/>
        </w:rPr>
      </w:pPr>
      <w:r w:rsidRPr="00B26D77">
        <w:rPr>
          <w:rFonts w:cstheme="minorHAnsi"/>
          <w:color w:val="000000"/>
          <w:sz w:val="20"/>
          <w:szCs w:val="20"/>
          <w:shd w:val="clear" w:color="auto" w:fill="FFFFFF"/>
        </w:rPr>
        <w:t>Anon, (2020). </w:t>
      </w:r>
      <w:r w:rsidRPr="00B26D77">
        <w:rPr>
          <w:rFonts w:cstheme="minorHAnsi"/>
          <w:i/>
          <w:iCs/>
          <w:color w:val="000000"/>
          <w:sz w:val="20"/>
          <w:szCs w:val="20"/>
          <w:shd w:val="clear" w:color="auto" w:fill="FFFFFF"/>
        </w:rPr>
        <w:t>Supermarket antibiotics policies assessment 2019</w:t>
      </w:r>
      <w:r w:rsidRPr="00B26D77">
        <w:rPr>
          <w:rFonts w:cstheme="minorHAnsi"/>
          <w:color w:val="000000"/>
          <w:sz w:val="20"/>
          <w:szCs w:val="20"/>
          <w:shd w:val="clear" w:color="auto" w:fill="FFFFFF"/>
        </w:rPr>
        <w:t>. [online] Available at: </w:t>
      </w:r>
      <w:hyperlink r:id="rId8" w:history="1">
        <w:r w:rsidRPr="00B26D77">
          <w:rPr>
            <w:rStyle w:val="Hyperlink"/>
            <w:rFonts w:cstheme="minorHAnsi"/>
            <w:sz w:val="20"/>
            <w:szCs w:val="20"/>
            <w:shd w:val="clear" w:color="auto" w:fill="FFFFFF"/>
          </w:rPr>
          <w:t>http://www.saveourantibiotics.org/media/1826/supermarket-antibiotics-policies-assessment-2020-report.pdf</w:t>
        </w:r>
      </w:hyperlink>
      <w:r w:rsidRPr="00B26D77">
        <w:rPr>
          <w:rFonts w:cstheme="minorHAnsi"/>
          <w:color w:val="000000"/>
          <w:sz w:val="20"/>
          <w:szCs w:val="20"/>
          <w:shd w:val="clear" w:color="auto" w:fill="FFFFFF"/>
        </w:rPr>
        <w:t> [Accessed 29 October 2021]. </w:t>
      </w:r>
    </w:p>
    <w:p w14:paraId="5BBDDD46" w14:textId="77777777" w:rsidR="00B26D77" w:rsidRPr="00B26D77" w:rsidRDefault="00B26D77" w:rsidP="00B26D77">
      <w:pPr>
        <w:rPr>
          <w:rFonts w:cstheme="minorHAnsi"/>
          <w:color w:val="000000"/>
          <w:sz w:val="20"/>
          <w:szCs w:val="20"/>
          <w:shd w:val="clear" w:color="auto" w:fill="FFFFFF"/>
        </w:rPr>
      </w:pPr>
      <w:r w:rsidRPr="00B26D77">
        <w:rPr>
          <w:rFonts w:cstheme="minorHAnsi"/>
          <w:color w:val="000000"/>
          <w:sz w:val="20"/>
          <w:szCs w:val="20"/>
          <w:shd w:val="clear" w:color="auto" w:fill="FFFFFF"/>
        </w:rPr>
        <w:t xml:space="preserve">Ingelsson, P., Eriksson, M. and </w:t>
      </w:r>
      <w:proofErr w:type="spellStart"/>
      <w:r w:rsidRPr="00B26D77">
        <w:rPr>
          <w:rFonts w:cstheme="minorHAnsi"/>
          <w:color w:val="000000"/>
          <w:sz w:val="20"/>
          <w:szCs w:val="20"/>
          <w:shd w:val="clear" w:color="auto" w:fill="FFFFFF"/>
        </w:rPr>
        <w:t>Lilja</w:t>
      </w:r>
      <w:proofErr w:type="spellEnd"/>
      <w:r w:rsidRPr="00B26D77">
        <w:rPr>
          <w:rFonts w:cstheme="minorHAnsi"/>
          <w:color w:val="000000"/>
          <w:sz w:val="20"/>
          <w:szCs w:val="20"/>
          <w:shd w:val="clear" w:color="auto" w:fill="FFFFFF"/>
        </w:rPr>
        <w:t>, J. (2012) ‘Can selecting the right values help TQM implementation? A case study about organisational homogeneity at the Walt Disney Company’, </w:t>
      </w:r>
      <w:r w:rsidRPr="00B26D77">
        <w:rPr>
          <w:rFonts w:cstheme="minorHAnsi"/>
          <w:i/>
          <w:iCs/>
          <w:color w:val="000000"/>
          <w:sz w:val="20"/>
          <w:szCs w:val="20"/>
          <w:shd w:val="clear" w:color="auto" w:fill="FFFFFF"/>
        </w:rPr>
        <w:t>Total Quality Management &amp; Business Excellence</w:t>
      </w:r>
      <w:r w:rsidRPr="00B26D77">
        <w:rPr>
          <w:rFonts w:cstheme="minorHAnsi"/>
          <w:color w:val="000000"/>
          <w:sz w:val="20"/>
          <w:szCs w:val="20"/>
          <w:shd w:val="clear" w:color="auto" w:fill="FFFFFF"/>
        </w:rPr>
        <w:t xml:space="preserve">, 23(1), pp. 1–11. </w:t>
      </w:r>
      <w:proofErr w:type="spellStart"/>
      <w:r w:rsidRPr="00B26D77">
        <w:rPr>
          <w:rFonts w:cstheme="minorHAnsi"/>
          <w:color w:val="000000"/>
          <w:sz w:val="20"/>
          <w:szCs w:val="20"/>
          <w:shd w:val="clear" w:color="auto" w:fill="FFFFFF"/>
        </w:rPr>
        <w:t>doi</w:t>
      </w:r>
      <w:proofErr w:type="spellEnd"/>
      <w:r w:rsidRPr="00B26D77">
        <w:rPr>
          <w:rFonts w:cstheme="minorHAnsi"/>
          <w:color w:val="000000"/>
          <w:sz w:val="20"/>
          <w:szCs w:val="20"/>
          <w:shd w:val="clear" w:color="auto" w:fill="FFFFFF"/>
        </w:rPr>
        <w:t>: 10.1080/14783363.2011.637801.</w:t>
      </w:r>
    </w:p>
    <w:p w14:paraId="117F0262" w14:textId="793F0D32" w:rsidR="00B26D77" w:rsidRPr="00B26D77" w:rsidRDefault="00B26D77">
      <w:pPr>
        <w:rPr>
          <w:rFonts w:cstheme="minorHAnsi"/>
          <w:color w:val="000000"/>
          <w:sz w:val="20"/>
          <w:szCs w:val="20"/>
          <w:shd w:val="clear" w:color="auto" w:fill="FFFFFF"/>
        </w:rPr>
      </w:pPr>
      <w:r w:rsidRPr="00B26D77">
        <w:rPr>
          <w:rFonts w:cstheme="minorHAnsi"/>
          <w:color w:val="000000"/>
          <w:sz w:val="20"/>
          <w:szCs w:val="20"/>
          <w:shd w:val="clear" w:color="auto" w:fill="FFFFFF"/>
        </w:rPr>
        <w:t>Saveourantibiotics.org. 2021. </w:t>
      </w:r>
      <w:r w:rsidRPr="00B26D77">
        <w:rPr>
          <w:rFonts w:cstheme="minorHAnsi"/>
          <w:i/>
          <w:iCs/>
          <w:color w:val="000000"/>
          <w:sz w:val="20"/>
          <w:szCs w:val="20"/>
          <w:shd w:val="clear" w:color="auto" w:fill="FFFFFF"/>
        </w:rPr>
        <w:t>Alliance to save our antibiotics</w:t>
      </w:r>
      <w:r w:rsidRPr="00B26D77">
        <w:rPr>
          <w:rFonts w:cstheme="minorHAnsi"/>
          <w:color w:val="000000"/>
          <w:sz w:val="20"/>
          <w:szCs w:val="20"/>
          <w:shd w:val="clear" w:color="auto" w:fill="FFFFFF"/>
        </w:rPr>
        <w:t xml:space="preserve">. [online] Available at: </w:t>
      </w:r>
      <w:hyperlink r:id="rId9" w:history="1">
        <w:r w:rsidRPr="00B26D77">
          <w:rPr>
            <w:rStyle w:val="Hyperlink"/>
            <w:rFonts w:cstheme="minorHAnsi"/>
            <w:sz w:val="20"/>
            <w:szCs w:val="20"/>
            <w:shd w:val="clear" w:color="auto" w:fill="FFFFFF"/>
          </w:rPr>
          <w:t>https://www.saveourantibiotics.org/</w:t>
        </w:r>
      </w:hyperlink>
    </w:p>
    <w:p w14:paraId="1079C328" w14:textId="057BAA37" w:rsidR="00B26D77" w:rsidRDefault="00B26D77">
      <w:pPr>
        <w:rPr>
          <w:rFonts w:cstheme="minorHAnsi"/>
          <w:color w:val="000000"/>
          <w:sz w:val="20"/>
          <w:szCs w:val="20"/>
          <w:shd w:val="clear" w:color="auto" w:fill="FFFFFF"/>
        </w:rPr>
      </w:pPr>
      <w:r w:rsidRPr="00B26D77">
        <w:rPr>
          <w:rFonts w:cstheme="minorHAnsi"/>
          <w:color w:val="000000"/>
          <w:sz w:val="20"/>
          <w:szCs w:val="20"/>
          <w:shd w:val="clear" w:color="auto" w:fill="FFFFFF"/>
        </w:rPr>
        <w:t xml:space="preserve"> [Accessed 30 October 2021].</w:t>
      </w:r>
    </w:p>
    <w:p w14:paraId="221FA445" w14:textId="77777777" w:rsidR="00C32D06" w:rsidRDefault="00C32D06">
      <w:pPr>
        <w:rPr>
          <w:rFonts w:cstheme="minorHAnsi"/>
          <w:color w:val="000000"/>
          <w:sz w:val="20"/>
          <w:szCs w:val="20"/>
          <w:shd w:val="clear" w:color="auto" w:fill="FFFFFF"/>
        </w:rPr>
      </w:pPr>
      <w:r w:rsidRPr="00C32D06">
        <w:rPr>
          <w:rFonts w:cstheme="minorHAnsi"/>
          <w:color w:val="000000"/>
          <w:sz w:val="20"/>
          <w:szCs w:val="20"/>
          <w:shd w:val="clear" w:color="auto" w:fill="FFFFFF"/>
        </w:rPr>
        <w:t xml:space="preserve">TESCO, 2019. [online] Available at: &lt;https://www.tescoplc.com/investors/reports-results-and-presentations/annual-report-2021/&gt; </w:t>
      </w:r>
    </w:p>
    <w:p w14:paraId="743DBEC4" w14:textId="01C949C4" w:rsidR="00C32D06" w:rsidRPr="00C32D06" w:rsidRDefault="00C32D06">
      <w:pPr>
        <w:rPr>
          <w:rFonts w:cstheme="minorHAnsi"/>
          <w:color w:val="000000"/>
          <w:sz w:val="20"/>
          <w:szCs w:val="20"/>
          <w:shd w:val="clear" w:color="auto" w:fill="FFFFFF"/>
        </w:rPr>
      </w:pPr>
      <w:r w:rsidRPr="00C32D06">
        <w:rPr>
          <w:rFonts w:cstheme="minorHAnsi"/>
          <w:color w:val="000000"/>
          <w:sz w:val="20"/>
          <w:szCs w:val="20"/>
          <w:shd w:val="clear" w:color="auto" w:fill="FFFFFF"/>
        </w:rPr>
        <w:t>[Accessed 1 November 2021].</w:t>
      </w:r>
    </w:p>
    <w:sectPr w:rsidR="00C32D06" w:rsidRPr="00C32D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ACCFD9"/>
    <w:rsid w:val="0008299F"/>
    <w:rsid w:val="000936A6"/>
    <w:rsid w:val="000D7DF3"/>
    <w:rsid w:val="00157108"/>
    <w:rsid w:val="00186568"/>
    <w:rsid w:val="00187687"/>
    <w:rsid w:val="001D3D54"/>
    <w:rsid w:val="00217AA9"/>
    <w:rsid w:val="003C3C6D"/>
    <w:rsid w:val="003F6AA6"/>
    <w:rsid w:val="004166C9"/>
    <w:rsid w:val="00473204"/>
    <w:rsid w:val="004D2897"/>
    <w:rsid w:val="005231C7"/>
    <w:rsid w:val="00571DC8"/>
    <w:rsid w:val="005D2254"/>
    <w:rsid w:val="00627A1B"/>
    <w:rsid w:val="006305E4"/>
    <w:rsid w:val="006F3D21"/>
    <w:rsid w:val="007312BF"/>
    <w:rsid w:val="008B6CC2"/>
    <w:rsid w:val="00B26D77"/>
    <w:rsid w:val="00B562DC"/>
    <w:rsid w:val="00BE4E90"/>
    <w:rsid w:val="00C32D06"/>
    <w:rsid w:val="00D86D98"/>
    <w:rsid w:val="00DC0CDA"/>
    <w:rsid w:val="00E2433E"/>
    <w:rsid w:val="00EC3F31"/>
    <w:rsid w:val="00FE7F03"/>
    <w:rsid w:val="046B1476"/>
    <w:rsid w:val="0BE0442A"/>
    <w:rsid w:val="1086338A"/>
    <w:rsid w:val="1E8FD534"/>
    <w:rsid w:val="26595FF6"/>
    <w:rsid w:val="2C8DD191"/>
    <w:rsid w:val="37E3D16B"/>
    <w:rsid w:val="395C76AF"/>
    <w:rsid w:val="3AACCFD9"/>
    <w:rsid w:val="3AC1495C"/>
    <w:rsid w:val="3F4312A0"/>
    <w:rsid w:val="4369D75B"/>
    <w:rsid w:val="47BA17AA"/>
    <w:rsid w:val="4B022B1F"/>
    <w:rsid w:val="4DA719A9"/>
    <w:rsid w:val="50B3A8A8"/>
    <w:rsid w:val="61A1BD5C"/>
    <w:rsid w:val="6AA09234"/>
    <w:rsid w:val="71D82A82"/>
    <w:rsid w:val="735B9F0D"/>
    <w:rsid w:val="74F76F6E"/>
    <w:rsid w:val="7B4D8895"/>
    <w:rsid w:val="7D442A53"/>
    <w:rsid w:val="7DD59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CCFD9"/>
  <w15:chartTrackingRefBased/>
  <w15:docId w15:val="{374ED418-B8BB-45AE-8F1D-BD6773686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22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rds">
    <w:name w:val="words"/>
    <w:basedOn w:val="DefaultParagraphFont"/>
    <w:rsid w:val="00EC3F31"/>
  </w:style>
  <w:style w:type="character" w:customStyle="1" w:styleId="eop">
    <w:name w:val="eop"/>
    <w:basedOn w:val="DefaultParagraphFont"/>
    <w:rsid w:val="005231C7"/>
  </w:style>
  <w:style w:type="character" w:styleId="Hyperlink">
    <w:name w:val="Hyperlink"/>
    <w:basedOn w:val="DefaultParagraphFont"/>
    <w:uiPriority w:val="99"/>
    <w:unhideWhenUsed/>
    <w:rsid w:val="003C3C6D"/>
    <w:rPr>
      <w:color w:val="0563C1" w:themeColor="hyperlink"/>
      <w:u w:val="single"/>
    </w:rPr>
  </w:style>
  <w:style w:type="character" w:styleId="UnresolvedMention">
    <w:name w:val="Unresolved Mention"/>
    <w:basedOn w:val="DefaultParagraphFont"/>
    <w:uiPriority w:val="99"/>
    <w:semiHidden/>
    <w:unhideWhenUsed/>
    <w:rsid w:val="003C3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608122">
      <w:bodyDiv w:val="1"/>
      <w:marLeft w:val="0"/>
      <w:marRight w:val="0"/>
      <w:marTop w:val="0"/>
      <w:marBottom w:val="0"/>
      <w:divBdr>
        <w:top w:val="none" w:sz="0" w:space="0" w:color="auto"/>
        <w:left w:val="none" w:sz="0" w:space="0" w:color="auto"/>
        <w:bottom w:val="none" w:sz="0" w:space="0" w:color="auto"/>
        <w:right w:val="none" w:sz="0" w:space="0" w:color="auto"/>
      </w:divBdr>
    </w:div>
    <w:div w:id="1474370354">
      <w:bodyDiv w:val="1"/>
      <w:marLeft w:val="0"/>
      <w:marRight w:val="0"/>
      <w:marTop w:val="0"/>
      <w:marBottom w:val="0"/>
      <w:divBdr>
        <w:top w:val="none" w:sz="0" w:space="0" w:color="auto"/>
        <w:left w:val="none" w:sz="0" w:space="0" w:color="auto"/>
        <w:bottom w:val="none" w:sz="0" w:space="0" w:color="auto"/>
        <w:right w:val="none" w:sz="0" w:space="0" w:color="auto"/>
      </w:divBdr>
    </w:div>
    <w:div w:id="187295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veourantibiotics.org/media/1826/supermarket-antibiotics-policies-assessment-2020-report.pdf" TargetMode="External"/><Relationship Id="rId3" Type="http://schemas.openxmlformats.org/officeDocument/2006/relationships/webSettings" Target="webSettings.xml"/><Relationship Id="rId7" Type="http://schemas.openxmlformats.org/officeDocument/2006/relationships/hyperlink" Target="https://www.virginmedia.com/help/virgin-media-return-or-recycle-equip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rginmedia.com/corporate/careers/our-purpose" TargetMode="External"/><Relationship Id="rId11" Type="http://schemas.openxmlformats.org/officeDocument/2006/relationships/theme" Target="theme/theme1.xml"/><Relationship Id="rId5" Type="http://schemas.openxmlformats.org/officeDocument/2006/relationships/hyperlink" Target="https://www.virginmedia.com/corporate/sustainability/meaningful-connections-plan/goals-and-performance" TargetMode="External"/><Relationship Id="rId10" Type="http://schemas.openxmlformats.org/officeDocument/2006/relationships/fontTable" Target="fontTable.xml"/><Relationship Id="rId4" Type="http://schemas.openxmlformats.org/officeDocument/2006/relationships/hyperlink" Target="https://www.theguardian.com/money/2021/sep/28/virgin-medias-recycling-promise-gets-zero-marks" TargetMode="External"/><Relationship Id="rId9" Type="http://schemas.openxmlformats.org/officeDocument/2006/relationships/hyperlink" Target="https://www.saveourantibioti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718</Words>
  <Characters>4096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Sofaia Balemoku Midtskau (1813661)</dc:creator>
  <cp:keywords/>
  <dc:description/>
  <cp:lastModifiedBy>Sophie Midtskau</cp:lastModifiedBy>
  <cp:revision>3</cp:revision>
  <dcterms:created xsi:type="dcterms:W3CDTF">2021-11-07T11:48:00Z</dcterms:created>
  <dcterms:modified xsi:type="dcterms:W3CDTF">2021-11-07T11:59:00Z</dcterms:modified>
</cp:coreProperties>
</file>