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742A0" w14:textId="6F826944" w:rsidR="00541A21" w:rsidRPr="000226A3" w:rsidRDefault="00541A21" w:rsidP="00FE3609">
      <w:pPr>
        <w:rPr>
          <w:rStyle w:val="Hyperlink"/>
          <w:rFonts w:ascii="Times New Roman" w:hAnsi="Times New Roman" w:cs="Times New Roman"/>
          <w:b/>
          <w:bCs/>
          <w:sz w:val="24"/>
          <w:szCs w:val="24"/>
        </w:rPr>
      </w:pPr>
      <w:r w:rsidRPr="00FE3609">
        <w:rPr>
          <w:rFonts w:ascii="Times New Roman" w:hAnsi="Times New Roman" w:cs="Times New Roman"/>
          <w:b/>
          <w:bCs/>
          <w:sz w:val="32"/>
          <w:szCs w:val="32"/>
          <w:u w:val="single"/>
        </w:rPr>
        <w:t>Reference List</w:t>
      </w:r>
    </w:p>
    <w:p w14:paraId="30E712E6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Aubrey, K. and Riley, A. (2019)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Understanding and Using Educational Theories. </w:t>
      </w:r>
      <w:r w:rsidRPr="000226A3">
        <w:rPr>
          <w:rFonts w:ascii="Times New Roman" w:hAnsi="Times New Roman" w:cs="Times New Roman"/>
          <w:sz w:val="24"/>
          <w:szCs w:val="24"/>
        </w:rPr>
        <w:t>2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0226A3">
        <w:rPr>
          <w:rFonts w:ascii="Times New Roman" w:hAnsi="Times New Roman" w:cs="Times New Roman"/>
          <w:sz w:val="24"/>
          <w:szCs w:val="24"/>
        </w:rPr>
        <w:t xml:space="preserve"> Edition. London: SAGE.</w:t>
      </w:r>
    </w:p>
    <w:p w14:paraId="2BCCD33A" w14:textId="77777777" w:rsidR="000226A3" w:rsidRP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CDC (2020). </w:t>
      </w:r>
      <w:r w:rsidRPr="000226A3">
        <w:rPr>
          <w:b w:val="0"/>
          <w:bCs w:val="0"/>
          <w:i/>
          <w:iCs/>
          <w:sz w:val="24"/>
          <w:szCs w:val="24"/>
        </w:rPr>
        <w:t>Parent Training in Behavior Management for ADHD.</w:t>
      </w:r>
      <w:r w:rsidRPr="000226A3">
        <w:rPr>
          <w:b w:val="0"/>
          <w:bCs w:val="0"/>
          <w:sz w:val="24"/>
          <w:szCs w:val="24"/>
        </w:rPr>
        <w:t xml:space="preserve"> Available at:  </w:t>
      </w:r>
      <w:hyperlink r:id="rId6" w:history="1">
        <w:r w:rsidRPr="000226A3">
          <w:rPr>
            <w:rStyle w:val="Hyperlink"/>
            <w:b w:val="0"/>
            <w:bCs w:val="0"/>
            <w:sz w:val="24"/>
            <w:szCs w:val="24"/>
          </w:rPr>
          <w:t>Parent Training in Behavior Management for ADHD | CDC</w:t>
        </w:r>
      </w:hyperlink>
      <w:r w:rsidRPr="000226A3">
        <w:rPr>
          <w:b w:val="0"/>
          <w:bCs w:val="0"/>
          <w:sz w:val="24"/>
          <w:szCs w:val="24"/>
        </w:rPr>
        <w:t xml:space="preserve"> (Accessed </w:t>
      </w:r>
      <w:proofErr w:type="gramStart"/>
      <w:r w:rsidRPr="000226A3">
        <w:rPr>
          <w:b w:val="0"/>
          <w:bCs w:val="0"/>
          <w:sz w:val="24"/>
          <w:szCs w:val="24"/>
        </w:rPr>
        <w:t>on:</w:t>
      </w:r>
      <w:proofErr w:type="gramEnd"/>
      <w:r w:rsidRPr="000226A3">
        <w:rPr>
          <w:b w:val="0"/>
          <w:bCs w:val="0"/>
          <w:sz w:val="24"/>
          <w:szCs w:val="24"/>
        </w:rPr>
        <w:t xml:space="preserve"> 17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April 2021).</w:t>
      </w:r>
    </w:p>
    <w:p w14:paraId="6BD03175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Coghill, D. (2014)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What Causes ADHD?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What causes ADHD? (netdoctor.co.uk)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17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2D064A18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Day Nurseries (2021).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What is a Sure Start Children’s Centre?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What is a Sure Start Children’s Centre? - daynurseries.co.uk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15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April 2021). </w:t>
      </w:r>
    </w:p>
    <w:p w14:paraId="65554678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De Buck, S. (2016)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Diet, Exercise and ADHD.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Diet, Exercise, and ADHD – Attention Deficit Disorder and The Social Working Blogging Grad Student (columbia.edu)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21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226A3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137D5BF0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 Dreaper, J. (2010) ‘New Study Claims ADHD has a Genetic Link’,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BBC, </w:t>
      </w:r>
      <w:r w:rsidRPr="000226A3">
        <w:rPr>
          <w:rFonts w:ascii="Times New Roman" w:hAnsi="Times New Roman" w:cs="Times New Roman"/>
          <w:sz w:val="24"/>
          <w:szCs w:val="24"/>
        </w:rPr>
        <w:t>29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0226A3">
        <w:rPr>
          <w:rFonts w:ascii="Times New Roman" w:hAnsi="Times New Roman" w:cs="Times New Roman"/>
          <w:sz w:val="24"/>
          <w:szCs w:val="24"/>
        </w:rPr>
        <w:t xml:space="preserve">September 2010. Available at: </w:t>
      </w:r>
      <w:hyperlink r:id="rId10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New study claims ADHD 'has a genetic link' - BBC News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17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4B3CC0B5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Early Years Matters (2007)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A Unique Child Health and Wellbeing.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eyfs_unique_child_health1.pdf (earlyyearsmatters.co.uk)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9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74B9B445" w14:textId="77777777" w:rsidR="000226A3" w:rsidRPr="000226A3" w:rsidRDefault="000226A3" w:rsidP="000226A3">
      <w:pPr>
        <w:pStyle w:val="Heading1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Early Years Matters (2021). </w:t>
      </w:r>
      <w:r w:rsidRPr="000226A3">
        <w:rPr>
          <w:b w:val="0"/>
          <w:bCs w:val="0"/>
          <w:i/>
          <w:iCs/>
          <w:sz w:val="24"/>
          <w:szCs w:val="24"/>
        </w:rPr>
        <w:t xml:space="preserve">Observation, Assessment and Planning. </w:t>
      </w:r>
      <w:r w:rsidRPr="000226A3">
        <w:rPr>
          <w:b w:val="0"/>
          <w:bCs w:val="0"/>
          <w:sz w:val="24"/>
          <w:szCs w:val="24"/>
        </w:rPr>
        <w:t xml:space="preserve">Available at: </w:t>
      </w:r>
      <w:hyperlink r:id="rId12" w:history="1">
        <w:r w:rsidRPr="000226A3">
          <w:rPr>
            <w:rStyle w:val="Hyperlink"/>
            <w:b w:val="0"/>
            <w:bCs w:val="0"/>
            <w:sz w:val="24"/>
            <w:szCs w:val="24"/>
          </w:rPr>
          <w:t>Observation, Assessment and Planning - Early Years Matters</w:t>
        </w:r>
      </w:hyperlink>
      <w:r w:rsidRPr="000226A3">
        <w:rPr>
          <w:b w:val="0"/>
          <w:bCs w:val="0"/>
          <w:sz w:val="24"/>
          <w:szCs w:val="24"/>
        </w:rPr>
        <w:t xml:space="preserve"> (Accessed </w:t>
      </w:r>
      <w:proofErr w:type="gramStart"/>
      <w:r w:rsidRPr="000226A3">
        <w:rPr>
          <w:b w:val="0"/>
          <w:bCs w:val="0"/>
          <w:sz w:val="24"/>
          <w:szCs w:val="24"/>
        </w:rPr>
        <w:t>on:</w:t>
      </w:r>
      <w:proofErr w:type="gramEnd"/>
      <w:r w:rsidRPr="000226A3">
        <w:rPr>
          <w:b w:val="0"/>
          <w:bCs w:val="0"/>
          <w:sz w:val="24"/>
          <w:szCs w:val="24"/>
        </w:rPr>
        <w:t xml:space="preserve"> 17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April 2021).</w:t>
      </w:r>
    </w:p>
    <w:p w14:paraId="1345B713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First Thing First (2007)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Child Health – Definition.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Child Health - Definition (azftf.gov)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10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748D1F0D" w14:textId="589C15D6" w:rsidR="000226A3" w:rsidRDefault="000226A3" w:rsidP="000226A3">
      <w:pPr>
        <w:pStyle w:val="Heading1"/>
        <w:shd w:val="clear" w:color="auto" w:fill="F9F9F9"/>
        <w:spacing w:before="0" w:beforeAutospacing="0" w:after="0" w:afterAutospacing="0" w:line="360" w:lineRule="auto"/>
        <w:jc w:val="both"/>
        <w:rPr>
          <w:rStyle w:val="Hyperlink"/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Gonzalez, A. (2018) </w:t>
      </w:r>
      <w:r w:rsidRPr="000226A3">
        <w:rPr>
          <w:b w:val="0"/>
          <w:bCs w:val="0"/>
          <w:i/>
          <w:iCs/>
          <w:sz w:val="24"/>
          <w:szCs w:val="24"/>
        </w:rPr>
        <w:t xml:space="preserve">Adverse Childhood Experiences (ACEs): Impact on brain, </w:t>
      </w:r>
      <w:proofErr w:type="gramStart"/>
      <w:r w:rsidRPr="000226A3">
        <w:rPr>
          <w:b w:val="0"/>
          <w:bCs w:val="0"/>
          <w:i/>
          <w:iCs/>
          <w:sz w:val="24"/>
          <w:szCs w:val="24"/>
        </w:rPr>
        <w:t>body</w:t>
      </w:r>
      <w:proofErr w:type="gramEnd"/>
      <w:r w:rsidRPr="000226A3">
        <w:rPr>
          <w:b w:val="0"/>
          <w:bCs w:val="0"/>
          <w:i/>
          <w:iCs/>
          <w:sz w:val="24"/>
          <w:szCs w:val="24"/>
        </w:rPr>
        <w:t xml:space="preserve"> and behaviour</w:t>
      </w:r>
      <w:r w:rsidRPr="000226A3">
        <w:rPr>
          <w:b w:val="0"/>
          <w:bCs w:val="0"/>
          <w:sz w:val="24"/>
          <w:szCs w:val="24"/>
        </w:rPr>
        <w:t xml:space="preserve"> [video]. Available at: </w:t>
      </w:r>
      <w:hyperlink r:id="rId14" w:history="1">
        <w:r w:rsidRPr="000226A3">
          <w:rPr>
            <w:rStyle w:val="Hyperlink"/>
            <w:b w:val="0"/>
            <w:bCs w:val="0"/>
            <w:sz w:val="24"/>
            <w:szCs w:val="24"/>
          </w:rPr>
          <w:t xml:space="preserve">(1) Adverse Childhood Experiences (ACEs): Impact on brain, </w:t>
        </w:r>
        <w:proofErr w:type="gramStart"/>
        <w:r w:rsidRPr="000226A3">
          <w:rPr>
            <w:rStyle w:val="Hyperlink"/>
            <w:b w:val="0"/>
            <w:bCs w:val="0"/>
            <w:sz w:val="24"/>
            <w:szCs w:val="24"/>
          </w:rPr>
          <w:t>body</w:t>
        </w:r>
        <w:proofErr w:type="gramEnd"/>
        <w:r w:rsidRPr="000226A3">
          <w:rPr>
            <w:rStyle w:val="Hyperlink"/>
            <w:b w:val="0"/>
            <w:bCs w:val="0"/>
            <w:sz w:val="24"/>
            <w:szCs w:val="24"/>
          </w:rPr>
          <w:t xml:space="preserve"> and behaviour - YouTube</w:t>
        </w:r>
      </w:hyperlink>
      <w:r w:rsidRPr="000226A3">
        <w:rPr>
          <w:rStyle w:val="Hyperlink"/>
          <w:b w:val="0"/>
          <w:bCs w:val="0"/>
          <w:sz w:val="24"/>
          <w:szCs w:val="24"/>
        </w:rPr>
        <w:t xml:space="preserve"> (Accessed on: 9</w:t>
      </w:r>
      <w:r w:rsidRPr="000226A3">
        <w:rPr>
          <w:rStyle w:val="Hyperlink"/>
          <w:b w:val="0"/>
          <w:bCs w:val="0"/>
          <w:sz w:val="24"/>
          <w:szCs w:val="24"/>
          <w:vertAlign w:val="superscript"/>
        </w:rPr>
        <w:t>th</w:t>
      </w:r>
      <w:r w:rsidRPr="000226A3">
        <w:rPr>
          <w:rStyle w:val="Hyperlink"/>
          <w:b w:val="0"/>
          <w:bCs w:val="0"/>
          <w:sz w:val="24"/>
          <w:szCs w:val="24"/>
        </w:rPr>
        <w:t xml:space="preserve"> February 2021).</w:t>
      </w:r>
    </w:p>
    <w:p w14:paraId="76FE88D5" w14:textId="77777777" w:rsidR="000226A3" w:rsidRPr="000226A3" w:rsidRDefault="000226A3" w:rsidP="000226A3">
      <w:pPr>
        <w:pStyle w:val="Heading1"/>
        <w:shd w:val="clear" w:color="auto" w:fill="F9F9F9"/>
        <w:spacing w:before="0" w:beforeAutospacing="0" w:after="0" w:afterAutospacing="0" w:line="360" w:lineRule="auto"/>
        <w:jc w:val="both"/>
        <w:rPr>
          <w:rStyle w:val="Hyperlink"/>
          <w:b w:val="0"/>
          <w:bCs w:val="0"/>
          <w:sz w:val="24"/>
          <w:szCs w:val="24"/>
        </w:rPr>
      </w:pPr>
    </w:p>
    <w:p w14:paraId="64ED3D0B" w14:textId="77777777" w:rsidR="000226A3" w:rsidRPr="000226A3" w:rsidRDefault="000226A3" w:rsidP="000226A3">
      <w:pPr>
        <w:pStyle w:val="Heading1"/>
        <w:shd w:val="clear" w:color="auto" w:fill="F9F9F9"/>
        <w:spacing w:before="0" w:beforeAutospacing="0" w:after="0" w:afterAutospacing="0" w:line="360" w:lineRule="auto"/>
        <w:jc w:val="both"/>
        <w:rPr>
          <w:rStyle w:val="Hyperlink"/>
          <w:b w:val="0"/>
          <w:bCs w:val="0"/>
          <w:sz w:val="24"/>
          <w:szCs w:val="24"/>
        </w:rPr>
      </w:pPr>
      <w:r w:rsidRPr="000226A3">
        <w:rPr>
          <w:rStyle w:val="Hyperlink"/>
          <w:b w:val="0"/>
          <w:bCs w:val="0"/>
          <w:color w:val="auto"/>
          <w:sz w:val="24"/>
          <w:szCs w:val="24"/>
          <w:u w:val="none"/>
        </w:rPr>
        <w:t xml:space="preserve">Gotlieb, R. (2014) </w:t>
      </w:r>
      <w:r w:rsidRPr="000226A3">
        <w:rPr>
          <w:rStyle w:val="Hyperlink"/>
          <w:b w:val="0"/>
          <w:bCs w:val="0"/>
          <w:i/>
          <w:iCs/>
          <w:color w:val="auto"/>
          <w:sz w:val="24"/>
          <w:szCs w:val="24"/>
          <w:u w:val="none"/>
        </w:rPr>
        <w:t xml:space="preserve">Protecting Childhood and Family Relationships in the Digital Age. </w:t>
      </w:r>
      <w:r w:rsidRPr="000226A3">
        <w:rPr>
          <w:rStyle w:val="Hyperlink"/>
          <w:b w:val="0"/>
          <w:bCs w:val="0"/>
          <w:color w:val="auto"/>
          <w:sz w:val="24"/>
          <w:szCs w:val="24"/>
          <w:u w:val="none"/>
        </w:rPr>
        <w:t>Available at:</w:t>
      </w:r>
      <w:r w:rsidRPr="000226A3">
        <w:rPr>
          <w:rStyle w:val="Hyperlink"/>
          <w:b w:val="0"/>
          <w:bCs w:val="0"/>
          <w:color w:val="auto"/>
          <w:sz w:val="24"/>
          <w:szCs w:val="24"/>
          <w:u w:val="none"/>
        </w:rPr>
        <w:t xml:space="preserve"> </w:t>
      </w:r>
      <w:hyperlink r:id="rId15" w:history="1">
        <w:r w:rsidRPr="000226A3">
          <w:rPr>
            <w:rStyle w:val="Hyperlink"/>
            <w:b w:val="0"/>
            <w:bCs w:val="0"/>
            <w:sz w:val="24"/>
            <w:szCs w:val="24"/>
          </w:rPr>
          <w:t>The Big Disconnect: Protecting Childhood and Family Relationships in the Digital Age, by Catherine Steiner-Adair and Teresa Barker |Education &amp; Teacher Conferences (learningandthebrain.com)</w:t>
        </w:r>
      </w:hyperlink>
      <w:r w:rsidRPr="000226A3">
        <w:rPr>
          <w:b w:val="0"/>
          <w:bCs w:val="0"/>
          <w:sz w:val="24"/>
          <w:szCs w:val="24"/>
        </w:rPr>
        <w:t xml:space="preserve"> (Accessed on: 21</w:t>
      </w:r>
      <w:r w:rsidRPr="000226A3">
        <w:rPr>
          <w:b w:val="0"/>
          <w:bCs w:val="0"/>
          <w:sz w:val="24"/>
          <w:szCs w:val="24"/>
          <w:vertAlign w:val="superscript"/>
        </w:rPr>
        <w:t>st</w:t>
      </w:r>
      <w:r w:rsidRPr="000226A3">
        <w:rPr>
          <w:b w:val="0"/>
          <w:bCs w:val="0"/>
          <w:sz w:val="24"/>
          <w:szCs w:val="24"/>
        </w:rPr>
        <w:t xml:space="preserve"> May 2021).</w:t>
      </w:r>
    </w:p>
    <w:p w14:paraId="7C4BAAA1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lastRenderedPageBreak/>
        <w:t xml:space="preserve">Gov.uk (2021)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Promoting mental wellbeing and helping children and young people cope during the pandemic.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Guidance for parents and carers on supporting children and young people’s mental health and wellbeing during the coronavirus (COVID-19) pandemic - GOV.UK (www.gov.uk)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15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7DDDE84F" w14:textId="77777777" w:rsidR="000226A3" w:rsidRPr="000226A3" w:rsidRDefault="000226A3" w:rsidP="000226A3">
      <w:pPr>
        <w:pStyle w:val="Heading1"/>
        <w:shd w:val="clear" w:color="auto" w:fill="FFFFFF"/>
        <w:spacing w:before="330" w:beforeAutospacing="0" w:after="165" w:afterAutospacing="0"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Guy-Evans, O. (2020) </w:t>
      </w:r>
      <w:r w:rsidRPr="000226A3">
        <w:rPr>
          <w:b w:val="0"/>
          <w:bCs w:val="0"/>
          <w:i/>
          <w:iCs/>
          <w:color w:val="000000"/>
          <w:sz w:val="24"/>
          <w:szCs w:val="24"/>
        </w:rPr>
        <w:t xml:space="preserve">Bronfenbrenner's Ecological Systems Theory. </w:t>
      </w:r>
      <w:r w:rsidRPr="000226A3">
        <w:rPr>
          <w:b w:val="0"/>
          <w:bCs w:val="0"/>
          <w:color w:val="000000"/>
          <w:sz w:val="24"/>
          <w:szCs w:val="24"/>
        </w:rPr>
        <w:t xml:space="preserve">Available at: </w:t>
      </w:r>
      <w:hyperlink r:id="rId17" w:history="1">
        <w:r w:rsidRPr="000226A3">
          <w:rPr>
            <w:rStyle w:val="Hyperlink"/>
            <w:b w:val="0"/>
            <w:bCs w:val="0"/>
            <w:sz w:val="24"/>
            <w:szCs w:val="24"/>
          </w:rPr>
          <w:t>Bronfenbrenner's Ecological Systems Theory | Simply Psychology</w:t>
        </w:r>
      </w:hyperlink>
      <w:r w:rsidRPr="000226A3">
        <w:rPr>
          <w:b w:val="0"/>
          <w:bCs w:val="0"/>
          <w:sz w:val="24"/>
          <w:szCs w:val="24"/>
        </w:rPr>
        <w:t xml:space="preserve"> (Accessed </w:t>
      </w:r>
      <w:proofErr w:type="gramStart"/>
      <w:r w:rsidRPr="000226A3">
        <w:rPr>
          <w:b w:val="0"/>
          <w:bCs w:val="0"/>
          <w:sz w:val="24"/>
          <w:szCs w:val="24"/>
        </w:rPr>
        <w:t>on:</w:t>
      </w:r>
      <w:proofErr w:type="gramEnd"/>
      <w:r w:rsidRPr="000226A3">
        <w:rPr>
          <w:b w:val="0"/>
          <w:bCs w:val="0"/>
          <w:sz w:val="24"/>
          <w:szCs w:val="24"/>
        </w:rPr>
        <w:t xml:space="preserve"> 24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February 2021).</w:t>
      </w:r>
    </w:p>
    <w:p w14:paraId="4526086C" w14:textId="1DD44845" w:rsid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Help Guide (2020). </w:t>
      </w:r>
      <w:r w:rsidRPr="000226A3">
        <w:rPr>
          <w:b w:val="0"/>
          <w:bCs w:val="0"/>
          <w:i/>
          <w:iCs/>
          <w:sz w:val="24"/>
          <w:szCs w:val="24"/>
        </w:rPr>
        <w:t xml:space="preserve">Healthy Food for Kids. </w:t>
      </w:r>
      <w:r w:rsidRPr="000226A3">
        <w:rPr>
          <w:b w:val="0"/>
          <w:bCs w:val="0"/>
          <w:sz w:val="24"/>
          <w:szCs w:val="24"/>
        </w:rPr>
        <w:t xml:space="preserve">Available at: </w:t>
      </w:r>
      <w:hyperlink r:id="rId18" w:anchor=":~:text=Healthy%20food%20for%20kids%20starts%20with%20breakfast.%20Kids,meat%2C%20or%20fish%E2%80%94can%20even%20help%20teenagers%20lose%20weight." w:history="1">
        <w:r w:rsidRPr="000226A3">
          <w:rPr>
            <w:rStyle w:val="Hyperlink"/>
            <w:b w:val="0"/>
            <w:bCs w:val="0"/>
            <w:sz w:val="24"/>
            <w:szCs w:val="24"/>
          </w:rPr>
          <w:t>Healthy Food for Kids - HelpGuide.org</w:t>
        </w:r>
      </w:hyperlink>
      <w:r w:rsidRPr="000226A3">
        <w:rPr>
          <w:b w:val="0"/>
          <w:bCs w:val="0"/>
          <w:sz w:val="24"/>
          <w:szCs w:val="24"/>
        </w:rPr>
        <w:t xml:space="preserve"> (Accessed on: 17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April 2021).</w:t>
      </w:r>
    </w:p>
    <w:p w14:paraId="73E54053" w14:textId="77777777" w:rsidR="000226A3" w:rsidRP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</w:p>
    <w:p w14:paraId="5F1DFC76" w14:textId="3CE1B85F" w:rsid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Kelly (2016). </w:t>
      </w:r>
      <w:r w:rsidRPr="000226A3">
        <w:rPr>
          <w:b w:val="0"/>
          <w:bCs w:val="0"/>
          <w:i/>
          <w:iCs/>
          <w:sz w:val="24"/>
          <w:szCs w:val="24"/>
        </w:rPr>
        <w:t xml:space="preserve">Identifying and Supporting all Children’s Individual Needs. </w:t>
      </w:r>
      <w:r w:rsidRPr="000226A3">
        <w:rPr>
          <w:b w:val="0"/>
          <w:bCs w:val="0"/>
          <w:sz w:val="24"/>
          <w:szCs w:val="24"/>
        </w:rPr>
        <w:t xml:space="preserve">Available at: </w:t>
      </w:r>
      <w:hyperlink r:id="rId19" w:history="1">
        <w:r w:rsidRPr="000226A3">
          <w:rPr>
            <w:rStyle w:val="Hyperlink"/>
            <w:b w:val="0"/>
            <w:bCs w:val="0"/>
            <w:sz w:val="24"/>
            <w:szCs w:val="24"/>
          </w:rPr>
          <w:t>Identifying and supporting all children’s individual needs (earlyyearscareers.com)</w:t>
        </w:r>
      </w:hyperlink>
      <w:r w:rsidRPr="000226A3">
        <w:rPr>
          <w:b w:val="0"/>
          <w:bCs w:val="0"/>
          <w:sz w:val="24"/>
          <w:szCs w:val="24"/>
        </w:rPr>
        <w:t xml:space="preserve"> (Accessed on: 17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April 2021). </w:t>
      </w:r>
    </w:p>
    <w:p w14:paraId="3A6AF70B" w14:textId="77777777" w:rsidR="000226A3" w:rsidRP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</w:p>
    <w:p w14:paraId="1C6B23EB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Kids Matter Australia (2015)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Mental Health in Early Childhood </w:t>
      </w:r>
      <w:r w:rsidRPr="000226A3">
        <w:rPr>
          <w:rFonts w:ascii="Times New Roman" w:hAnsi="Times New Roman" w:cs="Times New Roman"/>
          <w:sz w:val="24"/>
          <w:szCs w:val="24"/>
        </w:rPr>
        <w:t xml:space="preserve">[video]. Available at: </w:t>
      </w:r>
      <w:hyperlink r:id="rId20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(1) Mental health in early childhood - YouTube</w:t>
        </w:r>
      </w:hyperlink>
      <w:r w:rsidRPr="000226A3">
        <w:rPr>
          <w:rStyle w:val="Hyperlink"/>
          <w:rFonts w:ascii="Times New Roman" w:hAnsi="Times New Roman" w:cs="Times New Roman"/>
          <w:sz w:val="24"/>
          <w:szCs w:val="24"/>
        </w:rPr>
        <w:t xml:space="preserve"> (Accessed: 9</w:t>
      </w:r>
      <w:r w:rsidRPr="000226A3">
        <w:rPr>
          <w:rStyle w:val="Hyperlink"/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Style w:val="Hyperlink"/>
          <w:rFonts w:ascii="Times New Roman" w:hAnsi="Times New Roman" w:cs="Times New Roman"/>
          <w:sz w:val="24"/>
          <w:szCs w:val="24"/>
        </w:rPr>
        <w:t xml:space="preserve"> February 2021).</w:t>
      </w:r>
    </w:p>
    <w:p w14:paraId="554DBB2C" w14:textId="3494355E" w:rsidR="000226A3" w:rsidRDefault="000226A3" w:rsidP="000226A3">
      <w:pPr>
        <w:pStyle w:val="Heading1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Kirby, A. (2021). </w:t>
      </w:r>
      <w:r w:rsidRPr="000226A3">
        <w:rPr>
          <w:b w:val="0"/>
          <w:bCs w:val="0"/>
          <w:i/>
          <w:iCs/>
          <w:sz w:val="24"/>
          <w:szCs w:val="24"/>
        </w:rPr>
        <w:t xml:space="preserve">An upstream and equitable approach to supporting parents of neurodiverse children – why it makes sense downstream. </w:t>
      </w:r>
      <w:r w:rsidRPr="000226A3">
        <w:rPr>
          <w:b w:val="0"/>
          <w:bCs w:val="0"/>
          <w:sz w:val="24"/>
          <w:szCs w:val="24"/>
        </w:rPr>
        <w:t xml:space="preserve">Available at: </w:t>
      </w:r>
      <w:hyperlink r:id="rId21" w:history="1">
        <w:r w:rsidRPr="000226A3">
          <w:rPr>
            <w:rStyle w:val="Hyperlink"/>
            <w:b w:val="0"/>
            <w:bCs w:val="0"/>
            <w:sz w:val="24"/>
            <w:szCs w:val="24"/>
          </w:rPr>
          <w:t>An upstream and equitable approach to supporting parents of neurodiverse children – why it makes sense downstream (linkedin.com)</w:t>
        </w:r>
      </w:hyperlink>
      <w:r w:rsidRPr="000226A3">
        <w:rPr>
          <w:b w:val="0"/>
          <w:bCs w:val="0"/>
          <w:sz w:val="24"/>
          <w:szCs w:val="24"/>
        </w:rPr>
        <w:t xml:space="preserve"> (Accessed on: 17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April 2021).</w:t>
      </w:r>
    </w:p>
    <w:p w14:paraId="34D01EDB" w14:textId="77777777" w:rsidR="000226A3" w:rsidRPr="000226A3" w:rsidRDefault="000226A3" w:rsidP="000226A3">
      <w:pPr>
        <w:pStyle w:val="Heading1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</w:p>
    <w:p w14:paraId="221267CB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Low, K. (2020)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Why Children with ADHD need structure and routines.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Why Children </w:t>
        </w:r>
        <w:proofErr w:type="gramStart"/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With</w:t>
        </w:r>
        <w:proofErr w:type="gramEnd"/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ADHD Need Structure and Routines (verywellmind.com)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17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3724A44C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NHS (2018)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Attention Deficit Hyperactivity Disorder ADHD.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Attention deficit hyperactivity disorder (ADHD) - NHS (www.nhs.uk)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8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13BFD160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Public Health Network Cymru (2017)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Adverse Childhood Experiences – ACE’s </w:t>
      </w:r>
      <w:r w:rsidRPr="000226A3">
        <w:rPr>
          <w:rFonts w:ascii="Times New Roman" w:hAnsi="Times New Roman" w:cs="Times New Roman"/>
          <w:sz w:val="24"/>
          <w:szCs w:val="24"/>
        </w:rPr>
        <w:t xml:space="preserve">[video]. Available at: </w:t>
      </w:r>
      <w:hyperlink r:id="rId24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Adverse Childhood Experiences (ACEs) - YouTube</w:t>
        </w:r>
      </w:hyperlink>
      <w:r w:rsidRPr="000226A3">
        <w:rPr>
          <w:rStyle w:val="Hyperlink"/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Style w:val="Hyperlink"/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Style w:val="Hyperlink"/>
          <w:rFonts w:ascii="Times New Roman" w:hAnsi="Times New Roman" w:cs="Times New Roman"/>
          <w:sz w:val="24"/>
          <w:szCs w:val="24"/>
        </w:rPr>
        <w:t xml:space="preserve"> 9</w:t>
      </w:r>
      <w:r w:rsidRPr="000226A3">
        <w:rPr>
          <w:rStyle w:val="Hyperlink"/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Style w:val="Hyperlink"/>
          <w:rFonts w:ascii="Times New Roman" w:hAnsi="Times New Roman" w:cs="Times New Roman"/>
          <w:sz w:val="24"/>
          <w:szCs w:val="24"/>
        </w:rPr>
        <w:t xml:space="preserve"> February 2021).</w:t>
      </w:r>
    </w:p>
    <w:p w14:paraId="40D01A94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lastRenderedPageBreak/>
        <w:t xml:space="preserve">Raising Children (2018)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Effective Communication with Parents: For Professionals.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Communication with parents: professionals | Raising Children Network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18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0A987D48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Ratey, J. (2020)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The ADHD Exercise Solution.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The Benefits of Exercise for the ADHD Brain (additudemag.com)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21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0226A3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170ADAA5" w14:textId="2F3C8AE1" w:rsid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Scottish Government (2021). </w:t>
      </w:r>
      <w:r w:rsidRPr="000226A3">
        <w:rPr>
          <w:b w:val="0"/>
          <w:bCs w:val="0"/>
          <w:i/>
          <w:iCs/>
          <w:sz w:val="24"/>
          <w:szCs w:val="24"/>
        </w:rPr>
        <w:t>Tackling Food Insecurity and Poverty.</w:t>
      </w:r>
      <w:r w:rsidRPr="000226A3">
        <w:rPr>
          <w:b w:val="0"/>
          <w:bCs w:val="0"/>
          <w:sz w:val="24"/>
          <w:szCs w:val="24"/>
        </w:rPr>
        <w:t xml:space="preserve"> Available at:  </w:t>
      </w:r>
      <w:hyperlink w:history="1">
        <w:r w:rsidRPr="000226A3">
          <w:rPr>
            <w:rStyle w:val="Hyperlink"/>
            <w:b w:val="0"/>
            <w:bCs w:val="0"/>
            <w:sz w:val="24"/>
            <w:szCs w:val="24"/>
          </w:rPr>
          <w:t>Tackling food insecurity and poverty - gov.scot (www.gov.scot)</w:t>
        </w:r>
      </w:hyperlink>
      <w:r w:rsidRPr="000226A3">
        <w:rPr>
          <w:b w:val="0"/>
          <w:bCs w:val="0"/>
          <w:sz w:val="24"/>
          <w:szCs w:val="24"/>
        </w:rPr>
        <w:t xml:space="preserve"> (Accessed </w:t>
      </w:r>
      <w:proofErr w:type="gramStart"/>
      <w:r w:rsidRPr="000226A3">
        <w:rPr>
          <w:b w:val="0"/>
          <w:bCs w:val="0"/>
          <w:sz w:val="24"/>
          <w:szCs w:val="24"/>
        </w:rPr>
        <w:t>on:</w:t>
      </w:r>
      <w:proofErr w:type="gramEnd"/>
      <w:r w:rsidRPr="000226A3">
        <w:rPr>
          <w:b w:val="0"/>
          <w:bCs w:val="0"/>
          <w:sz w:val="24"/>
          <w:szCs w:val="24"/>
        </w:rPr>
        <w:t xml:space="preserve"> 17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April 2021).</w:t>
      </w:r>
    </w:p>
    <w:p w14:paraId="40A8B2FA" w14:textId="77777777" w:rsidR="000226A3" w:rsidRP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</w:p>
    <w:p w14:paraId="1672BB38" w14:textId="22E70779" w:rsid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  <w:r w:rsidRPr="000226A3">
        <w:rPr>
          <w:b w:val="0"/>
          <w:bCs w:val="0"/>
          <w:sz w:val="24"/>
          <w:szCs w:val="24"/>
        </w:rPr>
        <w:t xml:space="preserve">Sellgren, K. (2018). </w:t>
      </w:r>
      <w:r w:rsidRPr="000226A3">
        <w:rPr>
          <w:b w:val="0"/>
          <w:bCs w:val="0"/>
          <w:i/>
          <w:iCs/>
          <w:sz w:val="24"/>
          <w:szCs w:val="24"/>
        </w:rPr>
        <w:t>‘Families can't afford to follow healthy diet guidance’, BBC News,</w:t>
      </w:r>
      <w:r w:rsidRPr="000226A3">
        <w:rPr>
          <w:b w:val="0"/>
          <w:bCs w:val="0"/>
          <w:sz w:val="24"/>
          <w:szCs w:val="24"/>
        </w:rPr>
        <w:t xml:space="preserve"> 5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September 2018. Available at: </w:t>
      </w:r>
      <w:hyperlink r:id="rId27" w:history="1">
        <w:r w:rsidRPr="000226A3">
          <w:rPr>
            <w:rStyle w:val="Hyperlink"/>
            <w:b w:val="0"/>
            <w:bCs w:val="0"/>
            <w:sz w:val="24"/>
            <w:szCs w:val="24"/>
          </w:rPr>
          <w:t>Families 'can't afford to follow healthy diet guidance' - BBC News</w:t>
        </w:r>
      </w:hyperlink>
      <w:r w:rsidRPr="000226A3">
        <w:rPr>
          <w:b w:val="0"/>
          <w:bCs w:val="0"/>
          <w:sz w:val="24"/>
          <w:szCs w:val="24"/>
        </w:rPr>
        <w:t xml:space="preserve"> (Accessed </w:t>
      </w:r>
      <w:proofErr w:type="gramStart"/>
      <w:r w:rsidRPr="000226A3">
        <w:rPr>
          <w:b w:val="0"/>
          <w:bCs w:val="0"/>
          <w:sz w:val="24"/>
          <w:szCs w:val="24"/>
        </w:rPr>
        <w:t>on:</w:t>
      </w:r>
      <w:proofErr w:type="gramEnd"/>
      <w:r w:rsidRPr="000226A3">
        <w:rPr>
          <w:b w:val="0"/>
          <w:bCs w:val="0"/>
          <w:sz w:val="24"/>
          <w:szCs w:val="24"/>
        </w:rPr>
        <w:t xml:space="preserve"> 17</w:t>
      </w:r>
      <w:r w:rsidRPr="000226A3">
        <w:rPr>
          <w:b w:val="0"/>
          <w:bCs w:val="0"/>
          <w:sz w:val="24"/>
          <w:szCs w:val="24"/>
          <w:vertAlign w:val="superscript"/>
        </w:rPr>
        <w:t>th</w:t>
      </w:r>
      <w:r w:rsidRPr="000226A3">
        <w:rPr>
          <w:b w:val="0"/>
          <w:bCs w:val="0"/>
          <w:sz w:val="24"/>
          <w:szCs w:val="24"/>
        </w:rPr>
        <w:t xml:space="preserve"> April 2021).</w:t>
      </w:r>
    </w:p>
    <w:p w14:paraId="141680F4" w14:textId="77777777" w:rsidR="000226A3" w:rsidRPr="000226A3" w:rsidRDefault="000226A3" w:rsidP="000226A3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</w:p>
    <w:p w14:paraId="4A850D90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Sinfield, J. (2021)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The ADHD vs. </w:t>
      </w:r>
      <w:proofErr w:type="gramStart"/>
      <w:r w:rsidRPr="000226A3">
        <w:rPr>
          <w:rFonts w:ascii="Times New Roman" w:hAnsi="Times New Roman" w:cs="Times New Roman"/>
          <w:i/>
          <w:iCs/>
          <w:sz w:val="24"/>
          <w:szCs w:val="24"/>
        </w:rPr>
        <w:t>Non ADHD</w:t>
      </w:r>
      <w:proofErr w:type="gramEnd"/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 brain.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8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The ADHD Brain vs. the Non-ADHD Brain (verywellmind.com)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17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6D662C52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Statham, J. and Chase, E. (2010)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Childhood Wellbeing: A Brief Overview.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9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Child-Wellbeing-Brief.pdf (publishing.service.gov.uk)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20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03BF2BEC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Stein, S. (2020) </w:t>
      </w:r>
      <w:r w:rsidRPr="000226A3">
        <w:rPr>
          <w:rFonts w:ascii="Times New Roman" w:hAnsi="Times New Roman" w:cs="Times New Roman"/>
          <w:i/>
          <w:iCs/>
          <w:color w:val="1A1A1A"/>
          <w:sz w:val="24"/>
          <w:szCs w:val="24"/>
        </w:rPr>
        <w:t xml:space="preserve">Drug Abuse in Pregnancy and Effects on the Newborn. </w:t>
      </w:r>
      <w:r w:rsidRPr="000226A3">
        <w:rPr>
          <w:rFonts w:ascii="Times New Roman" w:hAnsi="Times New Roman" w:cs="Times New Roman"/>
          <w:color w:val="1A1A1A"/>
          <w:sz w:val="24"/>
          <w:szCs w:val="24"/>
        </w:rPr>
        <w:t xml:space="preserve">Available at: </w:t>
      </w:r>
      <w:hyperlink r:id="rId30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Drug Addicted Babies | Long Term Effects of Babies Born Addicted (lagunatreatment.com)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23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5804A006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The Children’s Society (2021)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What are the effects of child poverty?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1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Effects </w:t>
        </w:r>
        <w:proofErr w:type="gramStart"/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Of</w:t>
        </w:r>
        <w:proofErr w:type="gramEnd"/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Child Poverty | The Children's Society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15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447BF539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The Children’s Society (2021)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Young People’s Well-being.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2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Young People's Well-Being | The Children's Society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9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627B6CE3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Tucker, J. (2018) </w:t>
      </w:r>
      <w:r w:rsidRPr="000226A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The Impact of Poverty on Child Health. </w:t>
      </w:r>
      <w:r w:rsidRPr="000226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Available at: </w:t>
      </w:r>
      <w:hyperlink r:id="rId33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The impact of poverty on child health | RCPCH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</w:t>
      </w:r>
      <w:hyperlink r:id="rId34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The impact of poverty on child health | RCPCH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15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340D30DC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Unicef (no date)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A Summary of the UN Convention on the Rights of the Child.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5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UNCRC_summary-1_1.pdf (unicef.org.uk)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13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79182D14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lastRenderedPageBreak/>
        <w:t xml:space="preserve">Welsh Assembly Government (2009)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Foundation Phase Outdoor Learning Handbook.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6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foundation-phase-outdoor-learning-handbook.pdf (</w:t>
        </w:r>
        <w:proofErr w:type="gramStart"/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gov.wales</w:t>
        </w:r>
        <w:proofErr w:type="gramEnd"/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22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0226A3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F864B35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Children and Young People Well Being Monitor for Wales 2015.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7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Children and Young People Wellbeing Monitor for Wales 2015 (uwtsd.ac.uk)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13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4DFFFC4E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Healthy Child Wales Programme.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8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Microsoft Word - HCWP Welsh Gov document - published version[1].docx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on: 24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707F242F" w14:textId="77777777" w:rsidR="000226A3" w:rsidRPr="000226A3" w:rsidRDefault="000226A3" w:rsidP="000226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6A3">
        <w:rPr>
          <w:rFonts w:ascii="Times New Roman" w:hAnsi="Times New Roman" w:cs="Times New Roman"/>
          <w:sz w:val="24"/>
          <w:szCs w:val="24"/>
        </w:rPr>
        <w:t xml:space="preserve">Young Minds (2021) </w:t>
      </w:r>
      <w:r w:rsidRPr="000226A3">
        <w:rPr>
          <w:rFonts w:ascii="Times New Roman" w:hAnsi="Times New Roman" w:cs="Times New Roman"/>
          <w:i/>
          <w:iCs/>
          <w:sz w:val="24"/>
          <w:szCs w:val="24"/>
        </w:rPr>
        <w:t xml:space="preserve">ADHD and Mental Health. </w:t>
      </w:r>
      <w:r w:rsidRPr="000226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9" w:history="1">
        <w:r w:rsidRPr="000226A3">
          <w:rPr>
            <w:rStyle w:val="Hyperlink"/>
            <w:rFonts w:ascii="Times New Roman" w:hAnsi="Times New Roman" w:cs="Times New Roman"/>
            <w:sz w:val="24"/>
            <w:szCs w:val="24"/>
          </w:rPr>
          <w:t>ADHD (youngminds.org.uk)</w:t>
        </w:r>
      </w:hyperlink>
      <w:r w:rsidRPr="000226A3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0226A3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0226A3">
        <w:rPr>
          <w:rFonts w:ascii="Times New Roman" w:hAnsi="Times New Roman" w:cs="Times New Roman"/>
          <w:sz w:val="24"/>
          <w:szCs w:val="24"/>
        </w:rPr>
        <w:t xml:space="preserve"> 13</w:t>
      </w:r>
      <w:r w:rsidRPr="000226A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226A3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06F70A9B" w14:textId="376D9506" w:rsidR="00EC7EF0" w:rsidRPr="004B16CB" w:rsidRDefault="00EC7EF0" w:rsidP="004B16CB"/>
    <w:sectPr w:rsidR="00EC7EF0" w:rsidRPr="004B16CB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E6B57" w14:textId="77777777" w:rsidR="00E71914" w:rsidRDefault="00E71914" w:rsidP="000226A3">
      <w:pPr>
        <w:spacing w:after="0" w:line="240" w:lineRule="auto"/>
      </w:pPr>
      <w:r>
        <w:separator/>
      </w:r>
    </w:p>
  </w:endnote>
  <w:endnote w:type="continuationSeparator" w:id="0">
    <w:p w14:paraId="2CD00E18" w14:textId="77777777" w:rsidR="00E71914" w:rsidRDefault="00E71914" w:rsidP="00022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16851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5B7350" w14:textId="30AA41B3" w:rsidR="000226A3" w:rsidRDefault="000226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F3BBAA" w14:textId="77777777" w:rsidR="000226A3" w:rsidRDefault="000226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8D10B" w14:textId="77777777" w:rsidR="00E71914" w:rsidRDefault="00E71914" w:rsidP="000226A3">
      <w:pPr>
        <w:spacing w:after="0" w:line="240" w:lineRule="auto"/>
      </w:pPr>
      <w:r>
        <w:separator/>
      </w:r>
    </w:p>
  </w:footnote>
  <w:footnote w:type="continuationSeparator" w:id="0">
    <w:p w14:paraId="1DA8341C" w14:textId="77777777" w:rsidR="00E71914" w:rsidRDefault="00E71914" w:rsidP="00022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5C733" w14:textId="495C3AD9" w:rsidR="000226A3" w:rsidRPr="000226A3" w:rsidRDefault="000226A3">
    <w:pPr>
      <w:pStyle w:val="Header"/>
      <w:rPr>
        <w:rFonts w:ascii="Times New Roman" w:hAnsi="Times New Roman" w:cs="Times New Roman"/>
        <w:sz w:val="24"/>
        <w:szCs w:val="24"/>
      </w:rPr>
    </w:pPr>
    <w:r w:rsidRPr="000226A3">
      <w:rPr>
        <w:rFonts w:ascii="Times New Roman" w:hAnsi="Times New Roman" w:cs="Times New Roman"/>
        <w:sz w:val="24"/>
        <w:szCs w:val="24"/>
      </w:rPr>
      <w:t>Student Number: 1902888</w:t>
    </w:r>
  </w:p>
  <w:p w14:paraId="724A6EA5" w14:textId="3C2E2BED" w:rsidR="000226A3" w:rsidRPr="000226A3" w:rsidRDefault="000226A3">
    <w:pPr>
      <w:pStyle w:val="Header"/>
      <w:rPr>
        <w:rFonts w:ascii="Times New Roman" w:hAnsi="Times New Roman" w:cs="Times New Roman"/>
        <w:sz w:val="24"/>
        <w:szCs w:val="24"/>
      </w:rPr>
    </w:pPr>
    <w:r w:rsidRPr="000226A3">
      <w:rPr>
        <w:rFonts w:ascii="Times New Roman" w:hAnsi="Times New Roman" w:cs="Times New Roman"/>
        <w:sz w:val="24"/>
        <w:szCs w:val="24"/>
      </w:rPr>
      <w:t xml:space="preserve">Module: </w:t>
    </w:r>
    <w:r>
      <w:rPr>
        <w:rFonts w:ascii="Times New Roman" w:hAnsi="Times New Roman" w:cs="Times New Roman"/>
        <w:sz w:val="24"/>
        <w:szCs w:val="24"/>
      </w:rPr>
      <w:t>EAEE5003</w:t>
    </w:r>
  </w:p>
  <w:p w14:paraId="29F86B8F" w14:textId="77777777" w:rsidR="000226A3" w:rsidRDefault="000226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7E3"/>
    <w:rsid w:val="000226A3"/>
    <w:rsid w:val="004B16CB"/>
    <w:rsid w:val="00541A21"/>
    <w:rsid w:val="009C77E3"/>
    <w:rsid w:val="00AF386B"/>
    <w:rsid w:val="00E71914"/>
    <w:rsid w:val="00EC7EF0"/>
    <w:rsid w:val="00FE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8F14A"/>
  <w15:chartTrackingRefBased/>
  <w15:docId w15:val="{F9131CCE-DA6A-4FD3-B4BD-224ED350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A21"/>
  </w:style>
  <w:style w:type="paragraph" w:styleId="Heading1">
    <w:name w:val="heading 1"/>
    <w:basedOn w:val="Normal"/>
    <w:link w:val="Heading1Char"/>
    <w:uiPriority w:val="9"/>
    <w:qFormat/>
    <w:rsid w:val="00541A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1A2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541A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2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6A3"/>
  </w:style>
  <w:style w:type="paragraph" w:styleId="Footer">
    <w:name w:val="footer"/>
    <w:basedOn w:val="Normal"/>
    <w:link w:val="FooterChar"/>
    <w:uiPriority w:val="99"/>
    <w:unhideWhenUsed/>
    <w:rsid w:val="00022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ynurseries.co.uk/advice/what-is-a-sure-start-childrens-centre" TargetMode="External"/><Relationship Id="rId13" Type="http://schemas.openxmlformats.org/officeDocument/2006/relationships/hyperlink" Target="http://www.azftf.gov/WhoWeAre/Board/Documents/Program%20Committee/Health/January%2013,%202011%20Meeting%20-%20Health/07%20Child%20Health%20Definition%20Recommendation.pdf" TargetMode="External"/><Relationship Id="rId18" Type="http://schemas.openxmlformats.org/officeDocument/2006/relationships/hyperlink" Target="https://www.helpguide.org/articles/healthy-eating/healthy-food-for-kids.htm/" TargetMode="External"/><Relationship Id="rId26" Type="http://schemas.openxmlformats.org/officeDocument/2006/relationships/hyperlink" Target="https://www.additudemag.com/the-adhd-exercise-solution/" TargetMode="External"/><Relationship Id="rId39" Type="http://schemas.openxmlformats.org/officeDocument/2006/relationships/hyperlink" Target="https://youngminds.org.uk/find-help/conditions/adhd-and-mental-health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linkedin.com/pulse/upstream-equitable-approach-supporting-parents-children-kirby" TargetMode="External"/><Relationship Id="rId34" Type="http://schemas.openxmlformats.org/officeDocument/2006/relationships/hyperlink" Target="https://www.rcpch.ac.uk/news-events/news/impact-poverty-child-health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netdoctor.co.uk/conditions/adhd/a5225/what-causes-adhd/" TargetMode="External"/><Relationship Id="rId12" Type="http://schemas.openxmlformats.org/officeDocument/2006/relationships/hyperlink" Target="https://www.earlyyearsmatters.co.uk/eyfs/a-unique-child/planning/" TargetMode="External"/><Relationship Id="rId17" Type="http://schemas.openxmlformats.org/officeDocument/2006/relationships/hyperlink" Target="https://www.simplypsychology.org/Bronfenbrenner.html" TargetMode="External"/><Relationship Id="rId25" Type="http://schemas.openxmlformats.org/officeDocument/2006/relationships/hyperlink" Target="https://raisingchildren.net.au/for-professionals/working-with-parents/communicating-with-parents/communication-with-parents" TargetMode="External"/><Relationship Id="rId33" Type="http://schemas.openxmlformats.org/officeDocument/2006/relationships/hyperlink" Target="https://www.rcpch.ac.uk/news-events/news/impact-poverty-child-health" TargetMode="External"/><Relationship Id="rId38" Type="http://schemas.openxmlformats.org/officeDocument/2006/relationships/hyperlink" Target="https://gov.wales/sites/default/files/publications/2019-05/an-overview-of-the-healthy-child-wales-programm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publications/covid-19-guidance-on-supporting-children-and-young-peoples-mental-health-and-wellbeing/guidance-for-parents-and-carers-on-supporting-children-and-young-peoples-mental-health-and-wellbeing-during-the-coronavirus-covid-19-outbreak" TargetMode="External"/><Relationship Id="rId20" Type="http://schemas.openxmlformats.org/officeDocument/2006/relationships/hyperlink" Target="https://www.youtube.com/watch?v=QVDwtSTSIcg" TargetMode="External"/><Relationship Id="rId29" Type="http://schemas.openxmlformats.org/officeDocument/2006/relationships/hyperlink" Target="https://assets.publishing.service.gov.uk/government/uploads/system/uploads/attachment_data/file/183197/Child-Wellbeing-Brief.pdf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cdc.gov/ncbddd/adhd/behavior-therapy.html" TargetMode="External"/><Relationship Id="rId11" Type="http://schemas.openxmlformats.org/officeDocument/2006/relationships/hyperlink" Target="https://earlyyearsmatters.co.uk/wp-content/uploads/2011/03/eyfs_unique_child_health1.pdf" TargetMode="External"/><Relationship Id="rId24" Type="http://schemas.openxmlformats.org/officeDocument/2006/relationships/hyperlink" Target="https://www.youtube.com/watch?v=XHgLYI9KZ-A" TargetMode="External"/><Relationship Id="rId32" Type="http://schemas.openxmlformats.org/officeDocument/2006/relationships/hyperlink" Target="https://www.childrenssociety.org.uk/what-we-do/our-work/well-being" TargetMode="External"/><Relationship Id="rId37" Type="http://schemas.openxmlformats.org/officeDocument/2006/relationships/hyperlink" Target="https://moodle.uwtsd.ac.uk/pluginfile.php/100636/mod_resource/content/1/151211-children-young-people-wellbeing-monitor-2015-en.pdf" TargetMode="External"/><Relationship Id="rId40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learningandthebrain.com/blog/the-big-disconnect-protecting-childhood-and-family-relationships-in-the-digital-age-by-catherine-steiner-adair-and-teresa-barker/" TargetMode="External"/><Relationship Id="rId23" Type="http://schemas.openxmlformats.org/officeDocument/2006/relationships/hyperlink" Target="https://www.nhs.uk/conditions/attention-deficit-hyperactivity-disorder-adhd/" TargetMode="External"/><Relationship Id="rId28" Type="http://schemas.openxmlformats.org/officeDocument/2006/relationships/hyperlink" Target="https://www.verywellmind.com/the-adhd-brain-4129396" TargetMode="External"/><Relationship Id="rId36" Type="http://schemas.openxmlformats.org/officeDocument/2006/relationships/hyperlink" Target="https://hwb.gov.wales/storage/fcb8539c-9be7-4883-8542-35d7b54b56f2/foundation-phase-outdoor-learning-handbook.pdf" TargetMode="External"/><Relationship Id="rId10" Type="http://schemas.openxmlformats.org/officeDocument/2006/relationships/hyperlink" Target="https://www.bbc.co.uk/news/health-11437079" TargetMode="External"/><Relationship Id="rId19" Type="http://schemas.openxmlformats.org/officeDocument/2006/relationships/hyperlink" Target="https://www.earlyyearscareers.com/eyc/send-support/identifying-and-supporting-all-childrens-individual-needs/" TargetMode="External"/><Relationship Id="rId31" Type="http://schemas.openxmlformats.org/officeDocument/2006/relationships/hyperlink" Target="https://www.childrenssociety.org.uk/what-we-do/our-work/ending-child-poverty/effects-of-living-in-povert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logs.cuit.columbia.edu/srd2153/2016/12/14/diet-exercise-and-adhd/" TargetMode="External"/><Relationship Id="rId14" Type="http://schemas.openxmlformats.org/officeDocument/2006/relationships/hyperlink" Target="https://www.youtube.com/watch?v=W-8jTTIsJ7Q" TargetMode="External"/><Relationship Id="rId22" Type="http://schemas.openxmlformats.org/officeDocument/2006/relationships/hyperlink" Target="https://www.verywellmind.com/why-is-structure-important-for-kids-with-adhd-20747" TargetMode="External"/><Relationship Id="rId27" Type="http://schemas.openxmlformats.org/officeDocument/2006/relationships/hyperlink" Target="https://www.bbc.co.uk/news/education-45420295" TargetMode="External"/><Relationship Id="rId30" Type="http://schemas.openxmlformats.org/officeDocument/2006/relationships/hyperlink" Target="https://lagunatreatment.com/support-for-women/newborn-health-effect/" TargetMode="External"/><Relationship Id="rId35" Type="http://schemas.openxmlformats.org/officeDocument/2006/relationships/hyperlink" Target="https://downloads.unicef.org.uk/wp-content/uploads/2019/10/UNCRC_summary-1_1.pdf?_adal_sd=www.unicef.org.uk.1613232207058&amp;_adal_ca=so%3DLive%26me%3Dorganic%26ca%3D(not%2520set)%26co%3D(not%2520set)%26ke%3D(not%2520set).1613232207058&amp;_adal_cw=1613232182513.1613232207058&amp;_adal_id=392399f4-8fd1-4c7f-ba92-b455707a51ce.1613232183.2.1613232183.1613232183.93cbe8f9-c109-4edd-85cc-8c25c8532128.1613232207058&amp;_ga=2.116648449.64251038.1613232182-1488067332.1574676398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1578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Dicks (1902888)</dc:creator>
  <cp:keywords/>
  <dc:description/>
  <cp:lastModifiedBy>Angelina Dicks (1902888)</cp:lastModifiedBy>
  <cp:revision>2</cp:revision>
  <dcterms:created xsi:type="dcterms:W3CDTF">2021-05-22T09:30:00Z</dcterms:created>
  <dcterms:modified xsi:type="dcterms:W3CDTF">2021-05-22T11:40:00Z</dcterms:modified>
</cp:coreProperties>
</file>