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52591464" w14:textId="084CFD7E" w:rsidR="00CC234C" w:rsidRDefault="68623B78" w:rsidP="10B9428F">
      <w:r>
        <w:rPr>
          <w:noProof/>
        </w:rPr>
        <w:drawing>
          <wp:inline distT="0" distB="0" distL="0" distR="0" wp14:anchorId="3C083F09" wp14:editId="5356FC19">
            <wp:extent cx="1955800" cy="685800"/>
            <wp:effectExtent l="0" t="0" r="0" b="0"/>
            <wp:docPr id="100711822" name="Picture 1007118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extLst>
                        <a:ext uri="{28A0092B-C50C-407E-A947-70E740481C1C}">
                          <a14:useLocalDpi xmlns:a14="http://schemas.microsoft.com/office/drawing/2010/main" val="0"/>
                        </a:ext>
                      </a:extLst>
                    </a:blip>
                    <a:stretch>
                      <a:fillRect/>
                    </a:stretch>
                  </pic:blipFill>
                  <pic:spPr>
                    <a:xfrm>
                      <a:off x="0" y="0"/>
                      <a:ext cx="1955800" cy="685800"/>
                    </a:xfrm>
                    <a:prstGeom prst="rect">
                      <a:avLst/>
                    </a:prstGeom>
                  </pic:spPr>
                </pic:pic>
              </a:graphicData>
            </a:graphic>
          </wp:inline>
        </w:drawing>
      </w:r>
    </w:p>
    <w:p w14:paraId="12550773" w14:textId="2AF06527" w:rsidR="00CC234C" w:rsidRDefault="00CC234C" w:rsidP="10B9428F">
      <w:pPr>
        <w:spacing w:after="0"/>
        <w:ind w:left="-180" w:right="-334"/>
        <w:rPr>
          <w:rFonts w:ascii="Georgia" w:eastAsia="Georgia" w:hAnsi="Georgia" w:cs="Georgia"/>
          <w:sz w:val="21"/>
          <w:szCs w:val="21"/>
        </w:rPr>
      </w:pPr>
    </w:p>
    <w:p w14:paraId="61A443F1" w14:textId="67DB1C55" w:rsidR="00CC234C" w:rsidRDefault="720A98D1" w:rsidP="10B9428F">
      <w:pPr>
        <w:spacing w:after="0"/>
        <w:ind w:left="-180" w:right="-334"/>
        <w:jc w:val="center"/>
        <w:rPr>
          <w:rFonts w:ascii="Arial" w:eastAsia="Arial" w:hAnsi="Arial" w:cs="Arial"/>
          <w:sz w:val="28"/>
          <w:szCs w:val="28"/>
        </w:rPr>
      </w:pPr>
      <w:r w:rsidRPr="10B9428F">
        <w:rPr>
          <w:rFonts w:ascii="Arial" w:eastAsia="Arial" w:hAnsi="Arial" w:cs="Arial"/>
          <w:b/>
          <w:bCs/>
          <w:sz w:val="28"/>
          <w:szCs w:val="28"/>
          <w:lang w:val="cy-GB"/>
        </w:rPr>
        <w:t xml:space="preserve">Postgraduate/Distance Learning </w:t>
      </w:r>
    </w:p>
    <w:p w14:paraId="46BA6C99" w14:textId="2050A076" w:rsidR="00CC234C" w:rsidRDefault="720A98D1" w:rsidP="10B9428F">
      <w:pPr>
        <w:spacing w:after="0"/>
        <w:ind w:left="-180" w:right="-334"/>
        <w:jc w:val="center"/>
        <w:rPr>
          <w:rFonts w:ascii="Arial" w:eastAsia="Arial" w:hAnsi="Arial" w:cs="Arial"/>
          <w:sz w:val="28"/>
          <w:szCs w:val="28"/>
        </w:rPr>
      </w:pPr>
      <w:r w:rsidRPr="10B9428F">
        <w:rPr>
          <w:rFonts w:ascii="Arial" w:eastAsia="Arial" w:hAnsi="Arial" w:cs="Arial"/>
          <w:b/>
          <w:bCs/>
          <w:sz w:val="28"/>
          <w:szCs w:val="28"/>
          <w:lang w:val="cy-GB"/>
        </w:rPr>
        <w:t>Assignment coversheet &amp; feedback form</w:t>
      </w:r>
    </w:p>
    <w:p w14:paraId="308BA3CC" w14:textId="798100E3" w:rsidR="00CC234C" w:rsidRDefault="00CC234C" w:rsidP="10B9428F">
      <w:pPr>
        <w:rPr>
          <w:rFonts w:ascii="Arial" w:eastAsia="Arial" w:hAnsi="Arial" w:cs="Arial"/>
          <w:sz w:val="28"/>
          <w:szCs w:val="28"/>
        </w:rPr>
      </w:pPr>
    </w:p>
    <w:p w14:paraId="0D11EA7E" w14:textId="4F2DA534" w:rsidR="00CC234C" w:rsidRDefault="720A98D1" w:rsidP="10B9428F">
      <w:pPr>
        <w:pStyle w:val="Heading3"/>
        <w:ind w:left="720"/>
        <w:jc w:val="center"/>
        <w:rPr>
          <w:rFonts w:ascii="Tahoma" w:eastAsia="Tahoma" w:hAnsi="Tahoma" w:cs="Tahoma"/>
          <w:b/>
          <w:bCs/>
          <w:sz w:val="20"/>
          <w:szCs w:val="20"/>
        </w:rPr>
      </w:pPr>
      <w:r w:rsidRPr="10B9428F">
        <w:rPr>
          <w:rFonts w:ascii="Tahoma" w:eastAsia="Tahoma" w:hAnsi="Tahoma" w:cs="Tahoma"/>
          <w:b/>
          <w:bCs/>
          <w:sz w:val="20"/>
          <w:szCs w:val="20"/>
          <w:lang w:val="cy-GB"/>
        </w:rPr>
        <w:t>THIS SHEET MUST BE THE FIRST PAGE OF THE ASSIGNMENT YOU ARE SUBMITTING  (DO NOT SEND AS A SEPARATE FILE)</w:t>
      </w:r>
    </w:p>
    <w:p w14:paraId="5787841E" w14:textId="64252D22" w:rsidR="00CC234C" w:rsidRDefault="00CC234C" w:rsidP="10B9428F">
      <w:pPr>
        <w:keepNext/>
        <w:ind w:left="720"/>
        <w:jc w:val="center"/>
        <w:rPr>
          <w:rFonts w:ascii="Trebuchet MS" w:eastAsia="Trebuchet MS" w:hAnsi="Trebuchet MS" w:cs="Trebuchet MS"/>
          <w:b/>
          <w:bCs/>
          <w:sz w:val="20"/>
          <w:szCs w:val="20"/>
        </w:rPr>
      </w:pPr>
    </w:p>
    <w:tbl>
      <w:tblPr>
        <w:tblW w:w="0" w:type="auto"/>
        <w:tblBorders>
          <w:top w:val="single" w:sz="6" w:space="0" w:color="auto"/>
          <w:left w:val="single" w:sz="6" w:space="0" w:color="auto"/>
          <w:bottom w:val="single" w:sz="6" w:space="0" w:color="auto"/>
          <w:right w:val="single" w:sz="6" w:space="0" w:color="auto"/>
        </w:tblBorders>
        <w:tblLayout w:type="fixed"/>
        <w:tblLook w:val="04A0" w:firstRow="1" w:lastRow="0" w:firstColumn="1" w:lastColumn="0" w:noHBand="0" w:noVBand="1"/>
      </w:tblPr>
      <w:tblGrid>
        <w:gridCol w:w="1872"/>
        <w:gridCol w:w="1872"/>
        <w:gridCol w:w="1872"/>
        <w:gridCol w:w="1872"/>
        <w:gridCol w:w="1872"/>
      </w:tblGrid>
      <w:tr w:rsidR="10B9428F" w14:paraId="583D0F2D" w14:textId="77777777" w:rsidTr="10B9428F">
        <w:trPr>
          <w:trHeight w:val="600"/>
        </w:trPr>
        <w:tc>
          <w:tcPr>
            <w:tcW w:w="936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E1687FC" w14:textId="03A15400" w:rsidR="10B9428F" w:rsidRDefault="10B9428F" w:rsidP="10B9428F">
            <w:pPr>
              <w:spacing w:after="0"/>
              <w:ind w:right="34"/>
              <w:rPr>
                <w:rFonts w:ascii="Arial" w:eastAsia="Arial" w:hAnsi="Arial" w:cs="Arial"/>
                <w:sz w:val="22"/>
                <w:szCs w:val="22"/>
              </w:rPr>
            </w:pPr>
            <w:r w:rsidRPr="10B9428F">
              <w:rPr>
                <w:rFonts w:ascii="Arial" w:eastAsia="Arial" w:hAnsi="Arial" w:cs="Arial"/>
                <w:b/>
                <w:bCs/>
                <w:sz w:val="22"/>
                <w:szCs w:val="22"/>
                <w:lang w:val="en-GB"/>
              </w:rPr>
              <w:t>For completion by the student</w:t>
            </w:r>
            <w:r w:rsidRPr="10B9428F">
              <w:rPr>
                <w:rFonts w:ascii="Arial" w:eastAsia="Arial" w:hAnsi="Arial" w:cs="Arial"/>
                <w:sz w:val="22"/>
                <w:szCs w:val="22"/>
                <w:lang w:val="en-GB"/>
              </w:rPr>
              <w:t>:</w:t>
            </w:r>
          </w:p>
        </w:tc>
      </w:tr>
      <w:tr w:rsidR="10B9428F" w14:paraId="167E3DA6" w14:textId="77777777" w:rsidTr="10B9428F">
        <w:trPr>
          <w:trHeight w:val="705"/>
        </w:trPr>
        <w:tc>
          <w:tcPr>
            <w:tcW w:w="936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26A4E96" w14:textId="00835390" w:rsidR="10B9428F" w:rsidRDefault="10B9428F" w:rsidP="10B9428F">
            <w:pPr>
              <w:spacing w:after="0"/>
              <w:ind w:right="34"/>
              <w:rPr>
                <w:rFonts w:ascii="Arial" w:eastAsia="Arial" w:hAnsi="Arial" w:cs="Arial"/>
                <w:sz w:val="22"/>
                <w:szCs w:val="22"/>
              </w:rPr>
            </w:pPr>
            <w:r w:rsidRPr="10B9428F">
              <w:rPr>
                <w:rFonts w:ascii="Arial" w:eastAsia="Arial" w:hAnsi="Arial" w:cs="Arial"/>
                <w:sz w:val="22"/>
                <w:szCs w:val="22"/>
                <w:lang w:val="en-GB"/>
              </w:rPr>
              <w:t xml:space="preserve">Student Name: </w:t>
            </w:r>
            <w:r w:rsidRPr="10B9428F">
              <w:rPr>
                <w:rFonts w:ascii="Arial" w:eastAsia="Arial" w:hAnsi="Arial" w:cs="Arial"/>
                <w:b/>
                <w:bCs/>
                <w:sz w:val="22"/>
                <w:szCs w:val="22"/>
                <w:lang w:val="en-GB"/>
              </w:rPr>
              <w:t>ISABELLE WAINE</w:t>
            </w:r>
          </w:p>
          <w:p w14:paraId="7CF3FA95" w14:textId="30FC3090" w:rsidR="10B9428F" w:rsidRDefault="10B9428F" w:rsidP="10B9428F">
            <w:pPr>
              <w:spacing w:after="0"/>
              <w:ind w:right="34"/>
              <w:rPr>
                <w:rFonts w:ascii="Arial" w:eastAsia="Arial" w:hAnsi="Arial" w:cs="Arial"/>
                <w:sz w:val="22"/>
                <w:szCs w:val="22"/>
              </w:rPr>
            </w:pPr>
          </w:p>
          <w:p w14:paraId="0746AFD7" w14:textId="03522432" w:rsidR="10B9428F" w:rsidRDefault="10B9428F" w:rsidP="10B9428F">
            <w:pPr>
              <w:spacing w:after="0"/>
              <w:ind w:right="34"/>
              <w:rPr>
                <w:rFonts w:ascii="Arial" w:eastAsia="Arial" w:hAnsi="Arial" w:cs="Arial"/>
                <w:sz w:val="22"/>
                <w:szCs w:val="22"/>
              </w:rPr>
            </w:pPr>
            <w:r w:rsidRPr="10B9428F">
              <w:rPr>
                <w:rFonts w:ascii="Arial" w:eastAsia="Arial" w:hAnsi="Arial" w:cs="Arial"/>
                <w:sz w:val="22"/>
                <w:szCs w:val="22"/>
                <w:lang w:val="en-GB"/>
              </w:rPr>
              <w:t xml:space="preserve">Student </w:t>
            </w:r>
            <w:r w:rsidRPr="10B9428F">
              <w:rPr>
                <w:rFonts w:ascii="Arial" w:eastAsia="Arial" w:hAnsi="Arial" w:cs="Arial"/>
                <w:b/>
                <w:bCs/>
                <w:sz w:val="22"/>
                <w:szCs w:val="22"/>
                <w:u w:val="single"/>
                <w:lang w:val="en-GB"/>
              </w:rPr>
              <w:t>University</w:t>
            </w:r>
            <w:r w:rsidRPr="10B9428F">
              <w:rPr>
                <w:rFonts w:ascii="Arial" w:eastAsia="Arial" w:hAnsi="Arial" w:cs="Arial"/>
                <w:sz w:val="22"/>
                <w:szCs w:val="22"/>
                <w:u w:val="single"/>
                <w:lang w:val="en-GB"/>
              </w:rPr>
              <w:t xml:space="preserve"> </w:t>
            </w:r>
            <w:r w:rsidRPr="10B9428F">
              <w:rPr>
                <w:rFonts w:ascii="Arial" w:eastAsia="Arial" w:hAnsi="Arial" w:cs="Arial"/>
                <w:sz w:val="22"/>
                <w:szCs w:val="22"/>
                <w:lang w:val="en-GB"/>
              </w:rPr>
              <w:t xml:space="preserve">Email: </w:t>
            </w:r>
            <w:hyperlink r:id="rId8">
              <w:r w:rsidRPr="10B9428F">
                <w:rPr>
                  <w:rStyle w:val="Hyperlink"/>
                  <w:rFonts w:ascii="Arial" w:eastAsia="Arial" w:hAnsi="Arial" w:cs="Arial"/>
                  <w:b/>
                  <w:bCs/>
                  <w:sz w:val="22"/>
                  <w:szCs w:val="22"/>
                  <w:lang w:val="en-GB"/>
                </w:rPr>
                <w:t>2417718@student.uwtsd.ac.uk</w:t>
              </w:r>
            </w:hyperlink>
          </w:p>
          <w:p w14:paraId="6231BDA6" w14:textId="5E0664EA" w:rsidR="10B9428F" w:rsidRDefault="10B9428F" w:rsidP="10B9428F">
            <w:pPr>
              <w:spacing w:after="0"/>
              <w:ind w:right="34"/>
              <w:rPr>
                <w:rFonts w:ascii="Arial" w:eastAsia="Arial" w:hAnsi="Arial" w:cs="Arial"/>
                <w:sz w:val="22"/>
                <w:szCs w:val="22"/>
              </w:rPr>
            </w:pPr>
          </w:p>
        </w:tc>
      </w:tr>
      <w:tr w:rsidR="10B9428F" w14:paraId="656A2E65" w14:textId="77777777" w:rsidTr="10B9428F">
        <w:trPr>
          <w:trHeight w:val="840"/>
        </w:trPr>
        <w:tc>
          <w:tcPr>
            <w:tcW w:w="187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7207A173" w14:textId="572F284B" w:rsidR="10B9428F" w:rsidRDefault="10B9428F" w:rsidP="10B9428F">
            <w:pPr>
              <w:spacing w:after="0"/>
              <w:ind w:right="34"/>
              <w:rPr>
                <w:rFonts w:ascii="Arial" w:eastAsia="Arial" w:hAnsi="Arial" w:cs="Arial"/>
                <w:sz w:val="22"/>
                <w:szCs w:val="22"/>
              </w:rPr>
            </w:pPr>
            <w:r w:rsidRPr="10B9428F">
              <w:rPr>
                <w:rFonts w:ascii="Arial" w:eastAsia="Arial" w:hAnsi="Arial" w:cs="Arial"/>
                <w:sz w:val="22"/>
                <w:szCs w:val="22"/>
                <w:lang w:val="en-GB"/>
              </w:rPr>
              <w:t>Module code:</w:t>
            </w:r>
            <w:r w:rsidRPr="10B9428F">
              <w:rPr>
                <w:rFonts w:ascii="Georgia" w:eastAsia="Georgia" w:hAnsi="Georgia" w:cs="Georgia"/>
                <w:sz w:val="21"/>
                <w:szCs w:val="21"/>
                <w:lang w:val="en-GB"/>
              </w:rPr>
              <w:t xml:space="preserve"> </w:t>
            </w:r>
            <w:r w:rsidRPr="10B9428F">
              <w:rPr>
                <w:rFonts w:ascii="Arial" w:eastAsia="Arial" w:hAnsi="Arial" w:cs="Arial"/>
                <w:b/>
                <w:bCs/>
                <w:sz w:val="22"/>
                <w:szCs w:val="22"/>
                <w:lang w:val="en-GB"/>
              </w:rPr>
              <w:t>HPCA7015</w:t>
            </w:r>
          </w:p>
          <w:p w14:paraId="4BE55F6F" w14:textId="2DF33DCE" w:rsidR="10B9428F" w:rsidRDefault="10B9428F" w:rsidP="10B9428F">
            <w:pPr>
              <w:spacing w:after="0"/>
              <w:ind w:right="34"/>
              <w:rPr>
                <w:rFonts w:ascii="Arial" w:eastAsia="Arial" w:hAnsi="Arial" w:cs="Arial"/>
                <w:sz w:val="22"/>
                <w:szCs w:val="22"/>
              </w:rPr>
            </w:pPr>
          </w:p>
          <w:p w14:paraId="0C9446DA" w14:textId="11BC1088" w:rsidR="10B9428F" w:rsidRDefault="10B9428F" w:rsidP="10B9428F">
            <w:pPr>
              <w:spacing w:after="0"/>
              <w:ind w:right="34"/>
              <w:rPr>
                <w:rFonts w:ascii="Arial" w:eastAsia="Arial" w:hAnsi="Arial" w:cs="Arial"/>
                <w:sz w:val="22"/>
                <w:szCs w:val="22"/>
              </w:rPr>
            </w:pPr>
            <w:r w:rsidRPr="10B9428F">
              <w:rPr>
                <w:rFonts w:ascii="Arial" w:eastAsia="Arial" w:hAnsi="Arial" w:cs="Arial"/>
                <w:sz w:val="22"/>
                <w:szCs w:val="22"/>
                <w:lang w:val="en-GB"/>
              </w:rPr>
              <w:t>Module title:</w:t>
            </w:r>
          </w:p>
          <w:p w14:paraId="2BDF4AD8" w14:textId="37214099" w:rsidR="10B9428F" w:rsidRDefault="10B9428F" w:rsidP="10B9428F">
            <w:pPr>
              <w:spacing w:after="0"/>
              <w:ind w:right="34"/>
              <w:rPr>
                <w:rFonts w:ascii="Arial" w:eastAsia="Arial" w:hAnsi="Arial" w:cs="Arial"/>
                <w:sz w:val="22"/>
                <w:szCs w:val="22"/>
              </w:rPr>
            </w:pPr>
          </w:p>
          <w:p w14:paraId="52B1B05A" w14:textId="43BEBE87" w:rsidR="10B9428F" w:rsidRDefault="10B9428F" w:rsidP="10B9428F">
            <w:pPr>
              <w:spacing w:after="0"/>
              <w:ind w:right="34"/>
              <w:rPr>
                <w:rFonts w:ascii="Arial" w:eastAsia="Arial" w:hAnsi="Arial" w:cs="Arial"/>
                <w:sz w:val="22"/>
                <w:szCs w:val="22"/>
              </w:rPr>
            </w:pPr>
            <w:r w:rsidRPr="10B9428F">
              <w:rPr>
                <w:rFonts w:ascii="Arial" w:eastAsia="Arial" w:hAnsi="Arial" w:cs="Arial"/>
                <w:b/>
                <w:bCs/>
                <w:sz w:val="22"/>
                <w:szCs w:val="22"/>
                <w:lang w:val="en-GB"/>
              </w:rPr>
              <w:t>Foundations in Cultural Astronomy and Astrology</w:t>
            </w:r>
          </w:p>
          <w:p w14:paraId="3CAFD59C" w14:textId="023FC7E9" w:rsidR="10B9428F" w:rsidRDefault="10B9428F" w:rsidP="10B9428F">
            <w:pPr>
              <w:spacing w:after="0"/>
              <w:ind w:right="34"/>
              <w:rPr>
                <w:rFonts w:ascii="Arial" w:eastAsia="Arial" w:hAnsi="Arial" w:cs="Arial"/>
                <w:sz w:val="22"/>
                <w:szCs w:val="22"/>
              </w:rPr>
            </w:pPr>
          </w:p>
        </w:tc>
        <w:tc>
          <w:tcPr>
            <w:tcW w:w="5616"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F239614" w14:textId="0EAD1370" w:rsidR="10B9428F" w:rsidRDefault="10B9428F" w:rsidP="10B9428F">
            <w:pPr>
              <w:spacing w:after="0"/>
              <w:ind w:right="34"/>
              <w:rPr>
                <w:rFonts w:ascii="Arial" w:eastAsia="Arial" w:hAnsi="Arial" w:cs="Arial"/>
                <w:sz w:val="22"/>
                <w:szCs w:val="22"/>
              </w:rPr>
            </w:pPr>
            <w:r w:rsidRPr="10B9428F">
              <w:rPr>
                <w:rFonts w:ascii="Arial" w:eastAsia="Arial" w:hAnsi="Arial" w:cs="Arial"/>
                <w:sz w:val="22"/>
                <w:szCs w:val="22"/>
                <w:lang w:val="en-GB"/>
              </w:rPr>
              <w:t>Student ID number:</w:t>
            </w:r>
          </w:p>
          <w:p w14:paraId="7BC91C8B" w14:textId="6168B4D5" w:rsidR="10B9428F" w:rsidRDefault="10B9428F" w:rsidP="10B9428F">
            <w:pPr>
              <w:spacing w:after="0"/>
              <w:ind w:right="34"/>
              <w:rPr>
                <w:rFonts w:ascii="Arial" w:eastAsia="Arial" w:hAnsi="Arial" w:cs="Arial"/>
                <w:sz w:val="22"/>
                <w:szCs w:val="22"/>
              </w:rPr>
            </w:pPr>
          </w:p>
          <w:p w14:paraId="730CE0C8" w14:textId="657879B9" w:rsidR="10B9428F" w:rsidRDefault="10B9428F" w:rsidP="10B9428F">
            <w:pPr>
              <w:spacing w:after="0"/>
              <w:ind w:right="34"/>
              <w:rPr>
                <w:rFonts w:ascii="Arial" w:eastAsia="Arial" w:hAnsi="Arial" w:cs="Arial"/>
                <w:sz w:val="22"/>
                <w:szCs w:val="22"/>
              </w:rPr>
            </w:pPr>
          </w:p>
          <w:p w14:paraId="05FFFF2C" w14:textId="73B1F88F" w:rsidR="10B9428F" w:rsidRDefault="10B9428F" w:rsidP="10B9428F">
            <w:pPr>
              <w:spacing w:after="0"/>
              <w:ind w:right="34"/>
              <w:rPr>
                <w:rFonts w:ascii="Arial" w:eastAsia="Arial" w:hAnsi="Arial" w:cs="Arial"/>
                <w:sz w:val="22"/>
                <w:szCs w:val="22"/>
              </w:rPr>
            </w:pPr>
          </w:p>
          <w:p w14:paraId="1A70F960" w14:textId="705F4809" w:rsidR="10B9428F" w:rsidRDefault="10B9428F" w:rsidP="10B9428F">
            <w:pPr>
              <w:spacing w:after="0"/>
              <w:ind w:right="34"/>
              <w:rPr>
                <w:rFonts w:ascii="Arial" w:eastAsia="Arial" w:hAnsi="Arial" w:cs="Arial"/>
                <w:sz w:val="22"/>
                <w:szCs w:val="22"/>
              </w:rPr>
            </w:pPr>
            <w:r w:rsidRPr="10B9428F">
              <w:rPr>
                <w:rFonts w:ascii="Arial" w:eastAsia="Arial" w:hAnsi="Arial" w:cs="Arial"/>
                <w:b/>
                <w:bCs/>
                <w:sz w:val="22"/>
                <w:szCs w:val="22"/>
                <w:lang w:val="en-GB"/>
              </w:rPr>
              <w:t>2417718</w:t>
            </w:r>
          </w:p>
        </w:tc>
        <w:tc>
          <w:tcPr>
            <w:tcW w:w="1872" w:type="dxa"/>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19D55CA3" w14:textId="17165928" w:rsidR="10B9428F" w:rsidRDefault="10B9428F" w:rsidP="10B9428F">
            <w:pPr>
              <w:spacing w:after="0"/>
              <w:ind w:right="34"/>
              <w:rPr>
                <w:rFonts w:ascii="Arial" w:eastAsia="Arial" w:hAnsi="Arial" w:cs="Arial"/>
                <w:sz w:val="22"/>
                <w:szCs w:val="22"/>
              </w:rPr>
            </w:pPr>
            <w:r w:rsidRPr="10B9428F">
              <w:rPr>
                <w:rFonts w:ascii="Arial" w:eastAsia="Arial" w:hAnsi="Arial" w:cs="Arial"/>
                <w:sz w:val="22"/>
                <w:szCs w:val="22"/>
                <w:lang w:val="en-GB"/>
              </w:rPr>
              <w:t>Educational support needs:</w:t>
            </w:r>
          </w:p>
          <w:p w14:paraId="288DE697" w14:textId="449AAD3A" w:rsidR="10B9428F" w:rsidRDefault="10B9428F" w:rsidP="10B9428F">
            <w:pPr>
              <w:spacing w:after="0"/>
              <w:ind w:right="34"/>
              <w:rPr>
                <w:rFonts w:ascii="Arial" w:eastAsia="Arial" w:hAnsi="Arial" w:cs="Arial"/>
                <w:sz w:val="22"/>
                <w:szCs w:val="22"/>
              </w:rPr>
            </w:pPr>
          </w:p>
          <w:p w14:paraId="5940F5EA" w14:textId="248D7F46" w:rsidR="10B9428F" w:rsidRDefault="10B9428F" w:rsidP="10B9428F">
            <w:pPr>
              <w:spacing w:after="0"/>
              <w:ind w:right="34"/>
              <w:rPr>
                <w:rFonts w:ascii="Arial" w:eastAsia="Arial" w:hAnsi="Arial" w:cs="Arial"/>
                <w:sz w:val="22"/>
                <w:szCs w:val="22"/>
              </w:rPr>
            </w:pPr>
          </w:p>
          <w:p w14:paraId="2289EBE2" w14:textId="72834694" w:rsidR="10B9428F" w:rsidRDefault="10B9428F" w:rsidP="10B9428F">
            <w:pPr>
              <w:spacing w:after="0"/>
              <w:ind w:right="34"/>
              <w:rPr>
                <w:rFonts w:ascii="Arial" w:eastAsia="Arial" w:hAnsi="Arial" w:cs="Arial"/>
                <w:sz w:val="22"/>
                <w:szCs w:val="22"/>
              </w:rPr>
            </w:pPr>
            <w:r w:rsidRPr="10B9428F">
              <w:rPr>
                <w:rFonts w:ascii="Arial" w:eastAsia="Arial" w:hAnsi="Arial" w:cs="Arial"/>
                <w:b/>
                <w:bCs/>
                <w:sz w:val="22"/>
                <w:szCs w:val="22"/>
                <w:lang w:val="en-GB"/>
              </w:rPr>
              <w:t>No</w:t>
            </w:r>
          </w:p>
        </w:tc>
      </w:tr>
      <w:tr w:rsidR="10B9428F" w14:paraId="7A9588DC" w14:textId="77777777" w:rsidTr="10B9428F">
        <w:trPr>
          <w:trHeight w:val="1125"/>
        </w:trPr>
        <w:tc>
          <w:tcPr>
            <w:tcW w:w="936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A566C6F" w14:textId="60343B40" w:rsidR="10B9428F" w:rsidRDefault="10B9428F" w:rsidP="10B9428F">
            <w:pPr>
              <w:spacing w:after="0"/>
              <w:ind w:right="34"/>
              <w:rPr>
                <w:rFonts w:ascii="Arial" w:eastAsia="Arial" w:hAnsi="Arial" w:cs="Arial"/>
                <w:sz w:val="22"/>
                <w:szCs w:val="22"/>
              </w:rPr>
            </w:pPr>
            <w:r w:rsidRPr="10B9428F">
              <w:rPr>
                <w:rFonts w:ascii="Arial" w:eastAsia="Arial" w:hAnsi="Arial" w:cs="Arial"/>
                <w:sz w:val="22"/>
                <w:szCs w:val="22"/>
                <w:lang w:val="en-GB"/>
              </w:rPr>
              <w:t xml:space="preserve">Assignment title:    </w:t>
            </w:r>
            <w:r w:rsidRPr="10B9428F">
              <w:rPr>
                <w:rFonts w:ascii="Arial" w:eastAsia="Arial" w:hAnsi="Arial" w:cs="Arial"/>
                <w:b/>
                <w:bCs/>
                <w:sz w:val="22"/>
                <w:szCs w:val="22"/>
                <w:lang w:val="en-GB"/>
              </w:rPr>
              <w:t>A critical comparison of two secondary sources</w:t>
            </w:r>
          </w:p>
          <w:p w14:paraId="4F4E3230" w14:textId="6CDD093F" w:rsidR="10B9428F" w:rsidRDefault="10B9428F" w:rsidP="10B9428F">
            <w:pPr>
              <w:spacing w:after="0"/>
              <w:ind w:right="34"/>
              <w:rPr>
                <w:rFonts w:ascii="Arial" w:eastAsia="Arial" w:hAnsi="Arial" w:cs="Arial"/>
                <w:sz w:val="22"/>
                <w:szCs w:val="22"/>
              </w:rPr>
            </w:pPr>
          </w:p>
          <w:p w14:paraId="1D93DC61" w14:textId="5E41AB51" w:rsidR="10B9428F" w:rsidRDefault="10B9428F" w:rsidP="10B9428F">
            <w:pPr>
              <w:spacing w:after="0"/>
              <w:ind w:right="34"/>
              <w:rPr>
                <w:rFonts w:ascii="Arial" w:eastAsia="Arial" w:hAnsi="Arial" w:cs="Arial"/>
                <w:sz w:val="22"/>
                <w:szCs w:val="22"/>
              </w:rPr>
            </w:pPr>
            <w:r w:rsidRPr="10B9428F">
              <w:rPr>
                <w:rFonts w:ascii="Arial" w:eastAsia="Arial" w:hAnsi="Arial" w:cs="Arial"/>
                <w:sz w:val="22"/>
                <w:szCs w:val="22"/>
                <w:lang w:val="en-GB"/>
              </w:rPr>
              <w:t xml:space="preserve">Assignment due date: </w:t>
            </w:r>
            <w:r w:rsidRPr="10B9428F">
              <w:rPr>
                <w:rFonts w:ascii="Arial" w:eastAsia="Arial" w:hAnsi="Arial" w:cs="Arial"/>
                <w:b/>
                <w:bCs/>
                <w:sz w:val="22"/>
                <w:szCs w:val="22"/>
                <w:lang w:val="en-GB"/>
              </w:rPr>
              <w:t>4</w:t>
            </w:r>
            <w:r w:rsidRPr="10B9428F">
              <w:rPr>
                <w:rFonts w:ascii="Arial" w:eastAsia="Arial" w:hAnsi="Arial" w:cs="Arial"/>
                <w:b/>
                <w:bCs/>
                <w:sz w:val="22"/>
                <w:szCs w:val="22"/>
                <w:vertAlign w:val="superscript"/>
                <w:lang w:val="en-GB"/>
              </w:rPr>
              <w:t>th</w:t>
            </w:r>
            <w:r w:rsidRPr="10B9428F">
              <w:rPr>
                <w:rFonts w:ascii="Arial" w:eastAsia="Arial" w:hAnsi="Arial" w:cs="Arial"/>
                <w:b/>
                <w:bCs/>
                <w:sz w:val="22"/>
                <w:szCs w:val="22"/>
                <w:lang w:val="en-GB"/>
              </w:rPr>
              <w:t xml:space="preserve"> November 2024</w:t>
            </w:r>
          </w:p>
        </w:tc>
      </w:tr>
      <w:tr w:rsidR="10B9428F" w14:paraId="0436D5B3" w14:textId="77777777" w:rsidTr="10B9428F">
        <w:trPr>
          <w:trHeight w:val="975"/>
        </w:trPr>
        <w:tc>
          <w:tcPr>
            <w:tcW w:w="936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7985F74" w14:textId="359E1537" w:rsidR="10B9428F" w:rsidRDefault="10B9428F" w:rsidP="10B9428F">
            <w:pPr>
              <w:rPr>
                <w:rFonts w:ascii="Arial" w:eastAsia="Arial" w:hAnsi="Arial" w:cs="Arial"/>
                <w:sz w:val="22"/>
                <w:szCs w:val="22"/>
              </w:rPr>
            </w:pPr>
            <w:r w:rsidRPr="10B9428F">
              <w:rPr>
                <w:rFonts w:ascii="Arial" w:eastAsia="Arial" w:hAnsi="Arial" w:cs="Arial"/>
                <w:sz w:val="22"/>
                <w:szCs w:val="22"/>
                <w:lang w:val="en-GB"/>
              </w:rPr>
              <w:t>This assignment is for the       1</w:t>
            </w:r>
            <w:r w:rsidRPr="10B9428F">
              <w:rPr>
                <w:rFonts w:ascii="Arial" w:eastAsia="Arial" w:hAnsi="Arial" w:cs="Arial"/>
                <w:sz w:val="22"/>
                <w:szCs w:val="22"/>
                <w:vertAlign w:val="superscript"/>
                <w:lang w:val="en-GB"/>
              </w:rPr>
              <w:t xml:space="preserve">st </w:t>
            </w:r>
            <w:r w:rsidRPr="10B9428F">
              <w:rPr>
                <w:rFonts w:ascii="Arial" w:eastAsia="Arial" w:hAnsi="Arial" w:cs="Arial"/>
                <w:sz w:val="22"/>
                <w:szCs w:val="22"/>
                <w:lang w:val="en-GB"/>
              </w:rPr>
              <w:t xml:space="preserve"> </w:t>
            </w:r>
            <w:r w:rsidRPr="10B9428F">
              <w:rPr>
                <w:rFonts w:ascii="Arial" w:eastAsia="Arial" w:hAnsi="Arial" w:cs="Arial"/>
                <w:b/>
                <w:bCs/>
                <w:sz w:val="22"/>
                <w:szCs w:val="22"/>
                <w:lang w:val="en-GB"/>
              </w:rPr>
              <w:t>X</w:t>
            </w:r>
            <w:r w:rsidRPr="10B9428F">
              <w:rPr>
                <w:rFonts w:ascii="Arial" w:eastAsia="Arial" w:hAnsi="Arial" w:cs="Arial"/>
                <w:sz w:val="22"/>
                <w:szCs w:val="22"/>
                <w:lang w:val="en-GB"/>
              </w:rPr>
              <w:t xml:space="preserve"> 2</w:t>
            </w:r>
            <w:r w:rsidRPr="10B9428F">
              <w:rPr>
                <w:rFonts w:ascii="Arial" w:eastAsia="Arial" w:hAnsi="Arial" w:cs="Arial"/>
                <w:sz w:val="22"/>
                <w:szCs w:val="22"/>
                <w:vertAlign w:val="superscript"/>
                <w:lang w:val="en-GB"/>
              </w:rPr>
              <w:t>nd</w:t>
            </w:r>
            <w:r w:rsidRPr="10B9428F">
              <w:rPr>
                <w:rFonts w:ascii="Arial" w:eastAsia="Arial" w:hAnsi="Arial" w:cs="Arial"/>
                <w:sz w:val="22"/>
                <w:szCs w:val="22"/>
                <w:lang w:val="en-GB"/>
              </w:rPr>
              <w:t xml:space="preserve">       3</w:t>
            </w:r>
            <w:r w:rsidRPr="10B9428F">
              <w:rPr>
                <w:rFonts w:ascii="Arial" w:eastAsia="Arial" w:hAnsi="Arial" w:cs="Arial"/>
                <w:sz w:val="22"/>
                <w:szCs w:val="22"/>
                <w:vertAlign w:val="superscript"/>
                <w:lang w:val="en-GB"/>
              </w:rPr>
              <w:t>rd</w:t>
            </w:r>
            <w:r w:rsidRPr="10B9428F">
              <w:rPr>
                <w:rFonts w:ascii="Arial" w:eastAsia="Arial" w:hAnsi="Arial" w:cs="Arial"/>
                <w:sz w:val="22"/>
                <w:szCs w:val="22"/>
                <w:lang w:val="en-GB"/>
              </w:rPr>
              <w:t xml:space="preserve">        4</w:t>
            </w:r>
            <w:r w:rsidRPr="10B9428F">
              <w:rPr>
                <w:rFonts w:ascii="Arial" w:eastAsia="Arial" w:hAnsi="Arial" w:cs="Arial"/>
                <w:sz w:val="22"/>
                <w:szCs w:val="22"/>
                <w:vertAlign w:val="superscript"/>
                <w:lang w:val="en-GB"/>
              </w:rPr>
              <w:t>th</w:t>
            </w:r>
            <w:r w:rsidRPr="10B9428F">
              <w:rPr>
                <w:rFonts w:ascii="Arial" w:eastAsia="Arial" w:hAnsi="Arial" w:cs="Arial"/>
                <w:sz w:val="22"/>
                <w:szCs w:val="22"/>
                <w:lang w:val="en-GB"/>
              </w:rPr>
              <w:t xml:space="preserve">       5</w:t>
            </w:r>
            <w:r w:rsidRPr="10B9428F">
              <w:rPr>
                <w:rFonts w:ascii="Arial" w:eastAsia="Arial" w:hAnsi="Arial" w:cs="Arial"/>
                <w:sz w:val="22"/>
                <w:szCs w:val="22"/>
                <w:vertAlign w:val="superscript"/>
                <w:lang w:val="en-GB"/>
              </w:rPr>
              <w:t>th</w:t>
            </w:r>
            <w:r w:rsidRPr="10B9428F">
              <w:rPr>
                <w:rFonts w:ascii="Arial" w:eastAsia="Arial" w:hAnsi="Arial" w:cs="Arial"/>
                <w:sz w:val="22"/>
                <w:szCs w:val="22"/>
                <w:lang w:val="en-GB"/>
              </w:rPr>
              <w:t xml:space="preserve">       6</w:t>
            </w:r>
            <w:r w:rsidRPr="10B9428F">
              <w:rPr>
                <w:rFonts w:ascii="Arial" w:eastAsia="Arial" w:hAnsi="Arial" w:cs="Arial"/>
                <w:sz w:val="22"/>
                <w:szCs w:val="22"/>
                <w:vertAlign w:val="superscript"/>
                <w:lang w:val="en-GB"/>
              </w:rPr>
              <w:t>th</w:t>
            </w:r>
            <w:r w:rsidRPr="10B9428F">
              <w:rPr>
                <w:rFonts w:ascii="Arial" w:eastAsia="Arial" w:hAnsi="Arial" w:cs="Arial"/>
                <w:sz w:val="22"/>
                <w:szCs w:val="22"/>
                <w:lang w:val="en-GB"/>
              </w:rPr>
              <w:t xml:space="preserve"> </w:t>
            </w:r>
            <w:r w:rsidRPr="10B9428F">
              <w:rPr>
                <w:rFonts w:ascii="Arial" w:eastAsia="Arial" w:hAnsi="Arial" w:cs="Arial"/>
                <w:b/>
                <w:bCs/>
                <w:sz w:val="22"/>
                <w:szCs w:val="22"/>
                <w:lang w:val="en-GB"/>
              </w:rPr>
              <w:t xml:space="preserve">   </w:t>
            </w:r>
            <w:r w:rsidRPr="10B9428F">
              <w:rPr>
                <w:rFonts w:ascii="Arial" w:eastAsia="Arial" w:hAnsi="Arial" w:cs="Arial"/>
                <w:sz w:val="22"/>
                <w:szCs w:val="22"/>
                <w:lang w:val="en-GB"/>
              </w:rPr>
              <w:t>module of the degree</w:t>
            </w:r>
          </w:p>
        </w:tc>
      </w:tr>
      <w:tr w:rsidR="10B9428F" w14:paraId="085A79B8" w14:textId="77777777" w:rsidTr="10B9428F">
        <w:trPr>
          <w:trHeight w:val="975"/>
        </w:trPr>
        <w:tc>
          <w:tcPr>
            <w:tcW w:w="936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shd w:val="clear" w:color="auto" w:fill="D9D9D9" w:themeFill="background1" w:themeFillShade="D9"/>
            <w:tcMar>
              <w:left w:w="105" w:type="dxa"/>
              <w:right w:w="105" w:type="dxa"/>
            </w:tcMar>
            <w:vAlign w:val="center"/>
          </w:tcPr>
          <w:p w14:paraId="085CD945" w14:textId="2436C541" w:rsidR="10B9428F" w:rsidRDefault="10B9428F" w:rsidP="10B9428F">
            <w:pPr>
              <w:spacing w:after="0"/>
              <w:ind w:right="34"/>
              <w:rPr>
                <w:rFonts w:ascii="Arial" w:eastAsia="Arial" w:hAnsi="Arial" w:cs="Arial"/>
                <w:sz w:val="22"/>
                <w:szCs w:val="22"/>
              </w:rPr>
            </w:pPr>
            <w:r w:rsidRPr="10B9428F">
              <w:rPr>
                <w:rFonts w:ascii="Arial" w:eastAsia="Arial" w:hAnsi="Arial" w:cs="Arial"/>
                <w:sz w:val="22"/>
                <w:szCs w:val="22"/>
                <w:lang w:val="en-GB"/>
              </w:rPr>
              <w:t>I confirm that this is my original work and that I have adhered to the University policy on plagiarism.</w:t>
            </w:r>
          </w:p>
          <w:p w14:paraId="3D6FFE1D" w14:textId="29688352" w:rsidR="10B9428F" w:rsidRDefault="10B9428F" w:rsidP="10B9428F">
            <w:pPr>
              <w:spacing w:after="0"/>
              <w:ind w:right="34"/>
              <w:rPr>
                <w:rFonts w:ascii="Arial" w:eastAsia="Arial" w:hAnsi="Arial" w:cs="Arial"/>
                <w:sz w:val="22"/>
                <w:szCs w:val="22"/>
              </w:rPr>
            </w:pPr>
            <w:r w:rsidRPr="10B9428F">
              <w:rPr>
                <w:rFonts w:ascii="Arial" w:eastAsia="Arial" w:hAnsi="Arial" w:cs="Arial"/>
                <w:sz w:val="22"/>
                <w:szCs w:val="22"/>
                <w:lang w:val="en-GB"/>
              </w:rPr>
              <w:t>Signed ……………………………………………………………</w:t>
            </w:r>
          </w:p>
          <w:p w14:paraId="30263933" w14:textId="13075C2B" w:rsidR="10B9428F" w:rsidRDefault="10B9428F" w:rsidP="10B9428F">
            <w:pPr>
              <w:spacing w:after="0"/>
              <w:ind w:right="34"/>
              <w:rPr>
                <w:rFonts w:ascii="Calibri" w:eastAsia="Calibri" w:hAnsi="Calibri" w:cs="Calibri"/>
              </w:rPr>
            </w:pPr>
            <w:r w:rsidRPr="10B9428F">
              <w:rPr>
                <w:rFonts w:ascii="Calibri" w:eastAsia="Calibri" w:hAnsi="Calibri" w:cs="Calibri"/>
                <w:b/>
                <w:bCs/>
                <w:lang w:val="en-GB"/>
              </w:rPr>
              <w:t>Email submission:if you are submitting this form via email, please tick this box ☑</w:t>
            </w:r>
          </w:p>
          <w:p w14:paraId="2CDE2AF7" w14:textId="00BCB4E9" w:rsidR="10B9428F" w:rsidRDefault="10B9428F" w:rsidP="10B9428F">
            <w:pPr>
              <w:spacing w:after="0"/>
              <w:ind w:right="34"/>
              <w:rPr>
                <w:rFonts w:ascii="Calibri" w:eastAsia="Calibri" w:hAnsi="Calibri" w:cs="Calibri"/>
              </w:rPr>
            </w:pPr>
            <w:r w:rsidRPr="10B9428F">
              <w:rPr>
                <w:rFonts w:ascii="Calibri" w:eastAsia="Calibri" w:hAnsi="Calibri" w:cs="Calibri"/>
                <w:b/>
                <w:bCs/>
                <w:lang w:val="en-GB"/>
              </w:rPr>
              <w:t>(as a substitute for your signature) to confirm that you agree to the above declaration.</w:t>
            </w:r>
          </w:p>
        </w:tc>
      </w:tr>
      <w:tr w:rsidR="10B9428F" w14:paraId="77B3254A" w14:textId="77777777" w:rsidTr="10B9428F">
        <w:trPr>
          <w:trHeight w:val="3960"/>
        </w:trPr>
        <w:tc>
          <w:tcPr>
            <w:tcW w:w="936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vAlign w:val="center"/>
          </w:tcPr>
          <w:p w14:paraId="76566737" w14:textId="3A6D0EBE" w:rsidR="10B9428F" w:rsidRDefault="10B9428F" w:rsidP="10B9428F">
            <w:pPr>
              <w:rPr>
                <w:rFonts w:ascii="Arial" w:eastAsia="Arial" w:hAnsi="Arial" w:cs="Arial"/>
              </w:rPr>
            </w:pPr>
          </w:p>
          <w:p w14:paraId="0DFE7DB0" w14:textId="10EC52A1" w:rsidR="10B9428F" w:rsidRDefault="10B9428F" w:rsidP="10B9428F">
            <w:pPr>
              <w:rPr>
                <w:rFonts w:ascii="Arial" w:eastAsia="Arial" w:hAnsi="Arial" w:cs="Arial"/>
              </w:rPr>
            </w:pPr>
            <w:r w:rsidRPr="10B9428F">
              <w:rPr>
                <w:rFonts w:ascii="Arial" w:eastAsia="Arial" w:hAnsi="Arial" w:cs="Arial"/>
                <w:b/>
                <w:bCs/>
                <w:lang w:val="en-GB"/>
              </w:rPr>
              <w:t>Assignment Mark</w:t>
            </w:r>
          </w:p>
          <w:tbl>
            <w:tblPr>
              <w:tblW w:w="0" w:type="auto"/>
              <w:tblBorders>
                <w:top w:val="single" w:sz="6" w:space="0" w:color="auto"/>
                <w:left w:val="single" w:sz="6" w:space="0" w:color="auto"/>
                <w:bottom w:val="single" w:sz="6" w:space="0" w:color="auto"/>
                <w:right w:val="single" w:sz="6" w:space="0" w:color="auto"/>
              </w:tblBorders>
              <w:tblLayout w:type="fixed"/>
              <w:tblLook w:val="01E0" w:firstRow="1" w:lastRow="1" w:firstColumn="1" w:lastColumn="1" w:noHBand="0" w:noVBand="0"/>
            </w:tblPr>
            <w:tblGrid>
              <w:gridCol w:w="7197"/>
              <w:gridCol w:w="1931"/>
            </w:tblGrid>
            <w:tr w:rsidR="10B9428F" w14:paraId="3E38AAD2" w14:textId="77777777" w:rsidTr="10B9428F">
              <w:trPr>
                <w:trHeight w:val="300"/>
              </w:trPr>
              <w:tc>
                <w:tcPr>
                  <w:tcW w:w="721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E6CCBD3" w14:textId="178E3948" w:rsidR="10B9428F" w:rsidRDefault="10B9428F" w:rsidP="10B9428F">
                  <w:pPr>
                    <w:rPr>
                      <w:rFonts w:ascii="Arial" w:eastAsia="Arial" w:hAnsi="Arial" w:cs="Arial"/>
                      <w:sz w:val="20"/>
                      <w:szCs w:val="20"/>
                    </w:rPr>
                  </w:pPr>
                </w:p>
                <w:p w14:paraId="6D5B531D" w14:textId="50C053AE" w:rsidR="10B9428F" w:rsidRDefault="10B9428F" w:rsidP="10B9428F">
                  <w:pPr>
                    <w:rPr>
                      <w:rFonts w:ascii="Arial" w:eastAsia="Arial" w:hAnsi="Arial" w:cs="Arial"/>
                      <w:sz w:val="20"/>
                      <w:szCs w:val="20"/>
                    </w:rPr>
                  </w:pPr>
                  <w:r w:rsidRPr="10B9428F">
                    <w:rPr>
                      <w:rFonts w:ascii="Arial" w:eastAsia="Arial" w:hAnsi="Arial" w:cs="Arial"/>
                      <w:sz w:val="20"/>
                      <w:szCs w:val="20"/>
                      <w:lang w:val="en-GB"/>
                    </w:rPr>
                    <w:t>1</w:t>
                  </w:r>
                  <w:r w:rsidRPr="10B9428F">
                    <w:rPr>
                      <w:rFonts w:ascii="Arial" w:eastAsia="Arial" w:hAnsi="Arial" w:cs="Arial"/>
                      <w:sz w:val="20"/>
                      <w:szCs w:val="20"/>
                      <w:vertAlign w:val="superscript"/>
                      <w:lang w:val="en-GB"/>
                    </w:rPr>
                    <w:t>st</w:t>
                  </w:r>
                  <w:r w:rsidRPr="10B9428F">
                    <w:rPr>
                      <w:rFonts w:ascii="Arial" w:eastAsia="Arial" w:hAnsi="Arial" w:cs="Arial"/>
                      <w:sz w:val="20"/>
                      <w:szCs w:val="20"/>
                      <w:lang w:val="en-GB"/>
                    </w:rPr>
                    <w:t xml:space="preserve"> Marker’s Provisional mark</w:t>
                  </w:r>
                </w:p>
              </w:tc>
              <w:tc>
                <w:tcPr>
                  <w:tcW w:w="193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7A52509B" w14:textId="0B3844A9" w:rsidR="10B9428F" w:rsidRDefault="10B9428F" w:rsidP="10B9428F">
                  <w:pPr>
                    <w:rPr>
                      <w:rFonts w:ascii="Arial" w:eastAsia="Arial" w:hAnsi="Arial" w:cs="Arial"/>
                      <w:sz w:val="20"/>
                      <w:szCs w:val="20"/>
                    </w:rPr>
                  </w:pPr>
                </w:p>
              </w:tc>
            </w:tr>
            <w:tr w:rsidR="10B9428F" w14:paraId="7D4F6AD2" w14:textId="77777777" w:rsidTr="10B9428F">
              <w:trPr>
                <w:trHeight w:val="300"/>
              </w:trPr>
              <w:tc>
                <w:tcPr>
                  <w:tcW w:w="721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34182CE5" w14:textId="03D00633" w:rsidR="10B9428F" w:rsidRDefault="10B9428F" w:rsidP="10B9428F">
                  <w:pPr>
                    <w:rPr>
                      <w:rFonts w:ascii="Arial" w:eastAsia="Arial" w:hAnsi="Arial" w:cs="Arial"/>
                      <w:sz w:val="20"/>
                      <w:szCs w:val="20"/>
                    </w:rPr>
                  </w:pPr>
                </w:p>
                <w:p w14:paraId="7CEE3524" w14:textId="7512C8F6" w:rsidR="10B9428F" w:rsidRDefault="10B9428F" w:rsidP="10B9428F">
                  <w:pPr>
                    <w:rPr>
                      <w:rFonts w:ascii="Arial" w:eastAsia="Arial" w:hAnsi="Arial" w:cs="Arial"/>
                      <w:sz w:val="20"/>
                      <w:szCs w:val="20"/>
                    </w:rPr>
                  </w:pPr>
                  <w:r w:rsidRPr="10B9428F">
                    <w:rPr>
                      <w:rFonts w:ascii="Arial" w:eastAsia="Arial" w:hAnsi="Arial" w:cs="Arial"/>
                      <w:sz w:val="20"/>
                      <w:szCs w:val="20"/>
                      <w:lang w:val="en-GB"/>
                    </w:rPr>
                    <w:t>2</w:t>
                  </w:r>
                  <w:r w:rsidRPr="10B9428F">
                    <w:rPr>
                      <w:rFonts w:ascii="Arial" w:eastAsia="Arial" w:hAnsi="Arial" w:cs="Arial"/>
                      <w:sz w:val="20"/>
                      <w:szCs w:val="20"/>
                      <w:vertAlign w:val="superscript"/>
                      <w:lang w:val="en-GB"/>
                    </w:rPr>
                    <w:t>nd</w:t>
                  </w:r>
                  <w:r w:rsidRPr="10B9428F">
                    <w:rPr>
                      <w:rFonts w:ascii="Arial" w:eastAsia="Arial" w:hAnsi="Arial" w:cs="Arial"/>
                      <w:sz w:val="20"/>
                      <w:szCs w:val="20"/>
                      <w:lang w:val="en-GB"/>
                    </w:rPr>
                    <w:t xml:space="preserve"> Marker’s/Moderator’s provisional mark</w:t>
                  </w:r>
                </w:p>
              </w:tc>
              <w:tc>
                <w:tcPr>
                  <w:tcW w:w="193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1973F19" w14:textId="315FF061" w:rsidR="10B9428F" w:rsidRDefault="10B9428F" w:rsidP="10B9428F">
                  <w:pPr>
                    <w:rPr>
                      <w:rFonts w:ascii="Arial" w:eastAsia="Arial" w:hAnsi="Arial" w:cs="Arial"/>
                      <w:sz w:val="20"/>
                      <w:szCs w:val="20"/>
                    </w:rPr>
                  </w:pPr>
                </w:p>
              </w:tc>
            </w:tr>
            <w:tr w:rsidR="10B9428F" w14:paraId="4FD6B9BF" w14:textId="77777777" w:rsidTr="10B9428F">
              <w:trPr>
                <w:trHeight w:val="300"/>
              </w:trPr>
              <w:tc>
                <w:tcPr>
                  <w:tcW w:w="721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A129B76" w14:textId="7E142A7E" w:rsidR="10B9428F" w:rsidRDefault="10B9428F" w:rsidP="10B9428F">
                  <w:pPr>
                    <w:rPr>
                      <w:rFonts w:ascii="Arial" w:eastAsia="Arial" w:hAnsi="Arial" w:cs="Arial"/>
                      <w:sz w:val="20"/>
                      <w:szCs w:val="20"/>
                    </w:rPr>
                  </w:pPr>
                </w:p>
                <w:p w14:paraId="3F33A5B6" w14:textId="18F60C84" w:rsidR="10B9428F" w:rsidRDefault="10B9428F" w:rsidP="10B9428F">
                  <w:pPr>
                    <w:rPr>
                      <w:rFonts w:ascii="Arial" w:eastAsia="Arial" w:hAnsi="Arial" w:cs="Arial"/>
                      <w:sz w:val="20"/>
                      <w:szCs w:val="20"/>
                    </w:rPr>
                  </w:pPr>
                  <w:r w:rsidRPr="10B9428F">
                    <w:rPr>
                      <w:rFonts w:ascii="Arial" w:eastAsia="Arial" w:hAnsi="Arial" w:cs="Arial"/>
                      <w:sz w:val="20"/>
                      <w:szCs w:val="20"/>
                      <w:lang w:val="en-GB"/>
                    </w:rPr>
                    <w:t>External Examiner’s mark (if relevant)</w:t>
                  </w:r>
                </w:p>
              </w:tc>
              <w:tc>
                <w:tcPr>
                  <w:tcW w:w="193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2B203EE7" w14:textId="014CECC4" w:rsidR="10B9428F" w:rsidRDefault="10B9428F" w:rsidP="10B9428F">
                  <w:pPr>
                    <w:rPr>
                      <w:rFonts w:ascii="Arial" w:eastAsia="Arial" w:hAnsi="Arial" w:cs="Arial"/>
                      <w:sz w:val="20"/>
                      <w:szCs w:val="20"/>
                    </w:rPr>
                  </w:pPr>
                </w:p>
              </w:tc>
            </w:tr>
            <w:tr w:rsidR="10B9428F" w14:paraId="41F0DCF9" w14:textId="77777777" w:rsidTr="10B9428F">
              <w:trPr>
                <w:trHeight w:val="300"/>
              </w:trPr>
              <w:tc>
                <w:tcPr>
                  <w:tcW w:w="7213"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0FFECA39" w14:textId="4B967B15" w:rsidR="10B9428F" w:rsidRDefault="10B9428F" w:rsidP="10B9428F">
                  <w:pPr>
                    <w:rPr>
                      <w:rFonts w:ascii="Arial" w:eastAsia="Arial" w:hAnsi="Arial" w:cs="Arial"/>
                      <w:sz w:val="20"/>
                      <w:szCs w:val="20"/>
                    </w:rPr>
                  </w:pPr>
                </w:p>
                <w:p w14:paraId="66BB799D" w14:textId="358C6F40" w:rsidR="10B9428F" w:rsidRDefault="10B9428F" w:rsidP="10B9428F">
                  <w:pPr>
                    <w:rPr>
                      <w:rFonts w:ascii="Arial" w:eastAsia="Arial" w:hAnsi="Arial" w:cs="Arial"/>
                      <w:sz w:val="20"/>
                      <w:szCs w:val="20"/>
                    </w:rPr>
                  </w:pPr>
                  <w:r w:rsidRPr="10B9428F">
                    <w:rPr>
                      <w:rFonts w:ascii="Arial" w:eastAsia="Arial" w:hAnsi="Arial" w:cs="Arial"/>
                      <w:b/>
                      <w:bCs/>
                      <w:sz w:val="20"/>
                      <w:szCs w:val="20"/>
                      <w:lang w:val="en-GB"/>
                    </w:rPr>
                    <w:t>Final Mark</w:t>
                  </w:r>
                </w:p>
                <w:p w14:paraId="2BD35F39" w14:textId="0BDB9C7E" w:rsidR="10B9428F" w:rsidRDefault="10B9428F" w:rsidP="10B9428F">
                  <w:pPr>
                    <w:rPr>
                      <w:rFonts w:ascii="Arial" w:eastAsia="Arial" w:hAnsi="Arial" w:cs="Arial"/>
                      <w:sz w:val="20"/>
                      <w:szCs w:val="20"/>
                    </w:rPr>
                  </w:pPr>
                </w:p>
              </w:tc>
              <w:tc>
                <w:tcPr>
                  <w:tcW w:w="1937" w:type="dxa"/>
                  <w:tcBorders>
                    <w:top w:val="single" w:sz="6" w:space="0" w:color="auto"/>
                    <w:left w:val="single" w:sz="6" w:space="0" w:color="auto"/>
                    <w:bottom w:val="single" w:sz="6" w:space="0" w:color="auto"/>
                    <w:right w:val="single" w:sz="6" w:space="0" w:color="auto"/>
                  </w:tcBorders>
                  <w:tcMar>
                    <w:left w:w="105" w:type="dxa"/>
                    <w:right w:w="105" w:type="dxa"/>
                  </w:tcMar>
                  <w:vAlign w:val="center"/>
                </w:tcPr>
                <w:p w14:paraId="1188D847" w14:textId="3204BA10" w:rsidR="10B9428F" w:rsidRDefault="10B9428F" w:rsidP="10B9428F">
                  <w:pPr>
                    <w:rPr>
                      <w:rFonts w:ascii="Arial" w:eastAsia="Arial" w:hAnsi="Arial" w:cs="Arial"/>
                      <w:sz w:val="20"/>
                      <w:szCs w:val="20"/>
                    </w:rPr>
                  </w:pPr>
                </w:p>
              </w:tc>
            </w:tr>
          </w:tbl>
          <w:p w14:paraId="2476DF8E" w14:textId="3383D02D" w:rsidR="10B9428F" w:rsidRDefault="10B9428F" w:rsidP="10B9428F">
            <w:pPr>
              <w:spacing w:after="0"/>
              <w:ind w:left="142" w:right="34"/>
              <w:rPr>
                <w:rFonts w:ascii="Arial" w:eastAsia="Arial" w:hAnsi="Arial" w:cs="Arial"/>
                <w:sz w:val="22"/>
                <w:szCs w:val="22"/>
              </w:rPr>
            </w:pPr>
          </w:p>
          <w:p w14:paraId="253D3FE8" w14:textId="541736E8" w:rsidR="10B9428F" w:rsidRDefault="10B9428F" w:rsidP="10B9428F">
            <w:pPr>
              <w:spacing w:after="0"/>
              <w:ind w:left="142" w:right="34"/>
              <w:rPr>
                <w:rFonts w:ascii="Arial" w:eastAsia="Arial" w:hAnsi="Arial" w:cs="Arial"/>
                <w:sz w:val="22"/>
                <w:szCs w:val="22"/>
              </w:rPr>
            </w:pPr>
            <w:r w:rsidRPr="10B9428F">
              <w:rPr>
                <w:rFonts w:ascii="Arial" w:eastAsia="Arial" w:hAnsi="Arial" w:cs="Arial"/>
                <w:b/>
                <w:bCs/>
                <w:sz w:val="22"/>
                <w:szCs w:val="22"/>
                <w:lang w:val="en-GB"/>
              </w:rPr>
              <w:t>NB.</w:t>
            </w:r>
            <w:r w:rsidRPr="10B9428F">
              <w:rPr>
                <w:rFonts w:ascii="Arial" w:eastAsia="Arial" w:hAnsi="Arial" w:cs="Arial"/>
                <w:sz w:val="22"/>
                <w:szCs w:val="22"/>
                <w:lang w:val="en-GB"/>
              </w:rPr>
              <w:t xml:space="preserve">  All marks are provisional until confirmed by the Final Examination Board.</w:t>
            </w:r>
          </w:p>
          <w:p w14:paraId="31C390B6" w14:textId="739390C0" w:rsidR="10B9428F" w:rsidRDefault="10B9428F" w:rsidP="10B9428F">
            <w:pPr>
              <w:spacing w:after="0"/>
              <w:rPr>
                <w:rFonts w:ascii="Arial" w:eastAsia="Arial" w:hAnsi="Arial" w:cs="Arial"/>
                <w:sz w:val="22"/>
                <w:szCs w:val="22"/>
              </w:rPr>
            </w:pPr>
          </w:p>
          <w:p w14:paraId="0ACFA1E3" w14:textId="5EE78EE4" w:rsidR="10B9428F" w:rsidRDefault="10B9428F" w:rsidP="10B9428F">
            <w:pPr>
              <w:spacing w:after="0"/>
              <w:rPr>
                <w:rFonts w:ascii="Arial" w:eastAsia="Arial" w:hAnsi="Arial" w:cs="Arial"/>
                <w:sz w:val="22"/>
                <w:szCs w:val="22"/>
              </w:rPr>
            </w:pPr>
          </w:p>
          <w:p w14:paraId="56F1E577" w14:textId="62CFFDE2" w:rsidR="10B9428F" w:rsidRDefault="10B9428F" w:rsidP="10B9428F">
            <w:pPr>
              <w:spacing w:after="0"/>
              <w:rPr>
                <w:rFonts w:ascii="Arial" w:eastAsia="Arial" w:hAnsi="Arial" w:cs="Arial"/>
                <w:sz w:val="22"/>
                <w:szCs w:val="22"/>
              </w:rPr>
            </w:pPr>
          </w:p>
          <w:p w14:paraId="3ADA24AA" w14:textId="44BCD783" w:rsidR="10B9428F" w:rsidRDefault="10B9428F" w:rsidP="10B9428F">
            <w:pPr>
              <w:spacing w:after="0"/>
              <w:rPr>
                <w:rFonts w:ascii="Arial" w:eastAsia="Arial" w:hAnsi="Arial" w:cs="Arial"/>
                <w:sz w:val="22"/>
                <w:szCs w:val="22"/>
              </w:rPr>
            </w:pPr>
          </w:p>
          <w:p w14:paraId="684CA480" w14:textId="6D84A2D3" w:rsidR="10B9428F" w:rsidRDefault="10B9428F" w:rsidP="10B9428F">
            <w:pPr>
              <w:spacing w:after="0"/>
              <w:rPr>
                <w:rFonts w:ascii="Arial" w:eastAsia="Arial" w:hAnsi="Arial" w:cs="Arial"/>
                <w:sz w:val="22"/>
                <w:szCs w:val="22"/>
              </w:rPr>
            </w:pPr>
            <w:r w:rsidRPr="10B9428F">
              <w:rPr>
                <w:rFonts w:ascii="Arial" w:eastAsia="Arial" w:hAnsi="Arial" w:cs="Arial"/>
                <w:b/>
                <w:bCs/>
                <w:sz w:val="22"/>
                <w:szCs w:val="22"/>
                <w:lang w:val="en-GB"/>
              </w:rPr>
              <w:t>For completion by Marker 1 :</w:t>
            </w:r>
          </w:p>
          <w:p w14:paraId="2CE33515" w14:textId="17583CF0" w:rsidR="10B9428F" w:rsidRDefault="10B9428F" w:rsidP="10B9428F">
            <w:pPr>
              <w:spacing w:beforeAutospacing="1" w:afterAutospacing="1"/>
              <w:rPr>
                <w:rFonts w:ascii="Arial" w:eastAsia="Arial" w:hAnsi="Arial" w:cs="Arial"/>
                <w:sz w:val="22"/>
                <w:szCs w:val="22"/>
              </w:rPr>
            </w:pPr>
            <w:r w:rsidRPr="10B9428F">
              <w:rPr>
                <w:rFonts w:ascii="Arial" w:eastAsia="Arial" w:hAnsi="Arial" w:cs="Arial"/>
                <w:sz w:val="22"/>
                <w:szCs w:val="22"/>
                <w:lang w:val="en-GB"/>
              </w:rPr>
              <w:t>Comments:</w:t>
            </w:r>
          </w:p>
          <w:p w14:paraId="1E78690D" w14:textId="1969DD41" w:rsidR="10B9428F" w:rsidRDefault="10B9428F" w:rsidP="10B9428F">
            <w:pPr>
              <w:spacing w:beforeAutospacing="1" w:afterAutospacing="1"/>
              <w:rPr>
                <w:rFonts w:ascii="Arial" w:eastAsia="Arial" w:hAnsi="Arial" w:cs="Arial"/>
                <w:sz w:val="22"/>
                <w:szCs w:val="22"/>
              </w:rPr>
            </w:pPr>
          </w:p>
        </w:tc>
      </w:tr>
      <w:tr w:rsidR="10B9428F" w14:paraId="13A818DD" w14:textId="77777777" w:rsidTr="10B9428F">
        <w:trPr>
          <w:trHeight w:val="480"/>
        </w:trPr>
        <w:tc>
          <w:tcPr>
            <w:tcW w:w="5616"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27AD031D" w14:textId="2126A207" w:rsidR="10B9428F" w:rsidRDefault="10B9428F" w:rsidP="10B9428F">
            <w:pPr>
              <w:spacing w:beforeAutospacing="1" w:afterAutospacing="1"/>
              <w:ind w:left="142" w:right="34"/>
              <w:rPr>
                <w:rFonts w:ascii="Arial" w:eastAsia="Arial" w:hAnsi="Arial" w:cs="Arial"/>
                <w:sz w:val="22"/>
                <w:szCs w:val="22"/>
              </w:rPr>
            </w:pPr>
            <w:r w:rsidRPr="10B9428F">
              <w:rPr>
                <w:rFonts w:ascii="Arial" w:eastAsia="Arial" w:hAnsi="Arial" w:cs="Arial"/>
                <w:sz w:val="22"/>
                <w:szCs w:val="22"/>
                <w:lang w:val="en-GB"/>
              </w:rPr>
              <w:t>Marker’s signature:</w:t>
            </w:r>
          </w:p>
        </w:tc>
        <w:tc>
          <w:tcPr>
            <w:tcW w:w="374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6C5DBCBA" w14:textId="22404836" w:rsidR="10B9428F" w:rsidRDefault="10B9428F" w:rsidP="10B9428F">
            <w:pPr>
              <w:spacing w:beforeAutospacing="1" w:after="0" w:afterAutospacing="1"/>
              <w:ind w:left="142" w:right="34"/>
              <w:rPr>
                <w:rFonts w:ascii="Arial" w:eastAsia="Arial" w:hAnsi="Arial" w:cs="Arial"/>
                <w:sz w:val="22"/>
                <w:szCs w:val="22"/>
              </w:rPr>
            </w:pPr>
            <w:r w:rsidRPr="10B9428F">
              <w:rPr>
                <w:rFonts w:ascii="Arial" w:eastAsia="Arial" w:hAnsi="Arial" w:cs="Arial"/>
                <w:sz w:val="22"/>
                <w:szCs w:val="22"/>
                <w:lang w:val="en-GB"/>
              </w:rPr>
              <w:t>Date:</w:t>
            </w:r>
          </w:p>
        </w:tc>
      </w:tr>
      <w:tr w:rsidR="10B9428F" w14:paraId="2F2BFAE6" w14:textId="77777777" w:rsidTr="10B9428F">
        <w:trPr>
          <w:trHeight w:val="300"/>
        </w:trPr>
        <w:tc>
          <w:tcPr>
            <w:tcW w:w="936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4E7B04A6" w14:textId="0A3CDEEB" w:rsidR="10B9428F" w:rsidRDefault="10B9428F" w:rsidP="10B9428F">
            <w:pPr>
              <w:spacing w:after="0"/>
              <w:ind w:right="-334"/>
              <w:rPr>
                <w:rFonts w:ascii="Arial" w:eastAsia="Arial" w:hAnsi="Arial" w:cs="Arial"/>
                <w:sz w:val="22"/>
                <w:szCs w:val="22"/>
              </w:rPr>
            </w:pPr>
          </w:p>
          <w:p w14:paraId="325EA7B4" w14:textId="7A4C8A6D" w:rsidR="10B9428F" w:rsidRDefault="10B9428F" w:rsidP="10B9428F">
            <w:pPr>
              <w:spacing w:after="0"/>
              <w:ind w:right="-334"/>
              <w:rPr>
                <w:rFonts w:ascii="Arial" w:eastAsia="Arial" w:hAnsi="Arial" w:cs="Arial"/>
                <w:sz w:val="22"/>
                <w:szCs w:val="22"/>
              </w:rPr>
            </w:pPr>
            <w:r w:rsidRPr="10B9428F">
              <w:rPr>
                <w:rFonts w:ascii="Arial" w:eastAsia="Arial" w:hAnsi="Arial" w:cs="Arial"/>
                <w:b/>
                <w:bCs/>
                <w:sz w:val="22"/>
                <w:szCs w:val="22"/>
                <w:lang w:val="en-GB"/>
              </w:rPr>
              <w:t>For completion by Marker 2/Moderator:</w:t>
            </w:r>
          </w:p>
          <w:p w14:paraId="7A735923" w14:textId="4AEC28E6" w:rsidR="10B9428F" w:rsidRDefault="10B9428F" w:rsidP="10B9428F">
            <w:pPr>
              <w:spacing w:after="0"/>
              <w:ind w:right="-334"/>
              <w:rPr>
                <w:rFonts w:ascii="Arial" w:eastAsia="Arial" w:hAnsi="Arial" w:cs="Arial"/>
                <w:sz w:val="22"/>
                <w:szCs w:val="22"/>
              </w:rPr>
            </w:pPr>
          </w:p>
          <w:p w14:paraId="7437739F" w14:textId="12DBA2F2" w:rsidR="10B9428F" w:rsidRDefault="10B9428F" w:rsidP="10B9428F">
            <w:pPr>
              <w:spacing w:after="0"/>
              <w:ind w:right="-334"/>
              <w:rPr>
                <w:rFonts w:ascii="Arial" w:eastAsia="Arial" w:hAnsi="Arial" w:cs="Arial"/>
                <w:sz w:val="22"/>
                <w:szCs w:val="22"/>
              </w:rPr>
            </w:pPr>
            <w:r w:rsidRPr="10B9428F">
              <w:rPr>
                <w:rFonts w:ascii="Arial" w:eastAsia="Arial" w:hAnsi="Arial" w:cs="Arial"/>
                <w:sz w:val="22"/>
                <w:szCs w:val="22"/>
                <w:lang w:val="en-GB"/>
              </w:rPr>
              <w:t>Comments:</w:t>
            </w:r>
          </w:p>
          <w:p w14:paraId="66AF96DF" w14:textId="2E973397" w:rsidR="10B9428F" w:rsidRDefault="10B9428F" w:rsidP="10B9428F">
            <w:pPr>
              <w:spacing w:after="0"/>
              <w:ind w:right="-334"/>
              <w:rPr>
                <w:rFonts w:ascii="Arial" w:eastAsia="Arial" w:hAnsi="Arial" w:cs="Arial"/>
                <w:sz w:val="22"/>
                <w:szCs w:val="22"/>
              </w:rPr>
            </w:pPr>
          </w:p>
          <w:p w14:paraId="2A4C55FA" w14:textId="65BFEEC8" w:rsidR="10B9428F" w:rsidRDefault="10B9428F" w:rsidP="10B9428F">
            <w:pPr>
              <w:spacing w:after="0"/>
              <w:ind w:right="-334"/>
              <w:rPr>
                <w:rFonts w:ascii="Arial" w:eastAsia="Arial" w:hAnsi="Arial" w:cs="Arial"/>
                <w:sz w:val="22"/>
                <w:szCs w:val="22"/>
              </w:rPr>
            </w:pPr>
          </w:p>
          <w:p w14:paraId="65A4AAA5" w14:textId="34DB346B" w:rsidR="10B9428F" w:rsidRDefault="10B9428F" w:rsidP="10B9428F">
            <w:pPr>
              <w:spacing w:after="0"/>
              <w:ind w:right="-334"/>
              <w:rPr>
                <w:rFonts w:ascii="Arial" w:eastAsia="Arial" w:hAnsi="Arial" w:cs="Arial"/>
                <w:sz w:val="22"/>
                <w:szCs w:val="22"/>
              </w:rPr>
            </w:pPr>
          </w:p>
          <w:p w14:paraId="24B16E7B" w14:textId="768A0CD5" w:rsidR="10B9428F" w:rsidRDefault="10B9428F" w:rsidP="10B9428F">
            <w:pPr>
              <w:spacing w:after="0"/>
              <w:ind w:right="-334"/>
              <w:rPr>
                <w:rFonts w:ascii="Arial" w:eastAsia="Arial" w:hAnsi="Arial" w:cs="Arial"/>
                <w:sz w:val="22"/>
                <w:szCs w:val="22"/>
              </w:rPr>
            </w:pPr>
          </w:p>
          <w:p w14:paraId="6E095A18" w14:textId="4A45703D" w:rsidR="10B9428F" w:rsidRDefault="10B9428F" w:rsidP="10B9428F">
            <w:pPr>
              <w:spacing w:after="0"/>
              <w:ind w:right="-334"/>
              <w:rPr>
                <w:rFonts w:ascii="Arial" w:eastAsia="Arial" w:hAnsi="Arial" w:cs="Arial"/>
                <w:sz w:val="22"/>
                <w:szCs w:val="22"/>
              </w:rPr>
            </w:pPr>
          </w:p>
          <w:p w14:paraId="5991EC01" w14:textId="50AB045D" w:rsidR="10B9428F" w:rsidRDefault="10B9428F" w:rsidP="10B9428F">
            <w:pPr>
              <w:spacing w:after="0"/>
              <w:ind w:right="-334"/>
              <w:rPr>
                <w:rFonts w:ascii="Arial" w:eastAsia="Arial" w:hAnsi="Arial" w:cs="Arial"/>
                <w:sz w:val="22"/>
                <w:szCs w:val="22"/>
              </w:rPr>
            </w:pPr>
          </w:p>
          <w:p w14:paraId="3992C082" w14:textId="77994126" w:rsidR="10B9428F" w:rsidRDefault="10B9428F" w:rsidP="10B9428F">
            <w:pPr>
              <w:spacing w:after="0"/>
              <w:ind w:right="-334"/>
              <w:rPr>
                <w:rFonts w:ascii="Arial" w:eastAsia="Arial" w:hAnsi="Arial" w:cs="Arial"/>
                <w:sz w:val="22"/>
                <w:szCs w:val="22"/>
              </w:rPr>
            </w:pPr>
          </w:p>
          <w:p w14:paraId="6071F314" w14:textId="12BE8C8D" w:rsidR="10B9428F" w:rsidRDefault="10B9428F" w:rsidP="10B9428F">
            <w:pPr>
              <w:spacing w:after="0"/>
              <w:ind w:right="-334"/>
              <w:rPr>
                <w:rFonts w:ascii="Arial" w:eastAsia="Arial" w:hAnsi="Arial" w:cs="Arial"/>
                <w:sz w:val="22"/>
                <w:szCs w:val="22"/>
              </w:rPr>
            </w:pPr>
          </w:p>
          <w:p w14:paraId="0D4C14C0" w14:textId="3C28233D" w:rsidR="10B9428F" w:rsidRDefault="10B9428F" w:rsidP="10B9428F">
            <w:pPr>
              <w:spacing w:after="0"/>
              <w:ind w:right="-334"/>
              <w:rPr>
                <w:rFonts w:ascii="Arial" w:eastAsia="Arial" w:hAnsi="Arial" w:cs="Arial"/>
                <w:sz w:val="22"/>
                <w:szCs w:val="22"/>
              </w:rPr>
            </w:pPr>
          </w:p>
          <w:p w14:paraId="776EAC1A" w14:textId="48673255" w:rsidR="10B9428F" w:rsidRDefault="10B9428F" w:rsidP="10B9428F">
            <w:pPr>
              <w:spacing w:after="0"/>
              <w:ind w:right="-334"/>
              <w:rPr>
                <w:rFonts w:ascii="Arial" w:eastAsia="Arial" w:hAnsi="Arial" w:cs="Arial"/>
                <w:sz w:val="22"/>
                <w:szCs w:val="22"/>
              </w:rPr>
            </w:pPr>
          </w:p>
          <w:p w14:paraId="3FBC820D" w14:textId="0B0FF18D" w:rsidR="10B9428F" w:rsidRDefault="10B9428F" w:rsidP="10B9428F">
            <w:pPr>
              <w:spacing w:after="0"/>
              <w:ind w:right="-334"/>
              <w:rPr>
                <w:rFonts w:ascii="Arial" w:eastAsia="Arial" w:hAnsi="Arial" w:cs="Arial"/>
                <w:sz w:val="22"/>
                <w:szCs w:val="22"/>
              </w:rPr>
            </w:pPr>
          </w:p>
        </w:tc>
      </w:tr>
      <w:tr w:rsidR="10B9428F" w14:paraId="33E32F1B" w14:textId="77777777" w:rsidTr="10B9428F">
        <w:trPr>
          <w:trHeight w:val="720"/>
        </w:trPr>
        <w:tc>
          <w:tcPr>
            <w:tcW w:w="374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3B805D3" w14:textId="1283182D" w:rsidR="10B9428F" w:rsidRDefault="10B9428F" w:rsidP="10B9428F">
            <w:pPr>
              <w:spacing w:after="0"/>
              <w:ind w:right="-334"/>
              <w:rPr>
                <w:rFonts w:ascii="Arial" w:eastAsia="Arial" w:hAnsi="Arial" w:cs="Arial"/>
                <w:sz w:val="22"/>
                <w:szCs w:val="22"/>
              </w:rPr>
            </w:pPr>
            <w:r w:rsidRPr="10B9428F">
              <w:rPr>
                <w:rFonts w:ascii="Arial" w:eastAsia="Arial" w:hAnsi="Arial" w:cs="Arial"/>
                <w:sz w:val="22"/>
                <w:szCs w:val="22"/>
                <w:lang w:val="en-GB"/>
              </w:rPr>
              <w:lastRenderedPageBreak/>
              <w:t>Marker’s Signature:</w:t>
            </w:r>
          </w:p>
        </w:tc>
        <w:tc>
          <w:tcPr>
            <w:tcW w:w="5616"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532971E7" w14:textId="292F24DD" w:rsidR="10B9428F" w:rsidRDefault="10B9428F" w:rsidP="10B9428F">
            <w:pPr>
              <w:spacing w:after="0"/>
              <w:ind w:right="-334"/>
              <w:rPr>
                <w:rFonts w:ascii="Arial" w:eastAsia="Arial" w:hAnsi="Arial" w:cs="Arial"/>
                <w:sz w:val="22"/>
                <w:szCs w:val="22"/>
              </w:rPr>
            </w:pPr>
            <w:r w:rsidRPr="10B9428F">
              <w:rPr>
                <w:rFonts w:ascii="Arial" w:eastAsia="Arial" w:hAnsi="Arial" w:cs="Arial"/>
                <w:sz w:val="22"/>
                <w:szCs w:val="22"/>
                <w:lang w:val="en-GB"/>
              </w:rPr>
              <w:t>Date:</w:t>
            </w:r>
          </w:p>
        </w:tc>
      </w:tr>
      <w:tr w:rsidR="10B9428F" w14:paraId="0FB89EE0" w14:textId="77777777" w:rsidTr="10B9428F">
        <w:trPr>
          <w:trHeight w:val="720"/>
        </w:trPr>
        <w:tc>
          <w:tcPr>
            <w:tcW w:w="9360" w:type="dxa"/>
            <w:gridSpan w:val="5"/>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3BBD87DB" w14:textId="1BCD7819" w:rsidR="10B9428F" w:rsidRDefault="10B9428F" w:rsidP="10B9428F">
            <w:pPr>
              <w:rPr>
                <w:rFonts w:ascii="Arial" w:eastAsia="Arial" w:hAnsi="Arial" w:cs="Arial"/>
                <w:sz w:val="22"/>
                <w:szCs w:val="22"/>
              </w:rPr>
            </w:pPr>
            <w:r w:rsidRPr="10B9428F">
              <w:rPr>
                <w:rFonts w:ascii="Arial" w:eastAsia="Arial" w:hAnsi="Arial" w:cs="Arial"/>
                <w:b/>
                <w:bCs/>
                <w:sz w:val="22"/>
                <w:szCs w:val="22"/>
                <w:lang w:val="en-GB"/>
              </w:rPr>
              <w:t>External Examiner’s comments (if relevant)</w:t>
            </w:r>
          </w:p>
          <w:p w14:paraId="3AC13595" w14:textId="57870CAD" w:rsidR="10B9428F" w:rsidRDefault="10B9428F" w:rsidP="10B9428F">
            <w:pPr>
              <w:spacing w:after="0"/>
              <w:ind w:right="-334"/>
              <w:rPr>
                <w:rFonts w:ascii="Arial" w:eastAsia="Arial" w:hAnsi="Arial" w:cs="Arial"/>
                <w:sz w:val="22"/>
                <w:szCs w:val="22"/>
              </w:rPr>
            </w:pPr>
          </w:p>
          <w:p w14:paraId="0DF67D93" w14:textId="6B1499D7" w:rsidR="10B9428F" w:rsidRDefault="10B9428F" w:rsidP="10B9428F">
            <w:pPr>
              <w:spacing w:after="0"/>
              <w:ind w:right="-334"/>
              <w:rPr>
                <w:rFonts w:ascii="Arial" w:eastAsia="Arial" w:hAnsi="Arial" w:cs="Arial"/>
                <w:sz w:val="22"/>
                <w:szCs w:val="22"/>
              </w:rPr>
            </w:pPr>
          </w:p>
          <w:p w14:paraId="7F248E69" w14:textId="02F07AA3" w:rsidR="10B9428F" w:rsidRDefault="10B9428F" w:rsidP="10B9428F">
            <w:pPr>
              <w:spacing w:after="0"/>
              <w:ind w:right="-334"/>
              <w:rPr>
                <w:rFonts w:ascii="Arial" w:eastAsia="Arial" w:hAnsi="Arial" w:cs="Arial"/>
                <w:sz w:val="22"/>
                <w:szCs w:val="22"/>
              </w:rPr>
            </w:pPr>
          </w:p>
          <w:p w14:paraId="59602E2A" w14:textId="7B1EC822" w:rsidR="10B9428F" w:rsidRDefault="10B9428F" w:rsidP="10B9428F">
            <w:pPr>
              <w:spacing w:after="0"/>
              <w:ind w:right="-334"/>
              <w:rPr>
                <w:rFonts w:ascii="Arial" w:eastAsia="Arial" w:hAnsi="Arial" w:cs="Arial"/>
                <w:sz w:val="22"/>
                <w:szCs w:val="22"/>
              </w:rPr>
            </w:pPr>
          </w:p>
          <w:p w14:paraId="7CC2F9B7" w14:textId="07429DF4" w:rsidR="10B9428F" w:rsidRDefault="10B9428F" w:rsidP="10B9428F">
            <w:pPr>
              <w:spacing w:after="0"/>
              <w:ind w:right="-334"/>
              <w:rPr>
                <w:rFonts w:ascii="Arial" w:eastAsia="Arial" w:hAnsi="Arial" w:cs="Arial"/>
                <w:sz w:val="22"/>
                <w:szCs w:val="22"/>
              </w:rPr>
            </w:pPr>
          </w:p>
          <w:p w14:paraId="674D9F7F" w14:textId="5A4064EC" w:rsidR="10B9428F" w:rsidRDefault="10B9428F" w:rsidP="10B9428F">
            <w:pPr>
              <w:spacing w:after="0"/>
              <w:ind w:right="-334"/>
              <w:rPr>
                <w:rFonts w:ascii="Arial" w:eastAsia="Arial" w:hAnsi="Arial" w:cs="Arial"/>
                <w:sz w:val="22"/>
                <w:szCs w:val="22"/>
              </w:rPr>
            </w:pPr>
          </w:p>
          <w:p w14:paraId="7EF1CAF4" w14:textId="0746042B" w:rsidR="10B9428F" w:rsidRDefault="10B9428F" w:rsidP="10B9428F">
            <w:pPr>
              <w:spacing w:after="0"/>
              <w:ind w:right="-334"/>
              <w:rPr>
                <w:rFonts w:ascii="Arial" w:eastAsia="Arial" w:hAnsi="Arial" w:cs="Arial"/>
                <w:sz w:val="22"/>
                <w:szCs w:val="22"/>
              </w:rPr>
            </w:pPr>
          </w:p>
          <w:p w14:paraId="3C55ECD1" w14:textId="2576CD64" w:rsidR="10B9428F" w:rsidRDefault="10B9428F" w:rsidP="10B9428F">
            <w:pPr>
              <w:spacing w:after="0"/>
              <w:ind w:right="-334"/>
              <w:rPr>
                <w:rFonts w:ascii="Arial" w:eastAsia="Arial" w:hAnsi="Arial" w:cs="Arial"/>
                <w:sz w:val="22"/>
                <w:szCs w:val="22"/>
              </w:rPr>
            </w:pPr>
          </w:p>
          <w:p w14:paraId="3681C5B7" w14:textId="2E5EDEA0" w:rsidR="10B9428F" w:rsidRDefault="10B9428F" w:rsidP="10B9428F">
            <w:pPr>
              <w:spacing w:after="0"/>
              <w:ind w:right="-334"/>
              <w:rPr>
                <w:rFonts w:ascii="Arial" w:eastAsia="Arial" w:hAnsi="Arial" w:cs="Arial"/>
                <w:sz w:val="22"/>
                <w:szCs w:val="22"/>
              </w:rPr>
            </w:pPr>
          </w:p>
          <w:p w14:paraId="28109204" w14:textId="3BF4E15D" w:rsidR="10B9428F" w:rsidRDefault="10B9428F" w:rsidP="10B9428F">
            <w:pPr>
              <w:spacing w:after="0"/>
              <w:ind w:right="-334"/>
              <w:rPr>
                <w:rFonts w:ascii="Arial" w:eastAsia="Arial" w:hAnsi="Arial" w:cs="Arial"/>
                <w:sz w:val="22"/>
                <w:szCs w:val="22"/>
              </w:rPr>
            </w:pPr>
          </w:p>
        </w:tc>
      </w:tr>
      <w:tr w:rsidR="10B9428F" w14:paraId="48F7F8F8" w14:textId="77777777" w:rsidTr="10B9428F">
        <w:trPr>
          <w:trHeight w:val="720"/>
        </w:trPr>
        <w:tc>
          <w:tcPr>
            <w:tcW w:w="3744" w:type="dxa"/>
            <w:gridSpan w:val="2"/>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67F8E43" w14:textId="141555BC" w:rsidR="10B9428F" w:rsidRDefault="10B9428F" w:rsidP="10B9428F">
            <w:pPr>
              <w:rPr>
                <w:rFonts w:ascii="Arial" w:eastAsia="Arial" w:hAnsi="Arial" w:cs="Arial"/>
                <w:sz w:val="22"/>
                <w:szCs w:val="22"/>
              </w:rPr>
            </w:pPr>
            <w:r w:rsidRPr="10B9428F">
              <w:rPr>
                <w:rFonts w:ascii="Arial" w:eastAsia="Arial" w:hAnsi="Arial" w:cs="Arial"/>
                <w:sz w:val="22"/>
                <w:szCs w:val="22"/>
                <w:lang w:val="en-GB"/>
              </w:rPr>
              <w:t>External Examiner’s Signature:</w:t>
            </w:r>
          </w:p>
        </w:tc>
        <w:tc>
          <w:tcPr>
            <w:tcW w:w="5616" w:type="dxa"/>
            <w:gridSpan w:val="3"/>
            <w:tcBorders>
              <w:top w:val="single" w:sz="6" w:space="0" w:color="000000" w:themeColor="text1"/>
              <w:left w:val="single" w:sz="6" w:space="0" w:color="000000" w:themeColor="text1"/>
              <w:bottom w:val="single" w:sz="6" w:space="0" w:color="000000" w:themeColor="text1"/>
              <w:right w:val="single" w:sz="6" w:space="0" w:color="000000" w:themeColor="text1"/>
            </w:tcBorders>
            <w:tcMar>
              <w:left w:w="105" w:type="dxa"/>
              <w:right w:w="105" w:type="dxa"/>
            </w:tcMar>
            <w:vAlign w:val="center"/>
          </w:tcPr>
          <w:p w14:paraId="0F23FA08" w14:textId="726A2212" w:rsidR="10B9428F" w:rsidRDefault="10B9428F" w:rsidP="10B9428F">
            <w:pPr>
              <w:rPr>
                <w:rFonts w:ascii="Arial" w:eastAsia="Arial" w:hAnsi="Arial" w:cs="Arial"/>
                <w:sz w:val="22"/>
                <w:szCs w:val="22"/>
              </w:rPr>
            </w:pPr>
            <w:r w:rsidRPr="10B9428F">
              <w:rPr>
                <w:rFonts w:ascii="Arial" w:eastAsia="Arial" w:hAnsi="Arial" w:cs="Arial"/>
                <w:sz w:val="22"/>
                <w:szCs w:val="22"/>
                <w:lang w:val="en-GB"/>
              </w:rPr>
              <w:t>Date:</w:t>
            </w:r>
          </w:p>
        </w:tc>
      </w:tr>
    </w:tbl>
    <w:p w14:paraId="38D3979D" w14:textId="5B360B34" w:rsidR="00CC234C" w:rsidRDefault="00CC234C" w:rsidP="10B9428F">
      <w:pPr>
        <w:spacing w:after="0"/>
        <w:ind w:right="-334"/>
        <w:rPr>
          <w:rFonts w:ascii="Trebuchet MS" w:eastAsia="Trebuchet MS" w:hAnsi="Trebuchet MS" w:cs="Trebuchet MS"/>
        </w:rPr>
      </w:pPr>
    </w:p>
    <w:p w14:paraId="59726A91" w14:textId="5F1AB622" w:rsidR="00CC234C" w:rsidRDefault="00CC234C" w:rsidP="10B9428F">
      <w:pPr>
        <w:rPr>
          <w:rFonts w:ascii="Arial" w:eastAsia="Arial" w:hAnsi="Arial" w:cs="Arial"/>
        </w:rPr>
      </w:pPr>
    </w:p>
    <w:p w14:paraId="3255DF0B" w14:textId="10F5DEBF" w:rsidR="00CC234C" w:rsidRDefault="00CC234C" w:rsidP="10B9428F">
      <w:pPr>
        <w:rPr>
          <w:rFonts w:ascii="Arial" w:eastAsia="Arial" w:hAnsi="Arial" w:cs="Arial"/>
        </w:rPr>
      </w:pPr>
    </w:p>
    <w:p w14:paraId="00B2BF4C" w14:textId="05477678" w:rsidR="00CC234C" w:rsidRDefault="00CC234C" w:rsidP="10B9428F">
      <w:pPr>
        <w:rPr>
          <w:rFonts w:ascii="Arial" w:eastAsia="Arial" w:hAnsi="Arial" w:cs="Arial"/>
        </w:rPr>
      </w:pPr>
    </w:p>
    <w:p w14:paraId="68C56115" w14:textId="1F4158C3" w:rsidR="00CC234C" w:rsidRDefault="00CC234C" w:rsidP="10B9428F">
      <w:pPr>
        <w:rPr>
          <w:rFonts w:ascii="Arial" w:eastAsia="Arial" w:hAnsi="Arial" w:cs="Arial"/>
        </w:rPr>
      </w:pPr>
    </w:p>
    <w:p w14:paraId="0E897456" w14:textId="7C5F08A6" w:rsidR="00CC234C" w:rsidRDefault="00CC234C" w:rsidP="10B9428F">
      <w:pPr>
        <w:rPr>
          <w:rFonts w:ascii="Arial" w:eastAsia="Arial" w:hAnsi="Arial" w:cs="Arial"/>
        </w:rPr>
      </w:pPr>
    </w:p>
    <w:p w14:paraId="652C72D5" w14:textId="17C2EC40" w:rsidR="00CC234C" w:rsidRDefault="00CC234C" w:rsidP="10B9428F">
      <w:pPr>
        <w:rPr>
          <w:rFonts w:ascii="Arial" w:eastAsia="Arial" w:hAnsi="Arial" w:cs="Arial"/>
        </w:rPr>
      </w:pPr>
    </w:p>
    <w:p w14:paraId="1CE901BE" w14:textId="3FA73F83" w:rsidR="00CC234C" w:rsidRDefault="00CC234C" w:rsidP="10B9428F">
      <w:pPr>
        <w:rPr>
          <w:rFonts w:ascii="Arial" w:eastAsia="Arial" w:hAnsi="Arial" w:cs="Arial"/>
        </w:rPr>
      </w:pPr>
    </w:p>
    <w:p w14:paraId="1B6498E4" w14:textId="77777777" w:rsidR="00D760BB" w:rsidRDefault="00D760BB" w:rsidP="10B9428F">
      <w:pPr>
        <w:rPr>
          <w:rFonts w:ascii="Arial" w:eastAsia="Arial" w:hAnsi="Arial" w:cs="Arial"/>
        </w:rPr>
      </w:pPr>
    </w:p>
    <w:p w14:paraId="1DB3E69B" w14:textId="77777777" w:rsidR="00D760BB" w:rsidRDefault="00D760BB" w:rsidP="10B9428F">
      <w:pPr>
        <w:rPr>
          <w:rFonts w:ascii="Arial" w:eastAsia="Arial" w:hAnsi="Arial" w:cs="Arial"/>
        </w:rPr>
      </w:pPr>
    </w:p>
    <w:p w14:paraId="0C2580A8" w14:textId="77777777" w:rsidR="00D760BB" w:rsidRDefault="00D760BB" w:rsidP="10B9428F">
      <w:pPr>
        <w:rPr>
          <w:rFonts w:ascii="Arial" w:eastAsia="Arial" w:hAnsi="Arial" w:cs="Arial"/>
        </w:rPr>
      </w:pPr>
    </w:p>
    <w:p w14:paraId="56A9DCDB" w14:textId="77777777" w:rsidR="006409C3" w:rsidRDefault="006409C3" w:rsidP="10B9428F">
      <w:pPr>
        <w:rPr>
          <w:rFonts w:ascii="Arial" w:eastAsia="Arial" w:hAnsi="Arial" w:cs="Arial"/>
        </w:rPr>
      </w:pPr>
    </w:p>
    <w:p w14:paraId="21588620" w14:textId="4FD1FF23" w:rsidR="00CC234C" w:rsidRDefault="00CC234C" w:rsidP="10B9428F">
      <w:pPr>
        <w:rPr>
          <w:rFonts w:ascii="Arial" w:eastAsia="Arial" w:hAnsi="Arial" w:cs="Arial"/>
        </w:rPr>
      </w:pPr>
    </w:p>
    <w:p w14:paraId="0C1CBA2B" w14:textId="6B6F431D" w:rsidR="00CC234C" w:rsidRDefault="00CC234C" w:rsidP="10B9428F">
      <w:pPr>
        <w:rPr>
          <w:rFonts w:ascii="Arial" w:eastAsia="Arial" w:hAnsi="Arial" w:cs="Arial"/>
        </w:rPr>
      </w:pPr>
    </w:p>
    <w:p w14:paraId="7CF23468" w14:textId="51F210A4" w:rsidR="00CC234C" w:rsidRDefault="19BEA0DE" w:rsidP="2E458188">
      <w:pPr>
        <w:rPr>
          <w:rFonts w:ascii="Arial" w:eastAsia="Arial" w:hAnsi="Arial" w:cs="Arial"/>
        </w:rPr>
      </w:pPr>
      <w:r w:rsidRPr="10B9428F">
        <w:rPr>
          <w:rFonts w:ascii="Arial" w:eastAsia="Arial" w:hAnsi="Arial" w:cs="Arial"/>
        </w:rPr>
        <w:lastRenderedPageBreak/>
        <w:t xml:space="preserve">This essay </w:t>
      </w:r>
      <w:bookmarkStart w:id="0" w:name="_Int_0cCkJ7rm"/>
      <w:r w:rsidRPr="10B9428F">
        <w:rPr>
          <w:rFonts w:ascii="Arial" w:eastAsia="Arial" w:hAnsi="Arial" w:cs="Arial"/>
        </w:rPr>
        <w:t xml:space="preserve">compares and </w:t>
      </w:r>
      <w:r w:rsidR="3A67EC03" w:rsidRPr="10B9428F">
        <w:rPr>
          <w:rFonts w:ascii="Arial" w:eastAsia="Arial" w:hAnsi="Arial" w:cs="Arial"/>
        </w:rPr>
        <w:t>contrasts</w:t>
      </w:r>
      <w:bookmarkEnd w:id="0"/>
      <w:r w:rsidR="3A67EC03" w:rsidRPr="10B9428F">
        <w:rPr>
          <w:rFonts w:ascii="Arial" w:eastAsia="Arial" w:hAnsi="Arial" w:cs="Arial"/>
        </w:rPr>
        <w:t xml:space="preserve"> ‘</w:t>
      </w:r>
      <w:r w:rsidRPr="10B9428F">
        <w:rPr>
          <w:rFonts w:ascii="Arial" w:eastAsia="Arial" w:hAnsi="Arial" w:cs="Arial"/>
        </w:rPr>
        <w:t>Framing the Land and Sky:  Art meets Cosmology in a sustainable environment’ by Daniela Bertol, published in</w:t>
      </w:r>
      <w:r w:rsidR="0A4959DE" w:rsidRPr="10B9428F">
        <w:rPr>
          <w:rFonts w:ascii="Arial" w:eastAsia="Arial" w:hAnsi="Arial" w:cs="Arial"/>
        </w:rPr>
        <w:t xml:space="preserve"> the journal </w:t>
      </w:r>
      <w:r w:rsidR="646DF386" w:rsidRPr="10B9428F">
        <w:rPr>
          <w:rFonts w:ascii="Arial" w:eastAsia="Arial" w:hAnsi="Arial" w:cs="Arial"/>
          <w:i/>
          <w:iCs/>
        </w:rPr>
        <w:t>Leonardo</w:t>
      </w:r>
      <w:r w:rsidR="0A4959DE" w:rsidRPr="10B9428F">
        <w:rPr>
          <w:rFonts w:ascii="Arial" w:eastAsia="Arial" w:hAnsi="Arial" w:cs="Arial"/>
        </w:rPr>
        <w:t>, in</w:t>
      </w:r>
      <w:r w:rsidRPr="10B9428F">
        <w:rPr>
          <w:rFonts w:ascii="Arial" w:eastAsia="Arial" w:hAnsi="Arial" w:cs="Arial"/>
          <w:i/>
          <w:iCs/>
        </w:rPr>
        <w:t xml:space="preserve"> </w:t>
      </w:r>
      <w:r w:rsidRPr="10B9428F">
        <w:rPr>
          <w:rFonts w:ascii="Arial" w:eastAsia="Arial" w:hAnsi="Arial" w:cs="Arial"/>
        </w:rPr>
        <w:t>2006 and Christopher Key Chapp</w:t>
      </w:r>
      <w:r w:rsidR="73F61AC0" w:rsidRPr="10B9428F">
        <w:rPr>
          <w:rFonts w:ascii="Arial" w:eastAsia="Arial" w:hAnsi="Arial" w:cs="Arial"/>
        </w:rPr>
        <w:t>le</w:t>
      </w:r>
      <w:r w:rsidRPr="10B9428F">
        <w:rPr>
          <w:rFonts w:ascii="Arial" w:eastAsia="Arial" w:hAnsi="Arial" w:cs="Arial"/>
        </w:rPr>
        <w:t>'s paper ‘Thomas Ber</w:t>
      </w:r>
      <w:r w:rsidR="65989B4D" w:rsidRPr="10B9428F">
        <w:rPr>
          <w:rFonts w:ascii="Arial" w:eastAsia="Arial" w:hAnsi="Arial" w:cs="Arial"/>
        </w:rPr>
        <w:t>ry</w:t>
      </w:r>
      <w:r w:rsidRPr="10B9428F">
        <w:rPr>
          <w:rFonts w:ascii="Arial" w:eastAsia="Arial" w:hAnsi="Arial" w:cs="Arial"/>
        </w:rPr>
        <w:t xml:space="preserve">, Buddhism and the New Cosmology’ published in </w:t>
      </w:r>
      <w:r w:rsidR="297BC5E8" w:rsidRPr="10B9428F">
        <w:rPr>
          <w:rFonts w:ascii="Arial" w:eastAsia="Arial" w:hAnsi="Arial" w:cs="Arial"/>
          <w:i/>
          <w:iCs/>
        </w:rPr>
        <w:t xml:space="preserve">Journal for Buddhist Christian </w:t>
      </w:r>
      <w:r w:rsidR="008C9C8A" w:rsidRPr="10B9428F">
        <w:rPr>
          <w:rFonts w:ascii="Arial" w:eastAsia="Arial" w:hAnsi="Arial" w:cs="Arial"/>
          <w:i/>
          <w:iCs/>
        </w:rPr>
        <w:t>Studies, in</w:t>
      </w:r>
      <w:r w:rsidR="297BC5E8" w:rsidRPr="10B9428F">
        <w:rPr>
          <w:rFonts w:ascii="Arial" w:eastAsia="Arial" w:hAnsi="Arial" w:cs="Arial"/>
        </w:rPr>
        <w:t xml:space="preserve"> </w:t>
      </w:r>
      <w:r w:rsidRPr="10B9428F">
        <w:rPr>
          <w:rFonts w:ascii="Arial" w:eastAsia="Arial" w:hAnsi="Arial" w:cs="Arial"/>
        </w:rPr>
        <w:t>1998</w:t>
      </w:r>
      <w:r w:rsidR="2D4630F3" w:rsidRPr="10B9428F">
        <w:rPr>
          <w:rFonts w:ascii="Arial" w:eastAsia="Arial" w:hAnsi="Arial" w:cs="Arial"/>
        </w:rPr>
        <w:t xml:space="preserve">.  </w:t>
      </w:r>
      <w:r w:rsidR="783BC83B" w:rsidRPr="10B9428F">
        <w:rPr>
          <w:rFonts w:ascii="Arial" w:eastAsia="Arial" w:hAnsi="Arial" w:cs="Arial"/>
        </w:rPr>
        <w:t xml:space="preserve"> The essay argues that the two authors </w:t>
      </w:r>
      <w:r w:rsidR="30E2EF73" w:rsidRPr="10B9428F">
        <w:rPr>
          <w:rFonts w:ascii="Arial" w:eastAsia="Arial" w:hAnsi="Arial" w:cs="Arial"/>
        </w:rPr>
        <w:t xml:space="preserve">have similar educational, </w:t>
      </w:r>
      <w:r w:rsidR="43402DE7" w:rsidRPr="10B9428F">
        <w:rPr>
          <w:rFonts w:ascii="Arial" w:eastAsia="Arial" w:hAnsi="Arial" w:cs="Arial"/>
        </w:rPr>
        <w:t>spiritual,</w:t>
      </w:r>
      <w:r w:rsidR="30E2EF73" w:rsidRPr="10B9428F">
        <w:rPr>
          <w:rFonts w:ascii="Arial" w:eastAsia="Arial" w:hAnsi="Arial" w:cs="Arial"/>
        </w:rPr>
        <w:t xml:space="preserve"> and cultural paths and both </w:t>
      </w:r>
      <w:r w:rsidR="08DC7222" w:rsidRPr="10B9428F">
        <w:rPr>
          <w:rFonts w:ascii="Arial" w:eastAsia="Arial" w:hAnsi="Arial" w:cs="Arial"/>
        </w:rPr>
        <w:t>share an ideological fear of impending crisis</w:t>
      </w:r>
      <w:r w:rsidR="1BCEB551" w:rsidRPr="10B9428F">
        <w:rPr>
          <w:rFonts w:ascii="Arial" w:eastAsia="Arial" w:hAnsi="Arial" w:cs="Arial"/>
        </w:rPr>
        <w:t xml:space="preserve"> </w:t>
      </w:r>
      <w:r w:rsidR="456210A4" w:rsidRPr="10B9428F">
        <w:rPr>
          <w:rFonts w:ascii="Arial" w:eastAsia="Arial" w:hAnsi="Arial" w:cs="Arial"/>
        </w:rPr>
        <w:t>and</w:t>
      </w:r>
      <w:r w:rsidR="00673C66" w:rsidRPr="10B9428F">
        <w:rPr>
          <w:rFonts w:ascii="Arial" w:eastAsia="Arial" w:hAnsi="Arial" w:cs="Arial"/>
        </w:rPr>
        <w:t xml:space="preserve"> </w:t>
      </w:r>
      <w:r w:rsidR="456210A4" w:rsidRPr="10B9428F">
        <w:rPr>
          <w:rFonts w:ascii="Arial" w:eastAsia="Arial" w:hAnsi="Arial" w:cs="Arial"/>
        </w:rPr>
        <w:t>a</w:t>
      </w:r>
      <w:r w:rsidR="1BCEB551" w:rsidRPr="10B9428F">
        <w:rPr>
          <w:rFonts w:ascii="Arial" w:eastAsia="Arial" w:hAnsi="Arial" w:cs="Arial"/>
        </w:rPr>
        <w:t xml:space="preserve"> similar outcome of solution. </w:t>
      </w:r>
      <w:r w:rsidR="1B3AF55D" w:rsidRPr="10B9428F">
        <w:rPr>
          <w:rFonts w:ascii="Arial" w:eastAsia="Arial" w:hAnsi="Arial" w:cs="Arial"/>
        </w:rPr>
        <w:t xml:space="preserve"> </w:t>
      </w:r>
      <w:r w:rsidR="2E70DD14" w:rsidRPr="10B9428F">
        <w:rPr>
          <w:rFonts w:ascii="Arial" w:eastAsia="Arial" w:hAnsi="Arial" w:cs="Arial"/>
        </w:rPr>
        <w:t>However, the</w:t>
      </w:r>
      <w:r w:rsidR="774ADAD7" w:rsidRPr="10B9428F">
        <w:rPr>
          <w:rFonts w:ascii="Arial" w:eastAsia="Arial" w:hAnsi="Arial" w:cs="Arial"/>
        </w:rPr>
        <w:t xml:space="preserve"> journey to </w:t>
      </w:r>
      <w:r w:rsidR="1BD51062" w:rsidRPr="10B9428F">
        <w:rPr>
          <w:rFonts w:ascii="Arial" w:eastAsia="Arial" w:hAnsi="Arial" w:cs="Arial"/>
        </w:rPr>
        <w:t>the solution</w:t>
      </w:r>
      <w:r w:rsidR="1148E97D" w:rsidRPr="10B9428F">
        <w:rPr>
          <w:rFonts w:ascii="Arial" w:eastAsia="Arial" w:hAnsi="Arial" w:cs="Arial"/>
        </w:rPr>
        <w:t>,</w:t>
      </w:r>
      <w:r w:rsidR="1B3AF55D" w:rsidRPr="10B9428F">
        <w:rPr>
          <w:rFonts w:ascii="Arial" w:eastAsia="Arial" w:hAnsi="Arial" w:cs="Arial"/>
        </w:rPr>
        <w:t xml:space="preserve"> the main content of both papers</w:t>
      </w:r>
      <w:r w:rsidR="00B50F30" w:rsidRPr="10B9428F">
        <w:rPr>
          <w:rFonts w:ascii="Arial" w:eastAsia="Arial" w:hAnsi="Arial" w:cs="Arial"/>
        </w:rPr>
        <w:t>,</w:t>
      </w:r>
      <w:r w:rsidR="4931EECA" w:rsidRPr="10B9428F">
        <w:rPr>
          <w:rFonts w:ascii="Arial" w:eastAsia="Arial" w:hAnsi="Arial" w:cs="Arial"/>
        </w:rPr>
        <w:t xml:space="preserve"> </w:t>
      </w:r>
      <w:r w:rsidR="26886263" w:rsidRPr="10B9428F">
        <w:rPr>
          <w:rFonts w:ascii="Arial" w:eastAsia="Arial" w:hAnsi="Arial" w:cs="Arial"/>
        </w:rPr>
        <w:t>is</w:t>
      </w:r>
      <w:r w:rsidR="4931EECA" w:rsidRPr="10B9428F">
        <w:rPr>
          <w:rFonts w:ascii="Arial" w:eastAsia="Arial" w:hAnsi="Arial" w:cs="Arial"/>
        </w:rPr>
        <w:t xml:space="preserve"> different, as is their methodology and </w:t>
      </w:r>
      <w:r w:rsidR="08A316AD" w:rsidRPr="10B9428F">
        <w:rPr>
          <w:rFonts w:ascii="Arial" w:eastAsia="Arial" w:hAnsi="Arial" w:cs="Arial"/>
        </w:rPr>
        <w:t xml:space="preserve">intent. </w:t>
      </w:r>
    </w:p>
    <w:p w14:paraId="14251854" w14:textId="69E37F6C" w:rsidR="00CC234C" w:rsidRDefault="2D4630F3" w:rsidP="2E458188">
      <w:pPr>
        <w:rPr>
          <w:rFonts w:ascii="Arial" w:eastAsia="Arial" w:hAnsi="Arial" w:cs="Arial"/>
        </w:rPr>
      </w:pPr>
      <w:r w:rsidRPr="2E458188">
        <w:rPr>
          <w:rFonts w:ascii="Arial" w:eastAsia="Arial" w:hAnsi="Arial" w:cs="Arial"/>
        </w:rPr>
        <w:t xml:space="preserve">The </w:t>
      </w:r>
      <w:r w:rsidR="13145198" w:rsidRPr="2E458188">
        <w:rPr>
          <w:rFonts w:ascii="Arial" w:eastAsia="Arial" w:hAnsi="Arial" w:cs="Arial"/>
        </w:rPr>
        <w:t>first part of the essay</w:t>
      </w:r>
      <w:r w:rsidR="6C6F3643" w:rsidRPr="2E458188">
        <w:rPr>
          <w:rFonts w:ascii="Arial" w:eastAsia="Arial" w:hAnsi="Arial" w:cs="Arial"/>
        </w:rPr>
        <w:t xml:space="preserve"> </w:t>
      </w:r>
      <w:r w:rsidR="13145198" w:rsidRPr="2E458188">
        <w:rPr>
          <w:rFonts w:ascii="Arial" w:eastAsia="Arial" w:hAnsi="Arial" w:cs="Arial"/>
        </w:rPr>
        <w:t xml:space="preserve">examines </w:t>
      </w:r>
      <w:r w:rsidRPr="2E458188">
        <w:rPr>
          <w:rFonts w:ascii="Arial" w:eastAsia="Arial" w:hAnsi="Arial" w:cs="Arial"/>
        </w:rPr>
        <w:t>the subject matter and context of both papers</w:t>
      </w:r>
      <w:r w:rsidR="71DFDFB3" w:rsidRPr="2E458188">
        <w:rPr>
          <w:rFonts w:ascii="Arial" w:eastAsia="Arial" w:hAnsi="Arial" w:cs="Arial"/>
        </w:rPr>
        <w:t xml:space="preserve"> together wit</w:t>
      </w:r>
      <w:r w:rsidR="5E806E1E" w:rsidRPr="2E458188">
        <w:rPr>
          <w:rFonts w:ascii="Arial" w:eastAsia="Arial" w:hAnsi="Arial" w:cs="Arial"/>
        </w:rPr>
        <w:t xml:space="preserve">h a </w:t>
      </w:r>
      <w:r w:rsidRPr="2E458188">
        <w:rPr>
          <w:rFonts w:ascii="Arial" w:eastAsia="Arial" w:hAnsi="Arial" w:cs="Arial"/>
        </w:rPr>
        <w:t>brief outline of the two authors</w:t>
      </w:r>
      <w:r w:rsidR="552117E9" w:rsidRPr="2E458188">
        <w:rPr>
          <w:rFonts w:ascii="Arial" w:eastAsia="Arial" w:hAnsi="Arial" w:cs="Arial"/>
        </w:rPr>
        <w:t xml:space="preserve"> and their backgrounds</w:t>
      </w:r>
      <w:r w:rsidR="1A1B1768" w:rsidRPr="2E458188">
        <w:rPr>
          <w:rFonts w:ascii="Arial" w:eastAsia="Arial" w:hAnsi="Arial" w:cs="Arial"/>
        </w:rPr>
        <w:t xml:space="preserve">. </w:t>
      </w:r>
      <w:r w:rsidR="552117E9" w:rsidRPr="2E458188">
        <w:rPr>
          <w:rFonts w:ascii="Arial" w:eastAsia="Arial" w:hAnsi="Arial" w:cs="Arial"/>
        </w:rPr>
        <w:t>The main body of th</w:t>
      </w:r>
      <w:r w:rsidR="108862F0" w:rsidRPr="2E458188">
        <w:rPr>
          <w:rFonts w:ascii="Arial" w:eastAsia="Arial" w:hAnsi="Arial" w:cs="Arial"/>
        </w:rPr>
        <w:t>e</w:t>
      </w:r>
      <w:r w:rsidR="23650E9B" w:rsidRPr="2E458188">
        <w:rPr>
          <w:rFonts w:ascii="Arial" w:eastAsia="Arial" w:hAnsi="Arial" w:cs="Arial"/>
        </w:rPr>
        <w:t xml:space="preserve"> essay</w:t>
      </w:r>
      <w:r w:rsidR="552117E9" w:rsidRPr="2E458188">
        <w:rPr>
          <w:rFonts w:ascii="Arial" w:eastAsia="Arial" w:hAnsi="Arial" w:cs="Arial"/>
        </w:rPr>
        <w:t xml:space="preserve"> </w:t>
      </w:r>
      <w:r w:rsidR="3F38F596" w:rsidRPr="2E458188">
        <w:rPr>
          <w:rFonts w:ascii="Arial" w:eastAsia="Arial" w:hAnsi="Arial" w:cs="Arial"/>
        </w:rPr>
        <w:t>concentrate</w:t>
      </w:r>
      <w:r w:rsidR="3841E7B6" w:rsidRPr="2E458188">
        <w:rPr>
          <w:rFonts w:ascii="Arial" w:eastAsia="Arial" w:hAnsi="Arial" w:cs="Arial"/>
        </w:rPr>
        <w:t>s</w:t>
      </w:r>
      <w:r w:rsidR="3F38F596" w:rsidRPr="2E458188">
        <w:rPr>
          <w:rFonts w:ascii="Arial" w:eastAsia="Arial" w:hAnsi="Arial" w:cs="Arial"/>
        </w:rPr>
        <w:t xml:space="preserve"> on the style and format of the two papers,</w:t>
      </w:r>
      <w:r w:rsidR="79C4B4E8" w:rsidRPr="2E458188">
        <w:rPr>
          <w:rFonts w:ascii="Arial" w:eastAsia="Arial" w:hAnsi="Arial" w:cs="Arial"/>
        </w:rPr>
        <w:t xml:space="preserve"> </w:t>
      </w:r>
      <w:r w:rsidR="3F38F596" w:rsidRPr="2E458188">
        <w:rPr>
          <w:rFonts w:ascii="Arial" w:eastAsia="Arial" w:hAnsi="Arial" w:cs="Arial"/>
        </w:rPr>
        <w:t>noting similarities or di</w:t>
      </w:r>
      <w:r w:rsidR="705BEAE3" w:rsidRPr="2E458188">
        <w:rPr>
          <w:rFonts w:ascii="Arial" w:eastAsia="Arial" w:hAnsi="Arial" w:cs="Arial"/>
        </w:rPr>
        <w:t>fferences in the</w:t>
      </w:r>
      <w:r w:rsidR="069E49F4" w:rsidRPr="2E458188">
        <w:rPr>
          <w:rFonts w:ascii="Arial" w:eastAsia="Arial" w:hAnsi="Arial" w:cs="Arial"/>
        </w:rPr>
        <w:t xml:space="preserve"> authors’ </w:t>
      </w:r>
      <w:r w:rsidR="705BEAE3" w:rsidRPr="2E458188">
        <w:rPr>
          <w:rFonts w:ascii="Arial" w:eastAsia="Arial" w:hAnsi="Arial" w:cs="Arial"/>
        </w:rPr>
        <w:t>a</w:t>
      </w:r>
      <w:r w:rsidR="1A2DE3EC" w:rsidRPr="2E458188">
        <w:rPr>
          <w:rFonts w:ascii="Arial" w:eastAsia="Arial" w:hAnsi="Arial" w:cs="Arial"/>
        </w:rPr>
        <w:t>pproach to the subject matte</w:t>
      </w:r>
      <w:r w:rsidR="1B08F481" w:rsidRPr="2E458188">
        <w:rPr>
          <w:rFonts w:ascii="Arial" w:eastAsia="Arial" w:hAnsi="Arial" w:cs="Arial"/>
        </w:rPr>
        <w:t xml:space="preserve">r, </w:t>
      </w:r>
      <w:r w:rsidR="226C6FC9" w:rsidRPr="2E458188">
        <w:rPr>
          <w:rFonts w:ascii="Arial" w:eastAsia="Arial" w:hAnsi="Arial" w:cs="Arial"/>
        </w:rPr>
        <w:t>what, if any</w:t>
      </w:r>
      <w:r w:rsidR="6DD9D7D6" w:rsidRPr="2E458188">
        <w:rPr>
          <w:rFonts w:ascii="Arial" w:eastAsia="Arial" w:hAnsi="Arial" w:cs="Arial"/>
        </w:rPr>
        <w:t>,</w:t>
      </w:r>
      <w:r w:rsidR="226C6FC9" w:rsidRPr="2E458188">
        <w:rPr>
          <w:rFonts w:ascii="Arial" w:eastAsia="Arial" w:hAnsi="Arial" w:cs="Arial"/>
        </w:rPr>
        <w:t xml:space="preserve"> philosophies they have and might share</w:t>
      </w:r>
      <w:r w:rsidR="1B061E79" w:rsidRPr="2E458188">
        <w:rPr>
          <w:rFonts w:ascii="Arial" w:eastAsia="Arial" w:hAnsi="Arial" w:cs="Arial"/>
        </w:rPr>
        <w:t>;</w:t>
      </w:r>
      <w:r w:rsidR="226C6FC9" w:rsidRPr="2E458188">
        <w:rPr>
          <w:rFonts w:ascii="Arial" w:eastAsia="Arial" w:hAnsi="Arial" w:cs="Arial"/>
        </w:rPr>
        <w:t xml:space="preserve"> </w:t>
      </w:r>
      <w:r w:rsidR="461A58D3" w:rsidRPr="2E458188">
        <w:rPr>
          <w:rFonts w:ascii="Arial" w:eastAsia="Arial" w:hAnsi="Arial" w:cs="Arial"/>
        </w:rPr>
        <w:t xml:space="preserve">then </w:t>
      </w:r>
      <w:r w:rsidR="226C6FC9" w:rsidRPr="2E458188">
        <w:rPr>
          <w:rFonts w:ascii="Arial" w:eastAsia="Arial" w:hAnsi="Arial" w:cs="Arial"/>
        </w:rPr>
        <w:t xml:space="preserve">moving </w:t>
      </w:r>
      <w:r w:rsidR="48BDAEE0" w:rsidRPr="2E458188">
        <w:rPr>
          <w:rFonts w:ascii="Arial" w:eastAsia="Arial" w:hAnsi="Arial" w:cs="Arial"/>
        </w:rPr>
        <w:t>on to</w:t>
      </w:r>
      <w:r w:rsidR="226C6FC9" w:rsidRPr="2E458188">
        <w:rPr>
          <w:rFonts w:ascii="Arial" w:eastAsia="Arial" w:hAnsi="Arial" w:cs="Arial"/>
        </w:rPr>
        <w:t xml:space="preserve"> </w:t>
      </w:r>
      <w:r w:rsidR="7D43A55E" w:rsidRPr="2E458188">
        <w:rPr>
          <w:rFonts w:ascii="Arial" w:eastAsia="Arial" w:hAnsi="Arial" w:cs="Arial"/>
        </w:rPr>
        <w:t xml:space="preserve"> t</w:t>
      </w:r>
      <w:r w:rsidR="1B08F481" w:rsidRPr="2E458188">
        <w:rPr>
          <w:rFonts w:ascii="Arial" w:eastAsia="Arial" w:hAnsi="Arial" w:cs="Arial"/>
        </w:rPr>
        <w:t xml:space="preserve">he intent of both authors </w:t>
      </w:r>
      <w:r w:rsidR="38F536F7" w:rsidRPr="2E458188">
        <w:rPr>
          <w:rFonts w:ascii="Arial" w:eastAsia="Arial" w:hAnsi="Arial" w:cs="Arial"/>
        </w:rPr>
        <w:t xml:space="preserve">was </w:t>
      </w:r>
      <w:r w:rsidR="1B08F481" w:rsidRPr="2E458188">
        <w:rPr>
          <w:rFonts w:ascii="Arial" w:eastAsia="Arial" w:hAnsi="Arial" w:cs="Arial"/>
        </w:rPr>
        <w:t>in writing the papers</w:t>
      </w:r>
      <w:r w:rsidR="116C2FB9" w:rsidRPr="2E458188">
        <w:rPr>
          <w:rFonts w:ascii="Arial" w:eastAsia="Arial" w:hAnsi="Arial" w:cs="Arial"/>
        </w:rPr>
        <w:t xml:space="preserve">, </w:t>
      </w:r>
      <w:r w:rsidR="1B08F481" w:rsidRPr="2E458188">
        <w:rPr>
          <w:rFonts w:ascii="Arial" w:eastAsia="Arial" w:hAnsi="Arial" w:cs="Arial"/>
        </w:rPr>
        <w:t>th</w:t>
      </w:r>
      <w:r w:rsidR="3595CBA6" w:rsidRPr="2E458188">
        <w:rPr>
          <w:rFonts w:ascii="Arial" w:eastAsia="Arial" w:hAnsi="Arial" w:cs="Arial"/>
        </w:rPr>
        <w:t>e</w:t>
      </w:r>
      <w:r w:rsidR="55121C54" w:rsidRPr="2E458188">
        <w:rPr>
          <w:rFonts w:ascii="Arial" w:eastAsia="Arial" w:hAnsi="Arial" w:cs="Arial"/>
        </w:rPr>
        <w:t xml:space="preserve">ir </w:t>
      </w:r>
      <w:r w:rsidR="1B08F481" w:rsidRPr="2E458188">
        <w:rPr>
          <w:rFonts w:ascii="Arial" w:eastAsia="Arial" w:hAnsi="Arial" w:cs="Arial"/>
        </w:rPr>
        <w:t xml:space="preserve"> strengths and weaknesses</w:t>
      </w:r>
      <w:r w:rsidR="368A4B0B" w:rsidRPr="2E458188">
        <w:rPr>
          <w:rFonts w:ascii="Arial" w:eastAsia="Arial" w:hAnsi="Arial" w:cs="Arial"/>
        </w:rPr>
        <w:t xml:space="preserve">, before reaching a conclusion.  </w:t>
      </w:r>
    </w:p>
    <w:p w14:paraId="791E2FEA" w14:textId="5507299F" w:rsidR="00CC234C" w:rsidRDefault="731A394B" w:rsidP="2E458188">
      <w:pPr>
        <w:rPr>
          <w:rFonts w:ascii="Arial" w:eastAsia="Arial" w:hAnsi="Arial" w:cs="Arial"/>
        </w:rPr>
      </w:pPr>
      <w:r w:rsidRPr="2E458188">
        <w:rPr>
          <w:rFonts w:ascii="Arial" w:eastAsia="Arial" w:hAnsi="Arial" w:cs="Arial"/>
        </w:rPr>
        <w:t xml:space="preserve">Both papers </w:t>
      </w:r>
      <w:r w:rsidR="3B741D48" w:rsidRPr="2E458188">
        <w:rPr>
          <w:rFonts w:ascii="Arial" w:eastAsia="Arial" w:hAnsi="Arial" w:cs="Arial"/>
        </w:rPr>
        <w:t>share</w:t>
      </w:r>
      <w:r w:rsidRPr="2E458188">
        <w:rPr>
          <w:rFonts w:ascii="Arial" w:eastAsia="Arial" w:hAnsi="Arial" w:cs="Arial"/>
        </w:rPr>
        <w:t xml:space="preserve"> a similar subject matter and context</w:t>
      </w:r>
      <w:r w:rsidR="55036D7D" w:rsidRPr="2E458188">
        <w:rPr>
          <w:rFonts w:ascii="Arial" w:eastAsia="Arial" w:hAnsi="Arial" w:cs="Arial"/>
        </w:rPr>
        <w:t>,</w:t>
      </w:r>
      <w:r w:rsidRPr="2E458188">
        <w:rPr>
          <w:rFonts w:ascii="Arial" w:eastAsia="Arial" w:hAnsi="Arial" w:cs="Arial"/>
        </w:rPr>
        <w:t xml:space="preserve"> namely that humanity </w:t>
      </w:r>
      <w:r w:rsidR="21CE36AF" w:rsidRPr="2E458188">
        <w:rPr>
          <w:rFonts w:ascii="Arial" w:eastAsia="Arial" w:hAnsi="Arial" w:cs="Arial"/>
        </w:rPr>
        <w:t xml:space="preserve">has somehow lost its connection with its own </w:t>
      </w:r>
      <w:r w:rsidR="7D3DA4C2" w:rsidRPr="2E458188">
        <w:rPr>
          <w:rFonts w:ascii="Arial" w:eastAsia="Arial" w:hAnsi="Arial" w:cs="Arial"/>
        </w:rPr>
        <w:t>c</w:t>
      </w:r>
      <w:r w:rsidR="21CE36AF" w:rsidRPr="2E458188">
        <w:rPr>
          <w:rFonts w:ascii="Arial" w:eastAsia="Arial" w:hAnsi="Arial" w:cs="Arial"/>
        </w:rPr>
        <w:t>osmology</w:t>
      </w:r>
      <w:r w:rsidR="67852184" w:rsidRPr="2E458188">
        <w:rPr>
          <w:rFonts w:ascii="Arial" w:eastAsia="Arial" w:hAnsi="Arial" w:cs="Arial"/>
        </w:rPr>
        <w:t xml:space="preserve"> or cosmologies</w:t>
      </w:r>
      <w:r w:rsidR="646EFA1D" w:rsidRPr="2E458188">
        <w:rPr>
          <w:rFonts w:ascii="Arial" w:eastAsia="Arial" w:hAnsi="Arial" w:cs="Arial"/>
        </w:rPr>
        <w:t xml:space="preserve">. </w:t>
      </w:r>
      <w:r w:rsidR="723143F7" w:rsidRPr="2E458188">
        <w:rPr>
          <w:rFonts w:ascii="Arial" w:eastAsia="Arial" w:hAnsi="Arial" w:cs="Arial"/>
        </w:rPr>
        <w:t xml:space="preserve">For Daniela </w:t>
      </w:r>
      <w:r w:rsidR="7B1D291C" w:rsidRPr="2E458188">
        <w:rPr>
          <w:rFonts w:ascii="Arial" w:eastAsia="Arial" w:hAnsi="Arial" w:cs="Arial"/>
        </w:rPr>
        <w:t>Bertol</w:t>
      </w:r>
      <w:r w:rsidR="723143F7" w:rsidRPr="2E458188">
        <w:rPr>
          <w:rFonts w:ascii="Arial" w:eastAsia="Arial" w:hAnsi="Arial" w:cs="Arial"/>
        </w:rPr>
        <w:t xml:space="preserve">, this is because </w:t>
      </w:r>
      <w:r w:rsidR="41A55966" w:rsidRPr="2E458188">
        <w:rPr>
          <w:rFonts w:ascii="Arial" w:eastAsia="Arial" w:hAnsi="Arial" w:cs="Arial"/>
        </w:rPr>
        <w:t xml:space="preserve">we humans </w:t>
      </w:r>
      <w:r w:rsidR="41DBB209" w:rsidRPr="2E458188">
        <w:rPr>
          <w:rFonts w:ascii="Arial" w:eastAsia="Arial" w:hAnsi="Arial" w:cs="Arial"/>
        </w:rPr>
        <w:t>may no</w:t>
      </w:r>
      <w:r w:rsidR="723143F7" w:rsidRPr="2E458188">
        <w:rPr>
          <w:rFonts w:ascii="Arial" w:eastAsia="Arial" w:hAnsi="Arial" w:cs="Arial"/>
        </w:rPr>
        <w:t xml:space="preserve"> longer have </w:t>
      </w:r>
      <w:r w:rsidR="585CD139" w:rsidRPr="2E458188">
        <w:rPr>
          <w:rFonts w:ascii="Arial" w:eastAsia="Arial" w:hAnsi="Arial" w:cs="Arial"/>
        </w:rPr>
        <w:t>‘</w:t>
      </w:r>
      <w:r w:rsidR="4260EF8B" w:rsidRPr="2E458188">
        <w:rPr>
          <w:rFonts w:ascii="Arial" w:eastAsia="Arial" w:hAnsi="Arial" w:cs="Arial"/>
        </w:rPr>
        <w:t>naked eye</w:t>
      </w:r>
      <w:r w:rsidR="6032230C" w:rsidRPr="2E458188">
        <w:rPr>
          <w:rFonts w:ascii="Arial" w:eastAsia="Arial" w:hAnsi="Arial" w:cs="Arial"/>
        </w:rPr>
        <w:t>’ and</w:t>
      </w:r>
      <w:r w:rsidR="192C70BC" w:rsidRPr="2E458188">
        <w:rPr>
          <w:rFonts w:ascii="Arial" w:eastAsia="Arial" w:hAnsi="Arial" w:cs="Arial"/>
        </w:rPr>
        <w:t xml:space="preserve"> intimate daily contact </w:t>
      </w:r>
      <w:r w:rsidR="145E9F65" w:rsidRPr="2E458188">
        <w:rPr>
          <w:rFonts w:ascii="Arial" w:eastAsia="Arial" w:hAnsi="Arial" w:cs="Arial"/>
        </w:rPr>
        <w:t xml:space="preserve">with the </w:t>
      </w:r>
      <w:r w:rsidR="660F8973" w:rsidRPr="2E458188">
        <w:rPr>
          <w:rFonts w:ascii="Arial" w:eastAsia="Arial" w:hAnsi="Arial" w:cs="Arial"/>
        </w:rPr>
        <w:t xml:space="preserve">cosmos and as such have </w:t>
      </w:r>
      <w:r w:rsidR="27DE788D" w:rsidRPr="2E458188">
        <w:rPr>
          <w:rFonts w:ascii="Arial" w:eastAsia="Arial" w:hAnsi="Arial" w:cs="Arial"/>
        </w:rPr>
        <w:t>lost ‘</w:t>
      </w:r>
      <w:r w:rsidR="581D9414" w:rsidRPr="2E458188">
        <w:rPr>
          <w:rFonts w:ascii="Arial" w:eastAsia="Arial" w:hAnsi="Arial" w:cs="Arial"/>
        </w:rPr>
        <w:t xml:space="preserve">awareness of our presence in space and </w:t>
      </w:r>
      <w:r w:rsidR="005086DC" w:rsidRPr="2E458188">
        <w:rPr>
          <w:rFonts w:ascii="Arial" w:eastAsia="Arial" w:hAnsi="Arial" w:cs="Arial"/>
        </w:rPr>
        <w:t>time</w:t>
      </w:r>
      <w:r w:rsidR="3F62E8EF" w:rsidRPr="2E458188">
        <w:rPr>
          <w:rFonts w:ascii="Arial" w:eastAsia="Arial" w:hAnsi="Arial" w:cs="Arial"/>
        </w:rPr>
        <w:t>’</w:t>
      </w:r>
      <w:r w:rsidR="3472C688" w:rsidRPr="2E458188">
        <w:rPr>
          <w:rFonts w:ascii="Arial" w:eastAsia="Arial" w:hAnsi="Arial" w:cs="Arial"/>
        </w:rPr>
        <w:t>.</w:t>
      </w:r>
      <w:r w:rsidR="56AE9FE6" w:rsidRPr="2E458188">
        <w:rPr>
          <w:rFonts w:ascii="Arial" w:eastAsia="Arial" w:hAnsi="Arial" w:cs="Arial"/>
        </w:rPr>
        <w:t xml:space="preserve"> </w:t>
      </w:r>
      <w:r w:rsidR="3472C688" w:rsidRPr="2E458188">
        <w:rPr>
          <w:rFonts w:ascii="Arial" w:eastAsia="Arial" w:hAnsi="Arial" w:cs="Arial"/>
        </w:rPr>
        <w:t xml:space="preserve">For </w:t>
      </w:r>
      <w:r w:rsidR="1085C4AA" w:rsidRPr="2E458188">
        <w:rPr>
          <w:rFonts w:ascii="Arial" w:eastAsia="Arial" w:hAnsi="Arial" w:cs="Arial"/>
        </w:rPr>
        <w:t>Timothy Chapple,</w:t>
      </w:r>
      <w:r w:rsidR="717D9A10" w:rsidRPr="2E458188">
        <w:rPr>
          <w:rFonts w:ascii="Arial" w:eastAsia="Arial" w:hAnsi="Arial" w:cs="Arial"/>
        </w:rPr>
        <w:t xml:space="preserve"> the</w:t>
      </w:r>
      <w:r w:rsidR="58855B80" w:rsidRPr="2E458188">
        <w:rPr>
          <w:rFonts w:ascii="Arial" w:eastAsia="Arial" w:hAnsi="Arial" w:cs="Arial"/>
        </w:rPr>
        <w:t xml:space="preserve"> disconnect is potentially fatal to the planet, a</w:t>
      </w:r>
      <w:r w:rsidR="72B9E898" w:rsidRPr="2E458188">
        <w:rPr>
          <w:rFonts w:ascii="Arial" w:eastAsia="Arial" w:hAnsi="Arial" w:cs="Arial"/>
        </w:rPr>
        <w:t>n ’erosion of cosmological theory’ which together with a ‘</w:t>
      </w:r>
      <w:bookmarkStart w:id="1" w:name="_Int_fpWn0GgC"/>
      <w:r w:rsidR="72B9E898" w:rsidRPr="2E458188">
        <w:rPr>
          <w:rFonts w:ascii="Arial" w:eastAsia="Arial" w:hAnsi="Arial" w:cs="Arial"/>
        </w:rPr>
        <w:t>depersonalised</w:t>
      </w:r>
      <w:bookmarkEnd w:id="1"/>
      <w:r w:rsidR="72B9E898" w:rsidRPr="2E458188">
        <w:rPr>
          <w:rFonts w:ascii="Arial" w:eastAsia="Arial" w:hAnsi="Arial" w:cs="Arial"/>
        </w:rPr>
        <w:t xml:space="preserve"> se</w:t>
      </w:r>
      <w:r w:rsidR="09B98300" w:rsidRPr="2E458188">
        <w:rPr>
          <w:rFonts w:ascii="Arial" w:eastAsia="Arial" w:hAnsi="Arial" w:cs="Arial"/>
        </w:rPr>
        <w:t xml:space="preserve">nse of self’ rooted in </w:t>
      </w:r>
      <w:r w:rsidR="72B9E898" w:rsidRPr="2E458188">
        <w:rPr>
          <w:rFonts w:ascii="Arial" w:eastAsia="Arial" w:hAnsi="Arial" w:cs="Arial"/>
        </w:rPr>
        <w:t>rampant consumerism</w:t>
      </w:r>
      <w:r w:rsidR="4056ECF7" w:rsidRPr="2E458188">
        <w:rPr>
          <w:rFonts w:ascii="Arial" w:eastAsia="Arial" w:hAnsi="Arial" w:cs="Arial"/>
        </w:rPr>
        <w:t xml:space="preserve"> has resulted in an ’unparalleled disruption of cosmic integrity’ manifesting as pollution of the elements. </w:t>
      </w:r>
    </w:p>
    <w:p w14:paraId="5D5F647A" w14:textId="0961E356" w:rsidR="00CC234C" w:rsidRDefault="1BFB02BB" w:rsidP="2E458188">
      <w:pPr>
        <w:rPr>
          <w:rFonts w:ascii="Arial" w:eastAsia="Arial" w:hAnsi="Arial" w:cs="Arial"/>
        </w:rPr>
      </w:pPr>
      <w:r w:rsidRPr="2E458188">
        <w:rPr>
          <w:rFonts w:ascii="Arial" w:eastAsia="Arial" w:hAnsi="Arial" w:cs="Arial"/>
        </w:rPr>
        <w:t>Both authors are white, ‘western’ educated university graduates. Bertol is an architect by education and career, specialising in CAD generated architecture and geometrical art form. She is based in New York and Rome.</w:t>
      </w:r>
      <w:r w:rsidR="13F8348D" w:rsidRPr="2E458188">
        <w:rPr>
          <w:rFonts w:ascii="Arial" w:eastAsia="Arial" w:hAnsi="Arial" w:cs="Arial"/>
        </w:rPr>
        <w:t xml:space="preserve"> </w:t>
      </w:r>
      <w:r w:rsidRPr="2E458188">
        <w:rPr>
          <w:rFonts w:ascii="Arial" w:eastAsia="Arial" w:hAnsi="Arial" w:cs="Arial"/>
        </w:rPr>
        <w:t xml:space="preserve">Chapple is an academic and author, currently Doshi Professor of Indic Comparative Theology at Loyola Marymount College, Los Angeles. He was also a founding editor of The </w:t>
      </w:r>
      <w:r w:rsidRPr="2E458188">
        <w:rPr>
          <w:rFonts w:ascii="Arial" w:eastAsia="Arial" w:hAnsi="Arial" w:cs="Arial"/>
          <w:i/>
          <w:iCs/>
        </w:rPr>
        <w:t xml:space="preserve">Journal for Buddhist Christian Studies, </w:t>
      </w:r>
      <w:r w:rsidRPr="2E458188">
        <w:rPr>
          <w:rFonts w:ascii="Arial" w:eastAsia="Arial" w:hAnsi="Arial" w:cs="Arial"/>
        </w:rPr>
        <w:t xml:space="preserve">the journal publisher of his paper. Both are practitioners of and teachers in Yoga. Both are American citizens and live in the United States of America. </w:t>
      </w:r>
    </w:p>
    <w:p w14:paraId="2CAA2C4C" w14:textId="7EC0B50E" w:rsidR="00CC234C" w:rsidRDefault="2B3DFA1B" w:rsidP="2E458188">
      <w:pPr>
        <w:rPr>
          <w:rFonts w:ascii="Arial" w:eastAsia="Arial" w:hAnsi="Arial" w:cs="Arial"/>
        </w:rPr>
      </w:pPr>
      <w:r w:rsidRPr="10B9428F">
        <w:rPr>
          <w:rFonts w:ascii="Arial" w:eastAsia="Arial" w:hAnsi="Arial" w:cs="Arial"/>
        </w:rPr>
        <w:t xml:space="preserve">Turning to the style and format of the two papers. </w:t>
      </w:r>
      <w:r w:rsidR="1D3EB256" w:rsidRPr="10B9428F">
        <w:rPr>
          <w:rFonts w:ascii="Arial" w:eastAsia="Arial" w:hAnsi="Arial" w:cs="Arial"/>
        </w:rPr>
        <w:t>Bertol’s paper is clearly written</w:t>
      </w:r>
      <w:r w:rsidR="1669CFDF" w:rsidRPr="10B9428F">
        <w:rPr>
          <w:rFonts w:ascii="Arial" w:eastAsia="Arial" w:hAnsi="Arial" w:cs="Arial"/>
        </w:rPr>
        <w:t xml:space="preserve">, </w:t>
      </w:r>
      <w:r w:rsidR="1C0D0F76" w:rsidRPr="10B9428F">
        <w:rPr>
          <w:rFonts w:ascii="Arial" w:eastAsia="Arial" w:hAnsi="Arial" w:cs="Arial"/>
        </w:rPr>
        <w:t xml:space="preserve">moving from a brief outline of ancient </w:t>
      </w:r>
      <w:r w:rsidR="78F101F8" w:rsidRPr="10B9428F">
        <w:rPr>
          <w:rFonts w:ascii="Arial" w:eastAsia="Arial" w:hAnsi="Arial" w:cs="Arial"/>
        </w:rPr>
        <w:t>cosmologically</w:t>
      </w:r>
      <w:r w:rsidR="1C0D0F76" w:rsidRPr="10B9428F">
        <w:rPr>
          <w:rFonts w:ascii="Arial" w:eastAsia="Arial" w:hAnsi="Arial" w:cs="Arial"/>
        </w:rPr>
        <w:t xml:space="preserve"> based </w:t>
      </w:r>
      <w:r w:rsidR="67537890" w:rsidRPr="10B9428F">
        <w:rPr>
          <w:rFonts w:ascii="Arial" w:eastAsia="Arial" w:hAnsi="Arial" w:cs="Arial"/>
        </w:rPr>
        <w:t>construction</w:t>
      </w:r>
      <w:r w:rsidR="4B8BFC57" w:rsidRPr="10B9428F">
        <w:rPr>
          <w:rFonts w:ascii="Arial" w:eastAsia="Arial" w:hAnsi="Arial" w:cs="Arial"/>
        </w:rPr>
        <w:t>s</w:t>
      </w:r>
      <w:r w:rsidR="66925A16" w:rsidRPr="10B9428F">
        <w:rPr>
          <w:rFonts w:ascii="Arial" w:eastAsia="Arial" w:hAnsi="Arial" w:cs="Arial"/>
        </w:rPr>
        <w:t xml:space="preserve"> before moving onto the bulk of her paper, which is the development of her architectural/art installation </w:t>
      </w:r>
      <w:r w:rsidR="7BFDFA6E" w:rsidRPr="10B9428F">
        <w:rPr>
          <w:rFonts w:ascii="Arial" w:eastAsia="Arial" w:hAnsi="Arial" w:cs="Arial"/>
        </w:rPr>
        <w:t>project, Sunset</w:t>
      </w:r>
      <w:r w:rsidR="66925A16" w:rsidRPr="10B9428F">
        <w:rPr>
          <w:rFonts w:ascii="Arial" w:eastAsia="Arial" w:hAnsi="Arial" w:cs="Arial"/>
        </w:rPr>
        <w:t xml:space="preserve"> Farm</w:t>
      </w:r>
      <w:r w:rsidR="3EFA59FB" w:rsidRPr="10B9428F">
        <w:rPr>
          <w:rFonts w:ascii="Arial" w:eastAsia="Arial" w:hAnsi="Arial" w:cs="Arial"/>
        </w:rPr>
        <w:t xml:space="preserve">. </w:t>
      </w:r>
      <w:r w:rsidR="549C9D5B" w:rsidRPr="10B9428F">
        <w:rPr>
          <w:rFonts w:ascii="Arial" w:eastAsia="Arial" w:hAnsi="Arial" w:cs="Arial"/>
        </w:rPr>
        <w:t xml:space="preserve">The text is accompanied by photographs </w:t>
      </w:r>
      <w:r w:rsidR="6ED7CC17" w:rsidRPr="10B9428F">
        <w:rPr>
          <w:rFonts w:ascii="Arial" w:eastAsia="Arial" w:hAnsi="Arial" w:cs="Arial"/>
        </w:rPr>
        <w:t xml:space="preserve">of the different build phases and final </w:t>
      </w:r>
      <w:r w:rsidR="5B1274A0" w:rsidRPr="10B9428F">
        <w:rPr>
          <w:rFonts w:ascii="Arial" w:eastAsia="Arial" w:hAnsi="Arial" w:cs="Arial"/>
        </w:rPr>
        <w:t>installations, together</w:t>
      </w:r>
      <w:r w:rsidR="549C9D5B" w:rsidRPr="10B9428F">
        <w:rPr>
          <w:rFonts w:ascii="Arial" w:eastAsia="Arial" w:hAnsi="Arial" w:cs="Arial"/>
        </w:rPr>
        <w:t xml:space="preserve"> with computer generated </w:t>
      </w:r>
      <w:r w:rsidR="280CC4AD" w:rsidRPr="10B9428F">
        <w:rPr>
          <w:rFonts w:ascii="Arial" w:eastAsia="Arial" w:hAnsi="Arial" w:cs="Arial"/>
        </w:rPr>
        <w:t>spirals.</w:t>
      </w:r>
      <w:r w:rsidR="72754696" w:rsidRPr="10B9428F">
        <w:rPr>
          <w:rFonts w:ascii="Arial" w:eastAsia="Arial" w:hAnsi="Arial" w:cs="Arial"/>
        </w:rPr>
        <w:t xml:space="preserve"> </w:t>
      </w:r>
      <w:r w:rsidR="689A606A" w:rsidRPr="10B9428F">
        <w:rPr>
          <w:rFonts w:ascii="Arial" w:eastAsia="Arial" w:hAnsi="Arial" w:cs="Arial"/>
        </w:rPr>
        <w:t>It has</w:t>
      </w:r>
      <w:r w:rsidR="5726B136" w:rsidRPr="10B9428F">
        <w:rPr>
          <w:rFonts w:ascii="Arial" w:eastAsia="Arial" w:hAnsi="Arial" w:cs="Arial"/>
        </w:rPr>
        <w:t xml:space="preserve"> the look of a professional document outlining an architectural project</w:t>
      </w:r>
      <w:r w:rsidR="73BE30FB" w:rsidRPr="10B9428F">
        <w:rPr>
          <w:rFonts w:ascii="Arial" w:eastAsia="Arial" w:hAnsi="Arial" w:cs="Arial"/>
        </w:rPr>
        <w:t>. It</w:t>
      </w:r>
      <w:r w:rsidR="5726B136" w:rsidRPr="10B9428F">
        <w:rPr>
          <w:rFonts w:ascii="Arial" w:eastAsia="Arial" w:hAnsi="Arial" w:cs="Arial"/>
        </w:rPr>
        <w:t xml:space="preserve"> is </w:t>
      </w:r>
      <w:r w:rsidR="09130B51" w:rsidRPr="10B9428F">
        <w:rPr>
          <w:rFonts w:ascii="Arial" w:eastAsia="Arial" w:hAnsi="Arial" w:cs="Arial"/>
        </w:rPr>
        <w:t>c</w:t>
      </w:r>
      <w:r w:rsidR="67537890" w:rsidRPr="10B9428F">
        <w:rPr>
          <w:rFonts w:ascii="Arial" w:eastAsia="Arial" w:hAnsi="Arial" w:cs="Arial"/>
        </w:rPr>
        <w:t xml:space="preserve">ontemporaneous in style to </w:t>
      </w:r>
      <w:r w:rsidR="265D4B7F" w:rsidRPr="10B9428F">
        <w:rPr>
          <w:rFonts w:ascii="Arial" w:eastAsia="Arial" w:hAnsi="Arial" w:cs="Arial"/>
        </w:rPr>
        <w:t>con</w:t>
      </w:r>
      <w:r w:rsidR="67537890" w:rsidRPr="10B9428F">
        <w:rPr>
          <w:rFonts w:ascii="Arial" w:eastAsia="Arial" w:hAnsi="Arial" w:cs="Arial"/>
        </w:rPr>
        <w:t>current online architectural documents/webpages</w:t>
      </w:r>
      <w:r w:rsidR="25C1CE92" w:rsidRPr="10B9428F">
        <w:rPr>
          <w:rFonts w:ascii="Arial" w:eastAsia="Arial" w:hAnsi="Arial" w:cs="Arial"/>
        </w:rPr>
        <w:t xml:space="preserve">. </w:t>
      </w:r>
      <w:r w:rsidR="6A0E26AA" w:rsidRPr="10B9428F">
        <w:rPr>
          <w:rFonts w:ascii="Arial" w:eastAsia="Arial" w:hAnsi="Arial" w:cs="Arial"/>
        </w:rPr>
        <w:t xml:space="preserve">Her </w:t>
      </w:r>
      <w:r w:rsidR="673D4BE7" w:rsidRPr="10B9428F">
        <w:rPr>
          <w:rFonts w:ascii="Arial" w:eastAsia="Arial" w:hAnsi="Arial" w:cs="Arial"/>
        </w:rPr>
        <w:t xml:space="preserve">writing </w:t>
      </w:r>
      <w:r w:rsidR="2C40923D" w:rsidRPr="10B9428F">
        <w:rPr>
          <w:rFonts w:ascii="Arial" w:eastAsia="Arial" w:hAnsi="Arial" w:cs="Arial"/>
        </w:rPr>
        <w:t>style reflects</w:t>
      </w:r>
      <w:r w:rsidR="6A0E26AA" w:rsidRPr="10B9428F">
        <w:rPr>
          <w:rFonts w:ascii="Arial" w:eastAsia="Arial" w:hAnsi="Arial" w:cs="Arial"/>
        </w:rPr>
        <w:t xml:space="preserve"> </w:t>
      </w:r>
      <w:r w:rsidR="6A0E26AA" w:rsidRPr="10B9428F">
        <w:rPr>
          <w:rFonts w:ascii="Arial" w:eastAsia="Arial" w:hAnsi="Arial" w:cs="Arial"/>
        </w:rPr>
        <w:lastRenderedPageBreak/>
        <w:t>her career background, it is straightforward, explanatory</w:t>
      </w:r>
      <w:r w:rsidR="23267243" w:rsidRPr="10B9428F">
        <w:rPr>
          <w:rFonts w:ascii="Arial" w:eastAsia="Arial" w:hAnsi="Arial" w:cs="Arial"/>
        </w:rPr>
        <w:t>, f</w:t>
      </w:r>
      <w:r w:rsidR="0867B5FE" w:rsidRPr="10B9428F">
        <w:rPr>
          <w:rFonts w:ascii="Arial" w:eastAsia="Arial" w:hAnsi="Arial" w:cs="Arial"/>
        </w:rPr>
        <w:t xml:space="preserve">actual </w:t>
      </w:r>
      <w:r w:rsidR="6A0E26AA" w:rsidRPr="10B9428F">
        <w:rPr>
          <w:rFonts w:ascii="Arial" w:eastAsia="Arial" w:hAnsi="Arial" w:cs="Arial"/>
        </w:rPr>
        <w:t>and practical</w:t>
      </w:r>
      <w:r w:rsidR="57CA9897" w:rsidRPr="10B9428F">
        <w:rPr>
          <w:rFonts w:ascii="Arial" w:eastAsia="Arial" w:hAnsi="Arial" w:cs="Arial"/>
        </w:rPr>
        <w:t xml:space="preserve"> and most of all physical</w:t>
      </w:r>
      <w:r w:rsidR="09874EEA" w:rsidRPr="10B9428F">
        <w:rPr>
          <w:rFonts w:ascii="Arial" w:eastAsia="Arial" w:hAnsi="Arial" w:cs="Arial"/>
        </w:rPr>
        <w:t>ly descriptive</w:t>
      </w:r>
      <w:r w:rsidR="0C80EFA6" w:rsidRPr="10B9428F">
        <w:rPr>
          <w:rFonts w:ascii="Arial" w:eastAsia="Arial" w:hAnsi="Arial" w:cs="Arial"/>
        </w:rPr>
        <w:t>.</w:t>
      </w:r>
    </w:p>
    <w:p w14:paraId="444FA814" w14:textId="4D701B7F" w:rsidR="00CC234C" w:rsidRDefault="3E1DFF0A" w:rsidP="10B9428F">
      <w:pPr>
        <w:rPr>
          <w:rFonts w:ascii="Arial" w:eastAsia="Arial" w:hAnsi="Arial" w:cs="Arial"/>
        </w:rPr>
      </w:pPr>
      <w:r w:rsidRPr="10B9428F">
        <w:rPr>
          <w:rFonts w:ascii="Arial" w:eastAsia="Arial" w:hAnsi="Arial" w:cs="Arial"/>
        </w:rPr>
        <w:t>Chapple’s paper</w:t>
      </w:r>
      <w:r w:rsidR="1A6EB06C" w:rsidRPr="10B9428F">
        <w:rPr>
          <w:rFonts w:ascii="Arial" w:eastAsia="Arial" w:hAnsi="Arial" w:cs="Arial"/>
        </w:rPr>
        <w:t xml:space="preserve"> follows the accepted academic style</w:t>
      </w:r>
      <w:r w:rsidRPr="10B9428F">
        <w:rPr>
          <w:rFonts w:ascii="Arial" w:eastAsia="Arial" w:hAnsi="Arial" w:cs="Arial"/>
        </w:rPr>
        <w:t xml:space="preserve"> in its </w:t>
      </w:r>
      <w:r w:rsidR="02E3AEE5" w:rsidRPr="10B9428F">
        <w:rPr>
          <w:rFonts w:ascii="Arial" w:eastAsia="Arial" w:hAnsi="Arial" w:cs="Arial"/>
        </w:rPr>
        <w:t>content flow</w:t>
      </w:r>
      <w:r w:rsidRPr="10B9428F">
        <w:rPr>
          <w:rFonts w:ascii="Arial" w:eastAsia="Arial" w:hAnsi="Arial" w:cs="Arial"/>
        </w:rPr>
        <w:t xml:space="preserve"> and structure, </w:t>
      </w:r>
      <w:r w:rsidR="6A832852" w:rsidRPr="10B9428F">
        <w:rPr>
          <w:rFonts w:ascii="Arial" w:eastAsia="Arial" w:hAnsi="Arial" w:cs="Arial"/>
        </w:rPr>
        <w:t xml:space="preserve">moving </w:t>
      </w:r>
      <w:r w:rsidR="61F9DA89" w:rsidRPr="10B9428F">
        <w:rPr>
          <w:rFonts w:ascii="Arial" w:eastAsia="Arial" w:hAnsi="Arial" w:cs="Arial"/>
        </w:rPr>
        <w:t xml:space="preserve">smoothly from context introduction, through </w:t>
      </w:r>
      <w:r w:rsidR="543ECA32" w:rsidRPr="10B9428F">
        <w:rPr>
          <w:rFonts w:ascii="Arial" w:eastAsia="Arial" w:hAnsi="Arial" w:cs="Arial"/>
        </w:rPr>
        <w:t xml:space="preserve">concepts of Buddhism, </w:t>
      </w:r>
      <w:r w:rsidR="46E3490C" w:rsidRPr="10B9428F">
        <w:rPr>
          <w:rFonts w:ascii="Arial" w:eastAsia="Arial" w:hAnsi="Arial" w:cs="Arial"/>
        </w:rPr>
        <w:t xml:space="preserve">to </w:t>
      </w:r>
      <w:r w:rsidR="0DE09F83" w:rsidRPr="10B9428F">
        <w:rPr>
          <w:rFonts w:ascii="Arial" w:eastAsia="Arial" w:hAnsi="Arial" w:cs="Arial"/>
        </w:rPr>
        <w:t>Buddhism</w:t>
      </w:r>
      <w:r w:rsidR="5A564262" w:rsidRPr="10B9428F">
        <w:rPr>
          <w:rFonts w:ascii="Arial" w:eastAsia="Arial" w:hAnsi="Arial" w:cs="Arial"/>
        </w:rPr>
        <w:t xml:space="preserve"> </w:t>
      </w:r>
      <w:r w:rsidR="543ECA32" w:rsidRPr="10B9428F">
        <w:rPr>
          <w:rFonts w:ascii="Arial" w:eastAsia="Arial" w:hAnsi="Arial" w:cs="Arial"/>
        </w:rPr>
        <w:t xml:space="preserve">and the </w:t>
      </w:r>
      <w:r w:rsidR="78B75424" w:rsidRPr="10B9428F">
        <w:rPr>
          <w:rFonts w:ascii="Arial" w:eastAsia="Arial" w:hAnsi="Arial" w:cs="Arial"/>
        </w:rPr>
        <w:t xml:space="preserve">environment </w:t>
      </w:r>
      <w:r w:rsidR="2EB8F8A5" w:rsidRPr="10B9428F">
        <w:rPr>
          <w:rFonts w:ascii="Arial" w:eastAsia="Arial" w:hAnsi="Arial" w:cs="Arial"/>
        </w:rPr>
        <w:t xml:space="preserve">and a </w:t>
      </w:r>
      <w:r w:rsidR="543ECA32" w:rsidRPr="10B9428F">
        <w:rPr>
          <w:rFonts w:ascii="Arial" w:eastAsia="Arial" w:hAnsi="Arial" w:cs="Arial"/>
        </w:rPr>
        <w:t>recapping conclusion.</w:t>
      </w:r>
      <w:r w:rsidR="1553BC90" w:rsidRPr="10B9428F">
        <w:rPr>
          <w:rFonts w:ascii="Arial" w:eastAsia="Arial" w:hAnsi="Arial" w:cs="Arial"/>
        </w:rPr>
        <w:t xml:space="preserve"> His writing </w:t>
      </w:r>
      <w:r w:rsidR="08552D17" w:rsidRPr="10B9428F">
        <w:rPr>
          <w:rFonts w:ascii="Arial" w:eastAsia="Arial" w:hAnsi="Arial" w:cs="Arial"/>
        </w:rPr>
        <w:t>technique</w:t>
      </w:r>
      <w:r w:rsidR="1553BC90" w:rsidRPr="10B9428F">
        <w:rPr>
          <w:rFonts w:ascii="Arial" w:eastAsia="Arial" w:hAnsi="Arial" w:cs="Arial"/>
        </w:rPr>
        <w:t xml:space="preserve"> is more nuanced, </w:t>
      </w:r>
      <w:r w:rsidR="46F6016D" w:rsidRPr="10B9428F">
        <w:rPr>
          <w:rFonts w:ascii="Arial" w:eastAsia="Arial" w:hAnsi="Arial" w:cs="Arial"/>
        </w:rPr>
        <w:t>more conceptual</w:t>
      </w:r>
      <w:r w:rsidR="0A92651F" w:rsidRPr="10B9428F">
        <w:rPr>
          <w:rFonts w:ascii="Arial" w:eastAsia="Arial" w:hAnsi="Arial" w:cs="Arial"/>
        </w:rPr>
        <w:t xml:space="preserve">, </w:t>
      </w:r>
      <w:r w:rsidR="1E3AA149" w:rsidRPr="10B9428F">
        <w:rPr>
          <w:rFonts w:ascii="Arial" w:eastAsia="Arial" w:hAnsi="Arial" w:cs="Arial"/>
        </w:rPr>
        <w:t>less concrete.</w:t>
      </w:r>
    </w:p>
    <w:p w14:paraId="0C76A106" w14:textId="19CE57AF" w:rsidR="00CC234C" w:rsidRDefault="5B03B06A" w:rsidP="2E458188">
      <w:pPr>
        <w:rPr>
          <w:rFonts w:ascii="Arial" w:eastAsia="Arial" w:hAnsi="Arial" w:cs="Arial"/>
        </w:rPr>
      </w:pPr>
      <w:r w:rsidRPr="2E458188">
        <w:rPr>
          <w:rFonts w:ascii="Arial" w:eastAsia="Arial" w:hAnsi="Arial" w:cs="Arial"/>
        </w:rPr>
        <w:t>Both authors discuss their concepts of cosmology</w:t>
      </w:r>
      <w:r w:rsidR="5D23CBDB" w:rsidRPr="2E458188">
        <w:rPr>
          <w:rFonts w:ascii="Arial" w:eastAsia="Arial" w:hAnsi="Arial" w:cs="Arial"/>
        </w:rPr>
        <w:t xml:space="preserve">. </w:t>
      </w:r>
      <w:r w:rsidRPr="2E458188">
        <w:rPr>
          <w:rFonts w:ascii="Arial" w:eastAsia="Arial" w:hAnsi="Arial" w:cs="Arial"/>
        </w:rPr>
        <w:t>For Bertol, this</w:t>
      </w:r>
      <w:r w:rsidR="43269427" w:rsidRPr="2E458188">
        <w:rPr>
          <w:rFonts w:ascii="Arial" w:eastAsia="Arial" w:hAnsi="Arial" w:cs="Arial"/>
        </w:rPr>
        <w:t xml:space="preserve"> is the </w:t>
      </w:r>
      <w:r w:rsidR="4CA14304" w:rsidRPr="2E458188">
        <w:rPr>
          <w:rFonts w:ascii="Arial" w:eastAsia="Arial" w:hAnsi="Arial" w:cs="Arial"/>
        </w:rPr>
        <w:t xml:space="preserve">physical </w:t>
      </w:r>
      <w:r w:rsidR="43269427" w:rsidRPr="2E458188">
        <w:rPr>
          <w:rFonts w:ascii="Arial" w:eastAsia="Arial" w:hAnsi="Arial" w:cs="Arial"/>
        </w:rPr>
        <w:t>relationship of humans to the stellar and planetary cosmo</w:t>
      </w:r>
      <w:r w:rsidR="26A54DE1" w:rsidRPr="2E458188">
        <w:rPr>
          <w:rFonts w:ascii="Arial" w:eastAsia="Arial" w:hAnsi="Arial" w:cs="Arial"/>
        </w:rPr>
        <w:t>s</w:t>
      </w:r>
      <w:r w:rsidR="43269427" w:rsidRPr="2E458188">
        <w:rPr>
          <w:rFonts w:ascii="Arial" w:eastAsia="Arial" w:hAnsi="Arial" w:cs="Arial"/>
        </w:rPr>
        <w:t xml:space="preserve">. She </w:t>
      </w:r>
      <w:r w:rsidR="18C6EE5E" w:rsidRPr="2E458188">
        <w:rPr>
          <w:rFonts w:ascii="Arial" w:eastAsia="Arial" w:hAnsi="Arial" w:cs="Arial"/>
        </w:rPr>
        <w:t xml:space="preserve">gives </w:t>
      </w:r>
      <w:r w:rsidR="498CE5F2" w:rsidRPr="2E458188">
        <w:rPr>
          <w:rFonts w:ascii="Arial" w:eastAsia="Arial" w:hAnsi="Arial" w:cs="Arial"/>
        </w:rPr>
        <w:t>a brief</w:t>
      </w:r>
      <w:r w:rsidR="0DA72351" w:rsidRPr="2E458188">
        <w:rPr>
          <w:rFonts w:ascii="Arial" w:eastAsia="Arial" w:hAnsi="Arial" w:cs="Arial"/>
        </w:rPr>
        <w:t xml:space="preserve"> description </w:t>
      </w:r>
      <w:r w:rsidR="2A8F3DAA" w:rsidRPr="2E458188">
        <w:rPr>
          <w:rFonts w:ascii="Arial" w:eastAsia="Arial" w:hAnsi="Arial" w:cs="Arial"/>
        </w:rPr>
        <w:t>of build</w:t>
      </w:r>
      <w:r w:rsidR="0DA72351" w:rsidRPr="2E458188">
        <w:rPr>
          <w:rFonts w:ascii="Arial" w:eastAsia="Arial" w:hAnsi="Arial" w:cs="Arial"/>
        </w:rPr>
        <w:t xml:space="preserve"> from ancient cultures to modern – </w:t>
      </w:r>
      <w:r w:rsidR="5588E66B" w:rsidRPr="2E458188">
        <w:rPr>
          <w:rFonts w:ascii="Arial" w:eastAsia="Arial" w:hAnsi="Arial" w:cs="Arial"/>
        </w:rPr>
        <w:t>Carnac</w:t>
      </w:r>
      <w:r w:rsidR="13E31EBC" w:rsidRPr="2E458188">
        <w:rPr>
          <w:rFonts w:ascii="Arial" w:eastAsia="Arial" w:hAnsi="Arial" w:cs="Arial"/>
        </w:rPr>
        <w:t>, Newgrange and Stonehenge in the west, the Big Horn Medicine Wheel and Aztec and Mayan</w:t>
      </w:r>
      <w:r w:rsidR="04776F86" w:rsidRPr="2E458188">
        <w:rPr>
          <w:rFonts w:ascii="Arial" w:eastAsia="Arial" w:hAnsi="Arial" w:cs="Arial"/>
        </w:rPr>
        <w:t xml:space="preserve"> architecture in the Americas and Chinese gnomon and </w:t>
      </w:r>
      <w:r w:rsidR="516A089E" w:rsidRPr="2E458188">
        <w:rPr>
          <w:rFonts w:ascii="Arial" w:eastAsia="Arial" w:hAnsi="Arial" w:cs="Arial"/>
        </w:rPr>
        <w:t>the Jantar Mantar astrological observatories in India</w:t>
      </w:r>
      <w:r w:rsidR="71CD4002" w:rsidRPr="2E458188">
        <w:rPr>
          <w:rFonts w:ascii="Arial" w:eastAsia="Arial" w:hAnsi="Arial" w:cs="Arial"/>
        </w:rPr>
        <w:t xml:space="preserve">. </w:t>
      </w:r>
      <w:r w:rsidR="472C0D92" w:rsidRPr="2E458188">
        <w:rPr>
          <w:rFonts w:ascii="Arial" w:eastAsia="Arial" w:hAnsi="Arial" w:cs="Arial"/>
        </w:rPr>
        <w:t>In contrast, f</w:t>
      </w:r>
      <w:r w:rsidR="516A089E" w:rsidRPr="2E458188">
        <w:rPr>
          <w:rFonts w:ascii="Arial" w:eastAsia="Arial" w:hAnsi="Arial" w:cs="Arial"/>
        </w:rPr>
        <w:t>or Chapple, the</w:t>
      </w:r>
      <w:r w:rsidR="6A0528D4" w:rsidRPr="2E458188">
        <w:rPr>
          <w:rFonts w:ascii="Arial" w:eastAsia="Arial" w:hAnsi="Arial" w:cs="Arial"/>
        </w:rPr>
        <w:t xml:space="preserve"> cosmology is narrative</w:t>
      </w:r>
      <w:r w:rsidR="26A73094" w:rsidRPr="2E458188">
        <w:rPr>
          <w:rFonts w:ascii="Arial" w:eastAsia="Arial" w:hAnsi="Arial" w:cs="Arial"/>
        </w:rPr>
        <w:t xml:space="preserve">, mystical, even </w:t>
      </w:r>
      <w:r w:rsidR="54B236A6" w:rsidRPr="2E458188">
        <w:rPr>
          <w:rFonts w:ascii="Arial" w:eastAsia="Arial" w:hAnsi="Arial" w:cs="Arial"/>
        </w:rPr>
        <w:t>mythical,</w:t>
      </w:r>
      <w:r w:rsidR="28A00F96" w:rsidRPr="2E458188">
        <w:rPr>
          <w:rFonts w:ascii="Arial" w:eastAsia="Arial" w:hAnsi="Arial" w:cs="Arial"/>
        </w:rPr>
        <w:t xml:space="preserve"> and </w:t>
      </w:r>
      <w:r w:rsidR="6A0528D4" w:rsidRPr="2E458188">
        <w:rPr>
          <w:rFonts w:ascii="Arial" w:eastAsia="Arial" w:hAnsi="Arial" w:cs="Arial"/>
        </w:rPr>
        <w:t xml:space="preserve">less concerned with </w:t>
      </w:r>
      <w:r w:rsidR="1BF327B5" w:rsidRPr="2E458188">
        <w:rPr>
          <w:rFonts w:ascii="Arial" w:eastAsia="Arial" w:hAnsi="Arial" w:cs="Arial"/>
        </w:rPr>
        <w:t xml:space="preserve">astronomical </w:t>
      </w:r>
      <w:r w:rsidR="6A0528D4" w:rsidRPr="2E458188">
        <w:rPr>
          <w:rFonts w:ascii="Arial" w:eastAsia="Arial" w:hAnsi="Arial" w:cs="Arial"/>
        </w:rPr>
        <w:t xml:space="preserve">cosmology than with the </w:t>
      </w:r>
      <w:r w:rsidR="61C190A9" w:rsidRPr="2E458188">
        <w:rPr>
          <w:rFonts w:ascii="Arial" w:eastAsia="Arial" w:hAnsi="Arial" w:cs="Arial"/>
        </w:rPr>
        <w:t>need for humans to ’make sense’ of their existence- ’the study of the cosmos begins a</w:t>
      </w:r>
      <w:r w:rsidR="3739FE05" w:rsidRPr="2E458188">
        <w:rPr>
          <w:rFonts w:ascii="Arial" w:eastAsia="Arial" w:hAnsi="Arial" w:cs="Arial"/>
        </w:rPr>
        <w:t>nd</w:t>
      </w:r>
      <w:r w:rsidR="61C190A9" w:rsidRPr="2E458188">
        <w:rPr>
          <w:rFonts w:ascii="Arial" w:eastAsia="Arial" w:hAnsi="Arial" w:cs="Arial"/>
        </w:rPr>
        <w:t xml:space="preserve"> ends with an exploration of self</w:t>
      </w:r>
      <w:r w:rsidR="4F05EFD4" w:rsidRPr="2E458188">
        <w:rPr>
          <w:rFonts w:ascii="Arial" w:eastAsia="Arial" w:hAnsi="Arial" w:cs="Arial"/>
        </w:rPr>
        <w:t>.’</w:t>
      </w:r>
      <w:r w:rsidRPr="2E458188">
        <w:rPr>
          <w:rStyle w:val="FootnoteReference"/>
          <w:rFonts w:ascii="Arial" w:eastAsia="Arial" w:hAnsi="Arial" w:cs="Arial"/>
        </w:rPr>
        <w:footnoteReference w:id="2"/>
      </w:r>
    </w:p>
    <w:p w14:paraId="7E53B9D9" w14:textId="61E68E49" w:rsidR="00CC234C" w:rsidRDefault="1B289DA1" w:rsidP="2E458188">
      <w:pPr>
        <w:rPr>
          <w:rFonts w:ascii="Arial" w:eastAsia="Arial" w:hAnsi="Arial" w:cs="Arial"/>
        </w:rPr>
      </w:pPr>
      <w:r w:rsidRPr="2E458188">
        <w:rPr>
          <w:rFonts w:ascii="Arial" w:eastAsia="Arial" w:hAnsi="Arial" w:cs="Arial"/>
        </w:rPr>
        <w:t>Bertol does</w:t>
      </w:r>
      <w:r w:rsidR="051BABD2" w:rsidRPr="2E458188">
        <w:rPr>
          <w:rFonts w:ascii="Arial" w:eastAsia="Arial" w:hAnsi="Arial" w:cs="Arial"/>
        </w:rPr>
        <w:t xml:space="preserve"> not</w:t>
      </w:r>
      <w:r w:rsidR="7BC4FD60" w:rsidRPr="2E458188">
        <w:rPr>
          <w:rFonts w:ascii="Arial" w:eastAsia="Arial" w:hAnsi="Arial" w:cs="Arial"/>
        </w:rPr>
        <w:t xml:space="preserve"> particularly engage with philosophy, other than </w:t>
      </w:r>
      <w:r w:rsidR="30AF6BAF" w:rsidRPr="2E458188">
        <w:rPr>
          <w:rFonts w:ascii="Arial" w:eastAsia="Arial" w:hAnsi="Arial" w:cs="Arial"/>
        </w:rPr>
        <w:t xml:space="preserve">indicating that some of her installations ‘have strong associations with early cosmological </w:t>
      </w:r>
      <w:r w:rsidR="45BDD141" w:rsidRPr="2E458188">
        <w:rPr>
          <w:rFonts w:ascii="Arial" w:eastAsia="Arial" w:hAnsi="Arial" w:cs="Arial"/>
        </w:rPr>
        <w:t>theories,</w:t>
      </w:r>
      <w:r w:rsidR="30AF6BAF" w:rsidRPr="2E458188">
        <w:rPr>
          <w:rFonts w:ascii="Arial" w:eastAsia="Arial" w:hAnsi="Arial" w:cs="Arial"/>
        </w:rPr>
        <w:t xml:space="preserve"> from Plato to </w:t>
      </w:r>
      <w:r w:rsidR="306F000F" w:rsidRPr="2E458188">
        <w:rPr>
          <w:rFonts w:ascii="Arial" w:eastAsia="Arial" w:hAnsi="Arial" w:cs="Arial"/>
        </w:rPr>
        <w:t>Kepler ‘</w:t>
      </w:r>
      <w:r w:rsidR="43380556" w:rsidRPr="2E458188">
        <w:rPr>
          <w:rFonts w:ascii="Arial" w:eastAsia="Arial" w:hAnsi="Arial" w:cs="Arial"/>
        </w:rPr>
        <w:t>.</w:t>
      </w:r>
      <w:r w:rsidRPr="2E458188">
        <w:rPr>
          <w:rStyle w:val="FootnoteReference"/>
          <w:rFonts w:ascii="Arial" w:eastAsia="Arial" w:hAnsi="Arial" w:cs="Arial"/>
        </w:rPr>
        <w:footnoteReference w:id="3"/>
      </w:r>
      <w:r w:rsidR="43380556" w:rsidRPr="2E458188">
        <w:rPr>
          <w:rFonts w:ascii="Arial" w:eastAsia="Arial" w:hAnsi="Arial" w:cs="Arial"/>
        </w:rPr>
        <w:t xml:space="preserve"> </w:t>
      </w:r>
      <w:r w:rsidR="47B58D6F" w:rsidRPr="2E458188">
        <w:rPr>
          <w:rFonts w:ascii="Arial" w:eastAsia="Arial" w:hAnsi="Arial" w:cs="Arial"/>
        </w:rPr>
        <w:t>T</w:t>
      </w:r>
      <w:r w:rsidR="737E56E9" w:rsidRPr="2E458188">
        <w:rPr>
          <w:rFonts w:ascii="Arial" w:eastAsia="Arial" w:hAnsi="Arial" w:cs="Arial"/>
        </w:rPr>
        <w:t>he architectur</w:t>
      </w:r>
      <w:r w:rsidR="23824332" w:rsidRPr="2E458188">
        <w:rPr>
          <w:rFonts w:ascii="Arial" w:eastAsia="Arial" w:hAnsi="Arial" w:cs="Arial"/>
        </w:rPr>
        <w:t xml:space="preserve">al concept and development </w:t>
      </w:r>
      <w:r w:rsidR="737E56E9" w:rsidRPr="2E458188">
        <w:rPr>
          <w:rFonts w:ascii="Arial" w:eastAsia="Arial" w:hAnsi="Arial" w:cs="Arial"/>
        </w:rPr>
        <w:t xml:space="preserve">of Sunset Farm is a fusion </w:t>
      </w:r>
      <w:r w:rsidR="27C4A2E0" w:rsidRPr="2E458188">
        <w:rPr>
          <w:rFonts w:ascii="Arial" w:eastAsia="Arial" w:hAnsi="Arial" w:cs="Arial"/>
        </w:rPr>
        <w:t>of mathematically</w:t>
      </w:r>
      <w:r w:rsidR="2A484F18" w:rsidRPr="2E458188">
        <w:rPr>
          <w:rFonts w:ascii="Arial" w:eastAsia="Arial" w:hAnsi="Arial" w:cs="Arial"/>
        </w:rPr>
        <w:t xml:space="preserve"> developed </w:t>
      </w:r>
      <w:r w:rsidR="560131D8" w:rsidRPr="2E458188">
        <w:rPr>
          <w:rFonts w:ascii="Arial" w:eastAsia="Arial" w:hAnsi="Arial" w:cs="Arial"/>
        </w:rPr>
        <w:t>spirals</w:t>
      </w:r>
      <w:r w:rsidR="737E56E9" w:rsidRPr="2E458188">
        <w:rPr>
          <w:rFonts w:ascii="Arial" w:eastAsia="Arial" w:hAnsi="Arial" w:cs="Arial"/>
        </w:rPr>
        <w:t xml:space="preserve">, </w:t>
      </w:r>
      <w:r w:rsidR="6F2436BF" w:rsidRPr="2E458188">
        <w:rPr>
          <w:rFonts w:ascii="Arial" w:eastAsia="Arial" w:hAnsi="Arial" w:cs="Arial"/>
        </w:rPr>
        <w:t xml:space="preserve">the </w:t>
      </w:r>
      <w:r w:rsidR="41D09A30" w:rsidRPr="2E458188">
        <w:rPr>
          <w:rFonts w:ascii="Arial" w:eastAsia="Arial" w:hAnsi="Arial" w:cs="Arial"/>
        </w:rPr>
        <w:t>Zen Garden inspired White Square</w:t>
      </w:r>
      <w:r w:rsidR="428BC2AA" w:rsidRPr="2E458188">
        <w:rPr>
          <w:rFonts w:ascii="Arial" w:eastAsia="Arial" w:hAnsi="Arial" w:cs="Arial"/>
        </w:rPr>
        <w:t xml:space="preserve"> </w:t>
      </w:r>
      <w:r w:rsidR="1AD929E1" w:rsidRPr="2E458188">
        <w:rPr>
          <w:rFonts w:ascii="Arial" w:eastAsia="Arial" w:hAnsi="Arial" w:cs="Arial"/>
        </w:rPr>
        <w:t>and developed on axes that indicate solstice and equinox sun-paths</w:t>
      </w:r>
      <w:r w:rsidR="170161CB" w:rsidRPr="2E458188">
        <w:rPr>
          <w:rFonts w:ascii="Arial" w:eastAsia="Arial" w:hAnsi="Arial" w:cs="Arial"/>
        </w:rPr>
        <w:t xml:space="preserve">. </w:t>
      </w:r>
      <w:r w:rsidR="305D3232" w:rsidRPr="2E458188">
        <w:rPr>
          <w:rFonts w:ascii="Arial" w:eastAsia="Arial" w:hAnsi="Arial" w:cs="Arial"/>
        </w:rPr>
        <w:t>Bertol does not expand on the philosophies behind the installations nor espouse any personal philosophy or spiritual path.</w:t>
      </w:r>
      <w:r w:rsidR="38A1FA47" w:rsidRPr="2E458188">
        <w:rPr>
          <w:rFonts w:ascii="Arial" w:eastAsia="Arial" w:hAnsi="Arial" w:cs="Arial"/>
        </w:rPr>
        <w:t xml:space="preserve"> However</w:t>
      </w:r>
      <w:r w:rsidR="600D93FD" w:rsidRPr="2E458188">
        <w:rPr>
          <w:rFonts w:ascii="Arial" w:eastAsia="Arial" w:hAnsi="Arial" w:cs="Arial"/>
        </w:rPr>
        <w:t xml:space="preserve">, </w:t>
      </w:r>
      <w:r w:rsidR="2FFC0498" w:rsidRPr="2E458188">
        <w:rPr>
          <w:rFonts w:ascii="Arial" w:eastAsia="Arial" w:hAnsi="Arial" w:cs="Arial"/>
        </w:rPr>
        <w:t>she</w:t>
      </w:r>
      <w:r w:rsidR="310FBE24" w:rsidRPr="2E458188">
        <w:rPr>
          <w:rFonts w:ascii="Arial" w:eastAsia="Arial" w:hAnsi="Arial" w:cs="Arial"/>
        </w:rPr>
        <w:t xml:space="preserve"> </w:t>
      </w:r>
      <w:r w:rsidR="24C81E81" w:rsidRPr="2E458188">
        <w:rPr>
          <w:rFonts w:ascii="Arial" w:eastAsia="Arial" w:hAnsi="Arial" w:cs="Arial"/>
        </w:rPr>
        <w:t>says that</w:t>
      </w:r>
      <w:r w:rsidR="2FFC0498" w:rsidRPr="2E458188">
        <w:rPr>
          <w:rFonts w:ascii="Arial" w:eastAsia="Arial" w:hAnsi="Arial" w:cs="Arial"/>
        </w:rPr>
        <w:t xml:space="preserve"> her move from ‘virtual environments to art in the landscape also followed a spiritual search and personal life experiences in which nature became a source of </w:t>
      </w:r>
      <w:r w:rsidR="58056CFA" w:rsidRPr="2E458188">
        <w:rPr>
          <w:rFonts w:ascii="Arial" w:eastAsia="Arial" w:hAnsi="Arial" w:cs="Arial"/>
        </w:rPr>
        <w:t xml:space="preserve">healing. </w:t>
      </w:r>
      <w:r w:rsidR="3EE96DEB" w:rsidRPr="2E458188">
        <w:rPr>
          <w:rFonts w:ascii="Arial" w:eastAsia="Arial" w:hAnsi="Arial" w:cs="Arial"/>
        </w:rPr>
        <w:t>Her</w:t>
      </w:r>
      <w:r w:rsidR="1AD09D38" w:rsidRPr="2E458188">
        <w:rPr>
          <w:rFonts w:ascii="Arial" w:eastAsia="Arial" w:hAnsi="Arial" w:cs="Arial"/>
        </w:rPr>
        <w:t xml:space="preserve"> spiritual search and her interests seem indicative of what Nicholas Campion called the</w:t>
      </w:r>
      <w:r w:rsidR="2C0F1359" w:rsidRPr="2E458188">
        <w:rPr>
          <w:rFonts w:ascii="Arial" w:eastAsia="Arial" w:hAnsi="Arial" w:cs="Arial"/>
        </w:rPr>
        <w:t xml:space="preserve"> ‘wider </w:t>
      </w:r>
      <w:r w:rsidR="495DCC97" w:rsidRPr="2E458188">
        <w:rPr>
          <w:rFonts w:ascii="Arial" w:eastAsia="Arial" w:hAnsi="Arial" w:cs="Arial"/>
        </w:rPr>
        <w:t>culture,</w:t>
      </w:r>
      <w:r w:rsidR="2C0F1359" w:rsidRPr="2E458188">
        <w:rPr>
          <w:rFonts w:ascii="Arial" w:eastAsia="Arial" w:hAnsi="Arial" w:cs="Arial"/>
        </w:rPr>
        <w:t xml:space="preserve"> the </w:t>
      </w:r>
      <w:r w:rsidR="1AD09D38" w:rsidRPr="2E458188">
        <w:rPr>
          <w:rFonts w:ascii="Arial" w:eastAsia="Arial" w:hAnsi="Arial" w:cs="Arial"/>
        </w:rPr>
        <w:t xml:space="preserve">New Age </w:t>
      </w:r>
      <w:r w:rsidR="1AD09D38" w:rsidRPr="2E458188">
        <w:rPr>
          <w:rFonts w:ascii="Arial" w:eastAsia="Arial" w:hAnsi="Arial" w:cs="Arial"/>
          <w:i/>
          <w:iCs/>
        </w:rPr>
        <w:t xml:space="preserve">sensu </w:t>
      </w:r>
      <w:r w:rsidR="6BBDB94D" w:rsidRPr="2E458188">
        <w:rPr>
          <w:rFonts w:ascii="Arial" w:eastAsia="Arial" w:hAnsi="Arial" w:cs="Arial"/>
          <w:i/>
          <w:iCs/>
        </w:rPr>
        <w:t>lato</w:t>
      </w:r>
      <w:r w:rsidR="1C832D3D" w:rsidRPr="2E458188">
        <w:rPr>
          <w:rFonts w:ascii="Arial" w:eastAsia="Arial" w:hAnsi="Arial" w:cs="Arial"/>
          <w:i/>
          <w:iCs/>
        </w:rPr>
        <w:t xml:space="preserve">’. </w:t>
      </w:r>
      <w:r w:rsidRPr="2E458188">
        <w:rPr>
          <w:rStyle w:val="FootnoteReference"/>
          <w:rFonts w:ascii="Arial" w:eastAsia="Arial" w:hAnsi="Arial" w:cs="Arial"/>
        </w:rPr>
        <w:footnoteReference w:id="4"/>
      </w:r>
      <w:r w:rsidR="0A5097CB" w:rsidRPr="2E458188">
        <w:rPr>
          <w:rFonts w:ascii="Arial" w:eastAsia="Arial" w:hAnsi="Arial" w:cs="Arial"/>
        </w:rPr>
        <w:t>In</w:t>
      </w:r>
      <w:r w:rsidR="7821250D" w:rsidRPr="2E458188">
        <w:rPr>
          <w:rFonts w:ascii="Arial" w:eastAsia="Arial" w:hAnsi="Arial" w:cs="Arial"/>
        </w:rPr>
        <w:t xml:space="preserve"> </w:t>
      </w:r>
      <w:r w:rsidR="0A5097CB" w:rsidRPr="2E458188">
        <w:rPr>
          <w:rFonts w:ascii="Arial" w:eastAsia="Arial" w:hAnsi="Arial" w:cs="Arial"/>
        </w:rPr>
        <w:t xml:space="preserve">another paper, Bertol expands </w:t>
      </w:r>
      <w:bookmarkStart w:id="2" w:name="_Int_zo8U85KA"/>
      <w:r w:rsidR="7D005B4F" w:rsidRPr="2E458188">
        <w:rPr>
          <w:rFonts w:ascii="Arial" w:eastAsia="Arial" w:hAnsi="Arial" w:cs="Arial"/>
        </w:rPr>
        <w:t xml:space="preserve">considerably </w:t>
      </w:r>
      <w:r w:rsidR="62048806" w:rsidRPr="2E458188">
        <w:rPr>
          <w:rFonts w:ascii="Arial" w:eastAsia="Arial" w:hAnsi="Arial" w:cs="Arial"/>
        </w:rPr>
        <w:t>on</w:t>
      </w:r>
      <w:bookmarkEnd w:id="2"/>
      <w:r w:rsidR="62048806" w:rsidRPr="2E458188">
        <w:rPr>
          <w:rFonts w:ascii="Arial" w:eastAsia="Arial" w:hAnsi="Arial" w:cs="Arial"/>
        </w:rPr>
        <w:t xml:space="preserve"> Buddhist</w:t>
      </w:r>
      <w:r w:rsidR="7D005B4F" w:rsidRPr="2E458188">
        <w:rPr>
          <w:rFonts w:ascii="Arial" w:eastAsia="Arial" w:hAnsi="Arial" w:cs="Arial"/>
        </w:rPr>
        <w:t xml:space="preserve"> and Hindu influences on her m</w:t>
      </w:r>
      <w:r w:rsidR="3C88CCF2" w:rsidRPr="2E458188">
        <w:rPr>
          <w:rFonts w:ascii="Arial" w:eastAsia="Arial" w:hAnsi="Arial" w:cs="Arial"/>
        </w:rPr>
        <w:t xml:space="preserve">editation and yoga </w:t>
      </w:r>
      <w:r w:rsidR="7D005B4F" w:rsidRPr="2E458188">
        <w:rPr>
          <w:rFonts w:ascii="Arial" w:eastAsia="Arial" w:hAnsi="Arial" w:cs="Arial"/>
        </w:rPr>
        <w:t xml:space="preserve">practices and </w:t>
      </w:r>
      <w:r w:rsidR="584094C2" w:rsidRPr="2E458188">
        <w:rPr>
          <w:rFonts w:ascii="Arial" w:eastAsia="Arial" w:hAnsi="Arial" w:cs="Arial"/>
        </w:rPr>
        <w:t xml:space="preserve">on </w:t>
      </w:r>
      <w:r w:rsidR="7D005B4F" w:rsidRPr="2E458188">
        <w:rPr>
          <w:rFonts w:ascii="Arial" w:eastAsia="Arial" w:hAnsi="Arial" w:cs="Arial"/>
        </w:rPr>
        <w:t>the art and architecture of S</w:t>
      </w:r>
      <w:r w:rsidR="02113ACF" w:rsidRPr="2E458188">
        <w:rPr>
          <w:rFonts w:ascii="Arial" w:eastAsia="Arial" w:hAnsi="Arial" w:cs="Arial"/>
        </w:rPr>
        <w:t>unset Farm</w:t>
      </w:r>
      <w:r w:rsidR="3F1C5C39" w:rsidRPr="2E458188">
        <w:rPr>
          <w:rFonts w:ascii="Arial" w:eastAsia="Arial" w:hAnsi="Arial" w:cs="Arial"/>
        </w:rPr>
        <w:t xml:space="preserve">. </w:t>
      </w:r>
      <w:r w:rsidRPr="2E458188">
        <w:rPr>
          <w:rStyle w:val="FootnoteReference"/>
          <w:rFonts w:ascii="Arial" w:eastAsia="Arial" w:hAnsi="Arial" w:cs="Arial"/>
        </w:rPr>
        <w:footnoteReference w:id="5"/>
      </w:r>
      <w:r w:rsidR="3E1E4AB5" w:rsidRPr="2E458188">
        <w:rPr>
          <w:rFonts w:ascii="Arial" w:eastAsia="Arial" w:hAnsi="Arial" w:cs="Arial"/>
        </w:rPr>
        <w:t xml:space="preserve"> </w:t>
      </w:r>
      <w:r w:rsidR="0982290A" w:rsidRPr="2E458188">
        <w:rPr>
          <w:rFonts w:ascii="Arial" w:eastAsia="Arial" w:hAnsi="Arial" w:cs="Arial"/>
        </w:rPr>
        <w:t>B</w:t>
      </w:r>
      <w:r w:rsidR="57035CF9" w:rsidRPr="2E458188">
        <w:rPr>
          <w:rFonts w:ascii="Arial" w:eastAsia="Arial" w:hAnsi="Arial" w:cs="Arial"/>
        </w:rPr>
        <w:t>ertol’s</w:t>
      </w:r>
      <w:r w:rsidR="0982290A" w:rsidRPr="2E458188">
        <w:rPr>
          <w:rFonts w:ascii="Arial" w:eastAsia="Arial" w:hAnsi="Arial" w:cs="Arial"/>
        </w:rPr>
        <w:t xml:space="preserve"> argument comes in the closing section of her paper. It is that architecture and art interventions - land art, when fused within a context of, in this case, cosmology, can create ’a space for </w:t>
      </w:r>
      <w:r w:rsidR="0982290A" w:rsidRPr="2E458188">
        <w:rPr>
          <w:rFonts w:ascii="Arial" w:eastAsia="Arial" w:hAnsi="Arial" w:cs="Arial"/>
        </w:rPr>
        <w:lastRenderedPageBreak/>
        <w:t xml:space="preserve">enjoyment of nature, discovery, mediation and healing.’ </w:t>
      </w:r>
      <w:r w:rsidRPr="2E458188">
        <w:rPr>
          <w:rStyle w:val="FootnoteReference"/>
          <w:rFonts w:ascii="Arial" w:eastAsia="Arial" w:hAnsi="Arial" w:cs="Arial"/>
        </w:rPr>
        <w:footnoteReference w:id="6"/>
      </w:r>
      <w:r w:rsidR="0982290A" w:rsidRPr="2E458188">
        <w:rPr>
          <w:rFonts w:ascii="Arial" w:eastAsia="Arial" w:hAnsi="Arial" w:cs="Arial"/>
        </w:rPr>
        <w:t xml:space="preserve"> In addition, </w:t>
      </w:r>
      <w:r w:rsidR="79520305" w:rsidRPr="2E458188">
        <w:rPr>
          <w:rFonts w:ascii="Arial" w:eastAsia="Arial" w:hAnsi="Arial" w:cs="Arial"/>
        </w:rPr>
        <w:t>she is</w:t>
      </w:r>
      <w:r w:rsidR="0982290A" w:rsidRPr="2E458188">
        <w:rPr>
          <w:rFonts w:ascii="Arial" w:eastAsia="Arial" w:hAnsi="Arial" w:cs="Arial"/>
        </w:rPr>
        <w:t xml:space="preserve"> emphatic that Sunset Farm has and will continue to be developed in a sustainable manner and that it can also act as a practical example of the use of alternative energy sources. </w:t>
      </w:r>
      <w:r w:rsidR="6DB1B1A7" w:rsidRPr="2E458188">
        <w:rPr>
          <w:rFonts w:ascii="Arial" w:eastAsia="Arial" w:hAnsi="Arial" w:cs="Arial"/>
        </w:rPr>
        <w:t>B</w:t>
      </w:r>
      <w:r w:rsidR="26ED50C6" w:rsidRPr="2E458188">
        <w:rPr>
          <w:rFonts w:ascii="Arial" w:eastAsia="Arial" w:hAnsi="Arial" w:cs="Arial"/>
        </w:rPr>
        <w:t>e</w:t>
      </w:r>
      <w:r w:rsidR="6DB1B1A7" w:rsidRPr="2E458188">
        <w:rPr>
          <w:rFonts w:ascii="Arial" w:eastAsia="Arial" w:hAnsi="Arial" w:cs="Arial"/>
        </w:rPr>
        <w:t xml:space="preserve">rtol's description of the current build and intended build of parts of the mapped cosmology of sunset Farm gives justification to her intent for its use in her concluding paragraphs, albeit the intended use is inchoate. On the one hand it is a place for meditation, contemplation of the cosmos, nature, and healing through the exploration retreat days. Also, it could be seen as a private architectural, art installation centre that also </w:t>
      </w:r>
      <w:bookmarkStart w:id="3" w:name="_Int_H40lju57"/>
      <w:r w:rsidR="6DB1B1A7" w:rsidRPr="2E458188">
        <w:rPr>
          <w:rFonts w:ascii="Arial" w:eastAsia="Arial" w:hAnsi="Arial" w:cs="Arial"/>
        </w:rPr>
        <w:t>showcases</w:t>
      </w:r>
      <w:bookmarkEnd w:id="3"/>
      <w:r w:rsidR="6DB1B1A7" w:rsidRPr="2E458188">
        <w:rPr>
          <w:rFonts w:ascii="Arial" w:eastAsia="Arial" w:hAnsi="Arial" w:cs="Arial"/>
        </w:rPr>
        <w:t xml:space="preserve"> renewable energy systems.</w:t>
      </w:r>
    </w:p>
    <w:p w14:paraId="5489ECB4" w14:textId="34C61BBE" w:rsidR="00CC234C" w:rsidRDefault="0982290A" w:rsidP="2E458188">
      <w:pPr>
        <w:rPr>
          <w:rFonts w:ascii="Arial" w:eastAsia="Arial" w:hAnsi="Arial" w:cs="Arial"/>
        </w:rPr>
      </w:pPr>
      <w:r w:rsidRPr="2E458188">
        <w:rPr>
          <w:rFonts w:ascii="Arial" w:eastAsia="Arial" w:hAnsi="Arial" w:cs="Arial"/>
        </w:rPr>
        <w:t>References that B</w:t>
      </w:r>
      <w:r w:rsidR="7AE14480" w:rsidRPr="2E458188">
        <w:rPr>
          <w:rFonts w:ascii="Arial" w:eastAsia="Arial" w:hAnsi="Arial" w:cs="Arial"/>
        </w:rPr>
        <w:t>er</w:t>
      </w:r>
      <w:r w:rsidRPr="2E458188">
        <w:rPr>
          <w:rFonts w:ascii="Arial" w:eastAsia="Arial" w:hAnsi="Arial" w:cs="Arial"/>
        </w:rPr>
        <w:t>tol uses are concentrated entirely in the first half of the paper, where she discussed architectural cultural precedents and her interest and use of Spirals in her architectural and art proposals and designs. The paper's second half is focused on the physical build and future development of Sunset Farm</w:t>
      </w:r>
      <w:r w:rsidR="17775EB9" w:rsidRPr="2E458188">
        <w:rPr>
          <w:rFonts w:ascii="Arial" w:eastAsia="Arial" w:hAnsi="Arial" w:cs="Arial"/>
        </w:rPr>
        <w:t xml:space="preserve"> and contains no references.  </w:t>
      </w:r>
    </w:p>
    <w:p w14:paraId="25490209" w14:textId="3B3431D1" w:rsidR="00CC234C" w:rsidRDefault="5D06E2DC" w:rsidP="2E458188">
      <w:pPr>
        <w:rPr>
          <w:rFonts w:ascii="Arial" w:eastAsia="Arial" w:hAnsi="Arial" w:cs="Arial"/>
        </w:rPr>
      </w:pPr>
      <w:r w:rsidRPr="2E458188">
        <w:rPr>
          <w:rFonts w:ascii="Arial" w:eastAsia="Arial" w:hAnsi="Arial" w:cs="Arial"/>
        </w:rPr>
        <w:t xml:space="preserve">In contrast, </w:t>
      </w:r>
      <w:r w:rsidR="2F93B634" w:rsidRPr="2E458188">
        <w:rPr>
          <w:rFonts w:ascii="Arial" w:eastAsia="Arial" w:hAnsi="Arial" w:cs="Arial"/>
        </w:rPr>
        <w:t xml:space="preserve">Chapple does discuss philosophical </w:t>
      </w:r>
      <w:r w:rsidR="048EBD69" w:rsidRPr="2E458188">
        <w:rPr>
          <w:rFonts w:ascii="Arial" w:eastAsia="Arial" w:hAnsi="Arial" w:cs="Arial"/>
        </w:rPr>
        <w:t>ideas, through</w:t>
      </w:r>
      <w:r w:rsidR="41E29067" w:rsidRPr="2E458188">
        <w:rPr>
          <w:rFonts w:ascii="Arial" w:eastAsia="Arial" w:hAnsi="Arial" w:cs="Arial"/>
        </w:rPr>
        <w:t xml:space="preserve"> the medium </w:t>
      </w:r>
      <w:r w:rsidR="300B8C12" w:rsidRPr="2E458188">
        <w:rPr>
          <w:rFonts w:ascii="Arial" w:eastAsia="Arial" w:hAnsi="Arial" w:cs="Arial"/>
        </w:rPr>
        <w:t>of Thomas</w:t>
      </w:r>
      <w:r w:rsidR="2F93B634" w:rsidRPr="2E458188">
        <w:rPr>
          <w:rFonts w:ascii="Arial" w:eastAsia="Arial" w:hAnsi="Arial" w:cs="Arial"/>
        </w:rPr>
        <w:t xml:space="preserve"> Berry</w:t>
      </w:r>
      <w:r w:rsidR="37D53B6F" w:rsidRPr="2E458188">
        <w:rPr>
          <w:rFonts w:ascii="Arial" w:eastAsia="Arial" w:hAnsi="Arial" w:cs="Arial"/>
        </w:rPr>
        <w:t xml:space="preserve">’s writings, </w:t>
      </w:r>
      <w:r w:rsidR="5DF9E820" w:rsidRPr="2E458188">
        <w:rPr>
          <w:rFonts w:ascii="Arial" w:eastAsia="Arial" w:hAnsi="Arial" w:cs="Arial"/>
        </w:rPr>
        <w:t xml:space="preserve">centering </w:t>
      </w:r>
      <w:r w:rsidR="18658D42" w:rsidRPr="2E458188">
        <w:rPr>
          <w:rFonts w:ascii="Arial" w:eastAsia="Arial" w:hAnsi="Arial" w:cs="Arial"/>
        </w:rPr>
        <w:t>around cosmology</w:t>
      </w:r>
      <w:r w:rsidR="639C857F" w:rsidRPr="2E458188">
        <w:rPr>
          <w:rFonts w:ascii="Arial" w:eastAsia="Arial" w:hAnsi="Arial" w:cs="Arial"/>
        </w:rPr>
        <w:t xml:space="preserve">, </w:t>
      </w:r>
      <w:r w:rsidR="791BCBA5" w:rsidRPr="2E458188">
        <w:rPr>
          <w:rFonts w:ascii="Arial" w:eastAsia="Arial" w:hAnsi="Arial" w:cs="Arial"/>
        </w:rPr>
        <w:t>Buddhism,</w:t>
      </w:r>
      <w:r w:rsidR="2F93B634" w:rsidRPr="2E458188">
        <w:rPr>
          <w:rFonts w:ascii="Arial" w:eastAsia="Arial" w:hAnsi="Arial" w:cs="Arial"/>
        </w:rPr>
        <w:t xml:space="preserve"> and ecology</w:t>
      </w:r>
      <w:r w:rsidR="1E256C76" w:rsidRPr="2E458188">
        <w:rPr>
          <w:rFonts w:ascii="Arial" w:eastAsia="Arial" w:hAnsi="Arial" w:cs="Arial"/>
        </w:rPr>
        <w:t xml:space="preserve">. </w:t>
      </w:r>
      <w:r w:rsidR="3E552E41" w:rsidRPr="2E458188">
        <w:rPr>
          <w:rFonts w:ascii="Arial" w:eastAsia="Arial" w:hAnsi="Arial" w:cs="Arial"/>
        </w:rPr>
        <w:t>Those three subjects are inextricably woven together in both Berry’s writings and the ideas developed by Chapple</w:t>
      </w:r>
      <w:r w:rsidR="78501094" w:rsidRPr="2E458188">
        <w:rPr>
          <w:rFonts w:ascii="Arial" w:eastAsia="Arial" w:hAnsi="Arial" w:cs="Arial"/>
        </w:rPr>
        <w:t xml:space="preserve">. </w:t>
      </w:r>
      <w:r w:rsidR="00AB42D4" w:rsidRPr="2E458188">
        <w:rPr>
          <w:rFonts w:ascii="Arial" w:eastAsia="Arial" w:hAnsi="Arial" w:cs="Arial"/>
        </w:rPr>
        <w:t xml:space="preserve">Chapple’s sources are the writings of Thomas Berry on Oriental Philosophy, Buddhism and, in </w:t>
      </w:r>
      <w:r w:rsidR="00AB42D4" w:rsidRPr="2E458188">
        <w:rPr>
          <w:rFonts w:ascii="Arial" w:eastAsia="Arial" w:hAnsi="Arial" w:cs="Arial"/>
          <w:i/>
          <w:iCs/>
        </w:rPr>
        <w:t>The Dream of the Earth</w:t>
      </w:r>
      <w:r w:rsidR="00AB42D4" w:rsidRPr="2E458188">
        <w:rPr>
          <w:rFonts w:ascii="Arial" w:eastAsia="Arial" w:hAnsi="Arial" w:cs="Arial"/>
        </w:rPr>
        <w:t xml:space="preserve"> ecology. Chapple also references the </w:t>
      </w:r>
      <w:r w:rsidR="215D3EF7" w:rsidRPr="2E458188">
        <w:rPr>
          <w:rFonts w:ascii="Arial" w:eastAsia="Arial" w:hAnsi="Arial" w:cs="Arial"/>
          <w:i/>
          <w:iCs/>
        </w:rPr>
        <w:t>Visuddhimagga of</w:t>
      </w:r>
      <w:r w:rsidR="00AB42D4" w:rsidRPr="2E458188">
        <w:rPr>
          <w:rFonts w:ascii="Arial" w:eastAsia="Arial" w:hAnsi="Arial" w:cs="Arial"/>
        </w:rPr>
        <w:t xml:space="preserve"> Buddhaghosa</w:t>
      </w:r>
      <w:r w:rsidR="6EF9390A" w:rsidRPr="2E458188">
        <w:rPr>
          <w:rFonts w:ascii="Arial" w:eastAsia="Arial" w:hAnsi="Arial" w:cs="Arial"/>
        </w:rPr>
        <w:t xml:space="preserve">. </w:t>
      </w:r>
      <w:r w:rsidR="58CA0115" w:rsidRPr="2E458188">
        <w:rPr>
          <w:rFonts w:ascii="Arial" w:eastAsia="Arial" w:hAnsi="Arial" w:cs="Arial"/>
        </w:rPr>
        <w:t xml:space="preserve">Berry was a Catholic </w:t>
      </w:r>
      <w:r w:rsidR="317C1D34" w:rsidRPr="2E458188">
        <w:rPr>
          <w:rFonts w:ascii="Arial" w:eastAsia="Arial" w:hAnsi="Arial" w:cs="Arial"/>
        </w:rPr>
        <w:t>intellectual</w:t>
      </w:r>
      <w:r w:rsidR="58CA0115" w:rsidRPr="2E458188">
        <w:rPr>
          <w:rFonts w:ascii="Arial" w:eastAsia="Arial" w:hAnsi="Arial" w:cs="Arial"/>
        </w:rPr>
        <w:t xml:space="preserve"> with deep knowledge of Christian, Eastern and First Nation philosophy and religious practices. As an environmentalist he strongly advocated for the urgent need for humanity to change its relationship with the ear</w:t>
      </w:r>
      <w:r w:rsidR="6717041D" w:rsidRPr="2E458188">
        <w:rPr>
          <w:rFonts w:ascii="Arial" w:eastAsia="Arial" w:hAnsi="Arial" w:cs="Arial"/>
        </w:rPr>
        <w:t>th</w:t>
      </w:r>
      <w:r w:rsidR="58CA0115" w:rsidRPr="2E458188">
        <w:rPr>
          <w:rFonts w:ascii="Arial" w:eastAsia="Arial" w:hAnsi="Arial" w:cs="Arial"/>
        </w:rPr>
        <w:t xml:space="preserve">, by harnessing science, </w:t>
      </w:r>
      <w:r w:rsidR="17CE67DF" w:rsidRPr="2E458188">
        <w:rPr>
          <w:rFonts w:ascii="Arial" w:eastAsia="Arial" w:hAnsi="Arial" w:cs="Arial"/>
        </w:rPr>
        <w:t>ecology,</w:t>
      </w:r>
      <w:r w:rsidR="58CA0115" w:rsidRPr="2E458188">
        <w:rPr>
          <w:rFonts w:ascii="Arial" w:eastAsia="Arial" w:hAnsi="Arial" w:cs="Arial"/>
        </w:rPr>
        <w:t xml:space="preserve"> and spiritual development to avert what he saw as the ravaging of the earth and the impending destruction man was imposing on it</w:t>
      </w:r>
      <w:r w:rsidR="10547B8D" w:rsidRPr="2E458188">
        <w:rPr>
          <w:rFonts w:ascii="Arial" w:eastAsia="Arial" w:hAnsi="Arial" w:cs="Arial"/>
        </w:rPr>
        <w:t xml:space="preserve">. </w:t>
      </w:r>
      <w:r w:rsidR="58CA0115" w:rsidRPr="2E458188">
        <w:rPr>
          <w:rFonts w:ascii="Arial" w:eastAsia="Arial" w:hAnsi="Arial" w:cs="Arial"/>
        </w:rPr>
        <w:t xml:space="preserve">He </w:t>
      </w:r>
      <w:r w:rsidR="29A5E939" w:rsidRPr="2E458188">
        <w:rPr>
          <w:rFonts w:ascii="Arial" w:eastAsia="Arial" w:hAnsi="Arial" w:cs="Arial"/>
        </w:rPr>
        <w:t>said that</w:t>
      </w:r>
      <w:r w:rsidR="58CA0115" w:rsidRPr="2E458188">
        <w:rPr>
          <w:rFonts w:ascii="Arial" w:eastAsia="Arial" w:hAnsi="Arial" w:cs="Arial"/>
        </w:rPr>
        <w:t xml:space="preserve"> </w:t>
      </w:r>
      <w:r w:rsidR="796D3A7B" w:rsidRPr="2E458188">
        <w:rPr>
          <w:rFonts w:ascii="Arial" w:eastAsia="Arial" w:hAnsi="Arial" w:cs="Arial"/>
        </w:rPr>
        <w:t>humans</w:t>
      </w:r>
      <w:r w:rsidR="58CA0115" w:rsidRPr="2E458188">
        <w:rPr>
          <w:rFonts w:ascii="Arial" w:eastAsia="Arial" w:hAnsi="Arial" w:cs="Arial"/>
        </w:rPr>
        <w:t xml:space="preserve"> needed to see the Earth from ’the perspective of intimacy and compassion’ </w:t>
      </w:r>
      <w:r w:rsidRPr="2E458188">
        <w:rPr>
          <w:rStyle w:val="FootnoteReference"/>
          <w:rFonts w:ascii="Arial" w:eastAsia="Arial" w:hAnsi="Arial" w:cs="Arial"/>
        </w:rPr>
        <w:footnoteReference w:id="7"/>
      </w:r>
      <w:r w:rsidR="53E58C0E" w:rsidRPr="2E458188">
        <w:rPr>
          <w:rFonts w:ascii="Arial" w:eastAsia="Arial" w:hAnsi="Arial" w:cs="Arial"/>
        </w:rPr>
        <w:t xml:space="preserve"> </w:t>
      </w:r>
      <w:r w:rsidR="58CA0115" w:rsidRPr="2E458188">
        <w:rPr>
          <w:rFonts w:ascii="Arial" w:eastAsia="Arial" w:hAnsi="Arial" w:cs="Arial"/>
        </w:rPr>
        <w:t xml:space="preserve">and that this </w:t>
      </w:r>
      <w:r w:rsidR="2456E38B" w:rsidRPr="2E458188">
        <w:rPr>
          <w:rFonts w:ascii="Arial" w:eastAsia="Arial" w:hAnsi="Arial" w:cs="Arial"/>
        </w:rPr>
        <w:t>‘</w:t>
      </w:r>
      <w:r w:rsidR="58CA0115" w:rsidRPr="2E458188">
        <w:rPr>
          <w:rFonts w:ascii="Arial" w:eastAsia="Arial" w:hAnsi="Arial" w:cs="Arial"/>
        </w:rPr>
        <w:t xml:space="preserve">re-enchantment with the earth as a living reality’ </w:t>
      </w:r>
      <w:r w:rsidRPr="2E458188">
        <w:rPr>
          <w:rStyle w:val="FootnoteReference"/>
          <w:rFonts w:ascii="Arial" w:eastAsia="Arial" w:hAnsi="Arial" w:cs="Arial"/>
        </w:rPr>
        <w:footnoteReference w:id="8"/>
      </w:r>
      <w:r w:rsidR="5464DB56" w:rsidRPr="2E458188">
        <w:rPr>
          <w:rFonts w:ascii="Arial" w:eastAsia="Arial" w:hAnsi="Arial" w:cs="Arial"/>
        </w:rPr>
        <w:t>was</w:t>
      </w:r>
      <w:r w:rsidR="58CA0115" w:rsidRPr="2E458188">
        <w:rPr>
          <w:rFonts w:ascii="Arial" w:eastAsia="Arial" w:hAnsi="Arial" w:cs="Arial"/>
        </w:rPr>
        <w:t xml:space="preserve"> the only way to pull </w:t>
      </w:r>
      <w:r w:rsidR="03BB047F" w:rsidRPr="2E458188">
        <w:rPr>
          <w:rFonts w:ascii="Arial" w:eastAsia="Arial" w:hAnsi="Arial" w:cs="Arial"/>
        </w:rPr>
        <w:t>the</w:t>
      </w:r>
      <w:r w:rsidR="58CA0115" w:rsidRPr="2E458188">
        <w:rPr>
          <w:rFonts w:ascii="Arial" w:eastAsia="Arial" w:hAnsi="Arial" w:cs="Arial"/>
        </w:rPr>
        <w:t xml:space="preserve"> </w:t>
      </w:r>
      <w:r w:rsidR="7E065890" w:rsidRPr="2E458188">
        <w:rPr>
          <w:rFonts w:ascii="Arial" w:eastAsia="Arial" w:hAnsi="Arial" w:cs="Arial"/>
        </w:rPr>
        <w:t xml:space="preserve">earth </w:t>
      </w:r>
      <w:r w:rsidR="58CA0115" w:rsidRPr="2E458188">
        <w:rPr>
          <w:rFonts w:ascii="Arial" w:eastAsia="Arial" w:hAnsi="Arial" w:cs="Arial"/>
        </w:rPr>
        <w:t>back from its destruction</w:t>
      </w:r>
      <w:r w:rsidR="2C333CF8" w:rsidRPr="2E458188">
        <w:rPr>
          <w:rFonts w:ascii="Arial" w:eastAsia="Arial" w:hAnsi="Arial" w:cs="Arial"/>
        </w:rPr>
        <w:t xml:space="preserve">. </w:t>
      </w:r>
      <w:r w:rsidR="6B816665" w:rsidRPr="2E458188">
        <w:rPr>
          <w:rFonts w:ascii="Arial" w:eastAsia="Arial" w:hAnsi="Arial" w:cs="Arial"/>
        </w:rPr>
        <w:t xml:space="preserve"> </w:t>
      </w:r>
      <w:r w:rsidR="58CA0115" w:rsidRPr="2E458188">
        <w:rPr>
          <w:rFonts w:ascii="Arial" w:eastAsia="Arial" w:hAnsi="Arial" w:cs="Arial"/>
        </w:rPr>
        <w:t xml:space="preserve">Chapple discusses Berry’s understanding of Buddhism, </w:t>
      </w:r>
      <w:r w:rsidR="73853106" w:rsidRPr="2E458188">
        <w:rPr>
          <w:rFonts w:ascii="Arial" w:eastAsia="Arial" w:hAnsi="Arial" w:cs="Arial"/>
        </w:rPr>
        <w:t>its concepts</w:t>
      </w:r>
      <w:r w:rsidR="58CA0115" w:rsidRPr="2E458188">
        <w:rPr>
          <w:rFonts w:ascii="Arial" w:eastAsia="Arial" w:hAnsi="Arial" w:cs="Arial"/>
        </w:rPr>
        <w:t xml:space="preserve"> and precepts including self-awareness of wrong action, developing right </w:t>
      </w:r>
      <w:r w:rsidR="27405CFC" w:rsidRPr="2E458188">
        <w:rPr>
          <w:rFonts w:ascii="Arial" w:eastAsia="Arial" w:hAnsi="Arial" w:cs="Arial"/>
        </w:rPr>
        <w:t>action,</w:t>
      </w:r>
      <w:r w:rsidR="58CA0115" w:rsidRPr="2E458188">
        <w:rPr>
          <w:rFonts w:ascii="Arial" w:eastAsia="Arial" w:hAnsi="Arial" w:cs="Arial"/>
        </w:rPr>
        <w:t xml:space="preserve"> and identifying with and </w:t>
      </w:r>
      <w:r w:rsidR="49337CAF" w:rsidRPr="2E458188">
        <w:rPr>
          <w:rFonts w:ascii="Arial" w:eastAsia="Arial" w:hAnsi="Arial" w:cs="Arial"/>
        </w:rPr>
        <w:t>practicing</w:t>
      </w:r>
      <w:r w:rsidR="58CA0115" w:rsidRPr="2E458188">
        <w:rPr>
          <w:rFonts w:ascii="Arial" w:eastAsia="Arial" w:hAnsi="Arial" w:cs="Arial"/>
        </w:rPr>
        <w:t xml:space="preserve"> compassion to other planetary entities </w:t>
      </w:r>
      <w:r w:rsidR="14AFB9E0" w:rsidRPr="2E458188">
        <w:rPr>
          <w:rFonts w:ascii="Arial" w:eastAsia="Arial" w:hAnsi="Arial" w:cs="Arial"/>
        </w:rPr>
        <w:t xml:space="preserve">which </w:t>
      </w:r>
      <w:r w:rsidR="58CA0115" w:rsidRPr="2E458188">
        <w:rPr>
          <w:rFonts w:ascii="Arial" w:eastAsia="Arial" w:hAnsi="Arial" w:cs="Arial"/>
        </w:rPr>
        <w:t xml:space="preserve">would aid </w:t>
      </w:r>
      <w:r w:rsidR="58CA0115" w:rsidRPr="2E458188">
        <w:rPr>
          <w:rFonts w:ascii="Arial" w:eastAsia="Arial" w:hAnsi="Arial" w:cs="Arial"/>
        </w:rPr>
        <w:lastRenderedPageBreak/>
        <w:t>development of an ethical environmental path</w:t>
      </w:r>
      <w:r w:rsidR="3E7A8ACF" w:rsidRPr="2E458188">
        <w:rPr>
          <w:rFonts w:ascii="Arial" w:eastAsia="Arial" w:hAnsi="Arial" w:cs="Arial"/>
        </w:rPr>
        <w:t xml:space="preserve">. </w:t>
      </w:r>
      <w:r w:rsidR="58CA0115" w:rsidRPr="2E458188">
        <w:rPr>
          <w:rFonts w:ascii="Arial" w:eastAsia="Arial" w:hAnsi="Arial" w:cs="Arial"/>
        </w:rPr>
        <w:t xml:space="preserve">Western Buddhists, Chapple argues, were already on that path (Buddhism and </w:t>
      </w:r>
      <w:r w:rsidR="7655240F" w:rsidRPr="2E458188">
        <w:rPr>
          <w:rFonts w:ascii="Arial" w:eastAsia="Arial" w:hAnsi="Arial" w:cs="Arial"/>
        </w:rPr>
        <w:t>ecological</w:t>
      </w:r>
      <w:r w:rsidR="58CA0115" w:rsidRPr="2E458188">
        <w:rPr>
          <w:rFonts w:ascii="Arial" w:eastAsia="Arial" w:hAnsi="Arial" w:cs="Arial"/>
        </w:rPr>
        <w:t xml:space="preserve"> awareness b</w:t>
      </w:r>
      <w:r w:rsidR="26B4625A" w:rsidRPr="2E458188">
        <w:rPr>
          <w:rFonts w:ascii="Arial" w:eastAsia="Arial" w:hAnsi="Arial" w:cs="Arial"/>
        </w:rPr>
        <w:t>oth considered</w:t>
      </w:r>
      <w:r w:rsidR="58CA0115" w:rsidRPr="2E458188">
        <w:rPr>
          <w:rFonts w:ascii="Arial" w:eastAsia="Arial" w:hAnsi="Arial" w:cs="Arial"/>
        </w:rPr>
        <w:t xml:space="preserve"> countercultures in western world in the 1960s and 1970s)</w:t>
      </w:r>
      <w:r w:rsidR="3081EA42" w:rsidRPr="2E458188">
        <w:rPr>
          <w:rFonts w:ascii="Arial" w:eastAsia="Arial" w:hAnsi="Arial" w:cs="Arial"/>
        </w:rPr>
        <w:t xml:space="preserve">. </w:t>
      </w:r>
      <w:r w:rsidR="13DFDF14" w:rsidRPr="2E458188">
        <w:rPr>
          <w:rFonts w:ascii="Arial" w:eastAsia="Arial" w:hAnsi="Arial" w:cs="Arial"/>
        </w:rPr>
        <w:t xml:space="preserve">What was needed was a </w:t>
      </w:r>
      <w:r w:rsidR="58CA0115" w:rsidRPr="2E458188">
        <w:rPr>
          <w:rFonts w:ascii="Arial" w:eastAsia="Arial" w:hAnsi="Arial" w:cs="Arial"/>
        </w:rPr>
        <w:t xml:space="preserve">cosmological </w:t>
      </w:r>
      <w:r w:rsidR="3B6894A1" w:rsidRPr="2E458188">
        <w:rPr>
          <w:rFonts w:ascii="Arial" w:eastAsia="Arial" w:hAnsi="Arial" w:cs="Arial"/>
        </w:rPr>
        <w:t>shift</w:t>
      </w:r>
      <w:r w:rsidR="58CA0115" w:rsidRPr="2E458188">
        <w:rPr>
          <w:rFonts w:ascii="Arial" w:eastAsia="Arial" w:hAnsi="Arial" w:cs="Arial"/>
        </w:rPr>
        <w:t xml:space="preserve"> in the Buddhist belief of the physical </w:t>
      </w:r>
      <w:r w:rsidR="7A9CDCE6" w:rsidRPr="2E458188">
        <w:rPr>
          <w:rFonts w:ascii="Arial" w:eastAsia="Arial" w:hAnsi="Arial" w:cs="Arial"/>
        </w:rPr>
        <w:t>wor</w:t>
      </w:r>
      <w:r w:rsidR="58CA0115" w:rsidRPr="2E458188">
        <w:rPr>
          <w:rFonts w:ascii="Arial" w:eastAsia="Arial" w:hAnsi="Arial" w:cs="Arial"/>
        </w:rPr>
        <w:t>ld as pain-full (</w:t>
      </w:r>
      <w:r w:rsidR="58CA0115" w:rsidRPr="2E458188">
        <w:rPr>
          <w:rFonts w:ascii="Arial" w:eastAsia="Arial" w:hAnsi="Arial" w:cs="Arial"/>
          <w:i/>
          <w:iCs/>
        </w:rPr>
        <w:t>dukkha</w:t>
      </w:r>
      <w:r w:rsidR="58CA0115" w:rsidRPr="2E458188">
        <w:rPr>
          <w:rFonts w:ascii="Arial" w:eastAsia="Arial" w:hAnsi="Arial" w:cs="Arial"/>
        </w:rPr>
        <w:t>) because of repeated rebirth (</w:t>
      </w:r>
      <w:r w:rsidR="58CA0115" w:rsidRPr="2E458188">
        <w:rPr>
          <w:rFonts w:ascii="Arial" w:eastAsia="Arial" w:hAnsi="Arial" w:cs="Arial"/>
          <w:i/>
          <w:iCs/>
        </w:rPr>
        <w:t>samsara</w:t>
      </w:r>
      <w:r w:rsidR="58CA0115" w:rsidRPr="2E458188">
        <w:rPr>
          <w:rFonts w:ascii="Arial" w:eastAsia="Arial" w:hAnsi="Arial" w:cs="Arial"/>
        </w:rPr>
        <w:t>) to a ’vision of the world that values the earth as the contexts through which the journey towards awakening unfolds</w:t>
      </w:r>
      <w:r w:rsidR="3081EA42" w:rsidRPr="2E458188">
        <w:rPr>
          <w:rFonts w:ascii="Arial" w:eastAsia="Arial" w:hAnsi="Arial" w:cs="Arial"/>
        </w:rPr>
        <w:t>.’</w:t>
      </w:r>
      <w:r w:rsidR="5F183427" w:rsidRPr="2E458188">
        <w:rPr>
          <w:rFonts w:ascii="Arial" w:eastAsia="Arial" w:hAnsi="Arial" w:cs="Arial"/>
        </w:rPr>
        <w:t xml:space="preserve"> </w:t>
      </w:r>
      <w:r w:rsidRPr="2E458188">
        <w:rPr>
          <w:rStyle w:val="FootnoteReference"/>
          <w:rFonts w:ascii="Arial" w:eastAsia="Arial" w:hAnsi="Arial" w:cs="Arial"/>
        </w:rPr>
        <w:footnoteReference w:id="9"/>
      </w:r>
      <w:r w:rsidR="58CA0115" w:rsidRPr="2E458188">
        <w:rPr>
          <w:rFonts w:ascii="Arial" w:eastAsia="Arial" w:hAnsi="Arial" w:cs="Arial"/>
        </w:rPr>
        <w:t xml:space="preserve">  Such a change would aid Asian Buddhists in harnessing their</w:t>
      </w:r>
      <w:r w:rsidR="17649718" w:rsidRPr="2E458188">
        <w:rPr>
          <w:rFonts w:ascii="Arial" w:eastAsia="Arial" w:hAnsi="Arial" w:cs="Arial"/>
        </w:rPr>
        <w:t xml:space="preserve"> belief and</w:t>
      </w:r>
      <w:r w:rsidR="58CA0115" w:rsidRPr="2E458188">
        <w:rPr>
          <w:rFonts w:ascii="Arial" w:eastAsia="Arial" w:hAnsi="Arial" w:cs="Arial"/>
        </w:rPr>
        <w:t xml:space="preserve"> practice to an ecological awareness, rejecting an inward-looking consumerist desire for possessions and rejecting outright capital and industrial growth.</w:t>
      </w:r>
      <w:r w:rsidR="5A3F9764" w:rsidRPr="2E458188">
        <w:rPr>
          <w:rFonts w:ascii="Arial" w:eastAsia="Arial" w:hAnsi="Arial" w:cs="Arial"/>
        </w:rPr>
        <w:t xml:space="preserve"> Such change also requires education on the effects of pollution on the human body and psyche.</w:t>
      </w:r>
      <w:r w:rsidR="58CA0115" w:rsidRPr="2E458188">
        <w:rPr>
          <w:rFonts w:ascii="Arial" w:eastAsia="Arial" w:hAnsi="Arial" w:cs="Arial"/>
        </w:rPr>
        <w:t xml:space="preserve"> </w:t>
      </w:r>
      <w:r w:rsidR="742FE8F3" w:rsidRPr="2E458188">
        <w:rPr>
          <w:rFonts w:ascii="Arial" w:eastAsia="Arial" w:hAnsi="Arial" w:cs="Arial"/>
        </w:rPr>
        <w:t xml:space="preserve"> He gives examples of Bhuddist programs being developed in Asia to begin to address the ecological </w:t>
      </w:r>
      <w:r w:rsidR="0ECD903B" w:rsidRPr="2E458188">
        <w:rPr>
          <w:rFonts w:ascii="Arial" w:eastAsia="Arial" w:hAnsi="Arial" w:cs="Arial"/>
        </w:rPr>
        <w:t xml:space="preserve">issues, notably the Buddhist Academy for Ecological Awakening in </w:t>
      </w:r>
      <w:r w:rsidR="2CE39C07" w:rsidRPr="2E458188">
        <w:rPr>
          <w:rFonts w:ascii="Arial" w:eastAsia="Arial" w:hAnsi="Arial" w:cs="Arial"/>
        </w:rPr>
        <w:t>Korea.</w:t>
      </w:r>
    </w:p>
    <w:p w14:paraId="1F20A1AE" w14:textId="5494A481" w:rsidR="00CC234C" w:rsidRDefault="58CA0115" w:rsidP="2E458188">
      <w:pPr>
        <w:rPr>
          <w:rFonts w:ascii="Arial" w:eastAsia="Arial" w:hAnsi="Arial" w:cs="Arial"/>
        </w:rPr>
      </w:pPr>
      <w:r w:rsidRPr="2E458188">
        <w:rPr>
          <w:rFonts w:ascii="Arial" w:eastAsia="Arial" w:hAnsi="Arial" w:cs="Arial"/>
        </w:rPr>
        <w:t>Chapple’s argument is an example of the swirling debate around ecology and religions</w:t>
      </w:r>
      <w:r w:rsidR="0270D6D1" w:rsidRPr="2E458188">
        <w:rPr>
          <w:rFonts w:ascii="Arial" w:eastAsia="Arial" w:hAnsi="Arial" w:cs="Arial"/>
        </w:rPr>
        <w:t xml:space="preserve">, </w:t>
      </w:r>
      <w:r w:rsidRPr="2E458188">
        <w:rPr>
          <w:rFonts w:ascii="Arial" w:eastAsia="Arial" w:hAnsi="Arial" w:cs="Arial"/>
        </w:rPr>
        <w:t>with as Donald Swearer puts it ’at one end of the spectrum, apologists seeing the world's religions as a key resource in addressing the environmental crisis; at the other end, critics point to religions as redounding to the crisis</w:t>
      </w:r>
      <w:r w:rsidR="667AF752" w:rsidRPr="2E458188">
        <w:rPr>
          <w:rFonts w:ascii="Arial" w:eastAsia="Arial" w:hAnsi="Arial" w:cs="Arial"/>
        </w:rPr>
        <w:t>.’</w:t>
      </w:r>
      <w:r w:rsidRPr="2E458188">
        <w:rPr>
          <w:rStyle w:val="FootnoteReference"/>
          <w:rFonts w:ascii="Arial" w:eastAsia="Arial" w:hAnsi="Arial" w:cs="Arial"/>
        </w:rPr>
        <w:footnoteReference w:id="10"/>
      </w:r>
      <w:r w:rsidR="39CBBC5C" w:rsidRPr="2E458188">
        <w:rPr>
          <w:rFonts w:ascii="Arial" w:eastAsia="Arial" w:hAnsi="Arial" w:cs="Arial"/>
        </w:rPr>
        <w:t xml:space="preserve"> </w:t>
      </w:r>
    </w:p>
    <w:p w14:paraId="13A8DCF6" w14:textId="43833D16" w:rsidR="3DF433D7" w:rsidRDefault="49AA7F41" w:rsidP="2E458188">
      <w:pPr>
        <w:rPr>
          <w:rFonts w:ascii="Arial" w:eastAsia="Arial" w:hAnsi="Arial" w:cs="Arial"/>
        </w:rPr>
      </w:pPr>
      <w:r w:rsidRPr="2E458188">
        <w:rPr>
          <w:rFonts w:ascii="Arial" w:eastAsia="Arial" w:hAnsi="Arial" w:cs="Arial"/>
        </w:rPr>
        <w:t>B</w:t>
      </w:r>
      <w:r w:rsidR="51FEB5E0" w:rsidRPr="2E458188">
        <w:rPr>
          <w:rFonts w:ascii="Arial" w:eastAsia="Arial" w:hAnsi="Arial" w:cs="Arial"/>
        </w:rPr>
        <w:t>e</w:t>
      </w:r>
      <w:r w:rsidRPr="2E458188">
        <w:rPr>
          <w:rFonts w:ascii="Arial" w:eastAsia="Arial" w:hAnsi="Arial" w:cs="Arial"/>
        </w:rPr>
        <w:t xml:space="preserve">rtol’s paper is strongly </w:t>
      </w:r>
      <w:r w:rsidR="75806469" w:rsidRPr="2E458188">
        <w:rPr>
          <w:rFonts w:ascii="Arial" w:eastAsia="Arial" w:hAnsi="Arial" w:cs="Arial"/>
        </w:rPr>
        <w:t>focused</w:t>
      </w:r>
      <w:r w:rsidRPr="2E458188">
        <w:rPr>
          <w:rFonts w:ascii="Arial" w:eastAsia="Arial" w:hAnsi="Arial" w:cs="Arial"/>
        </w:rPr>
        <w:t xml:space="preserve"> on the techniques and physical build/art intervention at</w:t>
      </w:r>
      <w:r w:rsidR="5DF5841C" w:rsidRPr="2E458188">
        <w:rPr>
          <w:rFonts w:ascii="Arial" w:eastAsia="Arial" w:hAnsi="Arial" w:cs="Arial"/>
        </w:rPr>
        <w:t xml:space="preserve"> and the description of the architectural design and use of build material </w:t>
      </w:r>
      <w:r w:rsidR="400C1C9F" w:rsidRPr="2E458188">
        <w:rPr>
          <w:rFonts w:ascii="Arial" w:eastAsia="Arial" w:hAnsi="Arial" w:cs="Arial"/>
        </w:rPr>
        <w:t>at Sunset</w:t>
      </w:r>
      <w:r w:rsidRPr="2E458188">
        <w:rPr>
          <w:rFonts w:ascii="Arial" w:eastAsia="Arial" w:hAnsi="Arial" w:cs="Arial"/>
        </w:rPr>
        <w:t xml:space="preserve"> Farm</w:t>
      </w:r>
      <w:r w:rsidR="117A1174" w:rsidRPr="2E458188">
        <w:rPr>
          <w:rFonts w:ascii="Arial" w:eastAsia="Arial" w:hAnsi="Arial" w:cs="Arial"/>
        </w:rPr>
        <w:t xml:space="preserve"> </w:t>
      </w:r>
      <w:r w:rsidR="1E7805FE" w:rsidRPr="2E458188">
        <w:rPr>
          <w:rFonts w:ascii="Arial" w:eastAsia="Arial" w:hAnsi="Arial" w:cs="Arial"/>
        </w:rPr>
        <w:t>i</w:t>
      </w:r>
      <w:r w:rsidR="6A7ACB21" w:rsidRPr="2E458188">
        <w:rPr>
          <w:rFonts w:ascii="Arial" w:eastAsia="Arial" w:hAnsi="Arial" w:cs="Arial"/>
        </w:rPr>
        <w:t>s i</w:t>
      </w:r>
      <w:r w:rsidR="1E7805FE" w:rsidRPr="2E458188">
        <w:rPr>
          <w:rFonts w:ascii="Arial" w:eastAsia="Arial" w:hAnsi="Arial" w:cs="Arial"/>
        </w:rPr>
        <w:t xml:space="preserve">ndicative of her </w:t>
      </w:r>
      <w:r w:rsidR="292DB69A" w:rsidRPr="2E458188">
        <w:rPr>
          <w:rFonts w:ascii="Arial" w:eastAsia="Arial" w:hAnsi="Arial" w:cs="Arial"/>
        </w:rPr>
        <w:t>background and</w:t>
      </w:r>
      <w:r w:rsidR="1E7805FE" w:rsidRPr="2E458188">
        <w:rPr>
          <w:rFonts w:ascii="Arial" w:eastAsia="Arial" w:hAnsi="Arial" w:cs="Arial"/>
        </w:rPr>
        <w:t xml:space="preserve"> career in architectural design and development</w:t>
      </w:r>
      <w:r w:rsidR="55FE5B52" w:rsidRPr="2E458188">
        <w:rPr>
          <w:rFonts w:ascii="Arial" w:eastAsia="Arial" w:hAnsi="Arial" w:cs="Arial"/>
        </w:rPr>
        <w:t xml:space="preserve">. </w:t>
      </w:r>
      <w:r w:rsidR="1E7805FE" w:rsidRPr="2E458188">
        <w:rPr>
          <w:rFonts w:ascii="Arial" w:eastAsia="Arial" w:hAnsi="Arial" w:cs="Arial"/>
        </w:rPr>
        <w:t>Her explanations of 3</w:t>
      </w:r>
      <w:r w:rsidR="0ADA7C01" w:rsidRPr="2E458188">
        <w:rPr>
          <w:rFonts w:ascii="Arial" w:eastAsia="Arial" w:hAnsi="Arial" w:cs="Arial"/>
        </w:rPr>
        <w:t>D</w:t>
      </w:r>
      <w:r w:rsidR="1E7805FE" w:rsidRPr="2E458188">
        <w:rPr>
          <w:rFonts w:ascii="Arial" w:eastAsia="Arial" w:hAnsi="Arial" w:cs="Arial"/>
        </w:rPr>
        <w:t xml:space="preserve"> sp</w:t>
      </w:r>
      <w:r w:rsidR="1A32384F" w:rsidRPr="2E458188">
        <w:rPr>
          <w:rFonts w:ascii="Arial" w:eastAsia="Arial" w:hAnsi="Arial" w:cs="Arial"/>
        </w:rPr>
        <w:t xml:space="preserve">iral </w:t>
      </w:r>
      <w:r w:rsidR="2E8DA6F4" w:rsidRPr="2E458188">
        <w:rPr>
          <w:rFonts w:ascii="Arial" w:eastAsia="Arial" w:hAnsi="Arial" w:cs="Arial"/>
        </w:rPr>
        <w:t>development,</w:t>
      </w:r>
      <w:r w:rsidR="298F9915" w:rsidRPr="2E458188">
        <w:rPr>
          <w:rFonts w:ascii="Arial" w:eastAsia="Arial" w:hAnsi="Arial" w:cs="Arial"/>
        </w:rPr>
        <w:t xml:space="preserve"> together wit</w:t>
      </w:r>
      <w:r w:rsidR="151E7189" w:rsidRPr="2E458188">
        <w:rPr>
          <w:rFonts w:ascii="Arial" w:eastAsia="Arial" w:hAnsi="Arial" w:cs="Arial"/>
        </w:rPr>
        <w:t xml:space="preserve">h </w:t>
      </w:r>
      <w:r w:rsidR="298F9915" w:rsidRPr="2E458188">
        <w:rPr>
          <w:rFonts w:ascii="Arial" w:eastAsia="Arial" w:hAnsi="Arial" w:cs="Arial"/>
        </w:rPr>
        <w:t>the generated images are examples of her expertise in Computer Aided Design and her interest in</w:t>
      </w:r>
      <w:r w:rsidR="79584AA1" w:rsidRPr="2E458188">
        <w:rPr>
          <w:rFonts w:ascii="Arial" w:eastAsia="Arial" w:hAnsi="Arial" w:cs="Arial"/>
        </w:rPr>
        <w:t xml:space="preserve"> using this</w:t>
      </w:r>
      <w:r w:rsidR="298F9915" w:rsidRPr="2E458188">
        <w:rPr>
          <w:rFonts w:ascii="Arial" w:eastAsia="Arial" w:hAnsi="Arial" w:cs="Arial"/>
        </w:rPr>
        <w:t xml:space="preserve"> </w:t>
      </w:r>
      <w:r w:rsidR="3C324DDF" w:rsidRPr="2E458188">
        <w:rPr>
          <w:rFonts w:ascii="Arial" w:eastAsia="Arial" w:hAnsi="Arial" w:cs="Arial"/>
        </w:rPr>
        <w:t>in her architectural and art installations</w:t>
      </w:r>
      <w:r w:rsidR="1D1125AF" w:rsidRPr="2E458188">
        <w:rPr>
          <w:rFonts w:ascii="Arial" w:eastAsia="Arial" w:hAnsi="Arial" w:cs="Arial"/>
        </w:rPr>
        <w:t xml:space="preserve">. </w:t>
      </w:r>
      <w:r w:rsidR="3C324DDF" w:rsidRPr="2E458188">
        <w:rPr>
          <w:rFonts w:ascii="Arial" w:eastAsia="Arial" w:hAnsi="Arial" w:cs="Arial"/>
        </w:rPr>
        <w:t xml:space="preserve">As such, her paper would be of interest to subscribers </w:t>
      </w:r>
      <w:r w:rsidR="4B074C0E" w:rsidRPr="2E458188">
        <w:rPr>
          <w:rFonts w:ascii="Arial" w:eastAsia="Arial" w:hAnsi="Arial" w:cs="Arial"/>
        </w:rPr>
        <w:t xml:space="preserve">to </w:t>
      </w:r>
      <w:r w:rsidR="4B074C0E" w:rsidRPr="2E458188">
        <w:rPr>
          <w:rFonts w:ascii="Arial" w:eastAsia="Arial" w:hAnsi="Arial" w:cs="Arial"/>
          <w:i/>
          <w:iCs/>
        </w:rPr>
        <w:t>Leonardo</w:t>
      </w:r>
      <w:r w:rsidR="7F61C39B" w:rsidRPr="2E458188">
        <w:rPr>
          <w:rFonts w:ascii="Arial" w:eastAsia="Arial" w:hAnsi="Arial" w:cs="Arial"/>
          <w:i/>
          <w:iCs/>
        </w:rPr>
        <w:t xml:space="preserve">, </w:t>
      </w:r>
      <w:r w:rsidR="7F61C39B" w:rsidRPr="2E458188">
        <w:rPr>
          <w:rFonts w:ascii="Arial" w:eastAsia="Arial" w:hAnsi="Arial" w:cs="Arial"/>
        </w:rPr>
        <w:t xml:space="preserve">a journal specifically for artists who use </w:t>
      </w:r>
      <w:r w:rsidR="1A744FDB" w:rsidRPr="2E458188">
        <w:rPr>
          <w:rFonts w:ascii="Arial" w:eastAsia="Arial" w:hAnsi="Arial" w:cs="Arial"/>
        </w:rPr>
        <w:t xml:space="preserve">‘science and developing technology in their work.’  </w:t>
      </w:r>
      <w:r w:rsidR="694A5A94" w:rsidRPr="2E458188">
        <w:rPr>
          <w:rFonts w:ascii="Arial" w:eastAsia="Arial" w:hAnsi="Arial" w:cs="Arial"/>
        </w:rPr>
        <w:t xml:space="preserve">The greatest weakness is </w:t>
      </w:r>
      <w:r w:rsidR="00D07EBB" w:rsidRPr="2E458188">
        <w:rPr>
          <w:rFonts w:ascii="Arial" w:eastAsia="Arial" w:hAnsi="Arial" w:cs="Arial"/>
        </w:rPr>
        <w:t>Be</w:t>
      </w:r>
      <w:r w:rsidR="2991C781" w:rsidRPr="2E458188">
        <w:rPr>
          <w:rFonts w:ascii="Arial" w:eastAsia="Arial" w:hAnsi="Arial" w:cs="Arial"/>
        </w:rPr>
        <w:t>r</w:t>
      </w:r>
      <w:r w:rsidR="00D07EBB" w:rsidRPr="2E458188">
        <w:rPr>
          <w:rFonts w:ascii="Arial" w:eastAsia="Arial" w:hAnsi="Arial" w:cs="Arial"/>
        </w:rPr>
        <w:t>tol</w:t>
      </w:r>
      <w:r w:rsidR="00DB2CAF" w:rsidRPr="2E458188">
        <w:rPr>
          <w:rFonts w:ascii="Arial" w:eastAsia="Arial" w:hAnsi="Arial" w:cs="Arial"/>
        </w:rPr>
        <w:t>’s</w:t>
      </w:r>
      <w:r w:rsidR="773B322E" w:rsidRPr="2E458188">
        <w:rPr>
          <w:rFonts w:ascii="Arial" w:eastAsia="Arial" w:hAnsi="Arial" w:cs="Arial"/>
        </w:rPr>
        <w:t xml:space="preserve"> lack of </w:t>
      </w:r>
      <w:r w:rsidR="3D7FFE2D" w:rsidRPr="2E458188">
        <w:rPr>
          <w:rFonts w:ascii="Arial" w:eastAsia="Arial" w:hAnsi="Arial" w:cs="Arial"/>
        </w:rPr>
        <w:t>reference</w:t>
      </w:r>
      <w:r w:rsidR="773B322E" w:rsidRPr="2E458188">
        <w:rPr>
          <w:rFonts w:ascii="Arial" w:eastAsia="Arial" w:hAnsi="Arial" w:cs="Arial"/>
        </w:rPr>
        <w:t xml:space="preserve"> to any contemporary or recent-past architectural build and development</w:t>
      </w:r>
      <w:r w:rsidR="60BAE43F" w:rsidRPr="2E458188">
        <w:rPr>
          <w:rFonts w:ascii="Arial" w:eastAsia="Arial" w:hAnsi="Arial" w:cs="Arial"/>
        </w:rPr>
        <w:t xml:space="preserve"> or cosmologically inspired architecture and art installations,</w:t>
      </w:r>
      <w:r w:rsidR="773B322E" w:rsidRPr="2E458188">
        <w:rPr>
          <w:rFonts w:ascii="Arial" w:eastAsia="Arial" w:hAnsi="Arial" w:cs="Arial"/>
        </w:rPr>
        <w:t xml:space="preserve"> to set her project in conte</w:t>
      </w:r>
      <w:r w:rsidR="28F122C8" w:rsidRPr="2E458188">
        <w:rPr>
          <w:rFonts w:ascii="Arial" w:eastAsia="Arial" w:hAnsi="Arial" w:cs="Arial"/>
        </w:rPr>
        <w:t>xt.</w:t>
      </w:r>
      <w:r w:rsidR="4E332F23" w:rsidRPr="2E458188">
        <w:rPr>
          <w:rFonts w:ascii="Arial" w:eastAsia="Arial" w:hAnsi="Arial" w:cs="Arial"/>
        </w:rPr>
        <w:t xml:space="preserve"> Who else was doing what she did? What were her </w:t>
      </w:r>
      <w:r w:rsidR="23172C2A" w:rsidRPr="2E458188">
        <w:rPr>
          <w:rFonts w:ascii="Arial" w:eastAsia="Arial" w:hAnsi="Arial" w:cs="Arial"/>
        </w:rPr>
        <w:t xml:space="preserve">direct </w:t>
      </w:r>
      <w:r w:rsidR="4E332F23" w:rsidRPr="2E458188">
        <w:rPr>
          <w:rFonts w:ascii="Arial" w:eastAsia="Arial" w:hAnsi="Arial" w:cs="Arial"/>
        </w:rPr>
        <w:t xml:space="preserve">architectural or </w:t>
      </w:r>
      <w:r w:rsidR="48D8B408" w:rsidRPr="2E458188">
        <w:rPr>
          <w:rFonts w:ascii="Arial" w:eastAsia="Arial" w:hAnsi="Arial" w:cs="Arial"/>
        </w:rPr>
        <w:t xml:space="preserve">land-art </w:t>
      </w:r>
      <w:r w:rsidR="4E332F23" w:rsidRPr="2E458188">
        <w:rPr>
          <w:rFonts w:ascii="Arial" w:eastAsia="Arial" w:hAnsi="Arial" w:cs="Arial"/>
        </w:rPr>
        <w:t>inspirations</w:t>
      </w:r>
      <w:r w:rsidR="647340E3" w:rsidRPr="2E458188">
        <w:rPr>
          <w:rFonts w:ascii="Arial" w:eastAsia="Arial" w:hAnsi="Arial" w:cs="Arial"/>
        </w:rPr>
        <w:t xml:space="preserve">? </w:t>
      </w:r>
    </w:p>
    <w:p w14:paraId="10030BFD" w14:textId="13C25C29" w:rsidR="14EEA39E" w:rsidRDefault="14EEA39E" w:rsidP="2E458188">
      <w:pPr>
        <w:rPr>
          <w:rFonts w:ascii="Arial" w:eastAsia="Arial" w:hAnsi="Arial" w:cs="Arial"/>
        </w:rPr>
      </w:pPr>
      <w:r w:rsidRPr="2E458188">
        <w:rPr>
          <w:rFonts w:ascii="Arial" w:eastAsia="Arial" w:hAnsi="Arial" w:cs="Arial"/>
        </w:rPr>
        <w:t>Chapple’s paper</w:t>
      </w:r>
      <w:r w:rsidR="006FCD1E" w:rsidRPr="2E458188">
        <w:rPr>
          <w:rFonts w:ascii="Arial" w:eastAsia="Arial" w:hAnsi="Arial" w:cs="Arial"/>
        </w:rPr>
        <w:t xml:space="preserve"> focusses, at it sets out to </w:t>
      </w:r>
      <w:r w:rsidR="0ED8E7D1" w:rsidRPr="2E458188">
        <w:rPr>
          <w:rFonts w:ascii="Arial" w:eastAsia="Arial" w:hAnsi="Arial" w:cs="Arial"/>
        </w:rPr>
        <w:t>do, on</w:t>
      </w:r>
      <w:r w:rsidR="006FCD1E" w:rsidRPr="2E458188">
        <w:rPr>
          <w:rFonts w:ascii="Arial" w:eastAsia="Arial" w:hAnsi="Arial" w:cs="Arial"/>
        </w:rPr>
        <w:t xml:space="preserve"> the work of Thomas Berry and Berry’s</w:t>
      </w:r>
      <w:r w:rsidR="78F828C6" w:rsidRPr="2E458188">
        <w:rPr>
          <w:rFonts w:ascii="Arial" w:eastAsia="Arial" w:hAnsi="Arial" w:cs="Arial"/>
        </w:rPr>
        <w:t xml:space="preserve"> understanding and interpretation of Buddhism and how it can intermesh with an environmental/ecological world view</w:t>
      </w:r>
      <w:r w:rsidR="5516A5A3" w:rsidRPr="2E458188">
        <w:rPr>
          <w:rFonts w:ascii="Arial" w:eastAsia="Arial" w:hAnsi="Arial" w:cs="Arial"/>
        </w:rPr>
        <w:t xml:space="preserve">. </w:t>
      </w:r>
      <w:r w:rsidR="0AECF04F" w:rsidRPr="2E458188">
        <w:rPr>
          <w:rFonts w:ascii="Arial" w:eastAsia="Arial" w:hAnsi="Arial" w:cs="Arial"/>
        </w:rPr>
        <w:t>Its</w:t>
      </w:r>
      <w:r w:rsidR="57B91A40" w:rsidRPr="2E458188">
        <w:rPr>
          <w:rFonts w:ascii="Arial" w:eastAsia="Arial" w:hAnsi="Arial" w:cs="Arial"/>
        </w:rPr>
        <w:t xml:space="preserve"> strengths are the luc</w:t>
      </w:r>
      <w:r w:rsidR="3C12BC40" w:rsidRPr="2E458188">
        <w:rPr>
          <w:rFonts w:ascii="Arial" w:eastAsia="Arial" w:hAnsi="Arial" w:cs="Arial"/>
        </w:rPr>
        <w:t xml:space="preserve">idity of Chapple’s </w:t>
      </w:r>
      <w:r w:rsidR="5CEF0BD6" w:rsidRPr="2E458188">
        <w:rPr>
          <w:rFonts w:ascii="Arial" w:eastAsia="Arial" w:hAnsi="Arial" w:cs="Arial"/>
        </w:rPr>
        <w:t xml:space="preserve">parsing </w:t>
      </w:r>
      <w:r w:rsidR="5CEF0BD6" w:rsidRPr="2E458188">
        <w:rPr>
          <w:rFonts w:ascii="Arial" w:eastAsia="Arial" w:hAnsi="Arial" w:cs="Arial"/>
        </w:rPr>
        <w:lastRenderedPageBreak/>
        <w:t xml:space="preserve">of Berry’s prose and </w:t>
      </w:r>
      <w:r w:rsidR="6DFC8644" w:rsidRPr="2E458188">
        <w:rPr>
          <w:rFonts w:ascii="Arial" w:eastAsia="Arial" w:hAnsi="Arial" w:cs="Arial"/>
        </w:rPr>
        <w:t xml:space="preserve">extrapolating its key meanings and applying those to a possible spiritual and ecological outcome that might (in </w:t>
      </w:r>
      <w:r w:rsidR="7E068583" w:rsidRPr="2E458188">
        <w:rPr>
          <w:rFonts w:ascii="Arial" w:eastAsia="Arial" w:hAnsi="Arial" w:cs="Arial"/>
        </w:rPr>
        <w:t>Chapple's</w:t>
      </w:r>
      <w:r w:rsidR="6DFC8644" w:rsidRPr="2E458188">
        <w:rPr>
          <w:rFonts w:ascii="Arial" w:eastAsia="Arial" w:hAnsi="Arial" w:cs="Arial"/>
        </w:rPr>
        <w:t xml:space="preserve"> view) s</w:t>
      </w:r>
      <w:r w:rsidR="2BAB1BDE" w:rsidRPr="2E458188">
        <w:rPr>
          <w:rFonts w:ascii="Arial" w:eastAsia="Arial" w:hAnsi="Arial" w:cs="Arial"/>
        </w:rPr>
        <w:t>ave the planet from further ravage and ultimate destruction</w:t>
      </w:r>
      <w:r w:rsidR="7572B44E" w:rsidRPr="2E458188">
        <w:rPr>
          <w:rFonts w:ascii="Arial" w:eastAsia="Arial" w:hAnsi="Arial" w:cs="Arial"/>
        </w:rPr>
        <w:t xml:space="preserve">. </w:t>
      </w:r>
      <w:r w:rsidR="39615F93" w:rsidRPr="2E458188">
        <w:rPr>
          <w:rFonts w:ascii="Arial" w:eastAsia="Arial" w:hAnsi="Arial" w:cs="Arial"/>
        </w:rPr>
        <w:t xml:space="preserve">Its </w:t>
      </w:r>
      <w:r w:rsidR="38C8DA81" w:rsidRPr="2E458188">
        <w:rPr>
          <w:rFonts w:ascii="Arial" w:eastAsia="Arial" w:hAnsi="Arial" w:cs="Arial"/>
        </w:rPr>
        <w:t xml:space="preserve">two main </w:t>
      </w:r>
      <w:r w:rsidR="5B98BCA4" w:rsidRPr="2E458188">
        <w:rPr>
          <w:rFonts w:ascii="Arial" w:eastAsia="Arial" w:hAnsi="Arial" w:cs="Arial"/>
        </w:rPr>
        <w:t>weaknesses are</w:t>
      </w:r>
      <w:r w:rsidR="2EFC4B97" w:rsidRPr="2E458188">
        <w:rPr>
          <w:rFonts w:ascii="Arial" w:eastAsia="Arial" w:hAnsi="Arial" w:cs="Arial"/>
        </w:rPr>
        <w:t xml:space="preserve">, </w:t>
      </w:r>
      <w:r w:rsidR="6CCB91E3" w:rsidRPr="2E458188">
        <w:rPr>
          <w:rFonts w:ascii="Arial" w:eastAsia="Arial" w:hAnsi="Arial" w:cs="Arial"/>
        </w:rPr>
        <w:t>firstly,</w:t>
      </w:r>
      <w:r w:rsidR="6483E387" w:rsidRPr="2E458188">
        <w:rPr>
          <w:rFonts w:ascii="Arial" w:eastAsia="Arial" w:hAnsi="Arial" w:cs="Arial"/>
        </w:rPr>
        <w:t xml:space="preserve"> </w:t>
      </w:r>
      <w:r w:rsidR="5294BF9E" w:rsidRPr="2E458188">
        <w:rPr>
          <w:rFonts w:ascii="Arial" w:eastAsia="Arial" w:hAnsi="Arial" w:cs="Arial"/>
        </w:rPr>
        <w:t>that a reader cannot gauge the level of ecological threat – there are no e</w:t>
      </w:r>
      <w:r w:rsidR="53A88042" w:rsidRPr="2E458188">
        <w:rPr>
          <w:rFonts w:ascii="Arial" w:eastAsia="Arial" w:hAnsi="Arial" w:cs="Arial"/>
        </w:rPr>
        <w:t>xamples given of disasters in the 20th Century</w:t>
      </w:r>
      <w:r w:rsidR="5FB75F0C" w:rsidRPr="2E458188">
        <w:rPr>
          <w:rFonts w:ascii="Arial" w:eastAsia="Arial" w:hAnsi="Arial" w:cs="Arial"/>
        </w:rPr>
        <w:t xml:space="preserve">. </w:t>
      </w:r>
      <w:r w:rsidR="63F45B4F" w:rsidRPr="2E458188">
        <w:rPr>
          <w:rFonts w:ascii="Arial" w:eastAsia="Arial" w:hAnsi="Arial" w:cs="Arial"/>
        </w:rPr>
        <w:t>(</w:t>
      </w:r>
      <w:r w:rsidR="53A88042" w:rsidRPr="2E458188">
        <w:rPr>
          <w:rFonts w:ascii="Arial" w:eastAsia="Arial" w:hAnsi="Arial" w:cs="Arial"/>
        </w:rPr>
        <w:t>The penultimate decade of the 20th Cent</w:t>
      </w:r>
      <w:r w:rsidR="245D1075" w:rsidRPr="2E458188">
        <w:rPr>
          <w:rFonts w:ascii="Arial" w:eastAsia="Arial" w:hAnsi="Arial" w:cs="Arial"/>
        </w:rPr>
        <w:t>ury saw at least three unprecedented disasters - the Union Carbide Chemical Spill in Bhopal, India,</w:t>
      </w:r>
      <w:r w:rsidRPr="2E458188">
        <w:rPr>
          <w:rStyle w:val="FootnoteReference"/>
          <w:rFonts w:ascii="Arial" w:eastAsia="Arial" w:hAnsi="Arial" w:cs="Arial"/>
        </w:rPr>
        <w:footnoteReference w:id="11"/>
      </w:r>
    </w:p>
    <w:p w14:paraId="2B1EE28C" w14:textId="71268AB0" w:rsidR="245D1075" w:rsidRDefault="245D1075" w:rsidP="2E458188">
      <w:pPr>
        <w:rPr>
          <w:rFonts w:ascii="Arial" w:eastAsia="Arial" w:hAnsi="Arial" w:cs="Arial"/>
        </w:rPr>
      </w:pPr>
      <w:r w:rsidRPr="2E458188">
        <w:rPr>
          <w:rFonts w:ascii="Arial" w:eastAsia="Arial" w:hAnsi="Arial" w:cs="Arial"/>
        </w:rPr>
        <w:t xml:space="preserve"> the Chernobyl Nuclear Reactor meltdown in Ukraine</w:t>
      </w:r>
      <w:r w:rsidR="046FBF1A" w:rsidRPr="2E458188">
        <w:rPr>
          <w:rFonts w:ascii="Arial" w:eastAsia="Arial" w:hAnsi="Arial" w:cs="Arial"/>
        </w:rPr>
        <w:t xml:space="preserve"> </w:t>
      </w:r>
      <w:r w:rsidRPr="2E458188">
        <w:rPr>
          <w:rStyle w:val="FootnoteReference"/>
          <w:rFonts w:ascii="Arial" w:eastAsia="Arial" w:hAnsi="Arial" w:cs="Arial"/>
        </w:rPr>
        <w:footnoteReference w:id="12"/>
      </w:r>
      <w:r w:rsidRPr="2E458188">
        <w:rPr>
          <w:rFonts w:ascii="Arial" w:eastAsia="Arial" w:hAnsi="Arial" w:cs="Arial"/>
        </w:rPr>
        <w:t xml:space="preserve">and the spilling of millions </w:t>
      </w:r>
      <w:r w:rsidR="4A08F711" w:rsidRPr="2E458188">
        <w:rPr>
          <w:rFonts w:ascii="Arial" w:eastAsia="Arial" w:hAnsi="Arial" w:cs="Arial"/>
        </w:rPr>
        <w:t>of gallons</w:t>
      </w:r>
      <w:r w:rsidRPr="2E458188">
        <w:rPr>
          <w:rFonts w:ascii="Arial" w:eastAsia="Arial" w:hAnsi="Arial" w:cs="Arial"/>
        </w:rPr>
        <w:t xml:space="preserve"> of crude oil</w:t>
      </w:r>
      <w:r w:rsidR="07DA6204" w:rsidRPr="2E458188">
        <w:rPr>
          <w:rFonts w:ascii="Arial" w:eastAsia="Arial" w:hAnsi="Arial" w:cs="Arial"/>
        </w:rPr>
        <w:t xml:space="preserve"> from the Tanker Exxon </w:t>
      </w:r>
      <w:r w:rsidR="3A986480" w:rsidRPr="2E458188">
        <w:rPr>
          <w:rFonts w:ascii="Arial" w:eastAsia="Arial" w:hAnsi="Arial" w:cs="Arial"/>
        </w:rPr>
        <w:t>Valdez, off</w:t>
      </w:r>
      <w:r w:rsidRPr="2E458188">
        <w:rPr>
          <w:rFonts w:ascii="Arial" w:eastAsia="Arial" w:hAnsi="Arial" w:cs="Arial"/>
        </w:rPr>
        <w:t xml:space="preserve"> the coast of </w:t>
      </w:r>
      <w:r w:rsidR="5E5EA230" w:rsidRPr="2E458188">
        <w:rPr>
          <w:rFonts w:ascii="Arial" w:eastAsia="Arial" w:hAnsi="Arial" w:cs="Arial"/>
        </w:rPr>
        <w:t>Alaska</w:t>
      </w:r>
      <w:r w:rsidR="619E3859" w:rsidRPr="2E458188">
        <w:rPr>
          <w:rFonts w:ascii="Arial" w:eastAsia="Arial" w:hAnsi="Arial" w:cs="Arial"/>
        </w:rPr>
        <w:t>.</w:t>
      </w:r>
      <w:r w:rsidRPr="2E458188">
        <w:rPr>
          <w:rStyle w:val="FootnoteReference"/>
          <w:rFonts w:ascii="Arial" w:eastAsia="Arial" w:hAnsi="Arial" w:cs="Arial"/>
        </w:rPr>
        <w:footnoteReference w:id="13"/>
      </w:r>
      <w:r w:rsidR="619E3859" w:rsidRPr="2E458188">
        <w:rPr>
          <w:rFonts w:ascii="Arial" w:eastAsia="Arial" w:hAnsi="Arial" w:cs="Arial"/>
        </w:rPr>
        <w:t xml:space="preserve"> </w:t>
      </w:r>
      <w:r w:rsidR="06B73B3E" w:rsidRPr="2E458188">
        <w:rPr>
          <w:rFonts w:ascii="Arial" w:eastAsia="Arial" w:hAnsi="Arial" w:cs="Arial"/>
        </w:rPr>
        <w:t>Second</w:t>
      </w:r>
      <w:r w:rsidR="2B634999" w:rsidRPr="2E458188">
        <w:rPr>
          <w:rFonts w:ascii="Arial" w:eastAsia="Arial" w:hAnsi="Arial" w:cs="Arial"/>
        </w:rPr>
        <w:t>ly</w:t>
      </w:r>
      <w:r w:rsidR="60F54C03" w:rsidRPr="2E458188">
        <w:rPr>
          <w:rFonts w:ascii="Arial" w:eastAsia="Arial" w:hAnsi="Arial" w:cs="Arial"/>
        </w:rPr>
        <w:t xml:space="preserve"> </w:t>
      </w:r>
      <w:r w:rsidR="2B634999" w:rsidRPr="2E458188">
        <w:rPr>
          <w:rFonts w:ascii="Arial" w:eastAsia="Arial" w:hAnsi="Arial" w:cs="Arial"/>
        </w:rPr>
        <w:t xml:space="preserve"> Chapple does not engage with any secondary texts </w:t>
      </w:r>
      <w:r w:rsidR="5AAE7C37" w:rsidRPr="2E458188">
        <w:rPr>
          <w:rFonts w:ascii="Arial" w:eastAsia="Arial" w:hAnsi="Arial" w:cs="Arial"/>
        </w:rPr>
        <w:t xml:space="preserve">by </w:t>
      </w:r>
      <w:r w:rsidR="2B634999" w:rsidRPr="2E458188">
        <w:rPr>
          <w:rFonts w:ascii="Arial" w:eastAsia="Arial" w:hAnsi="Arial" w:cs="Arial"/>
        </w:rPr>
        <w:t xml:space="preserve">fellow </w:t>
      </w:r>
      <w:r w:rsidR="20A6D1D1" w:rsidRPr="2E458188">
        <w:rPr>
          <w:rFonts w:ascii="Arial" w:eastAsia="Arial" w:hAnsi="Arial" w:cs="Arial"/>
        </w:rPr>
        <w:t>academists</w:t>
      </w:r>
      <w:r w:rsidR="2B634999" w:rsidRPr="2E458188">
        <w:rPr>
          <w:rFonts w:ascii="Arial" w:eastAsia="Arial" w:hAnsi="Arial" w:cs="Arial"/>
        </w:rPr>
        <w:t xml:space="preserve"> in his </w:t>
      </w:r>
      <w:r w:rsidR="698D5438" w:rsidRPr="2E458188">
        <w:rPr>
          <w:rFonts w:ascii="Arial" w:eastAsia="Arial" w:hAnsi="Arial" w:cs="Arial"/>
        </w:rPr>
        <w:t>field</w:t>
      </w:r>
      <w:r w:rsidR="2B634999" w:rsidRPr="2E458188">
        <w:rPr>
          <w:rFonts w:ascii="Arial" w:eastAsia="Arial" w:hAnsi="Arial" w:cs="Arial"/>
        </w:rPr>
        <w:t xml:space="preserve"> </w:t>
      </w:r>
      <w:r w:rsidR="5BE2E1E7" w:rsidRPr="2E458188">
        <w:rPr>
          <w:rFonts w:ascii="Arial" w:eastAsia="Arial" w:hAnsi="Arial" w:cs="Arial"/>
        </w:rPr>
        <w:t>in support</w:t>
      </w:r>
      <w:r w:rsidR="2922C4D3" w:rsidRPr="2E458188">
        <w:rPr>
          <w:rFonts w:ascii="Arial" w:eastAsia="Arial" w:hAnsi="Arial" w:cs="Arial"/>
        </w:rPr>
        <w:t xml:space="preserve"> for his argument</w:t>
      </w:r>
      <w:r w:rsidR="3BD8A4DF" w:rsidRPr="2E458188">
        <w:rPr>
          <w:rFonts w:ascii="Arial" w:eastAsia="Arial" w:hAnsi="Arial" w:cs="Arial"/>
        </w:rPr>
        <w:t>.</w:t>
      </w:r>
    </w:p>
    <w:p w14:paraId="01C52FB2" w14:textId="5CEAE4D6" w:rsidR="615F1427" w:rsidRDefault="615F1427" w:rsidP="2E458188">
      <w:pPr>
        <w:rPr>
          <w:rFonts w:ascii="Arial" w:eastAsia="Arial" w:hAnsi="Arial" w:cs="Arial"/>
          <w:u w:val="single"/>
        </w:rPr>
      </w:pPr>
      <w:r w:rsidRPr="2E458188">
        <w:rPr>
          <w:rFonts w:ascii="Arial" w:eastAsia="Arial" w:hAnsi="Arial" w:cs="Arial"/>
          <w:u w:val="single"/>
        </w:rPr>
        <w:t xml:space="preserve">Conclusion </w:t>
      </w:r>
    </w:p>
    <w:p w14:paraId="634F332F" w14:textId="53DE636F" w:rsidR="615F1427" w:rsidRDefault="615F1427" w:rsidP="2E458188">
      <w:pPr>
        <w:rPr>
          <w:rFonts w:ascii="Arial" w:eastAsia="Arial" w:hAnsi="Arial" w:cs="Arial"/>
        </w:rPr>
      </w:pPr>
      <w:r w:rsidRPr="2E458188">
        <w:rPr>
          <w:rFonts w:ascii="Arial" w:eastAsia="Arial" w:hAnsi="Arial" w:cs="Arial"/>
        </w:rPr>
        <w:t xml:space="preserve">As has </w:t>
      </w:r>
      <w:r w:rsidR="0EA0CC75" w:rsidRPr="2E458188">
        <w:rPr>
          <w:rFonts w:ascii="Arial" w:eastAsia="Arial" w:hAnsi="Arial" w:cs="Arial"/>
        </w:rPr>
        <w:t>been explored</w:t>
      </w:r>
      <w:r w:rsidRPr="2E458188">
        <w:rPr>
          <w:rFonts w:ascii="Arial" w:eastAsia="Arial" w:hAnsi="Arial" w:cs="Arial"/>
        </w:rPr>
        <w:t xml:space="preserve"> in this </w:t>
      </w:r>
      <w:r w:rsidR="47BDE823" w:rsidRPr="2E458188">
        <w:rPr>
          <w:rFonts w:ascii="Arial" w:eastAsia="Arial" w:hAnsi="Arial" w:cs="Arial"/>
        </w:rPr>
        <w:t>essay</w:t>
      </w:r>
      <w:r w:rsidRPr="2E458188">
        <w:rPr>
          <w:rFonts w:ascii="Arial" w:eastAsia="Arial" w:hAnsi="Arial" w:cs="Arial"/>
        </w:rPr>
        <w:t xml:space="preserve">, </w:t>
      </w:r>
      <w:r w:rsidR="367A8067" w:rsidRPr="2E458188">
        <w:rPr>
          <w:rFonts w:ascii="Arial" w:eastAsia="Arial" w:hAnsi="Arial" w:cs="Arial"/>
        </w:rPr>
        <w:t xml:space="preserve">whilst </w:t>
      </w:r>
      <w:r w:rsidRPr="2E458188">
        <w:rPr>
          <w:rFonts w:ascii="Arial" w:eastAsia="Arial" w:hAnsi="Arial" w:cs="Arial"/>
        </w:rPr>
        <w:t>there appears to be</w:t>
      </w:r>
      <w:r w:rsidR="124113AF" w:rsidRPr="2E458188">
        <w:rPr>
          <w:rFonts w:ascii="Arial" w:eastAsia="Arial" w:hAnsi="Arial" w:cs="Arial"/>
        </w:rPr>
        <w:t xml:space="preserve"> little in common between both papers</w:t>
      </w:r>
      <w:r w:rsidR="6FD430B3" w:rsidRPr="2E458188">
        <w:rPr>
          <w:rFonts w:ascii="Arial" w:eastAsia="Arial" w:hAnsi="Arial" w:cs="Arial"/>
        </w:rPr>
        <w:t xml:space="preserve"> in terms of</w:t>
      </w:r>
      <w:r w:rsidR="4F95E474" w:rsidRPr="2E458188">
        <w:rPr>
          <w:rFonts w:ascii="Arial" w:eastAsia="Arial" w:hAnsi="Arial" w:cs="Arial"/>
        </w:rPr>
        <w:t xml:space="preserve"> </w:t>
      </w:r>
      <w:r w:rsidR="7D509E05" w:rsidRPr="2E458188">
        <w:rPr>
          <w:rFonts w:ascii="Arial" w:eastAsia="Arial" w:hAnsi="Arial" w:cs="Arial"/>
        </w:rPr>
        <w:t>style, content</w:t>
      </w:r>
      <w:r w:rsidR="16B60A45" w:rsidRPr="2E458188">
        <w:rPr>
          <w:rFonts w:ascii="Arial" w:eastAsia="Arial" w:hAnsi="Arial" w:cs="Arial"/>
        </w:rPr>
        <w:t xml:space="preserve"> or </w:t>
      </w:r>
      <w:r w:rsidR="5368CFEA" w:rsidRPr="2E458188">
        <w:rPr>
          <w:rFonts w:ascii="Arial" w:eastAsia="Arial" w:hAnsi="Arial" w:cs="Arial"/>
        </w:rPr>
        <w:t xml:space="preserve">audience, </w:t>
      </w:r>
      <w:r w:rsidR="5A6F2311" w:rsidRPr="2E458188">
        <w:rPr>
          <w:rFonts w:ascii="Arial" w:eastAsia="Arial" w:hAnsi="Arial" w:cs="Arial"/>
        </w:rPr>
        <w:t xml:space="preserve">the authors </w:t>
      </w:r>
      <w:r w:rsidR="46C339DE" w:rsidRPr="2E458188">
        <w:rPr>
          <w:rFonts w:ascii="Arial" w:eastAsia="Arial" w:hAnsi="Arial" w:cs="Arial"/>
        </w:rPr>
        <w:t>share a disquiet</w:t>
      </w:r>
      <w:r w:rsidR="3BC56C48" w:rsidRPr="2E458188">
        <w:rPr>
          <w:rFonts w:ascii="Arial" w:eastAsia="Arial" w:hAnsi="Arial" w:cs="Arial"/>
        </w:rPr>
        <w:t xml:space="preserve"> and</w:t>
      </w:r>
      <w:r w:rsidR="46C339DE" w:rsidRPr="2E458188">
        <w:rPr>
          <w:rFonts w:ascii="Arial" w:eastAsia="Arial" w:hAnsi="Arial" w:cs="Arial"/>
        </w:rPr>
        <w:t xml:space="preserve"> apprehensiveness about humanity and its relationship to its earth, sky, nature and ecology</w:t>
      </w:r>
      <w:r w:rsidR="0A219FC7" w:rsidRPr="2E458188">
        <w:rPr>
          <w:rFonts w:ascii="Arial" w:eastAsia="Arial" w:hAnsi="Arial" w:cs="Arial"/>
        </w:rPr>
        <w:t>.</w:t>
      </w:r>
      <w:r w:rsidR="3108043E" w:rsidRPr="2E458188">
        <w:rPr>
          <w:rFonts w:ascii="Arial" w:eastAsia="Arial" w:hAnsi="Arial" w:cs="Arial"/>
        </w:rPr>
        <w:t xml:space="preserve">  Bertol’s solution and intent - to build a sustainable healing environment that encourages a reconnection with our earthly and cosm</w:t>
      </w:r>
      <w:r w:rsidR="59CB1D77" w:rsidRPr="2E458188">
        <w:rPr>
          <w:rFonts w:ascii="Arial" w:eastAsia="Arial" w:hAnsi="Arial" w:cs="Arial"/>
        </w:rPr>
        <w:t xml:space="preserve">ological surroundings has </w:t>
      </w:r>
      <w:r w:rsidR="1E12F322" w:rsidRPr="2E458188">
        <w:rPr>
          <w:rFonts w:ascii="Arial" w:eastAsia="Arial" w:hAnsi="Arial" w:cs="Arial"/>
        </w:rPr>
        <w:t>physical manifestation in Sunset Farm</w:t>
      </w:r>
      <w:r w:rsidR="10233F7C" w:rsidRPr="2E458188">
        <w:rPr>
          <w:rFonts w:ascii="Arial" w:eastAsia="Arial" w:hAnsi="Arial" w:cs="Arial"/>
        </w:rPr>
        <w:t xml:space="preserve">.  It is not offered as a world or faith solution, more as a space for such healing to happen.  </w:t>
      </w:r>
      <w:r w:rsidR="5B4E99A6" w:rsidRPr="2E458188">
        <w:rPr>
          <w:rFonts w:ascii="Arial" w:eastAsia="Arial" w:hAnsi="Arial" w:cs="Arial"/>
        </w:rPr>
        <w:t xml:space="preserve">Chapple’s argument is </w:t>
      </w:r>
      <w:r w:rsidR="071B0E2F" w:rsidRPr="2E458188">
        <w:rPr>
          <w:rFonts w:ascii="Arial" w:eastAsia="Arial" w:hAnsi="Arial" w:cs="Arial"/>
        </w:rPr>
        <w:t xml:space="preserve">metaphysical, requiring a spiritual society, Asian Buddhists, to </w:t>
      </w:r>
      <w:r w:rsidR="0A2E7837" w:rsidRPr="2E458188">
        <w:rPr>
          <w:rFonts w:ascii="Arial" w:eastAsia="Arial" w:hAnsi="Arial" w:cs="Arial"/>
        </w:rPr>
        <w:t xml:space="preserve">re-vision or redefine </w:t>
      </w:r>
      <w:r w:rsidR="00379BE7" w:rsidRPr="2E458188">
        <w:rPr>
          <w:rFonts w:ascii="Arial" w:eastAsia="Arial" w:hAnsi="Arial" w:cs="Arial"/>
        </w:rPr>
        <w:t xml:space="preserve">a Buddhist understanding of </w:t>
      </w:r>
      <w:r w:rsidR="0A2E7837" w:rsidRPr="2E458188">
        <w:rPr>
          <w:rFonts w:ascii="Arial" w:eastAsia="Arial" w:hAnsi="Arial" w:cs="Arial"/>
        </w:rPr>
        <w:t>life on the physical plane</w:t>
      </w:r>
      <w:r w:rsidR="15254AF5" w:rsidRPr="2E458188">
        <w:rPr>
          <w:rFonts w:ascii="Arial" w:eastAsia="Arial" w:hAnsi="Arial" w:cs="Arial"/>
        </w:rPr>
        <w:t>.</w:t>
      </w:r>
    </w:p>
    <w:p w14:paraId="5EED1EC6" w14:textId="6D27F40F" w:rsidR="2E458188" w:rsidRDefault="2E458188">
      <w:r>
        <w:br w:type="page"/>
      </w:r>
    </w:p>
    <w:p w14:paraId="1FC2F397" w14:textId="66C94319" w:rsidR="2E458188" w:rsidRDefault="2E458188" w:rsidP="2E458188">
      <w:pPr>
        <w:rPr>
          <w:rFonts w:ascii="Arial" w:eastAsia="Arial" w:hAnsi="Arial" w:cs="Arial"/>
        </w:rPr>
      </w:pPr>
    </w:p>
    <w:p w14:paraId="631F20A0" w14:textId="410AA5C2" w:rsidR="16598A0B" w:rsidRDefault="16598A0B" w:rsidP="2E458188">
      <w:pPr>
        <w:rPr>
          <w:rFonts w:ascii="Arial" w:eastAsia="Arial" w:hAnsi="Arial" w:cs="Arial"/>
          <w:b/>
          <w:bCs/>
          <w:u w:val="single"/>
        </w:rPr>
      </w:pPr>
      <w:r w:rsidRPr="2E458188">
        <w:rPr>
          <w:rFonts w:ascii="Arial" w:eastAsia="Arial" w:hAnsi="Arial" w:cs="Arial"/>
          <w:b/>
          <w:bCs/>
          <w:u w:val="single"/>
        </w:rPr>
        <w:t>Bibliography</w:t>
      </w:r>
    </w:p>
    <w:p w14:paraId="155FEECD" w14:textId="3FA929C3" w:rsidR="16598A0B" w:rsidRDefault="16598A0B" w:rsidP="2E458188">
      <w:r w:rsidRPr="2E458188">
        <w:rPr>
          <w:rFonts w:ascii="Arial" w:eastAsia="Arial" w:hAnsi="Arial" w:cs="Arial"/>
        </w:rPr>
        <w:t>Bertol, Daniela. “Framing the Land and Sky: Art Meets Cosmology in a Sustainable Environment.” Leonardo 39, no. 2 (2006): 125–33. http://www.jstor.org/stable/20206183.</w:t>
      </w:r>
    </w:p>
    <w:p w14:paraId="30454490" w14:textId="4B19AA50" w:rsidR="16598A0B" w:rsidRDefault="16598A0B" w:rsidP="2E458188">
      <w:r w:rsidRPr="2E458188">
        <w:rPr>
          <w:rFonts w:ascii="Arial" w:eastAsia="Arial" w:hAnsi="Arial" w:cs="Arial"/>
        </w:rPr>
        <w:t>Bertol, Daniela. “Sun Farm: Body, Self, Universe.” PAJ: A Journal of Performance and Art 37, no. 1 (2015): 36–48. https://www.jstor.org/stable/26386747.</w:t>
      </w:r>
    </w:p>
    <w:p w14:paraId="30B39235" w14:textId="62D22594" w:rsidR="16598A0B" w:rsidRDefault="16598A0B" w:rsidP="2E458188">
      <w:r w:rsidRPr="2E458188">
        <w:rPr>
          <w:rFonts w:ascii="Arial" w:eastAsia="Arial" w:hAnsi="Arial" w:cs="Arial"/>
        </w:rPr>
        <w:t>Campion, Nicholas. Astrology and Cosmology in the World’s Religions. New York: NYU Press, 2012. https://muse.jhu.edu/book/76141.</w:t>
      </w:r>
    </w:p>
    <w:p w14:paraId="3FE969FC" w14:textId="70D08A81" w:rsidR="16598A0B" w:rsidRDefault="16598A0B" w:rsidP="2E458188">
      <w:r w:rsidRPr="2E458188">
        <w:rPr>
          <w:rFonts w:ascii="Arial" w:eastAsia="Arial" w:hAnsi="Arial" w:cs="Arial"/>
        </w:rPr>
        <w:t>Chapple, Christopher Key. “Thomas Berry, Buddhism, and the New Cosmology.” Buddhist-Christian Studies 18 (1998): 147–54. https://doi.org/10.2307/1390450.</w:t>
      </w:r>
    </w:p>
    <w:p w14:paraId="4705457D" w14:textId="45DED8C8" w:rsidR="16598A0B" w:rsidRDefault="16598A0B" w:rsidP="2E458188">
      <w:r w:rsidRPr="2E458188">
        <w:rPr>
          <w:rFonts w:ascii="Arial" w:eastAsia="Arial" w:hAnsi="Arial" w:cs="Arial"/>
        </w:rPr>
        <w:t>Robbins, Paul. "Bhopal Gas Tragedy." In Encyclopedia of Environment and Society, edited by Robbins, Paul, 113-113. Thousand Oaks, CA: SAGE Publications, Inc., 2007. https://doi.org/10.4135/9781412953924.</w:t>
      </w:r>
    </w:p>
    <w:p w14:paraId="2E99D54E" w14:textId="1F555178" w:rsidR="16598A0B" w:rsidRDefault="16598A0B" w:rsidP="2E458188">
      <w:r w:rsidRPr="2E458188">
        <w:rPr>
          <w:rFonts w:ascii="Arial" w:eastAsia="Arial" w:hAnsi="Arial" w:cs="Arial"/>
        </w:rPr>
        <w:t>Robbins, Paul. "Chernobyl Accident." In Encyclopedia of Environment and Society, edited by Robbins, Paul, 241-42. Thousand Oaks, CA: SAGE Publications, Inc., 2007. https://doi.org/10.4135/9781412953924.</w:t>
      </w:r>
    </w:p>
    <w:p w14:paraId="0515270F" w14:textId="60E6C5F8" w:rsidR="16598A0B" w:rsidRDefault="16598A0B" w:rsidP="2E458188">
      <w:r w:rsidRPr="2E458188">
        <w:rPr>
          <w:rFonts w:ascii="Arial" w:eastAsia="Arial" w:hAnsi="Arial" w:cs="Arial"/>
        </w:rPr>
        <w:t>Robbins, Paul. "Exxon Valdez." In Encyclopedia of Environment and Society, edited by Robbins, Paul, 640-42. Thousand Oaks, CA: SAGE Publications, Inc., 2007. https://doi.org/10.4135/9781412953924.</w:t>
      </w:r>
    </w:p>
    <w:p w14:paraId="33344399" w14:textId="0DDDB51C" w:rsidR="16598A0B" w:rsidRDefault="16598A0B" w:rsidP="2E458188">
      <w:r w:rsidRPr="2E458188">
        <w:rPr>
          <w:rFonts w:ascii="Arial" w:eastAsia="Arial" w:hAnsi="Arial" w:cs="Arial"/>
        </w:rPr>
        <w:t>Swearer, Donald K., ‘An Assessment of Buddhist Eco-Philosophy’, Harvard Theological Review, 99 (2006), 123–37</w:t>
      </w:r>
      <w:r w:rsidR="5FCAA087" w:rsidRPr="2E458188">
        <w:rPr>
          <w:rFonts w:ascii="Arial" w:eastAsia="Arial" w:hAnsi="Arial" w:cs="Arial"/>
        </w:rPr>
        <w:t xml:space="preserve"> </w:t>
      </w:r>
      <w:hyperlink r:id="rId9">
        <w:r w:rsidRPr="2E458188">
          <w:rPr>
            <w:rStyle w:val="Hyperlink"/>
            <w:rFonts w:ascii="Arial" w:eastAsia="Arial" w:hAnsi="Arial" w:cs="Arial"/>
          </w:rPr>
          <w:t>https://www-jstor-org.ezproxy.uwtsd.ac.uk/stable/4125290</w:t>
        </w:r>
      </w:hyperlink>
      <w:r w:rsidRPr="2E458188">
        <w:rPr>
          <w:rFonts w:ascii="Arial" w:eastAsia="Arial" w:hAnsi="Arial" w:cs="Arial"/>
        </w:rPr>
        <w:t xml:space="preserve"> </w:t>
      </w:r>
    </w:p>
    <w:p w14:paraId="09BE18C6" w14:textId="1315C87F" w:rsidR="2E458188" w:rsidRDefault="2E458188" w:rsidP="2E458188">
      <w:pPr>
        <w:rPr>
          <w:rFonts w:ascii="Arial" w:eastAsia="Arial" w:hAnsi="Arial" w:cs="Arial"/>
        </w:rPr>
      </w:pPr>
    </w:p>
    <w:p w14:paraId="21575516" w14:textId="3E67528D" w:rsidR="2E458188" w:rsidRDefault="2E458188" w:rsidP="2E458188">
      <w:pPr>
        <w:rPr>
          <w:rFonts w:ascii="Arial" w:eastAsia="Arial" w:hAnsi="Arial" w:cs="Arial"/>
        </w:rPr>
      </w:pPr>
    </w:p>
    <w:sectPr w:rsidR="2E458188">
      <w:headerReference w:type="default" r:id="rId10"/>
      <w:footerReference w:type="default" r:id="rId11"/>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24EC2D82" w14:textId="77777777" w:rsidR="00330C59" w:rsidRDefault="00330C59">
      <w:pPr>
        <w:spacing w:after="0" w:line="240" w:lineRule="auto"/>
      </w:pPr>
      <w:r>
        <w:separator/>
      </w:r>
    </w:p>
  </w:endnote>
  <w:endnote w:type="continuationSeparator" w:id="0">
    <w:p w14:paraId="2F4B5CE7" w14:textId="77777777" w:rsidR="00330C59" w:rsidRDefault="00330C59">
      <w:pPr>
        <w:spacing w:after="0" w:line="240" w:lineRule="auto"/>
      </w:pPr>
      <w:r>
        <w:continuationSeparator/>
      </w:r>
    </w:p>
  </w:endnote>
  <w:endnote w:type="continuationNotice" w:id="1">
    <w:p w14:paraId="6D54FBBC" w14:textId="77777777" w:rsidR="00330C59" w:rsidRDefault="00330C59">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Aptos">
    <w:panose1 w:val="020B0004020202020204"/>
    <w:charset w:val="00"/>
    <w:family w:val="swiss"/>
    <w:pitch w:val="variable"/>
    <w:sig w:usb0="20000287" w:usb1="00000003" w:usb2="00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rial">
    <w:panose1 w:val="020B0604020202020204"/>
    <w:charset w:val="00"/>
    <w:family w:val="swiss"/>
    <w:pitch w:val="variable"/>
    <w:sig w:usb0="E0002AFF" w:usb1="C0007843" w:usb2="00000009" w:usb3="00000000" w:csb0="000001FF" w:csb1="00000000"/>
  </w:font>
  <w:font w:name="Aptos Display">
    <w:panose1 w:val="020B0004020202020204"/>
    <w:charset w:val="00"/>
    <w:family w:val="swiss"/>
    <w:notTrueType/>
    <w:pitch w:val="variable"/>
    <w:sig w:usb0="20000287" w:usb1="00000003" w:usb2="00000000" w:usb3="00000000" w:csb0="0000019F" w:csb1="00000000"/>
  </w:font>
  <w:font w:name="MS Gothic">
    <w:altName w:val="ＭＳ ゴシック"/>
    <w:panose1 w:val="020B0609070205080204"/>
    <w:charset w:val="80"/>
    <w:family w:val="modern"/>
    <w:pitch w:val="fixed"/>
    <w:sig w:usb0="E00002FF" w:usb1="6AC7FDFB" w:usb2="08000012" w:usb3="00000000" w:csb0="0002009F" w:csb1="00000000"/>
  </w:font>
  <w:font w:name="Times New Roman">
    <w:panose1 w:val="02020603050405020304"/>
    <w:charset w:val="00"/>
    <w:family w:val="roman"/>
    <w:pitch w:val="variable"/>
    <w:sig w:usb0="E0002EFF" w:usb1="C000785B" w:usb2="00000009" w:usb3="00000000" w:csb0="000001FF" w:csb1="00000000"/>
  </w:font>
  <w:font w:name="Georgia">
    <w:panose1 w:val="02040502050405020303"/>
    <w:charset w:val="00"/>
    <w:family w:val="roman"/>
    <w:pitch w:val="variable"/>
    <w:sig w:usb0="00000287" w:usb1="00000000" w:usb2="00000000" w:usb3="00000000" w:csb0="0000009F" w:csb1="00000000"/>
  </w:font>
  <w:font w:name="Tahoma">
    <w:panose1 w:val="020B0604030504040204"/>
    <w:charset w:val="00"/>
    <w:family w:val="swiss"/>
    <w:pitch w:val="variable"/>
    <w:sig w:usb0="E1002EFF" w:usb1="C000605B" w:usb2="00000029" w:usb3="00000000" w:csb0="0001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E458188" w14:paraId="025AECA9" w14:textId="77777777" w:rsidTr="2E458188">
      <w:trPr>
        <w:trHeight w:val="300"/>
      </w:trPr>
      <w:tc>
        <w:tcPr>
          <w:tcW w:w="3120" w:type="dxa"/>
        </w:tcPr>
        <w:p w14:paraId="107958AE" w14:textId="427F9F0F" w:rsidR="2E458188" w:rsidRDefault="2E458188" w:rsidP="2E458188">
          <w:pPr>
            <w:pStyle w:val="Header"/>
            <w:ind w:left="-115"/>
          </w:pPr>
        </w:p>
      </w:tc>
      <w:tc>
        <w:tcPr>
          <w:tcW w:w="3120" w:type="dxa"/>
        </w:tcPr>
        <w:p w14:paraId="5396A33C" w14:textId="1D97D2D8" w:rsidR="2E458188" w:rsidRDefault="2E458188" w:rsidP="2E458188">
          <w:pPr>
            <w:pStyle w:val="Header"/>
            <w:jc w:val="center"/>
          </w:pPr>
        </w:p>
      </w:tc>
      <w:tc>
        <w:tcPr>
          <w:tcW w:w="3120" w:type="dxa"/>
        </w:tcPr>
        <w:p w14:paraId="4F24EC88" w14:textId="6D654F8C" w:rsidR="2E458188" w:rsidRDefault="2E458188" w:rsidP="2E458188">
          <w:pPr>
            <w:pStyle w:val="Header"/>
            <w:ind w:right="-115"/>
            <w:jc w:val="right"/>
          </w:pPr>
        </w:p>
      </w:tc>
    </w:tr>
  </w:tbl>
  <w:p w14:paraId="26AD51F4" w14:textId="31A51E65" w:rsidR="2E458188" w:rsidRDefault="2E458188" w:rsidP="2E4581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D69AACB" w14:textId="77777777" w:rsidR="00330C59" w:rsidRDefault="00330C59">
      <w:pPr>
        <w:spacing w:after="0" w:line="240" w:lineRule="auto"/>
      </w:pPr>
      <w:r>
        <w:separator/>
      </w:r>
    </w:p>
  </w:footnote>
  <w:footnote w:type="continuationSeparator" w:id="0">
    <w:p w14:paraId="2B37E1B3" w14:textId="77777777" w:rsidR="00330C59" w:rsidRDefault="00330C59">
      <w:pPr>
        <w:spacing w:after="0" w:line="240" w:lineRule="auto"/>
      </w:pPr>
      <w:r>
        <w:continuationSeparator/>
      </w:r>
    </w:p>
  </w:footnote>
  <w:footnote w:type="continuationNotice" w:id="1">
    <w:p w14:paraId="695EAF5D" w14:textId="77777777" w:rsidR="00330C59" w:rsidRDefault="00330C59">
      <w:pPr>
        <w:spacing w:after="0" w:line="240" w:lineRule="auto"/>
      </w:pPr>
    </w:p>
  </w:footnote>
  <w:footnote w:id="2">
    <w:p w14:paraId="1EC08D6A" w14:textId="7988EE0B" w:rsidR="2E458188" w:rsidRDefault="2E458188" w:rsidP="2E458188">
      <w:pPr>
        <w:spacing w:before="240" w:after="240"/>
        <w:rPr>
          <w:rFonts w:ascii="Trebuchet MS" w:eastAsia="Trebuchet MS" w:hAnsi="Trebuchet MS" w:cs="Trebuchet MS"/>
          <w:color w:val="467886"/>
        </w:rPr>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Chapple, Christopher Key. “Thomas Berry, Buddhism, and the New Cosmology.” </w:t>
      </w:r>
      <w:r w:rsidRPr="2E458188">
        <w:rPr>
          <w:rFonts w:ascii="Arial" w:eastAsia="Arial" w:hAnsi="Arial" w:cs="Arial"/>
          <w:i/>
          <w:iCs/>
          <w:sz w:val="16"/>
          <w:szCs w:val="16"/>
        </w:rPr>
        <w:t>Buddhist-Christian Studies</w:t>
      </w:r>
      <w:r w:rsidRPr="2E458188">
        <w:rPr>
          <w:rFonts w:ascii="Arial" w:eastAsia="Arial" w:hAnsi="Arial" w:cs="Arial"/>
          <w:sz w:val="16"/>
          <w:szCs w:val="16"/>
        </w:rPr>
        <w:t xml:space="preserve"> 18 (1998): 147–54. </w:t>
      </w:r>
    </w:p>
  </w:footnote>
  <w:footnote w:id="3">
    <w:p w14:paraId="6B12FAE0" w14:textId="19206D34" w:rsidR="2E458188" w:rsidRDefault="2E458188" w:rsidP="2E458188">
      <w:pPr>
        <w:spacing w:before="240" w:after="240"/>
        <w:rPr>
          <w:rFonts w:ascii="Trebuchet MS" w:eastAsia="Trebuchet MS" w:hAnsi="Trebuchet MS" w:cs="Trebuchet MS"/>
          <w:color w:val="467886"/>
        </w:rPr>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Bertol, Daniela. “Framing the Land and Sky: Art Meets Cosmology in a Sustainable Environment.” </w:t>
      </w:r>
      <w:r w:rsidRPr="2E458188">
        <w:rPr>
          <w:rFonts w:ascii="Arial" w:eastAsia="Arial" w:hAnsi="Arial" w:cs="Arial"/>
          <w:i/>
          <w:iCs/>
          <w:sz w:val="16"/>
          <w:szCs w:val="16"/>
        </w:rPr>
        <w:t>Leonardo</w:t>
      </w:r>
      <w:r w:rsidRPr="2E458188">
        <w:rPr>
          <w:rFonts w:ascii="Arial" w:eastAsia="Arial" w:hAnsi="Arial" w:cs="Arial"/>
          <w:sz w:val="16"/>
          <w:szCs w:val="16"/>
        </w:rPr>
        <w:t xml:space="preserve"> 39, no. 2 (2006): 125–33.</w:t>
      </w:r>
    </w:p>
  </w:footnote>
  <w:footnote w:id="4">
    <w:p w14:paraId="3F0C7D07" w14:textId="40394558" w:rsidR="2E458188" w:rsidRDefault="2E458188" w:rsidP="2E458188">
      <w:pPr>
        <w:spacing w:before="240" w:after="240"/>
        <w:rPr>
          <w:rFonts w:ascii="Trebuchet MS" w:eastAsia="Trebuchet MS" w:hAnsi="Trebuchet MS" w:cs="Trebuchet MS"/>
          <w:color w:val="467886"/>
        </w:rPr>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Campion, Nicholas. </w:t>
      </w:r>
      <w:r w:rsidRPr="2E458188">
        <w:rPr>
          <w:rFonts w:ascii="Arial" w:eastAsia="Arial" w:hAnsi="Arial" w:cs="Arial"/>
          <w:i/>
          <w:iCs/>
          <w:sz w:val="16"/>
          <w:szCs w:val="16"/>
        </w:rPr>
        <w:t>Astrology and Cosmology in the World’s Religions</w:t>
      </w:r>
      <w:r w:rsidRPr="2E458188">
        <w:rPr>
          <w:rFonts w:ascii="Arial" w:eastAsia="Arial" w:hAnsi="Arial" w:cs="Arial"/>
          <w:sz w:val="16"/>
          <w:szCs w:val="16"/>
        </w:rPr>
        <w:t>. New York: NYU Press, 2012.</w:t>
      </w:r>
    </w:p>
  </w:footnote>
  <w:footnote w:id="5">
    <w:p w14:paraId="466D8507" w14:textId="10FE956D" w:rsidR="2E458188" w:rsidRDefault="2E458188" w:rsidP="2E458188">
      <w:pPr>
        <w:spacing w:before="240" w:after="240"/>
        <w:rPr>
          <w:rFonts w:ascii="Trebuchet MS" w:eastAsia="Trebuchet MS" w:hAnsi="Trebuchet MS" w:cs="Trebuchet MS"/>
          <w:color w:val="467886"/>
        </w:rPr>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Bertol, Daniela. “Sun Farm: Body, Self, Universe.” </w:t>
      </w:r>
      <w:r w:rsidRPr="2E458188">
        <w:rPr>
          <w:rFonts w:ascii="Arial" w:eastAsia="Arial" w:hAnsi="Arial" w:cs="Arial"/>
          <w:i/>
          <w:iCs/>
          <w:sz w:val="16"/>
          <w:szCs w:val="16"/>
        </w:rPr>
        <w:t>PAJ: A Journal of Performance and Art 37</w:t>
      </w:r>
      <w:r w:rsidRPr="2E458188">
        <w:rPr>
          <w:rFonts w:ascii="Arial" w:eastAsia="Arial" w:hAnsi="Arial" w:cs="Arial"/>
          <w:sz w:val="16"/>
          <w:szCs w:val="16"/>
        </w:rPr>
        <w:t>, no. 1 (2015): 36–48.</w:t>
      </w:r>
    </w:p>
  </w:footnote>
  <w:footnote w:id="6">
    <w:p w14:paraId="7F2CAA4B" w14:textId="6C05CD05" w:rsidR="2E458188" w:rsidRDefault="2E458188" w:rsidP="2E458188">
      <w:pPr>
        <w:spacing w:before="240" w:after="240"/>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Bertol, Daniela. “Framing the Land and Sky: Art Meets Cosmology in a Sustainable Environment.” </w:t>
      </w:r>
      <w:r w:rsidRPr="2E458188">
        <w:rPr>
          <w:rFonts w:ascii="Arial" w:eastAsia="Arial" w:hAnsi="Arial" w:cs="Arial"/>
          <w:i/>
          <w:iCs/>
          <w:sz w:val="16"/>
          <w:szCs w:val="16"/>
        </w:rPr>
        <w:t>Leonardo</w:t>
      </w:r>
      <w:r w:rsidRPr="2E458188">
        <w:rPr>
          <w:rFonts w:ascii="Arial" w:eastAsia="Arial" w:hAnsi="Arial" w:cs="Arial"/>
          <w:sz w:val="16"/>
          <w:szCs w:val="16"/>
        </w:rPr>
        <w:t xml:space="preserve"> 39, no. 2 (2006): 125–33</w:t>
      </w:r>
    </w:p>
  </w:footnote>
  <w:footnote w:id="7">
    <w:p w14:paraId="332342FE" w14:textId="64BE92F7" w:rsidR="2E458188" w:rsidRDefault="2E458188" w:rsidP="2E458188">
      <w:pPr>
        <w:spacing w:before="240" w:after="240"/>
        <w:rPr>
          <w:rFonts w:ascii="Trebuchet MS" w:eastAsia="Trebuchet MS" w:hAnsi="Trebuchet MS" w:cs="Trebuchet MS"/>
          <w:color w:val="467886"/>
        </w:rPr>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Chapple, Christopher Key. “Thomas Berry, Buddhism, and the New Cosmology.” </w:t>
      </w:r>
      <w:r w:rsidRPr="2E458188">
        <w:rPr>
          <w:rFonts w:ascii="Arial" w:eastAsia="Arial" w:hAnsi="Arial" w:cs="Arial"/>
          <w:i/>
          <w:iCs/>
          <w:sz w:val="16"/>
          <w:szCs w:val="16"/>
        </w:rPr>
        <w:t>Buddhist-Christian Studies</w:t>
      </w:r>
      <w:r w:rsidRPr="2E458188">
        <w:rPr>
          <w:rFonts w:ascii="Arial" w:eastAsia="Arial" w:hAnsi="Arial" w:cs="Arial"/>
          <w:sz w:val="16"/>
          <w:szCs w:val="16"/>
        </w:rPr>
        <w:t xml:space="preserve"> 18 (1998): 147–54.</w:t>
      </w:r>
    </w:p>
  </w:footnote>
  <w:footnote w:id="8">
    <w:p w14:paraId="6DA91FBF" w14:textId="570AEA1D" w:rsidR="2E458188" w:rsidRDefault="2E458188" w:rsidP="2E458188">
      <w:pPr>
        <w:spacing w:before="240" w:after="240"/>
        <w:rPr>
          <w:rFonts w:ascii="Arial" w:eastAsia="Arial" w:hAnsi="Arial" w:cs="Arial"/>
          <w:sz w:val="16"/>
          <w:szCs w:val="16"/>
        </w:rPr>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Chapple, Christopher Key, ibid,</w:t>
      </w:r>
    </w:p>
    <w:p w14:paraId="4BE261D8" w14:textId="676508F3" w:rsidR="2E458188" w:rsidRDefault="2E458188" w:rsidP="2E458188">
      <w:pPr>
        <w:spacing w:after="0"/>
      </w:pPr>
    </w:p>
    <w:p w14:paraId="060C35DA" w14:textId="62D2FC3E" w:rsidR="2E458188" w:rsidRDefault="2E458188" w:rsidP="2E458188">
      <w:pPr>
        <w:pStyle w:val="FootnoteText"/>
      </w:pPr>
    </w:p>
  </w:footnote>
  <w:footnote w:id="9">
    <w:p w14:paraId="606429D6" w14:textId="3117B530" w:rsidR="2E458188" w:rsidRDefault="2E458188" w:rsidP="2E458188">
      <w:pPr>
        <w:spacing w:before="240" w:after="240"/>
        <w:rPr>
          <w:rFonts w:ascii="Arial" w:eastAsia="Arial" w:hAnsi="Arial" w:cs="Arial"/>
          <w:sz w:val="16"/>
          <w:szCs w:val="16"/>
        </w:rPr>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Chapple, Christopher Key, ibid.</w:t>
      </w:r>
    </w:p>
  </w:footnote>
  <w:footnote w:id="10">
    <w:p w14:paraId="71FFD5B4" w14:textId="263721CA" w:rsidR="2E458188" w:rsidRDefault="2E458188" w:rsidP="2E458188">
      <w:pPr>
        <w:spacing w:before="240" w:after="240"/>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Swearer, Donald K., ‘An Assessment of Buddhist Eco-Philosophy’, </w:t>
      </w:r>
      <w:r w:rsidRPr="2E458188">
        <w:rPr>
          <w:rFonts w:ascii="Arial" w:eastAsia="Arial" w:hAnsi="Arial" w:cs="Arial"/>
          <w:i/>
          <w:iCs/>
          <w:sz w:val="16"/>
          <w:szCs w:val="16"/>
        </w:rPr>
        <w:t>Harvard Theological Review</w:t>
      </w:r>
      <w:r w:rsidRPr="2E458188">
        <w:rPr>
          <w:rFonts w:ascii="Arial" w:eastAsia="Arial" w:hAnsi="Arial" w:cs="Arial"/>
          <w:sz w:val="16"/>
          <w:szCs w:val="16"/>
        </w:rPr>
        <w:t>, 99 (2006), 123–37</w:t>
      </w:r>
    </w:p>
    <w:p w14:paraId="16A2DCBC" w14:textId="4460F2DA" w:rsidR="2E458188" w:rsidRDefault="2E458188" w:rsidP="2E458188">
      <w:pPr>
        <w:pStyle w:val="FootnoteText"/>
      </w:pPr>
    </w:p>
    <w:p w14:paraId="1DDEC775" w14:textId="2FD12BEF" w:rsidR="2E458188" w:rsidRDefault="2E458188" w:rsidP="2E458188">
      <w:pPr>
        <w:pStyle w:val="FootnoteText"/>
      </w:pPr>
    </w:p>
  </w:footnote>
  <w:footnote w:id="11">
    <w:p w14:paraId="667C8424" w14:textId="43A1713C" w:rsidR="2E458188" w:rsidRDefault="2E458188" w:rsidP="2E458188">
      <w:pPr>
        <w:spacing w:before="240" w:after="240"/>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Robbins, Paul. "Bhopal Gas Tragedy." In Encyclopedia of Environment and Society, edited by Robbins, Paul, 113-113. Thousand Oaks, CA: SAGE Publications, Inc., 2007</w:t>
      </w:r>
    </w:p>
  </w:footnote>
  <w:footnote w:id="12">
    <w:p w14:paraId="40BB0E5C" w14:textId="2F2335B7" w:rsidR="2E458188" w:rsidRDefault="2E458188" w:rsidP="2E458188">
      <w:pPr>
        <w:spacing w:before="240" w:after="240"/>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Robbins, Paul. "Chernobyl Accident." In Encyclopedia of Environment and Society, edited by Robbins, Paul, 241-42. Thousand Oaks, CA: SAGE Publications, Inc., 2007</w:t>
      </w:r>
    </w:p>
  </w:footnote>
  <w:footnote w:id="13">
    <w:p w14:paraId="398BE919" w14:textId="433F41F3" w:rsidR="2E458188" w:rsidRDefault="2E458188" w:rsidP="2E458188">
      <w:pPr>
        <w:spacing w:before="210" w:after="210"/>
      </w:pPr>
      <w:r w:rsidRPr="2E458188">
        <w:rPr>
          <w:rStyle w:val="FootnoteReference"/>
          <w:rFonts w:ascii="Arial" w:eastAsia="Arial" w:hAnsi="Arial" w:cs="Arial"/>
          <w:sz w:val="16"/>
          <w:szCs w:val="16"/>
        </w:rPr>
        <w:footnoteRef/>
      </w:r>
      <w:r w:rsidRPr="2E458188">
        <w:rPr>
          <w:rFonts w:ascii="Arial" w:eastAsia="Arial" w:hAnsi="Arial" w:cs="Arial"/>
          <w:sz w:val="16"/>
          <w:szCs w:val="16"/>
        </w:rPr>
        <w:t xml:space="preserve"> </w:t>
      </w:r>
      <w:r w:rsidRPr="2E458188">
        <w:rPr>
          <w:rFonts w:ascii="Arial" w:eastAsia="Arial" w:hAnsi="Arial" w:cs="Arial"/>
          <w:color w:val="333333"/>
          <w:sz w:val="16"/>
          <w:szCs w:val="16"/>
        </w:rPr>
        <w:t xml:space="preserve">Robbins, Paul. "Exxon Valdez." In </w:t>
      </w:r>
      <w:r w:rsidRPr="2E458188">
        <w:rPr>
          <w:rFonts w:ascii="Arial" w:eastAsia="Arial" w:hAnsi="Arial" w:cs="Arial"/>
          <w:i/>
          <w:iCs/>
          <w:color w:val="333333"/>
          <w:sz w:val="16"/>
          <w:szCs w:val="16"/>
        </w:rPr>
        <w:t>Encyclopedia of Environment and Society</w:t>
      </w:r>
      <w:r w:rsidRPr="2E458188">
        <w:rPr>
          <w:rFonts w:ascii="Arial" w:eastAsia="Arial" w:hAnsi="Arial" w:cs="Arial"/>
          <w:color w:val="333333"/>
          <w:sz w:val="16"/>
          <w:szCs w:val="16"/>
        </w:rPr>
        <w:t>, edited by Robbins, Paul, 640-42. Thousand Oaks, CA: SAGE Publications, Inc., 2007</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tbl>
    <w:tblPr>
      <w:tblW w:w="0" w:type="auto"/>
      <w:tblLayout w:type="fixed"/>
      <w:tblLook w:val="06A0" w:firstRow="1" w:lastRow="0" w:firstColumn="1" w:lastColumn="0" w:noHBand="1" w:noVBand="1"/>
    </w:tblPr>
    <w:tblGrid>
      <w:gridCol w:w="3120"/>
      <w:gridCol w:w="3120"/>
      <w:gridCol w:w="3120"/>
    </w:tblGrid>
    <w:tr w:rsidR="2E458188" w14:paraId="4EAD594F" w14:textId="77777777" w:rsidTr="2E458188">
      <w:trPr>
        <w:trHeight w:val="300"/>
      </w:trPr>
      <w:tc>
        <w:tcPr>
          <w:tcW w:w="3120" w:type="dxa"/>
        </w:tcPr>
        <w:p w14:paraId="1DF783BE" w14:textId="76995EE4" w:rsidR="2E458188" w:rsidRDefault="2E458188" w:rsidP="2E458188">
          <w:pPr>
            <w:pStyle w:val="Header"/>
            <w:ind w:left="-115"/>
          </w:pPr>
        </w:p>
      </w:tc>
      <w:tc>
        <w:tcPr>
          <w:tcW w:w="3120" w:type="dxa"/>
        </w:tcPr>
        <w:p w14:paraId="689E239E" w14:textId="610E4B05" w:rsidR="2E458188" w:rsidRDefault="2E458188" w:rsidP="2E458188">
          <w:pPr>
            <w:pStyle w:val="Header"/>
            <w:jc w:val="center"/>
          </w:pPr>
        </w:p>
      </w:tc>
      <w:tc>
        <w:tcPr>
          <w:tcW w:w="3120" w:type="dxa"/>
        </w:tcPr>
        <w:p w14:paraId="4C2746CC" w14:textId="7DEB3413" w:rsidR="2E458188" w:rsidRDefault="2E458188" w:rsidP="2E458188">
          <w:pPr>
            <w:pStyle w:val="Header"/>
            <w:ind w:right="-115"/>
          </w:pPr>
          <w:r>
            <w:fldChar w:fldCharType="begin"/>
          </w:r>
          <w:r>
            <w:instrText>PAGE</w:instrText>
          </w:r>
          <w:r>
            <w:fldChar w:fldCharType="separate"/>
          </w:r>
          <w:r w:rsidR="00E4764A">
            <w:rPr>
              <w:noProof/>
            </w:rPr>
            <w:t>1</w:t>
          </w:r>
          <w:r>
            <w:fldChar w:fldCharType="end"/>
          </w:r>
          <w:r>
            <w:t xml:space="preserve"> of </w:t>
          </w:r>
          <w:r>
            <w:fldChar w:fldCharType="begin"/>
          </w:r>
          <w:r>
            <w:instrText>NUMPAGES</w:instrText>
          </w:r>
          <w:r>
            <w:fldChar w:fldCharType="separate"/>
          </w:r>
          <w:r w:rsidR="00E4764A">
            <w:rPr>
              <w:noProof/>
            </w:rPr>
            <w:t>9</w:t>
          </w:r>
          <w:r>
            <w:fldChar w:fldCharType="end"/>
          </w:r>
        </w:p>
        <w:p w14:paraId="222F7F67" w14:textId="08912292" w:rsidR="2E458188" w:rsidRDefault="2E458188" w:rsidP="2E458188">
          <w:pPr>
            <w:pStyle w:val="Header"/>
            <w:ind w:right="-115"/>
            <w:rPr>
              <w:rFonts w:ascii="Arial" w:eastAsia="Arial" w:hAnsi="Arial" w:cs="Arial"/>
              <w:sz w:val="18"/>
              <w:szCs w:val="18"/>
            </w:rPr>
          </w:pPr>
          <w:r w:rsidRPr="2E458188">
            <w:rPr>
              <w:rFonts w:ascii="Arial" w:eastAsia="Arial" w:hAnsi="Arial" w:cs="Arial"/>
              <w:sz w:val="18"/>
              <w:szCs w:val="18"/>
            </w:rPr>
            <w:t xml:space="preserve">Student Number:   2417718         </w:t>
          </w:r>
        </w:p>
        <w:p w14:paraId="27A7BACA" w14:textId="13AE2ECB" w:rsidR="2E458188" w:rsidRDefault="2E458188" w:rsidP="2E458188">
          <w:pPr>
            <w:pStyle w:val="Header"/>
            <w:ind w:right="-115"/>
            <w:rPr>
              <w:rFonts w:ascii="Arial" w:eastAsia="Arial" w:hAnsi="Arial" w:cs="Arial"/>
              <w:sz w:val="18"/>
              <w:szCs w:val="18"/>
            </w:rPr>
          </w:pPr>
          <w:r w:rsidRPr="2E458188">
            <w:rPr>
              <w:rFonts w:ascii="Arial" w:eastAsia="Arial" w:hAnsi="Arial" w:cs="Arial"/>
              <w:sz w:val="18"/>
              <w:szCs w:val="18"/>
            </w:rPr>
            <w:t xml:space="preserve">Module code:        HPCA7015  </w:t>
          </w:r>
        </w:p>
        <w:p w14:paraId="52991D3B" w14:textId="175319D8" w:rsidR="2E458188" w:rsidRDefault="2E458188" w:rsidP="2E458188">
          <w:pPr>
            <w:pStyle w:val="Header"/>
            <w:ind w:right="-115"/>
            <w:jc w:val="right"/>
            <w:rPr>
              <w:rFonts w:ascii="Arial" w:eastAsia="Arial" w:hAnsi="Arial" w:cs="Arial"/>
              <w:sz w:val="18"/>
              <w:szCs w:val="18"/>
            </w:rPr>
          </w:pPr>
        </w:p>
      </w:tc>
    </w:tr>
  </w:tbl>
  <w:p w14:paraId="6CFC7239" w14:textId="79FDF837" w:rsidR="2E458188" w:rsidRDefault="2E458188" w:rsidP="2E458188">
    <w:pPr>
      <w:pStyle w:val="Header"/>
    </w:pPr>
  </w:p>
</w:hdr>
</file>

<file path=word/intelligence2.xml><?xml version="1.0" encoding="utf-8"?>
<int2:intelligence xmlns:int2="http://schemas.microsoft.com/office/intelligence/2020/intelligence" xmlns:oel="http://schemas.microsoft.com/office/2019/extlst">
  <int2:observations>
    <int2:bookmark int2:bookmarkName="_Int_fpWn0GgC" int2:invalidationBookmarkName="" int2:hashCode="vaA5M20B4xtv32" int2:id="03u65tFK">
      <int2:state int2:value="Rejected" int2:type="AugLoop_Text_Critique"/>
    </int2:bookmark>
    <int2:bookmark int2:bookmarkName="_Int_H40lju57" int2:invalidationBookmarkName="" int2:hashCode="UsqKFC5Kh9aiYm" int2:id="0j3v4zgL">
      <int2:state int2:value="Rejected" int2:type="AugLoop_Text_Critique"/>
    </int2:bookmark>
    <int2:bookmark int2:bookmarkName="_Int_H40lju57" int2:invalidationBookmarkName="" int2:hashCode="UsqKFC5Kh9aiYm" int2:id="IR6EnOQu">
      <int2:state int2:value="Rejected" int2:type="AugLoop_Text_Critique"/>
    </int2:bookmark>
    <int2:bookmark int2:bookmarkName="_Int_0cCkJ7rm" int2:invalidationBookmarkName="" int2:hashCode="Omqi6KWvrlAhZf" int2:id="TCnNxGxQ">
      <int2:state int2:value="Rejected" int2:type="AugLoop_Text_Critique"/>
    </int2:bookmark>
    <int2:bookmark int2:bookmarkName="_Int_zo8U85KA" int2:invalidationBookmarkName="" int2:hashCode="tr5w4luGcUVK8Y" int2:id="U66yfUup">
      <int2:state int2:value="Rejected" int2:type="AugLoop_Text_Critique"/>
    </int2:bookmark>
    <int2:bookmark int2:bookmarkName="_Int_0cCkJ7rm" int2:invalidationBookmarkName="" int2:hashCode="Omqi6KWvrlAhZf" int2:id="qGTL2UQL">
      <int2:state int2:value="Rejected" int2:type="AugLoop_Text_Critique"/>
    </int2:bookmark>
    <int2:bookmark int2:bookmarkName="_Int_zo8U85KA" int2:invalidationBookmarkName="" int2:hashCode="tr5w4luGcUVK8Y" int2:id="w6eqvC5w">
      <int2:state int2:value="Rejected" int2:type="AugLoop_Text_Critique"/>
    </int2:bookmark>
    <int2:entireDocument int2:id="twJjG3rV">
      <int2:extLst>
        <oel:ext uri="E302BA01-7950-474C-9AD3-286E660C40A8">
          <int2:similaritySummary int2:version="1" int2:runId="1730567367415" int2:tilesCheckedInThisRun="15" int2:totalNumOfTiles="15" int2:similarityAnnotationCount="0" int2:numWords="1754" int2:numFlaggedWords="0"/>
        </oel:ext>
      </int2:extLst>
    </int2:entireDocument>
  </int2:observations>
  <int2:intelligenceSettings/>
  <int2:onDemandWorkflows>
    <int2:onDemandWorkflow int2:type="SimilarityCheck" int2:paragraphVersions="7CF23468-285E39ED 14251854-54688AD1 791E2FEA-5B284B4E 5D5F647A-0961E356 28566C68-66CDA266 2CAA2C4C-5FFE23EB 444FA814-397E1615 0C76A106-124620F4 7E53B9D9-6E6760FA 7E64CA86-34669022 5489ECB4-1F195B59 25490209-05EE9856 5F9C6131-3BE6B3AA 1F20A1AE-41736D49 13A8DCF6-3EB49604 369BD5E0-64F2E436 6E0184F2-5EC46216 30380D2F-5A93D8D2 04EE61F8-7E5772E6 01C52FB2-5CEAE4D6 189AB0A6-3BCEBD25 2BAADACB-68C6B15C 3FE211E0-54C0D595 634F332F-25822ACF"/>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76"/>
  <w:defaultTabStop w:val="720"/>
  <w:characterSpacingControl w:val="doNotCompress"/>
  <w:footnotePr>
    <w:footnote w:id="-1"/>
    <w:footnote w:id="0"/>
    <w:footnote w:id="1"/>
  </w:footnotePr>
  <w:endnotePr>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52EBA9AC"/>
    <w:rsid w:val="000012EF"/>
    <w:rsid w:val="000329F0"/>
    <w:rsid w:val="0003716F"/>
    <w:rsid w:val="000E299B"/>
    <w:rsid w:val="00121E38"/>
    <w:rsid w:val="00143CE9"/>
    <w:rsid w:val="001912AB"/>
    <w:rsid w:val="0019AA87"/>
    <w:rsid w:val="001E2960"/>
    <w:rsid w:val="002066ED"/>
    <w:rsid w:val="00230CF1"/>
    <w:rsid w:val="002A16E3"/>
    <w:rsid w:val="002B02B9"/>
    <w:rsid w:val="002D4332"/>
    <w:rsid w:val="002D7B94"/>
    <w:rsid w:val="003041DA"/>
    <w:rsid w:val="0031003A"/>
    <w:rsid w:val="00330C59"/>
    <w:rsid w:val="00379BE7"/>
    <w:rsid w:val="003F13C4"/>
    <w:rsid w:val="003F6B6C"/>
    <w:rsid w:val="00401763"/>
    <w:rsid w:val="00402F32"/>
    <w:rsid w:val="00463DD7"/>
    <w:rsid w:val="004D46AF"/>
    <w:rsid w:val="005086DC"/>
    <w:rsid w:val="00513ED4"/>
    <w:rsid w:val="00525D8C"/>
    <w:rsid w:val="0056543D"/>
    <w:rsid w:val="005D2478"/>
    <w:rsid w:val="005E6614"/>
    <w:rsid w:val="0061382C"/>
    <w:rsid w:val="006409C3"/>
    <w:rsid w:val="00673C66"/>
    <w:rsid w:val="00684621"/>
    <w:rsid w:val="0068644C"/>
    <w:rsid w:val="0069434C"/>
    <w:rsid w:val="006A70C6"/>
    <w:rsid w:val="006F49CA"/>
    <w:rsid w:val="006FCD1E"/>
    <w:rsid w:val="00702C95"/>
    <w:rsid w:val="00722089"/>
    <w:rsid w:val="00744CF1"/>
    <w:rsid w:val="007E3EAE"/>
    <w:rsid w:val="007E576C"/>
    <w:rsid w:val="007F410C"/>
    <w:rsid w:val="007F4303"/>
    <w:rsid w:val="00832128"/>
    <w:rsid w:val="00845260"/>
    <w:rsid w:val="008529DD"/>
    <w:rsid w:val="008C2612"/>
    <w:rsid w:val="008C9C8A"/>
    <w:rsid w:val="008E0978"/>
    <w:rsid w:val="008E4F7A"/>
    <w:rsid w:val="00926329"/>
    <w:rsid w:val="009F0479"/>
    <w:rsid w:val="00A536AB"/>
    <w:rsid w:val="00A55F47"/>
    <w:rsid w:val="00AB42D4"/>
    <w:rsid w:val="00B20CE4"/>
    <w:rsid w:val="00B37852"/>
    <w:rsid w:val="00B50F30"/>
    <w:rsid w:val="00B54800"/>
    <w:rsid w:val="00B84EB4"/>
    <w:rsid w:val="00BC2B45"/>
    <w:rsid w:val="00C157C3"/>
    <w:rsid w:val="00C43858"/>
    <w:rsid w:val="00C76C11"/>
    <w:rsid w:val="00C83189"/>
    <w:rsid w:val="00CC234C"/>
    <w:rsid w:val="00CF345B"/>
    <w:rsid w:val="00D07EBB"/>
    <w:rsid w:val="00D116F2"/>
    <w:rsid w:val="00D14257"/>
    <w:rsid w:val="00D2051D"/>
    <w:rsid w:val="00D34D8D"/>
    <w:rsid w:val="00D42039"/>
    <w:rsid w:val="00D47D91"/>
    <w:rsid w:val="00D73C42"/>
    <w:rsid w:val="00D7462F"/>
    <w:rsid w:val="00D760BB"/>
    <w:rsid w:val="00DB2CAF"/>
    <w:rsid w:val="00DD772F"/>
    <w:rsid w:val="00DE4D1C"/>
    <w:rsid w:val="00E0243F"/>
    <w:rsid w:val="00E4764A"/>
    <w:rsid w:val="00E767AC"/>
    <w:rsid w:val="00E95A82"/>
    <w:rsid w:val="00EB41FC"/>
    <w:rsid w:val="00EB787C"/>
    <w:rsid w:val="00ED7B51"/>
    <w:rsid w:val="00F86FE1"/>
    <w:rsid w:val="00FAAE51"/>
    <w:rsid w:val="00FB1420"/>
    <w:rsid w:val="00FB4B5E"/>
    <w:rsid w:val="00FE1666"/>
    <w:rsid w:val="00FE3BCD"/>
    <w:rsid w:val="012D714C"/>
    <w:rsid w:val="01667313"/>
    <w:rsid w:val="01A2E285"/>
    <w:rsid w:val="01B4A257"/>
    <w:rsid w:val="01C1BBCE"/>
    <w:rsid w:val="01E71CA0"/>
    <w:rsid w:val="02113ACF"/>
    <w:rsid w:val="021180AD"/>
    <w:rsid w:val="02172D8A"/>
    <w:rsid w:val="02191453"/>
    <w:rsid w:val="0239112F"/>
    <w:rsid w:val="0270D6D1"/>
    <w:rsid w:val="0280DC4F"/>
    <w:rsid w:val="02989EC1"/>
    <w:rsid w:val="02B61EAD"/>
    <w:rsid w:val="02E3AEE5"/>
    <w:rsid w:val="030D4397"/>
    <w:rsid w:val="0314C7A5"/>
    <w:rsid w:val="0354B187"/>
    <w:rsid w:val="0395C69C"/>
    <w:rsid w:val="03BB047F"/>
    <w:rsid w:val="03C4CFD4"/>
    <w:rsid w:val="03CBF3E8"/>
    <w:rsid w:val="04195971"/>
    <w:rsid w:val="046FBF1A"/>
    <w:rsid w:val="04771D44"/>
    <w:rsid w:val="04776F86"/>
    <w:rsid w:val="047E6A2D"/>
    <w:rsid w:val="048B4F1D"/>
    <w:rsid w:val="048EBD69"/>
    <w:rsid w:val="04A16FFA"/>
    <w:rsid w:val="04D4C0D2"/>
    <w:rsid w:val="050603B3"/>
    <w:rsid w:val="050EC740"/>
    <w:rsid w:val="051BABD2"/>
    <w:rsid w:val="051F4348"/>
    <w:rsid w:val="0563D2EA"/>
    <w:rsid w:val="0577412F"/>
    <w:rsid w:val="058DA5EB"/>
    <w:rsid w:val="05C41194"/>
    <w:rsid w:val="05DCEB4E"/>
    <w:rsid w:val="0642200B"/>
    <w:rsid w:val="0680FA06"/>
    <w:rsid w:val="0694385E"/>
    <w:rsid w:val="069E49F4"/>
    <w:rsid w:val="06B73B3E"/>
    <w:rsid w:val="06FF658F"/>
    <w:rsid w:val="071B0E2F"/>
    <w:rsid w:val="072D9B38"/>
    <w:rsid w:val="073BBC6A"/>
    <w:rsid w:val="074C9A02"/>
    <w:rsid w:val="0764BB9F"/>
    <w:rsid w:val="077A31B1"/>
    <w:rsid w:val="07835769"/>
    <w:rsid w:val="079298FA"/>
    <w:rsid w:val="07B803E4"/>
    <w:rsid w:val="07BCD922"/>
    <w:rsid w:val="07DA6204"/>
    <w:rsid w:val="07F1097E"/>
    <w:rsid w:val="07F91C34"/>
    <w:rsid w:val="08552D17"/>
    <w:rsid w:val="0867B5FE"/>
    <w:rsid w:val="086B0606"/>
    <w:rsid w:val="08A316AD"/>
    <w:rsid w:val="08B53BD3"/>
    <w:rsid w:val="08C06DCC"/>
    <w:rsid w:val="08C18D12"/>
    <w:rsid w:val="08CADF02"/>
    <w:rsid w:val="08DC7222"/>
    <w:rsid w:val="08E09D07"/>
    <w:rsid w:val="08F3F11F"/>
    <w:rsid w:val="08FE5F32"/>
    <w:rsid w:val="090BC0BF"/>
    <w:rsid w:val="09130B51"/>
    <w:rsid w:val="091555D5"/>
    <w:rsid w:val="093712A9"/>
    <w:rsid w:val="0967CD27"/>
    <w:rsid w:val="0982290A"/>
    <w:rsid w:val="09874EEA"/>
    <w:rsid w:val="099DFA9F"/>
    <w:rsid w:val="09B98300"/>
    <w:rsid w:val="09CC74B4"/>
    <w:rsid w:val="09EC25AD"/>
    <w:rsid w:val="0A1305F3"/>
    <w:rsid w:val="0A197168"/>
    <w:rsid w:val="0A219FC7"/>
    <w:rsid w:val="0A2E7837"/>
    <w:rsid w:val="0A44C018"/>
    <w:rsid w:val="0A4959DE"/>
    <w:rsid w:val="0A5097CB"/>
    <w:rsid w:val="0A5883E9"/>
    <w:rsid w:val="0A92651F"/>
    <w:rsid w:val="0AA7092F"/>
    <w:rsid w:val="0AAF9981"/>
    <w:rsid w:val="0AB10D57"/>
    <w:rsid w:val="0ABA9965"/>
    <w:rsid w:val="0ADA7C01"/>
    <w:rsid w:val="0AECF04F"/>
    <w:rsid w:val="0B0A86F1"/>
    <w:rsid w:val="0B162AB3"/>
    <w:rsid w:val="0B3F1846"/>
    <w:rsid w:val="0B6D0B21"/>
    <w:rsid w:val="0B6D3B81"/>
    <w:rsid w:val="0B9FAD90"/>
    <w:rsid w:val="0BA1F875"/>
    <w:rsid w:val="0BB009A4"/>
    <w:rsid w:val="0C1D1F3B"/>
    <w:rsid w:val="0C2BF003"/>
    <w:rsid w:val="0C5A9098"/>
    <w:rsid w:val="0C80EFA6"/>
    <w:rsid w:val="0C958D4C"/>
    <w:rsid w:val="0D6A3C2B"/>
    <w:rsid w:val="0D73A652"/>
    <w:rsid w:val="0D995438"/>
    <w:rsid w:val="0DA3B8C5"/>
    <w:rsid w:val="0DA6D964"/>
    <w:rsid w:val="0DA72351"/>
    <w:rsid w:val="0DCB6E9F"/>
    <w:rsid w:val="0DCD7DCF"/>
    <w:rsid w:val="0DCDD0A9"/>
    <w:rsid w:val="0DE09F83"/>
    <w:rsid w:val="0DF0098F"/>
    <w:rsid w:val="0DFC206A"/>
    <w:rsid w:val="0E2A7B6D"/>
    <w:rsid w:val="0E2DE934"/>
    <w:rsid w:val="0E3429E0"/>
    <w:rsid w:val="0E838568"/>
    <w:rsid w:val="0E9437B1"/>
    <w:rsid w:val="0EA0CC75"/>
    <w:rsid w:val="0EAA1A3C"/>
    <w:rsid w:val="0ECD903B"/>
    <w:rsid w:val="0ED8E7D1"/>
    <w:rsid w:val="0EE1B1F1"/>
    <w:rsid w:val="0F151E0D"/>
    <w:rsid w:val="0F594FB8"/>
    <w:rsid w:val="0F86CF7D"/>
    <w:rsid w:val="0FA6CCA6"/>
    <w:rsid w:val="0FB1776A"/>
    <w:rsid w:val="0FB2EB1B"/>
    <w:rsid w:val="0FB8494C"/>
    <w:rsid w:val="0FCE7160"/>
    <w:rsid w:val="0FD52710"/>
    <w:rsid w:val="10233F7C"/>
    <w:rsid w:val="1027E4C3"/>
    <w:rsid w:val="102AA3D5"/>
    <w:rsid w:val="10445082"/>
    <w:rsid w:val="10547B8D"/>
    <w:rsid w:val="1085C4AA"/>
    <w:rsid w:val="108862F0"/>
    <w:rsid w:val="1096E154"/>
    <w:rsid w:val="10A8E463"/>
    <w:rsid w:val="10B9428F"/>
    <w:rsid w:val="10DF86CA"/>
    <w:rsid w:val="10DFD08E"/>
    <w:rsid w:val="10E48EF0"/>
    <w:rsid w:val="10F5D3D5"/>
    <w:rsid w:val="11299311"/>
    <w:rsid w:val="1140B31D"/>
    <w:rsid w:val="11422A44"/>
    <w:rsid w:val="1148E97D"/>
    <w:rsid w:val="116C2FB9"/>
    <w:rsid w:val="117A1174"/>
    <w:rsid w:val="11835771"/>
    <w:rsid w:val="11D5B63B"/>
    <w:rsid w:val="11DCCC14"/>
    <w:rsid w:val="12000885"/>
    <w:rsid w:val="123CB1D3"/>
    <w:rsid w:val="124113AF"/>
    <w:rsid w:val="12499A4D"/>
    <w:rsid w:val="12879726"/>
    <w:rsid w:val="128D0F4F"/>
    <w:rsid w:val="128DF2EB"/>
    <w:rsid w:val="12951BAB"/>
    <w:rsid w:val="12DA793C"/>
    <w:rsid w:val="12E215C3"/>
    <w:rsid w:val="12EC4C5D"/>
    <w:rsid w:val="1304FFDF"/>
    <w:rsid w:val="13145198"/>
    <w:rsid w:val="131FEC36"/>
    <w:rsid w:val="1376C1A0"/>
    <w:rsid w:val="13D73B14"/>
    <w:rsid w:val="13DE7FA4"/>
    <w:rsid w:val="13DFDF14"/>
    <w:rsid w:val="13E31EBC"/>
    <w:rsid w:val="13F35697"/>
    <w:rsid w:val="13F8348D"/>
    <w:rsid w:val="1410AF66"/>
    <w:rsid w:val="1436E99F"/>
    <w:rsid w:val="1457BA48"/>
    <w:rsid w:val="145E9F65"/>
    <w:rsid w:val="1472C713"/>
    <w:rsid w:val="1492BE03"/>
    <w:rsid w:val="14AFB9E0"/>
    <w:rsid w:val="14C049D9"/>
    <w:rsid w:val="14EEA39E"/>
    <w:rsid w:val="151725C9"/>
    <w:rsid w:val="151E7189"/>
    <w:rsid w:val="15254AF5"/>
    <w:rsid w:val="152974A9"/>
    <w:rsid w:val="152FFDA0"/>
    <w:rsid w:val="1553BC90"/>
    <w:rsid w:val="155ECEC3"/>
    <w:rsid w:val="156D56DB"/>
    <w:rsid w:val="156EEC46"/>
    <w:rsid w:val="157C953A"/>
    <w:rsid w:val="15B975D1"/>
    <w:rsid w:val="15F27B36"/>
    <w:rsid w:val="15F8E1A3"/>
    <w:rsid w:val="15FAAE6A"/>
    <w:rsid w:val="162113D2"/>
    <w:rsid w:val="16598A0B"/>
    <w:rsid w:val="166652AD"/>
    <w:rsid w:val="1669CFDF"/>
    <w:rsid w:val="167BAA1D"/>
    <w:rsid w:val="16853D2B"/>
    <w:rsid w:val="1692F879"/>
    <w:rsid w:val="1694AF26"/>
    <w:rsid w:val="169A4285"/>
    <w:rsid w:val="16B60A45"/>
    <w:rsid w:val="16B91D08"/>
    <w:rsid w:val="16C0E515"/>
    <w:rsid w:val="16DF4594"/>
    <w:rsid w:val="16EB74D6"/>
    <w:rsid w:val="170161CB"/>
    <w:rsid w:val="17259B87"/>
    <w:rsid w:val="17369882"/>
    <w:rsid w:val="17432C78"/>
    <w:rsid w:val="1750D44D"/>
    <w:rsid w:val="17649718"/>
    <w:rsid w:val="17775EB9"/>
    <w:rsid w:val="1778D68F"/>
    <w:rsid w:val="17810578"/>
    <w:rsid w:val="178E01CA"/>
    <w:rsid w:val="17953C4C"/>
    <w:rsid w:val="17A5D3DE"/>
    <w:rsid w:val="17BD9DEB"/>
    <w:rsid w:val="17CE67DF"/>
    <w:rsid w:val="1806E248"/>
    <w:rsid w:val="18658D42"/>
    <w:rsid w:val="186FEE79"/>
    <w:rsid w:val="188670C0"/>
    <w:rsid w:val="18A553F5"/>
    <w:rsid w:val="18C6EE5E"/>
    <w:rsid w:val="18CE9C46"/>
    <w:rsid w:val="18EEC16E"/>
    <w:rsid w:val="18F410FD"/>
    <w:rsid w:val="18F688AE"/>
    <w:rsid w:val="18FF48B6"/>
    <w:rsid w:val="192C70BC"/>
    <w:rsid w:val="195E179D"/>
    <w:rsid w:val="19AD2689"/>
    <w:rsid w:val="19BEA0DE"/>
    <w:rsid w:val="19F30A8D"/>
    <w:rsid w:val="1A0C7BAC"/>
    <w:rsid w:val="1A0CB774"/>
    <w:rsid w:val="1A1B1768"/>
    <w:rsid w:val="1A1D2E11"/>
    <w:rsid w:val="1A2DE3EC"/>
    <w:rsid w:val="1A32384F"/>
    <w:rsid w:val="1A4AA5D1"/>
    <w:rsid w:val="1A6EB06C"/>
    <w:rsid w:val="1A744FDB"/>
    <w:rsid w:val="1A83FC6A"/>
    <w:rsid w:val="1A942C3A"/>
    <w:rsid w:val="1AD09D38"/>
    <w:rsid w:val="1AD929E1"/>
    <w:rsid w:val="1AE30259"/>
    <w:rsid w:val="1B061E79"/>
    <w:rsid w:val="1B08F481"/>
    <w:rsid w:val="1B11C13C"/>
    <w:rsid w:val="1B289DA1"/>
    <w:rsid w:val="1B3AF55D"/>
    <w:rsid w:val="1B8DAD56"/>
    <w:rsid w:val="1B8EA7B8"/>
    <w:rsid w:val="1B8FFB9C"/>
    <w:rsid w:val="1B93F003"/>
    <w:rsid w:val="1BB2055D"/>
    <w:rsid w:val="1BBE4077"/>
    <w:rsid w:val="1BCEB551"/>
    <w:rsid w:val="1BD1E8D3"/>
    <w:rsid w:val="1BD51062"/>
    <w:rsid w:val="1BE64671"/>
    <w:rsid w:val="1BF327B5"/>
    <w:rsid w:val="1BFB02BB"/>
    <w:rsid w:val="1C0D0F76"/>
    <w:rsid w:val="1C159091"/>
    <w:rsid w:val="1C2DB939"/>
    <w:rsid w:val="1C5BCC18"/>
    <w:rsid w:val="1C5C6FC1"/>
    <w:rsid w:val="1C5E3D69"/>
    <w:rsid w:val="1C6085AC"/>
    <w:rsid w:val="1C832D3D"/>
    <w:rsid w:val="1C9D18D5"/>
    <w:rsid w:val="1CAEF98F"/>
    <w:rsid w:val="1CE03AA6"/>
    <w:rsid w:val="1D00AF03"/>
    <w:rsid w:val="1D1125AF"/>
    <w:rsid w:val="1D150C8C"/>
    <w:rsid w:val="1D2C52F3"/>
    <w:rsid w:val="1D2DC7FA"/>
    <w:rsid w:val="1D3EB256"/>
    <w:rsid w:val="1D57C6FB"/>
    <w:rsid w:val="1D7583A9"/>
    <w:rsid w:val="1D8CA734"/>
    <w:rsid w:val="1D9599B0"/>
    <w:rsid w:val="1DB9BD48"/>
    <w:rsid w:val="1DC4A74B"/>
    <w:rsid w:val="1E12F322"/>
    <w:rsid w:val="1E256C76"/>
    <w:rsid w:val="1E3AA149"/>
    <w:rsid w:val="1E64E16B"/>
    <w:rsid w:val="1E6BB52A"/>
    <w:rsid w:val="1E7805FE"/>
    <w:rsid w:val="1ED33DFF"/>
    <w:rsid w:val="1EE265D2"/>
    <w:rsid w:val="1EED9C5E"/>
    <w:rsid w:val="1EF46A08"/>
    <w:rsid w:val="1EF492BE"/>
    <w:rsid w:val="1F33D1D2"/>
    <w:rsid w:val="1F5CE16D"/>
    <w:rsid w:val="1F63ED71"/>
    <w:rsid w:val="1F654CB6"/>
    <w:rsid w:val="1F902A10"/>
    <w:rsid w:val="1FC65FCC"/>
    <w:rsid w:val="1FC90ED8"/>
    <w:rsid w:val="1FCE4658"/>
    <w:rsid w:val="1FEC8E5A"/>
    <w:rsid w:val="1FFB3E3E"/>
    <w:rsid w:val="1FFBCD11"/>
    <w:rsid w:val="200706C0"/>
    <w:rsid w:val="20377AE1"/>
    <w:rsid w:val="2048BC2C"/>
    <w:rsid w:val="204C7DD3"/>
    <w:rsid w:val="20A63E7C"/>
    <w:rsid w:val="20A6D1D1"/>
    <w:rsid w:val="20E012AD"/>
    <w:rsid w:val="20EE1917"/>
    <w:rsid w:val="210D28D0"/>
    <w:rsid w:val="2138322A"/>
    <w:rsid w:val="215D3EF7"/>
    <w:rsid w:val="21A1E6E6"/>
    <w:rsid w:val="21A2D6C9"/>
    <w:rsid w:val="21ACFBAC"/>
    <w:rsid w:val="21CE36AF"/>
    <w:rsid w:val="22293DAD"/>
    <w:rsid w:val="22348EB5"/>
    <w:rsid w:val="2265DC39"/>
    <w:rsid w:val="226C59BB"/>
    <w:rsid w:val="226C6FC9"/>
    <w:rsid w:val="226F9C31"/>
    <w:rsid w:val="2281A9BF"/>
    <w:rsid w:val="228B0C70"/>
    <w:rsid w:val="2297C96E"/>
    <w:rsid w:val="22C4B069"/>
    <w:rsid w:val="22F12216"/>
    <w:rsid w:val="23149A5C"/>
    <w:rsid w:val="23172C2A"/>
    <w:rsid w:val="231ECAA5"/>
    <w:rsid w:val="2323D2DA"/>
    <w:rsid w:val="23267243"/>
    <w:rsid w:val="23650E9B"/>
    <w:rsid w:val="237F4C6A"/>
    <w:rsid w:val="23824332"/>
    <w:rsid w:val="23C0016F"/>
    <w:rsid w:val="23D36468"/>
    <w:rsid w:val="240B5468"/>
    <w:rsid w:val="2419CD3A"/>
    <w:rsid w:val="242DEAE6"/>
    <w:rsid w:val="243AD695"/>
    <w:rsid w:val="2456E38B"/>
    <w:rsid w:val="245D1075"/>
    <w:rsid w:val="24916710"/>
    <w:rsid w:val="24C81E81"/>
    <w:rsid w:val="24F325DA"/>
    <w:rsid w:val="2502FDC2"/>
    <w:rsid w:val="252E52E0"/>
    <w:rsid w:val="253A0E7D"/>
    <w:rsid w:val="25A2608A"/>
    <w:rsid w:val="25C1CE92"/>
    <w:rsid w:val="25CD378E"/>
    <w:rsid w:val="25EE5E67"/>
    <w:rsid w:val="260E192F"/>
    <w:rsid w:val="26288E7B"/>
    <w:rsid w:val="262983D6"/>
    <w:rsid w:val="263E6E9C"/>
    <w:rsid w:val="2649B671"/>
    <w:rsid w:val="265D4B7F"/>
    <w:rsid w:val="2677AF53"/>
    <w:rsid w:val="26886263"/>
    <w:rsid w:val="26931C5B"/>
    <w:rsid w:val="26A0972A"/>
    <w:rsid w:val="26A54DE1"/>
    <w:rsid w:val="26A73094"/>
    <w:rsid w:val="26B4625A"/>
    <w:rsid w:val="26D88F12"/>
    <w:rsid w:val="26ED50C6"/>
    <w:rsid w:val="272A20FE"/>
    <w:rsid w:val="27405CFC"/>
    <w:rsid w:val="27443E5D"/>
    <w:rsid w:val="27846CE1"/>
    <w:rsid w:val="2792EE7E"/>
    <w:rsid w:val="279DE0FF"/>
    <w:rsid w:val="27AD20A8"/>
    <w:rsid w:val="27C4A2E0"/>
    <w:rsid w:val="27CEADE6"/>
    <w:rsid w:val="27DE788D"/>
    <w:rsid w:val="27FB93A4"/>
    <w:rsid w:val="280CC4AD"/>
    <w:rsid w:val="286AA6F3"/>
    <w:rsid w:val="2890B6FF"/>
    <w:rsid w:val="28A00F96"/>
    <w:rsid w:val="28E36984"/>
    <w:rsid w:val="28F122C8"/>
    <w:rsid w:val="28F3E161"/>
    <w:rsid w:val="28F8CA4F"/>
    <w:rsid w:val="2908F0E9"/>
    <w:rsid w:val="2922C4D3"/>
    <w:rsid w:val="292DB69A"/>
    <w:rsid w:val="2934D46C"/>
    <w:rsid w:val="294E03EB"/>
    <w:rsid w:val="294E2668"/>
    <w:rsid w:val="2958CFBE"/>
    <w:rsid w:val="2965E5A9"/>
    <w:rsid w:val="2977F8CC"/>
    <w:rsid w:val="297BC5E8"/>
    <w:rsid w:val="298F9915"/>
    <w:rsid w:val="2991C781"/>
    <w:rsid w:val="29973402"/>
    <w:rsid w:val="29A47508"/>
    <w:rsid w:val="29A5E939"/>
    <w:rsid w:val="29C1282C"/>
    <w:rsid w:val="29D47E71"/>
    <w:rsid w:val="29F743E0"/>
    <w:rsid w:val="2A016772"/>
    <w:rsid w:val="2A484F18"/>
    <w:rsid w:val="2A6C4979"/>
    <w:rsid w:val="2A8B44A3"/>
    <w:rsid w:val="2A8F3DAA"/>
    <w:rsid w:val="2AA9E09F"/>
    <w:rsid w:val="2AB4D92B"/>
    <w:rsid w:val="2AB50619"/>
    <w:rsid w:val="2ADABF27"/>
    <w:rsid w:val="2AF2D364"/>
    <w:rsid w:val="2AF61BED"/>
    <w:rsid w:val="2AFB913F"/>
    <w:rsid w:val="2B1BA400"/>
    <w:rsid w:val="2B3DFA1B"/>
    <w:rsid w:val="2B634999"/>
    <w:rsid w:val="2BAB1BDE"/>
    <w:rsid w:val="2C0F1359"/>
    <w:rsid w:val="2C22C72D"/>
    <w:rsid w:val="2C333CF8"/>
    <w:rsid w:val="2C40923D"/>
    <w:rsid w:val="2C4F363A"/>
    <w:rsid w:val="2C7E3ABC"/>
    <w:rsid w:val="2C81750C"/>
    <w:rsid w:val="2C8E617F"/>
    <w:rsid w:val="2CCBAF59"/>
    <w:rsid w:val="2CD2DAFA"/>
    <w:rsid w:val="2CE39C07"/>
    <w:rsid w:val="2CE8A015"/>
    <w:rsid w:val="2D22E405"/>
    <w:rsid w:val="2D4630F3"/>
    <w:rsid w:val="2D9A9561"/>
    <w:rsid w:val="2DA83478"/>
    <w:rsid w:val="2DBEA3EB"/>
    <w:rsid w:val="2DD9B7E5"/>
    <w:rsid w:val="2DEC14A2"/>
    <w:rsid w:val="2DEEAE03"/>
    <w:rsid w:val="2DFE33CE"/>
    <w:rsid w:val="2E279E8F"/>
    <w:rsid w:val="2E2E5775"/>
    <w:rsid w:val="2E321524"/>
    <w:rsid w:val="2E397205"/>
    <w:rsid w:val="2E458188"/>
    <w:rsid w:val="2E6544DC"/>
    <w:rsid w:val="2E70DD14"/>
    <w:rsid w:val="2E7B489A"/>
    <w:rsid w:val="2E8DA6F4"/>
    <w:rsid w:val="2E98DF5F"/>
    <w:rsid w:val="2EB8F8A5"/>
    <w:rsid w:val="2EC0C18D"/>
    <w:rsid w:val="2EC1DCAC"/>
    <w:rsid w:val="2ED1DAB9"/>
    <w:rsid w:val="2ED8B38C"/>
    <w:rsid w:val="2EEB762D"/>
    <w:rsid w:val="2EF6E524"/>
    <w:rsid w:val="2EFC4B97"/>
    <w:rsid w:val="2F047DB9"/>
    <w:rsid w:val="2F1C4BE1"/>
    <w:rsid w:val="2F85986E"/>
    <w:rsid w:val="2F8DD2F2"/>
    <w:rsid w:val="2F904D5B"/>
    <w:rsid w:val="2F93B634"/>
    <w:rsid w:val="2FC9551F"/>
    <w:rsid w:val="2FCEBF53"/>
    <w:rsid w:val="2FDC3E83"/>
    <w:rsid w:val="2FFC0498"/>
    <w:rsid w:val="300B8C12"/>
    <w:rsid w:val="300D5900"/>
    <w:rsid w:val="30227C5D"/>
    <w:rsid w:val="302AB5FE"/>
    <w:rsid w:val="305D3232"/>
    <w:rsid w:val="305EDF38"/>
    <w:rsid w:val="306F000F"/>
    <w:rsid w:val="3081EA42"/>
    <w:rsid w:val="30A6D8FF"/>
    <w:rsid w:val="30AF6BAF"/>
    <w:rsid w:val="30E2EF73"/>
    <w:rsid w:val="30F9743C"/>
    <w:rsid w:val="3108043E"/>
    <w:rsid w:val="310FBE24"/>
    <w:rsid w:val="312FB577"/>
    <w:rsid w:val="3158D181"/>
    <w:rsid w:val="317C1D34"/>
    <w:rsid w:val="3193A56A"/>
    <w:rsid w:val="31B0C60C"/>
    <w:rsid w:val="31F65070"/>
    <w:rsid w:val="32379281"/>
    <w:rsid w:val="324147A0"/>
    <w:rsid w:val="32836A4D"/>
    <w:rsid w:val="329231C0"/>
    <w:rsid w:val="32981F2A"/>
    <w:rsid w:val="329BD71C"/>
    <w:rsid w:val="32A945AA"/>
    <w:rsid w:val="32BF918C"/>
    <w:rsid w:val="332FE473"/>
    <w:rsid w:val="3355FAFF"/>
    <w:rsid w:val="3387AB61"/>
    <w:rsid w:val="338EF27D"/>
    <w:rsid w:val="33A4FF46"/>
    <w:rsid w:val="33A595EB"/>
    <w:rsid w:val="33CD4D0F"/>
    <w:rsid w:val="346BAB7A"/>
    <w:rsid w:val="3472C688"/>
    <w:rsid w:val="348FDAF4"/>
    <w:rsid w:val="3490EAE8"/>
    <w:rsid w:val="34A5681E"/>
    <w:rsid w:val="34AA27F4"/>
    <w:rsid w:val="34BA1C53"/>
    <w:rsid w:val="34CF61E6"/>
    <w:rsid w:val="34D89176"/>
    <w:rsid w:val="35140CF5"/>
    <w:rsid w:val="3518D6C4"/>
    <w:rsid w:val="351F932C"/>
    <w:rsid w:val="351FFF01"/>
    <w:rsid w:val="3532BBB5"/>
    <w:rsid w:val="354CDCF7"/>
    <w:rsid w:val="356AF21A"/>
    <w:rsid w:val="35740702"/>
    <w:rsid w:val="3578EBC7"/>
    <w:rsid w:val="357D3094"/>
    <w:rsid w:val="358AECB9"/>
    <w:rsid w:val="3595CBA6"/>
    <w:rsid w:val="35BCBF98"/>
    <w:rsid w:val="35FB99EC"/>
    <w:rsid w:val="365ACAE4"/>
    <w:rsid w:val="36704155"/>
    <w:rsid w:val="367A8067"/>
    <w:rsid w:val="368A4B0B"/>
    <w:rsid w:val="36B7F143"/>
    <w:rsid w:val="36BDB949"/>
    <w:rsid w:val="36E6BF5E"/>
    <w:rsid w:val="36FC42CE"/>
    <w:rsid w:val="371B4E4A"/>
    <w:rsid w:val="37206AE4"/>
    <w:rsid w:val="3739FE05"/>
    <w:rsid w:val="376D99D1"/>
    <w:rsid w:val="37A05D86"/>
    <w:rsid w:val="37AAB935"/>
    <w:rsid w:val="37BB3D55"/>
    <w:rsid w:val="37CA768E"/>
    <w:rsid w:val="37D53B6F"/>
    <w:rsid w:val="37ECD0AD"/>
    <w:rsid w:val="37F93F4D"/>
    <w:rsid w:val="38098C48"/>
    <w:rsid w:val="3841E7B6"/>
    <w:rsid w:val="38560FA9"/>
    <w:rsid w:val="38617445"/>
    <w:rsid w:val="38629FE5"/>
    <w:rsid w:val="38734891"/>
    <w:rsid w:val="38A1FA47"/>
    <w:rsid w:val="38C495EB"/>
    <w:rsid w:val="38C8DA81"/>
    <w:rsid w:val="38F536F7"/>
    <w:rsid w:val="3911270F"/>
    <w:rsid w:val="39162C2C"/>
    <w:rsid w:val="391CF542"/>
    <w:rsid w:val="39543A2D"/>
    <w:rsid w:val="39615F93"/>
    <w:rsid w:val="3990F0C1"/>
    <w:rsid w:val="39982482"/>
    <w:rsid w:val="39A62107"/>
    <w:rsid w:val="39C8083E"/>
    <w:rsid w:val="39CBBC5C"/>
    <w:rsid w:val="39DC8257"/>
    <w:rsid w:val="3A1D3F37"/>
    <w:rsid w:val="3A23BE59"/>
    <w:rsid w:val="3A67EC03"/>
    <w:rsid w:val="3A76A02B"/>
    <w:rsid w:val="3A986480"/>
    <w:rsid w:val="3ACFA7DF"/>
    <w:rsid w:val="3B0D4933"/>
    <w:rsid w:val="3B268E47"/>
    <w:rsid w:val="3B47DA28"/>
    <w:rsid w:val="3B652974"/>
    <w:rsid w:val="3B6894A1"/>
    <w:rsid w:val="3B741D48"/>
    <w:rsid w:val="3B7F4758"/>
    <w:rsid w:val="3BB414C3"/>
    <w:rsid w:val="3BC56C48"/>
    <w:rsid w:val="3BC95F75"/>
    <w:rsid w:val="3BCDC948"/>
    <w:rsid w:val="3BD8A4DF"/>
    <w:rsid w:val="3BDB31E1"/>
    <w:rsid w:val="3BF778C9"/>
    <w:rsid w:val="3BFB0FA3"/>
    <w:rsid w:val="3C12BC40"/>
    <w:rsid w:val="3C324DDF"/>
    <w:rsid w:val="3C431215"/>
    <w:rsid w:val="3C8608F5"/>
    <w:rsid w:val="3C88CCF2"/>
    <w:rsid w:val="3CBD8D27"/>
    <w:rsid w:val="3D0082E6"/>
    <w:rsid w:val="3D0BD1D3"/>
    <w:rsid w:val="3D3B9BB7"/>
    <w:rsid w:val="3D3F537C"/>
    <w:rsid w:val="3D7FFE2D"/>
    <w:rsid w:val="3D9666C7"/>
    <w:rsid w:val="3DF433D7"/>
    <w:rsid w:val="3E1DFF0A"/>
    <w:rsid w:val="3E1E4AB5"/>
    <w:rsid w:val="3E1FC35C"/>
    <w:rsid w:val="3E2488E9"/>
    <w:rsid w:val="3E552E41"/>
    <w:rsid w:val="3E5D4F36"/>
    <w:rsid w:val="3E7A8ACF"/>
    <w:rsid w:val="3EBA8EF2"/>
    <w:rsid w:val="3EBEC32E"/>
    <w:rsid w:val="3EC33B81"/>
    <w:rsid w:val="3EE96DEB"/>
    <w:rsid w:val="3EECA65A"/>
    <w:rsid w:val="3EFA59FB"/>
    <w:rsid w:val="3F1303E7"/>
    <w:rsid w:val="3F1C5C39"/>
    <w:rsid w:val="3F38F596"/>
    <w:rsid w:val="3F4A29B0"/>
    <w:rsid w:val="3F4AAAB0"/>
    <w:rsid w:val="3F52F6EF"/>
    <w:rsid w:val="3F620140"/>
    <w:rsid w:val="3F62743C"/>
    <w:rsid w:val="3F62E8EF"/>
    <w:rsid w:val="3F7F70E9"/>
    <w:rsid w:val="3FE13E56"/>
    <w:rsid w:val="3FF86D43"/>
    <w:rsid w:val="400C1C9F"/>
    <w:rsid w:val="400F41AC"/>
    <w:rsid w:val="40168D2C"/>
    <w:rsid w:val="403193B3"/>
    <w:rsid w:val="4056ECF7"/>
    <w:rsid w:val="4069A3EA"/>
    <w:rsid w:val="40840B52"/>
    <w:rsid w:val="40B37C65"/>
    <w:rsid w:val="40C11043"/>
    <w:rsid w:val="40EB0CD7"/>
    <w:rsid w:val="4105FD4C"/>
    <w:rsid w:val="4131B275"/>
    <w:rsid w:val="414B1DD5"/>
    <w:rsid w:val="41790C18"/>
    <w:rsid w:val="417A2030"/>
    <w:rsid w:val="417ADE68"/>
    <w:rsid w:val="4181E269"/>
    <w:rsid w:val="418569C0"/>
    <w:rsid w:val="4197E3DB"/>
    <w:rsid w:val="419CF61F"/>
    <w:rsid w:val="41A55966"/>
    <w:rsid w:val="41A931CB"/>
    <w:rsid w:val="41C9E79C"/>
    <w:rsid w:val="41D09A30"/>
    <w:rsid w:val="41D80D27"/>
    <w:rsid w:val="41DBB209"/>
    <w:rsid w:val="41E29067"/>
    <w:rsid w:val="41F997E2"/>
    <w:rsid w:val="420D9193"/>
    <w:rsid w:val="422321D7"/>
    <w:rsid w:val="422AFFC1"/>
    <w:rsid w:val="4231517B"/>
    <w:rsid w:val="423A21B0"/>
    <w:rsid w:val="425233A7"/>
    <w:rsid w:val="425AA840"/>
    <w:rsid w:val="4260656F"/>
    <w:rsid w:val="4260EF8B"/>
    <w:rsid w:val="426EFEB6"/>
    <w:rsid w:val="428BC2AA"/>
    <w:rsid w:val="42C5E533"/>
    <w:rsid w:val="42FA6D5C"/>
    <w:rsid w:val="43182C59"/>
    <w:rsid w:val="4321C2F6"/>
    <w:rsid w:val="43269427"/>
    <w:rsid w:val="43380556"/>
    <w:rsid w:val="43402DE7"/>
    <w:rsid w:val="434AFC79"/>
    <w:rsid w:val="436C3982"/>
    <w:rsid w:val="4396D815"/>
    <w:rsid w:val="43ABF01C"/>
    <w:rsid w:val="441D9325"/>
    <w:rsid w:val="442FA2D5"/>
    <w:rsid w:val="4432F69E"/>
    <w:rsid w:val="4468F734"/>
    <w:rsid w:val="44866696"/>
    <w:rsid w:val="448E6D61"/>
    <w:rsid w:val="449D02CB"/>
    <w:rsid w:val="44CA62F8"/>
    <w:rsid w:val="44E49610"/>
    <w:rsid w:val="450F9F87"/>
    <w:rsid w:val="451C4AE0"/>
    <w:rsid w:val="45562595"/>
    <w:rsid w:val="4561FF8E"/>
    <w:rsid w:val="456210A4"/>
    <w:rsid w:val="45929C74"/>
    <w:rsid w:val="4598CAAE"/>
    <w:rsid w:val="45BDD141"/>
    <w:rsid w:val="45C6EE02"/>
    <w:rsid w:val="45DDD03F"/>
    <w:rsid w:val="45E87763"/>
    <w:rsid w:val="45FB2AFA"/>
    <w:rsid w:val="45FCB299"/>
    <w:rsid w:val="46090648"/>
    <w:rsid w:val="4615B249"/>
    <w:rsid w:val="461A58D3"/>
    <w:rsid w:val="46767857"/>
    <w:rsid w:val="4688EC14"/>
    <w:rsid w:val="468AEB93"/>
    <w:rsid w:val="469384D3"/>
    <w:rsid w:val="46B6C04D"/>
    <w:rsid w:val="46BBA896"/>
    <w:rsid w:val="46C339DE"/>
    <w:rsid w:val="46E3490C"/>
    <w:rsid w:val="46F6016D"/>
    <w:rsid w:val="472C0D92"/>
    <w:rsid w:val="47B58D6F"/>
    <w:rsid w:val="47B74870"/>
    <w:rsid w:val="47BC3262"/>
    <w:rsid w:val="47BDE823"/>
    <w:rsid w:val="47C3B585"/>
    <w:rsid w:val="47C7F37C"/>
    <w:rsid w:val="47E2C502"/>
    <w:rsid w:val="480812F1"/>
    <w:rsid w:val="4813E22A"/>
    <w:rsid w:val="481D549A"/>
    <w:rsid w:val="4820DE91"/>
    <w:rsid w:val="48278596"/>
    <w:rsid w:val="48291DF5"/>
    <w:rsid w:val="485CC763"/>
    <w:rsid w:val="48681CD7"/>
    <w:rsid w:val="487B2A1F"/>
    <w:rsid w:val="487C4FAF"/>
    <w:rsid w:val="4884B546"/>
    <w:rsid w:val="48A3621B"/>
    <w:rsid w:val="48BDAEE0"/>
    <w:rsid w:val="48C14308"/>
    <w:rsid w:val="48D8B408"/>
    <w:rsid w:val="4910BB4E"/>
    <w:rsid w:val="4931EECA"/>
    <w:rsid w:val="49337CAF"/>
    <w:rsid w:val="493879A0"/>
    <w:rsid w:val="495DCC97"/>
    <w:rsid w:val="496BD136"/>
    <w:rsid w:val="498CE5F2"/>
    <w:rsid w:val="49AA7F41"/>
    <w:rsid w:val="49B24C08"/>
    <w:rsid w:val="49CDB6AF"/>
    <w:rsid w:val="49CF17F0"/>
    <w:rsid w:val="49D16831"/>
    <w:rsid w:val="49D377B7"/>
    <w:rsid w:val="4A005BED"/>
    <w:rsid w:val="4A08F711"/>
    <w:rsid w:val="4A0AF558"/>
    <w:rsid w:val="4A5558E8"/>
    <w:rsid w:val="4A6540D6"/>
    <w:rsid w:val="4AB413DD"/>
    <w:rsid w:val="4AEF2A7A"/>
    <w:rsid w:val="4B0508BE"/>
    <w:rsid w:val="4B074C0E"/>
    <w:rsid w:val="4B0A7761"/>
    <w:rsid w:val="4B2028EA"/>
    <w:rsid w:val="4B20D1F4"/>
    <w:rsid w:val="4B5EECCB"/>
    <w:rsid w:val="4B86B999"/>
    <w:rsid w:val="4B8BFC57"/>
    <w:rsid w:val="4C64F951"/>
    <w:rsid w:val="4C678183"/>
    <w:rsid w:val="4C76A051"/>
    <w:rsid w:val="4C8301D5"/>
    <w:rsid w:val="4CA14304"/>
    <w:rsid w:val="4CCD9A8D"/>
    <w:rsid w:val="4CE8CA37"/>
    <w:rsid w:val="4D23B2DA"/>
    <w:rsid w:val="4D4330D4"/>
    <w:rsid w:val="4D6DADBB"/>
    <w:rsid w:val="4D88FC6D"/>
    <w:rsid w:val="4D9B9DD2"/>
    <w:rsid w:val="4DB054FB"/>
    <w:rsid w:val="4DB76812"/>
    <w:rsid w:val="4DC52298"/>
    <w:rsid w:val="4DD69B90"/>
    <w:rsid w:val="4E063D0C"/>
    <w:rsid w:val="4E1C289C"/>
    <w:rsid w:val="4E1D8C13"/>
    <w:rsid w:val="4E332F23"/>
    <w:rsid w:val="4E4E375E"/>
    <w:rsid w:val="4E622937"/>
    <w:rsid w:val="4E627802"/>
    <w:rsid w:val="4E75E71E"/>
    <w:rsid w:val="4EA4B38B"/>
    <w:rsid w:val="4EE4DC00"/>
    <w:rsid w:val="4EF6AFBE"/>
    <w:rsid w:val="4F05EFD4"/>
    <w:rsid w:val="4F57D439"/>
    <w:rsid w:val="4F95E474"/>
    <w:rsid w:val="4FBB31F3"/>
    <w:rsid w:val="4FBF4421"/>
    <w:rsid w:val="4FD82C4A"/>
    <w:rsid w:val="4FE2EA0C"/>
    <w:rsid w:val="50122FB3"/>
    <w:rsid w:val="50B10090"/>
    <w:rsid w:val="50BB26A9"/>
    <w:rsid w:val="50CDECA0"/>
    <w:rsid w:val="50F6B702"/>
    <w:rsid w:val="516A089E"/>
    <w:rsid w:val="51A1D837"/>
    <w:rsid w:val="51CC0895"/>
    <w:rsid w:val="51D76B4E"/>
    <w:rsid w:val="51ED94DB"/>
    <w:rsid w:val="51FEB5E0"/>
    <w:rsid w:val="5210F281"/>
    <w:rsid w:val="5231DCB2"/>
    <w:rsid w:val="52491EA1"/>
    <w:rsid w:val="526CC5CB"/>
    <w:rsid w:val="5293EEA5"/>
    <w:rsid w:val="5294BF9E"/>
    <w:rsid w:val="52D6DC8E"/>
    <w:rsid w:val="52EBA9AC"/>
    <w:rsid w:val="52FBDC81"/>
    <w:rsid w:val="52FD9BD5"/>
    <w:rsid w:val="532CEA27"/>
    <w:rsid w:val="5345669B"/>
    <w:rsid w:val="5368CFEA"/>
    <w:rsid w:val="5369F950"/>
    <w:rsid w:val="53A88042"/>
    <w:rsid w:val="53CB0577"/>
    <w:rsid w:val="53CE2610"/>
    <w:rsid w:val="53E58C0E"/>
    <w:rsid w:val="53F5A030"/>
    <w:rsid w:val="541AEECB"/>
    <w:rsid w:val="543C0E78"/>
    <w:rsid w:val="543ECA32"/>
    <w:rsid w:val="545B61AB"/>
    <w:rsid w:val="5464DB56"/>
    <w:rsid w:val="548A2B07"/>
    <w:rsid w:val="54985FC8"/>
    <w:rsid w:val="549C9D5B"/>
    <w:rsid w:val="54B236A6"/>
    <w:rsid w:val="55036D7D"/>
    <w:rsid w:val="55121C54"/>
    <w:rsid w:val="5516A5A3"/>
    <w:rsid w:val="552117E9"/>
    <w:rsid w:val="55311F21"/>
    <w:rsid w:val="554177F5"/>
    <w:rsid w:val="5575D3F3"/>
    <w:rsid w:val="5588341A"/>
    <w:rsid w:val="55885A8F"/>
    <w:rsid w:val="5588E66B"/>
    <w:rsid w:val="55B0378D"/>
    <w:rsid w:val="55FE5B52"/>
    <w:rsid w:val="560131D8"/>
    <w:rsid w:val="56085D08"/>
    <w:rsid w:val="563E96A8"/>
    <w:rsid w:val="5640ACBF"/>
    <w:rsid w:val="5651DD22"/>
    <w:rsid w:val="56603608"/>
    <w:rsid w:val="566F9B6B"/>
    <w:rsid w:val="56AE9FE6"/>
    <w:rsid w:val="56D78886"/>
    <w:rsid w:val="56F82B38"/>
    <w:rsid w:val="57035CF9"/>
    <w:rsid w:val="57108503"/>
    <w:rsid w:val="5726B136"/>
    <w:rsid w:val="573FB8A6"/>
    <w:rsid w:val="5788BF80"/>
    <w:rsid w:val="57AA84FB"/>
    <w:rsid w:val="57B549E9"/>
    <w:rsid w:val="57B91A40"/>
    <w:rsid w:val="57CA9897"/>
    <w:rsid w:val="57DF764B"/>
    <w:rsid w:val="5802DA35"/>
    <w:rsid w:val="58056CFA"/>
    <w:rsid w:val="580F84F8"/>
    <w:rsid w:val="580FE2C5"/>
    <w:rsid w:val="581D9414"/>
    <w:rsid w:val="5825E054"/>
    <w:rsid w:val="583E70AD"/>
    <w:rsid w:val="584094C2"/>
    <w:rsid w:val="585CD139"/>
    <w:rsid w:val="585E19AD"/>
    <w:rsid w:val="58855B80"/>
    <w:rsid w:val="58A6D5D4"/>
    <w:rsid w:val="58CA0115"/>
    <w:rsid w:val="59005A30"/>
    <w:rsid w:val="590FE005"/>
    <w:rsid w:val="594E7778"/>
    <w:rsid w:val="5951804B"/>
    <w:rsid w:val="597C327E"/>
    <w:rsid w:val="598AAAF7"/>
    <w:rsid w:val="59BD39AB"/>
    <w:rsid w:val="59CB1D77"/>
    <w:rsid w:val="5A373FA9"/>
    <w:rsid w:val="5A3F9764"/>
    <w:rsid w:val="5A42F877"/>
    <w:rsid w:val="5A564262"/>
    <w:rsid w:val="5A6AF16F"/>
    <w:rsid w:val="5A6F2311"/>
    <w:rsid w:val="5AAE7C37"/>
    <w:rsid w:val="5AB0207A"/>
    <w:rsid w:val="5AB64F87"/>
    <w:rsid w:val="5AB781D4"/>
    <w:rsid w:val="5ABE21EF"/>
    <w:rsid w:val="5AC3B5D3"/>
    <w:rsid w:val="5AC451D5"/>
    <w:rsid w:val="5ADF2F7F"/>
    <w:rsid w:val="5AE44BCF"/>
    <w:rsid w:val="5AEA23F7"/>
    <w:rsid w:val="5B03B06A"/>
    <w:rsid w:val="5B072FFA"/>
    <w:rsid w:val="5B1274A0"/>
    <w:rsid w:val="5B4E99A6"/>
    <w:rsid w:val="5B630195"/>
    <w:rsid w:val="5B98BCA4"/>
    <w:rsid w:val="5BE2E1E7"/>
    <w:rsid w:val="5C164B7B"/>
    <w:rsid w:val="5C3D4CFF"/>
    <w:rsid w:val="5C426DC0"/>
    <w:rsid w:val="5C876166"/>
    <w:rsid w:val="5CA1204A"/>
    <w:rsid w:val="5CAE571F"/>
    <w:rsid w:val="5CC1DBD5"/>
    <w:rsid w:val="5CC92DC9"/>
    <w:rsid w:val="5CEF0BD6"/>
    <w:rsid w:val="5CF7779D"/>
    <w:rsid w:val="5CF7B148"/>
    <w:rsid w:val="5CFF1CA6"/>
    <w:rsid w:val="5D06E2DC"/>
    <w:rsid w:val="5D2086F7"/>
    <w:rsid w:val="5D23CBDB"/>
    <w:rsid w:val="5D405210"/>
    <w:rsid w:val="5D569063"/>
    <w:rsid w:val="5D726322"/>
    <w:rsid w:val="5D740B05"/>
    <w:rsid w:val="5D9E516E"/>
    <w:rsid w:val="5DA30459"/>
    <w:rsid w:val="5DA5A9B6"/>
    <w:rsid w:val="5DCE1E32"/>
    <w:rsid w:val="5DEF3D4D"/>
    <w:rsid w:val="5DF5841C"/>
    <w:rsid w:val="5DF9E820"/>
    <w:rsid w:val="5E2092B4"/>
    <w:rsid w:val="5E38DE9F"/>
    <w:rsid w:val="5E5A044F"/>
    <w:rsid w:val="5E5EA230"/>
    <w:rsid w:val="5E79D7C7"/>
    <w:rsid w:val="5E8015A0"/>
    <w:rsid w:val="5E806E1E"/>
    <w:rsid w:val="5E84D716"/>
    <w:rsid w:val="5E904F09"/>
    <w:rsid w:val="5EA49835"/>
    <w:rsid w:val="5EB754BA"/>
    <w:rsid w:val="5EC9E06E"/>
    <w:rsid w:val="5F08B7E4"/>
    <w:rsid w:val="5F183427"/>
    <w:rsid w:val="5F257265"/>
    <w:rsid w:val="5F3CA04F"/>
    <w:rsid w:val="5FA5312F"/>
    <w:rsid w:val="5FA8C30D"/>
    <w:rsid w:val="5FAD32EA"/>
    <w:rsid w:val="5FB75F0C"/>
    <w:rsid w:val="5FCAA087"/>
    <w:rsid w:val="600D93FD"/>
    <w:rsid w:val="6032230C"/>
    <w:rsid w:val="603707A1"/>
    <w:rsid w:val="6040A309"/>
    <w:rsid w:val="60713D8D"/>
    <w:rsid w:val="608AAA13"/>
    <w:rsid w:val="60A70A13"/>
    <w:rsid w:val="60BAE43F"/>
    <w:rsid w:val="60DA44D9"/>
    <w:rsid w:val="60F12864"/>
    <w:rsid w:val="60F54C03"/>
    <w:rsid w:val="611B1CE5"/>
    <w:rsid w:val="61579F74"/>
    <w:rsid w:val="615F1427"/>
    <w:rsid w:val="616CE8B1"/>
    <w:rsid w:val="619E3859"/>
    <w:rsid w:val="61AF5344"/>
    <w:rsid w:val="61C190A9"/>
    <w:rsid w:val="61D42289"/>
    <w:rsid w:val="61F9DA89"/>
    <w:rsid w:val="62048806"/>
    <w:rsid w:val="620CCB51"/>
    <w:rsid w:val="6214189E"/>
    <w:rsid w:val="6221B012"/>
    <w:rsid w:val="624725BC"/>
    <w:rsid w:val="628B4902"/>
    <w:rsid w:val="628E51A2"/>
    <w:rsid w:val="62BA6E70"/>
    <w:rsid w:val="62E1E39B"/>
    <w:rsid w:val="62E90632"/>
    <w:rsid w:val="62FF7613"/>
    <w:rsid w:val="6309BAA0"/>
    <w:rsid w:val="63179942"/>
    <w:rsid w:val="6374206D"/>
    <w:rsid w:val="639C857F"/>
    <w:rsid w:val="63C26E57"/>
    <w:rsid w:val="63DB8C89"/>
    <w:rsid w:val="63F45B4F"/>
    <w:rsid w:val="640EEB33"/>
    <w:rsid w:val="644D4747"/>
    <w:rsid w:val="6467A4FD"/>
    <w:rsid w:val="646DF386"/>
    <w:rsid w:val="646EFA1D"/>
    <w:rsid w:val="646F7336"/>
    <w:rsid w:val="647340E3"/>
    <w:rsid w:val="6483E387"/>
    <w:rsid w:val="6495F104"/>
    <w:rsid w:val="64ACD1A8"/>
    <w:rsid w:val="64B5398C"/>
    <w:rsid w:val="64D48EEF"/>
    <w:rsid w:val="64D806DF"/>
    <w:rsid w:val="64E05F28"/>
    <w:rsid w:val="64E18DD5"/>
    <w:rsid w:val="64F169FB"/>
    <w:rsid w:val="6517A0A8"/>
    <w:rsid w:val="653AB66F"/>
    <w:rsid w:val="65989B4D"/>
    <w:rsid w:val="659D4149"/>
    <w:rsid w:val="65F1D1BB"/>
    <w:rsid w:val="65F9CEE0"/>
    <w:rsid w:val="660F8973"/>
    <w:rsid w:val="6628659C"/>
    <w:rsid w:val="6663C9AD"/>
    <w:rsid w:val="667AF752"/>
    <w:rsid w:val="66819630"/>
    <w:rsid w:val="66913EB4"/>
    <w:rsid w:val="66925A16"/>
    <w:rsid w:val="66C306DA"/>
    <w:rsid w:val="66EFF3C7"/>
    <w:rsid w:val="66F35961"/>
    <w:rsid w:val="6717041D"/>
    <w:rsid w:val="671AAB36"/>
    <w:rsid w:val="673D4BE7"/>
    <w:rsid w:val="67537890"/>
    <w:rsid w:val="67592BF5"/>
    <w:rsid w:val="67730F1E"/>
    <w:rsid w:val="6773C7C9"/>
    <w:rsid w:val="67852184"/>
    <w:rsid w:val="67A9A522"/>
    <w:rsid w:val="67B56E08"/>
    <w:rsid w:val="67E24BCD"/>
    <w:rsid w:val="67EDE659"/>
    <w:rsid w:val="67EF70BE"/>
    <w:rsid w:val="67F8E2E7"/>
    <w:rsid w:val="681BDC07"/>
    <w:rsid w:val="68623B78"/>
    <w:rsid w:val="6899B05B"/>
    <w:rsid w:val="689A606A"/>
    <w:rsid w:val="68ACBD4F"/>
    <w:rsid w:val="68E7FDB8"/>
    <w:rsid w:val="690BEB4F"/>
    <w:rsid w:val="6919371F"/>
    <w:rsid w:val="6931C7A6"/>
    <w:rsid w:val="694A5A94"/>
    <w:rsid w:val="695402A7"/>
    <w:rsid w:val="696142B2"/>
    <w:rsid w:val="6976FA91"/>
    <w:rsid w:val="698D5438"/>
    <w:rsid w:val="699A7981"/>
    <w:rsid w:val="69A97877"/>
    <w:rsid w:val="69B81BE7"/>
    <w:rsid w:val="69CF467B"/>
    <w:rsid w:val="69F8D77A"/>
    <w:rsid w:val="6A0528D4"/>
    <w:rsid w:val="6A0E26AA"/>
    <w:rsid w:val="6A35DF06"/>
    <w:rsid w:val="6A7ACB21"/>
    <w:rsid w:val="6A832852"/>
    <w:rsid w:val="6A8924EA"/>
    <w:rsid w:val="6A978F05"/>
    <w:rsid w:val="6AA03EFD"/>
    <w:rsid w:val="6AAAA7C3"/>
    <w:rsid w:val="6AD645F5"/>
    <w:rsid w:val="6B0B0CC4"/>
    <w:rsid w:val="6B13E768"/>
    <w:rsid w:val="6B63270C"/>
    <w:rsid w:val="6B816665"/>
    <w:rsid w:val="6B85E260"/>
    <w:rsid w:val="6B8E4B5A"/>
    <w:rsid w:val="6BB827B2"/>
    <w:rsid w:val="6BBDB94D"/>
    <w:rsid w:val="6BD452EB"/>
    <w:rsid w:val="6C2C51D8"/>
    <w:rsid w:val="6C2E6144"/>
    <w:rsid w:val="6C44C63E"/>
    <w:rsid w:val="6C581149"/>
    <w:rsid w:val="6C5EEE1D"/>
    <w:rsid w:val="6C632E54"/>
    <w:rsid w:val="6C6F3643"/>
    <w:rsid w:val="6CCB91E3"/>
    <w:rsid w:val="6CCD73F5"/>
    <w:rsid w:val="6CDA24D7"/>
    <w:rsid w:val="6D3885A3"/>
    <w:rsid w:val="6D8AAD97"/>
    <w:rsid w:val="6D974133"/>
    <w:rsid w:val="6DB1B1A7"/>
    <w:rsid w:val="6DD5B77C"/>
    <w:rsid w:val="6DD9D7D6"/>
    <w:rsid w:val="6DE2011E"/>
    <w:rsid w:val="6DF06480"/>
    <w:rsid w:val="6DF27F81"/>
    <w:rsid w:val="6DFC8644"/>
    <w:rsid w:val="6E076D01"/>
    <w:rsid w:val="6E2FC8A0"/>
    <w:rsid w:val="6E344281"/>
    <w:rsid w:val="6E3ACE48"/>
    <w:rsid w:val="6E486BB5"/>
    <w:rsid w:val="6E5604E8"/>
    <w:rsid w:val="6E73FE58"/>
    <w:rsid w:val="6ED46650"/>
    <w:rsid w:val="6ED7CC17"/>
    <w:rsid w:val="6EF9390A"/>
    <w:rsid w:val="6F0B2194"/>
    <w:rsid w:val="6F2436BF"/>
    <w:rsid w:val="6F3C1539"/>
    <w:rsid w:val="6F59AED8"/>
    <w:rsid w:val="6F965250"/>
    <w:rsid w:val="6FD430B3"/>
    <w:rsid w:val="6FDE10FA"/>
    <w:rsid w:val="6FE144FD"/>
    <w:rsid w:val="702CFD74"/>
    <w:rsid w:val="705BEAE3"/>
    <w:rsid w:val="7061492B"/>
    <w:rsid w:val="7064B87F"/>
    <w:rsid w:val="70A8FB83"/>
    <w:rsid w:val="70C6986C"/>
    <w:rsid w:val="70E12269"/>
    <w:rsid w:val="70EA5023"/>
    <w:rsid w:val="70F14CBA"/>
    <w:rsid w:val="710199D0"/>
    <w:rsid w:val="71346F9C"/>
    <w:rsid w:val="71428BF9"/>
    <w:rsid w:val="7177FA1E"/>
    <w:rsid w:val="717D9A10"/>
    <w:rsid w:val="71A2244B"/>
    <w:rsid w:val="71CD4002"/>
    <w:rsid w:val="71DD4924"/>
    <w:rsid w:val="71DFDFB3"/>
    <w:rsid w:val="71F8BE2E"/>
    <w:rsid w:val="7201C745"/>
    <w:rsid w:val="7209BF03"/>
    <w:rsid w:val="720A98D1"/>
    <w:rsid w:val="72169879"/>
    <w:rsid w:val="72192C59"/>
    <w:rsid w:val="723143F7"/>
    <w:rsid w:val="724995AC"/>
    <w:rsid w:val="7250F42C"/>
    <w:rsid w:val="72754696"/>
    <w:rsid w:val="72861591"/>
    <w:rsid w:val="7288CB07"/>
    <w:rsid w:val="72B9E898"/>
    <w:rsid w:val="72D0B2E0"/>
    <w:rsid w:val="72D18D00"/>
    <w:rsid w:val="72E00C9A"/>
    <w:rsid w:val="72EDE8B5"/>
    <w:rsid w:val="72F68FE4"/>
    <w:rsid w:val="73179ABF"/>
    <w:rsid w:val="731A394B"/>
    <w:rsid w:val="736CAC53"/>
    <w:rsid w:val="73758EFB"/>
    <w:rsid w:val="737E56E9"/>
    <w:rsid w:val="73853106"/>
    <w:rsid w:val="73B2ABFF"/>
    <w:rsid w:val="73BE30FB"/>
    <w:rsid w:val="73D0D85C"/>
    <w:rsid w:val="73F61AC0"/>
    <w:rsid w:val="740CEBCD"/>
    <w:rsid w:val="742D2183"/>
    <w:rsid w:val="742FE8F3"/>
    <w:rsid w:val="7459B8D3"/>
    <w:rsid w:val="749A6BFA"/>
    <w:rsid w:val="74B70D6F"/>
    <w:rsid w:val="74C0B254"/>
    <w:rsid w:val="74FAEDC3"/>
    <w:rsid w:val="752AEA3E"/>
    <w:rsid w:val="75404D9C"/>
    <w:rsid w:val="7548ED1D"/>
    <w:rsid w:val="7572B44E"/>
    <w:rsid w:val="7574D075"/>
    <w:rsid w:val="757FE7A9"/>
    <w:rsid w:val="75806469"/>
    <w:rsid w:val="75BFD9A3"/>
    <w:rsid w:val="75C043D0"/>
    <w:rsid w:val="75CFB193"/>
    <w:rsid w:val="75D4F0D6"/>
    <w:rsid w:val="75F2E43C"/>
    <w:rsid w:val="75F6A867"/>
    <w:rsid w:val="7655240F"/>
    <w:rsid w:val="765A8942"/>
    <w:rsid w:val="766E57B2"/>
    <w:rsid w:val="76766221"/>
    <w:rsid w:val="769228EE"/>
    <w:rsid w:val="769A41CB"/>
    <w:rsid w:val="76A21FCB"/>
    <w:rsid w:val="76C6701D"/>
    <w:rsid w:val="76F09B01"/>
    <w:rsid w:val="77025615"/>
    <w:rsid w:val="7729B55F"/>
    <w:rsid w:val="77355F23"/>
    <w:rsid w:val="773B322E"/>
    <w:rsid w:val="773CF41F"/>
    <w:rsid w:val="774ADAD7"/>
    <w:rsid w:val="776D5670"/>
    <w:rsid w:val="7790123B"/>
    <w:rsid w:val="77B8B36D"/>
    <w:rsid w:val="77CEEB90"/>
    <w:rsid w:val="77DACAF5"/>
    <w:rsid w:val="781F0FA9"/>
    <w:rsid w:val="7821250D"/>
    <w:rsid w:val="783456AC"/>
    <w:rsid w:val="783BC83B"/>
    <w:rsid w:val="78501094"/>
    <w:rsid w:val="78510412"/>
    <w:rsid w:val="78581C7D"/>
    <w:rsid w:val="785868F3"/>
    <w:rsid w:val="7868309A"/>
    <w:rsid w:val="786EE2F4"/>
    <w:rsid w:val="78B75424"/>
    <w:rsid w:val="78BBD5EB"/>
    <w:rsid w:val="78F101F8"/>
    <w:rsid w:val="78F4D276"/>
    <w:rsid w:val="78F828C6"/>
    <w:rsid w:val="7908F5E7"/>
    <w:rsid w:val="791518EA"/>
    <w:rsid w:val="791BCBA5"/>
    <w:rsid w:val="7932F30D"/>
    <w:rsid w:val="7935F3A7"/>
    <w:rsid w:val="79520305"/>
    <w:rsid w:val="79584AA1"/>
    <w:rsid w:val="796D3A7B"/>
    <w:rsid w:val="7980F068"/>
    <w:rsid w:val="79AEBD85"/>
    <w:rsid w:val="79B20E56"/>
    <w:rsid w:val="79C4B4E8"/>
    <w:rsid w:val="7A2851A5"/>
    <w:rsid w:val="7A3D8487"/>
    <w:rsid w:val="7A42C365"/>
    <w:rsid w:val="7A643C0E"/>
    <w:rsid w:val="7A68A20A"/>
    <w:rsid w:val="7A6CFE45"/>
    <w:rsid w:val="7A938C95"/>
    <w:rsid w:val="7A9CDCE6"/>
    <w:rsid w:val="7AB0EF13"/>
    <w:rsid w:val="7AB376C4"/>
    <w:rsid w:val="7AC9877A"/>
    <w:rsid w:val="7AE14480"/>
    <w:rsid w:val="7B1D291C"/>
    <w:rsid w:val="7B3D0833"/>
    <w:rsid w:val="7B48105A"/>
    <w:rsid w:val="7B4F9EAA"/>
    <w:rsid w:val="7B932214"/>
    <w:rsid w:val="7BABD8CC"/>
    <w:rsid w:val="7BC4FD60"/>
    <w:rsid w:val="7BDC6311"/>
    <w:rsid w:val="7BE04C1D"/>
    <w:rsid w:val="7BF7128C"/>
    <w:rsid w:val="7BFDFA6E"/>
    <w:rsid w:val="7C5EADB5"/>
    <w:rsid w:val="7CA64274"/>
    <w:rsid w:val="7CBAC52D"/>
    <w:rsid w:val="7CD0B339"/>
    <w:rsid w:val="7CEADF27"/>
    <w:rsid w:val="7D005B4F"/>
    <w:rsid w:val="7D059465"/>
    <w:rsid w:val="7D0735E4"/>
    <w:rsid w:val="7D3DA4C2"/>
    <w:rsid w:val="7D43A55E"/>
    <w:rsid w:val="7D509E05"/>
    <w:rsid w:val="7D563E61"/>
    <w:rsid w:val="7D707AA6"/>
    <w:rsid w:val="7D73A181"/>
    <w:rsid w:val="7D771F4C"/>
    <w:rsid w:val="7DAFA145"/>
    <w:rsid w:val="7DB75970"/>
    <w:rsid w:val="7DD692A2"/>
    <w:rsid w:val="7E065890"/>
    <w:rsid w:val="7E068583"/>
    <w:rsid w:val="7E1477B8"/>
    <w:rsid w:val="7E402B4C"/>
    <w:rsid w:val="7E62450A"/>
    <w:rsid w:val="7E73684B"/>
    <w:rsid w:val="7E7DB110"/>
    <w:rsid w:val="7E932417"/>
    <w:rsid w:val="7E9EFBC0"/>
    <w:rsid w:val="7EA49C44"/>
    <w:rsid w:val="7ECA77A3"/>
    <w:rsid w:val="7ECAE9A3"/>
    <w:rsid w:val="7EE9418A"/>
    <w:rsid w:val="7F3E68FF"/>
    <w:rsid w:val="7F413F5F"/>
    <w:rsid w:val="7F6036C4"/>
    <w:rsid w:val="7F61C39B"/>
    <w:rsid w:val="7F64A9B7"/>
    <w:rsid w:val="7F703FD3"/>
    <w:rsid w:val="7F781D95"/>
    <w:rsid w:val="7F782924"/>
    <w:rsid w:val="7F868765"/>
    <w:rsid w:val="7FA793AB"/>
    <w:rsid w:val="7FB2ABA0"/>
    <w:rsid w:val="7FB686D1"/>
    <w:rsid w:val="7FD1004A"/>
    <w:rsid w:val="7FD7D537"/>
    <w:rsid w:val="7FD8B6C7"/>
    <w:rsid w:val="7FDA868C"/>
    <w:rsid w:val="7FE31A2D"/>
  </w:rsids>
  <m:mathPr>
    <m:mathFont m:val="Cambria Math"/>
    <m:brkBin m:val="before"/>
    <m:brkBinSub m:val="--"/>
    <m:smallFrac m:val="0"/>
    <m:dispDef/>
    <m:lMargin m:val="0"/>
    <m:rMargin m:val="0"/>
    <m:defJc m:val="centerGroup"/>
    <m:wrapIndent m:val="1440"/>
    <m:intLim m:val="subSup"/>
    <m:naryLim m:val="undOvr"/>
  </m:mathPr>
  <w:themeFontLang w:val="en-US" w:eastAsia="ja-JP" w:bidi="ar-SA"/>
  <w:clrSchemeMapping w:bg1="light1" w:t1="dark1" w:bg2="light2" w:t2="dark2" w:accent1="accent1" w:accent2="accent2" w:accent3="accent3" w:accent4="accent4" w:accent5="accent5" w:accent6="accent6" w:hyperlink="hyperlink" w:followedHyperlink="followedHyperlink"/>
  <w:decimalSymbol w:val="."/>
  <w:listSeparator w:val=","/>
  <w14:docId w14:val="52EBA9AC"/>
  <w15:chartTrackingRefBased/>
  <w15:docId w15:val="{0789ECC6-B6F8-7449-93E3-8EF523F422E4}"/>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EastAsia" w:hAnsiTheme="minorHAnsi" w:cstheme="minorBidi"/>
        <w:sz w:val="24"/>
        <w:szCs w:val="24"/>
        <w:lang w:val="en-US" w:eastAsia="ja-JP" w:bidi="ar-SA"/>
      </w:rPr>
    </w:rPrDefault>
    <w:pPrDefault>
      <w:pPr>
        <w:spacing w:after="160" w:line="27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rPr>
      <w:rFonts w:eastAsiaTheme="majorEastAsia" w:cstheme="majorBidi"/>
      <w:color w:val="0F4761" w:themeColor="accent1" w:themeShade="BF"/>
    </w:rPr>
  </w:style>
  <w:style w:type="character" w:customStyle="1" w:styleId="Heading6Char">
    <w:name w:val="Heading 6 Char"/>
    <w:basedOn w:val="DefaultParagraphFont"/>
    <w:link w:val="Heading6"/>
    <w:uiPriority w:val="9"/>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rPr>
      <w:rFonts w:eastAsiaTheme="majorEastAsia" w:cstheme="majorBidi"/>
      <w:color w:val="595959" w:themeColor="text1" w:themeTint="A6"/>
    </w:rPr>
  </w:style>
  <w:style w:type="character" w:customStyle="1" w:styleId="Heading8Char">
    <w:name w:val="Heading 8 Char"/>
    <w:basedOn w:val="DefaultParagraphFont"/>
    <w:link w:val="Heading8"/>
    <w:uiPriority w:val="9"/>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rPr>
      <w:rFonts w:eastAsiaTheme="majorEastAsia" w:cstheme="majorBidi"/>
      <w:color w:val="272727" w:themeColor="text1" w:themeTint="D8"/>
    </w:rPr>
  </w:style>
  <w:style w:type="character" w:customStyle="1" w:styleId="TitleChar">
    <w:name w:val="Title Char"/>
    <w:basedOn w:val="DefaultParagraphFont"/>
    <w:link w:val="Title"/>
    <w:uiPriority w:val="10"/>
    <w:rPr>
      <w:rFonts w:asciiTheme="majorHAnsi" w:eastAsiaTheme="majorEastAsia" w:hAnsiTheme="majorHAnsi"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SubtitleChar">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customStyle="1" w:styleId="QuoteChar">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customStyle="1" w:styleId="IntenseQuoteChar">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FootnoteReference">
    <w:name w:val="footnote reference"/>
    <w:basedOn w:val="DefaultParagraphFont"/>
    <w:uiPriority w:val="99"/>
    <w:semiHidden/>
    <w:unhideWhenUsed/>
    <w:rPr>
      <w:vertAlign w:val="superscript"/>
    </w:rPr>
  </w:style>
  <w:style w:type="character" w:styleId="Hyperlink">
    <w:name w:val="Hyperlink"/>
    <w:basedOn w:val="DefaultParagraphFont"/>
    <w:uiPriority w:val="99"/>
    <w:unhideWhenUsed/>
    <w:rPr>
      <w:color w:val="467886" w:themeColor="hyperlink"/>
      <w:u w:val="single"/>
    </w:rPr>
  </w:style>
  <w:style w:type="table" w:styleId="TableGrid">
    <w:name w:val="Table Grid"/>
    <w:basedOn w:val="TableNormal"/>
    <w:uiPriority w:val="59"/>
    <w:rsid w:val="00FB4123"/>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character" w:customStyle="1" w:styleId="HeaderChar">
    <w:name w:val="Header Char"/>
    <w:basedOn w:val="DefaultParagraphFont"/>
    <w:link w:val="Header"/>
    <w:uiPriority w:val="99"/>
  </w:style>
  <w:style w:type="paragraph" w:styleId="Header">
    <w:name w:val="header"/>
    <w:basedOn w:val="Normal"/>
    <w:link w:val="HeaderChar"/>
    <w:uiPriority w:val="99"/>
    <w:unhideWhenUsed/>
    <w:pPr>
      <w:tabs>
        <w:tab w:val="center" w:pos="4680"/>
        <w:tab w:val="right" w:pos="9360"/>
      </w:tabs>
      <w:spacing w:after="0" w:line="240" w:lineRule="auto"/>
    </w:pPr>
  </w:style>
  <w:style w:type="character" w:customStyle="1" w:styleId="FooterChar">
    <w:name w:val="Footer Char"/>
    <w:basedOn w:val="DefaultParagraphFont"/>
    <w:link w:val="Footer"/>
    <w:uiPriority w:val="99"/>
  </w:style>
  <w:style w:type="paragraph" w:styleId="Footer">
    <w:name w:val="footer"/>
    <w:basedOn w:val="Normal"/>
    <w:link w:val="FooterChar"/>
    <w:uiPriority w:val="99"/>
    <w:unhideWhenUsed/>
    <w:pPr>
      <w:tabs>
        <w:tab w:val="center" w:pos="4680"/>
        <w:tab w:val="right" w:pos="9360"/>
      </w:tabs>
      <w:spacing w:after="0" w:line="240" w:lineRule="auto"/>
    </w:pPr>
  </w:style>
  <w:style w:type="character" w:customStyle="1" w:styleId="FootnoteTextChar">
    <w:name w:val="Footnote Text Char"/>
    <w:basedOn w:val="DefaultParagraphFont"/>
    <w:link w:val="FootnoteText"/>
    <w:uiPriority w:val="99"/>
    <w:semiHidden/>
    <w:rPr>
      <w:sz w:val="20"/>
      <w:szCs w:val="20"/>
    </w:rPr>
  </w:style>
  <w:style w:type="paragraph" w:styleId="FootnoteText">
    <w:name w:val="footnote text"/>
    <w:basedOn w:val="Normal"/>
    <w:link w:val="FootnoteTextChar"/>
    <w:uiPriority w:val="99"/>
    <w:semiHidden/>
    <w:unhideWhenUsed/>
    <w:pPr>
      <w:spacing w:after="0" w:line="240" w:lineRule="auto"/>
    </w:pPr>
    <w:rPr>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mailto:2417718@student.uwtsd.ac.uk" TargetMode="External"/><Relationship Id="rId13"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image" Target="media/image1.jpg"/><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1.xml"/><Relationship Id="rId5" Type="http://schemas.openxmlformats.org/officeDocument/2006/relationships/footnotes" Target="footnotes.xml"/><Relationship Id="rId10" Type="http://schemas.openxmlformats.org/officeDocument/2006/relationships/header" Target="header1.xml"/><Relationship Id="rId4" Type="http://schemas.openxmlformats.org/officeDocument/2006/relationships/webSettings" Target="webSettings.xml"/><Relationship Id="rId9" Type="http://schemas.openxmlformats.org/officeDocument/2006/relationships/hyperlink" Target="https://www-jstor-org.ezproxy.uwtsd.ac.uk/stable/4125290" TargetMode="External"/><Relationship Id="rId14" Type="http://schemas.microsoft.com/office/2020/10/relationships/intelligence" Target="intelligence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9</Pages>
  <Words>2195</Words>
  <Characters>12514</Characters>
  <Application>Microsoft Office Word</Application>
  <DocSecurity>0</DocSecurity>
  <Lines>104</Lines>
  <Paragraphs>29</Paragraphs>
  <ScaleCrop>false</ScaleCrop>
  <Company/>
  <LinksUpToDate>false</LinksUpToDate>
  <CharactersWithSpaces>14680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Isabelle Waine (2417718)</dc:creator>
  <cp:keywords/>
  <dc:description/>
  <cp:lastModifiedBy>Isabelle Waine (2417718)</cp:lastModifiedBy>
  <cp:revision>2</cp:revision>
  <dcterms:created xsi:type="dcterms:W3CDTF">2024-11-03T09:19:00Z</dcterms:created>
  <dcterms:modified xsi:type="dcterms:W3CDTF">2024-11-03T09:19:00Z</dcterms:modified>
</cp:coreProperties>
</file>