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67DA9" w14:textId="69351227" w:rsidR="00226FE5" w:rsidRDefault="0071584D">
      <w:pPr>
        <w:rPr>
          <w:lang w:val="en-US"/>
        </w:rPr>
      </w:pPr>
      <w:r>
        <w:rPr>
          <w:lang w:val="en-US"/>
        </w:rPr>
        <w:t>UNIVERSITY OF WALE TRINITY SAN DAVID /LONDON CAMPUS</w:t>
      </w:r>
    </w:p>
    <w:p w14:paraId="610B40AC" w14:textId="77777777" w:rsidR="0071584D" w:rsidRDefault="0071584D">
      <w:pPr>
        <w:rPr>
          <w:lang w:val="en-US"/>
        </w:rPr>
      </w:pPr>
    </w:p>
    <w:p w14:paraId="62E6FB5D" w14:textId="5CA4243E" w:rsidR="00226FE5" w:rsidRPr="0071584D" w:rsidRDefault="0071584D">
      <w:pPr>
        <w:rPr>
          <w:sz w:val="96"/>
          <w:szCs w:val="96"/>
          <w:lang w:val="en-US"/>
        </w:rPr>
      </w:pPr>
      <w:r>
        <w:rPr>
          <w:noProof/>
          <w:sz w:val="96"/>
          <w:szCs w:val="96"/>
          <w:lang w:val="en-US"/>
        </w:rPr>
        <mc:AlternateContent>
          <mc:Choice Requires="wps">
            <w:drawing>
              <wp:anchor distT="0" distB="0" distL="114300" distR="114300" simplePos="0" relativeHeight="251659264" behindDoc="0" locked="0" layoutInCell="1" allowOverlap="1" wp14:anchorId="200F390A" wp14:editId="1A3666F3">
                <wp:simplePos x="0" y="0"/>
                <wp:positionH relativeFrom="column">
                  <wp:posOffset>-19050</wp:posOffset>
                </wp:positionH>
                <wp:positionV relativeFrom="paragraph">
                  <wp:posOffset>753745</wp:posOffset>
                </wp:positionV>
                <wp:extent cx="5646420" cy="30480"/>
                <wp:effectExtent l="0" t="0" r="30480" b="26670"/>
                <wp:wrapNone/>
                <wp:docPr id="1" name="Connettore diritto 1"/>
                <wp:cNvGraphicFramePr/>
                <a:graphic xmlns:a="http://schemas.openxmlformats.org/drawingml/2006/main">
                  <a:graphicData uri="http://schemas.microsoft.com/office/word/2010/wordprocessingShape">
                    <wps:wsp>
                      <wps:cNvCnPr/>
                      <wps:spPr>
                        <a:xfrm flipV="1">
                          <a:off x="0" y="0"/>
                          <a:ext cx="5646420" cy="30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4F8156" id="Connettore diritto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5pt,59.35pt" to="443.1pt,6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" strokecolor="#4472c4 [3204]" strokeweight=".5pt">
                <v:stroke joinstyle="miter"/>
              </v:line>
            </w:pict>
          </mc:Fallback>
        </mc:AlternateContent>
      </w:r>
      <w:r w:rsidR="00226FE5" w:rsidRPr="0071584D">
        <w:rPr>
          <w:sz w:val="96"/>
          <w:szCs w:val="96"/>
          <w:lang w:val="en-US"/>
        </w:rPr>
        <w:t>Learning in digital era</w:t>
      </w:r>
    </w:p>
    <w:p w14:paraId="268961BF" w14:textId="75BF6DAC" w:rsidR="00226FE5" w:rsidRPr="0071584D" w:rsidRDefault="00226FE5">
      <w:pPr>
        <w:rPr>
          <w:sz w:val="28"/>
          <w:szCs w:val="28"/>
          <w:lang w:val="en-GB"/>
        </w:rPr>
      </w:pPr>
      <w:r w:rsidRPr="0071584D">
        <w:rPr>
          <w:sz w:val="28"/>
          <w:szCs w:val="28"/>
          <w:lang w:val="en-US"/>
        </w:rPr>
        <w:t>Evidence of e</w:t>
      </w:r>
      <w:r w:rsidRPr="0071584D">
        <w:rPr>
          <w:sz w:val="28"/>
          <w:szCs w:val="28"/>
          <w:lang w:val="en-GB"/>
        </w:rPr>
        <w:t>-portfolio</w:t>
      </w:r>
    </w:p>
    <w:p w14:paraId="3C6D7394" w14:textId="137A2332" w:rsidR="00226FE5" w:rsidRDefault="00226FE5">
      <w:pPr>
        <w:rPr>
          <w:lang w:val="en-GB"/>
        </w:rPr>
      </w:pPr>
    </w:p>
    <w:p w14:paraId="031C1D29" w14:textId="0C12CFBB" w:rsidR="0071584D" w:rsidRPr="0071584D" w:rsidRDefault="0071584D">
      <w:r w:rsidRPr="0071584D">
        <w:t>-ARMANDO FORGI</w:t>
      </w:r>
      <w:r>
        <w:t>ONE: 2218650</w:t>
      </w:r>
    </w:p>
    <w:p w14:paraId="62082320" w14:textId="513FB9CF" w:rsidR="00226FE5" w:rsidRPr="0071584D" w:rsidRDefault="0071584D">
      <w:pPr>
        <w:rPr>
          <w:lang w:val="en-GB"/>
        </w:rPr>
      </w:pPr>
      <w:r w:rsidRPr="0071584D">
        <w:rPr>
          <w:lang w:val="en-GB"/>
        </w:rPr>
        <w:t>-</w:t>
      </w:r>
      <w:r w:rsidR="00226FE5" w:rsidRPr="0071584D">
        <w:rPr>
          <w:lang w:val="en-GB"/>
        </w:rPr>
        <w:t>A</w:t>
      </w:r>
      <w:r w:rsidRPr="0071584D">
        <w:rPr>
          <w:lang w:val="en-GB"/>
        </w:rPr>
        <w:t>SSIGMENT</w:t>
      </w:r>
      <w:r w:rsidR="00226FE5" w:rsidRPr="0071584D">
        <w:rPr>
          <w:lang w:val="en-GB"/>
        </w:rPr>
        <w:t xml:space="preserve"> 1</w:t>
      </w:r>
      <w:r w:rsidRPr="0071584D">
        <w:rPr>
          <w:lang w:val="en-GB"/>
        </w:rPr>
        <w:t xml:space="preserve">     </w:t>
      </w:r>
      <w:r w:rsidR="00226FE5" w:rsidRPr="0071584D">
        <w:rPr>
          <w:lang w:val="en-GB"/>
        </w:rPr>
        <w:t xml:space="preserve"> </w:t>
      </w:r>
      <w:r w:rsidRPr="0071584D">
        <w:rPr>
          <w:lang w:val="en-GB"/>
        </w:rPr>
        <w:t>UWTSD</w:t>
      </w:r>
      <w:r w:rsidR="00226FE5" w:rsidRPr="0071584D">
        <w:rPr>
          <w:lang w:val="en-GB"/>
        </w:rPr>
        <w:t>/</w:t>
      </w:r>
      <w:r w:rsidRPr="0071584D">
        <w:rPr>
          <w:lang w:val="en-GB"/>
        </w:rPr>
        <w:t>LDE</w:t>
      </w:r>
      <w:r w:rsidR="00226FE5" w:rsidRPr="0071584D">
        <w:rPr>
          <w:lang w:val="en-GB"/>
        </w:rPr>
        <w:t xml:space="preserve">: </w:t>
      </w:r>
      <w:r w:rsidRPr="0071584D">
        <w:rPr>
          <w:lang w:val="en-GB"/>
        </w:rPr>
        <w:t>ACCA</w:t>
      </w:r>
      <w:r w:rsidR="00226FE5" w:rsidRPr="0071584D">
        <w:rPr>
          <w:lang w:val="en-GB"/>
        </w:rPr>
        <w:t>4025_</w:t>
      </w:r>
      <w:r w:rsidRPr="0071584D">
        <w:rPr>
          <w:lang w:val="en-GB"/>
        </w:rPr>
        <w:t>LON</w:t>
      </w:r>
    </w:p>
    <w:p w14:paraId="7548C883" w14:textId="77777777" w:rsidR="00226FE5" w:rsidRPr="0071584D" w:rsidRDefault="00226FE5">
      <w:pPr>
        <w:rPr>
          <w:lang w:val="en-GB"/>
        </w:rPr>
      </w:pPr>
      <w:r w:rsidRPr="0071584D">
        <w:rPr>
          <w:lang w:val="en-GB"/>
        </w:rPr>
        <w:br w:type="page"/>
      </w:r>
    </w:p>
    <w:p w14:paraId="4BA1EF53" w14:textId="2A792337" w:rsidR="00226FE5" w:rsidRDefault="0071584D">
      <w:pPr>
        <w:rPr>
          <w:lang w:val="en-GB"/>
        </w:rPr>
      </w:pPr>
      <w:r w:rsidRPr="0071584D">
        <w:rPr>
          <w:lang w:val="en-GB"/>
        </w:rPr>
        <w:lastRenderedPageBreak/>
        <w:t>CO</w:t>
      </w:r>
      <w:r>
        <w:rPr>
          <w:lang w:val="en-GB"/>
        </w:rPr>
        <w:t>NTENTS</w:t>
      </w:r>
    </w:p>
    <w:p w14:paraId="788F1BD2" w14:textId="329F423B" w:rsidR="0071584D" w:rsidRDefault="0071584D">
      <w:pPr>
        <w:rPr>
          <w:lang w:val="en-GB"/>
        </w:rPr>
      </w:pPr>
      <w:r>
        <w:rPr>
          <w:lang w:val="en-GB"/>
        </w:rPr>
        <w:t>Link to website</w:t>
      </w:r>
      <w:r w:rsidR="008402C7">
        <w:rPr>
          <w:lang w:val="en-GB"/>
        </w:rPr>
        <w:t>……………………………………………………………………………………………………….1</w:t>
      </w:r>
    </w:p>
    <w:p w14:paraId="4F0E49CE" w14:textId="51D6A5B0" w:rsidR="008402C7" w:rsidRDefault="008402C7">
      <w:pPr>
        <w:rPr>
          <w:lang w:val="en-GB"/>
        </w:rPr>
      </w:pPr>
      <w:r>
        <w:rPr>
          <w:lang w:val="en-GB"/>
        </w:rPr>
        <w:t>Introduction…………………………………………………………………………………………………………….2</w:t>
      </w:r>
    </w:p>
    <w:p w14:paraId="38F285E6" w14:textId="77777777" w:rsidR="008402C7" w:rsidRPr="0071584D" w:rsidRDefault="008402C7">
      <w:pPr>
        <w:rPr>
          <w:lang w:val="en-GB"/>
        </w:rPr>
      </w:pPr>
    </w:p>
    <w:p w14:paraId="3DCDB81D" w14:textId="77777777" w:rsidR="00226FE5" w:rsidRPr="0071584D" w:rsidRDefault="00226FE5">
      <w:pPr>
        <w:rPr>
          <w:lang w:val="en-GB"/>
        </w:rPr>
      </w:pPr>
      <w:r w:rsidRPr="0071584D">
        <w:rPr>
          <w:lang w:val="en-GB"/>
        </w:rPr>
        <w:br w:type="page"/>
      </w:r>
    </w:p>
    <w:p w14:paraId="54B66527" w14:textId="74AC2A4A" w:rsidR="00226FE5" w:rsidRPr="0071584D" w:rsidRDefault="008402C7">
      <w:pPr>
        <w:rPr>
          <w:lang w:val="en-GB"/>
        </w:rPr>
      </w:pPr>
      <w:r>
        <w:rPr>
          <w:lang w:val="en-GB"/>
        </w:rPr>
        <w:lastRenderedPageBreak/>
        <w:t>LINK TO THE WEBSITE:</w:t>
      </w:r>
      <w:r w:rsidR="0005017C" w:rsidRPr="0005017C">
        <w:rPr>
          <w:lang w:val="en-GB"/>
        </w:rPr>
        <w:t xml:space="preserve"> </w:t>
      </w:r>
      <w:r w:rsidR="0005017C" w:rsidRPr="0005017C">
        <w:rPr>
          <w:lang w:val="en-GB"/>
        </w:rPr>
        <w:t>https://giandonatodisaronno.wixsite.com/e-portfolio-digital</w:t>
      </w:r>
    </w:p>
    <w:p w14:paraId="7D839EA8" w14:textId="29FE3E75" w:rsidR="008402C7" w:rsidRPr="0071584D" w:rsidRDefault="00A81B11">
      <w:pPr>
        <w:rPr>
          <w:lang w:val="en-GB"/>
        </w:rPr>
      </w:pPr>
      <w:r>
        <w:rPr>
          <w:noProof/>
          <w:lang w:val="en-GB"/>
        </w:rPr>
        <w:drawing>
          <wp:inline distT="0" distB="0" distL="0" distR="0" wp14:anchorId="705699B7" wp14:editId="4553F3E5">
            <wp:extent cx="1653540" cy="1632974"/>
            <wp:effectExtent l="0" t="0" r="3810" b="5715"/>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magine 3"/>
                    <pic:cNvPicPr/>
                  </pic:nvPicPr>
                  <pic:blipFill>
                    <a:blip r:embed="rId4" cstate="print">
                      <a:extLst>
                        <a:ext uri="{28A0092B-C50C-407E-A947-70E740481C1C}">
                          <a14:useLocalDpi xmlns:a14="http://schemas.microsoft.com/office/drawing/2010/main" val="0"/>
                        </a:ext>
                      </a:extLst>
                    </a:blip>
                    <a:stretch>
                      <a:fillRect/>
                    </a:stretch>
                  </pic:blipFill>
                  <pic:spPr>
                    <a:xfrm>
                      <a:off x="0" y="0"/>
                      <a:ext cx="1657055" cy="1636445"/>
                    </a:xfrm>
                    <a:prstGeom prst="rect">
                      <a:avLst/>
                    </a:prstGeom>
                  </pic:spPr>
                </pic:pic>
              </a:graphicData>
            </a:graphic>
          </wp:inline>
        </w:drawing>
      </w:r>
      <w:r w:rsidR="0005017C">
        <w:rPr>
          <w:noProof/>
          <w:lang w:val="en-GB"/>
        </w:rPr>
        <mc:AlternateContent>
          <mc:Choice Requires="wps">
            <w:drawing>
              <wp:anchor distT="0" distB="0" distL="114300" distR="114300" simplePos="0" relativeHeight="251660288" behindDoc="0" locked="0" layoutInCell="1" allowOverlap="1" wp14:anchorId="070DE59A" wp14:editId="2092EA68">
                <wp:simplePos x="0" y="0"/>
                <wp:positionH relativeFrom="margin">
                  <wp:posOffset>-3810</wp:posOffset>
                </wp:positionH>
                <wp:positionV relativeFrom="paragraph">
                  <wp:posOffset>10795</wp:posOffset>
                </wp:positionV>
                <wp:extent cx="4869180" cy="7620"/>
                <wp:effectExtent l="0" t="0" r="26670" b="30480"/>
                <wp:wrapNone/>
                <wp:docPr id="2" name="Connettore diritto 2"/>
                <wp:cNvGraphicFramePr/>
                <a:graphic xmlns:a="http://schemas.openxmlformats.org/drawingml/2006/main">
                  <a:graphicData uri="http://schemas.microsoft.com/office/word/2010/wordprocessingShape">
                    <wps:wsp>
                      <wps:cNvCnPr/>
                      <wps:spPr>
                        <a:xfrm>
                          <a:off x="0" y="0"/>
                          <a:ext cx="486918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A6C1DB" id="Connettore diritto 2" o:spid="_x0000_s1026" style="position:absolute;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pt,.85pt" to="383.1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" strokecolor="#4472c4 [3204]" strokeweight=".5pt">
                <v:stroke joinstyle="miter"/>
                <w10:wrap anchorx="margin"/>
              </v:line>
            </w:pict>
          </mc:Fallback>
        </mc:AlternateContent>
      </w:r>
    </w:p>
    <w:p w14:paraId="2E8E0641" w14:textId="12481FA0" w:rsidR="00226FE5" w:rsidRDefault="00A81B11">
      <w:pPr>
        <w:rPr>
          <w:lang w:val="en-GB"/>
        </w:rPr>
      </w:pPr>
      <w:r>
        <w:rPr>
          <w:lang w:val="en-GB"/>
        </w:rPr>
        <w:t>QR CODE TO SCAN</w:t>
      </w:r>
    </w:p>
    <w:p w14:paraId="356F0D6C" w14:textId="77777777" w:rsidR="00A81B11" w:rsidRDefault="00A81B11" w:rsidP="00A81B11">
      <w:pPr>
        <w:rPr>
          <w:lang w:val="en-GB"/>
        </w:rPr>
      </w:pPr>
      <w:bookmarkStart w:id="0" w:name="_Hlk132065898"/>
      <w:r>
        <w:rPr>
          <w:lang w:val="en-GB"/>
        </w:rPr>
        <w:t xml:space="preserve">    </w:t>
      </w:r>
    </w:p>
    <w:p w14:paraId="68A7D9F8" w14:textId="77777777" w:rsidR="00A81B11" w:rsidRDefault="00A81B11" w:rsidP="00A81B11">
      <w:pPr>
        <w:rPr>
          <w:lang w:val="en-GB"/>
        </w:rPr>
      </w:pPr>
    </w:p>
    <w:p w14:paraId="67D49CFB" w14:textId="77777777" w:rsidR="00A81B11" w:rsidRDefault="00A81B11" w:rsidP="00A81B11">
      <w:pPr>
        <w:rPr>
          <w:lang w:val="en-GB"/>
        </w:rPr>
      </w:pPr>
    </w:p>
    <w:p w14:paraId="60CA6DEE" w14:textId="77777777" w:rsidR="00A81B11" w:rsidRDefault="00A81B11" w:rsidP="00A81B11">
      <w:pPr>
        <w:rPr>
          <w:lang w:val="en-GB"/>
        </w:rPr>
      </w:pPr>
    </w:p>
    <w:p w14:paraId="7414E081" w14:textId="77777777" w:rsidR="00A81B11" w:rsidRDefault="00A81B11" w:rsidP="00A81B11">
      <w:pPr>
        <w:rPr>
          <w:lang w:val="en-GB"/>
        </w:rPr>
      </w:pPr>
    </w:p>
    <w:p w14:paraId="6D9AFCAA" w14:textId="77777777" w:rsidR="00A81B11" w:rsidRDefault="00A81B11" w:rsidP="00A81B11">
      <w:pPr>
        <w:rPr>
          <w:lang w:val="en-GB"/>
        </w:rPr>
      </w:pPr>
    </w:p>
    <w:p w14:paraId="2C286830" w14:textId="77777777" w:rsidR="00A81B11" w:rsidRDefault="00A81B11" w:rsidP="00A81B11">
      <w:pPr>
        <w:rPr>
          <w:lang w:val="en-GB"/>
        </w:rPr>
      </w:pPr>
    </w:p>
    <w:p w14:paraId="021EAC81" w14:textId="77777777" w:rsidR="00A81B11" w:rsidRDefault="00A81B11" w:rsidP="00A81B11">
      <w:pPr>
        <w:rPr>
          <w:lang w:val="en-GB"/>
        </w:rPr>
      </w:pPr>
    </w:p>
    <w:p w14:paraId="5BC3FAD8" w14:textId="77777777" w:rsidR="00A81B11" w:rsidRDefault="00A81B11" w:rsidP="00A81B11">
      <w:pPr>
        <w:rPr>
          <w:lang w:val="en-GB"/>
        </w:rPr>
      </w:pPr>
    </w:p>
    <w:p w14:paraId="76D3A180" w14:textId="77777777" w:rsidR="00A81B11" w:rsidRDefault="00A81B11" w:rsidP="00A81B11">
      <w:pPr>
        <w:rPr>
          <w:lang w:val="en-GB"/>
        </w:rPr>
      </w:pPr>
    </w:p>
    <w:p w14:paraId="65F2274A" w14:textId="77777777" w:rsidR="00A81B11" w:rsidRDefault="00A81B11" w:rsidP="00A81B11">
      <w:pPr>
        <w:rPr>
          <w:lang w:val="en-GB"/>
        </w:rPr>
      </w:pPr>
    </w:p>
    <w:p w14:paraId="70098477" w14:textId="77777777" w:rsidR="00A81B11" w:rsidRDefault="00A81B11" w:rsidP="00A81B11">
      <w:pPr>
        <w:rPr>
          <w:lang w:val="en-GB"/>
        </w:rPr>
      </w:pPr>
    </w:p>
    <w:p w14:paraId="00B0B21C" w14:textId="77777777" w:rsidR="00A81B11" w:rsidRDefault="00A81B11" w:rsidP="00A81B11">
      <w:pPr>
        <w:rPr>
          <w:lang w:val="en-GB"/>
        </w:rPr>
      </w:pPr>
    </w:p>
    <w:p w14:paraId="3EE83F6B" w14:textId="77777777" w:rsidR="00A81B11" w:rsidRDefault="00A81B11" w:rsidP="00A81B11">
      <w:pPr>
        <w:rPr>
          <w:lang w:val="en-GB"/>
        </w:rPr>
      </w:pPr>
    </w:p>
    <w:p w14:paraId="18276EAD" w14:textId="77777777" w:rsidR="00A81B11" w:rsidRDefault="00A81B11" w:rsidP="00A81B11">
      <w:pPr>
        <w:rPr>
          <w:lang w:val="en-GB"/>
        </w:rPr>
      </w:pPr>
    </w:p>
    <w:p w14:paraId="59ADB895" w14:textId="77777777" w:rsidR="00A81B11" w:rsidRDefault="00A81B11" w:rsidP="00A81B11">
      <w:pPr>
        <w:rPr>
          <w:lang w:val="en-GB"/>
        </w:rPr>
      </w:pPr>
    </w:p>
    <w:p w14:paraId="21BC8E94" w14:textId="77777777" w:rsidR="00A81B11" w:rsidRDefault="00A81B11" w:rsidP="00A81B11">
      <w:pPr>
        <w:rPr>
          <w:lang w:val="en-GB"/>
        </w:rPr>
      </w:pPr>
    </w:p>
    <w:p w14:paraId="4ADDB69B" w14:textId="77777777" w:rsidR="00A81B11" w:rsidRDefault="00A81B11" w:rsidP="00A81B11">
      <w:pPr>
        <w:rPr>
          <w:lang w:val="en-GB"/>
        </w:rPr>
      </w:pPr>
    </w:p>
    <w:p w14:paraId="131EF2E9" w14:textId="77777777" w:rsidR="00A81B11" w:rsidRDefault="00A81B11" w:rsidP="00A81B11">
      <w:pPr>
        <w:rPr>
          <w:lang w:val="en-GB"/>
        </w:rPr>
      </w:pPr>
    </w:p>
    <w:p w14:paraId="79A7BDD3" w14:textId="77777777" w:rsidR="00A81B11" w:rsidRDefault="00A81B11" w:rsidP="00A81B11">
      <w:pPr>
        <w:rPr>
          <w:lang w:val="en-GB"/>
        </w:rPr>
      </w:pPr>
    </w:p>
    <w:p w14:paraId="75225030" w14:textId="77777777" w:rsidR="00A81B11" w:rsidRDefault="00A81B11" w:rsidP="00A81B11">
      <w:pPr>
        <w:rPr>
          <w:lang w:val="en-GB"/>
        </w:rPr>
      </w:pPr>
    </w:p>
    <w:p w14:paraId="69D10FA4" w14:textId="77777777" w:rsidR="00A81B11" w:rsidRDefault="00A81B11" w:rsidP="00A81B11">
      <w:pPr>
        <w:rPr>
          <w:lang w:val="en-GB"/>
        </w:rPr>
      </w:pPr>
    </w:p>
    <w:p w14:paraId="2817ACA2" w14:textId="77777777" w:rsidR="00A81B11" w:rsidRDefault="00A81B11" w:rsidP="00A81B11">
      <w:pPr>
        <w:rPr>
          <w:lang w:val="en-GB"/>
        </w:rPr>
      </w:pPr>
    </w:p>
    <w:p w14:paraId="421E6DAC" w14:textId="77777777" w:rsidR="00A81B11" w:rsidRDefault="00A81B11" w:rsidP="00A81B11">
      <w:pPr>
        <w:rPr>
          <w:lang w:val="en-GB"/>
        </w:rPr>
      </w:pPr>
    </w:p>
    <w:p w14:paraId="678013D9" w14:textId="4DF1F7CE" w:rsidR="00A81B11" w:rsidRDefault="00A81B11" w:rsidP="00A81B11">
      <w:pPr>
        <w:rPr>
          <w:lang w:val="en-GB"/>
        </w:rPr>
      </w:pPr>
      <w:r>
        <w:rPr>
          <w:lang w:val="en-GB"/>
        </w:rPr>
        <w:lastRenderedPageBreak/>
        <w:t>INTRODUCTION</w:t>
      </w:r>
    </w:p>
    <w:p w14:paraId="18916FCC" w14:textId="57CDC591" w:rsidR="00A81B11" w:rsidRPr="00A81B11" w:rsidRDefault="00A81B11" w:rsidP="00A81B11">
      <w:pPr>
        <w:rPr>
          <w:lang w:val="en-GB"/>
        </w:rPr>
      </w:pPr>
      <w:r w:rsidRPr="00A81B11">
        <w:rPr>
          <w:lang w:val="en-GB"/>
        </w:rPr>
        <w:t>The purpose of this report is to present all the required evidence for the e-portfolio as per the given criteria. To achieve this goal, the report incorporates various formats such as links, copied text, and screenshots.</w:t>
      </w:r>
    </w:p>
    <w:p w14:paraId="382566E3" w14:textId="58980772" w:rsidR="00A81B11" w:rsidRDefault="00A81B11" w:rsidP="00A81B11">
      <w:pPr>
        <w:rPr>
          <w:lang w:val="en-GB"/>
        </w:rPr>
      </w:pPr>
    </w:p>
    <w:p w14:paraId="38FDFDB2" w14:textId="77777777" w:rsidR="00A81B11" w:rsidRDefault="00A81B11" w:rsidP="00A81B11">
      <w:pPr>
        <w:rPr>
          <w:lang w:val="en-GB"/>
        </w:rPr>
      </w:pPr>
    </w:p>
    <w:p w14:paraId="273E15C3" w14:textId="0DE8D9F3" w:rsidR="00A81B11" w:rsidRPr="00A81B11" w:rsidRDefault="00A81B11" w:rsidP="00A81B11">
      <w:pPr>
        <w:rPr>
          <w:lang w:val="en-GB"/>
        </w:rPr>
      </w:pPr>
      <w:r w:rsidRPr="00A81B11">
        <w:rPr>
          <w:lang w:val="en-GB"/>
        </w:rPr>
        <w:t>Page one :TASK 1 (a) academic and employment skills.</w:t>
      </w:r>
    </w:p>
    <w:p w14:paraId="13D5B016" w14:textId="77777777" w:rsidR="00A81B11" w:rsidRPr="00A81B11" w:rsidRDefault="00A81B11" w:rsidP="00A81B11">
      <w:pPr>
        <w:rPr>
          <w:lang w:val="en-US"/>
        </w:rPr>
      </w:pPr>
      <w:r w:rsidRPr="00A81B11">
        <w:rPr>
          <w:lang w:val="en-US"/>
        </w:rPr>
        <w:t>In today's highly competitive job market, it is crucial to develop essential skills that will support you in your chosen career after graduation. These skills are not only essential for academic success but also for career advancement. There are various essential academic and employment skills, including communication, problem-solving, time management, teamwork, and adaptability.</w:t>
      </w:r>
    </w:p>
    <w:p w14:paraId="07D0F218" w14:textId="77777777" w:rsidR="00A81B11" w:rsidRPr="00A81B11" w:rsidRDefault="00A81B11" w:rsidP="00A81B11">
      <w:pPr>
        <w:rPr>
          <w:lang w:val="en-US"/>
        </w:rPr>
      </w:pPr>
      <w:r w:rsidRPr="00A81B11">
        <w:rPr>
          <w:lang w:val="en-US"/>
        </w:rPr>
        <w:t>Communication skills are important for success in any field. Effective communication enables individuals to convey their ideas, thoughts, and opinions effectively. Good communication skills also help individuals to build relationships with colleagues and clients, which are critical in any job. Problem-solving skills are also essential for career advancement. These skills enable individuals to identify and analyze problems, find effective solutions, and implement them. Time management skills are also crucial for success in any field. Effective time management skills enable individuals to prioritize tasks, set goals, and meet deadlines.</w:t>
      </w:r>
    </w:p>
    <w:p w14:paraId="75E43BBC" w14:textId="77777777" w:rsidR="00A81B11" w:rsidRPr="00A81B11" w:rsidRDefault="00A81B11" w:rsidP="00A81B11">
      <w:pPr>
        <w:rPr>
          <w:lang w:val="en-US"/>
        </w:rPr>
      </w:pPr>
      <w:r w:rsidRPr="00A81B11">
        <w:rPr>
          <w:lang w:val="en-US"/>
        </w:rPr>
        <w:t>Teamwork is another critical skill for success in any career. It enables individuals to work collaboratively with others, share ideas, and support each other. Adaptability is also an essential skill in today's rapidly changing job market. The ability to adapt to new situations, technologies, and work environments is critical for success.</w:t>
      </w:r>
    </w:p>
    <w:p w14:paraId="4FD4A444" w14:textId="77777777" w:rsidR="00A81B11" w:rsidRPr="00A81B11" w:rsidRDefault="00A81B11" w:rsidP="00A81B11">
      <w:pPr>
        <w:rPr>
          <w:lang w:val="en-US"/>
        </w:rPr>
      </w:pPr>
      <w:r w:rsidRPr="00A81B11">
        <w:rPr>
          <w:lang w:val="en-US"/>
        </w:rPr>
        <w:t>Developing these essential skills will support individuals in their chosen careers after graduation. Employers value individuals with strong communication, problem-solving, time management, teamwork, and adaptability skills. These skills enable individuals to work effectively with others, meet deadlines, solve problems, and adapt to new situations.</w:t>
      </w:r>
    </w:p>
    <w:p w14:paraId="2BAEA00B" w14:textId="77777777" w:rsidR="00A81B11" w:rsidRPr="00A81B11" w:rsidRDefault="00A81B11" w:rsidP="00A81B11">
      <w:pPr>
        <w:rPr>
          <w:lang w:val="en-US"/>
        </w:rPr>
      </w:pPr>
      <w:r w:rsidRPr="00A81B11">
        <w:rPr>
          <w:lang w:val="en-US"/>
        </w:rPr>
        <w:t>References:</w:t>
      </w:r>
    </w:p>
    <w:p w14:paraId="653E8994" w14:textId="77777777" w:rsidR="00A81B11" w:rsidRPr="00A81B11" w:rsidRDefault="00A81B11" w:rsidP="00A81B11">
      <w:pPr>
        <w:rPr>
          <w:lang w:val="en-US"/>
        </w:rPr>
      </w:pPr>
      <w:r w:rsidRPr="00A81B11">
        <w:rPr>
          <w:lang w:val="en-US"/>
        </w:rPr>
        <w:t xml:space="preserve">[1] Robinson, J. (2018). Communication Skills: What Are They and How to Improve Them. [Online]. Available: </w:t>
      </w:r>
      <w:hyperlink r:id="rId5" w:tgtFrame="_new" w:history="1">
        <w:r w:rsidRPr="00A81B11">
          <w:rPr>
            <w:rStyle w:val="Collegamentoipertestuale"/>
            <w:lang w:val="en-US"/>
          </w:rPr>
          <w:t>https://www.skillsyouneed.com/ips/communication-skills.html</w:t>
        </w:r>
      </w:hyperlink>
      <w:r w:rsidRPr="00A81B11">
        <w:rPr>
          <w:lang w:val="en-US"/>
        </w:rPr>
        <w:t>.</w:t>
      </w:r>
    </w:p>
    <w:p w14:paraId="2B30ECD3" w14:textId="77777777" w:rsidR="00A81B11" w:rsidRPr="00A81B11" w:rsidRDefault="00A81B11" w:rsidP="00A81B11">
      <w:pPr>
        <w:rPr>
          <w:lang w:val="en-US"/>
        </w:rPr>
      </w:pPr>
      <w:r w:rsidRPr="00A81B11">
        <w:rPr>
          <w:lang w:val="en-US"/>
        </w:rPr>
        <w:t>[2] Covey, S. R. (2013). The 7 Habits of Highly Effective People: Powerful Lessons in Personal Change. Simon and Schuster.</w:t>
      </w:r>
    </w:p>
    <w:p w14:paraId="0EFA3060" w14:textId="77777777" w:rsidR="00A81B11" w:rsidRPr="00A81B11" w:rsidRDefault="00A81B11" w:rsidP="00A81B11">
      <w:pPr>
        <w:rPr>
          <w:lang w:val="en-US"/>
        </w:rPr>
      </w:pPr>
      <w:r w:rsidRPr="00A81B11">
        <w:rPr>
          <w:lang w:val="en-US"/>
        </w:rPr>
        <w:t>[3] Schraw, G., &amp; Dennison, R. S. (1994). Assessing metacognitive awareness. Contemporary Educational Psychology, 19(4), 460-475.</w:t>
      </w:r>
    </w:p>
    <w:bookmarkEnd w:id="0"/>
    <w:p w14:paraId="2F1E7E8F" w14:textId="77777777" w:rsidR="00A81B11" w:rsidRPr="00A81B11" w:rsidRDefault="00A81B11" w:rsidP="00A81B11">
      <w:r w:rsidRPr="00A81B11">
        <w:rPr>
          <w:lang w:val="en-US"/>
        </w:rPr>
        <w:t xml:space="preserve">[4] O'Connell, R., &amp; Greenberg, J. (2001). Organizational Citizenship Behavior: Its Nature, Antecedents, and Consequences. </w:t>
      </w:r>
      <w:r w:rsidRPr="00A81B11">
        <w:t>Sage Publications.</w:t>
      </w:r>
    </w:p>
    <w:p w14:paraId="3FEA09D1" w14:textId="77777777" w:rsidR="00A81B11" w:rsidRPr="00A81B11" w:rsidRDefault="00A81B11" w:rsidP="00A81B11">
      <w:pPr>
        <w:rPr>
          <w:vanish/>
        </w:rPr>
      </w:pPr>
      <w:r w:rsidRPr="00A81B11">
        <w:rPr>
          <w:vanish/>
        </w:rPr>
        <w:t>Inizio modulo</w:t>
      </w:r>
    </w:p>
    <w:p w14:paraId="108776EA" w14:textId="6D207729" w:rsidR="00A81B11" w:rsidRPr="00A81B11" w:rsidRDefault="00A81B11" w:rsidP="00A81B11"/>
    <w:p w14:paraId="7BE885B1" w14:textId="77777777" w:rsidR="00A81B11" w:rsidRDefault="00A81B11" w:rsidP="00226FE5"/>
    <w:p w14:paraId="04A8870C" w14:textId="77777777" w:rsidR="00A81B11" w:rsidRDefault="00A81B11">
      <w:r>
        <w:br w:type="page"/>
      </w:r>
    </w:p>
    <w:p w14:paraId="61737A7E" w14:textId="77777777" w:rsidR="00A81B11" w:rsidRDefault="00A81B11" w:rsidP="00226FE5"/>
    <w:p w14:paraId="790710BA" w14:textId="77777777" w:rsidR="00A81B11" w:rsidRDefault="00A81B11">
      <w:r>
        <w:br w:type="page"/>
      </w:r>
    </w:p>
    <w:p w14:paraId="35260B5F" w14:textId="77777777" w:rsidR="00A81B11" w:rsidRDefault="00A81B11" w:rsidP="00226FE5"/>
    <w:p w14:paraId="007D8080" w14:textId="77777777" w:rsidR="00A81B11" w:rsidRDefault="00A81B11">
      <w:r>
        <w:br w:type="page"/>
      </w:r>
    </w:p>
    <w:p w14:paraId="2DA8CA71" w14:textId="0F8F1DF9" w:rsidR="00226FE5" w:rsidRPr="00226FE5" w:rsidRDefault="00226FE5" w:rsidP="00226FE5">
      <w:pPr>
        <w:rPr>
          <w:vanish/>
        </w:rPr>
      </w:pPr>
      <w:r w:rsidRPr="00226FE5">
        <w:rPr>
          <w:vanish/>
        </w:rPr>
        <w:lastRenderedPageBreak/>
        <w:t>Fine modulo</w:t>
      </w:r>
    </w:p>
    <w:p w14:paraId="16C1843C" w14:textId="77777777" w:rsidR="00226FE5" w:rsidRPr="00226FE5" w:rsidRDefault="00226FE5">
      <w:pPr>
        <w:rPr>
          <w:lang w:val="en-GB"/>
        </w:rPr>
      </w:pPr>
    </w:p>
    <w:sectPr w:rsidR="00226FE5" w:rsidRPr="00226FE5">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FE5"/>
    <w:rsid w:val="0005017C"/>
    <w:rsid w:val="00226FE5"/>
    <w:rsid w:val="004C5CD7"/>
    <w:rsid w:val="0071584D"/>
    <w:rsid w:val="00804848"/>
    <w:rsid w:val="008402C7"/>
    <w:rsid w:val="00A81B11"/>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AED15"/>
  <w15:chartTrackingRefBased/>
  <w15:docId w15:val="{2E65E44D-9F10-4DCA-BC54-F7735C256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226FE5"/>
    <w:rPr>
      <w:color w:val="0563C1" w:themeColor="hyperlink"/>
      <w:u w:val="single"/>
    </w:rPr>
  </w:style>
  <w:style w:type="character" w:styleId="Menzionenonrisolta">
    <w:name w:val="Unresolved Mention"/>
    <w:basedOn w:val="Carpredefinitoparagrafo"/>
    <w:uiPriority w:val="99"/>
    <w:semiHidden/>
    <w:unhideWhenUsed/>
    <w:rsid w:val="00226F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124612">
      <w:bodyDiv w:val="1"/>
      <w:marLeft w:val="0"/>
      <w:marRight w:val="0"/>
      <w:marTop w:val="0"/>
      <w:marBottom w:val="0"/>
      <w:divBdr>
        <w:top w:val="none" w:sz="0" w:space="0" w:color="auto"/>
        <w:left w:val="none" w:sz="0" w:space="0" w:color="auto"/>
        <w:bottom w:val="none" w:sz="0" w:space="0" w:color="auto"/>
        <w:right w:val="none" w:sz="0" w:space="0" w:color="auto"/>
      </w:divBdr>
      <w:divsChild>
        <w:div w:id="2033411352">
          <w:marLeft w:val="0"/>
          <w:marRight w:val="0"/>
          <w:marTop w:val="0"/>
          <w:marBottom w:val="0"/>
          <w:divBdr>
            <w:top w:val="single" w:sz="2" w:space="0" w:color="D9D9E3"/>
            <w:left w:val="single" w:sz="2" w:space="0" w:color="D9D9E3"/>
            <w:bottom w:val="single" w:sz="2" w:space="0" w:color="D9D9E3"/>
            <w:right w:val="single" w:sz="2" w:space="0" w:color="D9D9E3"/>
          </w:divBdr>
          <w:divsChild>
            <w:div w:id="894005719">
              <w:marLeft w:val="0"/>
              <w:marRight w:val="0"/>
              <w:marTop w:val="0"/>
              <w:marBottom w:val="0"/>
              <w:divBdr>
                <w:top w:val="single" w:sz="2" w:space="0" w:color="D9D9E3"/>
                <w:left w:val="single" w:sz="2" w:space="0" w:color="D9D9E3"/>
                <w:bottom w:val="single" w:sz="2" w:space="0" w:color="D9D9E3"/>
                <w:right w:val="single" w:sz="2" w:space="0" w:color="D9D9E3"/>
              </w:divBdr>
              <w:divsChild>
                <w:div w:id="1359159073">
                  <w:marLeft w:val="0"/>
                  <w:marRight w:val="0"/>
                  <w:marTop w:val="0"/>
                  <w:marBottom w:val="0"/>
                  <w:divBdr>
                    <w:top w:val="single" w:sz="2" w:space="0" w:color="D9D9E3"/>
                    <w:left w:val="single" w:sz="2" w:space="0" w:color="D9D9E3"/>
                    <w:bottom w:val="single" w:sz="2" w:space="0" w:color="D9D9E3"/>
                    <w:right w:val="single" w:sz="2" w:space="0" w:color="D9D9E3"/>
                  </w:divBdr>
                  <w:divsChild>
                    <w:div w:id="547764784">
                      <w:marLeft w:val="0"/>
                      <w:marRight w:val="0"/>
                      <w:marTop w:val="0"/>
                      <w:marBottom w:val="0"/>
                      <w:divBdr>
                        <w:top w:val="single" w:sz="2" w:space="0" w:color="D9D9E3"/>
                        <w:left w:val="single" w:sz="2" w:space="0" w:color="D9D9E3"/>
                        <w:bottom w:val="single" w:sz="2" w:space="0" w:color="D9D9E3"/>
                        <w:right w:val="single" w:sz="2" w:space="0" w:color="D9D9E3"/>
                      </w:divBdr>
                      <w:divsChild>
                        <w:div w:id="1765375713">
                          <w:marLeft w:val="0"/>
                          <w:marRight w:val="0"/>
                          <w:marTop w:val="0"/>
                          <w:marBottom w:val="0"/>
                          <w:divBdr>
                            <w:top w:val="single" w:sz="2" w:space="0" w:color="auto"/>
                            <w:left w:val="single" w:sz="2" w:space="0" w:color="auto"/>
                            <w:bottom w:val="single" w:sz="6" w:space="0" w:color="auto"/>
                            <w:right w:val="single" w:sz="2" w:space="0" w:color="auto"/>
                          </w:divBdr>
                          <w:divsChild>
                            <w:div w:id="62038542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9625185">
                                  <w:marLeft w:val="0"/>
                                  <w:marRight w:val="0"/>
                                  <w:marTop w:val="0"/>
                                  <w:marBottom w:val="0"/>
                                  <w:divBdr>
                                    <w:top w:val="single" w:sz="2" w:space="0" w:color="D9D9E3"/>
                                    <w:left w:val="single" w:sz="2" w:space="0" w:color="D9D9E3"/>
                                    <w:bottom w:val="single" w:sz="2" w:space="0" w:color="D9D9E3"/>
                                    <w:right w:val="single" w:sz="2" w:space="0" w:color="D9D9E3"/>
                                  </w:divBdr>
                                  <w:divsChild>
                                    <w:div w:id="28919204">
                                      <w:marLeft w:val="0"/>
                                      <w:marRight w:val="0"/>
                                      <w:marTop w:val="0"/>
                                      <w:marBottom w:val="0"/>
                                      <w:divBdr>
                                        <w:top w:val="single" w:sz="2" w:space="0" w:color="D9D9E3"/>
                                        <w:left w:val="single" w:sz="2" w:space="0" w:color="D9D9E3"/>
                                        <w:bottom w:val="single" w:sz="2" w:space="0" w:color="D9D9E3"/>
                                        <w:right w:val="single" w:sz="2" w:space="0" w:color="D9D9E3"/>
                                      </w:divBdr>
                                      <w:divsChild>
                                        <w:div w:id="597255111">
                                          <w:marLeft w:val="0"/>
                                          <w:marRight w:val="0"/>
                                          <w:marTop w:val="0"/>
                                          <w:marBottom w:val="0"/>
                                          <w:divBdr>
                                            <w:top w:val="single" w:sz="2" w:space="0" w:color="D9D9E3"/>
                                            <w:left w:val="single" w:sz="2" w:space="0" w:color="D9D9E3"/>
                                            <w:bottom w:val="single" w:sz="2" w:space="0" w:color="D9D9E3"/>
                                            <w:right w:val="single" w:sz="2" w:space="0" w:color="D9D9E3"/>
                                          </w:divBdr>
                                          <w:divsChild>
                                            <w:div w:id="1857555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84889392">
          <w:marLeft w:val="0"/>
          <w:marRight w:val="0"/>
          <w:marTop w:val="0"/>
          <w:marBottom w:val="0"/>
          <w:divBdr>
            <w:top w:val="none" w:sz="0" w:space="0" w:color="auto"/>
            <w:left w:val="none" w:sz="0" w:space="0" w:color="auto"/>
            <w:bottom w:val="none" w:sz="0" w:space="0" w:color="auto"/>
            <w:right w:val="none" w:sz="0" w:space="0" w:color="auto"/>
          </w:divBdr>
          <w:divsChild>
            <w:div w:id="1697922165">
              <w:marLeft w:val="0"/>
              <w:marRight w:val="0"/>
              <w:marTop w:val="0"/>
              <w:marBottom w:val="0"/>
              <w:divBdr>
                <w:top w:val="single" w:sz="2" w:space="0" w:color="D9D9E3"/>
                <w:left w:val="single" w:sz="2" w:space="0" w:color="D9D9E3"/>
                <w:bottom w:val="single" w:sz="2" w:space="0" w:color="D9D9E3"/>
                <w:right w:val="single" w:sz="2" w:space="0" w:color="D9D9E3"/>
              </w:divBdr>
              <w:divsChild>
                <w:div w:id="836960886">
                  <w:marLeft w:val="0"/>
                  <w:marRight w:val="0"/>
                  <w:marTop w:val="0"/>
                  <w:marBottom w:val="0"/>
                  <w:divBdr>
                    <w:top w:val="single" w:sz="2" w:space="0" w:color="D9D9E3"/>
                    <w:left w:val="single" w:sz="2" w:space="0" w:color="D9D9E3"/>
                    <w:bottom w:val="single" w:sz="2" w:space="0" w:color="D9D9E3"/>
                    <w:right w:val="single" w:sz="2" w:space="0" w:color="D9D9E3"/>
                  </w:divBdr>
                  <w:divsChild>
                    <w:div w:id="1819107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killsyouneed.com/ips/communication-skills.html" TargetMode="External"/><Relationship Id="rId4" Type="http://schemas.openxmlformats.org/officeDocument/2006/relationships/image" Target="media/image1.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467</Words>
  <Characters>2663</Characters>
  <Application>Microsoft Office Word</Application>
  <DocSecurity>0</DocSecurity>
  <Lines>22</Lines>
  <Paragraphs>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Armando Forgione (2218650)</dc:creator>
  <cp:keywords/>
  <dc:description/>
  <cp:lastModifiedBy>Armando Forgione (2218650)</cp:lastModifiedBy>
  <cp:revision>2</cp:revision>
  <dcterms:created xsi:type="dcterms:W3CDTF">2023-04-10T23:48:00Z</dcterms:created>
  <dcterms:modified xsi:type="dcterms:W3CDTF">2023-04-10T23:48:00Z</dcterms:modified>
</cp:coreProperties>
</file>