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8C041" w14:textId="665BD13D" w:rsidR="005A38ED" w:rsidRDefault="005A38ED" w:rsidP="005A38ED">
      <w:pPr>
        <w:jc w:val="center"/>
        <w:rPr>
          <w:rFonts w:ascii="Arial" w:hAnsi="Arial" w:cs="Arial"/>
          <w:sz w:val="36"/>
          <w:szCs w:val="36"/>
        </w:rPr>
      </w:pPr>
    </w:p>
    <w:p w14:paraId="23F954B1" w14:textId="36EDBEDF" w:rsidR="005A38ED" w:rsidRDefault="005A38ED" w:rsidP="005A38ED">
      <w:pPr>
        <w:jc w:val="center"/>
        <w:rPr>
          <w:rFonts w:ascii="Arial" w:hAnsi="Arial" w:cs="Arial"/>
          <w:sz w:val="36"/>
          <w:szCs w:val="36"/>
        </w:rPr>
      </w:pPr>
    </w:p>
    <w:p w14:paraId="4D6CF600" w14:textId="17F0AA02" w:rsidR="005A38ED" w:rsidRDefault="005A38ED" w:rsidP="005A38ED">
      <w:pPr>
        <w:jc w:val="center"/>
        <w:rPr>
          <w:rFonts w:ascii="Arial" w:hAnsi="Arial" w:cs="Arial"/>
          <w:sz w:val="36"/>
          <w:szCs w:val="36"/>
        </w:rPr>
      </w:pPr>
    </w:p>
    <w:p w14:paraId="1F248EAA" w14:textId="640AF4AE" w:rsidR="005A38ED" w:rsidRDefault="005A38ED" w:rsidP="005A38ED">
      <w:pPr>
        <w:jc w:val="center"/>
        <w:rPr>
          <w:rFonts w:ascii="Arial" w:hAnsi="Arial" w:cs="Arial"/>
          <w:sz w:val="36"/>
          <w:szCs w:val="36"/>
        </w:rPr>
      </w:pPr>
    </w:p>
    <w:p w14:paraId="08BADD7A" w14:textId="4FF20530" w:rsidR="005A38ED" w:rsidRDefault="005A38ED" w:rsidP="005A38ED">
      <w:pPr>
        <w:jc w:val="center"/>
        <w:rPr>
          <w:rFonts w:ascii="Arial" w:hAnsi="Arial" w:cs="Arial"/>
          <w:sz w:val="36"/>
          <w:szCs w:val="36"/>
        </w:rPr>
      </w:pPr>
    </w:p>
    <w:p w14:paraId="41303C0D" w14:textId="0B685E48" w:rsidR="005A38ED" w:rsidRDefault="005A38ED" w:rsidP="005A38ED">
      <w:pPr>
        <w:jc w:val="center"/>
        <w:rPr>
          <w:rFonts w:ascii="Arial" w:hAnsi="Arial" w:cs="Arial"/>
          <w:sz w:val="36"/>
          <w:szCs w:val="36"/>
        </w:rPr>
      </w:pPr>
    </w:p>
    <w:p w14:paraId="2E469CE5" w14:textId="7183EC70" w:rsidR="005A38ED" w:rsidRDefault="005A38ED" w:rsidP="005A38ED">
      <w:pPr>
        <w:jc w:val="center"/>
        <w:rPr>
          <w:rFonts w:ascii="Arial" w:hAnsi="Arial" w:cs="Arial"/>
          <w:sz w:val="36"/>
          <w:szCs w:val="36"/>
        </w:rPr>
      </w:pPr>
    </w:p>
    <w:p w14:paraId="6667B1CF" w14:textId="1961934B" w:rsidR="005A38ED" w:rsidRDefault="005A38ED" w:rsidP="005A38ED">
      <w:pPr>
        <w:jc w:val="center"/>
        <w:rPr>
          <w:rFonts w:ascii="Arial" w:hAnsi="Arial" w:cs="Arial"/>
          <w:sz w:val="36"/>
          <w:szCs w:val="36"/>
        </w:rPr>
      </w:pPr>
    </w:p>
    <w:p w14:paraId="2E817895" w14:textId="10E960F8" w:rsidR="005A38ED" w:rsidRDefault="005A38ED" w:rsidP="005A38ED">
      <w:pPr>
        <w:jc w:val="center"/>
        <w:rPr>
          <w:rFonts w:ascii="Arial" w:hAnsi="Arial" w:cs="Arial"/>
          <w:sz w:val="36"/>
          <w:szCs w:val="36"/>
        </w:rPr>
      </w:pPr>
    </w:p>
    <w:p w14:paraId="0872CBE2" w14:textId="26B3946A" w:rsidR="005A38ED" w:rsidRDefault="005A38ED" w:rsidP="005A38ED">
      <w:pPr>
        <w:jc w:val="center"/>
        <w:rPr>
          <w:rFonts w:ascii="Arial" w:hAnsi="Arial" w:cs="Arial"/>
          <w:sz w:val="36"/>
          <w:szCs w:val="36"/>
        </w:rPr>
      </w:pPr>
    </w:p>
    <w:p w14:paraId="41149EE5" w14:textId="5D9AAFEF" w:rsidR="005A38ED" w:rsidRDefault="005A38ED" w:rsidP="005A38ED">
      <w:pPr>
        <w:jc w:val="center"/>
        <w:rPr>
          <w:rFonts w:ascii="Arial" w:hAnsi="Arial" w:cs="Arial"/>
          <w:sz w:val="36"/>
          <w:szCs w:val="36"/>
        </w:rPr>
      </w:pPr>
      <w:r w:rsidRPr="00BD1101">
        <w:rPr>
          <w:rFonts w:ascii="Arial" w:hAnsi="Arial" w:cs="Arial"/>
          <w:sz w:val="36"/>
          <w:szCs w:val="36"/>
        </w:rPr>
        <w:t>Assessment Component 1</w:t>
      </w:r>
    </w:p>
    <w:p w14:paraId="4F209C45" w14:textId="5ECB71FA" w:rsidR="005A38ED" w:rsidRPr="002C2682" w:rsidRDefault="005A38ED" w:rsidP="005A38ED">
      <w:pPr>
        <w:spacing w:after="0" w:line="240" w:lineRule="auto"/>
        <w:jc w:val="center"/>
        <w:rPr>
          <w:rFonts w:ascii="Arial" w:eastAsia="Times New Roman" w:hAnsi="Arial" w:cs="Arial"/>
          <w:kern w:val="0"/>
          <w:sz w:val="24"/>
          <w:szCs w:val="24"/>
          <w:lang w:eastAsia="en-GB"/>
          <w14:ligatures w14:val="none"/>
        </w:rPr>
      </w:pPr>
      <w:r w:rsidRPr="002C2682">
        <w:rPr>
          <w:rFonts w:ascii="Arial" w:eastAsia="Times New Roman" w:hAnsi="Arial" w:cs="Arial"/>
          <w:b/>
          <w:bCs/>
          <w:kern w:val="0"/>
          <w:sz w:val="24"/>
          <w:szCs w:val="24"/>
          <w:lang w:eastAsia="en-GB"/>
          <w14:ligatures w14:val="none"/>
        </w:rPr>
        <w:t>TASK 1 – Blogs 2 entries</w:t>
      </w:r>
    </w:p>
    <w:p w14:paraId="3117DE2E" w14:textId="3F03E32B" w:rsidR="005A38ED" w:rsidRDefault="005A38ED" w:rsidP="005A38ED">
      <w:pPr>
        <w:pStyle w:val="NormalWeb"/>
        <w:spacing w:before="0" w:beforeAutospacing="0" w:after="0" w:afterAutospacing="0"/>
        <w:jc w:val="center"/>
        <w:rPr>
          <w:rFonts w:ascii="Arial" w:eastAsiaTheme="minorEastAsia" w:hAnsi="Arial" w:cs="Arial"/>
          <w:color w:val="156082" w:themeColor="accent1"/>
          <w:kern w:val="24"/>
          <w:sz w:val="28"/>
          <w:szCs w:val="28"/>
          <w14:shadow w14:blurRad="38100" w14:dist="25400" w14:dir="5400000" w14:sx="100000" w14:sy="100000" w14:kx="0" w14:ky="0" w14:algn="ctr">
            <w14:srgbClr w14:val="6E747A">
              <w14:alpha w14:val="57000"/>
            </w14:srgbClr>
          </w14:shadow>
        </w:rPr>
      </w:pPr>
    </w:p>
    <w:p w14:paraId="7BB35FC0" w14:textId="77777777" w:rsidR="005A38ED" w:rsidRDefault="005A38ED" w:rsidP="005A38ED">
      <w:pPr>
        <w:pStyle w:val="NormalWeb"/>
        <w:spacing w:before="0" w:beforeAutospacing="0" w:after="0" w:afterAutospacing="0"/>
        <w:rPr>
          <w:rFonts w:ascii="Arial" w:eastAsiaTheme="minorEastAsia" w:hAnsi="Arial" w:cs="Arial"/>
          <w:color w:val="156082" w:themeColor="accent1"/>
          <w:kern w:val="24"/>
          <w:sz w:val="28"/>
          <w:szCs w:val="28"/>
          <w14:shadow w14:blurRad="38100" w14:dist="25400" w14:dir="5400000" w14:sx="100000" w14:sy="100000" w14:kx="0" w14:ky="0" w14:algn="ctr">
            <w14:srgbClr w14:val="6E747A">
              <w14:alpha w14:val="57000"/>
            </w14:srgbClr>
          </w14:shadow>
        </w:rPr>
      </w:pPr>
    </w:p>
    <w:p w14:paraId="2B6D4F2C" w14:textId="68C06910" w:rsidR="005A38ED" w:rsidRDefault="005A38ED" w:rsidP="005A38ED">
      <w:pPr>
        <w:pStyle w:val="NormalWeb"/>
        <w:spacing w:before="0" w:beforeAutospacing="0" w:after="0" w:afterAutospacing="0"/>
        <w:rPr>
          <w:rFonts w:ascii="Arial" w:eastAsiaTheme="minorEastAsia" w:hAnsi="Arial" w:cs="Arial"/>
          <w:color w:val="156082" w:themeColor="accent1"/>
          <w:kern w:val="24"/>
          <w:sz w:val="28"/>
          <w:szCs w:val="28"/>
          <w14:shadow w14:blurRad="38100" w14:dist="25400" w14:dir="5400000" w14:sx="100000" w14:sy="100000" w14:kx="0" w14:ky="0" w14:algn="ctr">
            <w14:srgbClr w14:val="6E747A">
              <w14:alpha w14:val="57000"/>
            </w14:srgbClr>
          </w14:shadow>
        </w:rPr>
      </w:pPr>
    </w:p>
    <w:p w14:paraId="3E00F381" w14:textId="56C08FEC" w:rsidR="005A38ED" w:rsidRDefault="005A38ED" w:rsidP="005A38ED">
      <w:pPr>
        <w:pStyle w:val="NormalWeb"/>
        <w:spacing w:before="0" w:beforeAutospacing="0" w:after="0" w:afterAutospacing="0"/>
        <w:rPr>
          <w:rFonts w:ascii="Arial" w:eastAsiaTheme="minorEastAsia" w:hAnsi="Arial" w:cs="Arial"/>
          <w:color w:val="156082" w:themeColor="accent1"/>
          <w:kern w:val="24"/>
          <w:sz w:val="28"/>
          <w:szCs w:val="28"/>
          <w14:shadow w14:blurRad="38100" w14:dist="25400" w14:dir="5400000" w14:sx="100000" w14:sy="100000" w14:kx="0" w14:ky="0" w14:algn="ctr">
            <w14:srgbClr w14:val="6E747A">
              <w14:alpha w14:val="57000"/>
            </w14:srgbClr>
          </w14:shadow>
        </w:rPr>
      </w:pPr>
    </w:p>
    <w:p w14:paraId="1B831FBB" w14:textId="6330A47F" w:rsidR="005A38ED" w:rsidRDefault="005A38ED" w:rsidP="005A38ED">
      <w:pPr>
        <w:pStyle w:val="NormalWeb"/>
        <w:spacing w:before="0" w:beforeAutospacing="0" w:after="0" w:afterAutospacing="0"/>
        <w:rPr>
          <w:rFonts w:ascii="Arial" w:eastAsiaTheme="minorEastAsia" w:hAnsi="Arial" w:cs="Arial"/>
          <w:color w:val="156082" w:themeColor="accent1"/>
          <w:kern w:val="24"/>
          <w:sz w:val="28"/>
          <w:szCs w:val="28"/>
          <w14:shadow w14:blurRad="38100" w14:dist="25400" w14:dir="5400000" w14:sx="100000" w14:sy="100000" w14:kx="0" w14:ky="0" w14:algn="ctr">
            <w14:srgbClr w14:val="6E747A">
              <w14:alpha w14:val="57000"/>
            </w14:srgbClr>
          </w14:shadow>
        </w:rPr>
      </w:pPr>
    </w:p>
    <w:p w14:paraId="05625CF1" w14:textId="77777777" w:rsidR="005A38ED" w:rsidRDefault="005A38ED" w:rsidP="005A38ED">
      <w:pPr>
        <w:pStyle w:val="NormalWeb"/>
        <w:spacing w:before="0" w:beforeAutospacing="0" w:after="0" w:afterAutospacing="0"/>
        <w:rPr>
          <w:rFonts w:ascii="Arial" w:eastAsiaTheme="minorEastAsia" w:hAnsi="Arial" w:cs="Arial"/>
          <w:color w:val="156082" w:themeColor="accent1"/>
          <w:kern w:val="24"/>
          <w:sz w:val="28"/>
          <w:szCs w:val="28"/>
          <w14:shadow w14:blurRad="38100" w14:dist="25400" w14:dir="5400000" w14:sx="100000" w14:sy="100000" w14:kx="0" w14:ky="0" w14:algn="ctr">
            <w14:srgbClr w14:val="6E747A">
              <w14:alpha w14:val="57000"/>
            </w14:srgbClr>
          </w14:shadow>
        </w:rPr>
      </w:pPr>
    </w:p>
    <w:p w14:paraId="35E213A2" w14:textId="65B37899" w:rsidR="005A38ED" w:rsidRDefault="005A38ED" w:rsidP="005A38ED">
      <w:pPr>
        <w:pStyle w:val="NormalWeb"/>
        <w:spacing w:before="0" w:beforeAutospacing="0" w:after="0" w:afterAutospacing="0"/>
        <w:rPr>
          <w:rFonts w:ascii="Arial" w:eastAsiaTheme="minorEastAsia" w:hAnsi="Arial" w:cs="Arial"/>
          <w:color w:val="156082" w:themeColor="accent1"/>
          <w:kern w:val="24"/>
          <w:sz w:val="28"/>
          <w:szCs w:val="28"/>
          <w14:shadow w14:blurRad="38100" w14:dist="25400" w14:dir="5400000" w14:sx="100000" w14:sy="100000" w14:kx="0" w14:ky="0" w14:algn="ctr">
            <w14:srgbClr w14:val="6E747A">
              <w14:alpha w14:val="57000"/>
            </w14:srgbClr>
          </w14:shadow>
        </w:rPr>
      </w:pPr>
    </w:p>
    <w:p w14:paraId="10650D1F" w14:textId="464ECB67" w:rsidR="005A38ED" w:rsidRDefault="005A38ED" w:rsidP="005A38ED">
      <w:pPr>
        <w:pStyle w:val="NormalWeb"/>
        <w:spacing w:before="0" w:beforeAutospacing="0" w:after="0" w:afterAutospacing="0"/>
        <w:rPr>
          <w:rFonts w:ascii="Arial" w:eastAsiaTheme="minorEastAsia" w:hAnsi="Arial" w:cs="Arial"/>
          <w:color w:val="156082" w:themeColor="accent1"/>
          <w:kern w:val="24"/>
          <w:sz w:val="28"/>
          <w:szCs w:val="28"/>
          <w14:shadow w14:blurRad="38100" w14:dist="25400" w14:dir="5400000" w14:sx="100000" w14:sy="100000" w14:kx="0" w14:ky="0" w14:algn="ctr">
            <w14:srgbClr w14:val="6E747A">
              <w14:alpha w14:val="57000"/>
            </w14:srgbClr>
          </w14:shadow>
        </w:rPr>
      </w:pPr>
    </w:p>
    <w:p w14:paraId="32257DEF" w14:textId="0968F014" w:rsidR="005A38ED" w:rsidRPr="005A38ED" w:rsidRDefault="005A38ED" w:rsidP="005A38ED">
      <w:pPr>
        <w:pStyle w:val="NormalWeb"/>
        <w:spacing w:before="0" w:beforeAutospacing="0" w:after="0" w:afterAutospacing="0"/>
        <w:rPr>
          <w:rFonts w:ascii="Arial" w:hAnsi="Arial" w:cs="Arial"/>
          <w:sz w:val="32"/>
          <w:szCs w:val="32"/>
        </w:rPr>
      </w:pPr>
    </w:p>
    <w:p w14:paraId="635D0EDE" w14:textId="7518010B" w:rsidR="005A38ED" w:rsidRPr="00012C3A" w:rsidRDefault="005A38ED" w:rsidP="005A38ED">
      <w:pPr>
        <w:pStyle w:val="NormalWeb"/>
        <w:shd w:val="clear" w:color="auto" w:fill="FFFFFF"/>
        <w:spacing w:before="0" w:beforeAutospacing="0"/>
        <w:rPr>
          <w:rFonts w:ascii="Arial" w:eastAsiaTheme="minorEastAsia" w:hAnsi="Arial" w:cs="Arial"/>
          <w:b/>
          <w:bCs/>
          <w:kern w:val="24"/>
          <w:sz w:val="40"/>
          <w:szCs w:val="40"/>
          <w14:shadow w14:blurRad="38100" w14:dist="25400" w14:dir="5400000" w14:sx="100000" w14:sy="100000" w14:kx="0" w14:ky="0" w14:algn="ctr">
            <w14:srgbClr w14:val="6E747A">
              <w14:alpha w14:val="57000"/>
            </w14:srgbClr>
          </w14:shadow>
        </w:rPr>
      </w:pPr>
    </w:p>
    <w:p w14:paraId="04103AB6" w14:textId="56F292F3" w:rsidR="005A38ED" w:rsidRPr="005A38ED" w:rsidRDefault="005A38ED" w:rsidP="005A38ED">
      <w:pPr>
        <w:pStyle w:val="NormalWeb"/>
        <w:shd w:val="clear" w:color="auto" w:fill="FFFFFF"/>
        <w:spacing w:before="0" w:beforeAutospacing="0" w:after="0" w:afterAutospacing="0"/>
        <w:rPr>
          <w:rFonts w:ascii="Arial" w:eastAsiaTheme="minorEastAsia" w:hAnsi="Arial" w:cs="Arial"/>
          <w:b/>
          <w:bCs/>
          <w:kern w:val="24"/>
          <w:sz w:val="32"/>
          <w:szCs w:val="32"/>
        </w:rPr>
      </w:pPr>
      <w:r w:rsidRPr="005A38ED">
        <w:rPr>
          <w:rFonts w:ascii="Arial" w:eastAsiaTheme="minorEastAsia" w:hAnsi="Arial" w:cs="Arial"/>
          <w:b/>
          <w:bCs/>
          <w:kern w:val="24"/>
          <w:sz w:val="32"/>
          <w:szCs w:val="32"/>
          <w14:shadow w14:blurRad="38100" w14:dist="25400" w14:dir="5400000" w14:sx="100000" w14:sy="100000" w14:kx="0" w14:ky="0" w14:algn="ctr">
            <w14:srgbClr w14:val="6E747A">
              <w14:alpha w14:val="57000"/>
            </w14:srgbClr>
          </w14:shadow>
        </w:rPr>
        <w:t xml:space="preserve">MODULE TITLE: </w:t>
      </w:r>
      <w:r w:rsidRPr="005A38ED">
        <w:rPr>
          <w:rStyle w:val="Strong"/>
          <w:rFonts w:ascii="Arial" w:eastAsiaTheme="majorEastAsia" w:hAnsi="Arial" w:cs="Arial"/>
          <w:color w:val="1D2125"/>
          <w:sz w:val="32"/>
          <w:szCs w:val="32"/>
        </w:rPr>
        <w:t>Population Health and Digital Health Promotion</w:t>
      </w:r>
      <w:r w:rsidRPr="005A38ED">
        <w:rPr>
          <w:rFonts w:ascii="Arial" w:eastAsiaTheme="minorEastAsia" w:hAnsi="Arial" w:cs="Arial"/>
          <w:b/>
          <w:bCs/>
          <w:kern w:val="24"/>
          <w:sz w:val="32"/>
          <w:szCs w:val="32"/>
        </w:rPr>
        <w:t> </w:t>
      </w:r>
    </w:p>
    <w:p w14:paraId="7DA90658" w14:textId="77777777" w:rsidR="005A38ED" w:rsidRPr="005A38ED" w:rsidRDefault="005A38ED" w:rsidP="005A38ED">
      <w:pPr>
        <w:pStyle w:val="NormalWeb"/>
        <w:shd w:val="clear" w:color="auto" w:fill="FFFFFF"/>
        <w:spacing w:before="0" w:beforeAutospacing="0" w:after="0" w:afterAutospacing="0"/>
        <w:rPr>
          <w:rFonts w:ascii="Arial" w:hAnsi="Arial" w:cs="Arial"/>
          <w:color w:val="1D2125"/>
          <w:sz w:val="32"/>
          <w:szCs w:val="32"/>
          <w:lang w:val="fr-FR"/>
        </w:rPr>
      </w:pPr>
      <w:r w:rsidRPr="005A38ED">
        <w:rPr>
          <w:rFonts w:ascii="Arial" w:eastAsiaTheme="minorEastAsia" w:hAnsi="Arial" w:cs="Arial"/>
          <w:b/>
          <w:bCs/>
          <w:kern w:val="24"/>
          <w:sz w:val="32"/>
          <w:szCs w:val="32"/>
          <w:lang w:val="fr-FR"/>
          <w14:shadow w14:blurRad="38100" w14:dist="25400" w14:dir="5400000" w14:sx="100000" w14:sy="100000" w14:kx="0" w14:ky="0" w14:algn="ctr">
            <w14:srgbClr w14:val="6E747A">
              <w14:alpha w14:val="57000"/>
            </w14:srgbClr>
          </w14:shadow>
        </w:rPr>
        <w:t>CODE:</w:t>
      </w:r>
      <w:r w:rsidRPr="005A38ED">
        <w:rPr>
          <w:rFonts w:ascii="Arial" w:eastAsiaTheme="minorEastAsia" w:hAnsi="Arial" w:cs="Arial"/>
          <w:b/>
          <w:bCs/>
          <w:kern w:val="24"/>
          <w:sz w:val="32"/>
          <w:szCs w:val="32"/>
          <w:lang w:val="fr-FR"/>
        </w:rPr>
        <w:t xml:space="preserve"> LCHS7009</w:t>
      </w:r>
    </w:p>
    <w:p w14:paraId="586560F1" w14:textId="3D27D1FA" w:rsidR="005A38ED" w:rsidRDefault="005A38ED"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lang w:val="fr-FR"/>
        </w:rPr>
      </w:pPr>
      <w:r w:rsidRPr="005A38ED">
        <w:rPr>
          <w:rFonts w:ascii="Arial" w:eastAsiaTheme="minorEastAsia" w:hAnsi="Arial" w:cs="Arial"/>
          <w:b/>
          <w:bCs/>
          <w:kern w:val="24"/>
          <w:sz w:val="32"/>
          <w:szCs w:val="32"/>
          <w:lang w:val="fr-FR"/>
          <w14:shadow w14:blurRad="38100" w14:dist="25400" w14:dir="5400000" w14:sx="100000" w14:sy="100000" w14:kx="0" w14:ky="0" w14:algn="ctr">
            <w14:srgbClr w14:val="6E747A">
              <w14:alpha w14:val="57000"/>
            </w14:srgbClr>
          </w14:shadow>
        </w:rPr>
        <w:t xml:space="preserve">LECTURER: </w:t>
      </w:r>
      <w:r w:rsidRPr="005A38ED">
        <w:rPr>
          <w:rStyle w:val="Strong"/>
          <w:rFonts w:ascii="Arial" w:eastAsiaTheme="majorEastAsia" w:hAnsi="Arial" w:cs="Arial"/>
          <w:i/>
          <w:iCs/>
          <w:color w:val="1D2125"/>
          <w:sz w:val="32"/>
          <w:szCs w:val="32"/>
          <w:shd w:val="clear" w:color="auto" w:fill="FFFFFF"/>
          <w:lang w:val="fr-FR"/>
        </w:rPr>
        <w:t xml:space="preserve">Dr </w:t>
      </w:r>
      <w:proofErr w:type="spellStart"/>
      <w:r w:rsidRPr="005A38ED">
        <w:rPr>
          <w:rStyle w:val="Strong"/>
          <w:rFonts w:ascii="Arial" w:eastAsiaTheme="majorEastAsia" w:hAnsi="Arial" w:cs="Arial"/>
          <w:i/>
          <w:iCs/>
          <w:color w:val="1D2125"/>
          <w:sz w:val="32"/>
          <w:szCs w:val="32"/>
          <w:shd w:val="clear" w:color="auto" w:fill="FFFFFF"/>
          <w:lang w:val="fr-FR"/>
        </w:rPr>
        <w:t>Besty</w:t>
      </w:r>
      <w:proofErr w:type="spellEnd"/>
      <w:r w:rsidRPr="005A38ED">
        <w:rPr>
          <w:rStyle w:val="Strong"/>
          <w:rFonts w:ascii="Arial" w:eastAsiaTheme="majorEastAsia" w:hAnsi="Arial" w:cs="Arial"/>
          <w:i/>
          <w:iCs/>
          <w:color w:val="1D2125"/>
          <w:sz w:val="32"/>
          <w:szCs w:val="32"/>
          <w:shd w:val="clear" w:color="auto" w:fill="FFFFFF"/>
          <w:lang w:val="fr-FR"/>
        </w:rPr>
        <w:t xml:space="preserve"> Jose</w:t>
      </w:r>
    </w:p>
    <w:p w14:paraId="31EE7869" w14:textId="77777777" w:rsidR="00B42204" w:rsidRDefault="00B42204"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lang w:val="fr-FR"/>
        </w:rPr>
      </w:pPr>
    </w:p>
    <w:p w14:paraId="248E25AB" w14:textId="77777777" w:rsidR="00B42204" w:rsidRPr="005A38ED" w:rsidRDefault="00B42204" w:rsidP="00B42204">
      <w:pPr>
        <w:pStyle w:val="NormalWeb"/>
        <w:spacing w:before="0" w:beforeAutospacing="0" w:after="0" w:afterAutospacing="0"/>
        <w:rPr>
          <w:rFonts w:ascii="Arial" w:eastAsiaTheme="minorEastAsia" w:hAnsi="Arial" w:cs="Arial"/>
          <w:color w:val="156082" w:themeColor="accent1"/>
          <w:kern w:val="24"/>
          <w:sz w:val="32"/>
          <w:szCs w:val="32"/>
          <w14:shadow w14:blurRad="38100" w14:dist="25400" w14:dir="5400000" w14:sx="100000" w14:sy="100000" w14:kx="0" w14:ky="0" w14:algn="ctr">
            <w14:srgbClr w14:val="6E747A">
              <w14:alpha w14:val="57000"/>
            </w14:srgbClr>
          </w14:shadow>
        </w:rPr>
      </w:pPr>
      <w:r w:rsidRPr="005A38ED">
        <w:rPr>
          <w:rFonts w:ascii="Arial" w:eastAsiaTheme="minorEastAsia" w:hAnsi="Arial" w:cs="Arial"/>
          <w:color w:val="156082" w:themeColor="accent1"/>
          <w:kern w:val="24"/>
          <w:sz w:val="32"/>
          <w:szCs w:val="32"/>
          <w14:shadow w14:blurRad="38100" w14:dist="25400" w14:dir="5400000" w14:sx="100000" w14:sy="100000" w14:kx="0" w14:ky="0" w14:algn="ctr">
            <w14:srgbClr w14:val="6E747A">
              <w14:alpha w14:val="57000"/>
            </w14:srgbClr>
          </w14:shadow>
        </w:rPr>
        <w:t xml:space="preserve">STUDENT NAME: Mihaela Sandu Rizea </w:t>
      </w:r>
    </w:p>
    <w:p w14:paraId="07208CA6" w14:textId="7C47DC92" w:rsidR="00290FE2" w:rsidRPr="003636CF" w:rsidRDefault="00B42204" w:rsidP="00B42204">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sidRPr="005A38ED">
        <w:rPr>
          <w:rFonts w:ascii="Arial" w:eastAsiaTheme="minorEastAsia" w:hAnsi="Arial" w:cs="Arial"/>
          <w:color w:val="156082" w:themeColor="accent1"/>
          <w:kern w:val="24"/>
          <w:sz w:val="32"/>
          <w:szCs w:val="32"/>
          <w14:shadow w14:blurRad="38100" w14:dist="25400" w14:dir="5400000" w14:sx="100000" w14:sy="100000" w14:kx="0" w14:ky="0" w14:algn="ctr">
            <w14:srgbClr w14:val="6E747A">
              <w14:alpha w14:val="57000"/>
            </w14:srgbClr>
          </w14:shadow>
        </w:rPr>
        <w:t>STUDENT ID NR: 2126225</w:t>
      </w:r>
    </w:p>
    <w:p w14:paraId="1DE0D09A" w14:textId="362E4308" w:rsidR="00290FE2" w:rsidRPr="003636CF"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65B0FC4B" w14:textId="30F2D84F" w:rsidR="00290FE2" w:rsidRPr="003636CF"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0E05601B" w14:textId="074733E4" w:rsidR="00290FE2" w:rsidRPr="003636CF"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bookmarkStart w:id="0" w:name="_Hlk212162305"/>
      <w:bookmarkEnd w:id="0"/>
    </w:p>
    <w:p w14:paraId="06186B46" w14:textId="432A983D" w:rsidR="00290FE2" w:rsidRPr="003636CF" w:rsidRDefault="00DA4946"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Pr>
          <w:rFonts w:ascii="Arial" w:eastAsiaTheme="majorEastAsia" w:hAnsi="Arial" w:cs="Arial"/>
          <w:b/>
          <w:bCs/>
          <w:i/>
          <w:iCs/>
          <w:noProof/>
          <w:color w:val="1D2125"/>
          <w:sz w:val="32"/>
          <w:szCs w:val="32"/>
          <w:lang w:val="fr-FR"/>
          <w14:ligatures w14:val="standardContextual"/>
        </w:rPr>
        <w:lastRenderedPageBreak/>
        <mc:AlternateContent>
          <mc:Choice Requires="wps">
            <w:drawing>
              <wp:anchor distT="0" distB="0" distL="114300" distR="114300" simplePos="0" relativeHeight="251660288" behindDoc="0" locked="0" layoutInCell="1" allowOverlap="1" wp14:anchorId="2C3961CA" wp14:editId="01BC2577">
                <wp:simplePos x="0" y="0"/>
                <wp:positionH relativeFrom="margin">
                  <wp:posOffset>-137160</wp:posOffset>
                </wp:positionH>
                <wp:positionV relativeFrom="paragraph">
                  <wp:posOffset>160020</wp:posOffset>
                </wp:positionV>
                <wp:extent cx="6918960" cy="9502140"/>
                <wp:effectExtent l="0" t="0" r="15240" b="22860"/>
                <wp:wrapNone/>
                <wp:docPr id="975018582" name="Rectangle 3"/>
                <wp:cNvGraphicFramePr/>
                <a:graphic xmlns:a="http://schemas.openxmlformats.org/drawingml/2006/main">
                  <a:graphicData uri="http://schemas.microsoft.com/office/word/2010/wordprocessingShape">
                    <wps:wsp>
                      <wps:cNvSpPr/>
                      <wps:spPr>
                        <a:xfrm>
                          <a:off x="0" y="0"/>
                          <a:ext cx="6918960" cy="950214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D8D79" id="Rectangle 3" o:spid="_x0000_s1026" style="position:absolute;margin-left:-10.8pt;margin-top:12.6pt;width:544.8pt;height:748.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" fillcolor="#4fc5f2 [2167]" strokecolor="#0f9ed5 [3207]" strokeweight=".5pt">
                <v:fill color2="#2ab8f0 [2615]" rotate="t" colors="0 #9ccff5;.5 #8fc4eb;1 #79beed" focus="100%" type="gradient">
                  <o:fill v:ext="view" type="gradientUnscaled"/>
                </v:fill>
                <w10:wrap anchorx="margin"/>
              </v:rect>
            </w:pict>
          </mc:Fallback>
        </mc:AlternateContent>
      </w:r>
      <w:r w:rsidR="003F4B76">
        <w:rPr>
          <w:rFonts w:ascii="Arial" w:eastAsiaTheme="majorEastAsia" w:hAnsi="Arial" w:cs="Arial"/>
          <w:b/>
          <w:bCs/>
          <w:i/>
          <w:iCs/>
          <w:noProof/>
          <w:color w:val="1D2125"/>
          <w:sz w:val="32"/>
          <w:szCs w:val="32"/>
          <w:lang w:val="fr-FR"/>
          <w14:ligatures w14:val="standardContextual"/>
        </w:rPr>
        <mc:AlternateContent>
          <mc:Choice Requires="wps">
            <w:drawing>
              <wp:anchor distT="0" distB="0" distL="114300" distR="114300" simplePos="0" relativeHeight="251663360" behindDoc="0" locked="0" layoutInCell="1" allowOverlap="1" wp14:anchorId="4F283632" wp14:editId="3CCBC055">
                <wp:simplePos x="0" y="0"/>
                <wp:positionH relativeFrom="margin">
                  <wp:posOffset>-68580</wp:posOffset>
                </wp:positionH>
                <wp:positionV relativeFrom="paragraph">
                  <wp:posOffset>243840</wp:posOffset>
                </wp:positionV>
                <wp:extent cx="6891020" cy="1005840"/>
                <wp:effectExtent l="0" t="0" r="0" b="3810"/>
                <wp:wrapNone/>
                <wp:docPr id="1338586458" name="Text Box 7"/>
                <wp:cNvGraphicFramePr/>
                <a:graphic xmlns:a="http://schemas.openxmlformats.org/drawingml/2006/main">
                  <a:graphicData uri="http://schemas.microsoft.com/office/word/2010/wordprocessingShape">
                    <wps:wsp>
                      <wps:cNvSpPr txBox="1"/>
                      <wps:spPr>
                        <a:xfrm>
                          <a:off x="0" y="0"/>
                          <a:ext cx="6891020" cy="1005840"/>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5F0C11D8" w14:textId="77777777" w:rsidR="00B65EC7" w:rsidRPr="003F4B76" w:rsidRDefault="00D0232A" w:rsidP="003F4B76">
                            <w:pPr>
                              <w:spacing w:after="0" w:line="240" w:lineRule="auto"/>
                              <w:jc w:val="center"/>
                              <w:outlineLvl w:val="1"/>
                              <w:rPr>
                                <w:rFonts w:ascii="Arial" w:eastAsia="Times New Roman" w:hAnsi="Arial" w:cs="Arial"/>
                                <w:b/>
                                <w:bCs/>
                                <w:color w:val="77206D" w:themeColor="accent5" w:themeShade="BF"/>
                                <w:kern w:val="0"/>
                                <w:sz w:val="36"/>
                                <w:szCs w:val="36"/>
                                <w:lang w:eastAsia="en-GB"/>
                                <w14:ligatures w14:val="none"/>
                              </w:rPr>
                            </w:pPr>
                            <w:r w:rsidRPr="003F4B76">
                              <w:rPr>
                                <w:rFonts w:ascii="Arial" w:eastAsia="Times New Roman" w:hAnsi="Arial" w:cs="Arial"/>
                                <w:b/>
                                <w:bCs/>
                                <w:color w:val="77206D" w:themeColor="accent5" w:themeShade="BF"/>
                                <w:kern w:val="0"/>
                                <w:sz w:val="36"/>
                                <w:szCs w:val="36"/>
                                <w:lang w:eastAsia="en-GB"/>
                                <w14:ligatures w14:val="none"/>
                              </w:rPr>
                              <w:t>Mental Health and Workforce Wellbeing in the NHS</w:t>
                            </w:r>
                          </w:p>
                          <w:p w14:paraId="76638D30" w14:textId="1C6B64F0" w:rsidR="00D0232A" w:rsidRPr="00B65EC7" w:rsidRDefault="00B65EC7" w:rsidP="003F4B76">
                            <w:pPr>
                              <w:spacing w:after="0" w:line="240" w:lineRule="auto"/>
                              <w:jc w:val="center"/>
                              <w:outlineLvl w:val="1"/>
                              <w:rPr>
                                <w:rFonts w:ascii="Arial" w:eastAsia="Times New Roman" w:hAnsi="Arial" w:cs="Arial"/>
                                <w:b/>
                                <w:bCs/>
                                <w:color w:val="77206D" w:themeColor="accent5" w:themeShade="BF"/>
                                <w:kern w:val="0"/>
                                <w:sz w:val="36"/>
                                <w:szCs w:val="36"/>
                                <w:lang w:eastAsia="en-GB"/>
                                <w14:ligatures w14:val="none"/>
                              </w:rPr>
                            </w:pPr>
                            <w:r w:rsidRPr="003F4B76">
                              <w:rPr>
                                <w:rFonts w:ascii="Arial" w:eastAsia="Times New Roman" w:hAnsi="Arial" w:cs="Arial"/>
                                <w:b/>
                                <w:bCs/>
                                <w:color w:val="77206D" w:themeColor="accent5" w:themeShade="BF"/>
                                <w:kern w:val="0"/>
                                <w:sz w:val="36"/>
                                <w:szCs w:val="36"/>
                                <w:lang w:eastAsia="en-GB"/>
                                <w14:ligatures w14:val="none"/>
                              </w:rPr>
                              <w:t xml:space="preserve"> The </w:t>
                            </w:r>
                            <w:proofErr w:type="spellStart"/>
                            <w:r w:rsidRPr="003F4B76">
                              <w:rPr>
                                <w:rFonts w:ascii="Arial" w:eastAsia="Times New Roman" w:hAnsi="Arial" w:cs="Arial"/>
                                <w:b/>
                                <w:bCs/>
                                <w:color w:val="77206D" w:themeColor="accent5" w:themeShade="BF"/>
                                <w:kern w:val="0"/>
                                <w:sz w:val="36"/>
                                <w:szCs w:val="36"/>
                                <w:lang w:eastAsia="en-GB"/>
                                <w14:ligatures w14:val="none"/>
                              </w:rPr>
                              <w:t>ShinyMind</w:t>
                            </w:r>
                            <w:proofErr w:type="spellEnd"/>
                            <w:r w:rsidRPr="003F4B76">
                              <w:rPr>
                                <w:rFonts w:ascii="Arial" w:eastAsia="Times New Roman" w:hAnsi="Arial" w:cs="Arial"/>
                                <w:b/>
                                <w:bCs/>
                                <w:color w:val="77206D" w:themeColor="accent5" w:themeShade="BF"/>
                                <w:kern w:val="0"/>
                                <w:sz w:val="36"/>
                                <w:szCs w:val="36"/>
                                <w:lang w:eastAsia="en-GB"/>
                                <w14:ligatures w14:val="none"/>
                              </w:rPr>
                              <w:t xml:space="preserve"> APP</w:t>
                            </w:r>
                          </w:p>
                          <w:p w14:paraId="2E862079" w14:textId="77777777" w:rsidR="00C5623A" w:rsidRPr="00BF1584" w:rsidRDefault="00C5623A" w:rsidP="00C5623A">
                            <w:pPr>
                              <w:spacing w:before="100" w:beforeAutospacing="1" w:after="100" w:afterAutospacing="1" w:line="240" w:lineRule="auto"/>
                              <w:jc w:val="right"/>
                              <w:rPr>
                                <w:rFonts w:ascii="Arial" w:eastAsia="Times New Roman" w:hAnsi="Arial" w:cs="Arial"/>
                                <w:i/>
                                <w:iCs/>
                                <w:kern w:val="0"/>
                                <w:sz w:val="24"/>
                                <w:szCs w:val="24"/>
                                <w:lang w:eastAsia="en-GB"/>
                                <w14:ligatures w14:val="none"/>
                              </w:rPr>
                            </w:pPr>
                            <w:r w:rsidRPr="00BF1584">
                              <w:rPr>
                                <w:rFonts w:ascii="Arial" w:eastAsia="Times New Roman" w:hAnsi="Arial" w:cs="Arial"/>
                                <w:i/>
                                <w:iCs/>
                                <w:kern w:val="0"/>
                                <w:sz w:val="24"/>
                                <w:szCs w:val="24"/>
                                <w:lang w:eastAsia="en-GB"/>
                                <w14:ligatures w14:val="none"/>
                              </w:rPr>
                              <w:t xml:space="preserve">Empowering </w:t>
                            </w:r>
                            <w:r w:rsidRPr="00C5623A">
                              <w:rPr>
                                <w:rFonts w:ascii="Arial" w:eastAsia="Times New Roman" w:hAnsi="Arial" w:cs="Arial"/>
                                <w:i/>
                                <w:iCs/>
                                <w:kern w:val="0"/>
                                <w:sz w:val="24"/>
                                <w:szCs w:val="24"/>
                                <w:lang w:eastAsia="en-GB"/>
                                <w14:ligatures w14:val="none"/>
                              </w:rPr>
                              <w:t>NHS</w:t>
                            </w:r>
                            <w:r w:rsidRPr="00BF1584">
                              <w:rPr>
                                <w:rFonts w:ascii="Arial" w:eastAsia="Times New Roman" w:hAnsi="Arial" w:cs="Arial"/>
                                <w:i/>
                                <w:iCs/>
                                <w:kern w:val="0"/>
                                <w:sz w:val="24"/>
                                <w:szCs w:val="24"/>
                                <w:lang w:eastAsia="en-GB"/>
                                <w14:ligatures w14:val="none"/>
                              </w:rPr>
                              <w:t xml:space="preserve"> Workers Through Digital Innovation</w:t>
                            </w:r>
                          </w:p>
                          <w:p w14:paraId="2B541AB5" w14:textId="347CB059" w:rsidR="009B44A4" w:rsidRPr="009B44A4" w:rsidRDefault="009B44A4" w:rsidP="009B44A4">
                            <w:pPr>
                              <w:spacing w:before="100" w:beforeAutospacing="1" w:after="100" w:afterAutospacing="1" w:line="240" w:lineRule="auto"/>
                              <w:jc w:val="right"/>
                              <w:outlineLvl w:val="1"/>
                              <w:rPr>
                                <w:rFonts w:ascii="Arial" w:eastAsia="Times New Roman" w:hAnsi="Arial" w:cs="Arial"/>
                                <w:b/>
                                <w:bCs/>
                                <w:color w:val="77206D" w:themeColor="accent5" w:themeShade="BF"/>
                                <w:kern w:val="0"/>
                                <w:lang w:eastAsia="en-GB"/>
                                <w14:ligatures w14:val="none"/>
                              </w:rPr>
                            </w:pPr>
                          </w:p>
                          <w:p w14:paraId="47CFB6BA" w14:textId="77777777" w:rsidR="009B44A4" w:rsidRDefault="009B44A4" w:rsidP="00D0232A">
                            <w:pPr>
                              <w:spacing w:before="100" w:beforeAutospacing="1" w:after="100" w:afterAutospacing="1" w:line="240" w:lineRule="auto"/>
                              <w:jc w:val="center"/>
                              <w:outlineLvl w:val="1"/>
                              <w:rPr>
                                <w:rFonts w:ascii="Arial" w:eastAsia="Times New Roman" w:hAnsi="Arial" w:cs="Arial"/>
                                <w:b/>
                                <w:bCs/>
                                <w:color w:val="77206D" w:themeColor="accent5" w:themeShade="BF"/>
                                <w:kern w:val="0"/>
                                <w:sz w:val="40"/>
                                <w:szCs w:val="40"/>
                                <w:lang w:eastAsia="en-GB"/>
                                <w14:ligatures w14:val="none"/>
                              </w:rPr>
                            </w:pPr>
                          </w:p>
                          <w:p w14:paraId="0C46AEE3" w14:textId="77777777" w:rsidR="009B44A4" w:rsidRDefault="009B44A4" w:rsidP="00D0232A">
                            <w:pPr>
                              <w:spacing w:before="100" w:beforeAutospacing="1" w:after="100" w:afterAutospacing="1" w:line="240" w:lineRule="auto"/>
                              <w:jc w:val="center"/>
                              <w:outlineLvl w:val="1"/>
                              <w:rPr>
                                <w:rFonts w:ascii="Arial" w:eastAsia="Times New Roman" w:hAnsi="Arial" w:cs="Arial"/>
                                <w:b/>
                                <w:bCs/>
                                <w:color w:val="77206D" w:themeColor="accent5" w:themeShade="BF"/>
                                <w:kern w:val="0"/>
                                <w:sz w:val="40"/>
                                <w:szCs w:val="40"/>
                                <w:lang w:eastAsia="en-GB"/>
                                <w14:ligatures w14:val="none"/>
                              </w:rPr>
                            </w:pPr>
                          </w:p>
                          <w:p w14:paraId="72A790B5" w14:textId="77777777" w:rsidR="009B44A4" w:rsidRPr="009B44A4" w:rsidRDefault="009B44A4" w:rsidP="00D0232A">
                            <w:pPr>
                              <w:spacing w:before="100" w:beforeAutospacing="1" w:after="100" w:afterAutospacing="1" w:line="240" w:lineRule="auto"/>
                              <w:jc w:val="center"/>
                              <w:outlineLvl w:val="1"/>
                              <w:rPr>
                                <w:rFonts w:ascii="Noto Sans" w:hAnsi="Noto Sans" w:cs="Noto Sans"/>
                                <w:b/>
                                <w:bCs/>
                                <w:color w:val="77206D" w:themeColor="accent5" w:themeShade="BF"/>
                                <w:shd w:val="clear" w:color="auto" w:fill="FFFFFF"/>
                              </w:rPr>
                            </w:pPr>
                          </w:p>
                          <w:p w14:paraId="2D5B80E4" w14:textId="77777777" w:rsidR="00D0232A" w:rsidRDefault="00D023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283632" id="_x0000_t202" coordsize="21600,21600" o:spt="202" path="m,l,21600r21600,l21600,xe">
                <v:stroke joinstyle="miter"/>
                <v:path gradientshapeok="t" o:connecttype="rect"/>
              </v:shapetype>
              <v:shape id="Text Box 7" o:spid="_x0000_s1026" type="#_x0000_t202" style="position:absolute;margin-left:-5.4pt;margin-top:19.2pt;width:542.6pt;height:79.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" filled="f" stroked="f">
                <v:textbox>
                  <w:txbxContent>
                    <w:p w14:paraId="5F0C11D8" w14:textId="77777777" w:rsidR="00B65EC7" w:rsidRPr="003F4B76" w:rsidRDefault="00D0232A" w:rsidP="003F4B76">
                      <w:pPr>
                        <w:spacing w:after="0" w:line="240" w:lineRule="auto"/>
                        <w:jc w:val="center"/>
                        <w:outlineLvl w:val="1"/>
                        <w:rPr>
                          <w:rFonts w:ascii="Arial" w:eastAsia="Times New Roman" w:hAnsi="Arial" w:cs="Arial"/>
                          <w:b/>
                          <w:bCs/>
                          <w:color w:val="77206D" w:themeColor="accent5" w:themeShade="BF"/>
                          <w:kern w:val="0"/>
                          <w:sz w:val="36"/>
                          <w:szCs w:val="36"/>
                          <w:lang w:eastAsia="en-GB"/>
                          <w14:ligatures w14:val="none"/>
                        </w:rPr>
                      </w:pPr>
                      <w:r w:rsidRPr="003F4B76">
                        <w:rPr>
                          <w:rFonts w:ascii="Arial" w:eastAsia="Times New Roman" w:hAnsi="Arial" w:cs="Arial"/>
                          <w:b/>
                          <w:bCs/>
                          <w:color w:val="77206D" w:themeColor="accent5" w:themeShade="BF"/>
                          <w:kern w:val="0"/>
                          <w:sz w:val="36"/>
                          <w:szCs w:val="36"/>
                          <w:lang w:eastAsia="en-GB"/>
                          <w14:ligatures w14:val="none"/>
                        </w:rPr>
                        <w:t>Mental Health and Workforce Wellbeing in the NHS</w:t>
                      </w:r>
                    </w:p>
                    <w:p w14:paraId="76638D30" w14:textId="1C6B64F0" w:rsidR="00D0232A" w:rsidRPr="00B65EC7" w:rsidRDefault="00B65EC7" w:rsidP="003F4B76">
                      <w:pPr>
                        <w:spacing w:after="0" w:line="240" w:lineRule="auto"/>
                        <w:jc w:val="center"/>
                        <w:outlineLvl w:val="1"/>
                        <w:rPr>
                          <w:rFonts w:ascii="Arial" w:eastAsia="Times New Roman" w:hAnsi="Arial" w:cs="Arial"/>
                          <w:b/>
                          <w:bCs/>
                          <w:color w:val="77206D" w:themeColor="accent5" w:themeShade="BF"/>
                          <w:kern w:val="0"/>
                          <w:sz w:val="36"/>
                          <w:szCs w:val="36"/>
                          <w:lang w:eastAsia="en-GB"/>
                          <w14:ligatures w14:val="none"/>
                        </w:rPr>
                      </w:pPr>
                      <w:r w:rsidRPr="003F4B76">
                        <w:rPr>
                          <w:rFonts w:ascii="Arial" w:eastAsia="Times New Roman" w:hAnsi="Arial" w:cs="Arial"/>
                          <w:b/>
                          <w:bCs/>
                          <w:color w:val="77206D" w:themeColor="accent5" w:themeShade="BF"/>
                          <w:kern w:val="0"/>
                          <w:sz w:val="36"/>
                          <w:szCs w:val="36"/>
                          <w:lang w:eastAsia="en-GB"/>
                          <w14:ligatures w14:val="none"/>
                        </w:rPr>
                        <w:t xml:space="preserve"> The </w:t>
                      </w:r>
                      <w:proofErr w:type="spellStart"/>
                      <w:r w:rsidRPr="003F4B76">
                        <w:rPr>
                          <w:rFonts w:ascii="Arial" w:eastAsia="Times New Roman" w:hAnsi="Arial" w:cs="Arial"/>
                          <w:b/>
                          <w:bCs/>
                          <w:color w:val="77206D" w:themeColor="accent5" w:themeShade="BF"/>
                          <w:kern w:val="0"/>
                          <w:sz w:val="36"/>
                          <w:szCs w:val="36"/>
                          <w:lang w:eastAsia="en-GB"/>
                          <w14:ligatures w14:val="none"/>
                        </w:rPr>
                        <w:t>ShinyMind</w:t>
                      </w:r>
                      <w:proofErr w:type="spellEnd"/>
                      <w:r w:rsidRPr="003F4B76">
                        <w:rPr>
                          <w:rFonts w:ascii="Arial" w:eastAsia="Times New Roman" w:hAnsi="Arial" w:cs="Arial"/>
                          <w:b/>
                          <w:bCs/>
                          <w:color w:val="77206D" w:themeColor="accent5" w:themeShade="BF"/>
                          <w:kern w:val="0"/>
                          <w:sz w:val="36"/>
                          <w:szCs w:val="36"/>
                          <w:lang w:eastAsia="en-GB"/>
                          <w14:ligatures w14:val="none"/>
                        </w:rPr>
                        <w:t xml:space="preserve"> APP</w:t>
                      </w:r>
                    </w:p>
                    <w:p w14:paraId="2E862079" w14:textId="77777777" w:rsidR="00C5623A" w:rsidRPr="00BF1584" w:rsidRDefault="00C5623A" w:rsidP="00C5623A">
                      <w:pPr>
                        <w:spacing w:before="100" w:beforeAutospacing="1" w:after="100" w:afterAutospacing="1" w:line="240" w:lineRule="auto"/>
                        <w:jc w:val="right"/>
                        <w:rPr>
                          <w:rFonts w:ascii="Arial" w:eastAsia="Times New Roman" w:hAnsi="Arial" w:cs="Arial"/>
                          <w:i/>
                          <w:iCs/>
                          <w:kern w:val="0"/>
                          <w:sz w:val="24"/>
                          <w:szCs w:val="24"/>
                          <w:lang w:eastAsia="en-GB"/>
                          <w14:ligatures w14:val="none"/>
                        </w:rPr>
                      </w:pPr>
                      <w:r w:rsidRPr="00BF1584">
                        <w:rPr>
                          <w:rFonts w:ascii="Arial" w:eastAsia="Times New Roman" w:hAnsi="Arial" w:cs="Arial"/>
                          <w:i/>
                          <w:iCs/>
                          <w:kern w:val="0"/>
                          <w:sz w:val="24"/>
                          <w:szCs w:val="24"/>
                          <w:lang w:eastAsia="en-GB"/>
                          <w14:ligatures w14:val="none"/>
                        </w:rPr>
                        <w:t xml:space="preserve">Empowering </w:t>
                      </w:r>
                      <w:r w:rsidRPr="00C5623A">
                        <w:rPr>
                          <w:rFonts w:ascii="Arial" w:eastAsia="Times New Roman" w:hAnsi="Arial" w:cs="Arial"/>
                          <w:i/>
                          <w:iCs/>
                          <w:kern w:val="0"/>
                          <w:sz w:val="24"/>
                          <w:szCs w:val="24"/>
                          <w:lang w:eastAsia="en-GB"/>
                          <w14:ligatures w14:val="none"/>
                        </w:rPr>
                        <w:t>NHS</w:t>
                      </w:r>
                      <w:r w:rsidRPr="00BF1584">
                        <w:rPr>
                          <w:rFonts w:ascii="Arial" w:eastAsia="Times New Roman" w:hAnsi="Arial" w:cs="Arial"/>
                          <w:i/>
                          <w:iCs/>
                          <w:kern w:val="0"/>
                          <w:sz w:val="24"/>
                          <w:szCs w:val="24"/>
                          <w:lang w:eastAsia="en-GB"/>
                          <w14:ligatures w14:val="none"/>
                        </w:rPr>
                        <w:t xml:space="preserve"> Workers Through Digital Innovation</w:t>
                      </w:r>
                    </w:p>
                    <w:p w14:paraId="2B541AB5" w14:textId="347CB059" w:rsidR="009B44A4" w:rsidRPr="009B44A4" w:rsidRDefault="009B44A4" w:rsidP="009B44A4">
                      <w:pPr>
                        <w:spacing w:before="100" w:beforeAutospacing="1" w:after="100" w:afterAutospacing="1" w:line="240" w:lineRule="auto"/>
                        <w:jc w:val="right"/>
                        <w:outlineLvl w:val="1"/>
                        <w:rPr>
                          <w:rFonts w:ascii="Arial" w:eastAsia="Times New Roman" w:hAnsi="Arial" w:cs="Arial"/>
                          <w:b/>
                          <w:bCs/>
                          <w:color w:val="77206D" w:themeColor="accent5" w:themeShade="BF"/>
                          <w:kern w:val="0"/>
                          <w:lang w:eastAsia="en-GB"/>
                          <w14:ligatures w14:val="none"/>
                        </w:rPr>
                      </w:pPr>
                    </w:p>
                    <w:p w14:paraId="47CFB6BA" w14:textId="77777777" w:rsidR="009B44A4" w:rsidRDefault="009B44A4" w:rsidP="00D0232A">
                      <w:pPr>
                        <w:spacing w:before="100" w:beforeAutospacing="1" w:after="100" w:afterAutospacing="1" w:line="240" w:lineRule="auto"/>
                        <w:jc w:val="center"/>
                        <w:outlineLvl w:val="1"/>
                        <w:rPr>
                          <w:rFonts w:ascii="Arial" w:eastAsia="Times New Roman" w:hAnsi="Arial" w:cs="Arial"/>
                          <w:b/>
                          <w:bCs/>
                          <w:color w:val="77206D" w:themeColor="accent5" w:themeShade="BF"/>
                          <w:kern w:val="0"/>
                          <w:sz w:val="40"/>
                          <w:szCs w:val="40"/>
                          <w:lang w:eastAsia="en-GB"/>
                          <w14:ligatures w14:val="none"/>
                        </w:rPr>
                      </w:pPr>
                    </w:p>
                    <w:p w14:paraId="0C46AEE3" w14:textId="77777777" w:rsidR="009B44A4" w:rsidRDefault="009B44A4" w:rsidP="00D0232A">
                      <w:pPr>
                        <w:spacing w:before="100" w:beforeAutospacing="1" w:after="100" w:afterAutospacing="1" w:line="240" w:lineRule="auto"/>
                        <w:jc w:val="center"/>
                        <w:outlineLvl w:val="1"/>
                        <w:rPr>
                          <w:rFonts w:ascii="Arial" w:eastAsia="Times New Roman" w:hAnsi="Arial" w:cs="Arial"/>
                          <w:b/>
                          <w:bCs/>
                          <w:color w:val="77206D" w:themeColor="accent5" w:themeShade="BF"/>
                          <w:kern w:val="0"/>
                          <w:sz w:val="40"/>
                          <w:szCs w:val="40"/>
                          <w:lang w:eastAsia="en-GB"/>
                          <w14:ligatures w14:val="none"/>
                        </w:rPr>
                      </w:pPr>
                    </w:p>
                    <w:p w14:paraId="72A790B5" w14:textId="77777777" w:rsidR="009B44A4" w:rsidRPr="009B44A4" w:rsidRDefault="009B44A4" w:rsidP="00D0232A">
                      <w:pPr>
                        <w:spacing w:before="100" w:beforeAutospacing="1" w:after="100" w:afterAutospacing="1" w:line="240" w:lineRule="auto"/>
                        <w:jc w:val="center"/>
                        <w:outlineLvl w:val="1"/>
                        <w:rPr>
                          <w:rFonts w:ascii="Noto Sans" w:hAnsi="Noto Sans" w:cs="Noto Sans"/>
                          <w:b/>
                          <w:bCs/>
                          <w:color w:val="77206D" w:themeColor="accent5" w:themeShade="BF"/>
                          <w:shd w:val="clear" w:color="auto" w:fill="FFFFFF"/>
                        </w:rPr>
                      </w:pPr>
                    </w:p>
                    <w:p w14:paraId="2D5B80E4" w14:textId="77777777" w:rsidR="00D0232A" w:rsidRDefault="00D0232A"/>
                  </w:txbxContent>
                </v:textbox>
                <w10:wrap anchorx="margin"/>
              </v:shape>
            </w:pict>
          </mc:Fallback>
        </mc:AlternateContent>
      </w:r>
    </w:p>
    <w:p w14:paraId="0920865F" w14:textId="45E7B49C" w:rsidR="00290FE2" w:rsidRPr="003636CF" w:rsidRDefault="00B4028D"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sidRPr="00C35E6A">
        <w:rPr>
          <w:noProof/>
        </w:rPr>
        <w:drawing>
          <wp:anchor distT="0" distB="0" distL="114300" distR="114300" simplePos="0" relativeHeight="251661312" behindDoc="0" locked="0" layoutInCell="1" allowOverlap="1" wp14:anchorId="610B3DA0" wp14:editId="1A5EC39B">
            <wp:simplePos x="0" y="0"/>
            <wp:positionH relativeFrom="margin">
              <wp:align>center</wp:align>
            </wp:positionH>
            <wp:positionV relativeFrom="paragraph">
              <wp:posOffset>4804</wp:posOffset>
            </wp:positionV>
            <wp:extent cx="6776720" cy="871268"/>
            <wp:effectExtent l="0" t="0" r="5080" b="5080"/>
            <wp:wrapNone/>
            <wp:docPr id="20916151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alphaModFix amt="20000"/>
                      <a:extLst>
                        <a:ext uri="{28A0092B-C50C-407E-A947-70E740481C1C}">
                          <a14:useLocalDpi xmlns:a14="http://schemas.microsoft.com/office/drawing/2010/main" val="0"/>
                        </a:ext>
                      </a:extLst>
                    </a:blip>
                    <a:srcRect/>
                    <a:stretch>
                      <a:fillRect/>
                    </a:stretch>
                  </pic:blipFill>
                  <pic:spPr bwMode="auto">
                    <a:xfrm>
                      <a:off x="0" y="0"/>
                      <a:ext cx="6849441" cy="880618"/>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E42C8">
        <w:rPr>
          <w:rFonts w:ascii="Arial" w:eastAsiaTheme="majorEastAsia" w:hAnsi="Arial" w:cs="Arial"/>
          <w:b/>
          <w:bCs/>
          <w:i/>
          <w:iCs/>
          <w:noProof/>
          <w:color w:val="1D2125"/>
          <w:sz w:val="32"/>
          <w:szCs w:val="32"/>
          <w:lang w:val="fr-FR"/>
          <w14:ligatures w14:val="standardContextual"/>
        </w:rPr>
        <mc:AlternateContent>
          <mc:Choice Requires="wps">
            <w:drawing>
              <wp:anchor distT="0" distB="0" distL="114300" distR="114300" simplePos="0" relativeHeight="251659264" behindDoc="0" locked="0" layoutInCell="1" allowOverlap="1" wp14:anchorId="772531F6" wp14:editId="08B2900C">
                <wp:simplePos x="0" y="0"/>
                <wp:positionH relativeFrom="column">
                  <wp:posOffset>-146649</wp:posOffset>
                </wp:positionH>
                <wp:positionV relativeFrom="paragraph">
                  <wp:posOffset>-120769</wp:posOffset>
                </wp:positionV>
                <wp:extent cx="6960870" cy="9565868"/>
                <wp:effectExtent l="0" t="0" r="11430" b="16510"/>
                <wp:wrapNone/>
                <wp:docPr id="217236658" name="Text Box 2"/>
                <wp:cNvGraphicFramePr/>
                <a:graphic xmlns:a="http://schemas.openxmlformats.org/drawingml/2006/main">
                  <a:graphicData uri="http://schemas.microsoft.com/office/word/2010/wordprocessingShape">
                    <wps:wsp>
                      <wps:cNvSpPr txBox="1"/>
                      <wps:spPr>
                        <a:xfrm>
                          <a:off x="0" y="0"/>
                          <a:ext cx="6960870" cy="9565868"/>
                        </a:xfrm>
                        <a:prstGeom prst="rect">
                          <a:avLst/>
                        </a:prstGeom>
                        <a:solidFill>
                          <a:schemeClr val="lt1"/>
                        </a:solidFill>
                        <a:ln w="6350">
                          <a:solidFill>
                            <a:prstClr val="black"/>
                          </a:solidFill>
                        </a:ln>
                      </wps:spPr>
                      <wps:txbx>
                        <w:txbxContent>
                          <w:p w14:paraId="72ADDD5F" w14:textId="77777777" w:rsidR="002E42C8" w:rsidRDefault="002E42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531F6" id="Text Box 2" o:spid="_x0000_s1027" type="#_x0000_t202" style="position:absolute;margin-left:-11.55pt;margin-top:-9.5pt;width:548.1pt;height:75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" fillcolor="white [3201]" strokeweight=".5pt">
                <v:textbox>
                  <w:txbxContent>
                    <w:p w14:paraId="72ADDD5F" w14:textId="77777777" w:rsidR="002E42C8" w:rsidRDefault="002E42C8"/>
                  </w:txbxContent>
                </v:textbox>
              </v:shape>
            </w:pict>
          </mc:Fallback>
        </mc:AlternateContent>
      </w:r>
    </w:p>
    <w:p w14:paraId="1A06CEEE" w14:textId="0DEDC70E" w:rsidR="00290FE2" w:rsidRPr="003636CF"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5456E952" w14:textId="002DDA92" w:rsidR="00290FE2" w:rsidRPr="003636CF"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67981BB6" w14:textId="06641438" w:rsidR="00290FE2" w:rsidRPr="003636CF" w:rsidRDefault="00E73E5C"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Pr>
          <w:rFonts w:ascii="Arial" w:eastAsiaTheme="majorEastAsia" w:hAnsi="Arial" w:cs="Arial"/>
          <w:b/>
          <w:bCs/>
          <w:i/>
          <w:iCs/>
          <w:noProof/>
          <w:color w:val="1D2125"/>
          <w:sz w:val="32"/>
          <w:szCs w:val="32"/>
          <w:lang w:val="fr-FR"/>
          <w14:ligatures w14:val="standardContextual"/>
        </w:rPr>
        <mc:AlternateContent>
          <mc:Choice Requires="wps">
            <w:drawing>
              <wp:anchor distT="0" distB="0" distL="114300" distR="114300" simplePos="0" relativeHeight="251696128" behindDoc="0" locked="0" layoutInCell="1" allowOverlap="1" wp14:anchorId="7FD89CE9" wp14:editId="4868560D">
                <wp:simplePos x="0" y="0"/>
                <wp:positionH relativeFrom="margin">
                  <wp:align>right</wp:align>
                </wp:positionH>
                <wp:positionV relativeFrom="paragraph">
                  <wp:posOffset>3299460</wp:posOffset>
                </wp:positionV>
                <wp:extent cx="3025140" cy="1744980"/>
                <wp:effectExtent l="0" t="0" r="0" b="7620"/>
                <wp:wrapNone/>
                <wp:docPr id="1046701970" name="Text Box 21"/>
                <wp:cNvGraphicFramePr/>
                <a:graphic xmlns:a="http://schemas.openxmlformats.org/drawingml/2006/main">
                  <a:graphicData uri="http://schemas.microsoft.com/office/word/2010/wordprocessingShape">
                    <wps:wsp>
                      <wps:cNvSpPr txBox="1"/>
                      <wps:spPr>
                        <a:xfrm>
                          <a:off x="0" y="0"/>
                          <a:ext cx="3025140" cy="17449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025DA4F" w14:textId="5C3A295D" w:rsidR="00693B42" w:rsidRDefault="00693B42">
                            <w:r w:rsidRPr="00693B42">
                              <w:rPr>
                                <w:noProof/>
                              </w:rPr>
                              <w:drawing>
                                <wp:inline distT="0" distB="0" distL="0" distR="0" wp14:anchorId="6010A750" wp14:editId="52E7B209">
                                  <wp:extent cx="2555922" cy="1472110"/>
                                  <wp:effectExtent l="0" t="0" r="0" b="0"/>
                                  <wp:docPr id="2069296331" name="Picture 2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296331" name="Picture 2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7611" cy="15076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D89CE9" id="Text Box 21" o:spid="_x0000_s1028" type="#_x0000_t202" style="position:absolute;margin-left:187pt;margin-top:259.8pt;width:238.2pt;height:137.4pt;z-index:2516961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" filled="f" stroked="f">
                <v:textbox>
                  <w:txbxContent>
                    <w:p w14:paraId="1025DA4F" w14:textId="5C3A295D" w:rsidR="00693B42" w:rsidRDefault="00693B42">
                      <w:r w:rsidRPr="00693B42">
                        <w:rPr>
                          <w:noProof/>
                        </w:rPr>
                        <w:drawing>
                          <wp:inline distT="0" distB="0" distL="0" distR="0" wp14:anchorId="6010A750" wp14:editId="52E7B209">
                            <wp:extent cx="2555922" cy="1472110"/>
                            <wp:effectExtent l="0" t="0" r="0" b="0"/>
                            <wp:docPr id="2069296331" name="Picture 2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296331" name="Picture 2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7611" cy="1507640"/>
                                    </a:xfrm>
                                    <a:prstGeom prst="rect">
                                      <a:avLst/>
                                    </a:prstGeom>
                                    <a:noFill/>
                                    <a:ln>
                                      <a:noFill/>
                                    </a:ln>
                                  </pic:spPr>
                                </pic:pic>
                              </a:graphicData>
                            </a:graphic>
                          </wp:inline>
                        </w:drawing>
                      </w:r>
                    </w:p>
                  </w:txbxContent>
                </v:textbox>
                <w10:wrap anchorx="margin"/>
              </v:shape>
            </w:pict>
          </mc:Fallback>
        </mc:AlternateContent>
      </w:r>
      <w:r w:rsidR="005F2E5A" w:rsidRPr="00E655E8">
        <w:rPr>
          <w:rStyle w:val="Strong"/>
          <w:rFonts w:ascii="Arial" w:eastAsiaTheme="majorEastAsia" w:hAnsi="Arial" w:cs="Arial"/>
          <w:i/>
          <w:iCs/>
          <w:noProof/>
          <w:color w:val="1D2125"/>
          <w:sz w:val="32"/>
          <w:szCs w:val="32"/>
          <w:shd w:val="clear" w:color="auto" w:fill="FFFFFF"/>
          <w:lang w:val="fr-FR"/>
        </w:rPr>
        <mc:AlternateContent>
          <mc:Choice Requires="wps">
            <w:drawing>
              <wp:anchor distT="45720" distB="45720" distL="114300" distR="114300" simplePos="0" relativeHeight="251674624" behindDoc="0" locked="0" layoutInCell="1" allowOverlap="1" wp14:anchorId="26086BAC" wp14:editId="34EFA065">
                <wp:simplePos x="0" y="0"/>
                <wp:positionH relativeFrom="margin">
                  <wp:align>right</wp:align>
                </wp:positionH>
                <wp:positionV relativeFrom="paragraph">
                  <wp:posOffset>2364740</wp:posOffset>
                </wp:positionV>
                <wp:extent cx="3185160" cy="1043940"/>
                <wp:effectExtent l="0" t="0" r="0" b="3810"/>
                <wp:wrapSquare wrapText="bothSides"/>
                <wp:docPr id="632842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5160" cy="1043940"/>
                        </a:xfrm>
                        <a:prstGeom prst="rect">
                          <a:avLst/>
                        </a:prstGeom>
                        <a:noFill/>
                        <a:ln w="9525">
                          <a:noFill/>
                          <a:miter lim="800000"/>
                          <a:headEnd/>
                          <a:tailEnd/>
                        </a:ln>
                      </wps:spPr>
                      <wps:txbx>
                        <w:txbxContent>
                          <w:p w14:paraId="0EF15927" w14:textId="2068DE47" w:rsidR="00E655E8" w:rsidRDefault="00E655E8" w:rsidP="005F2E5A">
                            <w:pPr>
                              <w:jc w:val="both"/>
                              <w:rPr>
                                <w:rFonts w:ascii="Arial" w:hAnsi="Arial" w:cs="Arial"/>
                              </w:rPr>
                            </w:pPr>
                            <w:r>
                              <w:rPr>
                                <w:rFonts w:ascii="Arial" w:hAnsi="Arial" w:cs="Arial"/>
                              </w:rPr>
                              <w:t>ADVANTAGES</w:t>
                            </w:r>
                            <w:r w:rsidR="00693B42">
                              <w:rPr>
                                <w:rFonts w:ascii="Arial" w:hAnsi="Arial" w:cs="Arial"/>
                              </w:rPr>
                              <w:t xml:space="preserve"> The digital App benefits from evidence-based resources, being co-produced with the help of NHS specialists, it is proactive and empowering, it is cost-effective, and can be used 24/7 (NHS, </w:t>
                            </w:r>
                            <w:proofErr w:type="spellStart"/>
                            <w:r w:rsidR="00693B42">
                              <w:rPr>
                                <w:rFonts w:ascii="Arial" w:hAnsi="Arial" w:cs="Arial"/>
                              </w:rPr>
                              <w:t>N.d</w:t>
                            </w:r>
                            <w:proofErr w:type="spellEnd"/>
                            <w:r w:rsidR="005F2E5A">
                              <w:rPr>
                                <w:rFonts w:ascii="Arial" w:hAnsi="Arial" w:cs="Arial"/>
                              </w:rPr>
                              <w:t xml:space="preserve">; Storey, 2022; </w:t>
                            </w:r>
                            <w:r w:rsidR="00693B42">
                              <w:rPr>
                                <w:rFonts w:ascii="Arial" w:hAnsi="Arial" w:cs="Arial"/>
                              </w:rPr>
                              <w:t>).</w:t>
                            </w:r>
                          </w:p>
                          <w:p w14:paraId="2239CB02" w14:textId="4AB88BA3" w:rsidR="00E655E8" w:rsidRDefault="00E655E8" w:rsidP="00693B42">
                            <w:pPr>
                              <w:pStyle w:val="ListParagraph"/>
                              <w:rPr>
                                <w:rFonts w:ascii="Arial" w:hAnsi="Arial" w:cs="Arial"/>
                              </w:rPr>
                            </w:pPr>
                          </w:p>
                          <w:p w14:paraId="4D11FB4A" w14:textId="7A280BA2" w:rsidR="00E655E8" w:rsidRDefault="00E655E8" w:rsidP="00693B42">
                            <w:pPr>
                              <w:pStyle w:val="ListParagraph"/>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86BAC" id="_x0000_s1029" type="#_x0000_t202" style="position:absolute;margin-left:199.6pt;margin-top:186.2pt;width:250.8pt;height:82.2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" filled="f" stroked="f">
                <v:textbox>
                  <w:txbxContent>
                    <w:p w14:paraId="0EF15927" w14:textId="2068DE47" w:rsidR="00E655E8" w:rsidRDefault="00E655E8" w:rsidP="005F2E5A">
                      <w:pPr>
                        <w:jc w:val="both"/>
                        <w:rPr>
                          <w:rFonts w:ascii="Arial" w:hAnsi="Arial" w:cs="Arial"/>
                        </w:rPr>
                      </w:pPr>
                      <w:r>
                        <w:rPr>
                          <w:rFonts w:ascii="Arial" w:hAnsi="Arial" w:cs="Arial"/>
                        </w:rPr>
                        <w:t>ADVANTAGES</w:t>
                      </w:r>
                      <w:r w:rsidR="00693B42">
                        <w:rPr>
                          <w:rFonts w:ascii="Arial" w:hAnsi="Arial" w:cs="Arial"/>
                        </w:rPr>
                        <w:t xml:space="preserve"> The digital App benefits from evidence-based resources, being co-produced with the help of NHS specialists, it is proactive and empowering, it is cost-effective, and can be used 24/7 (NHS, </w:t>
                      </w:r>
                      <w:proofErr w:type="spellStart"/>
                      <w:r w:rsidR="00693B42">
                        <w:rPr>
                          <w:rFonts w:ascii="Arial" w:hAnsi="Arial" w:cs="Arial"/>
                        </w:rPr>
                        <w:t>N.d</w:t>
                      </w:r>
                      <w:proofErr w:type="spellEnd"/>
                      <w:r w:rsidR="005F2E5A">
                        <w:rPr>
                          <w:rFonts w:ascii="Arial" w:hAnsi="Arial" w:cs="Arial"/>
                        </w:rPr>
                        <w:t xml:space="preserve">; Storey, 2022; </w:t>
                      </w:r>
                      <w:r w:rsidR="00693B42">
                        <w:rPr>
                          <w:rFonts w:ascii="Arial" w:hAnsi="Arial" w:cs="Arial"/>
                        </w:rPr>
                        <w:t>).</w:t>
                      </w:r>
                    </w:p>
                    <w:p w14:paraId="2239CB02" w14:textId="4AB88BA3" w:rsidR="00E655E8" w:rsidRDefault="00E655E8" w:rsidP="00693B42">
                      <w:pPr>
                        <w:pStyle w:val="ListParagraph"/>
                        <w:rPr>
                          <w:rFonts w:ascii="Arial" w:hAnsi="Arial" w:cs="Arial"/>
                        </w:rPr>
                      </w:pPr>
                    </w:p>
                    <w:p w14:paraId="4D11FB4A" w14:textId="7A280BA2" w:rsidR="00E655E8" w:rsidRDefault="00E655E8" w:rsidP="00693B42">
                      <w:pPr>
                        <w:pStyle w:val="ListParagraph"/>
                        <w:rPr>
                          <w:rFonts w:ascii="Arial" w:hAnsi="Arial" w:cs="Arial"/>
                        </w:rPr>
                      </w:pPr>
                    </w:p>
                  </w:txbxContent>
                </v:textbox>
                <w10:wrap type="square" anchorx="margin"/>
              </v:shape>
            </w:pict>
          </mc:Fallback>
        </mc:AlternateContent>
      </w:r>
      <w:r w:rsidR="008B5E1B" w:rsidRPr="004B0F17">
        <w:rPr>
          <w:rStyle w:val="Strong"/>
          <w:rFonts w:ascii="Arial" w:eastAsiaTheme="majorEastAsia" w:hAnsi="Arial" w:cs="Arial"/>
          <w:i/>
          <w:iCs/>
          <w:noProof/>
          <w:color w:val="1D2125"/>
          <w:sz w:val="32"/>
          <w:szCs w:val="32"/>
          <w:shd w:val="clear" w:color="auto" w:fill="FFFFFF"/>
          <w:lang w:val="fr-FR"/>
        </w:rPr>
        <mc:AlternateContent>
          <mc:Choice Requires="wps">
            <w:drawing>
              <wp:anchor distT="45720" distB="45720" distL="114300" distR="114300" simplePos="0" relativeHeight="251668480" behindDoc="0" locked="0" layoutInCell="1" allowOverlap="1" wp14:anchorId="3282F42F" wp14:editId="28409EDF">
                <wp:simplePos x="0" y="0"/>
                <wp:positionH relativeFrom="margin">
                  <wp:posOffset>-114300</wp:posOffset>
                </wp:positionH>
                <wp:positionV relativeFrom="paragraph">
                  <wp:posOffset>2425700</wp:posOffset>
                </wp:positionV>
                <wp:extent cx="3535680" cy="3002280"/>
                <wp:effectExtent l="0" t="0" r="0" b="0"/>
                <wp:wrapSquare wrapText="bothSides"/>
                <wp:docPr id="20191449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5680" cy="3002280"/>
                        </a:xfrm>
                        <a:prstGeom prst="rect">
                          <a:avLst/>
                        </a:prstGeom>
                        <a:noFill/>
                        <a:ln w="9525">
                          <a:noFill/>
                          <a:miter lim="800000"/>
                          <a:headEnd/>
                          <a:tailEnd/>
                        </a:ln>
                      </wps:spPr>
                      <wps:txbx>
                        <w:txbxContent>
                          <w:p w14:paraId="109F9966" w14:textId="7D58A69F" w:rsidR="0006672F" w:rsidRPr="00A65F6B" w:rsidRDefault="00C34ACF" w:rsidP="004B0F17">
                            <w:pPr>
                              <w:jc w:val="both"/>
                              <w:rPr>
                                <w:rFonts w:ascii="Arial" w:hAnsi="Arial" w:cs="Arial"/>
                                <w:b/>
                                <w:bCs/>
                              </w:rPr>
                            </w:pPr>
                            <w:r>
                              <w:rPr>
                                <w:rFonts w:ascii="Arial" w:hAnsi="Arial" w:cs="Arial"/>
                                <w:b/>
                                <w:bCs/>
                              </w:rPr>
                              <w:t>THE SHINYMIND APP</w:t>
                            </w:r>
                            <w:r w:rsidR="00A65F6B">
                              <w:rPr>
                                <w:rFonts w:ascii="Arial" w:hAnsi="Arial" w:cs="Arial"/>
                                <w:b/>
                                <w:bCs/>
                              </w:rPr>
                              <w:t xml:space="preserve"> </w:t>
                            </w:r>
                            <w:r w:rsidR="004B0F17" w:rsidRPr="00055EB9">
                              <w:rPr>
                                <w:rFonts w:ascii="Arial" w:hAnsi="Arial" w:cs="Arial"/>
                              </w:rPr>
                              <w:t xml:space="preserve">The </w:t>
                            </w:r>
                            <w:proofErr w:type="spellStart"/>
                            <w:r w:rsidR="004B0F17" w:rsidRPr="00055EB9">
                              <w:rPr>
                                <w:rFonts w:ascii="Arial" w:hAnsi="Arial" w:cs="Arial"/>
                              </w:rPr>
                              <w:t>ShinyMind</w:t>
                            </w:r>
                            <w:proofErr w:type="spellEnd"/>
                            <w:r w:rsidR="004B0F17" w:rsidRPr="00055EB9">
                              <w:rPr>
                                <w:rFonts w:ascii="Arial" w:hAnsi="Arial" w:cs="Arial"/>
                              </w:rPr>
                              <w:t xml:space="preserve"> project was initiated by psychotherapist Rebecca Howard, </w:t>
                            </w:r>
                            <w:r w:rsidR="00AA7DBD">
                              <w:rPr>
                                <w:rFonts w:ascii="Arial" w:hAnsi="Arial" w:cs="Arial"/>
                              </w:rPr>
                              <w:t xml:space="preserve">and </w:t>
                            </w:r>
                            <w:r w:rsidR="004B0F17" w:rsidRPr="00055EB9">
                              <w:rPr>
                                <w:rFonts w:ascii="Arial" w:hAnsi="Arial" w:cs="Arial"/>
                              </w:rPr>
                              <w:t>goes back to 2017</w:t>
                            </w:r>
                            <w:r w:rsidR="00AA7DBD">
                              <w:rPr>
                                <w:rFonts w:ascii="Arial" w:hAnsi="Arial" w:cs="Arial"/>
                              </w:rPr>
                              <w:t xml:space="preserve"> when</w:t>
                            </w:r>
                            <w:r w:rsidR="004B0F17" w:rsidRPr="00055EB9">
                              <w:rPr>
                                <w:rFonts w:ascii="Arial" w:hAnsi="Arial" w:cs="Arial"/>
                              </w:rPr>
                              <w:t xml:space="preserve"> started with an internal NHS project ‘Your mindset, Your Choice’.</w:t>
                            </w:r>
                            <w:r w:rsidR="00055EB9" w:rsidRPr="00055EB9">
                              <w:rPr>
                                <w:rFonts w:ascii="Arial" w:hAnsi="Arial" w:cs="Arial"/>
                              </w:rPr>
                              <w:t xml:space="preserve"> </w:t>
                            </w:r>
                            <w:r w:rsidR="00055EB9">
                              <w:rPr>
                                <w:rFonts w:ascii="Arial" w:hAnsi="Arial" w:cs="Arial"/>
                              </w:rPr>
                              <w:t>The project developed into a digital app launched in 2021, and includes 150+ proactive and interactive resources offered for free to all NHS staff</w:t>
                            </w:r>
                            <w:r>
                              <w:rPr>
                                <w:rFonts w:ascii="Arial" w:hAnsi="Arial" w:cs="Arial"/>
                              </w:rPr>
                              <w:t xml:space="preserve"> (</w:t>
                            </w:r>
                            <w:proofErr w:type="spellStart"/>
                            <w:r>
                              <w:rPr>
                                <w:rFonts w:ascii="Arial" w:hAnsi="Arial" w:cs="Arial"/>
                              </w:rPr>
                              <w:t>ShinyMind</w:t>
                            </w:r>
                            <w:proofErr w:type="spellEnd"/>
                            <w:r w:rsidR="00CC3FB0">
                              <w:rPr>
                                <w:rFonts w:ascii="Arial" w:hAnsi="Arial" w:cs="Arial"/>
                              </w:rPr>
                              <w:t xml:space="preserve"> website, 2025)</w:t>
                            </w:r>
                            <w:r w:rsidR="00612B38">
                              <w:rPr>
                                <w:rFonts w:ascii="Arial" w:hAnsi="Arial" w:cs="Arial"/>
                              </w:rPr>
                              <w:t xml:space="preserve">. </w:t>
                            </w:r>
                            <w:r w:rsidR="00DC0D6B">
                              <w:rPr>
                                <w:rFonts w:ascii="Arial" w:hAnsi="Arial" w:cs="Arial"/>
                              </w:rPr>
                              <w:t xml:space="preserve">The App is prescribed by clinicians as a ‘Wellbeing Prescription’ </w:t>
                            </w:r>
                            <w:r w:rsidR="0006672F">
                              <w:rPr>
                                <w:rFonts w:ascii="Arial" w:hAnsi="Arial" w:cs="Arial"/>
                              </w:rPr>
                              <w:t xml:space="preserve"> being named by Howard ‘a hug in an app’</w:t>
                            </w:r>
                            <w:r w:rsidR="00A6287D">
                              <w:rPr>
                                <w:rFonts w:ascii="Arial" w:hAnsi="Arial" w:cs="Arial"/>
                              </w:rPr>
                              <w:t xml:space="preserve"> and a ‘coach in your pocket’</w:t>
                            </w:r>
                            <w:r w:rsidR="00582354">
                              <w:rPr>
                                <w:rFonts w:ascii="Arial" w:hAnsi="Arial" w:cs="Arial"/>
                              </w:rPr>
                              <w:t>(</w:t>
                            </w:r>
                            <w:hyperlink r:id="rId10" w:history="1">
                              <w:r w:rsidR="00582354" w:rsidRPr="00582354">
                                <w:rPr>
                                  <w:color w:val="0000FF"/>
                                  <w:u w:val="single"/>
                                </w:rPr>
                                <w:t xml:space="preserve">Your </w:t>
                              </w:r>
                              <w:proofErr w:type="spellStart"/>
                              <w:r w:rsidR="00582354" w:rsidRPr="00582354">
                                <w:rPr>
                                  <w:color w:val="0000FF"/>
                                  <w:u w:val="single"/>
                                </w:rPr>
                                <w:t>ShinyMind</w:t>
                              </w:r>
                              <w:proofErr w:type="spellEnd"/>
                              <w:r w:rsidR="00582354" w:rsidRPr="00582354">
                                <w:rPr>
                                  <w:color w:val="0000FF"/>
                                  <w:u w:val="single"/>
                                </w:rPr>
                                <w:t xml:space="preserve"> Wellbeing Prescription - </w:t>
                              </w:r>
                              <w:proofErr w:type="spellStart"/>
                              <w:r w:rsidR="00582354" w:rsidRPr="00582354">
                                <w:rPr>
                                  <w:color w:val="0000FF"/>
                                  <w:u w:val="single"/>
                                </w:rPr>
                                <w:t>ShinyMind</w:t>
                              </w:r>
                              <w:proofErr w:type="spellEnd"/>
                            </w:hyperlink>
                            <w:r w:rsidR="00582354">
                              <w:t>)</w:t>
                            </w:r>
                            <w:r w:rsidR="0006672F">
                              <w:rPr>
                                <w:rFonts w:ascii="Arial" w:hAnsi="Arial" w:cs="Arial"/>
                              </w:rPr>
                              <w:t xml:space="preserve">. </w:t>
                            </w:r>
                          </w:p>
                          <w:p w14:paraId="52789A34" w14:textId="0B44636A" w:rsidR="004B0F17" w:rsidRDefault="0006672F" w:rsidP="004B0F17">
                            <w:pPr>
                              <w:jc w:val="both"/>
                              <w:rPr>
                                <w:rFonts w:ascii="Arial" w:hAnsi="Arial" w:cs="Arial"/>
                              </w:rPr>
                            </w:pPr>
                            <w:r>
                              <w:rPr>
                                <w:rFonts w:ascii="Arial" w:hAnsi="Arial" w:cs="Arial"/>
                              </w:rPr>
                              <w:t xml:space="preserve">The App was </w:t>
                            </w:r>
                            <w:r w:rsidR="00DC0D6B">
                              <w:rPr>
                                <w:rFonts w:ascii="Arial" w:hAnsi="Arial" w:cs="Arial"/>
                              </w:rPr>
                              <w:t>designed in collaboration with NHS to support over 500,000 nurses, midwives and care support</w:t>
                            </w:r>
                            <w:r w:rsidR="00AA7DBD">
                              <w:rPr>
                                <w:rFonts w:ascii="Arial" w:hAnsi="Arial" w:cs="Arial"/>
                              </w:rPr>
                              <w:t xml:space="preserve"> workers</w:t>
                            </w:r>
                            <w:r w:rsidR="00A6287D">
                              <w:rPr>
                                <w:rFonts w:ascii="Arial" w:hAnsi="Arial" w:cs="Arial"/>
                              </w:rPr>
                              <w:t xml:space="preserve"> across England</w:t>
                            </w:r>
                            <w:r>
                              <w:rPr>
                                <w:rFonts w:ascii="Arial" w:hAnsi="Arial" w:cs="Arial"/>
                              </w:rPr>
                              <w:t xml:space="preserve">, </w:t>
                            </w:r>
                            <w:r w:rsidR="00831074">
                              <w:rPr>
                                <w:rFonts w:ascii="Arial" w:hAnsi="Arial" w:cs="Arial"/>
                              </w:rPr>
                              <w:t>representing</w:t>
                            </w:r>
                            <w:r>
                              <w:rPr>
                                <w:rFonts w:ascii="Arial" w:hAnsi="Arial" w:cs="Arial"/>
                              </w:rPr>
                              <w:t xml:space="preserve"> an alternative to conventional treatments, therapies and medication (Craig, 2025).</w:t>
                            </w:r>
                          </w:p>
                          <w:p w14:paraId="756B59E7" w14:textId="77777777" w:rsidR="00E73E5C" w:rsidRDefault="00E73E5C" w:rsidP="004B0F17">
                            <w:pPr>
                              <w:jc w:val="both"/>
                              <w:rPr>
                                <w:rFonts w:ascii="Arial" w:hAnsi="Arial" w:cs="Arial"/>
                              </w:rPr>
                            </w:pPr>
                          </w:p>
                          <w:p w14:paraId="5BC34C44" w14:textId="77777777" w:rsidR="00E73E5C" w:rsidRDefault="00E73E5C" w:rsidP="004B0F17">
                            <w:pPr>
                              <w:jc w:val="both"/>
                              <w:rPr>
                                <w:rFonts w:ascii="Arial" w:hAnsi="Arial" w:cs="Arial"/>
                              </w:rPr>
                            </w:pPr>
                          </w:p>
                          <w:p w14:paraId="74713C21" w14:textId="77777777" w:rsidR="00DC0D6B" w:rsidRDefault="00DC0D6B" w:rsidP="004B0F17">
                            <w:pPr>
                              <w:jc w:val="both"/>
                              <w:rPr>
                                <w:rFonts w:ascii="Arial" w:hAnsi="Arial" w:cs="Arial"/>
                              </w:rPr>
                            </w:pPr>
                          </w:p>
                          <w:p w14:paraId="53029DE9" w14:textId="7C8FD5EC" w:rsidR="00C34ACF" w:rsidRPr="00055EB9" w:rsidRDefault="00C34ACF" w:rsidP="004B0F17">
                            <w:pPr>
                              <w:jc w:val="both"/>
                              <w:rPr>
                                <w:rFonts w:ascii="Arial" w:hAnsi="Arial" w:cs="Arial"/>
                              </w:rPr>
                            </w:pPr>
                            <w:r>
                              <w:rPr>
                                <w:rFonts w:ascii="Arial" w:hAnsi="Arial" w:cs="Arial"/>
                              </w:rPr>
                              <w:t>.</w:t>
                            </w:r>
                          </w:p>
                          <w:p w14:paraId="6E2D6295" w14:textId="77777777" w:rsidR="004B0F17" w:rsidRDefault="004B0F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82F42F" id="_x0000_s1030" type="#_x0000_t202" style="position:absolute;margin-left:-9pt;margin-top:191pt;width:278.4pt;height:236.4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" filled="f" stroked="f">
                <v:textbox>
                  <w:txbxContent>
                    <w:p w14:paraId="109F9966" w14:textId="7D58A69F" w:rsidR="0006672F" w:rsidRPr="00A65F6B" w:rsidRDefault="00C34ACF" w:rsidP="004B0F17">
                      <w:pPr>
                        <w:jc w:val="both"/>
                        <w:rPr>
                          <w:rFonts w:ascii="Arial" w:hAnsi="Arial" w:cs="Arial"/>
                          <w:b/>
                          <w:bCs/>
                        </w:rPr>
                      </w:pPr>
                      <w:r>
                        <w:rPr>
                          <w:rFonts w:ascii="Arial" w:hAnsi="Arial" w:cs="Arial"/>
                          <w:b/>
                          <w:bCs/>
                        </w:rPr>
                        <w:t>THE SHINYMIND APP</w:t>
                      </w:r>
                      <w:r w:rsidR="00A65F6B">
                        <w:rPr>
                          <w:rFonts w:ascii="Arial" w:hAnsi="Arial" w:cs="Arial"/>
                          <w:b/>
                          <w:bCs/>
                        </w:rPr>
                        <w:t xml:space="preserve"> </w:t>
                      </w:r>
                      <w:r w:rsidR="004B0F17" w:rsidRPr="00055EB9">
                        <w:rPr>
                          <w:rFonts w:ascii="Arial" w:hAnsi="Arial" w:cs="Arial"/>
                        </w:rPr>
                        <w:t xml:space="preserve">The </w:t>
                      </w:r>
                      <w:proofErr w:type="spellStart"/>
                      <w:r w:rsidR="004B0F17" w:rsidRPr="00055EB9">
                        <w:rPr>
                          <w:rFonts w:ascii="Arial" w:hAnsi="Arial" w:cs="Arial"/>
                        </w:rPr>
                        <w:t>ShinyMind</w:t>
                      </w:r>
                      <w:proofErr w:type="spellEnd"/>
                      <w:r w:rsidR="004B0F17" w:rsidRPr="00055EB9">
                        <w:rPr>
                          <w:rFonts w:ascii="Arial" w:hAnsi="Arial" w:cs="Arial"/>
                        </w:rPr>
                        <w:t xml:space="preserve"> project was initiated by psychotherapist Rebecca Howard, </w:t>
                      </w:r>
                      <w:r w:rsidR="00AA7DBD">
                        <w:rPr>
                          <w:rFonts w:ascii="Arial" w:hAnsi="Arial" w:cs="Arial"/>
                        </w:rPr>
                        <w:t xml:space="preserve">and </w:t>
                      </w:r>
                      <w:r w:rsidR="004B0F17" w:rsidRPr="00055EB9">
                        <w:rPr>
                          <w:rFonts w:ascii="Arial" w:hAnsi="Arial" w:cs="Arial"/>
                        </w:rPr>
                        <w:t>goes back to 2017</w:t>
                      </w:r>
                      <w:r w:rsidR="00AA7DBD">
                        <w:rPr>
                          <w:rFonts w:ascii="Arial" w:hAnsi="Arial" w:cs="Arial"/>
                        </w:rPr>
                        <w:t xml:space="preserve"> when</w:t>
                      </w:r>
                      <w:r w:rsidR="004B0F17" w:rsidRPr="00055EB9">
                        <w:rPr>
                          <w:rFonts w:ascii="Arial" w:hAnsi="Arial" w:cs="Arial"/>
                        </w:rPr>
                        <w:t xml:space="preserve"> started with an internal NHS project ‘Your mindset, Your Choice’.</w:t>
                      </w:r>
                      <w:r w:rsidR="00055EB9" w:rsidRPr="00055EB9">
                        <w:rPr>
                          <w:rFonts w:ascii="Arial" w:hAnsi="Arial" w:cs="Arial"/>
                        </w:rPr>
                        <w:t xml:space="preserve"> </w:t>
                      </w:r>
                      <w:r w:rsidR="00055EB9">
                        <w:rPr>
                          <w:rFonts w:ascii="Arial" w:hAnsi="Arial" w:cs="Arial"/>
                        </w:rPr>
                        <w:t>The project developed into a digital app launched in 2021, and includes 150+ proactive and interactive resources offered for free to all NHS staff</w:t>
                      </w:r>
                      <w:r>
                        <w:rPr>
                          <w:rFonts w:ascii="Arial" w:hAnsi="Arial" w:cs="Arial"/>
                        </w:rPr>
                        <w:t xml:space="preserve"> (</w:t>
                      </w:r>
                      <w:proofErr w:type="spellStart"/>
                      <w:r>
                        <w:rPr>
                          <w:rFonts w:ascii="Arial" w:hAnsi="Arial" w:cs="Arial"/>
                        </w:rPr>
                        <w:t>ShinyMind</w:t>
                      </w:r>
                      <w:proofErr w:type="spellEnd"/>
                      <w:r w:rsidR="00CC3FB0">
                        <w:rPr>
                          <w:rFonts w:ascii="Arial" w:hAnsi="Arial" w:cs="Arial"/>
                        </w:rPr>
                        <w:t xml:space="preserve"> website, 2025)</w:t>
                      </w:r>
                      <w:r w:rsidR="00612B38">
                        <w:rPr>
                          <w:rFonts w:ascii="Arial" w:hAnsi="Arial" w:cs="Arial"/>
                        </w:rPr>
                        <w:t xml:space="preserve">. </w:t>
                      </w:r>
                      <w:r w:rsidR="00DC0D6B">
                        <w:rPr>
                          <w:rFonts w:ascii="Arial" w:hAnsi="Arial" w:cs="Arial"/>
                        </w:rPr>
                        <w:t xml:space="preserve">The App is prescribed by clinicians as a ‘Wellbeing Prescription’ </w:t>
                      </w:r>
                      <w:r w:rsidR="0006672F">
                        <w:rPr>
                          <w:rFonts w:ascii="Arial" w:hAnsi="Arial" w:cs="Arial"/>
                        </w:rPr>
                        <w:t xml:space="preserve"> being named by Howard ‘a hug in an app’</w:t>
                      </w:r>
                      <w:r w:rsidR="00A6287D">
                        <w:rPr>
                          <w:rFonts w:ascii="Arial" w:hAnsi="Arial" w:cs="Arial"/>
                        </w:rPr>
                        <w:t xml:space="preserve"> and a ‘coach in your pocket’</w:t>
                      </w:r>
                      <w:r w:rsidR="00582354">
                        <w:rPr>
                          <w:rFonts w:ascii="Arial" w:hAnsi="Arial" w:cs="Arial"/>
                        </w:rPr>
                        <w:t>(</w:t>
                      </w:r>
                      <w:hyperlink r:id="rId11" w:history="1">
                        <w:r w:rsidR="00582354" w:rsidRPr="00582354">
                          <w:rPr>
                            <w:color w:val="0000FF"/>
                            <w:u w:val="single"/>
                          </w:rPr>
                          <w:t xml:space="preserve">Your </w:t>
                        </w:r>
                        <w:proofErr w:type="spellStart"/>
                        <w:r w:rsidR="00582354" w:rsidRPr="00582354">
                          <w:rPr>
                            <w:color w:val="0000FF"/>
                            <w:u w:val="single"/>
                          </w:rPr>
                          <w:t>ShinyMind</w:t>
                        </w:r>
                        <w:proofErr w:type="spellEnd"/>
                        <w:r w:rsidR="00582354" w:rsidRPr="00582354">
                          <w:rPr>
                            <w:color w:val="0000FF"/>
                            <w:u w:val="single"/>
                          </w:rPr>
                          <w:t xml:space="preserve"> Wellbeing Prescription - </w:t>
                        </w:r>
                        <w:proofErr w:type="spellStart"/>
                        <w:r w:rsidR="00582354" w:rsidRPr="00582354">
                          <w:rPr>
                            <w:color w:val="0000FF"/>
                            <w:u w:val="single"/>
                          </w:rPr>
                          <w:t>ShinyMind</w:t>
                        </w:r>
                        <w:proofErr w:type="spellEnd"/>
                      </w:hyperlink>
                      <w:r w:rsidR="00582354">
                        <w:t>)</w:t>
                      </w:r>
                      <w:r w:rsidR="0006672F">
                        <w:rPr>
                          <w:rFonts w:ascii="Arial" w:hAnsi="Arial" w:cs="Arial"/>
                        </w:rPr>
                        <w:t xml:space="preserve">. </w:t>
                      </w:r>
                    </w:p>
                    <w:p w14:paraId="52789A34" w14:textId="0B44636A" w:rsidR="004B0F17" w:rsidRDefault="0006672F" w:rsidP="004B0F17">
                      <w:pPr>
                        <w:jc w:val="both"/>
                        <w:rPr>
                          <w:rFonts w:ascii="Arial" w:hAnsi="Arial" w:cs="Arial"/>
                        </w:rPr>
                      </w:pPr>
                      <w:r>
                        <w:rPr>
                          <w:rFonts w:ascii="Arial" w:hAnsi="Arial" w:cs="Arial"/>
                        </w:rPr>
                        <w:t xml:space="preserve">The App was </w:t>
                      </w:r>
                      <w:r w:rsidR="00DC0D6B">
                        <w:rPr>
                          <w:rFonts w:ascii="Arial" w:hAnsi="Arial" w:cs="Arial"/>
                        </w:rPr>
                        <w:t>designed in collaboration with NHS to support over 500,000 nurses, midwives and care support</w:t>
                      </w:r>
                      <w:r w:rsidR="00AA7DBD">
                        <w:rPr>
                          <w:rFonts w:ascii="Arial" w:hAnsi="Arial" w:cs="Arial"/>
                        </w:rPr>
                        <w:t xml:space="preserve"> workers</w:t>
                      </w:r>
                      <w:r w:rsidR="00A6287D">
                        <w:rPr>
                          <w:rFonts w:ascii="Arial" w:hAnsi="Arial" w:cs="Arial"/>
                        </w:rPr>
                        <w:t xml:space="preserve"> across England</w:t>
                      </w:r>
                      <w:r>
                        <w:rPr>
                          <w:rFonts w:ascii="Arial" w:hAnsi="Arial" w:cs="Arial"/>
                        </w:rPr>
                        <w:t xml:space="preserve">, </w:t>
                      </w:r>
                      <w:r w:rsidR="00831074">
                        <w:rPr>
                          <w:rFonts w:ascii="Arial" w:hAnsi="Arial" w:cs="Arial"/>
                        </w:rPr>
                        <w:t>representing</w:t>
                      </w:r>
                      <w:r>
                        <w:rPr>
                          <w:rFonts w:ascii="Arial" w:hAnsi="Arial" w:cs="Arial"/>
                        </w:rPr>
                        <w:t xml:space="preserve"> an alternative to conventional treatments, therapies and medication (Craig, 2025).</w:t>
                      </w:r>
                    </w:p>
                    <w:p w14:paraId="756B59E7" w14:textId="77777777" w:rsidR="00E73E5C" w:rsidRDefault="00E73E5C" w:rsidP="004B0F17">
                      <w:pPr>
                        <w:jc w:val="both"/>
                        <w:rPr>
                          <w:rFonts w:ascii="Arial" w:hAnsi="Arial" w:cs="Arial"/>
                        </w:rPr>
                      </w:pPr>
                    </w:p>
                    <w:p w14:paraId="5BC34C44" w14:textId="77777777" w:rsidR="00E73E5C" w:rsidRDefault="00E73E5C" w:rsidP="004B0F17">
                      <w:pPr>
                        <w:jc w:val="both"/>
                        <w:rPr>
                          <w:rFonts w:ascii="Arial" w:hAnsi="Arial" w:cs="Arial"/>
                        </w:rPr>
                      </w:pPr>
                    </w:p>
                    <w:p w14:paraId="74713C21" w14:textId="77777777" w:rsidR="00DC0D6B" w:rsidRDefault="00DC0D6B" w:rsidP="004B0F17">
                      <w:pPr>
                        <w:jc w:val="both"/>
                        <w:rPr>
                          <w:rFonts w:ascii="Arial" w:hAnsi="Arial" w:cs="Arial"/>
                        </w:rPr>
                      </w:pPr>
                    </w:p>
                    <w:p w14:paraId="53029DE9" w14:textId="7C8FD5EC" w:rsidR="00C34ACF" w:rsidRPr="00055EB9" w:rsidRDefault="00C34ACF" w:rsidP="004B0F17">
                      <w:pPr>
                        <w:jc w:val="both"/>
                        <w:rPr>
                          <w:rFonts w:ascii="Arial" w:hAnsi="Arial" w:cs="Arial"/>
                        </w:rPr>
                      </w:pPr>
                      <w:r>
                        <w:rPr>
                          <w:rFonts w:ascii="Arial" w:hAnsi="Arial" w:cs="Arial"/>
                        </w:rPr>
                        <w:t>.</w:t>
                      </w:r>
                    </w:p>
                    <w:p w14:paraId="6E2D6295" w14:textId="77777777" w:rsidR="004B0F17" w:rsidRDefault="004B0F17"/>
                  </w:txbxContent>
                </v:textbox>
                <w10:wrap type="square" anchorx="margin"/>
              </v:shape>
            </w:pict>
          </mc:Fallback>
        </mc:AlternateContent>
      </w:r>
      <w:r w:rsidR="00DA4946" w:rsidRPr="00887178">
        <w:rPr>
          <w:rStyle w:val="Strong"/>
          <w:rFonts w:ascii="Arial" w:eastAsiaTheme="majorEastAsia" w:hAnsi="Arial" w:cs="Arial"/>
          <w:i/>
          <w:iCs/>
          <w:noProof/>
          <w:color w:val="1D2125"/>
          <w:sz w:val="32"/>
          <w:szCs w:val="32"/>
          <w:shd w:val="clear" w:color="auto" w:fill="FFFFFF"/>
          <w:lang w:val="fr-FR"/>
        </w:rPr>
        <mc:AlternateContent>
          <mc:Choice Requires="wps">
            <w:drawing>
              <wp:anchor distT="45720" distB="45720" distL="114300" distR="114300" simplePos="0" relativeHeight="251666432" behindDoc="0" locked="0" layoutInCell="1" allowOverlap="1" wp14:anchorId="43EA7C4B" wp14:editId="69AF997F">
                <wp:simplePos x="0" y="0"/>
                <wp:positionH relativeFrom="margin">
                  <wp:posOffset>-91440</wp:posOffset>
                </wp:positionH>
                <wp:positionV relativeFrom="paragraph">
                  <wp:posOffset>299720</wp:posOffset>
                </wp:positionV>
                <wp:extent cx="6888480" cy="21412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8480" cy="2141220"/>
                        </a:xfrm>
                        <a:prstGeom prst="rect">
                          <a:avLst/>
                        </a:prstGeom>
                        <a:noFill/>
                        <a:ln w="9525">
                          <a:noFill/>
                          <a:miter lim="800000"/>
                          <a:headEnd/>
                          <a:tailEnd/>
                        </a:ln>
                      </wps:spPr>
                      <wps:txbx>
                        <w:txbxContent>
                          <w:p w14:paraId="19F92BD6" w14:textId="6E1E4C04" w:rsidR="003B22D6" w:rsidRDefault="00BF0887" w:rsidP="003B22D6">
                            <w:pPr>
                              <w:spacing w:after="0"/>
                              <w:jc w:val="both"/>
                              <w:rPr>
                                <w:rFonts w:ascii="Arial" w:hAnsi="Arial" w:cs="Arial"/>
                                <w:color w:val="000000" w:themeColor="text1"/>
                              </w:rPr>
                            </w:pPr>
                            <w:r w:rsidRPr="00933AAF">
                              <w:rPr>
                                <w:rFonts w:ascii="Arial" w:hAnsi="Arial" w:cs="Arial"/>
                                <w:b/>
                                <w:bCs/>
                                <w:color w:val="000000" w:themeColor="text1"/>
                              </w:rPr>
                              <w:t>OVERVIEW</w:t>
                            </w:r>
                            <w:r w:rsidRPr="00A65F6B">
                              <w:rPr>
                                <w:rFonts w:ascii="Arial" w:hAnsi="Arial" w:cs="Arial"/>
                                <w:color w:val="000000" w:themeColor="text1"/>
                              </w:rPr>
                              <w:t xml:space="preserve"> </w:t>
                            </w:r>
                            <w:r w:rsidR="003E0ED4">
                              <w:rPr>
                                <w:rFonts w:ascii="Arial" w:hAnsi="Arial" w:cs="Arial"/>
                                <w:color w:val="000000" w:themeColor="text1"/>
                              </w:rPr>
                              <w:t xml:space="preserve">According to World Health Organisation (2025) the </w:t>
                            </w:r>
                            <w:hyperlink r:id="rId12" w:history="1">
                              <w:r w:rsidR="004C3BC4" w:rsidRPr="00A65F6B">
                                <w:rPr>
                                  <w:rFonts w:ascii="Arial" w:hAnsi="Arial" w:cs="Arial"/>
                                  <w:color w:val="0000FF"/>
                                  <w:u w:val="single"/>
                                </w:rPr>
                                <w:t>Mental health</w:t>
                              </w:r>
                            </w:hyperlink>
                            <w:r w:rsidR="004C3BC4" w:rsidRPr="00A65F6B">
                              <w:rPr>
                                <w:rFonts w:ascii="Arial" w:hAnsi="Arial" w:cs="Arial"/>
                                <w:color w:val="000000" w:themeColor="text1"/>
                              </w:rPr>
                              <w:t xml:space="preserve"> is</w:t>
                            </w:r>
                            <w:r w:rsidR="003E0ED4">
                              <w:rPr>
                                <w:rFonts w:ascii="Arial" w:hAnsi="Arial" w:cs="Arial"/>
                                <w:color w:val="000000" w:themeColor="text1"/>
                              </w:rPr>
                              <w:t xml:space="preserve"> responsible for $1 trillion in annual productivity losses worldwide</w:t>
                            </w:r>
                            <w:r w:rsidR="000618ED">
                              <w:rPr>
                                <w:rFonts w:ascii="Arial" w:hAnsi="Arial" w:cs="Arial"/>
                                <w:color w:val="000000" w:themeColor="text1"/>
                              </w:rPr>
                              <w:t xml:space="preserve"> as</w:t>
                            </w:r>
                            <w:r w:rsidR="003E0ED4">
                              <w:rPr>
                                <w:rFonts w:ascii="Arial" w:hAnsi="Arial" w:cs="Arial"/>
                                <w:color w:val="000000" w:themeColor="text1"/>
                              </w:rPr>
                              <w:t xml:space="preserve"> around one billion people</w:t>
                            </w:r>
                            <w:r w:rsidR="000618ED">
                              <w:rPr>
                                <w:rFonts w:ascii="Arial" w:hAnsi="Arial" w:cs="Arial"/>
                                <w:color w:val="000000" w:themeColor="text1"/>
                              </w:rPr>
                              <w:t xml:space="preserve"> are</w:t>
                            </w:r>
                            <w:r w:rsidR="003E0ED4">
                              <w:rPr>
                                <w:rFonts w:ascii="Arial" w:hAnsi="Arial" w:cs="Arial"/>
                                <w:color w:val="000000" w:themeColor="text1"/>
                              </w:rPr>
                              <w:t xml:space="preserve"> living with a mental disorder</w:t>
                            </w:r>
                            <w:r w:rsidR="004C3BC4" w:rsidRPr="00A65F6B">
                              <w:rPr>
                                <w:rFonts w:ascii="Arial" w:hAnsi="Arial" w:cs="Arial"/>
                                <w:color w:val="000000" w:themeColor="text1"/>
                              </w:rPr>
                              <w:t>.</w:t>
                            </w:r>
                            <w:r w:rsidR="00A65F6B">
                              <w:rPr>
                                <w:rFonts w:ascii="Arial" w:hAnsi="Arial" w:cs="Arial"/>
                                <w:color w:val="000000" w:themeColor="text1"/>
                              </w:rPr>
                              <w:t xml:space="preserve"> </w:t>
                            </w:r>
                          </w:p>
                          <w:p w14:paraId="66683A66" w14:textId="7B71171E" w:rsidR="00E70795" w:rsidRDefault="009F3BC1" w:rsidP="003F4B76">
                            <w:pPr>
                              <w:spacing w:after="0"/>
                              <w:jc w:val="both"/>
                              <w:rPr>
                                <w:rFonts w:ascii="Arial" w:hAnsi="Arial" w:cs="Arial"/>
                                <w:color w:val="000000" w:themeColor="text1"/>
                              </w:rPr>
                            </w:pPr>
                            <w:r>
                              <w:rPr>
                                <w:rFonts w:ascii="Arial" w:hAnsi="Arial" w:cs="Arial"/>
                                <w:color w:val="000000" w:themeColor="text1"/>
                              </w:rPr>
                              <w:t>It is estimated that for 2022</w:t>
                            </w:r>
                            <w:r w:rsidR="00383AA1">
                              <w:rPr>
                                <w:rFonts w:ascii="Arial" w:hAnsi="Arial" w:cs="Arial"/>
                                <w:color w:val="000000" w:themeColor="text1"/>
                              </w:rPr>
                              <w:t>,</w:t>
                            </w:r>
                            <w:r>
                              <w:rPr>
                                <w:rFonts w:ascii="Arial" w:hAnsi="Arial" w:cs="Arial"/>
                                <w:color w:val="000000" w:themeColor="text1"/>
                              </w:rPr>
                              <w:t xml:space="preserve"> the burden of mental health for England reached 300 billion pounds</w:t>
                            </w:r>
                            <w:r w:rsidR="00DA4946">
                              <w:rPr>
                                <w:rFonts w:ascii="Arial" w:hAnsi="Arial" w:cs="Arial"/>
                                <w:color w:val="000000" w:themeColor="text1"/>
                              </w:rPr>
                              <w:t>(Statista, 2024)</w:t>
                            </w:r>
                            <w:r>
                              <w:rPr>
                                <w:rFonts w:ascii="Arial" w:hAnsi="Arial" w:cs="Arial"/>
                                <w:color w:val="000000" w:themeColor="text1"/>
                              </w:rPr>
                              <w:t>.</w:t>
                            </w:r>
                          </w:p>
                          <w:p w14:paraId="2DC7B1D3" w14:textId="6751E126" w:rsidR="007D07C0" w:rsidRPr="003F4B76" w:rsidRDefault="004C3BC4" w:rsidP="003F4B76">
                            <w:pPr>
                              <w:spacing w:after="0"/>
                              <w:jc w:val="both"/>
                              <w:rPr>
                                <w:rFonts w:ascii="Arial" w:hAnsi="Arial" w:cs="Arial"/>
                                <w:color w:val="000000" w:themeColor="text1"/>
                              </w:rPr>
                            </w:pPr>
                            <w:r w:rsidRPr="00A65F6B">
                              <w:rPr>
                                <w:rFonts w:ascii="Arial" w:hAnsi="Arial" w:cs="Arial"/>
                              </w:rPr>
                              <w:t xml:space="preserve"> </w:t>
                            </w:r>
                            <w:r w:rsidR="00887178" w:rsidRPr="00A65F6B">
                              <w:rPr>
                                <w:rFonts w:ascii="Arial" w:hAnsi="Arial" w:cs="Arial"/>
                                <w:color w:val="000000" w:themeColor="text1"/>
                              </w:rPr>
                              <w:t>A</w:t>
                            </w:r>
                            <w:r w:rsidR="002C5143">
                              <w:rPr>
                                <w:rFonts w:ascii="Arial" w:hAnsi="Arial" w:cs="Arial"/>
                                <w:color w:val="000000" w:themeColor="text1"/>
                              </w:rPr>
                              <w:t>s reflected by statistical reviews, a</w:t>
                            </w:r>
                            <w:r w:rsidR="00887178" w:rsidRPr="00A65F6B">
                              <w:rPr>
                                <w:rFonts w:ascii="Arial" w:hAnsi="Arial" w:cs="Arial"/>
                                <w:color w:val="000000" w:themeColor="text1"/>
                              </w:rPr>
                              <w:t>nxiety, stress, depression or other mental illnesses, were the leading reason for sickness absences, representing 2</w:t>
                            </w:r>
                            <w:r w:rsidR="00763A78">
                              <w:rPr>
                                <w:rFonts w:ascii="Arial" w:hAnsi="Arial" w:cs="Arial"/>
                                <w:color w:val="000000" w:themeColor="text1"/>
                              </w:rPr>
                              <w:t>4</w:t>
                            </w:r>
                            <w:r w:rsidR="00887178" w:rsidRPr="00A65F6B">
                              <w:rPr>
                                <w:rFonts w:ascii="Arial" w:hAnsi="Arial" w:cs="Arial"/>
                                <w:color w:val="000000" w:themeColor="text1"/>
                              </w:rPr>
                              <w:t>.</w:t>
                            </w:r>
                            <w:r w:rsidR="00763A78">
                              <w:rPr>
                                <w:rFonts w:ascii="Arial" w:hAnsi="Arial" w:cs="Arial"/>
                                <w:color w:val="000000" w:themeColor="text1"/>
                              </w:rPr>
                              <w:t>7</w:t>
                            </w:r>
                            <w:r w:rsidR="00887178" w:rsidRPr="00A65F6B">
                              <w:rPr>
                                <w:rFonts w:ascii="Arial" w:hAnsi="Arial" w:cs="Arial"/>
                                <w:color w:val="000000" w:themeColor="text1"/>
                              </w:rPr>
                              <w:t xml:space="preserve">% from all other causes </w:t>
                            </w:r>
                            <w:r w:rsidR="00763A78">
                              <w:rPr>
                                <w:rFonts w:ascii="Arial" w:hAnsi="Arial" w:cs="Arial"/>
                                <w:color w:val="000000" w:themeColor="text1"/>
                              </w:rPr>
                              <w:t>in January 2025 which is the equivalent of 638,900 full time days</w:t>
                            </w:r>
                            <w:r w:rsidR="00DA4946">
                              <w:rPr>
                                <w:rFonts w:ascii="Arial" w:hAnsi="Arial" w:cs="Arial"/>
                                <w:color w:val="000000" w:themeColor="text1"/>
                              </w:rPr>
                              <w:t xml:space="preserve"> </w:t>
                            </w:r>
                            <w:r w:rsidR="00887178" w:rsidRPr="00A65F6B">
                              <w:rPr>
                                <w:rFonts w:ascii="Arial" w:hAnsi="Arial" w:cs="Arial"/>
                                <w:color w:val="000000" w:themeColor="text1"/>
                              </w:rPr>
                              <w:t>(NHS Digital, 2025)</w:t>
                            </w:r>
                            <w:r w:rsidR="00E70795">
                              <w:rPr>
                                <w:rFonts w:ascii="Arial" w:hAnsi="Arial" w:cs="Arial"/>
                                <w:color w:val="000000" w:themeColor="text1"/>
                              </w:rPr>
                              <w:t xml:space="preserve"> and explains why the staffs’ mental health is </w:t>
                            </w:r>
                            <w:r w:rsidR="00383AA1">
                              <w:rPr>
                                <w:rFonts w:ascii="Arial" w:hAnsi="Arial" w:cs="Arial"/>
                                <w:color w:val="000000" w:themeColor="text1"/>
                              </w:rPr>
                              <w:t xml:space="preserve">a </w:t>
                            </w:r>
                            <w:r w:rsidR="00E70795">
                              <w:rPr>
                                <w:rFonts w:ascii="Arial" w:hAnsi="Arial" w:cs="Arial"/>
                                <w:color w:val="000000" w:themeColor="text1"/>
                              </w:rPr>
                              <w:t xml:space="preserve">growing concern </w:t>
                            </w:r>
                            <w:r w:rsidR="00383AA1">
                              <w:rPr>
                                <w:rFonts w:ascii="Arial" w:hAnsi="Arial" w:cs="Arial"/>
                                <w:color w:val="000000" w:themeColor="text1"/>
                              </w:rPr>
                              <w:t>for</w:t>
                            </w:r>
                            <w:r w:rsidR="00E70795">
                              <w:rPr>
                                <w:rFonts w:ascii="Arial" w:hAnsi="Arial" w:cs="Arial"/>
                                <w:color w:val="000000" w:themeColor="text1"/>
                              </w:rPr>
                              <w:t xml:space="preserve"> NHS</w:t>
                            </w:r>
                            <w:r w:rsidR="000B684E">
                              <w:rPr>
                                <w:rFonts w:ascii="Arial" w:hAnsi="Arial" w:cs="Arial"/>
                                <w:color w:val="000000" w:themeColor="text1"/>
                              </w:rPr>
                              <w:t xml:space="preserve"> (NHS Employers, 2024)</w:t>
                            </w:r>
                            <w:r w:rsidR="00887178" w:rsidRPr="00A65F6B">
                              <w:rPr>
                                <w:rFonts w:ascii="Arial" w:hAnsi="Arial" w:cs="Arial"/>
                                <w:color w:val="000000" w:themeColor="text1"/>
                              </w:rPr>
                              <w:t xml:space="preserve">. </w:t>
                            </w:r>
                            <w:r w:rsidR="00E70795">
                              <w:rPr>
                                <w:rFonts w:ascii="Arial" w:hAnsi="Arial" w:cs="Arial"/>
                                <w:color w:val="000000" w:themeColor="text1"/>
                              </w:rPr>
                              <w:t>A</w:t>
                            </w:r>
                            <w:r w:rsidR="00887178" w:rsidRPr="00A65F6B">
                              <w:rPr>
                                <w:rFonts w:ascii="Arial" w:hAnsi="Arial" w:cs="Arial"/>
                                <w:color w:val="000000" w:themeColor="text1"/>
                              </w:rPr>
                              <w:t>bsenteeism</w:t>
                            </w:r>
                            <w:r w:rsidR="00DF64C0">
                              <w:rPr>
                                <w:rFonts w:ascii="Arial" w:hAnsi="Arial" w:cs="Arial"/>
                                <w:color w:val="000000" w:themeColor="text1"/>
                              </w:rPr>
                              <w:t xml:space="preserve"> and</w:t>
                            </w:r>
                            <w:r w:rsidR="00887178" w:rsidRPr="00A65F6B">
                              <w:rPr>
                                <w:rFonts w:ascii="Arial" w:hAnsi="Arial" w:cs="Arial"/>
                                <w:color w:val="000000" w:themeColor="text1"/>
                              </w:rPr>
                              <w:t xml:space="preserve"> high turnover, </w:t>
                            </w:r>
                            <w:r w:rsidR="00E70795">
                              <w:rPr>
                                <w:rFonts w:ascii="Arial" w:hAnsi="Arial" w:cs="Arial"/>
                                <w:color w:val="000000" w:themeColor="text1"/>
                              </w:rPr>
                              <w:t xml:space="preserve">are </w:t>
                            </w:r>
                            <w:r w:rsidR="00DF64C0">
                              <w:rPr>
                                <w:rFonts w:ascii="Arial" w:hAnsi="Arial" w:cs="Arial"/>
                                <w:color w:val="000000" w:themeColor="text1"/>
                              </w:rPr>
                              <w:t>costing NHS reduce quality care service</w:t>
                            </w:r>
                            <w:r w:rsidR="003F4B76">
                              <w:rPr>
                                <w:rFonts w:ascii="Arial" w:hAnsi="Arial" w:cs="Arial"/>
                                <w:color w:val="000000" w:themeColor="text1"/>
                              </w:rPr>
                              <w:t>s</w:t>
                            </w:r>
                            <w:r w:rsidR="00DF64C0">
                              <w:rPr>
                                <w:rFonts w:ascii="Arial" w:hAnsi="Arial" w:cs="Arial"/>
                                <w:color w:val="000000" w:themeColor="text1"/>
                              </w:rPr>
                              <w:t xml:space="preserve"> (Engage Britain, 2023)</w:t>
                            </w:r>
                            <w:r w:rsidR="00887178" w:rsidRPr="00A65F6B">
                              <w:rPr>
                                <w:rFonts w:ascii="Arial" w:hAnsi="Arial" w:cs="Arial"/>
                                <w:color w:val="000000" w:themeColor="text1"/>
                              </w:rPr>
                              <w:t xml:space="preserve">. </w:t>
                            </w:r>
                            <w:r w:rsidR="003F4B76">
                              <w:rPr>
                                <w:rFonts w:ascii="Arial" w:hAnsi="Arial" w:cs="Arial"/>
                                <w:color w:val="000000" w:themeColor="text1"/>
                              </w:rPr>
                              <w:t xml:space="preserve">As result, starting with 2020 NHS set up mental health and wellbeing hubs to help staff to coop and manage better their health. </w:t>
                            </w:r>
                            <w:r w:rsidR="00383AA1">
                              <w:rPr>
                                <w:rFonts w:ascii="Arial" w:hAnsi="Arial" w:cs="Arial"/>
                                <w:color w:val="000000" w:themeColor="text1"/>
                              </w:rPr>
                              <w:t xml:space="preserve">This aligns with </w:t>
                            </w:r>
                            <w:r w:rsidR="00887178" w:rsidRPr="00A65F6B">
                              <w:rPr>
                                <w:rFonts w:ascii="Arial" w:hAnsi="Arial" w:cs="Arial"/>
                                <w:color w:val="000000" w:themeColor="text1"/>
                              </w:rPr>
                              <w:t>WHO</w:t>
                            </w:r>
                            <w:r w:rsidR="00383AA1">
                              <w:rPr>
                                <w:rFonts w:ascii="Arial" w:hAnsi="Arial" w:cs="Arial"/>
                                <w:color w:val="000000" w:themeColor="text1"/>
                              </w:rPr>
                              <w:t>’s</w:t>
                            </w:r>
                            <w:r w:rsidR="00887178" w:rsidRPr="00A65F6B">
                              <w:rPr>
                                <w:rFonts w:ascii="Arial" w:hAnsi="Arial" w:cs="Arial"/>
                                <w:color w:val="000000" w:themeColor="text1"/>
                              </w:rPr>
                              <w:t xml:space="preserve"> </w:t>
                            </w:r>
                            <w:r w:rsidR="00383AA1">
                              <w:rPr>
                                <w:rFonts w:ascii="Arial" w:hAnsi="Arial" w:cs="Arial"/>
                                <w:color w:val="000000" w:themeColor="text1"/>
                              </w:rPr>
                              <w:t>initiative to launch in 2020 a</w:t>
                            </w:r>
                            <w:r w:rsidR="00887178" w:rsidRPr="00A65F6B">
                              <w:rPr>
                                <w:rFonts w:ascii="Arial" w:hAnsi="Arial" w:cs="Arial"/>
                                <w:color w:val="000000" w:themeColor="text1"/>
                              </w:rPr>
                              <w:t xml:space="preserve"> Global Strategy on Digital Health to promote healthy lives and wellbeing for everyone, </w:t>
                            </w:r>
                            <w:r w:rsidR="00930583" w:rsidRPr="00A65F6B">
                              <w:rPr>
                                <w:rFonts w:ascii="Arial" w:hAnsi="Arial" w:cs="Arial"/>
                                <w:color w:val="000000" w:themeColor="text1"/>
                              </w:rPr>
                              <w:t xml:space="preserve">considering the benefits for the overall health </w:t>
                            </w:r>
                            <w:r w:rsidR="007D07C0" w:rsidRPr="00A65F6B">
                              <w:rPr>
                                <w:rFonts w:ascii="Arial" w:eastAsia="Times New Roman" w:hAnsi="Arial" w:cs="Arial"/>
                                <w:kern w:val="0"/>
                                <w:lang w:eastAsia="en-GB"/>
                                <w14:ligatures w14:val="none"/>
                              </w:rPr>
                              <w:t>(WHO, 2025).</w:t>
                            </w:r>
                          </w:p>
                          <w:p w14:paraId="6372D46A" w14:textId="60FDC604" w:rsidR="00887178" w:rsidRPr="0030147D" w:rsidRDefault="00887178" w:rsidP="00951291">
                            <w:pPr>
                              <w:jc w:val="both"/>
                              <w:rPr>
                                <w:rFonts w:ascii="Arial" w:hAnsi="Arial" w:cs="Arial"/>
                                <w:color w:val="000000" w:themeColor="text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EA7C4B" id="_x0000_s1031" type="#_x0000_t202" style="position:absolute;margin-left:-7.2pt;margin-top:23.6pt;width:542.4pt;height:168.6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" filled="f" stroked="f">
                <v:textbox>
                  <w:txbxContent>
                    <w:p w14:paraId="19F92BD6" w14:textId="6E1E4C04" w:rsidR="003B22D6" w:rsidRDefault="00BF0887" w:rsidP="003B22D6">
                      <w:pPr>
                        <w:spacing w:after="0"/>
                        <w:jc w:val="both"/>
                        <w:rPr>
                          <w:rFonts w:ascii="Arial" w:hAnsi="Arial" w:cs="Arial"/>
                          <w:color w:val="000000" w:themeColor="text1"/>
                        </w:rPr>
                      </w:pPr>
                      <w:r w:rsidRPr="00933AAF">
                        <w:rPr>
                          <w:rFonts w:ascii="Arial" w:hAnsi="Arial" w:cs="Arial"/>
                          <w:b/>
                          <w:bCs/>
                          <w:color w:val="000000" w:themeColor="text1"/>
                        </w:rPr>
                        <w:t>OVERVIEW</w:t>
                      </w:r>
                      <w:r w:rsidRPr="00A65F6B">
                        <w:rPr>
                          <w:rFonts w:ascii="Arial" w:hAnsi="Arial" w:cs="Arial"/>
                          <w:color w:val="000000" w:themeColor="text1"/>
                        </w:rPr>
                        <w:t xml:space="preserve"> </w:t>
                      </w:r>
                      <w:r w:rsidR="003E0ED4">
                        <w:rPr>
                          <w:rFonts w:ascii="Arial" w:hAnsi="Arial" w:cs="Arial"/>
                          <w:color w:val="000000" w:themeColor="text1"/>
                        </w:rPr>
                        <w:t xml:space="preserve">According to World Health Organisation (2025) the </w:t>
                      </w:r>
                      <w:hyperlink r:id="rId13" w:history="1">
                        <w:r w:rsidR="004C3BC4" w:rsidRPr="00A65F6B">
                          <w:rPr>
                            <w:rFonts w:ascii="Arial" w:hAnsi="Arial" w:cs="Arial"/>
                            <w:color w:val="0000FF"/>
                            <w:u w:val="single"/>
                          </w:rPr>
                          <w:t>Mental health</w:t>
                        </w:r>
                      </w:hyperlink>
                      <w:r w:rsidR="004C3BC4" w:rsidRPr="00A65F6B">
                        <w:rPr>
                          <w:rFonts w:ascii="Arial" w:hAnsi="Arial" w:cs="Arial"/>
                          <w:color w:val="000000" w:themeColor="text1"/>
                        </w:rPr>
                        <w:t xml:space="preserve"> is</w:t>
                      </w:r>
                      <w:r w:rsidR="003E0ED4">
                        <w:rPr>
                          <w:rFonts w:ascii="Arial" w:hAnsi="Arial" w:cs="Arial"/>
                          <w:color w:val="000000" w:themeColor="text1"/>
                        </w:rPr>
                        <w:t xml:space="preserve"> responsible for $1 trillion in annual productivity losses worldwide</w:t>
                      </w:r>
                      <w:r w:rsidR="000618ED">
                        <w:rPr>
                          <w:rFonts w:ascii="Arial" w:hAnsi="Arial" w:cs="Arial"/>
                          <w:color w:val="000000" w:themeColor="text1"/>
                        </w:rPr>
                        <w:t xml:space="preserve"> as</w:t>
                      </w:r>
                      <w:r w:rsidR="003E0ED4">
                        <w:rPr>
                          <w:rFonts w:ascii="Arial" w:hAnsi="Arial" w:cs="Arial"/>
                          <w:color w:val="000000" w:themeColor="text1"/>
                        </w:rPr>
                        <w:t xml:space="preserve"> around one billion people</w:t>
                      </w:r>
                      <w:r w:rsidR="000618ED">
                        <w:rPr>
                          <w:rFonts w:ascii="Arial" w:hAnsi="Arial" w:cs="Arial"/>
                          <w:color w:val="000000" w:themeColor="text1"/>
                        </w:rPr>
                        <w:t xml:space="preserve"> are</w:t>
                      </w:r>
                      <w:r w:rsidR="003E0ED4">
                        <w:rPr>
                          <w:rFonts w:ascii="Arial" w:hAnsi="Arial" w:cs="Arial"/>
                          <w:color w:val="000000" w:themeColor="text1"/>
                        </w:rPr>
                        <w:t xml:space="preserve"> living with a mental disorder</w:t>
                      </w:r>
                      <w:r w:rsidR="004C3BC4" w:rsidRPr="00A65F6B">
                        <w:rPr>
                          <w:rFonts w:ascii="Arial" w:hAnsi="Arial" w:cs="Arial"/>
                          <w:color w:val="000000" w:themeColor="text1"/>
                        </w:rPr>
                        <w:t>.</w:t>
                      </w:r>
                      <w:r w:rsidR="00A65F6B">
                        <w:rPr>
                          <w:rFonts w:ascii="Arial" w:hAnsi="Arial" w:cs="Arial"/>
                          <w:color w:val="000000" w:themeColor="text1"/>
                        </w:rPr>
                        <w:t xml:space="preserve"> </w:t>
                      </w:r>
                    </w:p>
                    <w:p w14:paraId="66683A66" w14:textId="7B71171E" w:rsidR="00E70795" w:rsidRDefault="009F3BC1" w:rsidP="003F4B76">
                      <w:pPr>
                        <w:spacing w:after="0"/>
                        <w:jc w:val="both"/>
                        <w:rPr>
                          <w:rFonts w:ascii="Arial" w:hAnsi="Arial" w:cs="Arial"/>
                          <w:color w:val="000000" w:themeColor="text1"/>
                        </w:rPr>
                      </w:pPr>
                      <w:r>
                        <w:rPr>
                          <w:rFonts w:ascii="Arial" w:hAnsi="Arial" w:cs="Arial"/>
                          <w:color w:val="000000" w:themeColor="text1"/>
                        </w:rPr>
                        <w:t>It is estimated that for 2022</w:t>
                      </w:r>
                      <w:r w:rsidR="00383AA1">
                        <w:rPr>
                          <w:rFonts w:ascii="Arial" w:hAnsi="Arial" w:cs="Arial"/>
                          <w:color w:val="000000" w:themeColor="text1"/>
                        </w:rPr>
                        <w:t>,</w:t>
                      </w:r>
                      <w:r>
                        <w:rPr>
                          <w:rFonts w:ascii="Arial" w:hAnsi="Arial" w:cs="Arial"/>
                          <w:color w:val="000000" w:themeColor="text1"/>
                        </w:rPr>
                        <w:t xml:space="preserve"> the burden of mental health for England reached 300 billion pounds</w:t>
                      </w:r>
                      <w:r w:rsidR="00DA4946">
                        <w:rPr>
                          <w:rFonts w:ascii="Arial" w:hAnsi="Arial" w:cs="Arial"/>
                          <w:color w:val="000000" w:themeColor="text1"/>
                        </w:rPr>
                        <w:t>(Statista, 2024)</w:t>
                      </w:r>
                      <w:r>
                        <w:rPr>
                          <w:rFonts w:ascii="Arial" w:hAnsi="Arial" w:cs="Arial"/>
                          <w:color w:val="000000" w:themeColor="text1"/>
                        </w:rPr>
                        <w:t>.</w:t>
                      </w:r>
                    </w:p>
                    <w:p w14:paraId="2DC7B1D3" w14:textId="6751E126" w:rsidR="007D07C0" w:rsidRPr="003F4B76" w:rsidRDefault="004C3BC4" w:rsidP="003F4B76">
                      <w:pPr>
                        <w:spacing w:after="0"/>
                        <w:jc w:val="both"/>
                        <w:rPr>
                          <w:rFonts w:ascii="Arial" w:hAnsi="Arial" w:cs="Arial"/>
                          <w:color w:val="000000" w:themeColor="text1"/>
                        </w:rPr>
                      </w:pPr>
                      <w:r w:rsidRPr="00A65F6B">
                        <w:rPr>
                          <w:rFonts w:ascii="Arial" w:hAnsi="Arial" w:cs="Arial"/>
                        </w:rPr>
                        <w:t xml:space="preserve"> </w:t>
                      </w:r>
                      <w:r w:rsidR="00887178" w:rsidRPr="00A65F6B">
                        <w:rPr>
                          <w:rFonts w:ascii="Arial" w:hAnsi="Arial" w:cs="Arial"/>
                          <w:color w:val="000000" w:themeColor="text1"/>
                        </w:rPr>
                        <w:t>A</w:t>
                      </w:r>
                      <w:r w:rsidR="002C5143">
                        <w:rPr>
                          <w:rFonts w:ascii="Arial" w:hAnsi="Arial" w:cs="Arial"/>
                          <w:color w:val="000000" w:themeColor="text1"/>
                        </w:rPr>
                        <w:t>s reflected by statistical reviews, a</w:t>
                      </w:r>
                      <w:r w:rsidR="00887178" w:rsidRPr="00A65F6B">
                        <w:rPr>
                          <w:rFonts w:ascii="Arial" w:hAnsi="Arial" w:cs="Arial"/>
                          <w:color w:val="000000" w:themeColor="text1"/>
                        </w:rPr>
                        <w:t>nxiety, stress, depression or other mental illnesses, were the leading reason for sickness absences, representing 2</w:t>
                      </w:r>
                      <w:r w:rsidR="00763A78">
                        <w:rPr>
                          <w:rFonts w:ascii="Arial" w:hAnsi="Arial" w:cs="Arial"/>
                          <w:color w:val="000000" w:themeColor="text1"/>
                        </w:rPr>
                        <w:t>4</w:t>
                      </w:r>
                      <w:r w:rsidR="00887178" w:rsidRPr="00A65F6B">
                        <w:rPr>
                          <w:rFonts w:ascii="Arial" w:hAnsi="Arial" w:cs="Arial"/>
                          <w:color w:val="000000" w:themeColor="text1"/>
                        </w:rPr>
                        <w:t>.</w:t>
                      </w:r>
                      <w:r w:rsidR="00763A78">
                        <w:rPr>
                          <w:rFonts w:ascii="Arial" w:hAnsi="Arial" w:cs="Arial"/>
                          <w:color w:val="000000" w:themeColor="text1"/>
                        </w:rPr>
                        <w:t>7</w:t>
                      </w:r>
                      <w:r w:rsidR="00887178" w:rsidRPr="00A65F6B">
                        <w:rPr>
                          <w:rFonts w:ascii="Arial" w:hAnsi="Arial" w:cs="Arial"/>
                          <w:color w:val="000000" w:themeColor="text1"/>
                        </w:rPr>
                        <w:t xml:space="preserve">% from all other causes </w:t>
                      </w:r>
                      <w:r w:rsidR="00763A78">
                        <w:rPr>
                          <w:rFonts w:ascii="Arial" w:hAnsi="Arial" w:cs="Arial"/>
                          <w:color w:val="000000" w:themeColor="text1"/>
                        </w:rPr>
                        <w:t>in January 2025 which is the equivalent of 638,900 full time days</w:t>
                      </w:r>
                      <w:r w:rsidR="00DA4946">
                        <w:rPr>
                          <w:rFonts w:ascii="Arial" w:hAnsi="Arial" w:cs="Arial"/>
                          <w:color w:val="000000" w:themeColor="text1"/>
                        </w:rPr>
                        <w:t xml:space="preserve"> </w:t>
                      </w:r>
                      <w:r w:rsidR="00887178" w:rsidRPr="00A65F6B">
                        <w:rPr>
                          <w:rFonts w:ascii="Arial" w:hAnsi="Arial" w:cs="Arial"/>
                          <w:color w:val="000000" w:themeColor="text1"/>
                        </w:rPr>
                        <w:t>(NHS Digital, 2025)</w:t>
                      </w:r>
                      <w:r w:rsidR="00E70795">
                        <w:rPr>
                          <w:rFonts w:ascii="Arial" w:hAnsi="Arial" w:cs="Arial"/>
                          <w:color w:val="000000" w:themeColor="text1"/>
                        </w:rPr>
                        <w:t xml:space="preserve"> and explains why the staffs’ mental health is </w:t>
                      </w:r>
                      <w:r w:rsidR="00383AA1">
                        <w:rPr>
                          <w:rFonts w:ascii="Arial" w:hAnsi="Arial" w:cs="Arial"/>
                          <w:color w:val="000000" w:themeColor="text1"/>
                        </w:rPr>
                        <w:t xml:space="preserve">a </w:t>
                      </w:r>
                      <w:r w:rsidR="00E70795">
                        <w:rPr>
                          <w:rFonts w:ascii="Arial" w:hAnsi="Arial" w:cs="Arial"/>
                          <w:color w:val="000000" w:themeColor="text1"/>
                        </w:rPr>
                        <w:t xml:space="preserve">growing concern </w:t>
                      </w:r>
                      <w:r w:rsidR="00383AA1">
                        <w:rPr>
                          <w:rFonts w:ascii="Arial" w:hAnsi="Arial" w:cs="Arial"/>
                          <w:color w:val="000000" w:themeColor="text1"/>
                        </w:rPr>
                        <w:t>for</w:t>
                      </w:r>
                      <w:r w:rsidR="00E70795">
                        <w:rPr>
                          <w:rFonts w:ascii="Arial" w:hAnsi="Arial" w:cs="Arial"/>
                          <w:color w:val="000000" w:themeColor="text1"/>
                        </w:rPr>
                        <w:t xml:space="preserve"> NHS</w:t>
                      </w:r>
                      <w:r w:rsidR="000B684E">
                        <w:rPr>
                          <w:rFonts w:ascii="Arial" w:hAnsi="Arial" w:cs="Arial"/>
                          <w:color w:val="000000" w:themeColor="text1"/>
                        </w:rPr>
                        <w:t xml:space="preserve"> (NHS Employers, 2024)</w:t>
                      </w:r>
                      <w:r w:rsidR="00887178" w:rsidRPr="00A65F6B">
                        <w:rPr>
                          <w:rFonts w:ascii="Arial" w:hAnsi="Arial" w:cs="Arial"/>
                          <w:color w:val="000000" w:themeColor="text1"/>
                        </w:rPr>
                        <w:t xml:space="preserve">. </w:t>
                      </w:r>
                      <w:r w:rsidR="00E70795">
                        <w:rPr>
                          <w:rFonts w:ascii="Arial" w:hAnsi="Arial" w:cs="Arial"/>
                          <w:color w:val="000000" w:themeColor="text1"/>
                        </w:rPr>
                        <w:t>A</w:t>
                      </w:r>
                      <w:r w:rsidR="00887178" w:rsidRPr="00A65F6B">
                        <w:rPr>
                          <w:rFonts w:ascii="Arial" w:hAnsi="Arial" w:cs="Arial"/>
                          <w:color w:val="000000" w:themeColor="text1"/>
                        </w:rPr>
                        <w:t>bsenteeism</w:t>
                      </w:r>
                      <w:r w:rsidR="00DF64C0">
                        <w:rPr>
                          <w:rFonts w:ascii="Arial" w:hAnsi="Arial" w:cs="Arial"/>
                          <w:color w:val="000000" w:themeColor="text1"/>
                        </w:rPr>
                        <w:t xml:space="preserve"> and</w:t>
                      </w:r>
                      <w:r w:rsidR="00887178" w:rsidRPr="00A65F6B">
                        <w:rPr>
                          <w:rFonts w:ascii="Arial" w:hAnsi="Arial" w:cs="Arial"/>
                          <w:color w:val="000000" w:themeColor="text1"/>
                        </w:rPr>
                        <w:t xml:space="preserve"> high turnover, </w:t>
                      </w:r>
                      <w:r w:rsidR="00E70795">
                        <w:rPr>
                          <w:rFonts w:ascii="Arial" w:hAnsi="Arial" w:cs="Arial"/>
                          <w:color w:val="000000" w:themeColor="text1"/>
                        </w:rPr>
                        <w:t xml:space="preserve">are </w:t>
                      </w:r>
                      <w:r w:rsidR="00DF64C0">
                        <w:rPr>
                          <w:rFonts w:ascii="Arial" w:hAnsi="Arial" w:cs="Arial"/>
                          <w:color w:val="000000" w:themeColor="text1"/>
                        </w:rPr>
                        <w:t>costing NHS reduce quality care service</w:t>
                      </w:r>
                      <w:r w:rsidR="003F4B76">
                        <w:rPr>
                          <w:rFonts w:ascii="Arial" w:hAnsi="Arial" w:cs="Arial"/>
                          <w:color w:val="000000" w:themeColor="text1"/>
                        </w:rPr>
                        <w:t>s</w:t>
                      </w:r>
                      <w:r w:rsidR="00DF64C0">
                        <w:rPr>
                          <w:rFonts w:ascii="Arial" w:hAnsi="Arial" w:cs="Arial"/>
                          <w:color w:val="000000" w:themeColor="text1"/>
                        </w:rPr>
                        <w:t xml:space="preserve"> (Engage Britain, 2023)</w:t>
                      </w:r>
                      <w:r w:rsidR="00887178" w:rsidRPr="00A65F6B">
                        <w:rPr>
                          <w:rFonts w:ascii="Arial" w:hAnsi="Arial" w:cs="Arial"/>
                          <w:color w:val="000000" w:themeColor="text1"/>
                        </w:rPr>
                        <w:t xml:space="preserve">. </w:t>
                      </w:r>
                      <w:r w:rsidR="003F4B76">
                        <w:rPr>
                          <w:rFonts w:ascii="Arial" w:hAnsi="Arial" w:cs="Arial"/>
                          <w:color w:val="000000" w:themeColor="text1"/>
                        </w:rPr>
                        <w:t xml:space="preserve">As result, starting with 2020 NHS set up mental health and wellbeing hubs to help staff to coop and manage better their health. </w:t>
                      </w:r>
                      <w:r w:rsidR="00383AA1">
                        <w:rPr>
                          <w:rFonts w:ascii="Arial" w:hAnsi="Arial" w:cs="Arial"/>
                          <w:color w:val="000000" w:themeColor="text1"/>
                        </w:rPr>
                        <w:t xml:space="preserve">This aligns with </w:t>
                      </w:r>
                      <w:r w:rsidR="00887178" w:rsidRPr="00A65F6B">
                        <w:rPr>
                          <w:rFonts w:ascii="Arial" w:hAnsi="Arial" w:cs="Arial"/>
                          <w:color w:val="000000" w:themeColor="text1"/>
                        </w:rPr>
                        <w:t>WHO</w:t>
                      </w:r>
                      <w:r w:rsidR="00383AA1">
                        <w:rPr>
                          <w:rFonts w:ascii="Arial" w:hAnsi="Arial" w:cs="Arial"/>
                          <w:color w:val="000000" w:themeColor="text1"/>
                        </w:rPr>
                        <w:t>’s</w:t>
                      </w:r>
                      <w:r w:rsidR="00887178" w:rsidRPr="00A65F6B">
                        <w:rPr>
                          <w:rFonts w:ascii="Arial" w:hAnsi="Arial" w:cs="Arial"/>
                          <w:color w:val="000000" w:themeColor="text1"/>
                        </w:rPr>
                        <w:t xml:space="preserve"> </w:t>
                      </w:r>
                      <w:r w:rsidR="00383AA1">
                        <w:rPr>
                          <w:rFonts w:ascii="Arial" w:hAnsi="Arial" w:cs="Arial"/>
                          <w:color w:val="000000" w:themeColor="text1"/>
                        </w:rPr>
                        <w:t>initiative to launch in 2020 a</w:t>
                      </w:r>
                      <w:r w:rsidR="00887178" w:rsidRPr="00A65F6B">
                        <w:rPr>
                          <w:rFonts w:ascii="Arial" w:hAnsi="Arial" w:cs="Arial"/>
                          <w:color w:val="000000" w:themeColor="text1"/>
                        </w:rPr>
                        <w:t xml:space="preserve"> Global Strategy on Digital Health to promote healthy lives and wellbeing for everyone, </w:t>
                      </w:r>
                      <w:r w:rsidR="00930583" w:rsidRPr="00A65F6B">
                        <w:rPr>
                          <w:rFonts w:ascii="Arial" w:hAnsi="Arial" w:cs="Arial"/>
                          <w:color w:val="000000" w:themeColor="text1"/>
                        </w:rPr>
                        <w:t xml:space="preserve">considering the benefits for the overall health </w:t>
                      </w:r>
                      <w:r w:rsidR="007D07C0" w:rsidRPr="00A65F6B">
                        <w:rPr>
                          <w:rFonts w:ascii="Arial" w:eastAsia="Times New Roman" w:hAnsi="Arial" w:cs="Arial"/>
                          <w:kern w:val="0"/>
                          <w:lang w:eastAsia="en-GB"/>
                          <w14:ligatures w14:val="none"/>
                        </w:rPr>
                        <w:t>(WHO, 2025).</w:t>
                      </w:r>
                    </w:p>
                    <w:p w14:paraId="6372D46A" w14:textId="60FDC604" w:rsidR="00887178" w:rsidRPr="0030147D" w:rsidRDefault="00887178" w:rsidP="00951291">
                      <w:pPr>
                        <w:jc w:val="both"/>
                        <w:rPr>
                          <w:rFonts w:ascii="Arial" w:hAnsi="Arial" w:cs="Arial"/>
                          <w:color w:val="000000" w:themeColor="text1"/>
                          <w:sz w:val="24"/>
                          <w:szCs w:val="24"/>
                        </w:rPr>
                      </w:pPr>
                    </w:p>
                  </w:txbxContent>
                </v:textbox>
                <w10:wrap type="square" anchorx="margin"/>
              </v:shape>
            </w:pict>
          </mc:Fallback>
        </mc:AlternateContent>
      </w:r>
      <w:r w:rsidR="00DA4946">
        <w:rPr>
          <w:rFonts w:ascii="Arial" w:eastAsiaTheme="majorEastAsia" w:hAnsi="Arial" w:cs="Arial"/>
          <w:b/>
          <w:bCs/>
          <w:i/>
          <w:iCs/>
          <w:noProof/>
          <w:color w:val="1D2125"/>
          <w:sz w:val="32"/>
          <w:szCs w:val="32"/>
          <w:lang w:val="fr-FR"/>
          <w14:ligatures w14:val="standardContextual"/>
        </w:rPr>
        <mc:AlternateContent>
          <mc:Choice Requires="wps">
            <w:drawing>
              <wp:anchor distT="0" distB="0" distL="114300" distR="114300" simplePos="0" relativeHeight="251669504" behindDoc="0" locked="0" layoutInCell="1" allowOverlap="1" wp14:anchorId="037156D5" wp14:editId="08EF206A">
                <wp:simplePos x="0" y="0"/>
                <wp:positionH relativeFrom="margin">
                  <wp:posOffset>41910</wp:posOffset>
                </wp:positionH>
                <wp:positionV relativeFrom="paragraph">
                  <wp:posOffset>299720</wp:posOffset>
                </wp:positionV>
                <wp:extent cx="6640195" cy="45085"/>
                <wp:effectExtent l="19050" t="19050" r="46355" b="31115"/>
                <wp:wrapNone/>
                <wp:docPr id="656422450" name="Arrow: Left-Right 9"/>
                <wp:cNvGraphicFramePr/>
                <a:graphic xmlns:a="http://schemas.openxmlformats.org/drawingml/2006/main">
                  <a:graphicData uri="http://schemas.microsoft.com/office/word/2010/wordprocessingShape">
                    <wps:wsp>
                      <wps:cNvSpPr/>
                      <wps:spPr>
                        <a:xfrm flipV="1">
                          <a:off x="0" y="0"/>
                          <a:ext cx="6640195" cy="45085"/>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F8982C"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9" o:spid="_x0000_s1026" type="#_x0000_t69" style="position:absolute;margin-left:3.3pt;margin-top:23.6pt;width:522.85pt;height:3.55pt;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" adj="73" fillcolor="#156082 [3204]" strokecolor="#030e13 [484]" strokeweight="1pt">
                <w10:wrap anchorx="margin"/>
              </v:shape>
            </w:pict>
          </mc:Fallback>
        </mc:AlternateContent>
      </w:r>
    </w:p>
    <w:p w14:paraId="36532C50" w14:textId="5B7DDBBF" w:rsidR="00290FE2" w:rsidRPr="003636CF"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043BCB2F" w14:textId="7A8BDF95" w:rsidR="00290FE2" w:rsidRPr="003636CF"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4A033689" w14:textId="5A2B9425" w:rsidR="00290FE2" w:rsidRPr="003636CF"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30BA4D96" w14:textId="699FA998" w:rsidR="00290FE2" w:rsidRPr="003636CF"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72EBA58D" w14:textId="00B3840B" w:rsidR="00290FE2" w:rsidRPr="003636CF"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55C03709" w14:textId="630D636D" w:rsidR="00290FE2" w:rsidRPr="003636CF" w:rsidRDefault="00E5286C"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sidRPr="00010EB6">
        <w:rPr>
          <w:rStyle w:val="Strong"/>
          <w:rFonts w:ascii="Arial" w:eastAsiaTheme="majorEastAsia" w:hAnsi="Arial" w:cs="Arial"/>
          <w:i/>
          <w:iCs/>
          <w:noProof/>
          <w:color w:val="1D2125"/>
          <w:sz w:val="32"/>
          <w:szCs w:val="32"/>
          <w:shd w:val="clear" w:color="auto" w:fill="FFFFFF"/>
          <w:lang w:val="fr-FR"/>
        </w:rPr>
        <mc:AlternateContent>
          <mc:Choice Requires="wps">
            <w:drawing>
              <wp:anchor distT="45720" distB="45720" distL="114300" distR="114300" simplePos="0" relativeHeight="251676672" behindDoc="0" locked="0" layoutInCell="1" allowOverlap="1" wp14:anchorId="1CBF289C" wp14:editId="5347AEF0">
                <wp:simplePos x="0" y="0"/>
                <wp:positionH relativeFrom="margin">
                  <wp:posOffset>3521075</wp:posOffset>
                </wp:positionH>
                <wp:positionV relativeFrom="paragraph">
                  <wp:posOffset>301625</wp:posOffset>
                </wp:positionV>
                <wp:extent cx="3278505" cy="2326005"/>
                <wp:effectExtent l="0" t="0" r="0" b="0"/>
                <wp:wrapSquare wrapText="bothSides"/>
                <wp:docPr id="4145526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8505" cy="2326005"/>
                        </a:xfrm>
                        <a:prstGeom prst="rect">
                          <a:avLst/>
                        </a:prstGeom>
                        <a:noFill/>
                        <a:ln w="9525">
                          <a:noFill/>
                          <a:miter lim="800000"/>
                          <a:headEnd/>
                          <a:tailEnd/>
                        </a:ln>
                      </wps:spPr>
                      <wps:txbx>
                        <w:txbxContent>
                          <w:p w14:paraId="3560B680" w14:textId="77777777" w:rsidR="00E5286C" w:rsidRDefault="00010EB6" w:rsidP="00E70CB5">
                            <w:pPr>
                              <w:jc w:val="both"/>
                              <w:rPr>
                                <w:rFonts w:ascii="Arial" w:hAnsi="Arial" w:cs="Arial"/>
                              </w:rPr>
                            </w:pPr>
                            <w:r>
                              <w:rPr>
                                <w:rFonts w:ascii="Arial" w:hAnsi="Arial" w:cs="Arial"/>
                              </w:rPr>
                              <w:t>DISADVANTAGES</w:t>
                            </w:r>
                            <w:r w:rsidR="00693B42">
                              <w:rPr>
                                <w:rFonts w:ascii="Arial" w:hAnsi="Arial" w:cs="Arial"/>
                              </w:rPr>
                              <w:t xml:space="preserve"> The App can improve by </w:t>
                            </w:r>
                            <w:r w:rsidR="00D547A7" w:rsidRPr="00693B42">
                              <w:rPr>
                                <w:rFonts w:ascii="Arial" w:hAnsi="Arial" w:cs="Arial"/>
                              </w:rPr>
                              <w:t xml:space="preserve">reflecting </w:t>
                            </w:r>
                            <w:r w:rsidR="007E5883">
                              <w:rPr>
                                <w:rFonts w:ascii="Arial" w:hAnsi="Arial" w:cs="Arial"/>
                              </w:rPr>
                              <w:t xml:space="preserve">more the </w:t>
                            </w:r>
                            <w:r w:rsidR="00D547A7" w:rsidRPr="00693B42">
                              <w:rPr>
                                <w:rFonts w:ascii="Arial" w:hAnsi="Arial" w:cs="Arial"/>
                              </w:rPr>
                              <w:t>ethnic background</w:t>
                            </w:r>
                            <w:r w:rsidR="007E5883">
                              <w:rPr>
                                <w:rFonts w:ascii="Arial" w:hAnsi="Arial" w:cs="Arial"/>
                              </w:rPr>
                              <w:t xml:space="preserve"> of the users, and find ways to link its users with real peer groups. Other aspects that can be interpreted as negatives: digital exclusion, users need a smart phone in order to use the App, and some p</w:t>
                            </w:r>
                            <w:r w:rsidR="00397978" w:rsidRPr="007E5883">
                              <w:rPr>
                                <w:rFonts w:ascii="Arial" w:hAnsi="Arial" w:cs="Arial"/>
                              </w:rPr>
                              <w:t>ossible evaluation gaps</w:t>
                            </w:r>
                            <w:r w:rsidR="007E5883">
                              <w:rPr>
                                <w:rFonts w:ascii="Arial" w:hAnsi="Arial" w:cs="Arial"/>
                              </w:rPr>
                              <w:t xml:space="preserve"> </w:t>
                            </w:r>
                            <w:r w:rsidR="00397978" w:rsidRPr="007E5883">
                              <w:rPr>
                                <w:rFonts w:ascii="Arial" w:hAnsi="Arial" w:cs="Arial"/>
                              </w:rPr>
                              <w:t>with impact on clinical outcome</w:t>
                            </w:r>
                            <w:r w:rsidR="007E5883">
                              <w:rPr>
                                <w:rFonts w:ascii="Arial" w:hAnsi="Arial" w:cs="Arial"/>
                              </w:rPr>
                              <w:t xml:space="preserve"> because the users </w:t>
                            </w:r>
                            <w:r w:rsidR="005744DD">
                              <w:rPr>
                                <w:rFonts w:ascii="Arial" w:hAnsi="Arial" w:cs="Arial"/>
                              </w:rPr>
                              <w:t>might not be</w:t>
                            </w:r>
                            <w:r w:rsidR="007E5883">
                              <w:rPr>
                                <w:rFonts w:ascii="Arial" w:hAnsi="Arial" w:cs="Arial"/>
                              </w:rPr>
                              <w:t xml:space="preserve"> seen by </w:t>
                            </w:r>
                            <w:r w:rsidR="005744DD">
                              <w:rPr>
                                <w:rFonts w:ascii="Arial" w:hAnsi="Arial" w:cs="Arial"/>
                              </w:rPr>
                              <w:t xml:space="preserve">a </w:t>
                            </w:r>
                            <w:r w:rsidR="007E5883">
                              <w:rPr>
                                <w:rFonts w:ascii="Arial" w:hAnsi="Arial" w:cs="Arial"/>
                              </w:rPr>
                              <w:t>specialist</w:t>
                            </w:r>
                            <w:r w:rsidR="005744DD">
                              <w:rPr>
                                <w:rFonts w:ascii="Arial" w:hAnsi="Arial" w:cs="Arial"/>
                              </w:rPr>
                              <w:t xml:space="preserve"> for a longer period</w:t>
                            </w:r>
                            <w:r w:rsidR="007E5883">
                              <w:rPr>
                                <w:rFonts w:ascii="Arial" w:hAnsi="Arial" w:cs="Arial"/>
                              </w:rPr>
                              <w:t xml:space="preserve">. </w:t>
                            </w:r>
                          </w:p>
                          <w:p w14:paraId="77F40204" w14:textId="6DF9D1AB" w:rsidR="00397978" w:rsidRPr="007E5883" w:rsidRDefault="00E5286C" w:rsidP="00E70CB5">
                            <w:pPr>
                              <w:jc w:val="both"/>
                              <w:rPr>
                                <w:rFonts w:ascii="Arial" w:hAnsi="Arial" w:cs="Arial"/>
                              </w:rPr>
                            </w:pPr>
                            <w:r>
                              <w:rPr>
                                <w:rFonts w:ascii="Arial" w:hAnsi="Arial" w:cs="Arial"/>
                              </w:rPr>
                              <w:t>T</w:t>
                            </w:r>
                            <w:r w:rsidR="00E73E5C">
                              <w:rPr>
                                <w:rFonts w:ascii="Arial" w:hAnsi="Arial" w:cs="Arial"/>
                              </w:rPr>
                              <w:t xml:space="preserve">he NHS staff </w:t>
                            </w:r>
                            <w:r>
                              <w:rPr>
                                <w:rFonts w:ascii="Arial" w:hAnsi="Arial" w:cs="Arial"/>
                              </w:rPr>
                              <w:t xml:space="preserve">have been provided with </w:t>
                            </w:r>
                            <w:r w:rsidR="00A961F3">
                              <w:rPr>
                                <w:rFonts w:ascii="Arial" w:hAnsi="Arial" w:cs="Arial"/>
                              </w:rPr>
                              <w:t xml:space="preserve">free </w:t>
                            </w:r>
                            <w:r>
                              <w:rPr>
                                <w:rFonts w:ascii="Arial" w:hAnsi="Arial" w:cs="Arial"/>
                              </w:rPr>
                              <w:t xml:space="preserve">access to other </w:t>
                            </w:r>
                            <w:r w:rsidR="00A961F3">
                              <w:rPr>
                                <w:rFonts w:ascii="Arial" w:hAnsi="Arial" w:cs="Arial"/>
                              </w:rPr>
                              <w:t>A</w:t>
                            </w:r>
                            <w:r>
                              <w:rPr>
                                <w:rFonts w:ascii="Arial" w:hAnsi="Arial" w:cs="Arial"/>
                              </w:rPr>
                              <w:t>pps such as Bright Sky,</w:t>
                            </w:r>
                            <w:r w:rsidR="00E73E5C">
                              <w:rPr>
                                <w:rFonts w:ascii="Arial" w:hAnsi="Arial" w:cs="Arial"/>
                              </w:rPr>
                              <w:t xml:space="preserve"> </w:t>
                            </w:r>
                            <w:r>
                              <w:rPr>
                                <w:rFonts w:ascii="Arial" w:hAnsi="Arial" w:cs="Arial"/>
                              </w:rPr>
                              <w:t>Unmind or a 24/7 support by texting SHOUT at 85258.</w:t>
                            </w:r>
                          </w:p>
                          <w:p w14:paraId="2600DEBD" w14:textId="77777777" w:rsidR="00010EB6" w:rsidRPr="00010EB6" w:rsidRDefault="00010EB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F289C" id="_x0000_s1032" type="#_x0000_t202" style="position:absolute;margin-left:277.25pt;margin-top:23.75pt;width:258.15pt;height:183.1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" filled="f" stroked="f">
                <v:textbox>
                  <w:txbxContent>
                    <w:p w14:paraId="3560B680" w14:textId="77777777" w:rsidR="00E5286C" w:rsidRDefault="00010EB6" w:rsidP="00E70CB5">
                      <w:pPr>
                        <w:jc w:val="both"/>
                        <w:rPr>
                          <w:rFonts w:ascii="Arial" w:hAnsi="Arial" w:cs="Arial"/>
                        </w:rPr>
                      </w:pPr>
                      <w:r>
                        <w:rPr>
                          <w:rFonts w:ascii="Arial" w:hAnsi="Arial" w:cs="Arial"/>
                        </w:rPr>
                        <w:t>DISADVANTAGES</w:t>
                      </w:r>
                      <w:r w:rsidR="00693B42">
                        <w:rPr>
                          <w:rFonts w:ascii="Arial" w:hAnsi="Arial" w:cs="Arial"/>
                        </w:rPr>
                        <w:t xml:space="preserve"> The App can improve by </w:t>
                      </w:r>
                      <w:r w:rsidR="00D547A7" w:rsidRPr="00693B42">
                        <w:rPr>
                          <w:rFonts w:ascii="Arial" w:hAnsi="Arial" w:cs="Arial"/>
                        </w:rPr>
                        <w:t xml:space="preserve">reflecting </w:t>
                      </w:r>
                      <w:r w:rsidR="007E5883">
                        <w:rPr>
                          <w:rFonts w:ascii="Arial" w:hAnsi="Arial" w:cs="Arial"/>
                        </w:rPr>
                        <w:t xml:space="preserve">more the </w:t>
                      </w:r>
                      <w:r w:rsidR="00D547A7" w:rsidRPr="00693B42">
                        <w:rPr>
                          <w:rFonts w:ascii="Arial" w:hAnsi="Arial" w:cs="Arial"/>
                        </w:rPr>
                        <w:t>ethnic background</w:t>
                      </w:r>
                      <w:r w:rsidR="007E5883">
                        <w:rPr>
                          <w:rFonts w:ascii="Arial" w:hAnsi="Arial" w:cs="Arial"/>
                        </w:rPr>
                        <w:t xml:space="preserve"> of the users, and find ways to link its users with real peer groups. Other aspects that can be interpreted as negatives: digital exclusion, users need a smart phone in order to use the App, and some p</w:t>
                      </w:r>
                      <w:r w:rsidR="00397978" w:rsidRPr="007E5883">
                        <w:rPr>
                          <w:rFonts w:ascii="Arial" w:hAnsi="Arial" w:cs="Arial"/>
                        </w:rPr>
                        <w:t>ossible evaluation gaps</w:t>
                      </w:r>
                      <w:r w:rsidR="007E5883">
                        <w:rPr>
                          <w:rFonts w:ascii="Arial" w:hAnsi="Arial" w:cs="Arial"/>
                        </w:rPr>
                        <w:t xml:space="preserve"> </w:t>
                      </w:r>
                      <w:r w:rsidR="00397978" w:rsidRPr="007E5883">
                        <w:rPr>
                          <w:rFonts w:ascii="Arial" w:hAnsi="Arial" w:cs="Arial"/>
                        </w:rPr>
                        <w:t>with impact on clinical outcome</w:t>
                      </w:r>
                      <w:r w:rsidR="007E5883">
                        <w:rPr>
                          <w:rFonts w:ascii="Arial" w:hAnsi="Arial" w:cs="Arial"/>
                        </w:rPr>
                        <w:t xml:space="preserve"> because the users </w:t>
                      </w:r>
                      <w:r w:rsidR="005744DD">
                        <w:rPr>
                          <w:rFonts w:ascii="Arial" w:hAnsi="Arial" w:cs="Arial"/>
                        </w:rPr>
                        <w:t>might not be</w:t>
                      </w:r>
                      <w:r w:rsidR="007E5883">
                        <w:rPr>
                          <w:rFonts w:ascii="Arial" w:hAnsi="Arial" w:cs="Arial"/>
                        </w:rPr>
                        <w:t xml:space="preserve"> seen by </w:t>
                      </w:r>
                      <w:r w:rsidR="005744DD">
                        <w:rPr>
                          <w:rFonts w:ascii="Arial" w:hAnsi="Arial" w:cs="Arial"/>
                        </w:rPr>
                        <w:t xml:space="preserve">a </w:t>
                      </w:r>
                      <w:r w:rsidR="007E5883">
                        <w:rPr>
                          <w:rFonts w:ascii="Arial" w:hAnsi="Arial" w:cs="Arial"/>
                        </w:rPr>
                        <w:t>specialist</w:t>
                      </w:r>
                      <w:r w:rsidR="005744DD">
                        <w:rPr>
                          <w:rFonts w:ascii="Arial" w:hAnsi="Arial" w:cs="Arial"/>
                        </w:rPr>
                        <w:t xml:space="preserve"> for a longer period</w:t>
                      </w:r>
                      <w:r w:rsidR="007E5883">
                        <w:rPr>
                          <w:rFonts w:ascii="Arial" w:hAnsi="Arial" w:cs="Arial"/>
                        </w:rPr>
                        <w:t xml:space="preserve">. </w:t>
                      </w:r>
                    </w:p>
                    <w:p w14:paraId="77F40204" w14:textId="6DF9D1AB" w:rsidR="00397978" w:rsidRPr="007E5883" w:rsidRDefault="00E5286C" w:rsidP="00E70CB5">
                      <w:pPr>
                        <w:jc w:val="both"/>
                        <w:rPr>
                          <w:rFonts w:ascii="Arial" w:hAnsi="Arial" w:cs="Arial"/>
                        </w:rPr>
                      </w:pPr>
                      <w:r>
                        <w:rPr>
                          <w:rFonts w:ascii="Arial" w:hAnsi="Arial" w:cs="Arial"/>
                        </w:rPr>
                        <w:t>T</w:t>
                      </w:r>
                      <w:r w:rsidR="00E73E5C">
                        <w:rPr>
                          <w:rFonts w:ascii="Arial" w:hAnsi="Arial" w:cs="Arial"/>
                        </w:rPr>
                        <w:t xml:space="preserve">he NHS staff </w:t>
                      </w:r>
                      <w:r>
                        <w:rPr>
                          <w:rFonts w:ascii="Arial" w:hAnsi="Arial" w:cs="Arial"/>
                        </w:rPr>
                        <w:t xml:space="preserve">have been provided with </w:t>
                      </w:r>
                      <w:r w:rsidR="00A961F3">
                        <w:rPr>
                          <w:rFonts w:ascii="Arial" w:hAnsi="Arial" w:cs="Arial"/>
                        </w:rPr>
                        <w:t xml:space="preserve">free </w:t>
                      </w:r>
                      <w:r>
                        <w:rPr>
                          <w:rFonts w:ascii="Arial" w:hAnsi="Arial" w:cs="Arial"/>
                        </w:rPr>
                        <w:t xml:space="preserve">access to other </w:t>
                      </w:r>
                      <w:r w:rsidR="00A961F3">
                        <w:rPr>
                          <w:rFonts w:ascii="Arial" w:hAnsi="Arial" w:cs="Arial"/>
                        </w:rPr>
                        <w:t>A</w:t>
                      </w:r>
                      <w:r>
                        <w:rPr>
                          <w:rFonts w:ascii="Arial" w:hAnsi="Arial" w:cs="Arial"/>
                        </w:rPr>
                        <w:t>pps such as Bright Sky,</w:t>
                      </w:r>
                      <w:r w:rsidR="00E73E5C">
                        <w:rPr>
                          <w:rFonts w:ascii="Arial" w:hAnsi="Arial" w:cs="Arial"/>
                        </w:rPr>
                        <w:t xml:space="preserve"> </w:t>
                      </w:r>
                      <w:r>
                        <w:rPr>
                          <w:rFonts w:ascii="Arial" w:hAnsi="Arial" w:cs="Arial"/>
                        </w:rPr>
                        <w:t>Unmind or a 24/7 support by texting SHOUT at 85258.</w:t>
                      </w:r>
                    </w:p>
                    <w:p w14:paraId="2600DEBD" w14:textId="77777777" w:rsidR="00010EB6" w:rsidRPr="00010EB6" w:rsidRDefault="00010EB6">
                      <w:pPr>
                        <w:rPr>
                          <w:rFonts w:ascii="Arial" w:hAnsi="Arial" w:cs="Arial"/>
                        </w:rPr>
                      </w:pPr>
                    </w:p>
                  </w:txbxContent>
                </v:textbox>
                <w10:wrap type="square" anchorx="margin"/>
              </v:shape>
            </w:pict>
          </mc:Fallback>
        </mc:AlternateContent>
      </w:r>
    </w:p>
    <w:p w14:paraId="4FB960B3" w14:textId="766AC249" w:rsidR="00290FE2" w:rsidRPr="003636CF" w:rsidRDefault="00A961F3" w:rsidP="005A38ED">
      <w:pPr>
        <w:pStyle w:val="NormalWeb"/>
        <w:spacing w:before="0" w:beforeAutospacing="0" w:after="0" w:afterAutospacing="0"/>
        <w:rPr>
          <w:rStyle w:val="Strong"/>
          <w:rFonts w:ascii="Arial" w:eastAsiaTheme="majorEastAsia" w:hAnsi="Arial" w:cs="Arial"/>
          <w:b w:val="0"/>
          <w:bCs w:val="0"/>
          <w:color w:val="1D2125"/>
          <w:sz w:val="32"/>
          <w:szCs w:val="32"/>
          <w:shd w:val="clear" w:color="auto" w:fill="FFFFFF"/>
        </w:rPr>
      </w:pPr>
      <w:r>
        <w:rPr>
          <w:rFonts w:ascii="Arial" w:eastAsiaTheme="majorEastAsia" w:hAnsi="Arial" w:cs="Arial"/>
          <w:b/>
          <w:bCs/>
          <w:i/>
          <w:iCs/>
          <w:noProof/>
          <w:color w:val="1D2125"/>
          <w:sz w:val="32"/>
          <w:szCs w:val="32"/>
          <w:lang w:val="fr-FR"/>
          <w14:ligatures w14:val="standardContextual"/>
        </w:rPr>
        <mc:AlternateContent>
          <mc:Choice Requires="wps">
            <w:drawing>
              <wp:anchor distT="0" distB="0" distL="114300" distR="114300" simplePos="0" relativeHeight="251692032" behindDoc="0" locked="0" layoutInCell="1" allowOverlap="1" wp14:anchorId="3BC5467E" wp14:editId="6DDFE446">
                <wp:simplePos x="0" y="0"/>
                <wp:positionH relativeFrom="margin">
                  <wp:posOffset>5204594</wp:posOffset>
                </wp:positionH>
                <wp:positionV relativeFrom="paragraph">
                  <wp:posOffset>2450465</wp:posOffset>
                </wp:positionV>
                <wp:extent cx="1577340" cy="670560"/>
                <wp:effectExtent l="0" t="0" r="0" b="0"/>
                <wp:wrapNone/>
                <wp:docPr id="599411251" name="Text Box 23"/>
                <wp:cNvGraphicFramePr/>
                <a:graphic xmlns:a="http://schemas.openxmlformats.org/drawingml/2006/main">
                  <a:graphicData uri="http://schemas.microsoft.com/office/word/2010/wordprocessingShape">
                    <wps:wsp>
                      <wps:cNvSpPr txBox="1"/>
                      <wps:spPr>
                        <a:xfrm>
                          <a:off x="0" y="0"/>
                          <a:ext cx="1577340" cy="6705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4E3416" w14:textId="344D600A" w:rsidR="00A65F6B" w:rsidRDefault="00B01AA9" w:rsidP="00A65F6B">
                            <w:pPr>
                              <w:pStyle w:val="NormalWeb"/>
                              <w:spacing w:before="0" w:beforeAutospacing="0" w:after="0" w:afterAutospacing="0"/>
                            </w:pPr>
                            <w:r w:rsidRPr="00A65F6B">
                              <w:rPr>
                                <w:noProof/>
                              </w:rPr>
                              <w:drawing>
                                <wp:inline distT="0" distB="0" distL="0" distR="0" wp14:anchorId="41A5D3D6" wp14:editId="1D37009B">
                                  <wp:extent cx="1475740" cy="586740"/>
                                  <wp:effectExtent l="0" t="0" r="0" b="3810"/>
                                  <wp:docPr id="739838425" name="Picture 2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85642" name="Picture 24">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00268" cy="596492"/>
                                          </a:xfrm>
                                          <a:prstGeom prst="rect">
                                            <a:avLst/>
                                          </a:prstGeom>
                                          <a:noFill/>
                                          <a:ln>
                                            <a:noFill/>
                                          </a:ln>
                                        </pic:spPr>
                                      </pic:pic>
                                    </a:graphicData>
                                  </a:graphic>
                                </wp:inline>
                              </w:drawing>
                            </w:r>
                          </w:p>
                          <w:p w14:paraId="745BE79B" w14:textId="63C561E2" w:rsidR="00A65F6B" w:rsidRDefault="00A65F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5467E" id="Text Box 23" o:spid="_x0000_s1033" type="#_x0000_t202" style="position:absolute;margin-left:409.8pt;margin-top:192.95pt;width:124.2pt;height:52.8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" filled="f" stroked="f">
                <v:textbox>
                  <w:txbxContent>
                    <w:p w14:paraId="504E3416" w14:textId="344D600A" w:rsidR="00A65F6B" w:rsidRDefault="00B01AA9" w:rsidP="00A65F6B">
                      <w:pPr>
                        <w:pStyle w:val="NormalWeb"/>
                        <w:spacing w:before="0" w:beforeAutospacing="0" w:after="0" w:afterAutospacing="0"/>
                      </w:pPr>
                      <w:r w:rsidRPr="00A65F6B">
                        <w:rPr>
                          <w:noProof/>
                        </w:rPr>
                        <w:drawing>
                          <wp:inline distT="0" distB="0" distL="0" distR="0" wp14:anchorId="41A5D3D6" wp14:editId="1D37009B">
                            <wp:extent cx="1475740" cy="586740"/>
                            <wp:effectExtent l="0" t="0" r="0" b="3810"/>
                            <wp:docPr id="739838425" name="Picture 2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85642" name="Picture 24">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00268" cy="596492"/>
                                    </a:xfrm>
                                    <a:prstGeom prst="rect">
                                      <a:avLst/>
                                    </a:prstGeom>
                                    <a:noFill/>
                                    <a:ln>
                                      <a:noFill/>
                                    </a:ln>
                                  </pic:spPr>
                                </pic:pic>
                              </a:graphicData>
                            </a:graphic>
                          </wp:inline>
                        </w:drawing>
                      </w:r>
                    </w:p>
                    <w:p w14:paraId="745BE79B" w14:textId="63C561E2" w:rsidR="00A65F6B" w:rsidRDefault="00A65F6B"/>
                  </w:txbxContent>
                </v:textbox>
                <w10:wrap anchorx="margin"/>
              </v:shape>
            </w:pict>
          </mc:Fallback>
        </mc:AlternateContent>
      </w:r>
      <w:r>
        <w:rPr>
          <w:noProof/>
          <w:sz w:val="20"/>
          <w:szCs w:val="20"/>
        </w:rPr>
        <mc:AlternateContent>
          <mc:Choice Requires="wps">
            <w:drawing>
              <wp:anchor distT="0" distB="0" distL="114300" distR="114300" simplePos="0" relativeHeight="251693056" behindDoc="0" locked="0" layoutInCell="1" allowOverlap="1" wp14:anchorId="49155B10" wp14:editId="1ACBBCDE">
                <wp:simplePos x="0" y="0"/>
                <wp:positionH relativeFrom="margin">
                  <wp:posOffset>3575384</wp:posOffset>
                </wp:positionH>
                <wp:positionV relativeFrom="paragraph">
                  <wp:posOffset>2450900</wp:posOffset>
                </wp:positionV>
                <wp:extent cx="1600200" cy="678180"/>
                <wp:effectExtent l="0" t="0" r="0" b="7620"/>
                <wp:wrapNone/>
                <wp:docPr id="1795271587" name="Text Box 25"/>
                <wp:cNvGraphicFramePr/>
                <a:graphic xmlns:a="http://schemas.openxmlformats.org/drawingml/2006/main">
                  <a:graphicData uri="http://schemas.microsoft.com/office/word/2010/wordprocessingShape">
                    <wps:wsp>
                      <wps:cNvSpPr txBox="1"/>
                      <wps:spPr>
                        <a:xfrm>
                          <a:off x="0" y="0"/>
                          <a:ext cx="1600200" cy="6781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081115F" w14:textId="4C7C40F3" w:rsidR="00A65F6B" w:rsidRDefault="00A65F6B">
                            <w:r w:rsidRPr="002E5B90">
                              <w:rPr>
                                <w:rStyle w:val="Strong"/>
                                <w:rFonts w:ascii="Arial" w:eastAsiaTheme="majorEastAsia" w:hAnsi="Arial" w:cs="Arial"/>
                                <w:i/>
                                <w:iCs/>
                                <w:noProof/>
                                <w:color w:val="1D2125"/>
                                <w:sz w:val="32"/>
                                <w:szCs w:val="32"/>
                                <w:shd w:val="clear" w:color="auto" w:fill="FFFFFF"/>
                              </w:rPr>
                              <w:drawing>
                                <wp:inline distT="0" distB="0" distL="0" distR="0" wp14:anchorId="01122763" wp14:editId="0981BD3D">
                                  <wp:extent cx="1483995" cy="558015"/>
                                  <wp:effectExtent l="0" t="0" r="1905" b="0"/>
                                  <wp:docPr id="2118562154" name="Picture 1" descr="A close-up of a date&#10;&#10;AI-generated content may be incorrect.">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944907" name="Picture 1" descr="A close-up of a date&#10;&#10;AI-generated content may be incorrect.">
                                            <a:hlinkClick r:id="rId16"/>
                                          </pic:cNvPr>
                                          <pic:cNvPicPr/>
                                        </pic:nvPicPr>
                                        <pic:blipFill>
                                          <a:blip r:embed="rId17"/>
                                          <a:stretch>
                                            <a:fillRect/>
                                          </a:stretch>
                                        </pic:blipFill>
                                        <pic:spPr>
                                          <a:xfrm>
                                            <a:off x="0" y="0"/>
                                            <a:ext cx="1566879" cy="589181"/>
                                          </a:xfrm>
                                          <a:prstGeom prst="rect">
                                            <a:avLst/>
                                          </a:prstGeom>
                                        </pic:spPr>
                                      </pic:pic>
                                    </a:graphicData>
                                  </a:graphic>
                                </wp:inline>
                              </w:drawing>
                            </w:r>
                          </w:p>
                          <w:p w14:paraId="1FE45C2E" w14:textId="3A8DFEDA" w:rsidR="00A65F6B" w:rsidRDefault="00A65F6B" w:rsidP="00A65F6B">
                            <w:pPr>
                              <w:pStyle w:val="NormalWeb"/>
                              <w:spacing w:before="0" w:beforeAutospacing="0" w:after="0" w:afterAutospacing="0"/>
                              <w:rPr>
                                <w:rFonts w:asciiTheme="minorHAnsi" w:eastAsiaTheme="minorHAnsi" w:hAnsiTheme="minorHAnsi" w:cstheme="minorBidi"/>
                                <w:kern w:val="2"/>
                                <w:sz w:val="22"/>
                                <w:szCs w:val="22"/>
                                <w:lang w:eastAsia="en-US"/>
                                <w14:ligatures w14:val="standardContextual"/>
                              </w:rPr>
                            </w:pPr>
                          </w:p>
                          <w:p w14:paraId="2DCCABB7" w14:textId="77777777" w:rsidR="00A65F6B" w:rsidRDefault="00A65F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55B10" id="Text Box 25" o:spid="_x0000_s1034" type="#_x0000_t202" style="position:absolute;margin-left:281.55pt;margin-top:193pt;width:126pt;height:53.4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" filled="f" stroked="f">
                <v:textbox>
                  <w:txbxContent>
                    <w:p w14:paraId="4081115F" w14:textId="4C7C40F3" w:rsidR="00A65F6B" w:rsidRDefault="00A65F6B">
                      <w:r w:rsidRPr="002E5B90">
                        <w:rPr>
                          <w:rStyle w:val="Strong"/>
                          <w:rFonts w:ascii="Arial" w:eastAsiaTheme="majorEastAsia" w:hAnsi="Arial" w:cs="Arial"/>
                          <w:i/>
                          <w:iCs/>
                          <w:noProof/>
                          <w:color w:val="1D2125"/>
                          <w:sz w:val="32"/>
                          <w:szCs w:val="32"/>
                          <w:shd w:val="clear" w:color="auto" w:fill="FFFFFF"/>
                        </w:rPr>
                        <w:drawing>
                          <wp:inline distT="0" distB="0" distL="0" distR="0" wp14:anchorId="01122763" wp14:editId="0981BD3D">
                            <wp:extent cx="1483995" cy="558015"/>
                            <wp:effectExtent l="0" t="0" r="1905" b="0"/>
                            <wp:docPr id="2118562154" name="Picture 1" descr="A close-up of a date&#10;&#10;AI-generated content may be incorrect.">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944907" name="Picture 1" descr="A close-up of a date&#10;&#10;AI-generated content may be incorrect.">
                                      <a:hlinkClick r:id="rId16"/>
                                    </pic:cNvPr>
                                    <pic:cNvPicPr/>
                                  </pic:nvPicPr>
                                  <pic:blipFill>
                                    <a:blip r:embed="rId17"/>
                                    <a:stretch>
                                      <a:fillRect/>
                                    </a:stretch>
                                  </pic:blipFill>
                                  <pic:spPr>
                                    <a:xfrm>
                                      <a:off x="0" y="0"/>
                                      <a:ext cx="1566879" cy="589181"/>
                                    </a:xfrm>
                                    <a:prstGeom prst="rect">
                                      <a:avLst/>
                                    </a:prstGeom>
                                  </pic:spPr>
                                </pic:pic>
                              </a:graphicData>
                            </a:graphic>
                          </wp:inline>
                        </w:drawing>
                      </w:r>
                    </w:p>
                    <w:p w14:paraId="1FE45C2E" w14:textId="3A8DFEDA" w:rsidR="00A65F6B" w:rsidRDefault="00A65F6B" w:rsidP="00A65F6B">
                      <w:pPr>
                        <w:pStyle w:val="NormalWeb"/>
                        <w:spacing w:before="0" w:beforeAutospacing="0" w:after="0" w:afterAutospacing="0"/>
                        <w:rPr>
                          <w:rFonts w:asciiTheme="minorHAnsi" w:eastAsiaTheme="minorHAnsi" w:hAnsiTheme="minorHAnsi" w:cstheme="minorBidi"/>
                          <w:kern w:val="2"/>
                          <w:sz w:val="22"/>
                          <w:szCs w:val="22"/>
                          <w:lang w:eastAsia="en-US"/>
                          <w14:ligatures w14:val="standardContextual"/>
                        </w:rPr>
                      </w:pPr>
                    </w:p>
                    <w:p w14:paraId="2DCCABB7" w14:textId="77777777" w:rsidR="00A65F6B" w:rsidRDefault="00A65F6B"/>
                  </w:txbxContent>
                </v:textbox>
                <w10:wrap anchorx="margin"/>
              </v:shape>
            </w:pict>
          </mc:Fallback>
        </mc:AlternateContent>
      </w:r>
      <w:r w:rsidR="00E73E5C" w:rsidRPr="00DC0D6B">
        <w:rPr>
          <w:rStyle w:val="Strong"/>
          <w:rFonts w:ascii="Arial" w:eastAsiaTheme="majorEastAsia" w:hAnsi="Arial" w:cs="Arial"/>
          <w:i/>
          <w:iCs/>
          <w:noProof/>
          <w:color w:val="1D2125"/>
          <w:sz w:val="32"/>
          <w:szCs w:val="32"/>
          <w:shd w:val="clear" w:color="auto" w:fill="FFFFFF"/>
          <w:lang w:val="fr-FR"/>
        </w:rPr>
        <mc:AlternateContent>
          <mc:Choice Requires="wps">
            <w:drawing>
              <wp:anchor distT="45720" distB="45720" distL="114300" distR="114300" simplePos="0" relativeHeight="251671552" behindDoc="0" locked="0" layoutInCell="1" allowOverlap="1" wp14:anchorId="6D7A8E67" wp14:editId="20333F80">
                <wp:simplePos x="0" y="0"/>
                <wp:positionH relativeFrom="margin">
                  <wp:posOffset>-106680</wp:posOffset>
                </wp:positionH>
                <wp:positionV relativeFrom="paragraph">
                  <wp:posOffset>415290</wp:posOffset>
                </wp:positionV>
                <wp:extent cx="3535680" cy="3131820"/>
                <wp:effectExtent l="0" t="0" r="0" b="0"/>
                <wp:wrapSquare wrapText="bothSides"/>
                <wp:docPr id="443642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5680" cy="3131820"/>
                        </a:xfrm>
                        <a:prstGeom prst="rect">
                          <a:avLst/>
                        </a:prstGeom>
                        <a:noFill/>
                        <a:ln w="9525">
                          <a:noFill/>
                          <a:miter lim="800000"/>
                          <a:headEnd/>
                          <a:tailEnd/>
                        </a:ln>
                      </wps:spPr>
                      <wps:txbx>
                        <w:txbxContent>
                          <w:p w14:paraId="4F773CC2" w14:textId="77777777" w:rsidR="00E73E5C" w:rsidRDefault="00E73E5C" w:rsidP="00A65F6B">
                            <w:pPr>
                              <w:jc w:val="both"/>
                              <w:rPr>
                                <w:rFonts w:ascii="Arial" w:hAnsi="Arial" w:cs="Arial"/>
                                <w:b/>
                                <w:bCs/>
                              </w:rPr>
                            </w:pPr>
                          </w:p>
                          <w:p w14:paraId="62FF9CD5" w14:textId="6E51B41A" w:rsidR="00DC0D6B" w:rsidRPr="00A65F6B" w:rsidRDefault="00DC0D6B" w:rsidP="00A65F6B">
                            <w:pPr>
                              <w:jc w:val="both"/>
                              <w:rPr>
                                <w:rFonts w:ascii="Arial" w:hAnsi="Arial" w:cs="Arial"/>
                                <w:b/>
                                <w:bCs/>
                              </w:rPr>
                            </w:pPr>
                            <w:r w:rsidRPr="00DC0D6B">
                              <w:rPr>
                                <w:rFonts w:ascii="Arial" w:hAnsi="Arial" w:cs="Arial"/>
                                <w:b/>
                                <w:bCs/>
                              </w:rPr>
                              <w:t xml:space="preserve">HOW THIS </w:t>
                            </w:r>
                            <w:r w:rsidR="00A6287D">
                              <w:rPr>
                                <w:rFonts w:ascii="Arial" w:hAnsi="Arial" w:cs="Arial"/>
                                <w:b/>
                                <w:bCs/>
                              </w:rPr>
                              <w:t xml:space="preserve">APP </w:t>
                            </w:r>
                            <w:r w:rsidRPr="00DC0D6B">
                              <w:rPr>
                                <w:rFonts w:ascii="Arial" w:hAnsi="Arial" w:cs="Arial"/>
                                <w:b/>
                                <w:bCs/>
                              </w:rPr>
                              <w:t>HELP?</w:t>
                            </w:r>
                            <w:r w:rsidR="00A65F6B">
                              <w:rPr>
                                <w:rFonts w:ascii="Arial" w:hAnsi="Arial" w:cs="Arial"/>
                                <w:b/>
                                <w:bCs/>
                              </w:rPr>
                              <w:t xml:space="preserve"> </w:t>
                            </w:r>
                            <w:r>
                              <w:rPr>
                                <w:rFonts w:ascii="Arial" w:hAnsi="Arial" w:cs="Arial"/>
                              </w:rPr>
                              <w:t xml:space="preserve">The app it is </w:t>
                            </w:r>
                            <w:r w:rsidR="000E78CA">
                              <w:rPr>
                                <w:rFonts w:ascii="Arial" w:hAnsi="Arial" w:cs="Arial"/>
                              </w:rPr>
                              <w:t xml:space="preserve">a </w:t>
                            </w:r>
                            <w:r>
                              <w:rPr>
                                <w:rFonts w:ascii="Arial" w:hAnsi="Arial" w:cs="Arial"/>
                              </w:rPr>
                              <w:t>personal</w:t>
                            </w:r>
                            <w:r w:rsidR="00A6287D">
                              <w:rPr>
                                <w:rFonts w:ascii="Arial" w:hAnsi="Arial" w:cs="Arial"/>
                              </w:rPr>
                              <w:t xml:space="preserve">, </w:t>
                            </w:r>
                            <w:r>
                              <w:rPr>
                                <w:rFonts w:ascii="Arial" w:hAnsi="Arial" w:cs="Arial"/>
                              </w:rPr>
                              <w:t>confidential,</w:t>
                            </w:r>
                            <w:r w:rsidR="00A6287D">
                              <w:rPr>
                                <w:rFonts w:ascii="Arial" w:hAnsi="Arial" w:cs="Arial"/>
                              </w:rPr>
                              <w:t xml:space="preserve"> and</w:t>
                            </w:r>
                            <w:r>
                              <w:rPr>
                                <w:rFonts w:ascii="Arial" w:hAnsi="Arial" w:cs="Arial"/>
                              </w:rPr>
                              <w:t xml:space="preserve"> evidence-based</w:t>
                            </w:r>
                            <w:r w:rsidR="00A6287D">
                              <w:rPr>
                                <w:rFonts w:ascii="Arial" w:hAnsi="Arial" w:cs="Arial"/>
                              </w:rPr>
                              <w:t xml:space="preserve"> </w:t>
                            </w:r>
                            <w:r w:rsidR="000E78CA">
                              <w:rPr>
                                <w:rFonts w:ascii="Arial" w:hAnsi="Arial" w:cs="Arial"/>
                              </w:rPr>
                              <w:t xml:space="preserve"> digital </w:t>
                            </w:r>
                            <w:r w:rsidR="00A6287D">
                              <w:rPr>
                                <w:rFonts w:ascii="Arial" w:hAnsi="Arial" w:cs="Arial"/>
                              </w:rPr>
                              <w:t>tool</w:t>
                            </w:r>
                            <w:r w:rsidR="002926A2">
                              <w:rPr>
                                <w:rFonts w:ascii="Arial" w:hAnsi="Arial" w:cs="Arial"/>
                              </w:rPr>
                              <w:t xml:space="preserve"> available 24/7</w:t>
                            </w:r>
                            <w:r w:rsidR="00A6287D">
                              <w:rPr>
                                <w:rFonts w:ascii="Arial" w:hAnsi="Arial" w:cs="Arial"/>
                              </w:rPr>
                              <w:t>,</w:t>
                            </w:r>
                            <w:r>
                              <w:rPr>
                                <w:rFonts w:ascii="Arial" w:hAnsi="Arial" w:cs="Arial"/>
                              </w:rPr>
                              <w:t xml:space="preserve"> proven to help staff to build confidence, reducing stress and anxiety</w:t>
                            </w:r>
                            <w:r w:rsidR="00A071C5">
                              <w:rPr>
                                <w:rFonts w:ascii="Arial" w:hAnsi="Arial" w:cs="Arial"/>
                              </w:rPr>
                              <w:t>, empowering people to understand themselves better and improve wellbeing</w:t>
                            </w:r>
                            <w:r w:rsidR="000C5ADC">
                              <w:rPr>
                                <w:rFonts w:ascii="Arial" w:hAnsi="Arial" w:cs="Arial"/>
                              </w:rPr>
                              <w:t>.</w:t>
                            </w:r>
                            <w:r w:rsidR="00A6287D">
                              <w:rPr>
                                <w:rFonts w:ascii="Arial" w:hAnsi="Arial" w:cs="Arial"/>
                              </w:rPr>
                              <w:t xml:space="preserve"> </w:t>
                            </w:r>
                            <w:r w:rsidR="00C90F6C">
                              <w:rPr>
                                <w:rFonts w:ascii="Arial" w:hAnsi="Arial" w:cs="Arial"/>
                              </w:rPr>
                              <w:t>Through its 150+ interactive masterclasses, the app allows users to learn how to manage stress, develop self-awareness, reflect and grow</w:t>
                            </w:r>
                            <w:r w:rsidR="00E655E8">
                              <w:rPr>
                                <w:rFonts w:ascii="Arial" w:hAnsi="Arial" w:cs="Arial"/>
                              </w:rPr>
                              <w:t>(</w:t>
                            </w:r>
                            <w:hyperlink r:id="rId18" w:history="1">
                              <w:r w:rsidR="00C5623A" w:rsidRPr="00C5623A">
                                <w:rPr>
                                  <w:color w:val="0000FF"/>
                                  <w:u w:val="single"/>
                                </w:rPr>
                                <w:t xml:space="preserve">Our story - </w:t>
                              </w:r>
                              <w:proofErr w:type="spellStart"/>
                              <w:r w:rsidR="00C5623A" w:rsidRPr="00C5623A">
                                <w:rPr>
                                  <w:color w:val="0000FF"/>
                                  <w:u w:val="single"/>
                                </w:rPr>
                                <w:t>ShinyMind</w:t>
                              </w:r>
                              <w:proofErr w:type="spellEnd"/>
                            </w:hyperlink>
                            <w:r w:rsidR="00C5623A">
                              <w:t>).</w:t>
                            </w:r>
                          </w:p>
                          <w:p w14:paraId="623212A0" w14:textId="30525C0B" w:rsidR="0023697E" w:rsidRPr="00466B40" w:rsidRDefault="00466B40" w:rsidP="00466B40">
                            <w:pPr>
                              <w:jc w:val="both"/>
                              <w:rPr>
                                <w:rFonts w:ascii="Arial" w:hAnsi="Arial" w:cs="Arial"/>
                              </w:rPr>
                            </w:pPr>
                            <w:r>
                              <w:rPr>
                                <w:rFonts w:ascii="Arial" w:hAnsi="Arial" w:cs="Arial"/>
                              </w:rPr>
                              <w:t xml:space="preserve">An independent </w:t>
                            </w:r>
                            <w:r w:rsidR="00C03791" w:rsidRPr="005F775E">
                              <w:rPr>
                                <w:rFonts w:ascii="Arial" w:hAnsi="Arial" w:cs="Arial"/>
                                <w:b/>
                                <w:bCs/>
                              </w:rPr>
                              <w:t>evaluation</w:t>
                            </w:r>
                            <w:r w:rsidR="00C03791">
                              <w:rPr>
                                <w:rFonts w:ascii="Arial" w:hAnsi="Arial" w:cs="Arial"/>
                              </w:rPr>
                              <w:t xml:space="preserve"> </w:t>
                            </w:r>
                            <w:r>
                              <w:rPr>
                                <w:rFonts w:ascii="Arial" w:hAnsi="Arial" w:cs="Arial"/>
                              </w:rPr>
                              <w:t xml:space="preserve">of the results after using </w:t>
                            </w:r>
                            <w:proofErr w:type="spellStart"/>
                            <w:r>
                              <w:rPr>
                                <w:rFonts w:ascii="Arial" w:hAnsi="Arial" w:cs="Arial"/>
                              </w:rPr>
                              <w:t>ShinyMind</w:t>
                            </w:r>
                            <w:proofErr w:type="spellEnd"/>
                            <w:r>
                              <w:rPr>
                                <w:rFonts w:ascii="Arial" w:hAnsi="Arial" w:cs="Arial"/>
                              </w:rPr>
                              <w:t xml:space="preserve"> App </w:t>
                            </w:r>
                            <w:r w:rsidR="00C03791">
                              <w:rPr>
                                <w:rFonts w:ascii="Arial" w:hAnsi="Arial" w:cs="Arial"/>
                              </w:rPr>
                              <w:t>show that</w:t>
                            </w:r>
                            <w:r>
                              <w:rPr>
                                <w:rFonts w:ascii="Arial" w:hAnsi="Arial" w:cs="Arial"/>
                              </w:rPr>
                              <w:t xml:space="preserve"> </w:t>
                            </w:r>
                            <w:r w:rsidR="00B87364">
                              <w:rPr>
                                <w:rFonts w:ascii="Arial" w:hAnsi="Arial" w:cs="Arial"/>
                              </w:rPr>
                              <w:t>25</w:t>
                            </w:r>
                            <w:r w:rsidR="002001BA" w:rsidRPr="00466B40">
                              <w:rPr>
                                <w:rFonts w:ascii="Arial" w:hAnsi="Arial" w:cs="Arial"/>
                              </w:rPr>
                              <w:t>% of users said th</w:t>
                            </w:r>
                            <w:r>
                              <w:rPr>
                                <w:rFonts w:ascii="Arial" w:hAnsi="Arial" w:cs="Arial"/>
                              </w:rPr>
                              <w:t>ey</w:t>
                            </w:r>
                            <w:r w:rsidR="002001BA" w:rsidRPr="00466B40">
                              <w:rPr>
                                <w:rFonts w:ascii="Arial" w:hAnsi="Arial" w:cs="Arial"/>
                              </w:rPr>
                              <w:t xml:space="preserve"> feel</w:t>
                            </w:r>
                            <w:r w:rsidR="00B87364">
                              <w:rPr>
                                <w:rFonts w:ascii="Arial" w:hAnsi="Arial" w:cs="Arial"/>
                              </w:rPr>
                              <w:t xml:space="preserve"> a ‘lot</w:t>
                            </w:r>
                            <w:r w:rsidR="002001BA" w:rsidRPr="00466B40">
                              <w:rPr>
                                <w:rFonts w:ascii="Arial" w:hAnsi="Arial" w:cs="Arial"/>
                              </w:rPr>
                              <w:t xml:space="preserve"> better</w:t>
                            </w:r>
                            <w:r w:rsidR="00B87364">
                              <w:rPr>
                                <w:rFonts w:ascii="Arial" w:hAnsi="Arial" w:cs="Arial"/>
                              </w:rPr>
                              <w:t>’ and 94% a ‘bit better’</w:t>
                            </w:r>
                            <w:r>
                              <w:rPr>
                                <w:rFonts w:ascii="Arial" w:hAnsi="Arial" w:cs="Arial"/>
                              </w:rPr>
                              <w:t xml:space="preserve">. Furthermore, the sickness absence as result of anxiety or stress, reduce </w:t>
                            </w:r>
                            <w:r w:rsidR="00B87364">
                              <w:rPr>
                                <w:rFonts w:ascii="Arial" w:hAnsi="Arial" w:cs="Arial"/>
                              </w:rPr>
                              <w:t>to 3% within users vs 6% non-users</w:t>
                            </w:r>
                            <w:r>
                              <w:rPr>
                                <w:rFonts w:ascii="Arial" w:hAnsi="Arial" w:cs="Arial"/>
                              </w:rPr>
                              <w:t xml:space="preserve">. There was also reported a reduction in employee turnover rate </w:t>
                            </w:r>
                            <w:r w:rsidR="00B87364">
                              <w:rPr>
                                <w:rFonts w:ascii="Arial" w:hAnsi="Arial" w:cs="Arial"/>
                              </w:rPr>
                              <w:t>to 3% users vs 18% non-users (Storey, 2022).</w:t>
                            </w:r>
                            <w:r w:rsidR="00A44E22">
                              <w:rPr>
                                <w:rFonts w:ascii="Arial" w:hAnsi="Arial" w:cs="Arial"/>
                              </w:rPr>
                              <w:t xml:space="preserve">  </w:t>
                            </w:r>
                          </w:p>
                          <w:p w14:paraId="314B7480" w14:textId="77777777" w:rsidR="000E78CA" w:rsidRDefault="000E78CA" w:rsidP="000C5ADC">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A8E67" id="_x0000_s1035" type="#_x0000_t202" style="position:absolute;margin-left:-8.4pt;margin-top:32.7pt;width:278.4pt;height:246.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" filled="f" stroked="f">
                <v:textbox>
                  <w:txbxContent>
                    <w:p w14:paraId="4F773CC2" w14:textId="77777777" w:rsidR="00E73E5C" w:rsidRDefault="00E73E5C" w:rsidP="00A65F6B">
                      <w:pPr>
                        <w:jc w:val="both"/>
                        <w:rPr>
                          <w:rFonts w:ascii="Arial" w:hAnsi="Arial" w:cs="Arial"/>
                          <w:b/>
                          <w:bCs/>
                        </w:rPr>
                      </w:pPr>
                    </w:p>
                    <w:p w14:paraId="62FF9CD5" w14:textId="6E51B41A" w:rsidR="00DC0D6B" w:rsidRPr="00A65F6B" w:rsidRDefault="00DC0D6B" w:rsidP="00A65F6B">
                      <w:pPr>
                        <w:jc w:val="both"/>
                        <w:rPr>
                          <w:rFonts w:ascii="Arial" w:hAnsi="Arial" w:cs="Arial"/>
                          <w:b/>
                          <w:bCs/>
                        </w:rPr>
                      </w:pPr>
                      <w:r w:rsidRPr="00DC0D6B">
                        <w:rPr>
                          <w:rFonts w:ascii="Arial" w:hAnsi="Arial" w:cs="Arial"/>
                          <w:b/>
                          <w:bCs/>
                        </w:rPr>
                        <w:t xml:space="preserve">HOW THIS </w:t>
                      </w:r>
                      <w:r w:rsidR="00A6287D">
                        <w:rPr>
                          <w:rFonts w:ascii="Arial" w:hAnsi="Arial" w:cs="Arial"/>
                          <w:b/>
                          <w:bCs/>
                        </w:rPr>
                        <w:t xml:space="preserve">APP </w:t>
                      </w:r>
                      <w:r w:rsidRPr="00DC0D6B">
                        <w:rPr>
                          <w:rFonts w:ascii="Arial" w:hAnsi="Arial" w:cs="Arial"/>
                          <w:b/>
                          <w:bCs/>
                        </w:rPr>
                        <w:t>HELP?</w:t>
                      </w:r>
                      <w:r w:rsidR="00A65F6B">
                        <w:rPr>
                          <w:rFonts w:ascii="Arial" w:hAnsi="Arial" w:cs="Arial"/>
                          <w:b/>
                          <w:bCs/>
                        </w:rPr>
                        <w:t xml:space="preserve"> </w:t>
                      </w:r>
                      <w:r>
                        <w:rPr>
                          <w:rFonts w:ascii="Arial" w:hAnsi="Arial" w:cs="Arial"/>
                        </w:rPr>
                        <w:t xml:space="preserve">The app it is </w:t>
                      </w:r>
                      <w:r w:rsidR="000E78CA">
                        <w:rPr>
                          <w:rFonts w:ascii="Arial" w:hAnsi="Arial" w:cs="Arial"/>
                        </w:rPr>
                        <w:t xml:space="preserve">a </w:t>
                      </w:r>
                      <w:r>
                        <w:rPr>
                          <w:rFonts w:ascii="Arial" w:hAnsi="Arial" w:cs="Arial"/>
                        </w:rPr>
                        <w:t>personal</w:t>
                      </w:r>
                      <w:r w:rsidR="00A6287D">
                        <w:rPr>
                          <w:rFonts w:ascii="Arial" w:hAnsi="Arial" w:cs="Arial"/>
                        </w:rPr>
                        <w:t xml:space="preserve">, </w:t>
                      </w:r>
                      <w:r>
                        <w:rPr>
                          <w:rFonts w:ascii="Arial" w:hAnsi="Arial" w:cs="Arial"/>
                        </w:rPr>
                        <w:t>confidential,</w:t>
                      </w:r>
                      <w:r w:rsidR="00A6287D">
                        <w:rPr>
                          <w:rFonts w:ascii="Arial" w:hAnsi="Arial" w:cs="Arial"/>
                        </w:rPr>
                        <w:t xml:space="preserve"> and</w:t>
                      </w:r>
                      <w:r>
                        <w:rPr>
                          <w:rFonts w:ascii="Arial" w:hAnsi="Arial" w:cs="Arial"/>
                        </w:rPr>
                        <w:t xml:space="preserve"> evidence-based</w:t>
                      </w:r>
                      <w:r w:rsidR="00A6287D">
                        <w:rPr>
                          <w:rFonts w:ascii="Arial" w:hAnsi="Arial" w:cs="Arial"/>
                        </w:rPr>
                        <w:t xml:space="preserve"> </w:t>
                      </w:r>
                      <w:r w:rsidR="000E78CA">
                        <w:rPr>
                          <w:rFonts w:ascii="Arial" w:hAnsi="Arial" w:cs="Arial"/>
                        </w:rPr>
                        <w:t xml:space="preserve"> digital </w:t>
                      </w:r>
                      <w:r w:rsidR="00A6287D">
                        <w:rPr>
                          <w:rFonts w:ascii="Arial" w:hAnsi="Arial" w:cs="Arial"/>
                        </w:rPr>
                        <w:t>tool</w:t>
                      </w:r>
                      <w:r w:rsidR="002926A2">
                        <w:rPr>
                          <w:rFonts w:ascii="Arial" w:hAnsi="Arial" w:cs="Arial"/>
                        </w:rPr>
                        <w:t xml:space="preserve"> available 24/7</w:t>
                      </w:r>
                      <w:r w:rsidR="00A6287D">
                        <w:rPr>
                          <w:rFonts w:ascii="Arial" w:hAnsi="Arial" w:cs="Arial"/>
                        </w:rPr>
                        <w:t>,</w:t>
                      </w:r>
                      <w:r>
                        <w:rPr>
                          <w:rFonts w:ascii="Arial" w:hAnsi="Arial" w:cs="Arial"/>
                        </w:rPr>
                        <w:t xml:space="preserve"> proven to help staff to build confidence, reducing stress and anxiety</w:t>
                      </w:r>
                      <w:r w:rsidR="00A071C5">
                        <w:rPr>
                          <w:rFonts w:ascii="Arial" w:hAnsi="Arial" w:cs="Arial"/>
                        </w:rPr>
                        <w:t>, empowering people to understand themselves better and improve wellbeing</w:t>
                      </w:r>
                      <w:r w:rsidR="000C5ADC">
                        <w:rPr>
                          <w:rFonts w:ascii="Arial" w:hAnsi="Arial" w:cs="Arial"/>
                        </w:rPr>
                        <w:t>.</w:t>
                      </w:r>
                      <w:r w:rsidR="00A6287D">
                        <w:rPr>
                          <w:rFonts w:ascii="Arial" w:hAnsi="Arial" w:cs="Arial"/>
                        </w:rPr>
                        <w:t xml:space="preserve"> </w:t>
                      </w:r>
                      <w:r w:rsidR="00C90F6C">
                        <w:rPr>
                          <w:rFonts w:ascii="Arial" w:hAnsi="Arial" w:cs="Arial"/>
                        </w:rPr>
                        <w:t>Through its 150+ interactive masterclasses, the app allows users to learn how to manage stress, develop self-awareness, reflect and grow</w:t>
                      </w:r>
                      <w:r w:rsidR="00E655E8">
                        <w:rPr>
                          <w:rFonts w:ascii="Arial" w:hAnsi="Arial" w:cs="Arial"/>
                        </w:rPr>
                        <w:t>(</w:t>
                      </w:r>
                      <w:hyperlink r:id="rId19" w:history="1">
                        <w:r w:rsidR="00C5623A" w:rsidRPr="00C5623A">
                          <w:rPr>
                            <w:color w:val="0000FF"/>
                            <w:u w:val="single"/>
                          </w:rPr>
                          <w:t xml:space="preserve">Our story - </w:t>
                        </w:r>
                        <w:proofErr w:type="spellStart"/>
                        <w:r w:rsidR="00C5623A" w:rsidRPr="00C5623A">
                          <w:rPr>
                            <w:color w:val="0000FF"/>
                            <w:u w:val="single"/>
                          </w:rPr>
                          <w:t>ShinyMind</w:t>
                        </w:r>
                        <w:proofErr w:type="spellEnd"/>
                      </w:hyperlink>
                      <w:r w:rsidR="00C5623A">
                        <w:t>).</w:t>
                      </w:r>
                    </w:p>
                    <w:p w14:paraId="623212A0" w14:textId="30525C0B" w:rsidR="0023697E" w:rsidRPr="00466B40" w:rsidRDefault="00466B40" w:rsidP="00466B40">
                      <w:pPr>
                        <w:jc w:val="both"/>
                        <w:rPr>
                          <w:rFonts w:ascii="Arial" w:hAnsi="Arial" w:cs="Arial"/>
                        </w:rPr>
                      </w:pPr>
                      <w:r>
                        <w:rPr>
                          <w:rFonts w:ascii="Arial" w:hAnsi="Arial" w:cs="Arial"/>
                        </w:rPr>
                        <w:t xml:space="preserve">An independent </w:t>
                      </w:r>
                      <w:r w:rsidR="00C03791" w:rsidRPr="005F775E">
                        <w:rPr>
                          <w:rFonts w:ascii="Arial" w:hAnsi="Arial" w:cs="Arial"/>
                          <w:b/>
                          <w:bCs/>
                        </w:rPr>
                        <w:t>evaluation</w:t>
                      </w:r>
                      <w:r w:rsidR="00C03791">
                        <w:rPr>
                          <w:rFonts w:ascii="Arial" w:hAnsi="Arial" w:cs="Arial"/>
                        </w:rPr>
                        <w:t xml:space="preserve"> </w:t>
                      </w:r>
                      <w:r>
                        <w:rPr>
                          <w:rFonts w:ascii="Arial" w:hAnsi="Arial" w:cs="Arial"/>
                        </w:rPr>
                        <w:t xml:space="preserve">of the results after using </w:t>
                      </w:r>
                      <w:proofErr w:type="spellStart"/>
                      <w:r>
                        <w:rPr>
                          <w:rFonts w:ascii="Arial" w:hAnsi="Arial" w:cs="Arial"/>
                        </w:rPr>
                        <w:t>ShinyMind</w:t>
                      </w:r>
                      <w:proofErr w:type="spellEnd"/>
                      <w:r>
                        <w:rPr>
                          <w:rFonts w:ascii="Arial" w:hAnsi="Arial" w:cs="Arial"/>
                        </w:rPr>
                        <w:t xml:space="preserve"> App </w:t>
                      </w:r>
                      <w:r w:rsidR="00C03791">
                        <w:rPr>
                          <w:rFonts w:ascii="Arial" w:hAnsi="Arial" w:cs="Arial"/>
                        </w:rPr>
                        <w:t>show that</w:t>
                      </w:r>
                      <w:r>
                        <w:rPr>
                          <w:rFonts w:ascii="Arial" w:hAnsi="Arial" w:cs="Arial"/>
                        </w:rPr>
                        <w:t xml:space="preserve"> </w:t>
                      </w:r>
                      <w:r w:rsidR="00B87364">
                        <w:rPr>
                          <w:rFonts w:ascii="Arial" w:hAnsi="Arial" w:cs="Arial"/>
                        </w:rPr>
                        <w:t>25</w:t>
                      </w:r>
                      <w:r w:rsidR="002001BA" w:rsidRPr="00466B40">
                        <w:rPr>
                          <w:rFonts w:ascii="Arial" w:hAnsi="Arial" w:cs="Arial"/>
                        </w:rPr>
                        <w:t>% of users said th</w:t>
                      </w:r>
                      <w:r>
                        <w:rPr>
                          <w:rFonts w:ascii="Arial" w:hAnsi="Arial" w:cs="Arial"/>
                        </w:rPr>
                        <w:t>ey</w:t>
                      </w:r>
                      <w:r w:rsidR="002001BA" w:rsidRPr="00466B40">
                        <w:rPr>
                          <w:rFonts w:ascii="Arial" w:hAnsi="Arial" w:cs="Arial"/>
                        </w:rPr>
                        <w:t xml:space="preserve"> feel</w:t>
                      </w:r>
                      <w:r w:rsidR="00B87364">
                        <w:rPr>
                          <w:rFonts w:ascii="Arial" w:hAnsi="Arial" w:cs="Arial"/>
                        </w:rPr>
                        <w:t xml:space="preserve"> a ‘lot</w:t>
                      </w:r>
                      <w:r w:rsidR="002001BA" w:rsidRPr="00466B40">
                        <w:rPr>
                          <w:rFonts w:ascii="Arial" w:hAnsi="Arial" w:cs="Arial"/>
                        </w:rPr>
                        <w:t xml:space="preserve"> better</w:t>
                      </w:r>
                      <w:r w:rsidR="00B87364">
                        <w:rPr>
                          <w:rFonts w:ascii="Arial" w:hAnsi="Arial" w:cs="Arial"/>
                        </w:rPr>
                        <w:t>’ and 94% a ‘bit better’</w:t>
                      </w:r>
                      <w:r>
                        <w:rPr>
                          <w:rFonts w:ascii="Arial" w:hAnsi="Arial" w:cs="Arial"/>
                        </w:rPr>
                        <w:t xml:space="preserve">. Furthermore, the sickness absence as result of anxiety or stress, reduce </w:t>
                      </w:r>
                      <w:r w:rsidR="00B87364">
                        <w:rPr>
                          <w:rFonts w:ascii="Arial" w:hAnsi="Arial" w:cs="Arial"/>
                        </w:rPr>
                        <w:t>to 3% within users vs 6% non-users</w:t>
                      </w:r>
                      <w:r>
                        <w:rPr>
                          <w:rFonts w:ascii="Arial" w:hAnsi="Arial" w:cs="Arial"/>
                        </w:rPr>
                        <w:t xml:space="preserve">. There was also reported a reduction in employee turnover rate </w:t>
                      </w:r>
                      <w:r w:rsidR="00B87364">
                        <w:rPr>
                          <w:rFonts w:ascii="Arial" w:hAnsi="Arial" w:cs="Arial"/>
                        </w:rPr>
                        <w:t>to 3% users vs 18% non-users (Storey, 2022).</w:t>
                      </w:r>
                      <w:r w:rsidR="00A44E22">
                        <w:rPr>
                          <w:rFonts w:ascii="Arial" w:hAnsi="Arial" w:cs="Arial"/>
                        </w:rPr>
                        <w:t xml:space="preserve">  </w:t>
                      </w:r>
                    </w:p>
                    <w:p w14:paraId="314B7480" w14:textId="77777777" w:rsidR="000E78CA" w:rsidRDefault="000E78CA" w:rsidP="000C5ADC">
                      <w:pPr>
                        <w:jc w:val="both"/>
                      </w:pPr>
                    </w:p>
                  </w:txbxContent>
                </v:textbox>
                <w10:wrap type="square" anchorx="margin"/>
              </v:shape>
            </w:pict>
          </mc:Fallback>
        </mc:AlternateContent>
      </w:r>
      <w:r w:rsidR="00630044" w:rsidRPr="003636CF">
        <w:rPr>
          <w:rStyle w:val="Strong"/>
          <w:rFonts w:ascii="Arial" w:eastAsiaTheme="majorEastAsia" w:hAnsi="Arial" w:cs="Arial"/>
          <w:b w:val="0"/>
          <w:bCs w:val="0"/>
          <w:color w:val="1D2125"/>
          <w:sz w:val="32"/>
          <w:szCs w:val="32"/>
          <w:shd w:val="clear" w:color="auto" w:fill="FFFFFF"/>
        </w:rPr>
        <w:t>REFERENCES</w:t>
      </w:r>
    </w:p>
    <w:p w14:paraId="3EF3CD5F" w14:textId="3EDB196A" w:rsidR="00630044" w:rsidRPr="003636CF" w:rsidRDefault="00630044" w:rsidP="005A38ED">
      <w:pPr>
        <w:pStyle w:val="NormalWeb"/>
        <w:spacing w:before="0" w:beforeAutospacing="0" w:after="0" w:afterAutospacing="0"/>
        <w:rPr>
          <w:rStyle w:val="Strong"/>
          <w:rFonts w:ascii="Arial" w:eastAsiaTheme="majorEastAsia" w:hAnsi="Arial" w:cs="Arial"/>
          <w:b w:val="0"/>
          <w:bCs w:val="0"/>
          <w:color w:val="1D2125"/>
          <w:sz w:val="32"/>
          <w:szCs w:val="32"/>
          <w:shd w:val="clear" w:color="auto" w:fill="FFFFFF"/>
        </w:rPr>
      </w:pPr>
    </w:p>
    <w:p w14:paraId="252C22AD" w14:textId="549AA3F9" w:rsidR="00630044" w:rsidRPr="00630044" w:rsidRDefault="00630044" w:rsidP="00630044">
      <w:pPr>
        <w:spacing w:after="0" w:line="240" w:lineRule="auto"/>
        <w:rPr>
          <w:rFonts w:ascii="Times New Roman" w:eastAsia="Times New Roman" w:hAnsi="Times New Roman" w:cs="Times New Roman"/>
          <w:kern w:val="0"/>
          <w:sz w:val="20"/>
          <w:szCs w:val="20"/>
          <w:lang w:eastAsia="en-GB"/>
          <w14:ligatures w14:val="none"/>
        </w:rPr>
      </w:pPr>
      <w:r w:rsidRPr="00630044">
        <w:rPr>
          <w:rFonts w:ascii="Times New Roman" w:eastAsia="Times New Roman" w:hAnsi="Times New Roman" w:cs="Times New Roman"/>
          <w:kern w:val="0"/>
          <w:sz w:val="20"/>
          <w:szCs w:val="20"/>
          <w:lang w:eastAsia="en-GB"/>
          <w14:ligatures w14:val="none"/>
        </w:rPr>
        <w:t>SHINYMIND APP</w:t>
      </w:r>
    </w:p>
    <w:p w14:paraId="293B0304" w14:textId="776BA3F7" w:rsidR="00630044" w:rsidRPr="00630044" w:rsidRDefault="00A961F3" w:rsidP="00630044">
      <w:pPr>
        <w:spacing w:after="0" w:line="240" w:lineRule="auto"/>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noProof/>
          <w:kern w:val="0"/>
          <w:sz w:val="20"/>
          <w:szCs w:val="20"/>
          <w:lang w:eastAsia="en-GB"/>
        </w:rPr>
        <mc:AlternateContent>
          <mc:Choice Requires="wps">
            <w:drawing>
              <wp:anchor distT="0" distB="0" distL="114300" distR="114300" simplePos="0" relativeHeight="251694080" behindDoc="0" locked="0" layoutInCell="1" allowOverlap="1" wp14:anchorId="1B62D10C" wp14:editId="6ED110C3">
                <wp:simplePos x="0" y="0"/>
                <wp:positionH relativeFrom="margin">
                  <wp:posOffset>3569134</wp:posOffset>
                </wp:positionH>
                <wp:positionV relativeFrom="paragraph">
                  <wp:posOffset>102870</wp:posOffset>
                </wp:positionV>
                <wp:extent cx="1564105" cy="616585"/>
                <wp:effectExtent l="0" t="0" r="0" b="0"/>
                <wp:wrapNone/>
                <wp:docPr id="1154523827" name="Text Box 26"/>
                <wp:cNvGraphicFramePr/>
                <a:graphic xmlns:a="http://schemas.openxmlformats.org/drawingml/2006/main">
                  <a:graphicData uri="http://schemas.microsoft.com/office/word/2010/wordprocessingShape">
                    <wps:wsp>
                      <wps:cNvSpPr txBox="1"/>
                      <wps:spPr>
                        <a:xfrm>
                          <a:off x="0" y="0"/>
                          <a:ext cx="1564105" cy="6165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CE0005F" w14:textId="4BED188F" w:rsidR="00A65F6B" w:rsidRDefault="00A961F3">
                            <w:r>
                              <w:rPr>
                                <w:rStyle w:val="Strong"/>
                                <w:rFonts w:ascii="Arial" w:eastAsiaTheme="majorEastAsia" w:hAnsi="Arial" w:cs="Arial"/>
                                <w:i/>
                                <w:iCs/>
                                <w:noProof/>
                                <w:color w:val="1D2125"/>
                                <w:sz w:val="32"/>
                                <w:szCs w:val="32"/>
                                <w:shd w:val="clear" w:color="auto" w:fill="FFFFFF"/>
                              </w:rPr>
                              <w:drawing>
                                <wp:inline distT="0" distB="0" distL="0" distR="0" wp14:anchorId="61D3FA9E" wp14:editId="39FAA813">
                                  <wp:extent cx="1338479" cy="535305"/>
                                  <wp:effectExtent l="0" t="0" r="0" b="0"/>
                                  <wp:docPr id="300895793" name="Picture 24" descr="A person wearing a surgical cap and mask&#10;&#10;AI-generated content may be incorrect.">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363379" name="Picture 24" descr="A person wearing a surgical cap and mask&#10;&#10;AI-generated content may be incorrect.">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03098" cy="561148"/>
                                          </a:xfrm>
                                          <a:prstGeom prst="rect">
                                            <a:avLst/>
                                          </a:prstGeom>
                                          <a:noFill/>
                                        </pic:spPr>
                                      </pic:pic>
                                    </a:graphicData>
                                  </a:graphic>
                                </wp:inline>
                              </w:drawing>
                            </w:r>
                          </w:p>
                          <w:p w14:paraId="4C41B107" w14:textId="7BD5C278" w:rsidR="00A65F6B" w:rsidRPr="00A65F6B" w:rsidRDefault="00A65F6B">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2D10C" id="Text Box 26" o:spid="_x0000_s1036" type="#_x0000_t202" style="position:absolute;margin-left:281.05pt;margin-top:8.1pt;width:123.15pt;height:48.5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" filled="f" stroked="f">
                <v:textbox>
                  <w:txbxContent>
                    <w:p w14:paraId="7CE0005F" w14:textId="4BED188F" w:rsidR="00A65F6B" w:rsidRDefault="00A961F3">
                      <w:r>
                        <w:rPr>
                          <w:rStyle w:val="Strong"/>
                          <w:rFonts w:ascii="Arial" w:eastAsiaTheme="majorEastAsia" w:hAnsi="Arial" w:cs="Arial"/>
                          <w:i/>
                          <w:iCs/>
                          <w:noProof/>
                          <w:color w:val="1D2125"/>
                          <w:sz w:val="32"/>
                          <w:szCs w:val="32"/>
                          <w:shd w:val="clear" w:color="auto" w:fill="FFFFFF"/>
                        </w:rPr>
                        <w:drawing>
                          <wp:inline distT="0" distB="0" distL="0" distR="0" wp14:anchorId="61D3FA9E" wp14:editId="39FAA813">
                            <wp:extent cx="1338479" cy="535305"/>
                            <wp:effectExtent l="0" t="0" r="0" b="0"/>
                            <wp:docPr id="300895793" name="Picture 24" descr="A person wearing a surgical cap and mask&#10;&#10;AI-generated content may be incorrect.">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363379" name="Picture 24" descr="A person wearing a surgical cap and mask&#10;&#10;AI-generated content may be incorrect.">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03098" cy="561148"/>
                                    </a:xfrm>
                                    <a:prstGeom prst="rect">
                                      <a:avLst/>
                                    </a:prstGeom>
                                    <a:noFill/>
                                  </pic:spPr>
                                </pic:pic>
                              </a:graphicData>
                            </a:graphic>
                          </wp:inline>
                        </w:drawing>
                      </w:r>
                    </w:p>
                    <w:p w14:paraId="4C41B107" w14:textId="7BD5C278" w:rsidR="00A65F6B" w:rsidRPr="00A65F6B" w:rsidRDefault="00A65F6B">
                      <w:pPr>
                        <w:rPr>
                          <w:rFonts w:ascii="Arial" w:hAnsi="Arial" w:cs="Arial"/>
                          <w:sz w:val="16"/>
                          <w:szCs w:val="16"/>
                        </w:rPr>
                      </w:pPr>
                    </w:p>
                  </w:txbxContent>
                </v:textbox>
                <w10:wrap anchorx="margin"/>
              </v:shape>
            </w:pict>
          </mc:Fallback>
        </mc:AlternateContent>
      </w:r>
      <w:r>
        <w:rPr>
          <w:rFonts w:ascii="Times New Roman" w:eastAsia="Times New Roman" w:hAnsi="Times New Roman" w:cs="Times New Roman"/>
          <w:noProof/>
          <w:kern w:val="0"/>
          <w:sz w:val="20"/>
          <w:szCs w:val="20"/>
          <w:lang w:eastAsia="en-GB"/>
        </w:rPr>
        <mc:AlternateContent>
          <mc:Choice Requires="wps">
            <w:drawing>
              <wp:anchor distT="0" distB="0" distL="114300" distR="114300" simplePos="0" relativeHeight="251698176" behindDoc="0" locked="0" layoutInCell="1" allowOverlap="1" wp14:anchorId="1590535E" wp14:editId="3CE68664">
                <wp:simplePos x="0" y="0"/>
                <wp:positionH relativeFrom="margin">
                  <wp:align>right</wp:align>
                </wp:positionH>
                <wp:positionV relativeFrom="paragraph">
                  <wp:posOffset>103405</wp:posOffset>
                </wp:positionV>
                <wp:extent cx="1453014" cy="655320"/>
                <wp:effectExtent l="0" t="0" r="0" b="0"/>
                <wp:wrapNone/>
                <wp:docPr id="917881883" name="Text Box 24"/>
                <wp:cNvGraphicFramePr/>
                <a:graphic xmlns:a="http://schemas.openxmlformats.org/drawingml/2006/main">
                  <a:graphicData uri="http://schemas.microsoft.com/office/word/2010/wordprocessingShape">
                    <wps:wsp>
                      <wps:cNvSpPr txBox="1"/>
                      <wps:spPr>
                        <a:xfrm>
                          <a:off x="0" y="0"/>
                          <a:ext cx="1453014" cy="655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83EBE9" w14:textId="1F4C0498" w:rsidR="005744DD" w:rsidRDefault="005744DD">
                            <w:r w:rsidRPr="005744DD">
                              <w:rPr>
                                <w:noProof/>
                              </w:rPr>
                              <w:drawing>
                                <wp:inline distT="0" distB="0" distL="0" distR="0" wp14:anchorId="1CA3B95B" wp14:editId="2AB1B91F">
                                  <wp:extent cx="1347537" cy="577850"/>
                                  <wp:effectExtent l="0" t="0" r="5080" b="0"/>
                                  <wp:docPr id="2122112488" name="Picture 25">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12488" name="Picture 25">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75140" cy="58968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0535E" id="Text Box 24" o:spid="_x0000_s1037" type="#_x0000_t202" style="position:absolute;margin-left:63.2pt;margin-top:8.15pt;width:114.4pt;height:51.6pt;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" filled="f" stroked="f">
                <v:textbox>
                  <w:txbxContent>
                    <w:p w14:paraId="4383EBE9" w14:textId="1F4C0498" w:rsidR="005744DD" w:rsidRDefault="005744DD">
                      <w:r w:rsidRPr="005744DD">
                        <w:rPr>
                          <w:noProof/>
                        </w:rPr>
                        <w:drawing>
                          <wp:inline distT="0" distB="0" distL="0" distR="0" wp14:anchorId="1CA3B95B" wp14:editId="2AB1B91F">
                            <wp:extent cx="1347537" cy="577850"/>
                            <wp:effectExtent l="0" t="0" r="5080" b="0"/>
                            <wp:docPr id="2122112488" name="Picture 25">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12488" name="Picture 25">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75140" cy="589687"/>
                                    </a:xfrm>
                                    <a:prstGeom prst="rect">
                                      <a:avLst/>
                                    </a:prstGeom>
                                    <a:noFill/>
                                    <a:ln>
                                      <a:noFill/>
                                    </a:ln>
                                  </pic:spPr>
                                </pic:pic>
                              </a:graphicData>
                            </a:graphic>
                          </wp:inline>
                        </w:drawing>
                      </w:r>
                    </w:p>
                  </w:txbxContent>
                </v:textbox>
                <w10:wrap anchorx="margin"/>
              </v:shape>
            </w:pict>
          </mc:Fallback>
        </mc:AlternateContent>
      </w:r>
    </w:p>
    <w:p w14:paraId="57EF84D2" w14:textId="714A94B3" w:rsidR="00630044" w:rsidRPr="00630044" w:rsidRDefault="00630044" w:rsidP="00630044">
      <w:pPr>
        <w:spacing w:after="0" w:line="240" w:lineRule="auto"/>
        <w:rPr>
          <w:rFonts w:ascii="Times New Roman" w:eastAsia="Times New Roman" w:hAnsi="Times New Roman" w:cs="Times New Roman"/>
          <w:kern w:val="0"/>
          <w:sz w:val="20"/>
          <w:szCs w:val="20"/>
          <w:lang w:eastAsia="en-GB"/>
          <w14:ligatures w14:val="none"/>
        </w:rPr>
      </w:pPr>
    </w:p>
    <w:p w14:paraId="4167947C" w14:textId="1BAE5178"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5D402EC0" w14:textId="2F8F44EF" w:rsidR="00290FE2"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Pr>
          <w:rStyle w:val="Strong"/>
          <w:rFonts w:ascii="Arial" w:eastAsiaTheme="majorEastAsia" w:hAnsi="Arial" w:cs="Arial"/>
          <w:i/>
          <w:iCs/>
          <w:color w:val="1D2125"/>
          <w:sz w:val="32"/>
          <w:szCs w:val="32"/>
          <w:shd w:val="clear" w:color="auto" w:fill="FFFFFF"/>
        </w:rPr>
        <w:lastRenderedPageBreak/>
        <w:t>REFERENCES</w:t>
      </w:r>
    </w:p>
    <w:p w14:paraId="01B1C97A" w14:textId="77777777" w:rsidR="00BD7431" w:rsidRDefault="00BD7431"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2B51383C" w14:textId="77777777" w:rsidR="003636CF" w:rsidRPr="003636CF" w:rsidRDefault="003636CF" w:rsidP="005B60F8">
      <w:pPr>
        <w:pStyle w:val="ListParagraph"/>
        <w:numPr>
          <w:ilvl w:val="0"/>
          <w:numId w:val="12"/>
        </w:numPr>
        <w:spacing w:after="0" w:line="360" w:lineRule="auto"/>
        <w:jc w:val="both"/>
        <w:rPr>
          <w:rFonts w:ascii="Times New Roman" w:eastAsia="Times New Roman" w:hAnsi="Times New Roman" w:cs="Times New Roman"/>
          <w:kern w:val="0"/>
          <w:sz w:val="24"/>
          <w:szCs w:val="24"/>
          <w:lang w:eastAsia="en-GB"/>
          <w14:ligatures w14:val="none"/>
        </w:rPr>
      </w:pPr>
      <w:r w:rsidRPr="003636CF">
        <w:rPr>
          <w:rFonts w:ascii="Arial" w:eastAsiaTheme="minorEastAsia" w:hAnsi="Arial" w:cs="Arial"/>
          <w:color w:val="000000" w:themeColor="text1"/>
          <w:kern w:val="24"/>
          <w:lang w:eastAsia="en-GB"/>
          <w14:ligatures w14:val="none"/>
        </w:rPr>
        <w:t xml:space="preserve">Craig, R., (2025) Rebeca Howard, Shiny Mind Available at: </w:t>
      </w:r>
      <w:hyperlink r:id="rId24" w:history="1">
        <w:r w:rsidRPr="003636CF">
          <w:rPr>
            <w:rFonts w:ascii="Arial" w:eastAsiaTheme="minorEastAsia" w:hAnsi="Arial" w:cs="Arial"/>
            <w:color w:val="000000" w:themeColor="text1"/>
            <w:kern w:val="24"/>
            <w:u w:val="single"/>
            <w:lang w:eastAsia="en-GB"/>
            <w14:ligatures w14:val="none"/>
          </w:rPr>
          <w:t>We waste so much money trying to implement something that doesn't work. - MIP</w:t>
        </w:r>
      </w:hyperlink>
      <w:r w:rsidRPr="003636CF">
        <w:rPr>
          <w:rFonts w:ascii="Arial" w:eastAsiaTheme="minorEastAsia" w:hAnsi="Arial" w:cs="Arial"/>
          <w:color w:val="000000" w:themeColor="text1"/>
          <w:kern w:val="24"/>
          <w:lang w:eastAsia="en-GB"/>
          <w14:ligatures w14:val="none"/>
        </w:rPr>
        <w:t xml:space="preserve"> Accessed on: 24</w:t>
      </w:r>
      <w:proofErr w:type="spellStart"/>
      <w:r w:rsidRPr="003636CF">
        <w:rPr>
          <w:rFonts w:ascii="Arial" w:eastAsiaTheme="minorEastAsia" w:hAnsi="Arial" w:cs="Arial"/>
          <w:color w:val="000000" w:themeColor="text1"/>
          <w:kern w:val="24"/>
          <w:position w:val="7"/>
          <w:vertAlign w:val="superscript"/>
          <w:lang w:eastAsia="en-GB"/>
          <w14:ligatures w14:val="none"/>
        </w:rPr>
        <w:t>th</w:t>
      </w:r>
      <w:proofErr w:type="spellEnd"/>
      <w:r w:rsidRPr="003636CF">
        <w:rPr>
          <w:rFonts w:ascii="Arial" w:eastAsiaTheme="minorEastAsia" w:hAnsi="Arial" w:cs="Arial"/>
          <w:color w:val="000000" w:themeColor="text1"/>
          <w:kern w:val="24"/>
          <w:lang w:eastAsia="en-GB"/>
          <w14:ligatures w14:val="none"/>
        </w:rPr>
        <w:t xml:space="preserve"> October 2025</w:t>
      </w:r>
    </w:p>
    <w:p w14:paraId="65E710C3" w14:textId="77777777" w:rsidR="003636CF" w:rsidRPr="005B60F8" w:rsidRDefault="003636CF" w:rsidP="005B60F8">
      <w:pPr>
        <w:pStyle w:val="ListParagraph"/>
        <w:numPr>
          <w:ilvl w:val="0"/>
          <w:numId w:val="12"/>
        </w:numPr>
        <w:spacing w:after="0" w:line="360" w:lineRule="auto"/>
        <w:jc w:val="both"/>
        <w:rPr>
          <w:rFonts w:ascii="Times New Roman" w:eastAsia="Times New Roman" w:hAnsi="Times New Roman" w:cs="Times New Roman"/>
          <w:kern w:val="0"/>
          <w:sz w:val="24"/>
          <w:szCs w:val="24"/>
          <w:lang w:eastAsia="en-GB"/>
          <w14:ligatures w14:val="none"/>
        </w:rPr>
      </w:pPr>
      <w:r w:rsidRPr="003636CF">
        <w:rPr>
          <w:rFonts w:ascii="Arial" w:eastAsiaTheme="minorEastAsia" w:hAnsi="Arial" w:cs="Arial"/>
          <w:color w:val="000000" w:themeColor="text1"/>
          <w:kern w:val="24"/>
          <w:lang w:eastAsia="en-GB"/>
          <w14:ligatures w14:val="none"/>
        </w:rPr>
        <w:t xml:space="preserve">Empowering </w:t>
      </w:r>
      <w:proofErr w:type="spellStart"/>
      <w:r w:rsidRPr="003636CF">
        <w:rPr>
          <w:rFonts w:ascii="Arial" w:eastAsiaTheme="minorEastAsia" w:hAnsi="Arial" w:cs="Arial"/>
          <w:color w:val="000000" w:themeColor="text1"/>
          <w:kern w:val="24"/>
          <w:lang w:eastAsia="en-GB"/>
          <w14:ligatures w14:val="none"/>
        </w:rPr>
        <w:t>ShinyMinds</w:t>
      </w:r>
      <w:proofErr w:type="spellEnd"/>
      <w:r w:rsidRPr="003636CF">
        <w:rPr>
          <w:rFonts w:ascii="Arial" w:eastAsiaTheme="minorEastAsia" w:hAnsi="Arial" w:cs="Arial"/>
          <w:color w:val="000000" w:themeColor="text1"/>
          <w:kern w:val="24"/>
          <w:lang w:eastAsia="en-GB"/>
          <w14:ligatures w14:val="none"/>
        </w:rPr>
        <w:t xml:space="preserve"> Available at: </w:t>
      </w:r>
      <w:hyperlink r:id="rId25" w:history="1">
        <w:proofErr w:type="spellStart"/>
        <w:r w:rsidRPr="003636CF">
          <w:rPr>
            <w:rFonts w:ascii="Arial" w:eastAsiaTheme="minorEastAsia" w:hAnsi="Arial" w:cs="Arial"/>
            <w:color w:val="000000" w:themeColor="text1"/>
            <w:kern w:val="24"/>
            <w:u w:val="single"/>
            <w:lang w:eastAsia="en-GB"/>
            <w14:ligatures w14:val="none"/>
          </w:rPr>
          <w:t>ShinyMind</w:t>
        </w:r>
        <w:proofErr w:type="spellEnd"/>
      </w:hyperlink>
      <w:hyperlink r:id="rId26" w:history="1">
        <w:r w:rsidRPr="003636CF">
          <w:rPr>
            <w:rFonts w:ascii="Arial" w:eastAsiaTheme="minorEastAsia" w:hAnsi="Arial" w:cs="Arial"/>
            <w:color w:val="000000" w:themeColor="text1"/>
            <w:kern w:val="24"/>
            <w:u w:val="single"/>
            <w:lang w:eastAsia="en-GB"/>
            <w14:ligatures w14:val="none"/>
          </w:rPr>
          <w:t xml:space="preserve"> - Mental Health &amp; Wellbeing App co-created with the NHS</w:t>
        </w:r>
      </w:hyperlink>
    </w:p>
    <w:p w14:paraId="22AB88BD" w14:textId="5B4CB998" w:rsidR="005B60F8" w:rsidRPr="005B60F8" w:rsidRDefault="005B60F8" w:rsidP="005B60F8">
      <w:pPr>
        <w:pStyle w:val="NormalWeb"/>
        <w:numPr>
          <w:ilvl w:val="0"/>
          <w:numId w:val="12"/>
        </w:numPr>
        <w:spacing w:before="0" w:beforeAutospacing="0" w:after="0" w:afterAutospacing="0" w:line="360" w:lineRule="auto"/>
        <w:jc w:val="both"/>
        <w:rPr>
          <w:rFonts w:ascii="Arial" w:eastAsiaTheme="majorEastAsia" w:hAnsi="Arial" w:cs="Arial"/>
          <w:b/>
          <w:bCs/>
          <w:i/>
          <w:iCs/>
          <w:color w:val="1D2125"/>
          <w:sz w:val="22"/>
          <w:szCs w:val="22"/>
          <w:shd w:val="clear" w:color="auto" w:fill="FFFFFF"/>
        </w:rPr>
      </w:pPr>
      <w:r w:rsidRPr="005B60F8">
        <w:rPr>
          <w:rFonts w:ascii="Arial" w:eastAsiaTheme="minorHAnsi" w:hAnsi="Arial" w:cs="Arial"/>
          <w:kern w:val="2"/>
          <w:sz w:val="22"/>
          <w:szCs w:val="22"/>
          <w:lang w:eastAsia="en-US"/>
          <w14:ligatures w14:val="standardContextual"/>
        </w:rPr>
        <w:t xml:space="preserve">Engage Britain, (2023) Million suffer poor care due to overstretched NHS and social care staff Available at: </w:t>
      </w:r>
      <w:hyperlink r:id="rId27" w:history="1">
        <w:r w:rsidRPr="005B60F8">
          <w:rPr>
            <w:rFonts w:ascii="Arial" w:eastAsiaTheme="minorHAnsi" w:hAnsi="Arial" w:cs="Arial"/>
            <w:color w:val="0000FF"/>
            <w:kern w:val="2"/>
            <w:sz w:val="22"/>
            <w:szCs w:val="22"/>
            <w:u w:val="single"/>
            <w:lang w:eastAsia="en-US"/>
            <w14:ligatures w14:val="standardContextual"/>
          </w:rPr>
          <w:t>Millions suffer poor care as NHS and social care staff are overstretched</w:t>
        </w:r>
      </w:hyperlink>
      <w:r w:rsidRPr="005B60F8">
        <w:rPr>
          <w:rFonts w:ascii="Arial" w:eastAsiaTheme="minorHAnsi" w:hAnsi="Arial" w:cs="Arial"/>
          <w:kern w:val="2"/>
          <w:sz w:val="22"/>
          <w:szCs w:val="22"/>
          <w:lang w:eastAsia="en-US"/>
          <w14:ligatures w14:val="standardContextual"/>
        </w:rPr>
        <w:t xml:space="preserve"> Accessed on: 26 October 2025</w:t>
      </w:r>
    </w:p>
    <w:p w14:paraId="25AF8072" w14:textId="4E0B2814" w:rsidR="00887858" w:rsidRPr="00887858" w:rsidRDefault="00887858" w:rsidP="005B60F8">
      <w:pPr>
        <w:pStyle w:val="NormalWeb"/>
        <w:numPr>
          <w:ilvl w:val="0"/>
          <w:numId w:val="12"/>
        </w:numPr>
        <w:spacing w:before="0" w:beforeAutospacing="0" w:after="0" w:afterAutospacing="0" w:line="360" w:lineRule="auto"/>
        <w:jc w:val="both"/>
        <w:rPr>
          <w:rFonts w:ascii="Arial" w:eastAsiaTheme="majorEastAsia" w:hAnsi="Arial" w:cs="Arial"/>
          <w:b/>
          <w:bCs/>
          <w:i/>
          <w:iCs/>
          <w:color w:val="1D2125"/>
          <w:sz w:val="32"/>
          <w:szCs w:val="32"/>
          <w:shd w:val="clear" w:color="auto" w:fill="FFFFFF"/>
        </w:rPr>
      </w:pPr>
      <w:r w:rsidRPr="00887858">
        <w:rPr>
          <w:rFonts w:ascii="Arial" w:eastAsiaTheme="minorHAnsi" w:hAnsi="Arial" w:cs="Arial"/>
          <w:color w:val="1A1A1A"/>
          <w:kern w:val="2"/>
          <w:sz w:val="22"/>
          <w:szCs w:val="22"/>
          <w:shd w:val="clear" w:color="auto" w:fill="F7F7F7"/>
          <w:lang w:eastAsia="en-US"/>
          <w14:ligatures w14:val="standardContextual"/>
        </w:rPr>
        <w:t>Hindman J</w:t>
      </w:r>
      <w:r w:rsidRPr="00887858">
        <w:rPr>
          <w:rFonts w:ascii="Arial" w:eastAsiaTheme="minorHAnsi" w:hAnsi="Arial" w:cs="Arial"/>
          <w:color w:val="1A1A1A"/>
          <w:kern w:val="2"/>
          <w:sz w:val="22"/>
          <w:szCs w:val="22"/>
          <w:bdr w:val="none" w:sz="0" w:space="0" w:color="auto" w:frame="1"/>
          <w:shd w:val="clear" w:color="auto" w:fill="F7F7F7"/>
          <w:lang w:eastAsia="en-US"/>
          <w14:ligatures w14:val="standardContextual"/>
        </w:rPr>
        <w:t>, </w:t>
      </w:r>
      <w:proofErr w:type="spellStart"/>
      <w:r w:rsidRPr="00887858">
        <w:rPr>
          <w:rFonts w:ascii="Arial" w:eastAsiaTheme="minorHAnsi" w:hAnsi="Arial" w:cs="Arial"/>
          <w:color w:val="1A1A1A"/>
          <w:kern w:val="2"/>
          <w:sz w:val="22"/>
          <w:szCs w:val="22"/>
          <w:shd w:val="clear" w:color="auto" w:fill="F7F7F7"/>
          <w:lang w:eastAsia="en-US"/>
          <w14:ligatures w14:val="standardContextual"/>
        </w:rPr>
        <w:t>Zugai</w:t>
      </w:r>
      <w:proofErr w:type="spellEnd"/>
      <w:r w:rsidRPr="00887858">
        <w:rPr>
          <w:rFonts w:ascii="Arial" w:eastAsiaTheme="minorHAnsi" w:hAnsi="Arial" w:cs="Arial"/>
          <w:color w:val="1A1A1A"/>
          <w:kern w:val="2"/>
          <w:sz w:val="22"/>
          <w:szCs w:val="22"/>
          <w:shd w:val="clear" w:color="auto" w:fill="F7F7F7"/>
          <w:lang w:eastAsia="en-US"/>
          <w14:ligatures w14:val="standardContextual"/>
        </w:rPr>
        <w:t xml:space="preserve"> J</w:t>
      </w:r>
      <w:r w:rsidRPr="00887858">
        <w:rPr>
          <w:rFonts w:ascii="Arial" w:eastAsiaTheme="minorHAnsi" w:hAnsi="Arial" w:cs="Arial"/>
          <w:color w:val="1A1A1A"/>
          <w:kern w:val="2"/>
          <w:sz w:val="22"/>
          <w:szCs w:val="22"/>
          <w:bdr w:val="none" w:sz="0" w:space="0" w:color="auto" w:frame="1"/>
          <w:shd w:val="clear" w:color="auto" w:fill="F7F7F7"/>
          <w:lang w:eastAsia="en-US"/>
          <w14:ligatures w14:val="standardContextual"/>
        </w:rPr>
        <w:t>, </w:t>
      </w:r>
      <w:r w:rsidRPr="00887858">
        <w:rPr>
          <w:rFonts w:ascii="Arial" w:eastAsiaTheme="minorHAnsi" w:hAnsi="Arial" w:cs="Arial"/>
          <w:color w:val="1A1A1A"/>
          <w:kern w:val="2"/>
          <w:sz w:val="22"/>
          <w:szCs w:val="22"/>
          <w:shd w:val="clear" w:color="auto" w:fill="F7F7F7"/>
          <w:lang w:eastAsia="en-US"/>
          <w14:ligatures w14:val="standardContextual"/>
        </w:rPr>
        <w:t>Raeburn T (2024), "Digital applications potential to support the mental well-being of nurses: an integrative review". </w:t>
      </w:r>
      <w:r w:rsidRPr="00887858">
        <w:rPr>
          <w:rFonts w:ascii="Arial" w:eastAsiaTheme="minorHAnsi" w:hAnsi="Arial" w:cs="Arial"/>
          <w:i/>
          <w:iCs/>
          <w:color w:val="1A1A1A"/>
          <w:kern w:val="2"/>
          <w:sz w:val="22"/>
          <w:szCs w:val="22"/>
          <w:bdr w:val="none" w:sz="0" w:space="0" w:color="auto" w:frame="1"/>
          <w:shd w:val="clear" w:color="auto" w:fill="F7F7F7"/>
          <w:lang w:eastAsia="en-US"/>
          <w14:ligatures w14:val="standardContextual"/>
        </w:rPr>
        <w:t>Mental Health and Digital Technologies</w:t>
      </w:r>
      <w:r w:rsidRPr="00887858">
        <w:rPr>
          <w:rFonts w:ascii="Arial" w:eastAsiaTheme="minorHAnsi" w:hAnsi="Arial" w:cs="Arial"/>
          <w:color w:val="1A1A1A"/>
          <w:kern w:val="2"/>
          <w:sz w:val="22"/>
          <w:szCs w:val="22"/>
          <w:shd w:val="clear" w:color="auto" w:fill="F7F7F7"/>
          <w:lang w:eastAsia="en-US"/>
          <w14:ligatures w14:val="standardContextual"/>
        </w:rPr>
        <w:t xml:space="preserve">, Vol. 1 No. 2 pp. 212–227, </w:t>
      </w:r>
      <w:proofErr w:type="spellStart"/>
      <w:r w:rsidRPr="00887858">
        <w:rPr>
          <w:rFonts w:ascii="Arial" w:eastAsiaTheme="minorHAnsi" w:hAnsi="Arial" w:cs="Arial"/>
          <w:color w:val="1A1A1A"/>
          <w:kern w:val="2"/>
          <w:sz w:val="22"/>
          <w:szCs w:val="22"/>
          <w:shd w:val="clear" w:color="auto" w:fill="F7F7F7"/>
          <w:lang w:eastAsia="en-US"/>
          <w14:ligatures w14:val="standardContextual"/>
        </w:rPr>
        <w:t>doi</w:t>
      </w:r>
      <w:proofErr w:type="spellEnd"/>
      <w:r w:rsidRPr="00887858">
        <w:rPr>
          <w:rFonts w:ascii="Arial" w:eastAsiaTheme="minorHAnsi" w:hAnsi="Arial" w:cs="Arial"/>
          <w:color w:val="1A1A1A"/>
          <w:kern w:val="2"/>
          <w:sz w:val="22"/>
          <w:szCs w:val="22"/>
          <w:shd w:val="clear" w:color="auto" w:fill="F7F7F7"/>
          <w:lang w:eastAsia="en-US"/>
          <w14:ligatures w14:val="standardContextual"/>
        </w:rPr>
        <w:t>: </w:t>
      </w:r>
      <w:hyperlink r:id="rId28" w:tgtFrame="_blank" w:history="1">
        <w:r w:rsidRPr="00887858">
          <w:rPr>
            <w:rFonts w:ascii="Arial" w:eastAsiaTheme="minorHAnsi" w:hAnsi="Arial" w:cs="Arial"/>
            <w:color w:val="1C696A"/>
            <w:kern w:val="2"/>
            <w:sz w:val="22"/>
            <w:szCs w:val="22"/>
            <w:u w:val="single"/>
            <w:bdr w:val="none" w:sz="0" w:space="0" w:color="auto" w:frame="1"/>
            <w:shd w:val="clear" w:color="auto" w:fill="F7F7F7"/>
            <w:lang w:eastAsia="en-US"/>
            <w14:ligatures w14:val="standardContextual"/>
          </w:rPr>
          <w:t>https://doi.org/10.1108/MHDT-12-2023-0006</w:t>
        </w:r>
      </w:hyperlink>
      <w:r w:rsidRPr="00887858">
        <w:rPr>
          <w:rFonts w:ascii="Arial" w:eastAsiaTheme="minorHAnsi" w:hAnsi="Arial" w:cs="Arial"/>
          <w:kern w:val="2"/>
          <w:sz w:val="22"/>
          <w:szCs w:val="22"/>
          <w:lang w:eastAsia="en-US"/>
          <w14:ligatures w14:val="standardContextual"/>
        </w:rPr>
        <w:t xml:space="preserve"> Available at: </w:t>
      </w:r>
      <w:hyperlink r:id="rId29" w:history="1">
        <w:r w:rsidRPr="00887858">
          <w:rPr>
            <w:rFonts w:ascii="Arial" w:eastAsiaTheme="minorHAnsi" w:hAnsi="Arial" w:cs="Arial"/>
            <w:color w:val="0000FF"/>
            <w:kern w:val="2"/>
            <w:sz w:val="22"/>
            <w:szCs w:val="22"/>
            <w:u w:val="single"/>
            <w:lang w:eastAsia="en-US"/>
            <w14:ligatures w14:val="standardContextual"/>
          </w:rPr>
          <w:t>Digital applications potential to support the mental well-being of nurses: an integrative review | Mental Health and Digital Technologies | Emerald Publishing</w:t>
        </w:r>
      </w:hyperlink>
      <w:r w:rsidRPr="00887858">
        <w:rPr>
          <w:rFonts w:ascii="Arial" w:eastAsiaTheme="minorHAnsi" w:hAnsi="Arial" w:cs="Arial"/>
          <w:kern w:val="2"/>
          <w:sz w:val="22"/>
          <w:szCs w:val="22"/>
          <w:lang w:eastAsia="en-US"/>
          <w14:ligatures w14:val="standardContextual"/>
        </w:rPr>
        <w:t xml:space="preserve"> Accessed on 26</w:t>
      </w:r>
      <w:r w:rsidRPr="00887858">
        <w:rPr>
          <w:rFonts w:ascii="Arial" w:eastAsiaTheme="minorHAnsi" w:hAnsi="Arial" w:cs="Arial"/>
          <w:kern w:val="2"/>
          <w:sz w:val="22"/>
          <w:szCs w:val="22"/>
          <w:vertAlign w:val="superscript"/>
          <w:lang w:eastAsia="en-US"/>
          <w14:ligatures w14:val="standardContextual"/>
        </w:rPr>
        <w:t>th</w:t>
      </w:r>
      <w:r w:rsidRPr="00887858">
        <w:rPr>
          <w:rFonts w:ascii="Arial" w:eastAsiaTheme="minorHAnsi" w:hAnsi="Arial" w:cs="Arial"/>
          <w:kern w:val="2"/>
          <w:sz w:val="22"/>
          <w:szCs w:val="22"/>
          <w:lang w:eastAsia="en-US"/>
          <w14:ligatures w14:val="standardContextual"/>
        </w:rPr>
        <w:t xml:space="preserve"> October 2025</w:t>
      </w:r>
    </w:p>
    <w:p w14:paraId="6C7B072B" w14:textId="77777777" w:rsidR="003636CF" w:rsidRPr="003636CF" w:rsidRDefault="003636CF" w:rsidP="005B60F8">
      <w:pPr>
        <w:pStyle w:val="ListParagraph"/>
        <w:numPr>
          <w:ilvl w:val="0"/>
          <w:numId w:val="12"/>
        </w:numPr>
        <w:spacing w:after="0" w:line="360" w:lineRule="auto"/>
        <w:jc w:val="both"/>
        <w:rPr>
          <w:rFonts w:ascii="Times New Roman" w:eastAsia="Times New Roman" w:hAnsi="Times New Roman" w:cs="Times New Roman"/>
          <w:kern w:val="0"/>
          <w:sz w:val="24"/>
          <w:szCs w:val="24"/>
          <w:lang w:eastAsia="en-GB"/>
          <w14:ligatures w14:val="none"/>
        </w:rPr>
      </w:pPr>
      <w:r w:rsidRPr="003636CF">
        <w:rPr>
          <w:rFonts w:ascii="Arial" w:eastAsiaTheme="minorEastAsia" w:hAnsi="Arial" w:cs="Arial"/>
          <w:color w:val="000000" w:themeColor="text1"/>
          <w:kern w:val="24"/>
          <w:lang w:eastAsia="en-GB"/>
          <w14:ligatures w14:val="none"/>
        </w:rPr>
        <w:t xml:space="preserve">Moreira RS, Merces MCD, Almeida AAE, Rossi TRA, Maia HF, </w:t>
      </w:r>
      <w:proofErr w:type="spellStart"/>
      <w:r w:rsidRPr="003636CF">
        <w:rPr>
          <w:rFonts w:ascii="Arial" w:eastAsiaTheme="minorEastAsia" w:hAnsi="Arial" w:cs="Arial"/>
          <w:color w:val="000000" w:themeColor="text1"/>
          <w:kern w:val="24"/>
          <w:lang w:eastAsia="en-GB"/>
          <w14:ligatures w14:val="none"/>
        </w:rPr>
        <w:t>D'Oliveira</w:t>
      </w:r>
      <w:proofErr w:type="spellEnd"/>
      <w:r w:rsidRPr="003636CF">
        <w:rPr>
          <w:rFonts w:ascii="Arial" w:eastAsiaTheme="minorEastAsia" w:hAnsi="Arial" w:cs="Arial"/>
          <w:color w:val="000000" w:themeColor="text1"/>
          <w:kern w:val="24"/>
          <w:lang w:eastAsia="en-GB"/>
          <w14:ligatures w14:val="none"/>
        </w:rPr>
        <w:t xml:space="preserve">-Júnior A. Mental health of nursing professionals: Internet-based interventions. Rev Bras Med Trab. 2023 Aug 8;21(2):e2022801. </w:t>
      </w:r>
      <w:proofErr w:type="spellStart"/>
      <w:r w:rsidRPr="003636CF">
        <w:rPr>
          <w:rFonts w:ascii="Arial" w:eastAsiaTheme="minorEastAsia" w:hAnsi="Arial" w:cs="Arial"/>
          <w:color w:val="000000" w:themeColor="text1"/>
          <w:kern w:val="24"/>
          <w:lang w:eastAsia="en-GB"/>
          <w14:ligatures w14:val="none"/>
        </w:rPr>
        <w:t>doi</w:t>
      </w:r>
      <w:proofErr w:type="spellEnd"/>
      <w:r w:rsidRPr="003636CF">
        <w:rPr>
          <w:rFonts w:ascii="Arial" w:eastAsiaTheme="minorEastAsia" w:hAnsi="Arial" w:cs="Arial"/>
          <w:color w:val="000000" w:themeColor="text1"/>
          <w:kern w:val="24"/>
          <w:lang w:eastAsia="en-GB"/>
          <w14:ligatures w14:val="none"/>
        </w:rPr>
        <w:t xml:space="preserve">: 10.47626/1679-4435-2022-801. PMID: 38313083; PMCID: PMC10835398. Available at: </w:t>
      </w:r>
      <w:hyperlink r:id="rId30" w:history="1">
        <w:r w:rsidRPr="003636CF">
          <w:rPr>
            <w:rFonts w:ascii="Arial" w:eastAsiaTheme="minorEastAsia" w:hAnsi="Arial" w:cs="Arial"/>
            <w:color w:val="000000" w:themeColor="text1"/>
            <w:kern w:val="24"/>
            <w:u w:val="single"/>
            <w:lang w:eastAsia="en-GB"/>
            <w14:ligatures w14:val="none"/>
          </w:rPr>
          <w:t>Mental health of nursing professionals: Internet-based interventions - PubMed</w:t>
        </w:r>
      </w:hyperlink>
      <w:r w:rsidRPr="003636CF">
        <w:rPr>
          <w:rFonts w:ascii="Arial" w:eastAsiaTheme="minorEastAsia" w:hAnsi="Arial" w:cs="Arial"/>
          <w:color w:val="000000" w:themeColor="text1"/>
          <w:kern w:val="24"/>
          <w:lang w:eastAsia="en-GB"/>
          <w14:ligatures w14:val="none"/>
        </w:rPr>
        <w:t xml:space="preserve"> Accessed on: 27</w:t>
      </w:r>
      <w:proofErr w:type="spellStart"/>
      <w:r w:rsidRPr="003636CF">
        <w:rPr>
          <w:rFonts w:ascii="Arial" w:eastAsiaTheme="minorEastAsia" w:hAnsi="Arial" w:cs="Arial"/>
          <w:color w:val="000000" w:themeColor="text1"/>
          <w:kern w:val="24"/>
          <w:position w:val="7"/>
          <w:vertAlign w:val="superscript"/>
          <w:lang w:eastAsia="en-GB"/>
          <w14:ligatures w14:val="none"/>
        </w:rPr>
        <w:t>th</w:t>
      </w:r>
      <w:proofErr w:type="spellEnd"/>
      <w:r w:rsidRPr="003636CF">
        <w:rPr>
          <w:rFonts w:ascii="Arial" w:eastAsiaTheme="minorEastAsia" w:hAnsi="Arial" w:cs="Arial"/>
          <w:color w:val="000000" w:themeColor="text1"/>
          <w:kern w:val="24"/>
          <w:lang w:eastAsia="en-GB"/>
          <w14:ligatures w14:val="none"/>
        </w:rPr>
        <w:t xml:space="preserve"> October 2025</w:t>
      </w:r>
    </w:p>
    <w:p w14:paraId="46CEDFE7" w14:textId="77777777" w:rsidR="003636CF" w:rsidRPr="003636CF" w:rsidRDefault="003636CF" w:rsidP="005B60F8">
      <w:pPr>
        <w:pStyle w:val="ListParagraph"/>
        <w:numPr>
          <w:ilvl w:val="0"/>
          <w:numId w:val="12"/>
        </w:numPr>
        <w:spacing w:after="0" w:line="360" w:lineRule="auto"/>
        <w:jc w:val="both"/>
        <w:rPr>
          <w:rFonts w:ascii="Times New Roman" w:eastAsia="Times New Roman" w:hAnsi="Times New Roman" w:cs="Times New Roman"/>
          <w:kern w:val="0"/>
          <w:sz w:val="24"/>
          <w:szCs w:val="24"/>
          <w:lang w:eastAsia="en-GB"/>
          <w14:ligatures w14:val="none"/>
        </w:rPr>
      </w:pPr>
      <w:r w:rsidRPr="003636CF">
        <w:rPr>
          <w:rFonts w:ascii="Arial" w:eastAsiaTheme="minorEastAsia" w:hAnsi="Arial" w:cs="Arial"/>
          <w:color w:val="000000" w:themeColor="text1"/>
          <w:kern w:val="24"/>
          <w:lang w:eastAsia="en-GB"/>
          <w14:ligatures w14:val="none"/>
        </w:rPr>
        <w:t xml:space="preserve">NHS, (Nd) Available at: </w:t>
      </w:r>
      <w:hyperlink r:id="rId31" w:history="1">
        <w:r w:rsidRPr="003636CF">
          <w:rPr>
            <w:rFonts w:ascii="Arial" w:eastAsiaTheme="minorEastAsia" w:hAnsi="Arial" w:cs="Arial"/>
            <w:color w:val="000000" w:themeColor="text1"/>
            <w:kern w:val="24"/>
            <w:u w:val="single"/>
            <w:lang w:eastAsia="en-GB"/>
            <w14:ligatures w14:val="none"/>
          </w:rPr>
          <w:t xml:space="preserve">NHS leaders say thank you to staff with the </w:t>
        </w:r>
      </w:hyperlink>
      <w:hyperlink r:id="rId32" w:history="1">
        <w:proofErr w:type="spellStart"/>
        <w:r w:rsidRPr="003636CF">
          <w:rPr>
            <w:rFonts w:ascii="Arial" w:eastAsiaTheme="minorEastAsia" w:hAnsi="Arial" w:cs="Arial"/>
            <w:color w:val="000000" w:themeColor="text1"/>
            <w:kern w:val="24"/>
            <w:u w:val="single"/>
            <w:lang w:eastAsia="en-GB"/>
            <w14:ligatures w14:val="none"/>
          </w:rPr>
          <w:t>ShinyMind</w:t>
        </w:r>
        <w:proofErr w:type="spellEnd"/>
      </w:hyperlink>
      <w:hyperlink r:id="rId33" w:history="1">
        <w:r w:rsidRPr="003636CF">
          <w:rPr>
            <w:rFonts w:ascii="Arial" w:eastAsiaTheme="minorEastAsia" w:hAnsi="Arial" w:cs="Arial"/>
            <w:color w:val="000000" w:themeColor="text1"/>
            <w:kern w:val="24"/>
            <w:u w:val="single"/>
            <w:lang w:eastAsia="en-GB"/>
            <w14:ligatures w14:val="none"/>
          </w:rPr>
          <w:t xml:space="preserve"> app this Mental Health Awareness Week | Humber Teaching NHS Foundation Trust</w:t>
        </w:r>
      </w:hyperlink>
      <w:r w:rsidRPr="003636CF">
        <w:rPr>
          <w:rFonts w:ascii="Arial" w:eastAsiaTheme="minorEastAsia" w:hAnsi="Arial" w:cs="Arial"/>
          <w:color w:val="000000" w:themeColor="text1"/>
          <w:kern w:val="24"/>
          <w:u w:val="single"/>
          <w:lang w:eastAsia="en-GB"/>
          <w14:ligatures w14:val="none"/>
        </w:rPr>
        <w:t xml:space="preserve"> Accessed on: 26</w:t>
      </w:r>
      <w:proofErr w:type="spellStart"/>
      <w:r w:rsidRPr="003636CF">
        <w:rPr>
          <w:rFonts w:ascii="Arial" w:eastAsiaTheme="minorEastAsia" w:hAnsi="Arial" w:cs="Arial"/>
          <w:color w:val="000000" w:themeColor="text1"/>
          <w:kern w:val="24"/>
          <w:position w:val="7"/>
          <w:u w:val="single"/>
          <w:vertAlign w:val="superscript"/>
          <w:lang w:eastAsia="en-GB"/>
          <w14:ligatures w14:val="none"/>
        </w:rPr>
        <w:t>th</w:t>
      </w:r>
      <w:proofErr w:type="spellEnd"/>
      <w:r w:rsidRPr="003636CF">
        <w:rPr>
          <w:rFonts w:ascii="Arial" w:eastAsiaTheme="minorEastAsia" w:hAnsi="Arial" w:cs="Arial"/>
          <w:color w:val="000000" w:themeColor="text1"/>
          <w:kern w:val="24"/>
          <w:u w:val="single"/>
          <w:lang w:eastAsia="en-GB"/>
          <w14:ligatures w14:val="none"/>
        </w:rPr>
        <w:t xml:space="preserve"> October 2025</w:t>
      </w:r>
    </w:p>
    <w:p w14:paraId="09706E53" w14:textId="77777777" w:rsidR="003636CF" w:rsidRPr="003636CF" w:rsidRDefault="003636CF" w:rsidP="005B60F8">
      <w:pPr>
        <w:pStyle w:val="ListParagraph"/>
        <w:numPr>
          <w:ilvl w:val="0"/>
          <w:numId w:val="12"/>
        </w:numPr>
        <w:spacing w:after="0" w:line="360" w:lineRule="auto"/>
        <w:jc w:val="both"/>
        <w:rPr>
          <w:rFonts w:ascii="Times New Roman" w:eastAsia="Times New Roman" w:hAnsi="Times New Roman" w:cs="Times New Roman"/>
          <w:kern w:val="0"/>
          <w:sz w:val="24"/>
          <w:szCs w:val="24"/>
          <w:lang w:eastAsia="en-GB"/>
          <w14:ligatures w14:val="none"/>
        </w:rPr>
      </w:pPr>
      <w:r w:rsidRPr="003636CF">
        <w:rPr>
          <w:rFonts w:ascii="Arial" w:eastAsiaTheme="minorEastAsia" w:hAnsi="Arial" w:cs="Arial"/>
          <w:color w:val="000000" w:themeColor="text1"/>
          <w:kern w:val="24"/>
          <w:lang w:eastAsia="en-GB"/>
          <w14:ligatures w14:val="none"/>
        </w:rPr>
        <w:t xml:space="preserve">NHS Charities Together, (2024) Three in four NHS staff struggled with their mental health in the past year Available at:  </w:t>
      </w:r>
      <w:hyperlink r:id="rId34" w:history="1">
        <w:r w:rsidRPr="003636CF">
          <w:rPr>
            <w:rFonts w:ascii="Arial" w:eastAsiaTheme="minorEastAsia" w:hAnsi="Arial" w:cs="Arial"/>
            <w:color w:val="000000" w:themeColor="text1"/>
            <w:kern w:val="24"/>
            <w:u w:val="single"/>
            <w:lang w:eastAsia="en-GB"/>
            <w14:ligatures w14:val="none"/>
          </w:rPr>
          <w:t>Three in four NHS staff struggled with their mental health in the past year | NHS Charities Together</w:t>
        </w:r>
      </w:hyperlink>
      <w:r w:rsidRPr="003636CF">
        <w:rPr>
          <w:rFonts w:ascii="Arial" w:eastAsiaTheme="minorEastAsia" w:hAnsi="Arial" w:cs="Arial"/>
          <w:color w:val="000000" w:themeColor="text1"/>
          <w:kern w:val="24"/>
          <w:lang w:eastAsia="en-GB"/>
          <w14:ligatures w14:val="none"/>
        </w:rPr>
        <w:t xml:space="preserve"> Accessed on: 26</w:t>
      </w:r>
      <w:proofErr w:type="spellStart"/>
      <w:r w:rsidRPr="003636CF">
        <w:rPr>
          <w:rFonts w:ascii="Arial" w:eastAsiaTheme="minorEastAsia" w:hAnsi="Arial" w:cs="Arial"/>
          <w:color w:val="000000" w:themeColor="text1"/>
          <w:kern w:val="24"/>
          <w:position w:val="7"/>
          <w:vertAlign w:val="superscript"/>
          <w:lang w:eastAsia="en-GB"/>
          <w14:ligatures w14:val="none"/>
        </w:rPr>
        <w:t>th</w:t>
      </w:r>
      <w:proofErr w:type="spellEnd"/>
      <w:r w:rsidRPr="003636CF">
        <w:rPr>
          <w:rFonts w:ascii="Arial" w:eastAsiaTheme="minorEastAsia" w:hAnsi="Arial" w:cs="Arial"/>
          <w:color w:val="000000" w:themeColor="text1"/>
          <w:kern w:val="24"/>
          <w:lang w:eastAsia="en-GB"/>
          <w14:ligatures w14:val="none"/>
        </w:rPr>
        <w:t xml:space="preserve"> October 2025</w:t>
      </w:r>
    </w:p>
    <w:p w14:paraId="1D5E8BAB" w14:textId="77777777" w:rsidR="003636CF" w:rsidRPr="003636CF" w:rsidRDefault="003636CF" w:rsidP="005B60F8">
      <w:pPr>
        <w:pStyle w:val="ListParagraph"/>
        <w:numPr>
          <w:ilvl w:val="0"/>
          <w:numId w:val="12"/>
        </w:numPr>
        <w:spacing w:after="0" w:line="360" w:lineRule="auto"/>
        <w:rPr>
          <w:rFonts w:ascii="Arial" w:hAnsi="Arial" w:cs="Arial"/>
        </w:rPr>
      </w:pPr>
      <w:r w:rsidRPr="003636CF">
        <w:rPr>
          <w:rFonts w:ascii="Arial" w:hAnsi="Arial" w:cs="Arial"/>
        </w:rPr>
        <w:t xml:space="preserve">NHS Employers, (2024) Mental health in the workplace Available at: </w:t>
      </w:r>
      <w:hyperlink r:id="rId35" w:history="1">
        <w:r w:rsidRPr="003636CF">
          <w:rPr>
            <w:rFonts w:ascii="Arial" w:eastAsiaTheme="majorEastAsia" w:hAnsi="Arial" w:cs="Arial"/>
            <w:color w:val="0000FF"/>
            <w:kern w:val="0"/>
            <w:u w:val="single"/>
            <w:lang w:eastAsia="en-GB"/>
            <w14:ligatures w14:val="none"/>
          </w:rPr>
          <w:t>Mental health in the workplace | NHS Employers</w:t>
        </w:r>
      </w:hyperlink>
      <w:r w:rsidRPr="003636CF">
        <w:rPr>
          <w:rFonts w:ascii="Arial" w:hAnsi="Arial" w:cs="Arial"/>
        </w:rPr>
        <w:t xml:space="preserve"> Accessed on: 23th October 2025</w:t>
      </w:r>
    </w:p>
    <w:p w14:paraId="4D754D4B" w14:textId="77777777" w:rsidR="008B3AD6" w:rsidRPr="008B3AD6" w:rsidRDefault="008B3AD6" w:rsidP="005B60F8">
      <w:pPr>
        <w:pStyle w:val="NormalWeb"/>
        <w:numPr>
          <w:ilvl w:val="0"/>
          <w:numId w:val="12"/>
        </w:numPr>
        <w:spacing w:before="0" w:beforeAutospacing="0" w:after="0" w:afterAutospacing="0" w:line="360" w:lineRule="auto"/>
        <w:jc w:val="both"/>
        <w:rPr>
          <w:rStyle w:val="Strong"/>
          <w:rFonts w:ascii="Arial" w:eastAsiaTheme="majorEastAsia" w:hAnsi="Arial" w:cs="Arial"/>
          <w:b w:val="0"/>
          <w:bCs w:val="0"/>
          <w:color w:val="1D2125"/>
          <w:sz w:val="22"/>
          <w:szCs w:val="22"/>
          <w:shd w:val="clear" w:color="auto" w:fill="FFFFFF"/>
        </w:rPr>
      </w:pPr>
      <w:r w:rsidRPr="008B3AD6">
        <w:rPr>
          <w:rFonts w:ascii="Arial" w:eastAsiaTheme="minorHAnsi" w:hAnsi="Arial" w:cs="Arial"/>
          <w:kern w:val="2"/>
          <w:sz w:val="22"/>
          <w:szCs w:val="22"/>
          <w:lang w:eastAsia="en-US"/>
          <w14:ligatures w14:val="standardContextual"/>
        </w:rPr>
        <w:t xml:space="preserve">NHS England Digital, (2025) NHS Sickness absence rate, January 2025 </w:t>
      </w:r>
      <w:hyperlink r:id="rId36" w:history="1">
        <w:r w:rsidRPr="008B3AD6">
          <w:rPr>
            <w:rFonts w:ascii="Arial" w:eastAsiaTheme="minorHAnsi" w:hAnsi="Arial" w:cs="Arial"/>
            <w:color w:val="0000FF"/>
            <w:kern w:val="2"/>
            <w:sz w:val="22"/>
            <w:szCs w:val="22"/>
            <w:u w:val="single"/>
            <w:lang w:eastAsia="en-US"/>
            <w14:ligatures w14:val="standardContextual"/>
          </w:rPr>
          <w:t>NHS Sickness Absence Rates, January 2025 - NHS England Digital</w:t>
        </w:r>
      </w:hyperlink>
    </w:p>
    <w:p w14:paraId="152090C5" w14:textId="4FDABEBA" w:rsidR="003636CF" w:rsidRPr="008B3AD6" w:rsidRDefault="008B3AD6" w:rsidP="005B60F8">
      <w:pPr>
        <w:pStyle w:val="NormalWeb"/>
        <w:numPr>
          <w:ilvl w:val="0"/>
          <w:numId w:val="12"/>
        </w:numPr>
        <w:spacing w:before="0" w:beforeAutospacing="0" w:after="0" w:afterAutospacing="0" w:line="360" w:lineRule="auto"/>
        <w:jc w:val="both"/>
        <w:rPr>
          <w:rFonts w:ascii="Arial" w:eastAsiaTheme="majorEastAsia" w:hAnsi="Arial" w:cs="Arial"/>
          <w:b/>
          <w:bCs/>
          <w:i/>
          <w:iCs/>
          <w:color w:val="1D2125"/>
          <w:sz w:val="22"/>
          <w:szCs w:val="22"/>
          <w:shd w:val="clear" w:color="auto" w:fill="FFFFFF"/>
        </w:rPr>
      </w:pPr>
      <w:r w:rsidRPr="008B3AD6">
        <w:rPr>
          <w:rFonts w:ascii="Arial" w:eastAsiaTheme="minorHAnsi" w:hAnsi="Arial" w:cs="Arial"/>
          <w:kern w:val="2"/>
          <w:sz w:val="22"/>
          <w:szCs w:val="22"/>
          <w:lang w:eastAsia="en-US"/>
          <w14:ligatures w14:val="standardContextual"/>
        </w:rPr>
        <w:t xml:space="preserve">NHS England, (N.D) Supporting our NHS people Available at: </w:t>
      </w:r>
      <w:hyperlink r:id="rId37" w:history="1">
        <w:r w:rsidRPr="008B3AD6">
          <w:rPr>
            <w:rFonts w:ascii="Arial" w:eastAsiaTheme="minorHAnsi" w:hAnsi="Arial" w:cs="Arial"/>
            <w:color w:val="0000FF"/>
            <w:kern w:val="2"/>
            <w:sz w:val="22"/>
            <w:szCs w:val="22"/>
            <w:u w:val="single"/>
            <w:lang w:eastAsia="en-US"/>
            <w14:ligatures w14:val="standardContextual"/>
          </w:rPr>
          <w:t>NHS England » Staff mental health and wellbeing hubs</w:t>
        </w:r>
      </w:hyperlink>
      <w:r w:rsidRPr="008B3AD6">
        <w:rPr>
          <w:rFonts w:ascii="Arial" w:eastAsiaTheme="minorHAnsi" w:hAnsi="Arial" w:cs="Arial"/>
          <w:kern w:val="2"/>
          <w:sz w:val="22"/>
          <w:szCs w:val="22"/>
          <w:lang w:eastAsia="en-US"/>
          <w14:ligatures w14:val="standardContextual"/>
        </w:rPr>
        <w:t xml:space="preserve"> Accessed on: 25</w:t>
      </w:r>
      <w:r w:rsidRPr="008B3AD6">
        <w:rPr>
          <w:rFonts w:ascii="Arial" w:eastAsiaTheme="minorHAnsi" w:hAnsi="Arial" w:cs="Arial"/>
          <w:kern w:val="2"/>
          <w:sz w:val="22"/>
          <w:szCs w:val="22"/>
          <w:vertAlign w:val="superscript"/>
          <w:lang w:eastAsia="en-US"/>
          <w14:ligatures w14:val="standardContextual"/>
        </w:rPr>
        <w:t>Th</w:t>
      </w:r>
      <w:r w:rsidRPr="008B3AD6">
        <w:rPr>
          <w:rFonts w:ascii="Arial" w:eastAsiaTheme="minorHAnsi" w:hAnsi="Arial" w:cs="Arial"/>
          <w:kern w:val="2"/>
          <w:sz w:val="22"/>
          <w:szCs w:val="22"/>
          <w:lang w:eastAsia="en-US"/>
          <w14:ligatures w14:val="standardContextual"/>
        </w:rPr>
        <w:t xml:space="preserve"> Octobre 2025</w:t>
      </w:r>
    </w:p>
    <w:p w14:paraId="39450B9E" w14:textId="77777777" w:rsidR="003636CF" w:rsidRPr="003636CF" w:rsidRDefault="003636CF" w:rsidP="005B60F8">
      <w:pPr>
        <w:pStyle w:val="ListParagraph"/>
        <w:numPr>
          <w:ilvl w:val="0"/>
          <w:numId w:val="12"/>
        </w:numPr>
        <w:spacing w:after="0" w:line="360" w:lineRule="auto"/>
        <w:jc w:val="both"/>
        <w:rPr>
          <w:rFonts w:ascii="Times New Roman" w:eastAsia="Times New Roman" w:hAnsi="Times New Roman" w:cs="Times New Roman"/>
          <w:kern w:val="0"/>
          <w:sz w:val="24"/>
          <w:szCs w:val="24"/>
          <w:lang w:eastAsia="en-GB"/>
          <w14:ligatures w14:val="none"/>
        </w:rPr>
      </w:pPr>
      <w:r w:rsidRPr="003636CF">
        <w:rPr>
          <w:rFonts w:ascii="Arial" w:eastAsiaTheme="minorEastAsia" w:hAnsi="Arial" w:cs="Arial"/>
          <w:color w:val="000000" w:themeColor="text1"/>
          <w:kern w:val="24"/>
          <w:lang w:eastAsia="en-GB"/>
          <w14:ligatures w14:val="none"/>
        </w:rPr>
        <w:t xml:space="preserve">NHS Staff Survey, (2024) National Results Available at: </w:t>
      </w:r>
      <w:hyperlink r:id="rId38" w:history="1">
        <w:r w:rsidRPr="003636CF">
          <w:rPr>
            <w:rFonts w:ascii="Arial" w:eastAsiaTheme="minorEastAsia" w:hAnsi="Arial" w:cs="Arial"/>
            <w:color w:val="000000" w:themeColor="text1"/>
            <w:kern w:val="24"/>
            <w:u w:val="single"/>
            <w:lang w:eastAsia="en-GB"/>
            <w14:ligatures w14:val="none"/>
          </w:rPr>
          <w:t>National results across the NHS in England | NHS Staff Survey</w:t>
        </w:r>
      </w:hyperlink>
      <w:r w:rsidRPr="003636CF">
        <w:rPr>
          <w:rFonts w:ascii="Arial" w:eastAsiaTheme="minorEastAsia" w:hAnsi="Arial" w:cs="Arial"/>
          <w:color w:val="000000" w:themeColor="text1"/>
          <w:kern w:val="24"/>
          <w:lang w:eastAsia="en-GB"/>
          <w14:ligatures w14:val="none"/>
        </w:rPr>
        <w:t xml:space="preserve"> Accessed on 27</w:t>
      </w:r>
      <w:proofErr w:type="spellStart"/>
      <w:r w:rsidRPr="003636CF">
        <w:rPr>
          <w:rFonts w:ascii="Arial" w:eastAsiaTheme="minorEastAsia" w:hAnsi="Arial" w:cs="Arial"/>
          <w:color w:val="000000" w:themeColor="text1"/>
          <w:kern w:val="24"/>
          <w:position w:val="7"/>
          <w:vertAlign w:val="superscript"/>
          <w:lang w:eastAsia="en-GB"/>
          <w14:ligatures w14:val="none"/>
        </w:rPr>
        <w:t>th</w:t>
      </w:r>
      <w:proofErr w:type="spellEnd"/>
      <w:r w:rsidRPr="003636CF">
        <w:rPr>
          <w:rFonts w:ascii="Arial" w:eastAsiaTheme="minorEastAsia" w:hAnsi="Arial" w:cs="Arial"/>
          <w:color w:val="000000" w:themeColor="text1"/>
          <w:kern w:val="24"/>
          <w:lang w:eastAsia="en-GB"/>
          <w14:ligatures w14:val="none"/>
        </w:rPr>
        <w:t xml:space="preserve"> October 2025</w:t>
      </w:r>
    </w:p>
    <w:p w14:paraId="28DB7F59" w14:textId="77777777" w:rsidR="003636CF" w:rsidRPr="003636CF" w:rsidRDefault="003636CF" w:rsidP="005B60F8">
      <w:pPr>
        <w:pStyle w:val="ListParagraph"/>
        <w:numPr>
          <w:ilvl w:val="0"/>
          <w:numId w:val="12"/>
        </w:numPr>
        <w:spacing w:after="0" w:line="360" w:lineRule="auto"/>
        <w:jc w:val="both"/>
        <w:rPr>
          <w:rFonts w:ascii="Arial" w:eastAsia="Times New Roman" w:hAnsi="Arial" w:cs="Arial"/>
          <w:kern w:val="0"/>
          <w:sz w:val="24"/>
          <w:szCs w:val="24"/>
          <w:lang w:eastAsia="en-GB"/>
          <w14:ligatures w14:val="none"/>
        </w:rPr>
      </w:pPr>
      <w:r w:rsidRPr="003636CF">
        <w:rPr>
          <w:rFonts w:ascii="Arial" w:eastAsiaTheme="minorEastAsia" w:hAnsi="Arial" w:cs="Arial"/>
          <w:color w:val="000000" w:themeColor="text1"/>
          <w:kern w:val="24"/>
          <w:lang w:eastAsia="en-GB"/>
          <w14:ligatures w14:val="none"/>
        </w:rPr>
        <w:t xml:space="preserve">Nottinghamshire Alliance </w:t>
      </w:r>
      <w:proofErr w:type="spellStart"/>
      <w:r w:rsidRPr="003636CF">
        <w:rPr>
          <w:rFonts w:ascii="Arial" w:eastAsiaTheme="minorEastAsia" w:hAnsi="Arial" w:cs="Arial"/>
          <w:color w:val="000000" w:themeColor="text1"/>
          <w:kern w:val="24"/>
          <w:lang w:eastAsia="en-GB"/>
          <w14:ligatures w14:val="none"/>
        </w:rPr>
        <w:t>Trainning</w:t>
      </w:r>
      <w:proofErr w:type="spellEnd"/>
      <w:r w:rsidRPr="003636CF">
        <w:rPr>
          <w:rFonts w:ascii="Arial" w:eastAsiaTheme="minorEastAsia" w:hAnsi="Arial" w:cs="Arial"/>
          <w:color w:val="000000" w:themeColor="text1"/>
          <w:kern w:val="24"/>
          <w:lang w:eastAsia="en-GB"/>
          <w14:ligatures w14:val="none"/>
        </w:rPr>
        <w:t xml:space="preserve"> Hub, The Shiny Mind App (2023) Available at: </w:t>
      </w:r>
      <w:hyperlink r:id="rId39" w:history="1">
        <w:proofErr w:type="spellStart"/>
        <w:r w:rsidRPr="003636CF">
          <w:rPr>
            <w:rFonts w:eastAsiaTheme="minorEastAsia" w:hAnsi="Aptos"/>
            <w:color w:val="000000" w:themeColor="text1"/>
            <w:kern w:val="24"/>
            <w:u w:val="single"/>
            <w:lang w:eastAsia="en-GB"/>
            <w14:ligatures w14:val="none"/>
          </w:rPr>
          <w:t>ShinyMind</w:t>
        </w:r>
        <w:proofErr w:type="spellEnd"/>
      </w:hyperlink>
      <w:hyperlink r:id="rId40" w:history="1">
        <w:r w:rsidRPr="003636CF">
          <w:rPr>
            <w:rFonts w:eastAsiaTheme="minorEastAsia" w:hAnsi="Aptos"/>
            <w:color w:val="000000" w:themeColor="text1"/>
            <w:kern w:val="24"/>
            <w:u w:val="single"/>
            <w:lang w:eastAsia="en-GB"/>
            <w14:ligatures w14:val="none"/>
          </w:rPr>
          <w:t xml:space="preserve"> App</w:t>
        </w:r>
      </w:hyperlink>
      <w:r w:rsidRPr="003636CF">
        <w:rPr>
          <w:rFonts w:eastAsiaTheme="minorEastAsia" w:hAnsi="Aptos"/>
          <w:color w:val="000000" w:themeColor="text1"/>
          <w:kern w:val="24"/>
          <w:lang w:eastAsia="en-GB"/>
          <w14:ligatures w14:val="none"/>
        </w:rPr>
        <w:t xml:space="preserve"> </w:t>
      </w:r>
      <w:r w:rsidRPr="003636CF">
        <w:rPr>
          <w:rFonts w:ascii="Arial" w:eastAsiaTheme="minorEastAsia" w:hAnsi="Arial" w:cs="Arial"/>
          <w:color w:val="000000" w:themeColor="text1"/>
          <w:kern w:val="24"/>
          <w:lang w:eastAsia="en-GB"/>
          <w14:ligatures w14:val="none"/>
        </w:rPr>
        <w:t>Accessed on: 27</w:t>
      </w:r>
      <w:proofErr w:type="spellStart"/>
      <w:r w:rsidRPr="003636CF">
        <w:rPr>
          <w:rFonts w:ascii="Arial" w:eastAsiaTheme="minorEastAsia" w:hAnsi="Arial" w:cs="Arial"/>
          <w:color w:val="000000" w:themeColor="text1"/>
          <w:kern w:val="24"/>
          <w:position w:val="7"/>
          <w:vertAlign w:val="superscript"/>
          <w:lang w:eastAsia="en-GB"/>
          <w14:ligatures w14:val="none"/>
        </w:rPr>
        <w:t>th</w:t>
      </w:r>
      <w:proofErr w:type="spellEnd"/>
      <w:r w:rsidRPr="003636CF">
        <w:rPr>
          <w:rFonts w:ascii="Arial" w:eastAsiaTheme="minorEastAsia" w:hAnsi="Arial" w:cs="Arial"/>
          <w:color w:val="000000" w:themeColor="text1"/>
          <w:kern w:val="24"/>
          <w:lang w:eastAsia="en-GB"/>
          <w14:ligatures w14:val="none"/>
        </w:rPr>
        <w:t xml:space="preserve"> October 2025</w:t>
      </w:r>
    </w:p>
    <w:p w14:paraId="07B12FBC" w14:textId="77777777" w:rsidR="003636CF" w:rsidRPr="005B60F8" w:rsidRDefault="003636CF" w:rsidP="005B60F8">
      <w:pPr>
        <w:pStyle w:val="ListParagraph"/>
        <w:numPr>
          <w:ilvl w:val="0"/>
          <w:numId w:val="12"/>
        </w:numPr>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3636CF">
        <w:rPr>
          <w:rFonts w:ascii="Arial" w:eastAsiaTheme="minorEastAsia" w:hAnsi="Arial" w:cs="Arial"/>
          <w:color w:val="000000" w:themeColor="text1"/>
          <w:kern w:val="24"/>
          <w:lang w:eastAsia="en-GB"/>
          <w14:ligatures w14:val="none"/>
        </w:rPr>
        <w:t>Phuke</w:t>
      </w:r>
      <w:proofErr w:type="spellEnd"/>
      <w:r w:rsidRPr="003636CF">
        <w:rPr>
          <w:rFonts w:ascii="Arial" w:eastAsiaTheme="minorEastAsia" w:hAnsi="Arial" w:cs="Arial"/>
          <w:color w:val="000000" w:themeColor="text1"/>
          <w:kern w:val="24"/>
          <w:lang w:eastAsia="en-GB"/>
          <w14:ligatures w14:val="none"/>
        </w:rPr>
        <w:t xml:space="preserve">, M.J., </w:t>
      </w:r>
      <w:proofErr w:type="spellStart"/>
      <w:r w:rsidRPr="003636CF">
        <w:rPr>
          <w:rFonts w:ascii="Arial" w:eastAsiaTheme="minorEastAsia" w:hAnsi="Arial" w:cs="Arial"/>
          <w:color w:val="000000" w:themeColor="text1"/>
          <w:kern w:val="24"/>
          <w:lang w:eastAsia="en-GB"/>
          <w14:ligatures w14:val="none"/>
        </w:rPr>
        <w:t>Zagade</w:t>
      </w:r>
      <w:proofErr w:type="spellEnd"/>
      <w:r w:rsidRPr="003636CF">
        <w:rPr>
          <w:rFonts w:ascii="Arial" w:eastAsiaTheme="minorEastAsia" w:hAnsi="Arial" w:cs="Arial"/>
          <w:color w:val="000000" w:themeColor="text1"/>
          <w:kern w:val="24"/>
          <w:lang w:eastAsia="en-GB"/>
          <w14:ligatures w14:val="none"/>
        </w:rPr>
        <w:t xml:space="preserve">, T., Mohite, </w:t>
      </w:r>
      <w:proofErr w:type="spellStart"/>
      <w:r w:rsidRPr="003636CF">
        <w:rPr>
          <w:rFonts w:ascii="Arial" w:eastAsiaTheme="minorEastAsia" w:hAnsi="Arial" w:cs="Arial"/>
          <w:color w:val="000000" w:themeColor="text1"/>
          <w:kern w:val="24"/>
          <w:lang w:eastAsia="en-GB"/>
          <w14:ligatures w14:val="none"/>
        </w:rPr>
        <w:t>V.R.,Salunkhe</w:t>
      </w:r>
      <w:proofErr w:type="spellEnd"/>
      <w:r w:rsidRPr="003636CF">
        <w:rPr>
          <w:rFonts w:ascii="Arial" w:eastAsiaTheme="minorEastAsia" w:hAnsi="Arial" w:cs="Arial"/>
          <w:color w:val="000000" w:themeColor="text1"/>
          <w:kern w:val="24"/>
          <w:lang w:eastAsia="en-GB"/>
          <w14:ligatures w14:val="none"/>
        </w:rPr>
        <w:t xml:space="preserve">, J., Ingale, </w:t>
      </w:r>
      <w:proofErr w:type="spellStart"/>
      <w:r w:rsidRPr="003636CF">
        <w:rPr>
          <w:rFonts w:ascii="Arial" w:eastAsiaTheme="minorEastAsia" w:hAnsi="Arial" w:cs="Arial"/>
          <w:color w:val="000000" w:themeColor="text1"/>
          <w:kern w:val="24"/>
          <w:lang w:eastAsia="en-GB"/>
          <w14:ligatures w14:val="none"/>
        </w:rPr>
        <w:t>S.,Choudhari</w:t>
      </w:r>
      <w:proofErr w:type="spellEnd"/>
      <w:r w:rsidRPr="003636CF">
        <w:rPr>
          <w:rFonts w:ascii="Arial" w:eastAsiaTheme="minorEastAsia" w:hAnsi="Arial" w:cs="Arial"/>
          <w:color w:val="000000" w:themeColor="text1"/>
          <w:kern w:val="24"/>
          <w:lang w:eastAsia="en-GB"/>
          <w14:ligatures w14:val="none"/>
        </w:rPr>
        <w:t xml:space="preserve">, S.K. (2024) Intervention package on stress management: Improving comprehensive well-being among nurses. Journal of </w:t>
      </w:r>
      <w:r w:rsidRPr="003636CF">
        <w:rPr>
          <w:rFonts w:ascii="Arial" w:eastAsiaTheme="minorEastAsia" w:hAnsi="Arial" w:cs="Arial"/>
          <w:color w:val="000000" w:themeColor="text1"/>
          <w:kern w:val="24"/>
          <w:lang w:eastAsia="en-GB"/>
          <w14:ligatures w14:val="none"/>
        </w:rPr>
        <w:lastRenderedPageBreak/>
        <w:t xml:space="preserve">Integrative Nursing 6(4):p 201-208, Oct–Dec 2024. | DOI: 10.4103/jin.jin_101_24 Available at: </w:t>
      </w:r>
      <w:hyperlink r:id="rId41" w:history="1">
        <w:r w:rsidRPr="003636CF">
          <w:rPr>
            <w:rFonts w:ascii="Arial" w:eastAsiaTheme="minorEastAsia" w:hAnsi="Arial" w:cs="Arial"/>
            <w:color w:val="000000" w:themeColor="text1"/>
            <w:kern w:val="24"/>
            <w:u w:val="single"/>
            <w:lang w:eastAsia="en-GB"/>
            <w14:ligatures w14:val="none"/>
          </w:rPr>
          <w:t>Journal of Integrative Nursing</w:t>
        </w:r>
      </w:hyperlink>
      <w:r w:rsidRPr="003636CF">
        <w:rPr>
          <w:rFonts w:ascii="Arial" w:eastAsiaTheme="minorEastAsia" w:hAnsi="Arial" w:cs="Arial"/>
          <w:color w:val="000000" w:themeColor="text1"/>
          <w:kern w:val="24"/>
          <w:lang w:eastAsia="en-GB"/>
          <w14:ligatures w14:val="none"/>
        </w:rPr>
        <w:t xml:space="preserve"> Accessed on: 26</w:t>
      </w:r>
      <w:proofErr w:type="spellStart"/>
      <w:r w:rsidRPr="003636CF">
        <w:rPr>
          <w:rFonts w:ascii="Arial" w:eastAsiaTheme="minorEastAsia" w:hAnsi="Arial" w:cs="Arial"/>
          <w:color w:val="000000" w:themeColor="text1"/>
          <w:kern w:val="24"/>
          <w:position w:val="7"/>
          <w:vertAlign w:val="superscript"/>
          <w:lang w:eastAsia="en-GB"/>
          <w14:ligatures w14:val="none"/>
        </w:rPr>
        <w:t>th</w:t>
      </w:r>
      <w:proofErr w:type="spellEnd"/>
      <w:r w:rsidRPr="003636CF">
        <w:rPr>
          <w:rFonts w:ascii="Arial" w:eastAsiaTheme="minorEastAsia" w:hAnsi="Arial" w:cs="Arial"/>
          <w:color w:val="000000" w:themeColor="text1"/>
          <w:kern w:val="24"/>
          <w:lang w:eastAsia="en-GB"/>
          <w14:ligatures w14:val="none"/>
        </w:rPr>
        <w:t xml:space="preserve">  October 2025 </w:t>
      </w:r>
    </w:p>
    <w:p w14:paraId="2F2E821F" w14:textId="2CCE910F" w:rsidR="005B60F8" w:rsidRPr="005B60F8" w:rsidRDefault="005B60F8" w:rsidP="005B60F8">
      <w:pPr>
        <w:pStyle w:val="NormalWeb"/>
        <w:numPr>
          <w:ilvl w:val="0"/>
          <w:numId w:val="12"/>
        </w:numPr>
        <w:spacing w:before="0" w:beforeAutospacing="0" w:after="0" w:afterAutospacing="0" w:line="360" w:lineRule="auto"/>
        <w:jc w:val="both"/>
        <w:rPr>
          <w:rFonts w:ascii="Arial" w:eastAsiaTheme="majorEastAsia" w:hAnsi="Arial" w:cs="Arial"/>
          <w:b/>
          <w:bCs/>
          <w:i/>
          <w:iCs/>
          <w:color w:val="1D2125"/>
          <w:sz w:val="22"/>
          <w:szCs w:val="22"/>
          <w:shd w:val="clear" w:color="auto" w:fill="FFFFFF"/>
        </w:rPr>
      </w:pPr>
      <w:r w:rsidRPr="005B60F8">
        <w:rPr>
          <w:rFonts w:ascii="Arial" w:eastAsiaTheme="minorHAnsi" w:hAnsi="Arial" w:cs="Arial"/>
          <w:kern w:val="2"/>
          <w:sz w:val="22"/>
          <w:szCs w:val="22"/>
          <w:lang w:eastAsia="en-US"/>
          <w14:ligatures w14:val="standardContextual"/>
        </w:rPr>
        <w:t xml:space="preserve">Statista, (2024) Mental Health in the United Kingdom (UK) – statistics and facts Available at: </w:t>
      </w:r>
      <w:hyperlink r:id="rId42" w:anchor="topicOverview" w:history="1">
        <w:r w:rsidRPr="005B60F8">
          <w:rPr>
            <w:rFonts w:ascii="Arial" w:eastAsiaTheme="minorHAnsi" w:hAnsi="Arial" w:cs="Arial"/>
            <w:color w:val="0000FF"/>
            <w:kern w:val="2"/>
            <w:sz w:val="22"/>
            <w:szCs w:val="22"/>
            <w:u w:val="single"/>
            <w:lang w:eastAsia="en-US"/>
            <w14:ligatures w14:val="standardContextual"/>
          </w:rPr>
          <w:t>Mental health in the United Kingdom (UK) - statistics &amp; facts | Statista</w:t>
        </w:r>
      </w:hyperlink>
    </w:p>
    <w:p w14:paraId="02726832" w14:textId="082CA498" w:rsidR="008B3AD6" w:rsidRPr="008B3AD6" w:rsidRDefault="008B3AD6" w:rsidP="005B60F8">
      <w:pPr>
        <w:pStyle w:val="Heading1"/>
        <w:numPr>
          <w:ilvl w:val="0"/>
          <w:numId w:val="12"/>
        </w:numPr>
        <w:shd w:val="clear" w:color="auto" w:fill="FFFFFF"/>
        <w:spacing w:before="0" w:after="0" w:line="360" w:lineRule="auto"/>
        <w:jc w:val="both"/>
        <w:rPr>
          <w:rFonts w:ascii="Arial" w:eastAsia="Times New Roman" w:hAnsi="Arial" w:cs="Arial"/>
          <w:color w:val="auto"/>
          <w:kern w:val="36"/>
          <w:sz w:val="22"/>
          <w:szCs w:val="22"/>
          <w:lang w:eastAsia="en-GB"/>
          <w14:ligatures w14:val="none"/>
        </w:rPr>
      </w:pPr>
      <w:r w:rsidRPr="008B3AD6">
        <w:rPr>
          <w:rFonts w:ascii="Arial" w:hAnsi="Arial" w:cs="Arial"/>
          <w:color w:val="auto"/>
          <w:sz w:val="22"/>
          <w:szCs w:val="22"/>
        </w:rPr>
        <w:t xml:space="preserve">Simmons, N. et al, (2023) </w:t>
      </w:r>
      <w:r w:rsidRPr="008B3AD6">
        <w:rPr>
          <w:rFonts w:ascii="Arial" w:eastAsia="Times New Roman" w:hAnsi="Arial" w:cs="Arial"/>
          <w:color w:val="auto"/>
          <w:kern w:val="36"/>
          <w:sz w:val="22"/>
          <w:szCs w:val="22"/>
          <w:lang w:eastAsia="en-GB"/>
          <w14:ligatures w14:val="none"/>
        </w:rPr>
        <w:t xml:space="preserve">Experiences of Using Mental Health Apps to Support Psychological Health and Wellbeing. Journal of Applied Social Science Available at: </w:t>
      </w:r>
      <w:hyperlink r:id="rId43" w:history="1">
        <w:r w:rsidRPr="008B3AD6">
          <w:rPr>
            <w:rFonts w:ascii="Arial" w:hAnsi="Arial" w:cs="Arial"/>
            <w:color w:val="0000FF"/>
            <w:sz w:val="22"/>
            <w:szCs w:val="22"/>
            <w:u w:val="single"/>
          </w:rPr>
          <w:t>Experiences of Using Mental Health Apps to Support Psychological Health and Wellbeing - Natalie Simmons, Lewis Goodings, Ian Tucker, 2024</w:t>
        </w:r>
      </w:hyperlink>
      <w:r w:rsidRPr="008B3AD6">
        <w:rPr>
          <w:rFonts w:ascii="Arial" w:hAnsi="Arial" w:cs="Arial"/>
          <w:sz w:val="22"/>
          <w:szCs w:val="22"/>
        </w:rPr>
        <w:t xml:space="preserve"> Accessed on: 27</w:t>
      </w:r>
      <w:r w:rsidRPr="008B3AD6">
        <w:rPr>
          <w:rFonts w:ascii="Arial" w:hAnsi="Arial" w:cs="Arial"/>
          <w:sz w:val="22"/>
          <w:szCs w:val="22"/>
          <w:vertAlign w:val="superscript"/>
        </w:rPr>
        <w:t>th</w:t>
      </w:r>
      <w:r w:rsidRPr="008B3AD6">
        <w:rPr>
          <w:rFonts w:ascii="Arial" w:hAnsi="Arial" w:cs="Arial"/>
          <w:sz w:val="22"/>
          <w:szCs w:val="22"/>
        </w:rPr>
        <w:t xml:space="preserve"> October 2025</w:t>
      </w:r>
    </w:p>
    <w:p w14:paraId="3380EDD4" w14:textId="77777777" w:rsidR="003636CF" w:rsidRPr="008B3AD6" w:rsidRDefault="003636CF" w:rsidP="005B60F8">
      <w:pPr>
        <w:pStyle w:val="ListParagraph"/>
        <w:numPr>
          <w:ilvl w:val="0"/>
          <w:numId w:val="12"/>
        </w:numPr>
        <w:spacing w:after="0" w:line="360" w:lineRule="auto"/>
        <w:jc w:val="both"/>
        <w:rPr>
          <w:rFonts w:ascii="Times New Roman" w:eastAsia="Times New Roman" w:hAnsi="Times New Roman" w:cs="Times New Roman"/>
          <w:kern w:val="0"/>
          <w:sz w:val="24"/>
          <w:szCs w:val="24"/>
          <w:lang w:eastAsia="en-GB"/>
          <w14:ligatures w14:val="none"/>
        </w:rPr>
      </w:pPr>
      <w:proofErr w:type="spellStart"/>
      <w:r w:rsidRPr="003636CF">
        <w:rPr>
          <w:rFonts w:ascii="Arial" w:eastAsiaTheme="minorEastAsia" w:hAnsi="Arial" w:cs="Arial"/>
          <w:color w:val="000000" w:themeColor="text1"/>
          <w:kern w:val="24"/>
          <w:lang w:eastAsia="en-GB"/>
          <w14:ligatures w14:val="none"/>
        </w:rPr>
        <w:t>ShinyMind</w:t>
      </w:r>
      <w:proofErr w:type="spellEnd"/>
      <w:r w:rsidRPr="003636CF">
        <w:rPr>
          <w:rFonts w:ascii="Arial" w:eastAsiaTheme="minorEastAsia" w:hAnsi="Arial" w:cs="Arial"/>
          <w:color w:val="000000" w:themeColor="text1"/>
          <w:kern w:val="24"/>
          <w:lang w:eastAsia="en-GB"/>
          <w14:ligatures w14:val="none"/>
        </w:rPr>
        <w:t xml:space="preserve">, 2023. </w:t>
      </w:r>
      <w:proofErr w:type="spellStart"/>
      <w:r w:rsidRPr="003636CF">
        <w:rPr>
          <w:rFonts w:ascii="Arial" w:eastAsiaTheme="minorEastAsia" w:hAnsi="Arial" w:cs="Arial"/>
          <w:i/>
          <w:iCs/>
          <w:color w:val="000000" w:themeColor="text1"/>
          <w:kern w:val="24"/>
          <w:lang w:eastAsia="en-GB"/>
          <w14:ligatures w14:val="none"/>
        </w:rPr>
        <w:t>ShinyMind</w:t>
      </w:r>
      <w:proofErr w:type="spellEnd"/>
      <w:r w:rsidRPr="003636CF">
        <w:rPr>
          <w:rFonts w:ascii="Arial" w:eastAsiaTheme="minorEastAsia" w:hAnsi="Arial" w:cs="Arial"/>
          <w:i/>
          <w:iCs/>
          <w:color w:val="000000" w:themeColor="text1"/>
          <w:kern w:val="24"/>
          <w:lang w:eastAsia="en-GB"/>
          <w14:ligatures w14:val="none"/>
        </w:rPr>
        <w:t xml:space="preserve"> App: Empowering NHS Staff Wellbeing</w:t>
      </w:r>
      <w:r w:rsidRPr="003636CF">
        <w:rPr>
          <w:rFonts w:ascii="Arial" w:eastAsiaTheme="minorEastAsia" w:hAnsi="Arial" w:cs="Arial"/>
          <w:color w:val="000000" w:themeColor="text1"/>
          <w:kern w:val="24"/>
          <w:lang w:eastAsia="en-GB"/>
          <w14:ligatures w14:val="none"/>
        </w:rPr>
        <w:t xml:space="preserve">. Available at: </w:t>
      </w:r>
      <w:hyperlink r:id="rId44" w:history="1">
        <w:r w:rsidRPr="003636CF">
          <w:rPr>
            <w:rFonts w:ascii="Arial" w:eastAsiaTheme="minorEastAsia" w:hAnsi="Arial" w:cs="Arial"/>
            <w:color w:val="000000" w:themeColor="text1"/>
            <w:kern w:val="24"/>
            <w:u w:val="single"/>
            <w:lang w:eastAsia="en-GB"/>
            <w14:ligatures w14:val="none"/>
          </w:rPr>
          <w:t>https://www.shinymind.co.uk</w:t>
        </w:r>
      </w:hyperlink>
      <w:r w:rsidRPr="003636CF">
        <w:rPr>
          <w:rFonts w:ascii="Arial" w:eastAsiaTheme="minorEastAsia" w:hAnsi="Arial" w:cs="Arial"/>
          <w:color w:val="000000" w:themeColor="text1"/>
          <w:kern w:val="24"/>
          <w:u w:val="single"/>
          <w:lang w:eastAsia="en-GB"/>
          <w14:ligatures w14:val="none"/>
        </w:rPr>
        <w:t xml:space="preserve"> Accessed on: 27</w:t>
      </w:r>
      <w:proofErr w:type="spellStart"/>
      <w:r w:rsidRPr="003636CF">
        <w:rPr>
          <w:rFonts w:ascii="Arial" w:eastAsiaTheme="minorEastAsia" w:hAnsi="Arial" w:cs="Arial"/>
          <w:color w:val="000000" w:themeColor="text1"/>
          <w:kern w:val="24"/>
          <w:position w:val="7"/>
          <w:u w:val="single"/>
          <w:vertAlign w:val="superscript"/>
          <w:lang w:eastAsia="en-GB"/>
          <w14:ligatures w14:val="none"/>
        </w:rPr>
        <w:t>th</w:t>
      </w:r>
      <w:proofErr w:type="spellEnd"/>
      <w:r w:rsidRPr="003636CF">
        <w:rPr>
          <w:rFonts w:ascii="Arial" w:eastAsiaTheme="minorEastAsia" w:hAnsi="Arial" w:cs="Arial"/>
          <w:color w:val="000000" w:themeColor="text1"/>
          <w:kern w:val="24"/>
          <w:u w:val="single"/>
          <w:lang w:eastAsia="en-GB"/>
          <w14:ligatures w14:val="none"/>
        </w:rPr>
        <w:t xml:space="preserve"> October 2025</w:t>
      </w:r>
    </w:p>
    <w:p w14:paraId="64D727BF" w14:textId="77777777" w:rsidR="008B3AD6" w:rsidRPr="008B3AD6" w:rsidRDefault="008B3AD6" w:rsidP="005B60F8">
      <w:pPr>
        <w:pStyle w:val="NormalWeb"/>
        <w:numPr>
          <w:ilvl w:val="0"/>
          <w:numId w:val="12"/>
        </w:numPr>
        <w:spacing w:before="0" w:beforeAutospacing="0" w:after="0" w:afterAutospacing="0" w:line="360" w:lineRule="auto"/>
        <w:jc w:val="both"/>
        <w:rPr>
          <w:rStyle w:val="Strong"/>
          <w:rFonts w:ascii="Arial" w:eastAsiaTheme="majorEastAsia" w:hAnsi="Arial" w:cs="Arial"/>
          <w:i/>
          <w:iCs/>
          <w:color w:val="1D2125"/>
          <w:sz w:val="22"/>
          <w:szCs w:val="22"/>
          <w:shd w:val="clear" w:color="auto" w:fill="FFFFFF"/>
        </w:rPr>
      </w:pPr>
      <w:r w:rsidRPr="008B3AD6">
        <w:rPr>
          <w:rFonts w:ascii="Arial" w:eastAsiaTheme="minorHAnsi" w:hAnsi="Arial" w:cs="Arial"/>
          <w:kern w:val="2"/>
          <w:sz w:val="22"/>
          <w:szCs w:val="22"/>
          <w:lang w:eastAsia="en-US"/>
          <w14:ligatures w14:val="standardContextual"/>
        </w:rPr>
        <w:t xml:space="preserve">Storey, K., (2022)  The Pawer of Shine,  Available at: </w:t>
      </w:r>
      <w:hyperlink r:id="rId45" w:history="1">
        <w:proofErr w:type="spellStart"/>
        <w:r w:rsidRPr="008B3AD6">
          <w:rPr>
            <w:rFonts w:ascii="Arial" w:eastAsiaTheme="minorHAnsi" w:hAnsi="Arial" w:cs="Arial"/>
            <w:color w:val="0000FF"/>
            <w:kern w:val="2"/>
            <w:sz w:val="22"/>
            <w:szCs w:val="22"/>
            <w:u w:val="single"/>
            <w:lang w:eastAsia="en-US"/>
            <w14:ligatures w14:val="standardContextual"/>
          </w:rPr>
          <w:t>ShinyMind</w:t>
        </w:r>
        <w:proofErr w:type="spellEnd"/>
        <w:r w:rsidRPr="008B3AD6">
          <w:rPr>
            <w:rFonts w:ascii="Arial" w:eastAsiaTheme="minorHAnsi" w:hAnsi="Arial" w:cs="Arial"/>
            <w:color w:val="0000FF"/>
            <w:kern w:val="2"/>
            <w:sz w:val="22"/>
            <w:szCs w:val="22"/>
            <w:u w:val="single"/>
            <w:lang w:eastAsia="en-US"/>
            <w14:ligatures w14:val="standardContextual"/>
          </w:rPr>
          <w:t xml:space="preserve"> - Proven Innovation</w:t>
        </w:r>
      </w:hyperlink>
      <w:r w:rsidRPr="008B3AD6">
        <w:rPr>
          <w:rFonts w:ascii="Arial" w:eastAsiaTheme="minorHAnsi" w:hAnsi="Arial" w:cs="Arial"/>
          <w:kern w:val="2"/>
          <w:sz w:val="22"/>
          <w:szCs w:val="22"/>
          <w:lang w:eastAsia="en-US"/>
          <w14:ligatures w14:val="standardContextual"/>
        </w:rPr>
        <w:t xml:space="preserve"> Accessed on: 27</w:t>
      </w:r>
      <w:r w:rsidRPr="008B3AD6">
        <w:rPr>
          <w:rFonts w:ascii="Arial" w:eastAsiaTheme="minorHAnsi" w:hAnsi="Arial" w:cs="Arial"/>
          <w:kern w:val="2"/>
          <w:sz w:val="22"/>
          <w:szCs w:val="22"/>
          <w:vertAlign w:val="superscript"/>
          <w:lang w:eastAsia="en-US"/>
          <w14:ligatures w14:val="standardContextual"/>
        </w:rPr>
        <w:t>th</w:t>
      </w:r>
      <w:r w:rsidRPr="008B3AD6">
        <w:rPr>
          <w:rFonts w:ascii="Arial" w:eastAsiaTheme="minorHAnsi" w:hAnsi="Arial" w:cs="Arial"/>
          <w:kern w:val="2"/>
          <w:sz w:val="22"/>
          <w:szCs w:val="22"/>
          <w:lang w:eastAsia="en-US"/>
          <w14:ligatures w14:val="standardContextual"/>
        </w:rPr>
        <w:t xml:space="preserve"> October 2025</w:t>
      </w:r>
    </w:p>
    <w:p w14:paraId="391B3BF0" w14:textId="73456EA4" w:rsidR="008B3AD6" w:rsidRPr="005B60F8" w:rsidRDefault="005B60F8" w:rsidP="005B60F8">
      <w:pPr>
        <w:pStyle w:val="NormalWeb"/>
        <w:numPr>
          <w:ilvl w:val="0"/>
          <w:numId w:val="12"/>
        </w:numPr>
        <w:spacing w:before="0" w:beforeAutospacing="0" w:after="0" w:afterAutospacing="0" w:line="360" w:lineRule="auto"/>
        <w:jc w:val="both"/>
        <w:rPr>
          <w:rFonts w:ascii="Arial" w:eastAsiaTheme="majorEastAsia" w:hAnsi="Arial" w:cs="Arial"/>
          <w:b/>
          <w:bCs/>
          <w:i/>
          <w:iCs/>
          <w:color w:val="1D2125"/>
          <w:sz w:val="22"/>
          <w:szCs w:val="22"/>
          <w:shd w:val="clear" w:color="auto" w:fill="FFFFFF"/>
        </w:rPr>
      </w:pPr>
      <w:r w:rsidRPr="005B60F8">
        <w:rPr>
          <w:rStyle w:val="Strong"/>
          <w:rFonts w:ascii="Arial" w:eastAsiaTheme="majorEastAsia" w:hAnsi="Arial" w:cs="Arial"/>
          <w:b w:val="0"/>
          <w:bCs w:val="0"/>
          <w:color w:val="1D2125"/>
          <w:sz w:val="22"/>
          <w:szCs w:val="22"/>
          <w:shd w:val="clear" w:color="auto" w:fill="FFFFFF"/>
        </w:rPr>
        <w:t>World Health Organisation (WHO), (2025) World Mental Health Today</w:t>
      </w:r>
      <w:r w:rsidRPr="005B60F8">
        <w:rPr>
          <w:rFonts w:ascii="Arial" w:eastAsiaTheme="minorHAnsi" w:hAnsi="Arial" w:cs="Arial"/>
          <w:kern w:val="2"/>
          <w:sz w:val="22"/>
          <w:szCs w:val="22"/>
          <w:lang w:eastAsia="en-US"/>
          <w14:ligatures w14:val="standardContextual"/>
        </w:rPr>
        <w:t xml:space="preserve"> Available at: </w:t>
      </w:r>
      <w:hyperlink r:id="rId46" w:history="1">
        <w:r w:rsidRPr="005B60F8">
          <w:rPr>
            <w:rFonts w:ascii="Arial" w:eastAsiaTheme="minorHAnsi" w:hAnsi="Arial" w:cs="Arial"/>
            <w:color w:val="0000FF"/>
            <w:kern w:val="2"/>
            <w:sz w:val="22"/>
            <w:szCs w:val="22"/>
            <w:u w:val="single"/>
            <w:lang w:eastAsia="en-US"/>
            <w14:ligatures w14:val="standardContextual"/>
          </w:rPr>
          <w:t>content</w:t>
        </w:r>
      </w:hyperlink>
      <w:r w:rsidRPr="005B60F8">
        <w:rPr>
          <w:rFonts w:ascii="Arial" w:eastAsiaTheme="minorHAnsi" w:hAnsi="Arial" w:cs="Arial"/>
          <w:kern w:val="2"/>
          <w:sz w:val="22"/>
          <w:szCs w:val="22"/>
          <w:lang w:eastAsia="en-US"/>
          <w14:ligatures w14:val="standardContextual"/>
        </w:rPr>
        <w:t xml:space="preserve"> Accessed on: 25</w:t>
      </w:r>
      <w:r w:rsidRPr="005B60F8">
        <w:rPr>
          <w:rFonts w:ascii="Arial" w:eastAsiaTheme="minorHAnsi" w:hAnsi="Arial" w:cs="Arial"/>
          <w:kern w:val="2"/>
          <w:sz w:val="22"/>
          <w:szCs w:val="22"/>
          <w:vertAlign w:val="superscript"/>
          <w:lang w:eastAsia="en-US"/>
          <w14:ligatures w14:val="standardContextual"/>
        </w:rPr>
        <w:t>th</w:t>
      </w:r>
      <w:r w:rsidRPr="005B60F8">
        <w:rPr>
          <w:rFonts w:ascii="Arial" w:eastAsiaTheme="minorHAnsi" w:hAnsi="Arial" w:cs="Arial"/>
          <w:kern w:val="2"/>
          <w:sz w:val="22"/>
          <w:szCs w:val="22"/>
          <w:lang w:eastAsia="en-US"/>
          <w14:ligatures w14:val="standardContextual"/>
        </w:rPr>
        <w:t xml:space="preserve"> October 2025</w:t>
      </w:r>
    </w:p>
    <w:p w14:paraId="7430B022" w14:textId="77777777" w:rsidR="003636CF" w:rsidRPr="005B60F8" w:rsidRDefault="003636CF" w:rsidP="005B60F8">
      <w:pPr>
        <w:pStyle w:val="ListParagraph"/>
        <w:numPr>
          <w:ilvl w:val="0"/>
          <w:numId w:val="12"/>
        </w:numPr>
        <w:spacing w:after="0" w:line="360" w:lineRule="auto"/>
        <w:jc w:val="both"/>
        <w:rPr>
          <w:rFonts w:ascii="Arial" w:eastAsia="Times New Roman" w:hAnsi="Arial" w:cs="Arial"/>
          <w:kern w:val="0"/>
          <w:lang w:eastAsia="en-GB"/>
          <w14:ligatures w14:val="none"/>
        </w:rPr>
      </w:pPr>
      <w:r w:rsidRPr="005B60F8">
        <w:rPr>
          <w:rFonts w:ascii="Arial" w:eastAsiaTheme="minorEastAsia" w:hAnsi="Arial" w:cs="Arial"/>
          <w:color w:val="000000" w:themeColor="text1"/>
          <w:kern w:val="24"/>
          <w:lang w:eastAsia="en-GB"/>
          <w14:ligatures w14:val="none"/>
        </w:rPr>
        <w:t xml:space="preserve">World Health Organization (WHO) (1986) </w:t>
      </w:r>
      <w:r w:rsidRPr="005B60F8">
        <w:rPr>
          <w:rFonts w:ascii="Arial" w:eastAsiaTheme="minorEastAsia" w:hAnsi="Arial" w:cs="Arial"/>
          <w:i/>
          <w:iCs/>
          <w:color w:val="000000" w:themeColor="text1"/>
          <w:kern w:val="24"/>
          <w:lang w:eastAsia="en-GB"/>
          <w14:ligatures w14:val="none"/>
        </w:rPr>
        <w:t>Ottawa Charter for Health Promotion</w:t>
      </w:r>
      <w:r w:rsidRPr="005B60F8">
        <w:rPr>
          <w:rFonts w:ascii="Arial" w:eastAsiaTheme="minorEastAsia" w:hAnsi="Arial" w:cs="Arial"/>
          <w:color w:val="000000" w:themeColor="text1"/>
          <w:kern w:val="24"/>
          <w:lang w:eastAsia="en-GB"/>
          <w14:ligatures w14:val="none"/>
        </w:rPr>
        <w:t>. Geneva: WHO.</w:t>
      </w:r>
    </w:p>
    <w:p w14:paraId="50BD03AA" w14:textId="77777777" w:rsidR="002A17FF" w:rsidRDefault="002A17FF" w:rsidP="005B60F8">
      <w:pPr>
        <w:pStyle w:val="NormalWeb"/>
        <w:spacing w:before="0" w:beforeAutospacing="0" w:after="0" w:afterAutospacing="0" w:line="360" w:lineRule="auto"/>
        <w:rPr>
          <w:rStyle w:val="Strong"/>
          <w:rFonts w:ascii="Arial" w:eastAsiaTheme="majorEastAsia" w:hAnsi="Arial" w:cs="Arial"/>
          <w:i/>
          <w:iCs/>
          <w:color w:val="1D2125"/>
          <w:sz w:val="32"/>
          <w:szCs w:val="32"/>
          <w:shd w:val="clear" w:color="auto" w:fill="FFFFFF"/>
        </w:rPr>
      </w:pPr>
    </w:p>
    <w:p w14:paraId="4E7C0763" w14:textId="0C1C96F1" w:rsidR="002A17FF" w:rsidRDefault="002A17FF" w:rsidP="005B60F8">
      <w:pPr>
        <w:pStyle w:val="NormalWeb"/>
        <w:spacing w:before="0" w:beforeAutospacing="0" w:after="0" w:afterAutospacing="0" w:line="360" w:lineRule="auto"/>
        <w:rPr>
          <w:rStyle w:val="Strong"/>
          <w:rFonts w:ascii="Arial" w:eastAsiaTheme="majorEastAsia" w:hAnsi="Arial" w:cs="Arial"/>
          <w:i/>
          <w:iCs/>
          <w:color w:val="1D2125"/>
          <w:sz w:val="32"/>
          <w:szCs w:val="32"/>
          <w:shd w:val="clear" w:color="auto" w:fill="FFFFFF"/>
        </w:rPr>
      </w:pPr>
    </w:p>
    <w:p w14:paraId="7F923A49" w14:textId="77777777" w:rsidR="00A422CE" w:rsidRDefault="00A422CE" w:rsidP="005B60F8">
      <w:pPr>
        <w:pStyle w:val="NormalWeb"/>
        <w:spacing w:before="0" w:beforeAutospacing="0" w:after="0" w:afterAutospacing="0" w:line="360" w:lineRule="auto"/>
        <w:rPr>
          <w:rStyle w:val="Strong"/>
          <w:rFonts w:ascii="Arial" w:eastAsiaTheme="majorEastAsia" w:hAnsi="Arial" w:cs="Arial"/>
          <w:i/>
          <w:iCs/>
          <w:color w:val="1D2125"/>
          <w:sz w:val="32"/>
          <w:szCs w:val="32"/>
          <w:shd w:val="clear" w:color="auto" w:fill="FFFFFF"/>
        </w:rPr>
      </w:pPr>
    </w:p>
    <w:p w14:paraId="7A8CD953" w14:textId="77777777" w:rsidR="002A17FF" w:rsidRDefault="002A17FF" w:rsidP="005B60F8">
      <w:pPr>
        <w:pStyle w:val="NormalWeb"/>
        <w:spacing w:before="0" w:beforeAutospacing="0" w:after="0" w:afterAutospacing="0" w:line="360" w:lineRule="auto"/>
        <w:rPr>
          <w:rStyle w:val="Strong"/>
          <w:rFonts w:ascii="Arial" w:eastAsiaTheme="majorEastAsia" w:hAnsi="Arial" w:cs="Arial"/>
          <w:i/>
          <w:iCs/>
          <w:color w:val="1D2125"/>
          <w:sz w:val="32"/>
          <w:szCs w:val="32"/>
          <w:shd w:val="clear" w:color="auto" w:fill="FFFFFF"/>
        </w:rPr>
      </w:pPr>
    </w:p>
    <w:p w14:paraId="52179005" w14:textId="77777777" w:rsidR="002A17FF"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3E463C13" w14:textId="77777777" w:rsidR="002A17FF"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45BA67B7" w14:textId="77777777" w:rsidR="002A17FF"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2A256138" w14:textId="77777777" w:rsidR="002A17FF"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27CD4D8F" w14:textId="77777777" w:rsidR="002A17FF"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4F47F8AE" w14:textId="77777777" w:rsidR="002A17FF"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2881DAD4" w14:textId="77777777" w:rsidR="002A17FF"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49E9F7C2" w14:textId="77777777" w:rsidR="002A17FF"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3DF9B0A7" w14:textId="77777777" w:rsidR="002A17FF"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659CAE3A" w14:textId="77777777" w:rsidR="002A17FF"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6D2CE2F7" w14:textId="77777777" w:rsidR="002A17FF" w:rsidRPr="00630044" w:rsidRDefault="002A17FF"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12F12B20" w14:textId="3F785C51"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0A6853BC" w14:textId="4939FB5D" w:rsidR="00290FE2" w:rsidRPr="00630044" w:rsidRDefault="00A422CE"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Pr>
          <w:rFonts w:ascii="Arial" w:eastAsiaTheme="majorEastAsia" w:hAnsi="Arial" w:cs="Arial"/>
          <w:b/>
          <w:bCs/>
          <w:i/>
          <w:iCs/>
          <w:noProof/>
          <w:color w:val="1D2125"/>
          <w:sz w:val="32"/>
          <w:szCs w:val="32"/>
          <w14:ligatures w14:val="standardContextual"/>
        </w:rPr>
        <w:lastRenderedPageBreak/>
        <mc:AlternateContent>
          <mc:Choice Requires="wps">
            <w:drawing>
              <wp:anchor distT="0" distB="0" distL="114300" distR="114300" simplePos="0" relativeHeight="251699200" behindDoc="0" locked="0" layoutInCell="1" allowOverlap="1" wp14:anchorId="1BE40812" wp14:editId="34CCCA0C">
                <wp:simplePos x="0" y="0"/>
                <wp:positionH relativeFrom="column">
                  <wp:posOffset>-180575</wp:posOffset>
                </wp:positionH>
                <wp:positionV relativeFrom="paragraph">
                  <wp:posOffset>1525282</wp:posOffset>
                </wp:positionV>
                <wp:extent cx="4233679" cy="5033042"/>
                <wp:effectExtent l="0" t="0" r="14605" b="15240"/>
                <wp:wrapNone/>
                <wp:docPr id="2142145314" name="Text Box 23"/>
                <wp:cNvGraphicFramePr/>
                <a:graphic xmlns:a="http://schemas.openxmlformats.org/drawingml/2006/main">
                  <a:graphicData uri="http://schemas.microsoft.com/office/word/2010/wordprocessingShape">
                    <wps:wsp>
                      <wps:cNvSpPr txBox="1"/>
                      <wps:spPr>
                        <a:xfrm>
                          <a:off x="0" y="0"/>
                          <a:ext cx="4233679" cy="5033042"/>
                        </a:xfrm>
                        <a:prstGeom prst="rect">
                          <a:avLst/>
                        </a:prstGeom>
                        <a:solidFill>
                          <a:schemeClr val="lt1"/>
                        </a:solidFill>
                        <a:ln w="6350">
                          <a:solidFill>
                            <a:prstClr val="black"/>
                          </a:solidFill>
                        </a:ln>
                      </wps:spPr>
                      <wps:txbx>
                        <w:txbxContent>
                          <w:p w14:paraId="7448889D" w14:textId="77777777" w:rsidR="00A50C59" w:rsidRDefault="00A422CE" w:rsidP="00F07804">
                            <w:pPr>
                              <w:spacing w:after="0" w:line="360" w:lineRule="auto"/>
                              <w:contextualSpacing/>
                              <w:jc w:val="both"/>
                              <w:rPr>
                                <w:rFonts w:ascii="Arial" w:hAnsi="Arial" w:cs="Arial"/>
                              </w:rPr>
                            </w:pPr>
                            <w:r w:rsidRPr="008831E1">
                              <w:rPr>
                                <w:rFonts w:ascii="Arial" w:hAnsi="Arial" w:cs="Arial"/>
                              </w:rPr>
                              <w:t xml:space="preserve">LONELLINESS AS A PUBLIC HEALTH CONCERN </w:t>
                            </w:r>
                          </w:p>
                          <w:p w14:paraId="5F1648AC" w14:textId="3D2F0A07" w:rsidR="00A422CE" w:rsidRDefault="00A422CE" w:rsidP="00F07804">
                            <w:pPr>
                              <w:spacing w:after="0" w:line="360" w:lineRule="auto"/>
                              <w:contextualSpacing/>
                              <w:jc w:val="both"/>
                              <w:rPr>
                                <w:rFonts w:ascii="Arial" w:hAnsi="Arial" w:cs="Arial"/>
                                <w:color w:val="3F525F"/>
                              </w:rPr>
                            </w:pPr>
                            <w:r w:rsidRPr="008831E1">
                              <w:rPr>
                                <w:rFonts w:ascii="Arial" w:eastAsiaTheme="minorEastAsia" w:hAnsi="Arial" w:cs="Arial"/>
                                <w:color w:val="000000" w:themeColor="text1"/>
                                <w:kern w:val="24"/>
                                <w:lang w:eastAsia="en-GB"/>
                                <w14:ligatures w14:val="none"/>
                              </w:rPr>
                              <w:t>The social network is associated with brain structure and could thus affect cognitive function (Smith et al, 2018)</w:t>
                            </w:r>
                            <w:r>
                              <w:rPr>
                                <w:rFonts w:ascii="Arial" w:eastAsiaTheme="minorEastAsia" w:hAnsi="Arial" w:cs="Arial"/>
                                <w:color w:val="000000" w:themeColor="text1"/>
                                <w:kern w:val="24"/>
                                <w:lang w:eastAsia="en-GB"/>
                                <w14:ligatures w14:val="none"/>
                              </w:rPr>
                              <w:t>.</w:t>
                            </w:r>
                            <w:r>
                              <w:rPr>
                                <w:rFonts w:ascii="Times New Roman" w:eastAsia="Times New Roman" w:hAnsi="Times New Roman" w:cs="Times New Roman"/>
                                <w:kern w:val="0"/>
                                <w:lang w:eastAsia="en-GB"/>
                                <w14:ligatures w14:val="none"/>
                              </w:rPr>
                              <w:t xml:space="preserve"> </w:t>
                            </w:r>
                            <w:r w:rsidRPr="009C30C6">
                              <w:rPr>
                                <w:rFonts w:ascii="Arial" w:eastAsia="Times New Roman" w:hAnsi="Arial" w:cs="Arial"/>
                                <w:kern w:val="0"/>
                                <w:lang w:eastAsia="en-GB"/>
                                <w14:ligatures w14:val="none"/>
                              </w:rPr>
                              <w:t>Loneliness is increasingly recognized as a serious public health concern</w:t>
                            </w:r>
                            <w:r>
                              <w:rPr>
                                <w:rFonts w:ascii="Arial" w:eastAsia="Times New Roman" w:hAnsi="Arial" w:cs="Arial"/>
                                <w:kern w:val="0"/>
                                <w:lang w:eastAsia="en-GB"/>
                                <w14:ligatures w14:val="none"/>
                              </w:rPr>
                              <w:t xml:space="preserve"> (NHS, 2025)</w:t>
                            </w:r>
                            <w:r w:rsidRPr="009C30C6">
                              <w:rPr>
                                <w:rFonts w:ascii="Arial" w:eastAsia="Times New Roman" w:hAnsi="Arial" w:cs="Arial"/>
                                <w:kern w:val="0"/>
                                <w:lang w:eastAsia="en-GB"/>
                                <w14:ligatures w14:val="none"/>
                              </w:rPr>
                              <w:t>, linked to mental and physical health deterioration, increased mortality, and reduced quality of life (Holt-</w:t>
                            </w:r>
                            <w:proofErr w:type="spellStart"/>
                            <w:r w:rsidRPr="009C30C6">
                              <w:rPr>
                                <w:rFonts w:ascii="Arial" w:eastAsia="Times New Roman" w:hAnsi="Arial" w:cs="Arial"/>
                                <w:kern w:val="0"/>
                                <w:lang w:eastAsia="en-GB"/>
                                <w14:ligatures w14:val="none"/>
                              </w:rPr>
                              <w:t>Lunstad</w:t>
                            </w:r>
                            <w:proofErr w:type="spellEnd"/>
                            <w:r w:rsidRPr="009C30C6">
                              <w:rPr>
                                <w:rFonts w:ascii="Arial" w:eastAsia="Times New Roman" w:hAnsi="Arial" w:cs="Arial"/>
                                <w:kern w:val="0"/>
                                <w:lang w:eastAsia="en-GB"/>
                                <w14:ligatures w14:val="none"/>
                              </w:rPr>
                              <w:t xml:space="preserve"> et al., 2015)</w:t>
                            </w:r>
                            <w:r w:rsidR="002F0492">
                              <w:rPr>
                                <w:rFonts w:ascii="Arial" w:eastAsia="Times New Roman" w:hAnsi="Arial" w:cs="Arial"/>
                                <w:kern w:val="0"/>
                                <w:lang w:eastAsia="en-GB"/>
                                <w14:ligatures w14:val="none"/>
                              </w:rPr>
                              <w:t>, worldwide is known 1 in 6 people are affected by loneliness (WHO,2025).</w:t>
                            </w:r>
                            <w:r w:rsidRPr="009C30C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There are concerning evidences</w:t>
                            </w:r>
                            <w:r w:rsidRPr="009C30C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about the impact on</w:t>
                            </w:r>
                            <w:r w:rsidRPr="009C30C6">
                              <w:rPr>
                                <w:rFonts w:ascii="Arial" w:eastAsia="Times New Roman" w:hAnsi="Arial" w:cs="Arial"/>
                                <w:kern w:val="0"/>
                                <w:lang w:eastAsia="en-GB"/>
                                <w14:ligatures w14:val="none"/>
                              </w:rPr>
                              <w:t xml:space="preserve"> older adults, people with disabilities, and those experiencing social </w:t>
                            </w:r>
                            <w:r>
                              <w:rPr>
                                <w:rFonts w:ascii="Arial" w:eastAsia="Times New Roman" w:hAnsi="Arial" w:cs="Arial"/>
                                <w:kern w:val="0"/>
                                <w:lang w:eastAsia="en-GB"/>
                                <w14:ligatures w14:val="none"/>
                              </w:rPr>
                              <w:t>isolation</w:t>
                            </w:r>
                            <w:r w:rsidRPr="009C30C6">
                              <w:rPr>
                                <w:rFonts w:ascii="Arial" w:eastAsia="Times New Roman" w:hAnsi="Arial" w:cs="Arial"/>
                                <w:kern w:val="0"/>
                                <w:lang w:eastAsia="en-GB"/>
                                <w14:ligatures w14:val="none"/>
                              </w:rPr>
                              <w:t xml:space="preserve"> (Cacioppo </w:t>
                            </w:r>
                            <w:r w:rsidR="00223405">
                              <w:rPr>
                                <w:rFonts w:ascii="Arial" w:eastAsia="Times New Roman" w:hAnsi="Arial" w:cs="Arial"/>
                                <w:kern w:val="0"/>
                                <w:lang w:eastAsia="en-GB"/>
                                <w14:ligatures w14:val="none"/>
                              </w:rPr>
                              <w:t>et al</w:t>
                            </w:r>
                            <w:r w:rsidRPr="009C30C6">
                              <w:rPr>
                                <w:rFonts w:ascii="Arial" w:eastAsia="Times New Roman" w:hAnsi="Arial" w:cs="Arial"/>
                                <w:kern w:val="0"/>
                                <w:lang w:eastAsia="en-GB"/>
                                <w14:ligatures w14:val="none"/>
                              </w:rPr>
                              <w:t xml:space="preserve">, 2018). </w:t>
                            </w:r>
                            <w:r w:rsidRPr="00AC391A">
                              <w:rPr>
                                <w:rFonts w:ascii="Arial" w:hAnsi="Arial" w:cs="Arial"/>
                              </w:rPr>
                              <w:t>Moreover increased exposure to loneliness has been associated with negative impact on wellbeing and health. A significant number of researches has shown loneliness increases the likelihood of </w:t>
                            </w:r>
                            <w:hyperlink r:id="rId47" w:history="1">
                              <w:r w:rsidRPr="00F2625F">
                                <w:rPr>
                                  <w:rStyle w:val="Hyperlink"/>
                                  <w:rFonts w:ascii="Arial" w:eastAsiaTheme="majorEastAsia" w:hAnsi="Arial" w:cs="Arial"/>
                                  <w:color w:val="005BBB"/>
                                  <w:bdr w:val="none" w:sz="0" w:space="0" w:color="auto" w:frame="1"/>
                                </w:rPr>
                                <w:t>early mortality</w:t>
                              </w:r>
                            </w:hyperlink>
                            <w:r w:rsidRPr="00F2625F">
                              <w:rPr>
                                <w:rFonts w:ascii="Arial" w:hAnsi="Arial" w:cs="Arial"/>
                                <w:color w:val="3F525F"/>
                              </w:rPr>
                              <w:t xml:space="preserve">, </w:t>
                            </w:r>
                            <w:r w:rsidRPr="00AC391A">
                              <w:rPr>
                                <w:rFonts w:ascii="Arial" w:hAnsi="Arial" w:cs="Arial"/>
                              </w:rPr>
                              <w:t>poor physical health, putting individuals at risk of poor mental health including </w:t>
                            </w:r>
                            <w:hyperlink r:id="rId48" w:history="1">
                              <w:r w:rsidRPr="00F2625F">
                                <w:rPr>
                                  <w:rStyle w:val="Hyperlink"/>
                                  <w:rFonts w:ascii="Arial" w:eastAsiaTheme="majorEastAsia" w:hAnsi="Arial" w:cs="Arial"/>
                                  <w:color w:val="005BBB"/>
                                  <w:bdr w:val="none" w:sz="0" w:space="0" w:color="auto" w:frame="1"/>
                                </w:rPr>
                                <w:t>depression</w:t>
                              </w:r>
                            </w:hyperlink>
                            <w:r w:rsidRPr="00F2625F">
                              <w:rPr>
                                <w:rFonts w:ascii="Arial" w:hAnsi="Arial" w:cs="Arial"/>
                                <w:color w:val="3F525F"/>
                              </w:rPr>
                              <w:t xml:space="preserve">.     </w:t>
                            </w:r>
                          </w:p>
                          <w:p w14:paraId="74EED2BC" w14:textId="3B225C17" w:rsidR="00A422CE" w:rsidRPr="00AC391A" w:rsidRDefault="00A422CE" w:rsidP="00F07804">
                            <w:pPr>
                              <w:spacing w:after="0" w:line="360" w:lineRule="auto"/>
                              <w:contextualSpacing/>
                              <w:jc w:val="both"/>
                              <w:rPr>
                                <w:rFonts w:ascii="Arial" w:eastAsia="Times New Roman" w:hAnsi="Arial" w:cs="Arial"/>
                                <w:kern w:val="0"/>
                                <w:lang w:eastAsia="en-GB"/>
                                <w14:ligatures w14:val="none"/>
                              </w:rPr>
                            </w:pPr>
                            <w:r w:rsidRPr="00AC391A">
                              <w:rPr>
                                <w:rFonts w:ascii="Arial" w:hAnsi="Arial" w:cs="Arial"/>
                              </w:rPr>
                              <w:t xml:space="preserve">Just in England more </w:t>
                            </w:r>
                            <w:r w:rsidR="0022221E" w:rsidRPr="00AC391A">
                              <w:rPr>
                                <w:rFonts w:ascii="Arial" w:hAnsi="Arial" w:cs="Arial"/>
                              </w:rPr>
                              <w:t>than</w:t>
                            </w:r>
                            <w:r w:rsidRPr="00AC391A">
                              <w:rPr>
                                <w:rFonts w:ascii="Arial" w:hAnsi="Arial" w:cs="Arial"/>
                              </w:rPr>
                              <w:t xml:space="preserve"> 2 million of older adults age 75+ are leaving alone (NHS, 2025; </w:t>
                            </w:r>
                            <w:proofErr w:type="spellStart"/>
                            <w:r w:rsidRPr="00AC391A">
                              <w:rPr>
                                <w:rFonts w:ascii="Arial" w:hAnsi="Arial" w:cs="Arial"/>
                              </w:rPr>
                              <w:t>HelpDementia</w:t>
                            </w:r>
                            <w:proofErr w:type="spellEnd"/>
                            <w:r w:rsidRPr="00AC391A">
                              <w:rPr>
                                <w:rFonts w:ascii="Arial" w:hAnsi="Arial" w:cs="Arial"/>
                              </w:rPr>
                              <w:t>, 2025). </w:t>
                            </w:r>
                          </w:p>
                          <w:p w14:paraId="091777DA" w14:textId="77777777" w:rsidR="00A422CE" w:rsidRPr="008831E1" w:rsidRDefault="00A422CE" w:rsidP="00F07804">
                            <w:pPr>
                              <w:spacing w:after="0" w:line="360" w:lineRule="auto"/>
                              <w:contextualSpacing/>
                              <w:jc w:val="both"/>
                              <w:rPr>
                                <w:rFonts w:ascii="Times New Roman" w:eastAsia="Times New Roman" w:hAnsi="Times New Roman" w:cs="Times New Roman"/>
                                <w:kern w:val="0"/>
                                <w:lang w:eastAsia="en-GB"/>
                                <w14:ligatures w14:val="none"/>
                              </w:rPr>
                            </w:pPr>
                            <w:r w:rsidRPr="00F2625F">
                              <w:rPr>
                                <w:rFonts w:ascii="Arial" w:hAnsi="Arial" w:cs="Arial"/>
                                <w:color w:val="333333"/>
                                <w:shd w:val="clear" w:color="auto" w:fill="FFFFFF"/>
                              </w:rPr>
                              <w:t>Studies results demonstrate that both loneliness and social isolation in</w:t>
                            </w:r>
                            <w:r>
                              <w:rPr>
                                <w:rFonts w:ascii="Arial" w:hAnsi="Arial" w:cs="Arial"/>
                                <w:color w:val="333333"/>
                                <w:shd w:val="clear" w:color="auto" w:fill="FFFFFF"/>
                              </w:rPr>
                              <w:t>c</w:t>
                            </w:r>
                            <w:r w:rsidRPr="00F2625F">
                              <w:rPr>
                                <w:rFonts w:ascii="Arial" w:hAnsi="Arial" w:cs="Arial"/>
                                <w:color w:val="333333"/>
                                <w:shd w:val="clear" w:color="auto" w:fill="FFFFFF"/>
                              </w:rPr>
                              <w:t>reases the risks of mortality within older population (</w:t>
                            </w:r>
                            <w:hyperlink r:id="rId49" w:anchor="bibr3-08982643221074857" w:history="1">
                              <w:r w:rsidRPr="00F2625F">
                                <w:rPr>
                                  <w:rStyle w:val="Hyperlink"/>
                                  <w:rFonts w:ascii="Arial" w:hAnsi="Arial" w:cs="Arial"/>
                                  <w:color w:val="1554B2"/>
                                  <w:shd w:val="clear" w:color="auto" w:fill="FFFFFF"/>
                                </w:rPr>
                                <w:t>Barnes et al., 2021</w:t>
                              </w:r>
                            </w:hyperlink>
                            <w:r w:rsidRPr="00F2625F">
                              <w:rPr>
                                <w:rFonts w:ascii="Arial" w:hAnsi="Arial" w:cs="Arial"/>
                                <w:color w:val="333333"/>
                                <w:shd w:val="clear" w:color="auto" w:fill="FFFFFF"/>
                              </w:rPr>
                              <w:t>).</w:t>
                            </w:r>
                            <w:r>
                              <w:rPr>
                                <w:rFonts w:ascii="Arial" w:hAnsi="Arial" w:cs="Arial"/>
                                <w:color w:val="333333"/>
                                <w:shd w:val="clear" w:color="auto" w:fill="FFFFFF"/>
                              </w:rPr>
                              <w:t xml:space="preserve"> </w:t>
                            </w:r>
                          </w:p>
                          <w:p w14:paraId="44295812" w14:textId="77777777" w:rsidR="00A422CE" w:rsidRDefault="00A422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40812" id="_x0000_s1038" type="#_x0000_t202" style="position:absolute;margin-left:-14.2pt;margin-top:120.1pt;width:333.35pt;height:396.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" fillcolor="white [3201]" strokeweight=".5pt">
                <v:textbox>
                  <w:txbxContent>
                    <w:p w14:paraId="7448889D" w14:textId="77777777" w:rsidR="00A50C59" w:rsidRDefault="00A422CE" w:rsidP="00F07804">
                      <w:pPr>
                        <w:spacing w:after="0" w:line="360" w:lineRule="auto"/>
                        <w:contextualSpacing/>
                        <w:jc w:val="both"/>
                        <w:rPr>
                          <w:rFonts w:ascii="Arial" w:hAnsi="Arial" w:cs="Arial"/>
                        </w:rPr>
                      </w:pPr>
                      <w:r w:rsidRPr="008831E1">
                        <w:rPr>
                          <w:rFonts w:ascii="Arial" w:hAnsi="Arial" w:cs="Arial"/>
                        </w:rPr>
                        <w:t xml:space="preserve">LONELLINESS AS A PUBLIC HEALTH CONCERN </w:t>
                      </w:r>
                    </w:p>
                    <w:p w14:paraId="5F1648AC" w14:textId="3D2F0A07" w:rsidR="00A422CE" w:rsidRDefault="00A422CE" w:rsidP="00F07804">
                      <w:pPr>
                        <w:spacing w:after="0" w:line="360" w:lineRule="auto"/>
                        <w:contextualSpacing/>
                        <w:jc w:val="both"/>
                        <w:rPr>
                          <w:rFonts w:ascii="Arial" w:hAnsi="Arial" w:cs="Arial"/>
                          <w:color w:val="3F525F"/>
                        </w:rPr>
                      </w:pPr>
                      <w:r w:rsidRPr="008831E1">
                        <w:rPr>
                          <w:rFonts w:ascii="Arial" w:eastAsiaTheme="minorEastAsia" w:hAnsi="Arial" w:cs="Arial"/>
                          <w:color w:val="000000" w:themeColor="text1"/>
                          <w:kern w:val="24"/>
                          <w:lang w:eastAsia="en-GB"/>
                          <w14:ligatures w14:val="none"/>
                        </w:rPr>
                        <w:t>The social network is associated with brain structure and could thus affect cognitive function (Smith et al, 2018)</w:t>
                      </w:r>
                      <w:r>
                        <w:rPr>
                          <w:rFonts w:ascii="Arial" w:eastAsiaTheme="minorEastAsia" w:hAnsi="Arial" w:cs="Arial"/>
                          <w:color w:val="000000" w:themeColor="text1"/>
                          <w:kern w:val="24"/>
                          <w:lang w:eastAsia="en-GB"/>
                          <w14:ligatures w14:val="none"/>
                        </w:rPr>
                        <w:t>.</w:t>
                      </w:r>
                      <w:r>
                        <w:rPr>
                          <w:rFonts w:ascii="Times New Roman" w:eastAsia="Times New Roman" w:hAnsi="Times New Roman" w:cs="Times New Roman"/>
                          <w:kern w:val="0"/>
                          <w:lang w:eastAsia="en-GB"/>
                          <w14:ligatures w14:val="none"/>
                        </w:rPr>
                        <w:t xml:space="preserve"> </w:t>
                      </w:r>
                      <w:r w:rsidRPr="009C30C6">
                        <w:rPr>
                          <w:rFonts w:ascii="Arial" w:eastAsia="Times New Roman" w:hAnsi="Arial" w:cs="Arial"/>
                          <w:kern w:val="0"/>
                          <w:lang w:eastAsia="en-GB"/>
                          <w14:ligatures w14:val="none"/>
                        </w:rPr>
                        <w:t>Loneliness is increasingly recognized as a serious public health concern</w:t>
                      </w:r>
                      <w:r>
                        <w:rPr>
                          <w:rFonts w:ascii="Arial" w:eastAsia="Times New Roman" w:hAnsi="Arial" w:cs="Arial"/>
                          <w:kern w:val="0"/>
                          <w:lang w:eastAsia="en-GB"/>
                          <w14:ligatures w14:val="none"/>
                        </w:rPr>
                        <w:t xml:space="preserve"> (NHS, 2025)</w:t>
                      </w:r>
                      <w:r w:rsidRPr="009C30C6">
                        <w:rPr>
                          <w:rFonts w:ascii="Arial" w:eastAsia="Times New Roman" w:hAnsi="Arial" w:cs="Arial"/>
                          <w:kern w:val="0"/>
                          <w:lang w:eastAsia="en-GB"/>
                          <w14:ligatures w14:val="none"/>
                        </w:rPr>
                        <w:t>, linked to mental and physical health deterioration, increased mortality, and reduced quality of life (Holt-</w:t>
                      </w:r>
                      <w:proofErr w:type="spellStart"/>
                      <w:r w:rsidRPr="009C30C6">
                        <w:rPr>
                          <w:rFonts w:ascii="Arial" w:eastAsia="Times New Roman" w:hAnsi="Arial" w:cs="Arial"/>
                          <w:kern w:val="0"/>
                          <w:lang w:eastAsia="en-GB"/>
                          <w14:ligatures w14:val="none"/>
                        </w:rPr>
                        <w:t>Lunstad</w:t>
                      </w:r>
                      <w:proofErr w:type="spellEnd"/>
                      <w:r w:rsidRPr="009C30C6">
                        <w:rPr>
                          <w:rFonts w:ascii="Arial" w:eastAsia="Times New Roman" w:hAnsi="Arial" w:cs="Arial"/>
                          <w:kern w:val="0"/>
                          <w:lang w:eastAsia="en-GB"/>
                          <w14:ligatures w14:val="none"/>
                        </w:rPr>
                        <w:t xml:space="preserve"> et al., 2015)</w:t>
                      </w:r>
                      <w:r w:rsidR="002F0492">
                        <w:rPr>
                          <w:rFonts w:ascii="Arial" w:eastAsia="Times New Roman" w:hAnsi="Arial" w:cs="Arial"/>
                          <w:kern w:val="0"/>
                          <w:lang w:eastAsia="en-GB"/>
                          <w14:ligatures w14:val="none"/>
                        </w:rPr>
                        <w:t>, worldwide is known 1 in 6 people are affected by loneliness (WHO,2025).</w:t>
                      </w:r>
                      <w:r w:rsidRPr="009C30C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There are concerning evidences</w:t>
                      </w:r>
                      <w:r w:rsidRPr="009C30C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about the impact on</w:t>
                      </w:r>
                      <w:r w:rsidRPr="009C30C6">
                        <w:rPr>
                          <w:rFonts w:ascii="Arial" w:eastAsia="Times New Roman" w:hAnsi="Arial" w:cs="Arial"/>
                          <w:kern w:val="0"/>
                          <w:lang w:eastAsia="en-GB"/>
                          <w14:ligatures w14:val="none"/>
                        </w:rPr>
                        <w:t xml:space="preserve"> older adults, people with disabilities, and those experiencing social </w:t>
                      </w:r>
                      <w:r>
                        <w:rPr>
                          <w:rFonts w:ascii="Arial" w:eastAsia="Times New Roman" w:hAnsi="Arial" w:cs="Arial"/>
                          <w:kern w:val="0"/>
                          <w:lang w:eastAsia="en-GB"/>
                          <w14:ligatures w14:val="none"/>
                        </w:rPr>
                        <w:t>isolation</w:t>
                      </w:r>
                      <w:r w:rsidRPr="009C30C6">
                        <w:rPr>
                          <w:rFonts w:ascii="Arial" w:eastAsia="Times New Roman" w:hAnsi="Arial" w:cs="Arial"/>
                          <w:kern w:val="0"/>
                          <w:lang w:eastAsia="en-GB"/>
                          <w14:ligatures w14:val="none"/>
                        </w:rPr>
                        <w:t xml:space="preserve"> (Cacioppo </w:t>
                      </w:r>
                      <w:r w:rsidR="00223405">
                        <w:rPr>
                          <w:rFonts w:ascii="Arial" w:eastAsia="Times New Roman" w:hAnsi="Arial" w:cs="Arial"/>
                          <w:kern w:val="0"/>
                          <w:lang w:eastAsia="en-GB"/>
                          <w14:ligatures w14:val="none"/>
                        </w:rPr>
                        <w:t>et al</w:t>
                      </w:r>
                      <w:r w:rsidRPr="009C30C6">
                        <w:rPr>
                          <w:rFonts w:ascii="Arial" w:eastAsia="Times New Roman" w:hAnsi="Arial" w:cs="Arial"/>
                          <w:kern w:val="0"/>
                          <w:lang w:eastAsia="en-GB"/>
                          <w14:ligatures w14:val="none"/>
                        </w:rPr>
                        <w:t xml:space="preserve">, 2018). </w:t>
                      </w:r>
                      <w:r w:rsidRPr="00AC391A">
                        <w:rPr>
                          <w:rFonts w:ascii="Arial" w:hAnsi="Arial" w:cs="Arial"/>
                        </w:rPr>
                        <w:t>Moreover increased exposure to loneliness has been associated with negative impact on wellbeing and health. A significant number of researches has shown loneliness increases the likelihood of </w:t>
                      </w:r>
                      <w:hyperlink r:id="rId50" w:history="1">
                        <w:r w:rsidRPr="00F2625F">
                          <w:rPr>
                            <w:rStyle w:val="Hyperlink"/>
                            <w:rFonts w:ascii="Arial" w:eastAsiaTheme="majorEastAsia" w:hAnsi="Arial" w:cs="Arial"/>
                            <w:color w:val="005BBB"/>
                            <w:bdr w:val="none" w:sz="0" w:space="0" w:color="auto" w:frame="1"/>
                          </w:rPr>
                          <w:t>early mortality</w:t>
                        </w:r>
                      </w:hyperlink>
                      <w:r w:rsidRPr="00F2625F">
                        <w:rPr>
                          <w:rFonts w:ascii="Arial" w:hAnsi="Arial" w:cs="Arial"/>
                          <w:color w:val="3F525F"/>
                        </w:rPr>
                        <w:t xml:space="preserve">, </w:t>
                      </w:r>
                      <w:r w:rsidRPr="00AC391A">
                        <w:rPr>
                          <w:rFonts w:ascii="Arial" w:hAnsi="Arial" w:cs="Arial"/>
                        </w:rPr>
                        <w:t>poor physical health, putting individuals at risk of poor mental health including </w:t>
                      </w:r>
                      <w:hyperlink r:id="rId51" w:history="1">
                        <w:r w:rsidRPr="00F2625F">
                          <w:rPr>
                            <w:rStyle w:val="Hyperlink"/>
                            <w:rFonts w:ascii="Arial" w:eastAsiaTheme="majorEastAsia" w:hAnsi="Arial" w:cs="Arial"/>
                            <w:color w:val="005BBB"/>
                            <w:bdr w:val="none" w:sz="0" w:space="0" w:color="auto" w:frame="1"/>
                          </w:rPr>
                          <w:t>depression</w:t>
                        </w:r>
                      </w:hyperlink>
                      <w:r w:rsidRPr="00F2625F">
                        <w:rPr>
                          <w:rFonts w:ascii="Arial" w:hAnsi="Arial" w:cs="Arial"/>
                          <w:color w:val="3F525F"/>
                        </w:rPr>
                        <w:t xml:space="preserve">.     </w:t>
                      </w:r>
                    </w:p>
                    <w:p w14:paraId="74EED2BC" w14:textId="3B225C17" w:rsidR="00A422CE" w:rsidRPr="00AC391A" w:rsidRDefault="00A422CE" w:rsidP="00F07804">
                      <w:pPr>
                        <w:spacing w:after="0" w:line="360" w:lineRule="auto"/>
                        <w:contextualSpacing/>
                        <w:jc w:val="both"/>
                        <w:rPr>
                          <w:rFonts w:ascii="Arial" w:eastAsia="Times New Roman" w:hAnsi="Arial" w:cs="Arial"/>
                          <w:kern w:val="0"/>
                          <w:lang w:eastAsia="en-GB"/>
                          <w14:ligatures w14:val="none"/>
                        </w:rPr>
                      </w:pPr>
                      <w:r w:rsidRPr="00AC391A">
                        <w:rPr>
                          <w:rFonts w:ascii="Arial" w:hAnsi="Arial" w:cs="Arial"/>
                        </w:rPr>
                        <w:t xml:space="preserve">Just in England more </w:t>
                      </w:r>
                      <w:r w:rsidR="0022221E" w:rsidRPr="00AC391A">
                        <w:rPr>
                          <w:rFonts w:ascii="Arial" w:hAnsi="Arial" w:cs="Arial"/>
                        </w:rPr>
                        <w:t>than</w:t>
                      </w:r>
                      <w:r w:rsidRPr="00AC391A">
                        <w:rPr>
                          <w:rFonts w:ascii="Arial" w:hAnsi="Arial" w:cs="Arial"/>
                        </w:rPr>
                        <w:t xml:space="preserve"> 2 million of older adults age 75+ are leaving alone (NHS, 2025; </w:t>
                      </w:r>
                      <w:proofErr w:type="spellStart"/>
                      <w:r w:rsidRPr="00AC391A">
                        <w:rPr>
                          <w:rFonts w:ascii="Arial" w:hAnsi="Arial" w:cs="Arial"/>
                        </w:rPr>
                        <w:t>HelpDementia</w:t>
                      </w:r>
                      <w:proofErr w:type="spellEnd"/>
                      <w:r w:rsidRPr="00AC391A">
                        <w:rPr>
                          <w:rFonts w:ascii="Arial" w:hAnsi="Arial" w:cs="Arial"/>
                        </w:rPr>
                        <w:t>, 2025). </w:t>
                      </w:r>
                    </w:p>
                    <w:p w14:paraId="091777DA" w14:textId="77777777" w:rsidR="00A422CE" w:rsidRPr="008831E1" w:rsidRDefault="00A422CE" w:rsidP="00F07804">
                      <w:pPr>
                        <w:spacing w:after="0" w:line="360" w:lineRule="auto"/>
                        <w:contextualSpacing/>
                        <w:jc w:val="both"/>
                        <w:rPr>
                          <w:rFonts w:ascii="Times New Roman" w:eastAsia="Times New Roman" w:hAnsi="Times New Roman" w:cs="Times New Roman"/>
                          <w:kern w:val="0"/>
                          <w:lang w:eastAsia="en-GB"/>
                          <w14:ligatures w14:val="none"/>
                        </w:rPr>
                      </w:pPr>
                      <w:r w:rsidRPr="00F2625F">
                        <w:rPr>
                          <w:rFonts w:ascii="Arial" w:hAnsi="Arial" w:cs="Arial"/>
                          <w:color w:val="333333"/>
                          <w:shd w:val="clear" w:color="auto" w:fill="FFFFFF"/>
                        </w:rPr>
                        <w:t>Studies results demonstrate that both loneliness and social isolation in</w:t>
                      </w:r>
                      <w:r>
                        <w:rPr>
                          <w:rFonts w:ascii="Arial" w:hAnsi="Arial" w:cs="Arial"/>
                          <w:color w:val="333333"/>
                          <w:shd w:val="clear" w:color="auto" w:fill="FFFFFF"/>
                        </w:rPr>
                        <w:t>c</w:t>
                      </w:r>
                      <w:r w:rsidRPr="00F2625F">
                        <w:rPr>
                          <w:rFonts w:ascii="Arial" w:hAnsi="Arial" w:cs="Arial"/>
                          <w:color w:val="333333"/>
                          <w:shd w:val="clear" w:color="auto" w:fill="FFFFFF"/>
                        </w:rPr>
                        <w:t>reases the risks of mortality within older population (</w:t>
                      </w:r>
                      <w:hyperlink r:id="rId52" w:anchor="bibr3-08982643221074857" w:history="1">
                        <w:r w:rsidRPr="00F2625F">
                          <w:rPr>
                            <w:rStyle w:val="Hyperlink"/>
                            <w:rFonts w:ascii="Arial" w:hAnsi="Arial" w:cs="Arial"/>
                            <w:color w:val="1554B2"/>
                            <w:shd w:val="clear" w:color="auto" w:fill="FFFFFF"/>
                          </w:rPr>
                          <w:t>Barnes et al., 2021</w:t>
                        </w:r>
                      </w:hyperlink>
                      <w:r w:rsidRPr="00F2625F">
                        <w:rPr>
                          <w:rFonts w:ascii="Arial" w:hAnsi="Arial" w:cs="Arial"/>
                          <w:color w:val="333333"/>
                          <w:shd w:val="clear" w:color="auto" w:fill="FFFFFF"/>
                        </w:rPr>
                        <w:t>).</w:t>
                      </w:r>
                      <w:r>
                        <w:rPr>
                          <w:rFonts w:ascii="Arial" w:hAnsi="Arial" w:cs="Arial"/>
                          <w:color w:val="333333"/>
                          <w:shd w:val="clear" w:color="auto" w:fill="FFFFFF"/>
                        </w:rPr>
                        <w:t xml:space="preserve"> </w:t>
                      </w:r>
                    </w:p>
                    <w:p w14:paraId="44295812" w14:textId="77777777" w:rsidR="00A422CE" w:rsidRDefault="00A422CE"/>
                  </w:txbxContent>
                </v:textbox>
              </v:shape>
            </w:pict>
          </mc:Fallback>
        </mc:AlternateContent>
      </w:r>
      <w:r>
        <w:rPr>
          <w:rFonts w:ascii="Arial" w:eastAsiaTheme="majorEastAsia" w:hAnsi="Arial" w:cs="Arial"/>
          <w:b/>
          <w:bCs/>
          <w:i/>
          <w:iCs/>
          <w:noProof/>
          <w:color w:val="1D2125"/>
          <w:sz w:val="32"/>
          <w:szCs w:val="32"/>
          <w14:ligatures w14:val="standardContextual"/>
        </w:rPr>
        <mc:AlternateContent>
          <mc:Choice Requires="wps">
            <w:drawing>
              <wp:anchor distT="0" distB="0" distL="114300" distR="114300" simplePos="0" relativeHeight="251681792" behindDoc="0" locked="0" layoutInCell="1" allowOverlap="1" wp14:anchorId="191C77BE" wp14:editId="77D3DA98">
                <wp:simplePos x="0" y="0"/>
                <wp:positionH relativeFrom="column">
                  <wp:posOffset>-218504</wp:posOffset>
                </wp:positionH>
                <wp:positionV relativeFrom="paragraph">
                  <wp:posOffset>1448435</wp:posOffset>
                </wp:positionV>
                <wp:extent cx="7063740" cy="7864865"/>
                <wp:effectExtent l="0" t="0" r="22860" b="22225"/>
                <wp:wrapNone/>
                <wp:docPr id="1500378799" name="Text Box 11"/>
                <wp:cNvGraphicFramePr/>
                <a:graphic xmlns:a="http://schemas.openxmlformats.org/drawingml/2006/main">
                  <a:graphicData uri="http://schemas.microsoft.com/office/word/2010/wordprocessingShape">
                    <wps:wsp>
                      <wps:cNvSpPr txBox="1"/>
                      <wps:spPr>
                        <a:xfrm>
                          <a:off x="0" y="0"/>
                          <a:ext cx="7063740" cy="7864865"/>
                        </a:xfrm>
                        <a:prstGeom prst="rect">
                          <a:avLst/>
                        </a:prstGeom>
                        <a:solidFill>
                          <a:schemeClr val="lt1"/>
                        </a:solidFill>
                        <a:ln w="6350">
                          <a:solidFill>
                            <a:prstClr val="black"/>
                          </a:solidFill>
                        </a:ln>
                      </wps:spPr>
                      <wps:txbx>
                        <w:txbxContent>
                          <w:p w14:paraId="10514FDD" w14:textId="5C160F74" w:rsidR="00F2625F" w:rsidRDefault="00F2625F" w:rsidP="00073C6F">
                            <w:pPr>
                              <w:spacing w:after="100" w:afterAutospacing="1" w:line="240" w:lineRule="auto"/>
                              <w:jc w:val="both"/>
                              <w:rPr>
                                <w:rFonts w:ascii="Arial" w:eastAsia="Times New Roman" w:hAnsi="Arial" w:cs="Arial"/>
                                <w:kern w:val="0"/>
                                <w:lang w:eastAsia="en-GB"/>
                                <w14:ligatures w14:val="none"/>
                              </w:rPr>
                            </w:pPr>
                          </w:p>
                          <w:p w14:paraId="271123E2"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567D14D0"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31CD63B1"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669B788C"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5B63E7DE"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2F1374CD"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4C2A7EC8"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06760CB2"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7F145845"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0A728E8C"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3D094320"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4CD988E3"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5C528F1F" w14:textId="77777777" w:rsidR="00F07804" w:rsidRDefault="00F07804" w:rsidP="00F2625F">
                            <w:pPr>
                              <w:spacing w:before="100" w:beforeAutospacing="1" w:after="100" w:afterAutospacing="1" w:line="240" w:lineRule="auto"/>
                              <w:jc w:val="both"/>
                              <w:rPr>
                                <w:rFonts w:ascii="Arial" w:eastAsia="Times New Roman" w:hAnsi="Arial" w:cs="Arial"/>
                                <w:kern w:val="0"/>
                                <w:lang w:eastAsia="en-GB"/>
                                <w14:ligatures w14:val="none"/>
                              </w:rPr>
                            </w:pPr>
                          </w:p>
                          <w:p w14:paraId="2E17D9AD" w14:textId="77777777" w:rsidR="00F07804" w:rsidRDefault="00F07804" w:rsidP="00F2625F">
                            <w:pPr>
                              <w:spacing w:before="100" w:beforeAutospacing="1" w:after="100" w:afterAutospacing="1" w:line="240" w:lineRule="auto"/>
                              <w:jc w:val="both"/>
                              <w:rPr>
                                <w:rFonts w:ascii="Arial" w:eastAsia="Times New Roman" w:hAnsi="Arial" w:cs="Arial"/>
                                <w:kern w:val="0"/>
                                <w:lang w:eastAsia="en-GB"/>
                                <w14:ligatures w14:val="none"/>
                              </w:rPr>
                            </w:pPr>
                          </w:p>
                          <w:p w14:paraId="5C248726" w14:textId="77777777" w:rsidR="000418A4" w:rsidRDefault="000418A4" w:rsidP="004C7035">
                            <w:pPr>
                              <w:spacing w:before="100" w:beforeAutospacing="1" w:after="100" w:afterAutospacing="1" w:line="240" w:lineRule="auto"/>
                              <w:jc w:val="both"/>
                              <w:rPr>
                                <w:rFonts w:ascii="Arial" w:eastAsia="Times New Roman" w:hAnsi="Arial" w:cs="Arial"/>
                                <w:kern w:val="0"/>
                                <w:lang w:eastAsia="en-GB"/>
                                <w14:ligatures w14:val="none"/>
                              </w:rPr>
                            </w:pPr>
                          </w:p>
                          <w:p w14:paraId="1784E9ED" w14:textId="77777777" w:rsidR="000418A4" w:rsidRDefault="000418A4" w:rsidP="004C7035">
                            <w:pPr>
                              <w:spacing w:before="100" w:beforeAutospacing="1" w:after="100" w:afterAutospacing="1" w:line="240" w:lineRule="auto"/>
                              <w:jc w:val="both"/>
                              <w:rPr>
                                <w:rFonts w:ascii="Arial" w:eastAsia="Times New Roman" w:hAnsi="Arial" w:cs="Arial"/>
                                <w:kern w:val="0"/>
                                <w:lang w:eastAsia="en-GB"/>
                                <w14:ligatures w14:val="none"/>
                              </w:rPr>
                            </w:pPr>
                          </w:p>
                          <w:p w14:paraId="43D41AEA" w14:textId="77777777" w:rsidR="00266E33" w:rsidRDefault="00266E33" w:rsidP="00F2625F">
                            <w:pPr>
                              <w:spacing w:before="100" w:beforeAutospacing="1" w:after="100" w:afterAutospacing="1" w:line="240" w:lineRule="auto"/>
                              <w:jc w:val="both"/>
                              <w:rPr>
                                <w:rFonts w:ascii="Arial" w:eastAsia="Times New Roman" w:hAnsi="Arial" w:cs="Arial"/>
                                <w:kern w:val="0"/>
                                <w:lang w:eastAsia="en-GB"/>
                                <w14:ligatures w14:val="none"/>
                              </w:rPr>
                            </w:pPr>
                          </w:p>
                          <w:p w14:paraId="0517224E" w14:textId="31E35270" w:rsidR="006D0DA0" w:rsidRPr="00F2625F" w:rsidRDefault="006D0DA0" w:rsidP="00F2625F">
                            <w:pPr>
                              <w:jc w:val="both"/>
                              <w:rPr>
                                <w:rFonts w:ascii="Arial" w:hAnsi="Arial" w:cs="Arial"/>
                              </w:rPr>
                            </w:pPr>
                          </w:p>
                          <w:p w14:paraId="7BD2BA96" w14:textId="77777777" w:rsidR="006D0DA0" w:rsidRPr="00BC5053" w:rsidRDefault="006D0DA0" w:rsidP="00070989">
                            <w:pPr>
                              <w:jc w:val="both"/>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C77BE" id="Text Box 11" o:spid="_x0000_s1039" type="#_x0000_t202" style="position:absolute;margin-left:-17.2pt;margin-top:114.05pt;width:556.2pt;height:619.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" fillcolor="white [3201]" strokeweight=".5pt">
                <v:textbox>
                  <w:txbxContent>
                    <w:p w14:paraId="10514FDD" w14:textId="5C160F74" w:rsidR="00F2625F" w:rsidRDefault="00F2625F" w:rsidP="00073C6F">
                      <w:pPr>
                        <w:spacing w:after="100" w:afterAutospacing="1" w:line="240" w:lineRule="auto"/>
                        <w:jc w:val="both"/>
                        <w:rPr>
                          <w:rFonts w:ascii="Arial" w:eastAsia="Times New Roman" w:hAnsi="Arial" w:cs="Arial"/>
                          <w:kern w:val="0"/>
                          <w:lang w:eastAsia="en-GB"/>
                          <w14:ligatures w14:val="none"/>
                        </w:rPr>
                      </w:pPr>
                    </w:p>
                    <w:p w14:paraId="271123E2"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567D14D0"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31CD63B1"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669B788C"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5B63E7DE"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2F1374CD"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4C2A7EC8"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06760CB2"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7F145845"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0A728E8C"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3D094320"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4CD988E3" w14:textId="77777777" w:rsidR="00A422CE" w:rsidRDefault="00A422CE" w:rsidP="00F2625F">
                      <w:pPr>
                        <w:spacing w:before="100" w:beforeAutospacing="1" w:after="100" w:afterAutospacing="1" w:line="240" w:lineRule="auto"/>
                        <w:jc w:val="both"/>
                        <w:rPr>
                          <w:rFonts w:ascii="Arial" w:eastAsia="Times New Roman" w:hAnsi="Arial" w:cs="Arial"/>
                          <w:kern w:val="0"/>
                          <w:lang w:eastAsia="en-GB"/>
                          <w14:ligatures w14:val="none"/>
                        </w:rPr>
                      </w:pPr>
                    </w:p>
                    <w:p w14:paraId="5C528F1F" w14:textId="77777777" w:rsidR="00F07804" w:rsidRDefault="00F07804" w:rsidP="00F2625F">
                      <w:pPr>
                        <w:spacing w:before="100" w:beforeAutospacing="1" w:after="100" w:afterAutospacing="1" w:line="240" w:lineRule="auto"/>
                        <w:jc w:val="both"/>
                        <w:rPr>
                          <w:rFonts w:ascii="Arial" w:eastAsia="Times New Roman" w:hAnsi="Arial" w:cs="Arial"/>
                          <w:kern w:val="0"/>
                          <w:lang w:eastAsia="en-GB"/>
                          <w14:ligatures w14:val="none"/>
                        </w:rPr>
                      </w:pPr>
                    </w:p>
                    <w:p w14:paraId="2E17D9AD" w14:textId="77777777" w:rsidR="00F07804" w:rsidRDefault="00F07804" w:rsidP="00F2625F">
                      <w:pPr>
                        <w:spacing w:before="100" w:beforeAutospacing="1" w:after="100" w:afterAutospacing="1" w:line="240" w:lineRule="auto"/>
                        <w:jc w:val="both"/>
                        <w:rPr>
                          <w:rFonts w:ascii="Arial" w:eastAsia="Times New Roman" w:hAnsi="Arial" w:cs="Arial"/>
                          <w:kern w:val="0"/>
                          <w:lang w:eastAsia="en-GB"/>
                          <w14:ligatures w14:val="none"/>
                        </w:rPr>
                      </w:pPr>
                    </w:p>
                    <w:p w14:paraId="5C248726" w14:textId="77777777" w:rsidR="000418A4" w:rsidRDefault="000418A4" w:rsidP="004C7035">
                      <w:pPr>
                        <w:spacing w:before="100" w:beforeAutospacing="1" w:after="100" w:afterAutospacing="1" w:line="240" w:lineRule="auto"/>
                        <w:jc w:val="both"/>
                        <w:rPr>
                          <w:rFonts w:ascii="Arial" w:eastAsia="Times New Roman" w:hAnsi="Arial" w:cs="Arial"/>
                          <w:kern w:val="0"/>
                          <w:lang w:eastAsia="en-GB"/>
                          <w14:ligatures w14:val="none"/>
                        </w:rPr>
                      </w:pPr>
                    </w:p>
                    <w:p w14:paraId="1784E9ED" w14:textId="77777777" w:rsidR="000418A4" w:rsidRDefault="000418A4" w:rsidP="004C7035">
                      <w:pPr>
                        <w:spacing w:before="100" w:beforeAutospacing="1" w:after="100" w:afterAutospacing="1" w:line="240" w:lineRule="auto"/>
                        <w:jc w:val="both"/>
                        <w:rPr>
                          <w:rFonts w:ascii="Arial" w:eastAsia="Times New Roman" w:hAnsi="Arial" w:cs="Arial"/>
                          <w:kern w:val="0"/>
                          <w:lang w:eastAsia="en-GB"/>
                          <w14:ligatures w14:val="none"/>
                        </w:rPr>
                      </w:pPr>
                    </w:p>
                    <w:p w14:paraId="43D41AEA" w14:textId="77777777" w:rsidR="00266E33" w:rsidRDefault="00266E33" w:rsidP="00F2625F">
                      <w:pPr>
                        <w:spacing w:before="100" w:beforeAutospacing="1" w:after="100" w:afterAutospacing="1" w:line="240" w:lineRule="auto"/>
                        <w:jc w:val="both"/>
                        <w:rPr>
                          <w:rFonts w:ascii="Arial" w:eastAsia="Times New Roman" w:hAnsi="Arial" w:cs="Arial"/>
                          <w:kern w:val="0"/>
                          <w:lang w:eastAsia="en-GB"/>
                          <w14:ligatures w14:val="none"/>
                        </w:rPr>
                      </w:pPr>
                    </w:p>
                    <w:p w14:paraId="0517224E" w14:textId="31E35270" w:rsidR="006D0DA0" w:rsidRPr="00F2625F" w:rsidRDefault="006D0DA0" w:rsidP="00F2625F">
                      <w:pPr>
                        <w:jc w:val="both"/>
                        <w:rPr>
                          <w:rFonts w:ascii="Arial" w:hAnsi="Arial" w:cs="Arial"/>
                        </w:rPr>
                      </w:pPr>
                    </w:p>
                    <w:p w14:paraId="7BD2BA96" w14:textId="77777777" w:rsidR="006D0DA0" w:rsidRPr="00BC5053" w:rsidRDefault="006D0DA0" w:rsidP="00070989">
                      <w:pPr>
                        <w:jc w:val="both"/>
                        <w:rPr>
                          <w:rFonts w:ascii="Arial" w:hAnsi="Arial" w:cs="Arial"/>
                        </w:rPr>
                      </w:pPr>
                    </w:p>
                  </w:txbxContent>
                </v:textbox>
              </v:shape>
            </w:pict>
          </mc:Fallback>
        </mc:AlternateContent>
      </w:r>
      <w:r>
        <w:rPr>
          <w:rFonts w:ascii="Arial" w:eastAsiaTheme="majorEastAsia" w:hAnsi="Arial" w:cs="Arial"/>
          <w:b/>
          <w:bCs/>
          <w:i/>
          <w:iCs/>
          <w:noProof/>
          <w:color w:val="1D2125"/>
          <w:sz w:val="32"/>
          <w:szCs w:val="32"/>
          <w14:ligatures w14:val="standardContextual"/>
        </w:rPr>
        <mc:AlternateContent>
          <mc:Choice Requires="wps">
            <w:drawing>
              <wp:anchor distT="0" distB="0" distL="114300" distR="114300" simplePos="0" relativeHeight="251680768" behindDoc="0" locked="0" layoutInCell="1" allowOverlap="1" wp14:anchorId="74C2822C" wp14:editId="1A6A5E6E">
                <wp:simplePos x="0" y="0"/>
                <wp:positionH relativeFrom="column">
                  <wp:posOffset>-282132</wp:posOffset>
                </wp:positionH>
                <wp:positionV relativeFrom="paragraph">
                  <wp:posOffset>1372240</wp:posOffset>
                </wp:positionV>
                <wp:extent cx="7193280" cy="7940040"/>
                <wp:effectExtent l="0" t="0" r="26670" b="22860"/>
                <wp:wrapNone/>
                <wp:docPr id="788587067" name="Rectangle 10"/>
                <wp:cNvGraphicFramePr/>
                <a:graphic xmlns:a="http://schemas.openxmlformats.org/drawingml/2006/main">
                  <a:graphicData uri="http://schemas.microsoft.com/office/word/2010/wordprocessingShape">
                    <wps:wsp>
                      <wps:cNvSpPr/>
                      <wps:spPr>
                        <a:xfrm>
                          <a:off x="0" y="0"/>
                          <a:ext cx="7193280" cy="79400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D02A56" id="Rectangle 10" o:spid="_x0000_s1026" style="position:absolute;margin-left:-22.2pt;margin-top:108.05pt;width:566.4pt;height:625.2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" fillcolor="#156082 [3204]" strokecolor="#030e13 [484]" strokeweight="1pt"/>
            </w:pict>
          </mc:Fallback>
        </mc:AlternateContent>
      </w:r>
      <w:r w:rsidRPr="00240A8F">
        <w:rPr>
          <w:rStyle w:val="Strong"/>
          <w:rFonts w:ascii="Arial" w:eastAsiaTheme="majorEastAsia" w:hAnsi="Arial" w:cs="Arial"/>
          <w:i/>
          <w:iCs/>
          <w:noProof/>
          <w:color w:val="1D2125"/>
          <w:sz w:val="32"/>
          <w:szCs w:val="32"/>
          <w:shd w:val="clear" w:color="auto" w:fill="FFFFFF"/>
        </w:rPr>
        <mc:AlternateContent>
          <mc:Choice Requires="wps">
            <w:drawing>
              <wp:anchor distT="45720" distB="45720" distL="114300" distR="114300" simplePos="0" relativeHeight="251679744" behindDoc="0" locked="0" layoutInCell="1" allowOverlap="1" wp14:anchorId="720F6659" wp14:editId="5A914CB9">
                <wp:simplePos x="0" y="0"/>
                <wp:positionH relativeFrom="page">
                  <wp:posOffset>121856</wp:posOffset>
                </wp:positionH>
                <wp:positionV relativeFrom="paragraph">
                  <wp:posOffset>0</wp:posOffset>
                </wp:positionV>
                <wp:extent cx="7297420" cy="1290320"/>
                <wp:effectExtent l="0" t="0" r="17780" b="24130"/>
                <wp:wrapSquare wrapText="bothSides"/>
                <wp:docPr id="337505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7420" cy="1290320"/>
                        </a:xfrm>
                        <a:prstGeom prst="rect">
                          <a:avLst/>
                        </a:prstGeom>
                        <a:solidFill>
                          <a:srgbClr val="FFFFFF"/>
                        </a:solidFill>
                        <a:ln w="9525">
                          <a:solidFill>
                            <a:srgbClr val="000000"/>
                          </a:solidFill>
                          <a:miter lim="800000"/>
                          <a:headEnd/>
                          <a:tailEnd/>
                        </a:ln>
                      </wps:spPr>
                      <wps:txbx>
                        <w:txbxContent>
                          <w:p w14:paraId="41E86916" w14:textId="4A0CFB4E" w:rsidR="00240A8F" w:rsidRPr="00916E99" w:rsidRDefault="00916E99" w:rsidP="00A422CE">
                            <w:pPr>
                              <w:pStyle w:val="IntenseQuote"/>
                              <w:pBdr>
                                <w:bottom w:val="single" w:sz="4" w:space="2" w:color="0F4761" w:themeColor="accent1" w:themeShade="BF"/>
                              </w:pBdr>
                              <w:rPr>
                                <w:rFonts w:ascii="Arial" w:hAnsi="Arial" w:cs="Arial"/>
                                <w:sz w:val="48"/>
                                <w:szCs w:val="48"/>
                              </w:rPr>
                            </w:pPr>
                            <w:r>
                              <w:rPr>
                                <w:rFonts w:ascii="Arial" w:hAnsi="Arial" w:cs="Arial"/>
                                <w:sz w:val="48"/>
                                <w:szCs w:val="48"/>
                              </w:rPr>
                              <w:t>Best</w:t>
                            </w:r>
                            <w:r w:rsidR="00BC5053">
                              <w:rPr>
                                <w:rFonts w:ascii="Arial" w:hAnsi="Arial" w:cs="Arial"/>
                                <w:sz w:val="48"/>
                                <w:szCs w:val="48"/>
                              </w:rPr>
                              <w:t>2B</w:t>
                            </w:r>
                            <w:r>
                              <w:rPr>
                                <w:rFonts w:ascii="Arial" w:hAnsi="Arial" w:cs="Arial"/>
                                <w:sz w:val="48"/>
                                <w:szCs w:val="48"/>
                              </w:rPr>
                              <w:t xml:space="preserve">uddies App and Loneliness, a Public Health Concern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F6659" id="_x0000_s1040" type="#_x0000_t202" style="position:absolute;margin-left:9.6pt;margin-top:0;width:574.6pt;height:101.6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">
                <v:textbox>
                  <w:txbxContent>
                    <w:p w14:paraId="41E86916" w14:textId="4A0CFB4E" w:rsidR="00240A8F" w:rsidRPr="00916E99" w:rsidRDefault="00916E99" w:rsidP="00A422CE">
                      <w:pPr>
                        <w:pStyle w:val="IntenseQuote"/>
                        <w:pBdr>
                          <w:bottom w:val="single" w:sz="4" w:space="2" w:color="0F4761" w:themeColor="accent1" w:themeShade="BF"/>
                        </w:pBdr>
                        <w:rPr>
                          <w:rFonts w:ascii="Arial" w:hAnsi="Arial" w:cs="Arial"/>
                          <w:sz w:val="48"/>
                          <w:szCs w:val="48"/>
                        </w:rPr>
                      </w:pPr>
                      <w:r>
                        <w:rPr>
                          <w:rFonts w:ascii="Arial" w:hAnsi="Arial" w:cs="Arial"/>
                          <w:sz w:val="48"/>
                          <w:szCs w:val="48"/>
                        </w:rPr>
                        <w:t>Best</w:t>
                      </w:r>
                      <w:r w:rsidR="00BC5053">
                        <w:rPr>
                          <w:rFonts w:ascii="Arial" w:hAnsi="Arial" w:cs="Arial"/>
                          <w:sz w:val="48"/>
                          <w:szCs w:val="48"/>
                        </w:rPr>
                        <w:t>2B</w:t>
                      </w:r>
                      <w:r>
                        <w:rPr>
                          <w:rFonts w:ascii="Arial" w:hAnsi="Arial" w:cs="Arial"/>
                          <w:sz w:val="48"/>
                          <w:szCs w:val="48"/>
                        </w:rPr>
                        <w:t xml:space="preserve">uddies App and Loneliness, a Public Health Concern  </w:t>
                      </w:r>
                    </w:p>
                  </w:txbxContent>
                </v:textbox>
                <w10:wrap type="square" anchorx="page"/>
              </v:shape>
            </w:pict>
          </mc:Fallback>
        </mc:AlternateContent>
      </w:r>
    </w:p>
    <w:p w14:paraId="2AC60F27" w14:textId="360ADBFE" w:rsidR="00290FE2" w:rsidRPr="00630044" w:rsidRDefault="00A422CE"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Pr>
          <w:rFonts w:ascii="Arial" w:eastAsiaTheme="majorEastAsia" w:hAnsi="Arial" w:cs="Arial"/>
          <w:b/>
          <w:bCs/>
          <w:i/>
          <w:iCs/>
          <w:noProof/>
          <w:color w:val="1D2125"/>
          <w:sz w:val="32"/>
          <w:szCs w:val="32"/>
          <w14:ligatures w14:val="standardContextual"/>
        </w:rPr>
        <mc:AlternateContent>
          <mc:Choice Requires="wps">
            <w:drawing>
              <wp:anchor distT="0" distB="0" distL="114300" distR="114300" simplePos="0" relativeHeight="251700224" behindDoc="0" locked="0" layoutInCell="1" allowOverlap="1" wp14:anchorId="4662807F" wp14:editId="002ECDD6">
                <wp:simplePos x="0" y="0"/>
                <wp:positionH relativeFrom="column">
                  <wp:posOffset>4144645</wp:posOffset>
                </wp:positionH>
                <wp:positionV relativeFrom="paragraph">
                  <wp:posOffset>7620</wp:posOffset>
                </wp:positionV>
                <wp:extent cx="2604770" cy="1344295"/>
                <wp:effectExtent l="0" t="0" r="24130" b="27305"/>
                <wp:wrapNone/>
                <wp:docPr id="559323475" name="Text Box 24"/>
                <wp:cNvGraphicFramePr/>
                <a:graphic xmlns:a="http://schemas.openxmlformats.org/drawingml/2006/main">
                  <a:graphicData uri="http://schemas.microsoft.com/office/word/2010/wordprocessingShape">
                    <wps:wsp>
                      <wps:cNvSpPr txBox="1"/>
                      <wps:spPr>
                        <a:xfrm>
                          <a:off x="0" y="0"/>
                          <a:ext cx="2604770" cy="1344295"/>
                        </a:xfrm>
                        <a:prstGeom prst="rect">
                          <a:avLst/>
                        </a:prstGeom>
                        <a:solidFill>
                          <a:schemeClr val="lt1"/>
                        </a:solidFill>
                        <a:ln w="6350">
                          <a:solidFill>
                            <a:prstClr val="black"/>
                          </a:solidFill>
                        </a:ln>
                      </wps:spPr>
                      <wps:txbx>
                        <w:txbxContent>
                          <w:p w14:paraId="5FC9E4A0" w14:textId="27078A3E" w:rsidR="00A422CE" w:rsidRDefault="00E72FD0">
                            <w:r w:rsidRPr="00201C29">
                              <w:rPr>
                                <w:rFonts w:ascii="Arial" w:hAnsi="Arial" w:cs="Arial"/>
                                <w:noProof/>
                                <w:lang w:eastAsia="en-GB"/>
                              </w:rPr>
                              <w:drawing>
                                <wp:inline distT="0" distB="0" distL="0" distR="0" wp14:anchorId="674F2611" wp14:editId="3EBC1501">
                                  <wp:extent cx="2400994" cy="1236751"/>
                                  <wp:effectExtent l="0" t="0" r="0" b="1905"/>
                                  <wp:docPr id="188521654" name="Picture 1" descr="A graph of different colored bars&#10;&#10;AI-generated content may be incorrect.">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1654" name="Picture 1" descr="A graph of different colored bars&#10;&#10;AI-generated content may be incorrect.">
                                            <a:hlinkClick r:id="rId53"/>
                                          </pic:cNvPr>
                                          <pic:cNvPicPr/>
                                        </pic:nvPicPr>
                                        <pic:blipFill rotWithShape="1">
                                          <a:blip r:embed="rId54"/>
                                          <a:srcRect r="892" b="10330"/>
                                          <a:stretch>
                                            <a:fillRect/>
                                          </a:stretch>
                                        </pic:blipFill>
                                        <pic:spPr bwMode="auto">
                                          <a:xfrm>
                                            <a:off x="0" y="0"/>
                                            <a:ext cx="2407379" cy="124004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62807F" id="_x0000_s1041" type="#_x0000_t202" style="position:absolute;margin-left:326.35pt;margin-top:.6pt;width:205.1pt;height:105.8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" fillcolor="white [3201]" strokeweight=".5pt">
                <v:textbox>
                  <w:txbxContent>
                    <w:p w14:paraId="5FC9E4A0" w14:textId="27078A3E" w:rsidR="00A422CE" w:rsidRDefault="00E72FD0">
                      <w:r w:rsidRPr="00201C29">
                        <w:rPr>
                          <w:rFonts w:ascii="Arial" w:hAnsi="Arial" w:cs="Arial"/>
                          <w:noProof/>
                          <w:lang w:eastAsia="en-GB"/>
                        </w:rPr>
                        <w:drawing>
                          <wp:inline distT="0" distB="0" distL="0" distR="0" wp14:anchorId="674F2611" wp14:editId="3EBC1501">
                            <wp:extent cx="2400994" cy="1236751"/>
                            <wp:effectExtent l="0" t="0" r="0" b="1905"/>
                            <wp:docPr id="188521654" name="Picture 1" descr="A graph of different colored bars&#10;&#10;AI-generated content may be incorrect.">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1654" name="Picture 1" descr="A graph of different colored bars&#10;&#10;AI-generated content may be incorrect.">
                                      <a:hlinkClick r:id="rId53"/>
                                    </pic:cNvPr>
                                    <pic:cNvPicPr/>
                                  </pic:nvPicPr>
                                  <pic:blipFill rotWithShape="1">
                                    <a:blip r:embed="rId54"/>
                                    <a:srcRect r="892" b="10330"/>
                                    <a:stretch>
                                      <a:fillRect/>
                                    </a:stretch>
                                  </pic:blipFill>
                                  <pic:spPr bwMode="auto">
                                    <a:xfrm>
                                      <a:off x="0" y="0"/>
                                      <a:ext cx="2407379" cy="124004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3323FA14" w14:textId="0A3533A4"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039E21BB" w14:textId="5DC5DD75"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387570BB" w14:textId="5A88C472"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2269EBF3" w14:textId="0284F146"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53AA01C4" w14:textId="23B0AAFA"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31F5DFF1" w14:textId="5EB72159" w:rsidR="00290FE2" w:rsidRPr="00630044" w:rsidRDefault="002F049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Pr>
          <w:rFonts w:ascii="Arial" w:eastAsiaTheme="majorEastAsia" w:hAnsi="Arial" w:cs="Arial"/>
          <w:b/>
          <w:bCs/>
          <w:i/>
          <w:iCs/>
          <w:noProof/>
          <w:color w:val="1D2125"/>
          <w:sz w:val="32"/>
          <w:szCs w:val="32"/>
          <w14:ligatures w14:val="standardContextual"/>
        </w:rPr>
        <mc:AlternateContent>
          <mc:Choice Requires="wps">
            <w:drawing>
              <wp:anchor distT="0" distB="0" distL="114300" distR="114300" simplePos="0" relativeHeight="251703296" behindDoc="0" locked="0" layoutInCell="1" allowOverlap="1" wp14:anchorId="32873843" wp14:editId="5DA2552A">
                <wp:simplePos x="0" y="0"/>
                <wp:positionH relativeFrom="column">
                  <wp:posOffset>4145536</wp:posOffset>
                </wp:positionH>
                <wp:positionV relativeFrom="paragraph">
                  <wp:posOffset>89210</wp:posOffset>
                </wp:positionV>
                <wp:extent cx="2604263" cy="1605964"/>
                <wp:effectExtent l="0" t="0" r="24765" b="13335"/>
                <wp:wrapNone/>
                <wp:docPr id="1380701046" name="Text Box 28"/>
                <wp:cNvGraphicFramePr/>
                <a:graphic xmlns:a="http://schemas.openxmlformats.org/drawingml/2006/main">
                  <a:graphicData uri="http://schemas.microsoft.com/office/word/2010/wordprocessingShape">
                    <wps:wsp>
                      <wps:cNvSpPr txBox="1"/>
                      <wps:spPr>
                        <a:xfrm>
                          <a:off x="0" y="0"/>
                          <a:ext cx="2604263" cy="1605964"/>
                        </a:xfrm>
                        <a:prstGeom prst="rect">
                          <a:avLst/>
                        </a:prstGeom>
                        <a:solidFill>
                          <a:schemeClr val="lt1"/>
                        </a:solidFill>
                        <a:ln w="6350">
                          <a:solidFill>
                            <a:prstClr val="black"/>
                          </a:solidFill>
                        </a:ln>
                      </wps:spPr>
                      <wps:txbx>
                        <w:txbxContent>
                          <w:p w14:paraId="1ED9B83E" w14:textId="05DF913C" w:rsidR="002F0492" w:rsidRDefault="002F0492">
                            <w:r w:rsidRPr="00B91900">
                              <w:rPr>
                                <w:noProof/>
                              </w:rPr>
                              <w:drawing>
                                <wp:inline distT="0" distB="0" distL="0" distR="0" wp14:anchorId="6CD35EDF" wp14:editId="14A6D17E">
                                  <wp:extent cx="2414272" cy="1467650"/>
                                  <wp:effectExtent l="0" t="0" r="5080" b="0"/>
                                  <wp:docPr id="1237678670" name="Picture 1" descr="A close-up of a poster&#10;&#10;AI-generated content may be incorrect.">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78670" name="Picture 1" descr="A close-up of a poster&#10;&#10;AI-generated content may be incorrect.">
                                            <a:hlinkClick r:id="rId55"/>
                                          </pic:cNvPr>
                                          <pic:cNvPicPr/>
                                        </pic:nvPicPr>
                                        <pic:blipFill>
                                          <a:blip r:embed="rId56"/>
                                          <a:stretch>
                                            <a:fillRect/>
                                          </a:stretch>
                                        </pic:blipFill>
                                        <pic:spPr>
                                          <a:xfrm>
                                            <a:off x="0" y="0"/>
                                            <a:ext cx="2416602" cy="146906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73843" id="Text Box 28" o:spid="_x0000_s1042" type="#_x0000_t202" style="position:absolute;margin-left:326.4pt;margin-top:7pt;width:205.05pt;height:12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" fillcolor="white [3201]" strokeweight=".5pt">
                <v:textbox>
                  <w:txbxContent>
                    <w:p w14:paraId="1ED9B83E" w14:textId="05DF913C" w:rsidR="002F0492" w:rsidRDefault="002F0492">
                      <w:r w:rsidRPr="00B91900">
                        <w:rPr>
                          <w:noProof/>
                        </w:rPr>
                        <w:drawing>
                          <wp:inline distT="0" distB="0" distL="0" distR="0" wp14:anchorId="6CD35EDF" wp14:editId="14A6D17E">
                            <wp:extent cx="2414272" cy="1467650"/>
                            <wp:effectExtent l="0" t="0" r="5080" b="0"/>
                            <wp:docPr id="1237678670" name="Picture 1" descr="A close-up of a poster&#10;&#10;AI-generated content may be incorrect.">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78670" name="Picture 1" descr="A close-up of a poster&#10;&#10;AI-generated content may be incorrect.">
                                      <a:hlinkClick r:id="rId55"/>
                                    </pic:cNvPr>
                                    <pic:cNvPicPr/>
                                  </pic:nvPicPr>
                                  <pic:blipFill>
                                    <a:blip r:embed="rId56"/>
                                    <a:stretch>
                                      <a:fillRect/>
                                    </a:stretch>
                                  </pic:blipFill>
                                  <pic:spPr>
                                    <a:xfrm>
                                      <a:off x="0" y="0"/>
                                      <a:ext cx="2416602" cy="1469066"/>
                                    </a:xfrm>
                                    <a:prstGeom prst="rect">
                                      <a:avLst/>
                                    </a:prstGeom>
                                  </pic:spPr>
                                </pic:pic>
                              </a:graphicData>
                            </a:graphic>
                          </wp:inline>
                        </w:drawing>
                      </w:r>
                    </w:p>
                  </w:txbxContent>
                </v:textbox>
              </v:shape>
            </w:pict>
          </mc:Fallback>
        </mc:AlternateContent>
      </w:r>
    </w:p>
    <w:p w14:paraId="60E863E1" w14:textId="77777777"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6A56D978" w14:textId="77777777"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0E8D5C65" w14:textId="77777777"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023F4FEC" w14:textId="1FEF56D9"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0CFA013F" w14:textId="02632A96"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401DA095" w14:textId="152D6EC7"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470CA920" w14:textId="217E8572" w:rsidR="00290FE2" w:rsidRPr="00630044" w:rsidRDefault="00950C2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Pr>
          <w:rFonts w:ascii="Arial" w:eastAsiaTheme="majorEastAsia" w:hAnsi="Arial" w:cs="Arial"/>
          <w:b/>
          <w:bCs/>
          <w:i/>
          <w:iCs/>
          <w:noProof/>
          <w:color w:val="1D2125"/>
          <w:sz w:val="32"/>
          <w:szCs w:val="32"/>
          <w14:ligatures w14:val="standardContextual"/>
        </w:rPr>
        <mc:AlternateContent>
          <mc:Choice Requires="wps">
            <w:drawing>
              <wp:anchor distT="0" distB="0" distL="114300" distR="114300" simplePos="0" relativeHeight="251704320" behindDoc="0" locked="0" layoutInCell="1" allowOverlap="1" wp14:anchorId="0DD22C40" wp14:editId="50F4CF4C">
                <wp:simplePos x="0" y="0"/>
                <wp:positionH relativeFrom="column">
                  <wp:posOffset>4160904</wp:posOffset>
                </wp:positionH>
                <wp:positionV relativeFrom="paragraph">
                  <wp:posOffset>220777</wp:posOffset>
                </wp:positionV>
                <wp:extent cx="2604888" cy="1682804"/>
                <wp:effectExtent l="0" t="0" r="24130" b="12700"/>
                <wp:wrapNone/>
                <wp:docPr id="79013508" name="Text Box 29"/>
                <wp:cNvGraphicFramePr/>
                <a:graphic xmlns:a="http://schemas.openxmlformats.org/drawingml/2006/main">
                  <a:graphicData uri="http://schemas.microsoft.com/office/word/2010/wordprocessingShape">
                    <wps:wsp>
                      <wps:cNvSpPr txBox="1"/>
                      <wps:spPr>
                        <a:xfrm>
                          <a:off x="0" y="0"/>
                          <a:ext cx="2604888" cy="1682804"/>
                        </a:xfrm>
                        <a:prstGeom prst="rect">
                          <a:avLst/>
                        </a:prstGeom>
                        <a:solidFill>
                          <a:schemeClr val="lt1"/>
                        </a:solidFill>
                        <a:ln w="6350">
                          <a:solidFill>
                            <a:prstClr val="black"/>
                          </a:solidFill>
                        </a:ln>
                      </wps:spPr>
                      <wps:txbx>
                        <w:txbxContent>
                          <w:p w14:paraId="1B678C1B" w14:textId="2E414510" w:rsidR="00950C22" w:rsidRDefault="00950C22">
                            <w:r>
                              <w:rPr>
                                <w:noProof/>
                              </w:rPr>
                              <w:drawing>
                                <wp:inline distT="0" distB="0" distL="0" distR="0" wp14:anchorId="19033C80" wp14:editId="3FD84A18">
                                  <wp:extent cx="2455240" cy="1308100"/>
                                  <wp:effectExtent l="0" t="0" r="2540" b="6350"/>
                                  <wp:docPr id="952944698" name="Picture 1" descr="A white sign with black text&#10;&#10;AI-generated content may be incorrect.">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44698" name="Picture 1" descr="A white sign with black text&#10;&#10;AI-generated content may be incorrect.">
                                            <a:hlinkClick r:id="rId57"/>
                                          </pic:cNvPr>
                                          <pic:cNvPicPr/>
                                        </pic:nvPicPr>
                                        <pic:blipFill>
                                          <a:blip r:embed="rId58"/>
                                          <a:stretch>
                                            <a:fillRect/>
                                          </a:stretch>
                                        </pic:blipFill>
                                        <pic:spPr>
                                          <a:xfrm>
                                            <a:off x="0" y="0"/>
                                            <a:ext cx="2457284" cy="1309189"/>
                                          </a:xfrm>
                                          <a:prstGeom prst="rect">
                                            <a:avLst/>
                                          </a:prstGeom>
                                        </pic:spPr>
                                      </pic:pic>
                                    </a:graphicData>
                                  </a:graphic>
                                </wp:inline>
                              </w:drawing>
                            </w:r>
                          </w:p>
                          <w:p w14:paraId="12CA0B44" w14:textId="1898FCAE" w:rsidR="00950C22" w:rsidRDefault="00950C22">
                            <w:hyperlink r:id="rId59" w:history="1">
                              <w:r w:rsidRPr="00950C22">
                                <w:rPr>
                                  <w:color w:val="0000FF"/>
                                  <w:u w:val="single"/>
                                </w:rPr>
                                <w:t>Bing Videos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D22C40" id="Text Box 29" o:spid="_x0000_s1043" type="#_x0000_t202" style="position:absolute;margin-left:327.65pt;margin-top:17.4pt;width:205.1pt;height:132.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" fillcolor="white [3201]" strokeweight=".5pt">
                <v:textbox>
                  <w:txbxContent>
                    <w:p w14:paraId="1B678C1B" w14:textId="2E414510" w:rsidR="00950C22" w:rsidRDefault="00950C22">
                      <w:r>
                        <w:rPr>
                          <w:noProof/>
                        </w:rPr>
                        <w:drawing>
                          <wp:inline distT="0" distB="0" distL="0" distR="0" wp14:anchorId="19033C80" wp14:editId="3FD84A18">
                            <wp:extent cx="2455240" cy="1308100"/>
                            <wp:effectExtent l="0" t="0" r="2540" b="6350"/>
                            <wp:docPr id="952944698" name="Picture 1" descr="A white sign with black text&#10;&#10;AI-generated content may be incorrect.">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44698" name="Picture 1" descr="A white sign with black text&#10;&#10;AI-generated content may be incorrect.">
                                      <a:hlinkClick r:id="rId59"/>
                                    </pic:cNvPr>
                                    <pic:cNvPicPr/>
                                  </pic:nvPicPr>
                                  <pic:blipFill>
                                    <a:blip r:embed="rId58"/>
                                    <a:stretch>
                                      <a:fillRect/>
                                    </a:stretch>
                                  </pic:blipFill>
                                  <pic:spPr>
                                    <a:xfrm>
                                      <a:off x="0" y="0"/>
                                      <a:ext cx="2457284" cy="1309189"/>
                                    </a:xfrm>
                                    <a:prstGeom prst="rect">
                                      <a:avLst/>
                                    </a:prstGeom>
                                  </pic:spPr>
                                </pic:pic>
                              </a:graphicData>
                            </a:graphic>
                          </wp:inline>
                        </w:drawing>
                      </w:r>
                    </w:p>
                    <w:p w14:paraId="12CA0B44" w14:textId="1898FCAE" w:rsidR="00950C22" w:rsidRDefault="00950C22">
                      <w:hyperlink r:id="rId60" w:history="1">
                        <w:r w:rsidRPr="00950C22">
                          <w:rPr>
                            <w:color w:val="0000FF"/>
                            <w:u w:val="single"/>
                          </w:rPr>
                          <w:t>Bing Videos</w:t>
                        </w:r>
                      </w:hyperlink>
                    </w:p>
                  </w:txbxContent>
                </v:textbox>
              </v:shape>
            </w:pict>
          </mc:Fallback>
        </mc:AlternateContent>
      </w:r>
    </w:p>
    <w:p w14:paraId="4992B3B1" w14:textId="5C6851DE"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7217C92D" w14:textId="73E1EE9B"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7826E5E7" w14:textId="0D489C26"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71D1F398" w14:textId="5E92B098"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70F0C20C" w14:textId="418165DF"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49131668" w14:textId="477BBD34"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0D21EA77" w14:textId="33DABBA6"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6CB554B7" w14:textId="7DB2F633" w:rsidR="00290FE2" w:rsidRPr="00630044" w:rsidRDefault="007F22F9"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Pr>
          <w:rFonts w:ascii="Arial" w:eastAsiaTheme="majorEastAsia" w:hAnsi="Arial" w:cs="Arial"/>
          <w:b/>
          <w:bCs/>
          <w:i/>
          <w:iCs/>
          <w:noProof/>
          <w:color w:val="1D2125"/>
          <w:sz w:val="32"/>
          <w:szCs w:val="32"/>
          <w14:ligatures w14:val="standardContextual"/>
        </w:rPr>
        <mc:AlternateContent>
          <mc:Choice Requires="wps">
            <w:drawing>
              <wp:anchor distT="0" distB="0" distL="114300" distR="114300" simplePos="0" relativeHeight="251707392" behindDoc="0" locked="0" layoutInCell="1" allowOverlap="1" wp14:anchorId="7F354868" wp14:editId="0A1BF802">
                <wp:simplePos x="0" y="0"/>
                <wp:positionH relativeFrom="column">
                  <wp:posOffset>41910</wp:posOffset>
                </wp:positionH>
                <wp:positionV relativeFrom="paragraph">
                  <wp:posOffset>188334</wp:posOffset>
                </wp:positionV>
                <wp:extent cx="6454140" cy="729984"/>
                <wp:effectExtent l="0" t="0" r="0" b="0"/>
                <wp:wrapNone/>
                <wp:docPr id="2126747251" name="Text Box 32"/>
                <wp:cNvGraphicFramePr/>
                <a:graphic xmlns:a="http://schemas.openxmlformats.org/drawingml/2006/main">
                  <a:graphicData uri="http://schemas.microsoft.com/office/word/2010/wordprocessingShape">
                    <wps:wsp>
                      <wps:cNvSpPr txBox="1"/>
                      <wps:spPr>
                        <a:xfrm>
                          <a:off x="0" y="0"/>
                          <a:ext cx="6454140" cy="72998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A329713" w14:textId="04487669" w:rsidR="002554CA" w:rsidRDefault="002554CA" w:rsidP="002554CA">
                            <w:pPr>
                              <w:spacing w:line="360" w:lineRule="auto"/>
                              <w:jc w:val="both"/>
                              <w:rPr>
                                <w:rFonts w:ascii="Arial" w:hAnsi="Arial" w:cs="Arial"/>
                              </w:rPr>
                            </w:pPr>
                            <w:r w:rsidRPr="002554CA">
                              <w:rPr>
                                <w:rFonts w:ascii="Arial" w:hAnsi="Arial" w:cs="Arial"/>
                                <w:color w:val="FFFFFF" w:themeColor="background1"/>
                              </w:rPr>
                              <w:t xml:space="preserve">This blog introduces Best2Buddies App, a digital app designed to support users </w:t>
                            </w:r>
                            <w:r>
                              <w:rPr>
                                <w:rFonts w:ascii="Arial" w:hAnsi="Arial" w:cs="Arial"/>
                                <w:color w:val="FFFFFF" w:themeColor="background1"/>
                              </w:rPr>
                              <w:t>affected by</w:t>
                            </w:r>
                            <w:r w:rsidRPr="002554CA">
                              <w:rPr>
                                <w:rFonts w:ascii="Arial" w:hAnsi="Arial" w:cs="Arial"/>
                                <w:color w:val="FFFFFF" w:themeColor="background1"/>
                              </w:rPr>
                              <w:t xml:space="preserve"> Loneliness and critically examines its potential. It includes a short overview, positives and negatives, and evidence-based recommendations by comparing with other digital option available.</w:t>
                            </w:r>
                          </w:p>
                          <w:p w14:paraId="07074FCD" w14:textId="77777777" w:rsidR="002554CA" w:rsidRDefault="002554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54868" id="Text Box 32" o:spid="_x0000_s1044" type="#_x0000_t202" style="position:absolute;margin-left:3.3pt;margin-top:14.85pt;width:508.2pt;height:5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" filled="f" stroked="f">
                <v:textbox>
                  <w:txbxContent>
                    <w:p w14:paraId="7A329713" w14:textId="04487669" w:rsidR="002554CA" w:rsidRDefault="002554CA" w:rsidP="002554CA">
                      <w:pPr>
                        <w:spacing w:line="360" w:lineRule="auto"/>
                        <w:jc w:val="both"/>
                        <w:rPr>
                          <w:rFonts w:ascii="Arial" w:hAnsi="Arial" w:cs="Arial"/>
                        </w:rPr>
                      </w:pPr>
                      <w:r w:rsidRPr="002554CA">
                        <w:rPr>
                          <w:rFonts w:ascii="Arial" w:hAnsi="Arial" w:cs="Arial"/>
                          <w:color w:val="FFFFFF" w:themeColor="background1"/>
                        </w:rPr>
                        <w:t xml:space="preserve">This blog introduces Best2Buddies App, a digital app designed to support users </w:t>
                      </w:r>
                      <w:r>
                        <w:rPr>
                          <w:rFonts w:ascii="Arial" w:hAnsi="Arial" w:cs="Arial"/>
                          <w:color w:val="FFFFFF" w:themeColor="background1"/>
                        </w:rPr>
                        <w:t>affected by</w:t>
                      </w:r>
                      <w:r w:rsidRPr="002554CA">
                        <w:rPr>
                          <w:rFonts w:ascii="Arial" w:hAnsi="Arial" w:cs="Arial"/>
                          <w:color w:val="FFFFFF" w:themeColor="background1"/>
                        </w:rPr>
                        <w:t xml:space="preserve"> Loneliness and critically examines its potential. It includes a short overview, positives and negatives, and evidence-based recommendations by comparing with other digital option available.</w:t>
                      </w:r>
                    </w:p>
                    <w:p w14:paraId="07074FCD" w14:textId="77777777" w:rsidR="002554CA" w:rsidRDefault="002554CA"/>
                  </w:txbxContent>
                </v:textbox>
              </v:shape>
            </w:pict>
          </mc:Fallback>
        </mc:AlternateContent>
      </w:r>
      <w:r>
        <w:rPr>
          <w:rFonts w:ascii="Arial" w:eastAsiaTheme="majorEastAsia" w:hAnsi="Arial" w:cs="Arial"/>
          <w:b/>
          <w:bCs/>
          <w:i/>
          <w:iCs/>
          <w:noProof/>
          <w:color w:val="1D2125"/>
          <w:sz w:val="32"/>
          <w:szCs w:val="32"/>
          <w14:ligatures w14:val="standardContextual"/>
        </w:rPr>
        <mc:AlternateContent>
          <mc:Choice Requires="wps">
            <w:drawing>
              <wp:anchor distT="0" distB="0" distL="114300" distR="114300" simplePos="0" relativeHeight="251706368" behindDoc="0" locked="0" layoutInCell="1" allowOverlap="1" wp14:anchorId="5E0FB3D3" wp14:editId="459CCCAF">
                <wp:simplePos x="0" y="0"/>
                <wp:positionH relativeFrom="margin">
                  <wp:posOffset>-64770</wp:posOffset>
                </wp:positionH>
                <wp:positionV relativeFrom="paragraph">
                  <wp:posOffset>123126</wp:posOffset>
                </wp:positionV>
                <wp:extent cx="6708140" cy="798830"/>
                <wp:effectExtent l="0" t="0" r="16510" b="20320"/>
                <wp:wrapNone/>
                <wp:docPr id="1339677909" name="Rectangle: Rounded Corners 31"/>
                <wp:cNvGraphicFramePr/>
                <a:graphic xmlns:a="http://schemas.openxmlformats.org/drawingml/2006/main">
                  <a:graphicData uri="http://schemas.microsoft.com/office/word/2010/wordprocessingShape">
                    <wps:wsp>
                      <wps:cNvSpPr/>
                      <wps:spPr>
                        <a:xfrm>
                          <a:off x="0" y="0"/>
                          <a:ext cx="6708140" cy="79883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B1EAD0" id="Rectangle: Rounded Corners 31" o:spid="_x0000_s1026" style="position:absolute;margin-left:-5.1pt;margin-top:9.7pt;width:528.2pt;height:62.9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" fillcolor="#156082 [3204]" strokecolor="#030e13 [484]" strokeweight="1pt">
                <v:stroke joinstyle="miter"/>
                <w10:wrap anchorx="margin"/>
              </v:roundrect>
            </w:pict>
          </mc:Fallback>
        </mc:AlternateContent>
      </w:r>
      <w:r w:rsidR="002554CA">
        <w:rPr>
          <w:rFonts w:ascii="Arial" w:eastAsiaTheme="majorEastAsia" w:hAnsi="Arial" w:cs="Arial"/>
          <w:b/>
          <w:bCs/>
          <w:i/>
          <w:iCs/>
          <w:noProof/>
          <w:color w:val="1D2125"/>
          <w:sz w:val="32"/>
          <w:szCs w:val="32"/>
          <w14:ligatures w14:val="standardContextual"/>
        </w:rPr>
        <mc:AlternateContent>
          <mc:Choice Requires="wps">
            <w:drawing>
              <wp:anchor distT="0" distB="0" distL="114300" distR="114300" simplePos="0" relativeHeight="251705344" behindDoc="0" locked="0" layoutInCell="1" allowOverlap="1" wp14:anchorId="57E6742C" wp14:editId="3B4A5FCD">
                <wp:simplePos x="0" y="0"/>
                <wp:positionH relativeFrom="column">
                  <wp:posOffset>-172891</wp:posOffset>
                </wp:positionH>
                <wp:positionV relativeFrom="paragraph">
                  <wp:posOffset>126984</wp:posOffset>
                </wp:positionV>
                <wp:extent cx="6922135" cy="852928"/>
                <wp:effectExtent l="0" t="0" r="12065" b="23495"/>
                <wp:wrapNone/>
                <wp:docPr id="259530057" name="Text Box 30"/>
                <wp:cNvGraphicFramePr/>
                <a:graphic xmlns:a="http://schemas.openxmlformats.org/drawingml/2006/main">
                  <a:graphicData uri="http://schemas.microsoft.com/office/word/2010/wordprocessingShape">
                    <wps:wsp>
                      <wps:cNvSpPr txBox="1"/>
                      <wps:spPr>
                        <a:xfrm>
                          <a:off x="0" y="0"/>
                          <a:ext cx="6922135" cy="852928"/>
                        </a:xfrm>
                        <a:prstGeom prst="rect">
                          <a:avLst/>
                        </a:prstGeom>
                        <a:solidFill>
                          <a:schemeClr val="lt1"/>
                        </a:solidFill>
                        <a:ln w="6350">
                          <a:solidFill>
                            <a:prstClr val="black"/>
                          </a:solidFill>
                        </a:ln>
                      </wps:spPr>
                      <wps:txbx>
                        <w:txbxContent>
                          <w:p w14:paraId="0BA262C5" w14:textId="77777777" w:rsidR="00A50C59" w:rsidRDefault="00A50C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E6742C" id="Text Box 30" o:spid="_x0000_s1045" type="#_x0000_t202" style="position:absolute;margin-left:-13.6pt;margin-top:10pt;width:545.05pt;height:67.1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" fillcolor="white [3201]" strokeweight=".5pt">
                <v:textbox>
                  <w:txbxContent>
                    <w:p w14:paraId="0BA262C5" w14:textId="77777777" w:rsidR="00A50C59" w:rsidRDefault="00A50C59"/>
                  </w:txbxContent>
                </v:textbox>
              </v:shape>
            </w:pict>
          </mc:Fallback>
        </mc:AlternateContent>
      </w:r>
    </w:p>
    <w:p w14:paraId="5E9D372E" w14:textId="6D6DFEC8"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47C31766" w14:textId="28A5E0AD"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28E97F65" w14:textId="6AAF0CEF" w:rsidR="00290FE2" w:rsidRPr="00630044" w:rsidRDefault="006156D1"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Pr>
          <w:rFonts w:ascii="Arial" w:eastAsiaTheme="majorEastAsia" w:hAnsi="Arial" w:cs="Arial"/>
          <w:b/>
          <w:bCs/>
          <w:i/>
          <w:iCs/>
          <w:noProof/>
          <w:color w:val="1D2125"/>
          <w:sz w:val="32"/>
          <w:szCs w:val="32"/>
          <w14:ligatures w14:val="standardContextual"/>
        </w:rPr>
        <mc:AlternateContent>
          <mc:Choice Requires="wps">
            <w:drawing>
              <wp:anchor distT="0" distB="0" distL="114300" distR="114300" simplePos="0" relativeHeight="251708416" behindDoc="0" locked="0" layoutInCell="1" allowOverlap="1" wp14:anchorId="6AE01C84" wp14:editId="08EC11A5">
                <wp:simplePos x="0" y="0"/>
                <wp:positionH relativeFrom="column">
                  <wp:posOffset>-218995</wp:posOffset>
                </wp:positionH>
                <wp:positionV relativeFrom="paragraph">
                  <wp:posOffset>225084</wp:posOffset>
                </wp:positionV>
                <wp:extent cx="7063489" cy="1828800"/>
                <wp:effectExtent l="0" t="0" r="23495" b="19050"/>
                <wp:wrapNone/>
                <wp:docPr id="161722086" name="Text Box 33"/>
                <wp:cNvGraphicFramePr/>
                <a:graphic xmlns:a="http://schemas.openxmlformats.org/drawingml/2006/main">
                  <a:graphicData uri="http://schemas.microsoft.com/office/word/2010/wordprocessingShape">
                    <wps:wsp>
                      <wps:cNvSpPr txBox="1"/>
                      <wps:spPr>
                        <a:xfrm>
                          <a:off x="0" y="0"/>
                          <a:ext cx="7063489" cy="1828800"/>
                        </a:xfrm>
                        <a:prstGeom prst="rect">
                          <a:avLst/>
                        </a:prstGeom>
                        <a:solidFill>
                          <a:schemeClr val="lt1"/>
                        </a:solidFill>
                        <a:ln w="6350">
                          <a:solidFill>
                            <a:prstClr val="black"/>
                          </a:solidFill>
                        </a:ln>
                      </wps:spPr>
                      <wps:txbx>
                        <w:txbxContent>
                          <w:p w14:paraId="1C3B66E0" w14:textId="5D010E09" w:rsidR="00856ADE" w:rsidRDefault="00856ADE" w:rsidP="00856ADE">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The Best2Buddies it is a digital ecosystem designed for individuals living alone which might experience loneliness, depression, anxiety or cognitive tiredness. The system includes the digital app</w:t>
                            </w:r>
                            <w:r w:rsidR="00DB3258">
                              <w:rPr>
                                <w:rFonts w:ascii="Arial" w:eastAsia="Times New Roman" w:hAnsi="Arial" w:cs="Arial"/>
                                <w:kern w:val="0"/>
                                <w:lang w:eastAsia="en-GB"/>
                                <w14:ligatures w14:val="none"/>
                              </w:rPr>
                              <w:t xml:space="preserve"> available on an Personal Assistant Device (PAD)</w:t>
                            </w:r>
                            <w:r>
                              <w:rPr>
                                <w:rFonts w:ascii="Arial" w:eastAsia="Times New Roman" w:hAnsi="Arial" w:cs="Arial"/>
                                <w:kern w:val="0"/>
                                <w:lang w:eastAsia="en-GB"/>
                                <w14:ligatures w14:val="none"/>
                              </w:rPr>
                              <w:t xml:space="preserve">, two wearable sensor patches and a smart bracelet. The digital app it is a modular and scalable platform, featured with two personal assistants that receive health data collected through the patches and has the ability to adapt and support users with daily tasks, emotional and social engagement. It can also use contextual prompts to simulate companionship, guide through personalised wellbeing masterclass, and even connect with social matching platforms for group chats and real social interaction groups. </w:t>
                            </w:r>
                          </w:p>
                          <w:p w14:paraId="6612BC6F" w14:textId="77777777" w:rsidR="00856ADE" w:rsidRDefault="00856A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01C84" id="Text Box 33" o:spid="_x0000_s1046" type="#_x0000_t202" style="position:absolute;margin-left:-17.25pt;margin-top:17.7pt;width:556.2pt;height:2in;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" fillcolor="white [3201]" strokeweight=".5pt">
                <v:textbox>
                  <w:txbxContent>
                    <w:p w14:paraId="1C3B66E0" w14:textId="5D010E09" w:rsidR="00856ADE" w:rsidRDefault="00856ADE" w:rsidP="00856ADE">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The Best2Buddies it is a digital ecosystem designed for individuals living alone which might experience loneliness, depression, anxiety or cognitive tiredness. The system includes the digital app</w:t>
                      </w:r>
                      <w:r w:rsidR="00DB3258">
                        <w:rPr>
                          <w:rFonts w:ascii="Arial" w:eastAsia="Times New Roman" w:hAnsi="Arial" w:cs="Arial"/>
                          <w:kern w:val="0"/>
                          <w:lang w:eastAsia="en-GB"/>
                          <w14:ligatures w14:val="none"/>
                        </w:rPr>
                        <w:t xml:space="preserve"> available on an Personal Assistant Device (PAD)</w:t>
                      </w:r>
                      <w:r>
                        <w:rPr>
                          <w:rFonts w:ascii="Arial" w:eastAsia="Times New Roman" w:hAnsi="Arial" w:cs="Arial"/>
                          <w:kern w:val="0"/>
                          <w:lang w:eastAsia="en-GB"/>
                          <w14:ligatures w14:val="none"/>
                        </w:rPr>
                        <w:t xml:space="preserve">, two wearable sensor patches and a smart bracelet. The digital app it is a modular and scalable platform, featured with two personal assistants that receive health data collected through the patches and has the ability to adapt and support users with daily tasks, emotional and social engagement. It can also use contextual prompts to simulate companionship, guide through personalised wellbeing masterclass, and even connect with social matching platforms for group chats and real social interaction groups. </w:t>
                      </w:r>
                    </w:p>
                    <w:p w14:paraId="6612BC6F" w14:textId="77777777" w:rsidR="00856ADE" w:rsidRDefault="00856ADE"/>
                  </w:txbxContent>
                </v:textbox>
              </v:shape>
            </w:pict>
          </mc:Fallback>
        </mc:AlternateContent>
      </w:r>
    </w:p>
    <w:p w14:paraId="5A3F4A74" w14:textId="025F984B" w:rsidR="00290FE2" w:rsidRPr="00630044" w:rsidRDefault="002554CA"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r>
        <w:rPr>
          <w:rFonts w:ascii="Arial" w:eastAsiaTheme="majorEastAsia" w:hAnsi="Arial" w:cs="Arial"/>
          <w:b/>
          <w:bCs/>
          <w:i/>
          <w:iCs/>
          <w:noProof/>
          <w:color w:val="1D2125"/>
          <w:sz w:val="32"/>
          <w:szCs w:val="32"/>
          <w14:ligatures w14:val="standardContextual"/>
        </w:rPr>
        <mc:AlternateContent>
          <mc:Choice Requires="wps">
            <w:drawing>
              <wp:anchor distT="0" distB="0" distL="114300" distR="114300" simplePos="0" relativeHeight="251686912" behindDoc="0" locked="0" layoutInCell="1" allowOverlap="1" wp14:anchorId="169BDD23" wp14:editId="64E476FA">
                <wp:simplePos x="0" y="0"/>
                <wp:positionH relativeFrom="column">
                  <wp:posOffset>-129540</wp:posOffset>
                </wp:positionH>
                <wp:positionV relativeFrom="paragraph">
                  <wp:posOffset>96584</wp:posOffset>
                </wp:positionV>
                <wp:extent cx="6835140" cy="15240"/>
                <wp:effectExtent l="0" t="0" r="22860" b="22860"/>
                <wp:wrapNone/>
                <wp:docPr id="404095307" name="Straight Connector 16"/>
                <wp:cNvGraphicFramePr/>
                <a:graphic xmlns:a="http://schemas.openxmlformats.org/drawingml/2006/main">
                  <a:graphicData uri="http://schemas.microsoft.com/office/word/2010/wordprocessingShape">
                    <wps:wsp>
                      <wps:cNvCnPr/>
                      <wps:spPr>
                        <a:xfrm flipV="1">
                          <a:off x="0" y="0"/>
                          <a:ext cx="683514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0827CF" id="Straight Connector 16"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10.2pt,7.6pt" to="528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" strokecolor="#156082 [3204]" strokeweight=".5pt">
                <v:stroke joinstyle="miter"/>
              </v:line>
            </w:pict>
          </mc:Fallback>
        </mc:AlternateContent>
      </w:r>
    </w:p>
    <w:p w14:paraId="401A3723" w14:textId="77777777"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575E2CCD" w14:textId="77777777"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675E29B4" w14:textId="77777777"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2928FD8B" w14:textId="77777777"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49F41483" w14:textId="77777777"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79CFB6E5" w14:textId="77777777"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468A4119" w14:textId="77777777" w:rsidR="00290FE2" w:rsidRPr="00630044" w:rsidRDefault="00290FE2" w:rsidP="005A38ED">
      <w:pPr>
        <w:pStyle w:val="NormalWeb"/>
        <w:spacing w:before="0" w:beforeAutospacing="0" w:after="0" w:afterAutospacing="0"/>
        <w:rPr>
          <w:rStyle w:val="Strong"/>
          <w:rFonts w:ascii="Arial" w:eastAsiaTheme="majorEastAsia" w:hAnsi="Arial" w:cs="Arial"/>
          <w:i/>
          <w:iCs/>
          <w:color w:val="1D2125"/>
          <w:sz w:val="32"/>
          <w:szCs w:val="32"/>
          <w:shd w:val="clear" w:color="auto" w:fill="FFFFFF"/>
        </w:rPr>
      </w:pPr>
    </w:p>
    <w:p w14:paraId="2F1EFB73" w14:textId="28087E7A" w:rsidR="00DB3258" w:rsidRDefault="0056392D" w:rsidP="00F07804">
      <w:pPr>
        <w:spacing w:before="100" w:beforeAutospacing="1" w:after="100" w:afterAutospacing="1" w:line="240" w:lineRule="auto"/>
        <w:jc w:val="both"/>
        <w:rPr>
          <w:rFonts w:ascii="Arial" w:eastAsia="Times New Roman" w:hAnsi="Arial" w:cs="Arial"/>
          <w:kern w:val="0"/>
          <w:lang w:eastAsia="en-GB"/>
          <w14:ligatures w14:val="none"/>
        </w:rPr>
      </w:pPr>
      <w:r>
        <w:rPr>
          <w:rFonts w:ascii="Arial" w:eastAsia="Times New Roman" w:hAnsi="Arial" w:cs="Arial"/>
          <w:noProof/>
          <w:kern w:val="0"/>
          <w:lang w:eastAsia="en-GB"/>
        </w:rPr>
        <w:lastRenderedPageBreak/>
        <mc:AlternateContent>
          <mc:Choice Requires="wps">
            <w:drawing>
              <wp:anchor distT="0" distB="0" distL="114300" distR="114300" simplePos="0" relativeHeight="251711488" behindDoc="0" locked="0" layoutInCell="1" allowOverlap="1" wp14:anchorId="19318021" wp14:editId="1CF6B4B1">
                <wp:simplePos x="0" y="0"/>
                <wp:positionH relativeFrom="column">
                  <wp:posOffset>4432852</wp:posOffset>
                </wp:positionH>
                <wp:positionV relativeFrom="paragraph">
                  <wp:posOffset>-67586</wp:posOffset>
                </wp:positionV>
                <wp:extent cx="2329153" cy="2627085"/>
                <wp:effectExtent l="0" t="0" r="14605" b="20955"/>
                <wp:wrapNone/>
                <wp:docPr id="279455850" name="Text Box 37"/>
                <wp:cNvGraphicFramePr/>
                <a:graphic xmlns:a="http://schemas.openxmlformats.org/drawingml/2006/main">
                  <a:graphicData uri="http://schemas.microsoft.com/office/word/2010/wordprocessingShape">
                    <wps:wsp>
                      <wps:cNvSpPr txBox="1"/>
                      <wps:spPr>
                        <a:xfrm>
                          <a:off x="0" y="0"/>
                          <a:ext cx="2329153" cy="2627085"/>
                        </a:xfrm>
                        <a:prstGeom prst="rect">
                          <a:avLst/>
                        </a:prstGeom>
                        <a:solidFill>
                          <a:schemeClr val="lt1"/>
                        </a:solidFill>
                        <a:ln w="6350">
                          <a:solidFill>
                            <a:prstClr val="black"/>
                          </a:solidFill>
                        </a:ln>
                      </wps:spPr>
                      <wps:txbx>
                        <w:txbxContent>
                          <w:p w14:paraId="531BD241" w14:textId="1C968E96" w:rsidR="00613E2D" w:rsidRDefault="00613E2D">
                            <w:r>
                              <w:rPr>
                                <w:noProof/>
                              </w:rPr>
                              <w:drawing>
                                <wp:inline distT="0" distB="0" distL="0" distR="0" wp14:anchorId="56E8DA25" wp14:editId="572C94A8">
                                  <wp:extent cx="2138901" cy="2045970"/>
                                  <wp:effectExtent l="0" t="0" r="0" b="0"/>
                                  <wp:docPr id="673254275" name="Picture 1" descr="A mountain and trees reflected in a l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254275" name="Picture 1" descr="A mountain and trees reflected in a lake&#10;&#10;AI-generated content may be incorrect."/>
                                          <pic:cNvPicPr/>
                                        </pic:nvPicPr>
                                        <pic:blipFill>
                                          <a:blip r:embed="rId61"/>
                                          <a:stretch>
                                            <a:fillRect/>
                                          </a:stretch>
                                        </pic:blipFill>
                                        <pic:spPr>
                                          <a:xfrm>
                                            <a:off x="0" y="0"/>
                                            <a:ext cx="2167169" cy="2073010"/>
                                          </a:xfrm>
                                          <a:prstGeom prst="rect">
                                            <a:avLst/>
                                          </a:prstGeom>
                                        </pic:spPr>
                                      </pic:pic>
                                    </a:graphicData>
                                  </a:graphic>
                                </wp:inline>
                              </w:drawing>
                            </w:r>
                          </w:p>
                          <w:p w14:paraId="45293B0E" w14:textId="5D90C6A7" w:rsidR="00613E2D" w:rsidRPr="00613E2D" w:rsidRDefault="00613E2D">
                            <w:pPr>
                              <w:rPr>
                                <w:rFonts w:ascii="Arial" w:hAnsi="Arial" w:cs="Arial"/>
                                <w:sz w:val="28"/>
                                <w:szCs w:val="28"/>
                              </w:rPr>
                            </w:pPr>
                            <w:r w:rsidRPr="00613E2D">
                              <w:rPr>
                                <w:rFonts w:ascii="Arial" w:hAnsi="Arial" w:cs="Arial"/>
                                <w:sz w:val="28"/>
                                <w:szCs w:val="28"/>
                              </w:rPr>
                              <w:t>Meet Best2Buddies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18021" id="Text Box 37" o:spid="_x0000_s1047" type="#_x0000_t202" style="position:absolute;left:0;text-align:left;margin-left:349.05pt;margin-top:-5.3pt;width:183.4pt;height:206.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" fillcolor="white [3201]" strokeweight=".5pt">
                <v:textbox>
                  <w:txbxContent>
                    <w:p w14:paraId="531BD241" w14:textId="1C968E96" w:rsidR="00613E2D" w:rsidRDefault="00613E2D">
                      <w:r>
                        <w:rPr>
                          <w:noProof/>
                        </w:rPr>
                        <w:drawing>
                          <wp:inline distT="0" distB="0" distL="0" distR="0" wp14:anchorId="56E8DA25" wp14:editId="572C94A8">
                            <wp:extent cx="2138901" cy="2045970"/>
                            <wp:effectExtent l="0" t="0" r="0" b="0"/>
                            <wp:docPr id="673254275" name="Picture 1" descr="A mountain and trees reflected in a l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254275" name="Picture 1" descr="A mountain and trees reflected in a lake&#10;&#10;AI-generated content may be incorrect."/>
                                    <pic:cNvPicPr/>
                                  </pic:nvPicPr>
                                  <pic:blipFill>
                                    <a:blip r:embed="rId61"/>
                                    <a:stretch>
                                      <a:fillRect/>
                                    </a:stretch>
                                  </pic:blipFill>
                                  <pic:spPr>
                                    <a:xfrm>
                                      <a:off x="0" y="0"/>
                                      <a:ext cx="2167169" cy="2073010"/>
                                    </a:xfrm>
                                    <a:prstGeom prst="rect">
                                      <a:avLst/>
                                    </a:prstGeom>
                                  </pic:spPr>
                                </pic:pic>
                              </a:graphicData>
                            </a:graphic>
                          </wp:inline>
                        </w:drawing>
                      </w:r>
                    </w:p>
                    <w:p w14:paraId="45293B0E" w14:textId="5D90C6A7" w:rsidR="00613E2D" w:rsidRPr="00613E2D" w:rsidRDefault="00613E2D">
                      <w:pPr>
                        <w:rPr>
                          <w:rFonts w:ascii="Arial" w:hAnsi="Arial" w:cs="Arial"/>
                          <w:sz w:val="28"/>
                          <w:szCs w:val="28"/>
                        </w:rPr>
                      </w:pPr>
                      <w:r w:rsidRPr="00613E2D">
                        <w:rPr>
                          <w:rFonts w:ascii="Arial" w:hAnsi="Arial" w:cs="Arial"/>
                          <w:sz w:val="28"/>
                          <w:szCs w:val="28"/>
                        </w:rPr>
                        <w:t>Meet Best2Buddies</w:t>
                      </w:r>
                    </w:p>
                  </w:txbxContent>
                </v:textbox>
              </v:shape>
            </w:pict>
          </mc:Fallback>
        </mc:AlternateContent>
      </w:r>
      <w:r>
        <w:rPr>
          <w:rFonts w:ascii="Arial" w:eastAsia="Times New Roman" w:hAnsi="Arial" w:cs="Arial"/>
          <w:noProof/>
          <w:kern w:val="0"/>
          <w:lang w:eastAsia="en-GB"/>
        </w:rPr>
        <mc:AlternateContent>
          <mc:Choice Requires="wps">
            <w:drawing>
              <wp:anchor distT="0" distB="0" distL="114300" distR="114300" simplePos="0" relativeHeight="251710464" behindDoc="0" locked="0" layoutInCell="1" allowOverlap="1" wp14:anchorId="6FAFA718" wp14:editId="52BD7C20">
                <wp:simplePos x="0" y="0"/>
                <wp:positionH relativeFrom="column">
                  <wp:posOffset>-72999</wp:posOffset>
                </wp:positionH>
                <wp:positionV relativeFrom="paragraph">
                  <wp:posOffset>-72998</wp:posOffset>
                </wp:positionV>
                <wp:extent cx="4472107" cy="2635250"/>
                <wp:effectExtent l="0" t="0" r="24130" b="12700"/>
                <wp:wrapNone/>
                <wp:docPr id="1361913984" name="Text Box 36"/>
                <wp:cNvGraphicFramePr/>
                <a:graphic xmlns:a="http://schemas.openxmlformats.org/drawingml/2006/main">
                  <a:graphicData uri="http://schemas.microsoft.com/office/word/2010/wordprocessingShape">
                    <wps:wsp>
                      <wps:cNvSpPr txBox="1"/>
                      <wps:spPr>
                        <a:xfrm>
                          <a:off x="0" y="0"/>
                          <a:ext cx="4472107" cy="2635250"/>
                        </a:xfrm>
                        <a:prstGeom prst="rect">
                          <a:avLst/>
                        </a:prstGeom>
                        <a:solidFill>
                          <a:schemeClr val="lt1"/>
                        </a:solidFill>
                        <a:ln w="6350">
                          <a:solidFill>
                            <a:prstClr val="black"/>
                          </a:solidFill>
                        </a:ln>
                      </wps:spPr>
                      <wps:txbx>
                        <w:txbxContent>
                          <w:p w14:paraId="5EDCE7D4" w14:textId="0840FC6C" w:rsidR="00DB3258" w:rsidRDefault="001A3F88" w:rsidP="0056392D">
                            <w:pPr>
                              <w:jc w:val="both"/>
                            </w:pPr>
                            <w:r>
                              <w:t>The PAD was designed as a picture frame which can be positioned on the wall in the most accessible area of the users’ house</w:t>
                            </w:r>
                            <w:r w:rsidR="00613E2D">
                              <w:t>,</w:t>
                            </w:r>
                            <w:r>
                              <w:t xml:space="preserve"> and has similar features with the SENTAI voice companion. </w:t>
                            </w:r>
                          </w:p>
                          <w:p w14:paraId="610F0686" w14:textId="3B075DD8" w:rsidR="00613E2D" w:rsidRDefault="00613E2D">
                            <w:r w:rsidRPr="00044AE6">
                              <w:rPr>
                                <w:rFonts w:ascii="Times New Roman" w:eastAsia="Times New Roman" w:hAnsi="Times New Roman" w:cs="Times New Roman"/>
                                <w:noProof/>
                                <w:kern w:val="0"/>
                                <w:sz w:val="24"/>
                                <w:szCs w:val="24"/>
                                <w:lang w:eastAsia="en-GB"/>
                                <w14:ligatures w14:val="none"/>
                              </w:rPr>
                              <w:drawing>
                                <wp:inline distT="0" distB="0" distL="0" distR="0" wp14:anchorId="24A7F1BA" wp14:editId="49212ADF">
                                  <wp:extent cx="4303059" cy="1845310"/>
                                  <wp:effectExtent l="0" t="0" r="2540" b="2540"/>
                                  <wp:docPr id="204252620" name="Picture 1" descr="A person sitting at a table playing a game&#10;&#10;AI-generated content may be incorrect.">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52620" name="Picture 1" descr="A person sitting at a table playing a game&#10;&#10;AI-generated content may be incorrect.">
                                            <a:hlinkClick r:id="rId62"/>
                                          </pic:cNvPr>
                                          <pic:cNvPicPr/>
                                        </pic:nvPicPr>
                                        <pic:blipFill>
                                          <a:blip r:embed="rId63"/>
                                          <a:stretch>
                                            <a:fillRect/>
                                          </a:stretch>
                                        </pic:blipFill>
                                        <pic:spPr>
                                          <a:xfrm>
                                            <a:off x="0" y="0"/>
                                            <a:ext cx="4366426" cy="18724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FA718" id="Text Box 36" o:spid="_x0000_s1048" type="#_x0000_t202" style="position:absolute;left:0;text-align:left;margin-left:-5.75pt;margin-top:-5.75pt;width:352.15pt;height:20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" fillcolor="white [3201]" strokeweight=".5pt">
                <v:textbox>
                  <w:txbxContent>
                    <w:p w14:paraId="5EDCE7D4" w14:textId="0840FC6C" w:rsidR="00DB3258" w:rsidRDefault="001A3F88" w:rsidP="0056392D">
                      <w:pPr>
                        <w:jc w:val="both"/>
                      </w:pPr>
                      <w:r>
                        <w:t>The PAD was designed as a picture frame which can be positioned on the wall in the most accessible area of the users’ house</w:t>
                      </w:r>
                      <w:r w:rsidR="00613E2D">
                        <w:t>,</w:t>
                      </w:r>
                      <w:r>
                        <w:t xml:space="preserve"> and has similar features with the SENTAI voice companion. </w:t>
                      </w:r>
                    </w:p>
                    <w:p w14:paraId="610F0686" w14:textId="3B075DD8" w:rsidR="00613E2D" w:rsidRDefault="00613E2D">
                      <w:r w:rsidRPr="00044AE6">
                        <w:rPr>
                          <w:rFonts w:ascii="Times New Roman" w:eastAsia="Times New Roman" w:hAnsi="Times New Roman" w:cs="Times New Roman"/>
                          <w:noProof/>
                          <w:kern w:val="0"/>
                          <w:sz w:val="24"/>
                          <w:szCs w:val="24"/>
                          <w:lang w:eastAsia="en-GB"/>
                          <w14:ligatures w14:val="none"/>
                        </w:rPr>
                        <w:drawing>
                          <wp:inline distT="0" distB="0" distL="0" distR="0" wp14:anchorId="24A7F1BA" wp14:editId="49212ADF">
                            <wp:extent cx="4303059" cy="1845310"/>
                            <wp:effectExtent l="0" t="0" r="2540" b="2540"/>
                            <wp:docPr id="204252620" name="Picture 1" descr="A person sitting at a table playing a game&#10;&#10;AI-generated content may be incorrect.">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52620" name="Picture 1" descr="A person sitting at a table playing a game&#10;&#10;AI-generated content may be incorrect.">
                                      <a:hlinkClick r:id="rId62"/>
                                    </pic:cNvPr>
                                    <pic:cNvPicPr/>
                                  </pic:nvPicPr>
                                  <pic:blipFill>
                                    <a:blip r:embed="rId63"/>
                                    <a:stretch>
                                      <a:fillRect/>
                                    </a:stretch>
                                  </pic:blipFill>
                                  <pic:spPr>
                                    <a:xfrm>
                                      <a:off x="0" y="0"/>
                                      <a:ext cx="4366426" cy="1872484"/>
                                    </a:xfrm>
                                    <a:prstGeom prst="rect">
                                      <a:avLst/>
                                    </a:prstGeom>
                                  </pic:spPr>
                                </pic:pic>
                              </a:graphicData>
                            </a:graphic>
                          </wp:inline>
                        </w:drawing>
                      </w:r>
                    </w:p>
                  </w:txbxContent>
                </v:textbox>
              </v:shape>
            </w:pict>
          </mc:Fallback>
        </mc:AlternateContent>
      </w:r>
      <w:r w:rsidR="00DB3258">
        <w:rPr>
          <w:rFonts w:ascii="Arial" w:eastAsia="Times New Roman" w:hAnsi="Arial" w:cs="Arial"/>
          <w:noProof/>
          <w:kern w:val="0"/>
          <w:lang w:eastAsia="en-GB"/>
        </w:rPr>
        <mc:AlternateContent>
          <mc:Choice Requires="wps">
            <w:drawing>
              <wp:anchor distT="0" distB="0" distL="114300" distR="114300" simplePos="0" relativeHeight="251709440" behindDoc="0" locked="0" layoutInCell="1" allowOverlap="1" wp14:anchorId="3DDE0B1A" wp14:editId="733C1726">
                <wp:simplePos x="0" y="0"/>
                <wp:positionH relativeFrom="column">
                  <wp:posOffset>-157523</wp:posOffset>
                </wp:positionH>
                <wp:positionV relativeFrom="paragraph">
                  <wp:posOffset>-203627</wp:posOffset>
                </wp:positionV>
                <wp:extent cx="7000155" cy="9589674"/>
                <wp:effectExtent l="0" t="0" r="10795" b="12065"/>
                <wp:wrapNone/>
                <wp:docPr id="2135421139" name="Rectangle 35"/>
                <wp:cNvGraphicFramePr/>
                <a:graphic xmlns:a="http://schemas.openxmlformats.org/drawingml/2006/main">
                  <a:graphicData uri="http://schemas.microsoft.com/office/word/2010/wordprocessingShape">
                    <wps:wsp>
                      <wps:cNvSpPr/>
                      <wps:spPr>
                        <a:xfrm>
                          <a:off x="0" y="0"/>
                          <a:ext cx="7000155" cy="9589674"/>
                        </a:xfrm>
                        <a:prstGeom prst="rect">
                          <a:avLst/>
                        </a:prstGeom>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5F6982" id="Rectangle 35" o:spid="_x0000_s1026" style="position:absolute;margin-left:-12.4pt;margin-top:-16.05pt;width:551.2pt;height:755.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" fillcolor="#156082 [3204]" strokecolor="white [3201]" strokeweight="1.5pt"/>
            </w:pict>
          </mc:Fallback>
        </mc:AlternateContent>
      </w:r>
    </w:p>
    <w:p w14:paraId="0D8AAD54"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49A56986"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23597546"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7CE970F9"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6F998150"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5AC15CEE"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57FBF566" w14:textId="5A5D028A" w:rsidR="00DB3258" w:rsidRDefault="008C463C" w:rsidP="00F07804">
      <w:pPr>
        <w:spacing w:before="100" w:beforeAutospacing="1" w:after="100" w:afterAutospacing="1" w:line="240" w:lineRule="auto"/>
        <w:jc w:val="both"/>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713536" behindDoc="0" locked="0" layoutInCell="1" allowOverlap="1" wp14:anchorId="597E805B" wp14:editId="7EF9B13B">
                <wp:simplePos x="0" y="0"/>
                <wp:positionH relativeFrom="column">
                  <wp:posOffset>-67586</wp:posOffset>
                </wp:positionH>
                <wp:positionV relativeFrom="paragraph">
                  <wp:posOffset>250770</wp:posOffset>
                </wp:positionV>
                <wp:extent cx="4436828" cy="2019935"/>
                <wp:effectExtent l="0" t="0" r="20955" b="18415"/>
                <wp:wrapNone/>
                <wp:docPr id="509261484" name="Text Box 39"/>
                <wp:cNvGraphicFramePr/>
                <a:graphic xmlns:a="http://schemas.openxmlformats.org/drawingml/2006/main">
                  <a:graphicData uri="http://schemas.microsoft.com/office/word/2010/wordprocessingShape">
                    <wps:wsp>
                      <wps:cNvSpPr txBox="1"/>
                      <wps:spPr>
                        <a:xfrm>
                          <a:off x="0" y="0"/>
                          <a:ext cx="4436828" cy="2019935"/>
                        </a:xfrm>
                        <a:prstGeom prst="rect">
                          <a:avLst/>
                        </a:prstGeom>
                        <a:solidFill>
                          <a:schemeClr val="lt1"/>
                        </a:solidFill>
                        <a:ln w="6350">
                          <a:solidFill>
                            <a:prstClr val="black"/>
                          </a:solidFill>
                        </a:ln>
                      </wps:spPr>
                      <wps:txbx>
                        <w:txbxContent>
                          <w:p w14:paraId="33149542" w14:textId="18F1AEC2" w:rsidR="0056392D" w:rsidRPr="001A0A94" w:rsidRDefault="007A1816" w:rsidP="00721FF2">
                            <w:pPr>
                              <w:spacing w:line="360" w:lineRule="auto"/>
                              <w:jc w:val="both"/>
                              <w:rPr>
                                <w:rFonts w:ascii="Arial" w:hAnsi="Arial" w:cs="Arial"/>
                                <w:color w:val="FFFFFF" w:themeColor="background1"/>
                              </w:rPr>
                            </w:pPr>
                            <w:r w:rsidRPr="00D875F5">
                              <w:rPr>
                                <w:rFonts w:ascii="Arial" w:hAnsi="Arial" w:cs="Arial"/>
                                <w:color w:val="1A254C"/>
                                <w:shd w:val="clear" w:color="auto" w:fill="FFFFFF"/>
                              </w:rPr>
                              <w:t xml:space="preserve">According to the WHO vision, </w:t>
                            </w:r>
                            <w:r w:rsidR="00D875F5" w:rsidRPr="00D875F5">
                              <w:rPr>
                                <w:rFonts w:ascii="Arial" w:hAnsi="Arial" w:cs="Arial"/>
                                <w:color w:val="1A254C"/>
                                <w:shd w:val="clear" w:color="auto" w:fill="FFFFFF"/>
                              </w:rPr>
                              <w:t>the health system should be focused on interconnectedness</w:t>
                            </w:r>
                            <w:r w:rsidR="009B2B33">
                              <w:rPr>
                                <w:rFonts w:ascii="Arial" w:hAnsi="Arial" w:cs="Arial"/>
                                <w:color w:val="1A254C"/>
                                <w:shd w:val="clear" w:color="auto" w:fill="FFFFFF"/>
                              </w:rPr>
                              <w:t xml:space="preserve"> (Benis</w:t>
                            </w:r>
                            <w:r w:rsidR="001469B9">
                              <w:rPr>
                                <w:rFonts w:ascii="Arial" w:hAnsi="Arial" w:cs="Arial"/>
                                <w:color w:val="1A254C"/>
                                <w:shd w:val="clear" w:color="auto" w:fill="FFFFFF"/>
                              </w:rPr>
                              <w:t xml:space="preserve"> et al</w:t>
                            </w:r>
                            <w:r w:rsidR="009B2B33">
                              <w:rPr>
                                <w:rFonts w:ascii="Arial" w:hAnsi="Arial" w:cs="Arial"/>
                                <w:color w:val="1A254C"/>
                                <w:shd w:val="clear" w:color="auto" w:fill="FFFFFF"/>
                              </w:rPr>
                              <w:t>, 2021; WHO, 2025)</w:t>
                            </w:r>
                            <w:r w:rsidR="00D875F5" w:rsidRPr="00D875F5">
                              <w:rPr>
                                <w:rFonts w:ascii="Arial" w:hAnsi="Arial" w:cs="Arial"/>
                                <w:color w:val="1A254C"/>
                                <w:shd w:val="clear" w:color="auto" w:fill="FFFFFF"/>
                              </w:rPr>
                              <w:t>. The</w:t>
                            </w:r>
                            <w:r w:rsidRPr="00D875F5">
                              <w:rPr>
                                <w:rFonts w:ascii="Arial" w:hAnsi="Arial" w:cs="Arial"/>
                                <w:color w:val="1A254C"/>
                                <w:shd w:val="clear" w:color="auto" w:fill="FFFFFF"/>
                              </w:rPr>
                              <w:t xml:space="preserve"> interoperable digital health ecosystem</w:t>
                            </w:r>
                            <w:r w:rsidR="00D875F5" w:rsidRPr="00D875F5">
                              <w:rPr>
                                <w:rFonts w:ascii="Arial" w:hAnsi="Arial" w:cs="Arial"/>
                                <w:color w:val="1A254C"/>
                                <w:shd w:val="clear" w:color="auto" w:fill="FFFFFF"/>
                              </w:rPr>
                              <w:t xml:space="preserve">s capable of secure health data exchange and processing, are considered the future in healthcare. </w:t>
                            </w:r>
                            <w:r w:rsidR="001469B9">
                              <w:rPr>
                                <w:rFonts w:ascii="Arial" w:hAnsi="Arial" w:cs="Arial"/>
                                <w:color w:val="1A254C"/>
                                <w:shd w:val="clear" w:color="auto" w:fill="FFFFFF"/>
                              </w:rPr>
                              <w:t xml:space="preserve">The Best2Bodies digital health ecosystem is designed to meet the users specifical needs, it is adaptable and </w:t>
                            </w:r>
                            <w:r w:rsidR="00136EFA">
                              <w:rPr>
                                <w:rFonts w:ascii="Arial" w:hAnsi="Arial" w:cs="Arial"/>
                                <w:color w:val="1A254C"/>
                                <w:shd w:val="clear" w:color="auto" w:fill="FFFFFF"/>
                              </w:rPr>
                              <w:t>interconnected.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E805B" id="Text Box 39" o:spid="_x0000_s1049" type="#_x0000_t202" style="position:absolute;left:0;text-align:left;margin-left:-5.3pt;margin-top:19.75pt;width:349.35pt;height:159.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" fillcolor="white [3201]" strokeweight=".5pt">
                <v:textbox>
                  <w:txbxContent>
                    <w:p w14:paraId="33149542" w14:textId="18F1AEC2" w:rsidR="0056392D" w:rsidRPr="001A0A94" w:rsidRDefault="007A1816" w:rsidP="00721FF2">
                      <w:pPr>
                        <w:spacing w:line="360" w:lineRule="auto"/>
                        <w:jc w:val="both"/>
                        <w:rPr>
                          <w:rFonts w:ascii="Arial" w:hAnsi="Arial" w:cs="Arial"/>
                          <w:color w:val="FFFFFF" w:themeColor="background1"/>
                        </w:rPr>
                      </w:pPr>
                      <w:r w:rsidRPr="00D875F5">
                        <w:rPr>
                          <w:rFonts w:ascii="Arial" w:hAnsi="Arial" w:cs="Arial"/>
                          <w:color w:val="1A254C"/>
                          <w:shd w:val="clear" w:color="auto" w:fill="FFFFFF"/>
                        </w:rPr>
                        <w:t xml:space="preserve">According to the WHO vision, </w:t>
                      </w:r>
                      <w:r w:rsidR="00D875F5" w:rsidRPr="00D875F5">
                        <w:rPr>
                          <w:rFonts w:ascii="Arial" w:hAnsi="Arial" w:cs="Arial"/>
                          <w:color w:val="1A254C"/>
                          <w:shd w:val="clear" w:color="auto" w:fill="FFFFFF"/>
                        </w:rPr>
                        <w:t>the health system should be focused on interconnectedness</w:t>
                      </w:r>
                      <w:r w:rsidR="009B2B33">
                        <w:rPr>
                          <w:rFonts w:ascii="Arial" w:hAnsi="Arial" w:cs="Arial"/>
                          <w:color w:val="1A254C"/>
                          <w:shd w:val="clear" w:color="auto" w:fill="FFFFFF"/>
                        </w:rPr>
                        <w:t xml:space="preserve"> (Benis</w:t>
                      </w:r>
                      <w:r w:rsidR="001469B9">
                        <w:rPr>
                          <w:rFonts w:ascii="Arial" w:hAnsi="Arial" w:cs="Arial"/>
                          <w:color w:val="1A254C"/>
                          <w:shd w:val="clear" w:color="auto" w:fill="FFFFFF"/>
                        </w:rPr>
                        <w:t xml:space="preserve"> et al</w:t>
                      </w:r>
                      <w:r w:rsidR="009B2B33">
                        <w:rPr>
                          <w:rFonts w:ascii="Arial" w:hAnsi="Arial" w:cs="Arial"/>
                          <w:color w:val="1A254C"/>
                          <w:shd w:val="clear" w:color="auto" w:fill="FFFFFF"/>
                        </w:rPr>
                        <w:t>, 2021; WHO, 2025)</w:t>
                      </w:r>
                      <w:r w:rsidR="00D875F5" w:rsidRPr="00D875F5">
                        <w:rPr>
                          <w:rFonts w:ascii="Arial" w:hAnsi="Arial" w:cs="Arial"/>
                          <w:color w:val="1A254C"/>
                          <w:shd w:val="clear" w:color="auto" w:fill="FFFFFF"/>
                        </w:rPr>
                        <w:t>. The</w:t>
                      </w:r>
                      <w:r w:rsidRPr="00D875F5">
                        <w:rPr>
                          <w:rFonts w:ascii="Arial" w:hAnsi="Arial" w:cs="Arial"/>
                          <w:color w:val="1A254C"/>
                          <w:shd w:val="clear" w:color="auto" w:fill="FFFFFF"/>
                        </w:rPr>
                        <w:t xml:space="preserve"> interoperable digital health ecosystem</w:t>
                      </w:r>
                      <w:r w:rsidR="00D875F5" w:rsidRPr="00D875F5">
                        <w:rPr>
                          <w:rFonts w:ascii="Arial" w:hAnsi="Arial" w:cs="Arial"/>
                          <w:color w:val="1A254C"/>
                          <w:shd w:val="clear" w:color="auto" w:fill="FFFFFF"/>
                        </w:rPr>
                        <w:t xml:space="preserve">s capable of secure health data exchange and processing, are considered the future in healthcare. </w:t>
                      </w:r>
                      <w:r w:rsidR="001469B9">
                        <w:rPr>
                          <w:rFonts w:ascii="Arial" w:hAnsi="Arial" w:cs="Arial"/>
                          <w:color w:val="1A254C"/>
                          <w:shd w:val="clear" w:color="auto" w:fill="FFFFFF"/>
                        </w:rPr>
                        <w:t xml:space="preserve">The Best2Bodies digital health ecosystem is designed to meet the users specifical needs, it is adaptable and </w:t>
                      </w:r>
                      <w:r w:rsidR="00136EFA">
                        <w:rPr>
                          <w:rFonts w:ascii="Arial" w:hAnsi="Arial" w:cs="Arial"/>
                          <w:color w:val="1A254C"/>
                          <w:shd w:val="clear" w:color="auto" w:fill="FFFFFF"/>
                        </w:rPr>
                        <w:t>interconnected.</w:t>
                      </w:r>
                    </w:p>
                  </w:txbxContent>
                </v:textbox>
              </v:shape>
            </w:pict>
          </mc:Fallback>
        </mc:AlternateContent>
      </w:r>
      <w:r>
        <w:rPr>
          <w:rFonts w:ascii="Arial" w:eastAsia="Times New Roman" w:hAnsi="Arial" w:cs="Arial"/>
          <w:noProof/>
          <w:kern w:val="0"/>
          <w:lang w:eastAsia="en-GB"/>
        </w:rPr>
        <mc:AlternateContent>
          <mc:Choice Requires="wps">
            <w:drawing>
              <wp:anchor distT="0" distB="0" distL="114300" distR="114300" simplePos="0" relativeHeight="251712512" behindDoc="0" locked="0" layoutInCell="1" allowOverlap="1" wp14:anchorId="01168528" wp14:editId="6BA0759C">
                <wp:simplePos x="0" y="0"/>
                <wp:positionH relativeFrom="column">
                  <wp:posOffset>4416950</wp:posOffset>
                </wp:positionH>
                <wp:positionV relativeFrom="paragraph">
                  <wp:posOffset>250770</wp:posOffset>
                </wp:positionV>
                <wp:extent cx="2345082" cy="2012950"/>
                <wp:effectExtent l="0" t="0" r="17145" b="25400"/>
                <wp:wrapNone/>
                <wp:docPr id="1282846392" name="Text Box 38"/>
                <wp:cNvGraphicFramePr/>
                <a:graphic xmlns:a="http://schemas.openxmlformats.org/drawingml/2006/main">
                  <a:graphicData uri="http://schemas.microsoft.com/office/word/2010/wordprocessingShape">
                    <wps:wsp>
                      <wps:cNvSpPr txBox="1"/>
                      <wps:spPr>
                        <a:xfrm>
                          <a:off x="0" y="0"/>
                          <a:ext cx="2345082" cy="2012950"/>
                        </a:xfrm>
                        <a:prstGeom prst="rect">
                          <a:avLst/>
                        </a:prstGeom>
                        <a:solidFill>
                          <a:schemeClr val="lt1"/>
                        </a:solidFill>
                        <a:ln w="6350">
                          <a:solidFill>
                            <a:prstClr val="black"/>
                          </a:solidFill>
                        </a:ln>
                      </wps:spPr>
                      <wps:txbx>
                        <w:txbxContent>
                          <w:p w14:paraId="21E64626" w14:textId="6417A3DE" w:rsidR="00613E2D" w:rsidRDefault="007A1816">
                            <w:r>
                              <w:rPr>
                                <w:noProof/>
                              </w:rPr>
                              <w:drawing>
                                <wp:inline distT="0" distB="0" distL="0" distR="0" wp14:anchorId="79F66931" wp14:editId="3621C383">
                                  <wp:extent cx="2365507" cy="1935480"/>
                                  <wp:effectExtent l="0" t="0" r="0" b="7620"/>
                                  <wp:docPr id="1067757352" name="Picture 1" descr="A diagram of health and technology&#10;&#10;AI-generated content may be incorrect.">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57352" name="Picture 1" descr="A diagram of health and technology&#10;&#10;AI-generated content may be incorrect.">
                                            <a:hlinkClick r:id="rId64"/>
                                          </pic:cNvPr>
                                          <pic:cNvPicPr/>
                                        </pic:nvPicPr>
                                        <pic:blipFill>
                                          <a:blip r:embed="rId65"/>
                                          <a:stretch>
                                            <a:fillRect/>
                                          </a:stretch>
                                        </pic:blipFill>
                                        <pic:spPr>
                                          <a:xfrm>
                                            <a:off x="0" y="0"/>
                                            <a:ext cx="2380353" cy="194762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68528" id="Text Box 38" o:spid="_x0000_s1050" type="#_x0000_t202" style="position:absolute;left:0;text-align:left;margin-left:347.8pt;margin-top:19.75pt;width:184.65pt;height:15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" fillcolor="white [3201]" strokeweight=".5pt">
                <v:textbox>
                  <w:txbxContent>
                    <w:p w14:paraId="21E64626" w14:textId="6417A3DE" w:rsidR="00613E2D" w:rsidRDefault="007A1816">
                      <w:r>
                        <w:rPr>
                          <w:noProof/>
                        </w:rPr>
                        <w:drawing>
                          <wp:inline distT="0" distB="0" distL="0" distR="0" wp14:anchorId="79F66931" wp14:editId="3621C383">
                            <wp:extent cx="2365507" cy="1935480"/>
                            <wp:effectExtent l="0" t="0" r="0" b="7620"/>
                            <wp:docPr id="1067757352" name="Picture 1" descr="A diagram of health and technology&#10;&#10;AI-generated content may be incorrect.">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57352" name="Picture 1" descr="A diagram of health and technology&#10;&#10;AI-generated content may be incorrect.">
                                      <a:hlinkClick r:id="rId64"/>
                                    </pic:cNvPr>
                                    <pic:cNvPicPr/>
                                  </pic:nvPicPr>
                                  <pic:blipFill>
                                    <a:blip r:embed="rId65"/>
                                    <a:stretch>
                                      <a:fillRect/>
                                    </a:stretch>
                                  </pic:blipFill>
                                  <pic:spPr>
                                    <a:xfrm>
                                      <a:off x="0" y="0"/>
                                      <a:ext cx="2380353" cy="1947627"/>
                                    </a:xfrm>
                                    <a:prstGeom prst="rect">
                                      <a:avLst/>
                                    </a:prstGeom>
                                  </pic:spPr>
                                </pic:pic>
                              </a:graphicData>
                            </a:graphic>
                          </wp:inline>
                        </w:drawing>
                      </w:r>
                    </w:p>
                  </w:txbxContent>
                </v:textbox>
              </v:shape>
            </w:pict>
          </mc:Fallback>
        </mc:AlternateContent>
      </w:r>
    </w:p>
    <w:p w14:paraId="0818F7FC" w14:textId="0D2484B1"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0C1BEC33"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2D01D57F"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4CBBC40B"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3304180D"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1C326B93" w14:textId="6CC92ED1" w:rsidR="00DB3258" w:rsidRDefault="00721FF2" w:rsidP="00F07804">
      <w:pPr>
        <w:spacing w:before="100" w:beforeAutospacing="1" w:after="100" w:afterAutospacing="1" w:line="240" w:lineRule="auto"/>
        <w:jc w:val="both"/>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714560" behindDoc="0" locked="0" layoutInCell="1" allowOverlap="1" wp14:anchorId="7D160AD2" wp14:editId="329C0210">
                <wp:simplePos x="0" y="0"/>
                <wp:positionH relativeFrom="column">
                  <wp:posOffset>-59635</wp:posOffset>
                </wp:positionH>
                <wp:positionV relativeFrom="paragraph">
                  <wp:posOffset>319184</wp:posOffset>
                </wp:positionV>
                <wp:extent cx="6798365" cy="2027279"/>
                <wp:effectExtent l="0" t="0" r="0" b="0"/>
                <wp:wrapNone/>
                <wp:docPr id="834022199" name="Text Box 40"/>
                <wp:cNvGraphicFramePr/>
                <a:graphic xmlns:a="http://schemas.openxmlformats.org/drawingml/2006/main">
                  <a:graphicData uri="http://schemas.microsoft.com/office/word/2010/wordprocessingShape">
                    <wps:wsp>
                      <wps:cNvSpPr txBox="1"/>
                      <wps:spPr>
                        <a:xfrm>
                          <a:off x="0" y="0"/>
                          <a:ext cx="6798365" cy="202727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F65C8E0" w14:textId="77777777" w:rsidR="00721FF2" w:rsidRPr="001A0A94" w:rsidRDefault="00721FF2" w:rsidP="008C463C">
                            <w:pPr>
                              <w:spacing w:before="100" w:beforeAutospacing="1" w:after="100" w:afterAutospacing="1" w:line="360" w:lineRule="auto"/>
                              <w:jc w:val="both"/>
                              <w:rPr>
                                <w:rFonts w:ascii="Arial" w:eastAsia="Times New Roman" w:hAnsi="Arial" w:cs="Arial"/>
                                <w:color w:val="FFFFFF" w:themeColor="background1"/>
                                <w:kern w:val="0"/>
                                <w:lang w:eastAsia="en-GB"/>
                                <w14:ligatures w14:val="none"/>
                              </w:rPr>
                            </w:pPr>
                            <w:r w:rsidRPr="001A0A94">
                              <w:rPr>
                                <w:rFonts w:ascii="Arial" w:eastAsia="Times New Roman" w:hAnsi="Arial" w:cs="Arial"/>
                                <w:color w:val="FFFFFF" w:themeColor="background1"/>
                                <w:kern w:val="0"/>
                                <w:lang w:eastAsia="en-GB"/>
                                <w14:ligatures w14:val="none"/>
                              </w:rPr>
                              <w:t xml:space="preserve">MAIN FEATURES </w:t>
                            </w:r>
                          </w:p>
                          <w:p w14:paraId="1ED7F95E" w14:textId="77777777" w:rsidR="00721FF2" w:rsidRPr="001A0A94" w:rsidRDefault="00721FF2" w:rsidP="008C463C">
                            <w:pPr>
                              <w:pStyle w:val="ListParagraph"/>
                              <w:numPr>
                                <w:ilvl w:val="0"/>
                                <w:numId w:val="5"/>
                              </w:numPr>
                              <w:spacing w:before="100" w:beforeAutospacing="1" w:after="100" w:afterAutospacing="1" w:line="360" w:lineRule="auto"/>
                              <w:jc w:val="both"/>
                              <w:rPr>
                                <w:rFonts w:ascii="Arial" w:eastAsia="Times New Roman" w:hAnsi="Arial" w:cs="Arial"/>
                                <w:color w:val="FFFFFF" w:themeColor="background1"/>
                                <w:kern w:val="0"/>
                                <w:lang w:eastAsia="en-GB"/>
                                <w14:ligatures w14:val="none"/>
                              </w:rPr>
                            </w:pPr>
                            <w:r w:rsidRPr="001A0A94">
                              <w:rPr>
                                <w:rFonts w:ascii="Arial" w:eastAsia="Times New Roman" w:hAnsi="Arial" w:cs="Arial"/>
                                <w:color w:val="FFFFFF" w:themeColor="background1"/>
                                <w:kern w:val="0"/>
                                <w:lang w:eastAsia="en-GB"/>
                                <w14:ligatures w14:val="none"/>
                              </w:rPr>
                              <w:t xml:space="preserve">TWO personal assistants: </w:t>
                            </w:r>
                            <w:proofErr w:type="spellStart"/>
                            <w:r w:rsidRPr="001A0A94">
                              <w:rPr>
                                <w:rFonts w:ascii="Arial" w:eastAsia="Times New Roman" w:hAnsi="Arial" w:cs="Arial"/>
                                <w:color w:val="FFFFFF" w:themeColor="background1"/>
                                <w:kern w:val="0"/>
                                <w:lang w:eastAsia="en-GB"/>
                                <w14:ligatures w14:val="none"/>
                              </w:rPr>
                              <w:t>ECare</w:t>
                            </w:r>
                            <w:proofErr w:type="spellEnd"/>
                            <w:r w:rsidRPr="001A0A94">
                              <w:rPr>
                                <w:rFonts w:ascii="Arial" w:eastAsia="Times New Roman" w:hAnsi="Arial" w:cs="Arial"/>
                                <w:color w:val="FFFFFF" w:themeColor="background1"/>
                                <w:kern w:val="0"/>
                                <w:lang w:eastAsia="en-GB"/>
                                <w14:ligatures w14:val="none"/>
                              </w:rPr>
                              <w:t xml:space="preserve"> focused on mental health, and </w:t>
                            </w:r>
                            <w:proofErr w:type="spellStart"/>
                            <w:r w:rsidRPr="001A0A94">
                              <w:rPr>
                                <w:rFonts w:ascii="Arial" w:eastAsia="Times New Roman" w:hAnsi="Arial" w:cs="Arial"/>
                                <w:color w:val="FFFFFF" w:themeColor="background1"/>
                                <w:kern w:val="0"/>
                                <w:lang w:eastAsia="en-GB"/>
                                <w14:ligatures w14:val="none"/>
                              </w:rPr>
                              <w:t>ECoach</w:t>
                            </w:r>
                            <w:proofErr w:type="spellEnd"/>
                            <w:r w:rsidRPr="001A0A94">
                              <w:rPr>
                                <w:rFonts w:ascii="Arial" w:eastAsia="Times New Roman" w:hAnsi="Arial" w:cs="Arial"/>
                                <w:color w:val="FFFFFF" w:themeColor="background1"/>
                                <w:kern w:val="0"/>
                                <w:lang w:eastAsia="en-GB"/>
                                <w14:ligatures w14:val="none"/>
                              </w:rPr>
                              <w:t xml:space="preserve"> proactive, goal-orientated and tracking daily progress</w:t>
                            </w:r>
                          </w:p>
                          <w:p w14:paraId="5E864345" w14:textId="77777777" w:rsidR="00721FF2" w:rsidRPr="001A0A94" w:rsidRDefault="00721FF2" w:rsidP="008C463C">
                            <w:pPr>
                              <w:pStyle w:val="ListParagraph"/>
                              <w:numPr>
                                <w:ilvl w:val="0"/>
                                <w:numId w:val="5"/>
                              </w:numPr>
                              <w:spacing w:before="100" w:beforeAutospacing="1" w:after="100" w:afterAutospacing="1" w:line="360" w:lineRule="auto"/>
                              <w:jc w:val="both"/>
                              <w:rPr>
                                <w:rFonts w:ascii="Arial" w:eastAsia="Times New Roman" w:hAnsi="Arial" w:cs="Arial"/>
                                <w:color w:val="FFFFFF" w:themeColor="background1"/>
                                <w:kern w:val="0"/>
                                <w:lang w:eastAsia="en-GB"/>
                                <w14:ligatures w14:val="none"/>
                              </w:rPr>
                            </w:pPr>
                            <w:r w:rsidRPr="001A0A94">
                              <w:rPr>
                                <w:rFonts w:ascii="Arial" w:eastAsia="Times New Roman" w:hAnsi="Arial" w:cs="Arial"/>
                                <w:color w:val="FFFFFF" w:themeColor="background1"/>
                                <w:kern w:val="0"/>
                                <w:lang w:eastAsia="en-GB"/>
                                <w14:ligatures w14:val="none"/>
                              </w:rPr>
                              <w:t>Health monitoring integration: two patch sensors to read cortisol levels, heart rate, sleep quality, cognitive load indicators such as reaction time, speech patterns</w:t>
                            </w:r>
                          </w:p>
                          <w:p w14:paraId="3CB81EF7" w14:textId="77777777" w:rsidR="00721FF2" w:rsidRPr="001A0A94" w:rsidRDefault="00721FF2" w:rsidP="008C463C">
                            <w:pPr>
                              <w:pStyle w:val="ListParagraph"/>
                              <w:numPr>
                                <w:ilvl w:val="0"/>
                                <w:numId w:val="5"/>
                              </w:numPr>
                              <w:spacing w:before="100" w:beforeAutospacing="1" w:after="100" w:afterAutospacing="1" w:line="360" w:lineRule="auto"/>
                              <w:jc w:val="both"/>
                              <w:rPr>
                                <w:rFonts w:ascii="Arial" w:eastAsia="Times New Roman" w:hAnsi="Arial" w:cs="Arial"/>
                                <w:color w:val="FFFFFF" w:themeColor="background1"/>
                                <w:kern w:val="0"/>
                                <w:lang w:eastAsia="en-GB"/>
                                <w14:ligatures w14:val="none"/>
                              </w:rPr>
                            </w:pPr>
                            <w:r w:rsidRPr="001A0A94">
                              <w:rPr>
                                <w:rFonts w:ascii="Arial" w:eastAsia="Times New Roman" w:hAnsi="Arial" w:cs="Arial"/>
                                <w:color w:val="FFFFFF" w:themeColor="background1"/>
                                <w:kern w:val="0"/>
                                <w:lang w:eastAsia="en-GB"/>
                                <w14:ligatures w14:val="none"/>
                              </w:rPr>
                              <w:t>Social matching and activity hub: group chat rooms, optional in person meet-ups for walks or activities</w:t>
                            </w:r>
                          </w:p>
                          <w:p w14:paraId="222CBD4F" w14:textId="6E99F27C" w:rsidR="00721FF2" w:rsidRPr="001A0A94" w:rsidRDefault="00721FF2" w:rsidP="008C463C">
                            <w:pPr>
                              <w:pStyle w:val="ListParagraph"/>
                              <w:numPr>
                                <w:ilvl w:val="0"/>
                                <w:numId w:val="5"/>
                              </w:numPr>
                              <w:spacing w:before="100" w:beforeAutospacing="1" w:after="100" w:afterAutospacing="1" w:line="360" w:lineRule="auto"/>
                              <w:jc w:val="both"/>
                              <w:rPr>
                                <w:rFonts w:ascii="Arial" w:eastAsia="Times New Roman" w:hAnsi="Arial" w:cs="Arial"/>
                                <w:color w:val="FFFFFF" w:themeColor="background1"/>
                                <w:kern w:val="0"/>
                                <w:lang w:eastAsia="en-GB"/>
                                <w14:ligatures w14:val="none"/>
                              </w:rPr>
                            </w:pPr>
                            <w:r w:rsidRPr="001A0A94">
                              <w:rPr>
                                <w:rFonts w:ascii="Arial" w:eastAsia="Times New Roman" w:hAnsi="Arial" w:cs="Arial"/>
                                <w:color w:val="FFFFFF" w:themeColor="background1"/>
                                <w:kern w:val="0"/>
                                <w:lang w:eastAsia="en-GB"/>
                                <w14:ligatures w14:val="none"/>
                              </w:rPr>
                              <w:t>Emergency and crisis layer: S</w:t>
                            </w:r>
                            <w:r w:rsidR="00D1750E">
                              <w:rPr>
                                <w:rFonts w:ascii="Arial" w:eastAsia="Times New Roman" w:hAnsi="Arial" w:cs="Arial"/>
                                <w:color w:val="FFFFFF" w:themeColor="background1"/>
                                <w:kern w:val="0"/>
                                <w:lang w:eastAsia="en-GB"/>
                                <w14:ligatures w14:val="none"/>
                              </w:rPr>
                              <w:t>OS</w:t>
                            </w:r>
                            <w:r w:rsidRPr="001A0A94">
                              <w:rPr>
                                <w:rFonts w:ascii="Arial" w:eastAsia="Times New Roman" w:hAnsi="Arial" w:cs="Arial"/>
                                <w:color w:val="FFFFFF" w:themeColor="background1"/>
                                <w:kern w:val="0"/>
                                <w:lang w:eastAsia="en-GB"/>
                                <w14:ligatures w14:val="none"/>
                              </w:rPr>
                              <w:t xml:space="preserve"> protocol with contact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160AD2" id="Text Box 40" o:spid="_x0000_s1051" type="#_x0000_t202" style="position:absolute;left:0;text-align:left;margin-left:-4.7pt;margin-top:25.15pt;width:535.3pt;height:159.6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" filled="f" stroked="f">
                <v:textbox>
                  <w:txbxContent>
                    <w:p w14:paraId="1F65C8E0" w14:textId="77777777" w:rsidR="00721FF2" w:rsidRPr="001A0A94" w:rsidRDefault="00721FF2" w:rsidP="008C463C">
                      <w:pPr>
                        <w:spacing w:before="100" w:beforeAutospacing="1" w:after="100" w:afterAutospacing="1" w:line="360" w:lineRule="auto"/>
                        <w:jc w:val="both"/>
                        <w:rPr>
                          <w:rFonts w:ascii="Arial" w:eastAsia="Times New Roman" w:hAnsi="Arial" w:cs="Arial"/>
                          <w:color w:val="FFFFFF" w:themeColor="background1"/>
                          <w:kern w:val="0"/>
                          <w:lang w:eastAsia="en-GB"/>
                          <w14:ligatures w14:val="none"/>
                        </w:rPr>
                      </w:pPr>
                      <w:r w:rsidRPr="001A0A94">
                        <w:rPr>
                          <w:rFonts w:ascii="Arial" w:eastAsia="Times New Roman" w:hAnsi="Arial" w:cs="Arial"/>
                          <w:color w:val="FFFFFF" w:themeColor="background1"/>
                          <w:kern w:val="0"/>
                          <w:lang w:eastAsia="en-GB"/>
                          <w14:ligatures w14:val="none"/>
                        </w:rPr>
                        <w:t xml:space="preserve">MAIN FEATURES </w:t>
                      </w:r>
                    </w:p>
                    <w:p w14:paraId="1ED7F95E" w14:textId="77777777" w:rsidR="00721FF2" w:rsidRPr="001A0A94" w:rsidRDefault="00721FF2" w:rsidP="008C463C">
                      <w:pPr>
                        <w:pStyle w:val="ListParagraph"/>
                        <w:numPr>
                          <w:ilvl w:val="0"/>
                          <w:numId w:val="5"/>
                        </w:numPr>
                        <w:spacing w:before="100" w:beforeAutospacing="1" w:after="100" w:afterAutospacing="1" w:line="360" w:lineRule="auto"/>
                        <w:jc w:val="both"/>
                        <w:rPr>
                          <w:rFonts w:ascii="Arial" w:eastAsia="Times New Roman" w:hAnsi="Arial" w:cs="Arial"/>
                          <w:color w:val="FFFFFF" w:themeColor="background1"/>
                          <w:kern w:val="0"/>
                          <w:lang w:eastAsia="en-GB"/>
                          <w14:ligatures w14:val="none"/>
                        </w:rPr>
                      </w:pPr>
                      <w:r w:rsidRPr="001A0A94">
                        <w:rPr>
                          <w:rFonts w:ascii="Arial" w:eastAsia="Times New Roman" w:hAnsi="Arial" w:cs="Arial"/>
                          <w:color w:val="FFFFFF" w:themeColor="background1"/>
                          <w:kern w:val="0"/>
                          <w:lang w:eastAsia="en-GB"/>
                          <w14:ligatures w14:val="none"/>
                        </w:rPr>
                        <w:t xml:space="preserve">TWO personal assistants: </w:t>
                      </w:r>
                      <w:proofErr w:type="spellStart"/>
                      <w:r w:rsidRPr="001A0A94">
                        <w:rPr>
                          <w:rFonts w:ascii="Arial" w:eastAsia="Times New Roman" w:hAnsi="Arial" w:cs="Arial"/>
                          <w:color w:val="FFFFFF" w:themeColor="background1"/>
                          <w:kern w:val="0"/>
                          <w:lang w:eastAsia="en-GB"/>
                          <w14:ligatures w14:val="none"/>
                        </w:rPr>
                        <w:t>ECare</w:t>
                      </w:r>
                      <w:proofErr w:type="spellEnd"/>
                      <w:r w:rsidRPr="001A0A94">
                        <w:rPr>
                          <w:rFonts w:ascii="Arial" w:eastAsia="Times New Roman" w:hAnsi="Arial" w:cs="Arial"/>
                          <w:color w:val="FFFFFF" w:themeColor="background1"/>
                          <w:kern w:val="0"/>
                          <w:lang w:eastAsia="en-GB"/>
                          <w14:ligatures w14:val="none"/>
                        </w:rPr>
                        <w:t xml:space="preserve"> focused on mental health, and </w:t>
                      </w:r>
                      <w:proofErr w:type="spellStart"/>
                      <w:r w:rsidRPr="001A0A94">
                        <w:rPr>
                          <w:rFonts w:ascii="Arial" w:eastAsia="Times New Roman" w:hAnsi="Arial" w:cs="Arial"/>
                          <w:color w:val="FFFFFF" w:themeColor="background1"/>
                          <w:kern w:val="0"/>
                          <w:lang w:eastAsia="en-GB"/>
                          <w14:ligatures w14:val="none"/>
                        </w:rPr>
                        <w:t>ECoach</w:t>
                      </w:r>
                      <w:proofErr w:type="spellEnd"/>
                      <w:r w:rsidRPr="001A0A94">
                        <w:rPr>
                          <w:rFonts w:ascii="Arial" w:eastAsia="Times New Roman" w:hAnsi="Arial" w:cs="Arial"/>
                          <w:color w:val="FFFFFF" w:themeColor="background1"/>
                          <w:kern w:val="0"/>
                          <w:lang w:eastAsia="en-GB"/>
                          <w14:ligatures w14:val="none"/>
                        </w:rPr>
                        <w:t xml:space="preserve"> proactive, goal-orientated and tracking daily progress</w:t>
                      </w:r>
                    </w:p>
                    <w:p w14:paraId="5E864345" w14:textId="77777777" w:rsidR="00721FF2" w:rsidRPr="001A0A94" w:rsidRDefault="00721FF2" w:rsidP="008C463C">
                      <w:pPr>
                        <w:pStyle w:val="ListParagraph"/>
                        <w:numPr>
                          <w:ilvl w:val="0"/>
                          <w:numId w:val="5"/>
                        </w:numPr>
                        <w:spacing w:before="100" w:beforeAutospacing="1" w:after="100" w:afterAutospacing="1" w:line="360" w:lineRule="auto"/>
                        <w:jc w:val="both"/>
                        <w:rPr>
                          <w:rFonts w:ascii="Arial" w:eastAsia="Times New Roman" w:hAnsi="Arial" w:cs="Arial"/>
                          <w:color w:val="FFFFFF" w:themeColor="background1"/>
                          <w:kern w:val="0"/>
                          <w:lang w:eastAsia="en-GB"/>
                          <w14:ligatures w14:val="none"/>
                        </w:rPr>
                      </w:pPr>
                      <w:r w:rsidRPr="001A0A94">
                        <w:rPr>
                          <w:rFonts w:ascii="Arial" w:eastAsia="Times New Roman" w:hAnsi="Arial" w:cs="Arial"/>
                          <w:color w:val="FFFFFF" w:themeColor="background1"/>
                          <w:kern w:val="0"/>
                          <w:lang w:eastAsia="en-GB"/>
                          <w14:ligatures w14:val="none"/>
                        </w:rPr>
                        <w:t>Health monitoring integration: two patch sensors to read cortisol levels, heart rate, sleep quality, cognitive load indicators such as reaction time, speech patterns</w:t>
                      </w:r>
                    </w:p>
                    <w:p w14:paraId="3CB81EF7" w14:textId="77777777" w:rsidR="00721FF2" w:rsidRPr="001A0A94" w:rsidRDefault="00721FF2" w:rsidP="008C463C">
                      <w:pPr>
                        <w:pStyle w:val="ListParagraph"/>
                        <w:numPr>
                          <w:ilvl w:val="0"/>
                          <w:numId w:val="5"/>
                        </w:numPr>
                        <w:spacing w:before="100" w:beforeAutospacing="1" w:after="100" w:afterAutospacing="1" w:line="360" w:lineRule="auto"/>
                        <w:jc w:val="both"/>
                        <w:rPr>
                          <w:rFonts w:ascii="Arial" w:eastAsia="Times New Roman" w:hAnsi="Arial" w:cs="Arial"/>
                          <w:color w:val="FFFFFF" w:themeColor="background1"/>
                          <w:kern w:val="0"/>
                          <w:lang w:eastAsia="en-GB"/>
                          <w14:ligatures w14:val="none"/>
                        </w:rPr>
                      </w:pPr>
                      <w:r w:rsidRPr="001A0A94">
                        <w:rPr>
                          <w:rFonts w:ascii="Arial" w:eastAsia="Times New Roman" w:hAnsi="Arial" w:cs="Arial"/>
                          <w:color w:val="FFFFFF" w:themeColor="background1"/>
                          <w:kern w:val="0"/>
                          <w:lang w:eastAsia="en-GB"/>
                          <w14:ligatures w14:val="none"/>
                        </w:rPr>
                        <w:t>Social matching and activity hub: group chat rooms, optional in person meet-ups for walks or activities</w:t>
                      </w:r>
                    </w:p>
                    <w:p w14:paraId="222CBD4F" w14:textId="6E99F27C" w:rsidR="00721FF2" w:rsidRPr="001A0A94" w:rsidRDefault="00721FF2" w:rsidP="008C463C">
                      <w:pPr>
                        <w:pStyle w:val="ListParagraph"/>
                        <w:numPr>
                          <w:ilvl w:val="0"/>
                          <w:numId w:val="5"/>
                        </w:numPr>
                        <w:spacing w:before="100" w:beforeAutospacing="1" w:after="100" w:afterAutospacing="1" w:line="360" w:lineRule="auto"/>
                        <w:jc w:val="both"/>
                        <w:rPr>
                          <w:rFonts w:ascii="Arial" w:eastAsia="Times New Roman" w:hAnsi="Arial" w:cs="Arial"/>
                          <w:color w:val="FFFFFF" w:themeColor="background1"/>
                          <w:kern w:val="0"/>
                          <w:lang w:eastAsia="en-GB"/>
                          <w14:ligatures w14:val="none"/>
                        </w:rPr>
                      </w:pPr>
                      <w:r w:rsidRPr="001A0A94">
                        <w:rPr>
                          <w:rFonts w:ascii="Arial" w:eastAsia="Times New Roman" w:hAnsi="Arial" w:cs="Arial"/>
                          <w:color w:val="FFFFFF" w:themeColor="background1"/>
                          <w:kern w:val="0"/>
                          <w:lang w:eastAsia="en-GB"/>
                          <w14:ligatures w14:val="none"/>
                        </w:rPr>
                        <w:t>Emergency and crisis layer: S</w:t>
                      </w:r>
                      <w:r w:rsidR="00D1750E">
                        <w:rPr>
                          <w:rFonts w:ascii="Arial" w:eastAsia="Times New Roman" w:hAnsi="Arial" w:cs="Arial"/>
                          <w:color w:val="FFFFFF" w:themeColor="background1"/>
                          <w:kern w:val="0"/>
                          <w:lang w:eastAsia="en-GB"/>
                          <w14:ligatures w14:val="none"/>
                        </w:rPr>
                        <w:t>OS</w:t>
                      </w:r>
                      <w:r w:rsidRPr="001A0A94">
                        <w:rPr>
                          <w:rFonts w:ascii="Arial" w:eastAsia="Times New Roman" w:hAnsi="Arial" w:cs="Arial"/>
                          <w:color w:val="FFFFFF" w:themeColor="background1"/>
                          <w:kern w:val="0"/>
                          <w:lang w:eastAsia="en-GB"/>
                          <w14:ligatures w14:val="none"/>
                        </w:rPr>
                        <w:t xml:space="preserve"> protocol with contact list</w:t>
                      </w:r>
                    </w:p>
                  </w:txbxContent>
                </v:textbox>
              </v:shape>
            </w:pict>
          </mc:Fallback>
        </mc:AlternateContent>
      </w:r>
    </w:p>
    <w:p w14:paraId="536CB6D6"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32BBE30B"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7CC69FAC"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76AEEE68"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15B6C2DB"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7324F86A" w14:textId="64FF60F1"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7787DE59" w14:textId="3436E7A6" w:rsidR="00DB3258" w:rsidRDefault="00D1750E" w:rsidP="00F07804">
      <w:pPr>
        <w:spacing w:before="100" w:beforeAutospacing="1" w:after="100" w:afterAutospacing="1" w:line="240" w:lineRule="auto"/>
        <w:jc w:val="both"/>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715584" behindDoc="0" locked="0" layoutInCell="1" allowOverlap="1" wp14:anchorId="60F172B0" wp14:editId="178B525B">
                <wp:simplePos x="0" y="0"/>
                <wp:positionH relativeFrom="column">
                  <wp:posOffset>-99391</wp:posOffset>
                </wp:positionH>
                <wp:positionV relativeFrom="paragraph">
                  <wp:posOffset>184316</wp:posOffset>
                </wp:positionV>
                <wp:extent cx="6877685" cy="2329456"/>
                <wp:effectExtent l="0" t="0" r="18415" b="13970"/>
                <wp:wrapNone/>
                <wp:docPr id="2086526272" name="Text Box 42"/>
                <wp:cNvGraphicFramePr/>
                <a:graphic xmlns:a="http://schemas.openxmlformats.org/drawingml/2006/main">
                  <a:graphicData uri="http://schemas.microsoft.com/office/word/2010/wordprocessingShape">
                    <wps:wsp>
                      <wps:cNvSpPr txBox="1"/>
                      <wps:spPr>
                        <a:xfrm>
                          <a:off x="0" y="0"/>
                          <a:ext cx="6877685" cy="2329456"/>
                        </a:xfrm>
                        <a:prstGeom prst="rect">
                          <a:avLst/>
                        </a:prstGeom>
                        <a:solidFill>
                          <a:schemeClr val="lt1"/>
                        </a:solidFill>
                        <a:ln w="6350">
                          <a:solidFill>
                            <a:prstClr val="black"/>
                          </a:solidFill>
                        </a:ln>
                      </wps:spPr>
                      <wps:txbx>
                        <w:txbxContent>
                          <w:p w14:paraId="3CBE7FDD" w14:textId="1EA79306" w:rsidR="001E25F4" w:rsidRDefault="001E25F4" w:rsidP="00A44778">
                            <w:pPr>
                              <w:spacing w:line="360" w:lineRule="auto"/>
                              <w:jc w:val="both"/>
                              <w:rPr>
                                <w:rFonts w:ascii="Arial" w:hAnsi="Arial" w:cs="Arial"/>
                                <w:color w:val="1A254C"/>
                                <w:shd w:val="clear" w:color="auto" w:fill="FFFFFF"/>
                              </w:rPr>
                            </w:pPr>
                            <w:r>
                              <w:rPr>
                                <w:rFonts w:ascii="Arial" w:hAnsi="Arial" w:cs="Arial"/>
                              </w:rPr>
                              <w:t xml:space="preserve">ADVANTAGES The </w:t>
                            </w:r>
                            <w:r>
                              <w:rPr>
                                <w:rFonts w:ascii="Arial" w:hAnsi="Arial" w:cs="Arial"/>
                                <w:color w:val="1A254C"/>
                                <w:shd w:val="clear" w:color="auto" w:fill="FFFFFF"/>
                              </w:rPr>
                              <w:t>Best2Bodies digital health ecosystem</w:t>
                            </w:r>
                            <w:r w:rsidR="009D397B">
                              <w:rPr>
                                <w:rFonts w:ascii="Arial" w:hAnsi="Arial" w:cs="Arial"/>
                                <w:color w:val="1A254C"/>
                                <w:shd w:val="clear" w:color="auto" w:fill="FFFFFF"/>
                              </w:rPr>
                              <w:t xml:space="preserve"> enable proactive care and early intervention, help to build self-esteem, reduce isolation and foster meaningful connection, increases safety and responsiveness.</w:t>
                            </w:r>
                            <w:r w:rsidR="00BF5FAB">
                              <w:rPr>
                                <w:rFonts w:ascii="Arial" w:hAnsi="Arial" w:cs="Arial"/>
                                <w:color w:val="1A254C"/>
                                <w:shd w:val="clear" w:color="auto" w:fill="FFFFFF"/>
                              </w:rPr>
                              <w:t xml:space="preserve"> The evaluation should consider the ethical aspects and how are the users rights respected (Zarif, 2022) as there should be a significant balance between the health benefits and</w:t>
                            </w:r>
                            <w:r w:rsidR="009D397B">
                              <w:rPr>
                                <w:rFonts w:ascii="Arial" w:hAnsi="Arial" w:cs="Arial"/>
                                <w:color w:val="1A254C"/>
                                <w:shd w:val="clear" w:color="auto" w:fill="FFFFFF"/>
                              </w:rPr>
                              <w:t xml:space="preserve"> </w:t>
                            </w:r>
                            <w:r w:rsidR="00BF5FAB">
                              <w:rPr>
                                <w:rFonts w:ascii="Arial" w:hAnsi="Arial" w:cs="Arial"/>
                                <w:color w:val="1A254C"/>
                                <w:shd w:val="clear" w:color="auto" w:fill="FFFFFF"/>
                              </w:rPr>
                              <w:t xml:space="preserve">the </w:t>
                            </w:r>
                            <w:r w:rsidR="00FC1B5E">
                              <w:rPr>
                                <w:rFonts w:ascii="Arial" w:hAnsi="Arial" w:cs="Arial"/>
                                <w:color w:val="1A254C"/>
                                <w:shd w:val="clear" w:color="auto" w:fill="FFFFFF"/>
                              </w:rPr>
                              <w:t>individual privacy</w:t>
                            </w:r>
                            <w:r w:rsidR="00A44778">
                              <w:rPr>
                                <w:rFonts w:ascii="Arial" w:hAnsi="Arial" w:cs="Arial"/>
                                <w:color w:val="1A254C"/>
                                <w:shd w:val="clear" w:color="auto" w:fill="FFFFFF"/>
                              </w:rPr>
                              <w:t>.</w:t>
                            </w:r>
                          </w:p>
                          <w:p w14:paraId="572775CA" w14:textId="171616E1" w:rsidR="00612A9C" w:rsidRPr="001E25F4" w:rsidRDefault="00612A9C" w:rsidP="00A44778">
                            <w:pPr>
                              <w:spacing w:line="360" w:lineRule="auto"/>
                              <w:jc w:val="both"/>
                              <w:rPr>
                                <w:rFonts w:ascii="Arial" w:hAnsi="Arial" w:cs="Arial"/>
                              </w:rPr>
                            </w:pPr>
                            <w:r>
                              <w:rPr>
                                <w:rFonts w:ascii="Arial" w:hAnsi="Arial" w:cs="Arial"/>
                                <w:color w:val="1A254C"/>
                                <w:shd w:val="clear" w:color="auto" w:fill="FFFFFF"/>
                              </w:rPr>
                              <w:t xml:space="preserve">DESADVATAGES </w:t>
                            </w:r>
                            <w:r w:rsidR="001D283C">
                              <w:rPr>
                                <w:rFonts w:ascii="Arial" w:hAnsi="Arial" w:cs="Arial"/>
                                <w:color w:val="1A254C"/>
                                <w:shd w:val="clear" w:color="auto" w:fill="FFFFFF"/>
                              </w:rPr>
                              <w:t xml:space="preserve">and RECOMMENDATIONS </w:t>
                            </w:r>
                            <w:r>
                              <w:rPr>
                                <w:rFonts w:ascii="Arial" w:hAnsi="Arial" w:cs="Arial"/>
                                <w:color w:val="1A254C"/>
                                <w:shd w:val="clear" w:color="auto" w:fill="FFFFFF"/>
                              </w:rPr>
                              <w:t xml:space="preserve">The innovation must show more consideration for privacy concerns, </w:t>
                            </w:r>
                            <w:r w:rsidR="006F59DB">
                              <w:rPr>
                                <w:rFonts w:ascii="Arial" w:hAnsi="Arial" w:cs="Arial"/>
                                <w:color w:val="1A254C"/>
                                <w:shd w:val="clear" w:color="auto" w:fill="FFFFFF"/>
                              </w:rPr>
                              <w:t xml:space="preserve">sharing data with third party came with </w:t>
                            </w:r>
                            <w:r>
                              <w:rPr>
                                <w:rFonts w:ascii="Arial" w:hAnsi="Arial" w:cs="Arial"/>
                                <w:color w:val="1A254C"/>
                                <w:shd w:val="clear" w:color="auto" w:fill="FFFFFF"/>
                              </w:rPr>
                              <w:t>confidentiality issues</w:t>
                            </w:r>
                            <w:r w:rsidR="006F59DB">
                              <w:rPr>
                                <w:rFonts w:ascii="Arial" w:hAnsi="Arial" w:cs="Arial"/>
                                <w:color w:val="1A254C"/>
                                <w:shd w:val="clear" w:color="auto" w:fill="FFFFFF"/>
                              </w:rPr>
                              <w:t xml:space="preserve">, </w:t>
                            </w:r>
                            <w:r w:rsidR="00E743B3">
                              <w:rPr>
                                <w:rFonts w:ascii="Arial" w:hAnsi="Arial" w:cs="Arial"/>
                                <w:color w:val="1A254C"/>
                                <w:shd w:val="clear" w:color="auto" w:fill="FFFFFF"/>
                              </w:rPr>
                              <w:t xml:space="preserve">the users should not feel trapped or having limited freedom, </w:t>
                            </w:r>
                            <w:r w:rsidR="006F59DB">
                              <w:rPr>
                                <w:rFonts w:ascii="Arial" w:hAnsi="Arial" w:cs="Arial"/>
                                <w:color w:val="1A254C"/>
                                <w:shd w:val="clear" w:color="auto" w:fill="FFFFFF"/>
                              </w:rPr>
                              <w:t xml:space="preserve">thus internet connectivity dependency can create more risks. </w:t>
                            </w:r>
                            <w:r w:rsidR="00350274">
                              <w:rPr>
                                <w:rFonts w:ascii="Arial" w:hAnsi="Arial" w:cs="Arial"/>
                                <w:color w:val="1A254C"/>
                                <w:shd w:val="clear" w:color="auto" w:fill="FFFFFF"/>
                              </w:rPr>
                              <w:t>The digital health ecosystem should integrate clear interconnected clinical pathways</w:t>
                            </w:r>
                            <w:r w:rsidR="00E743B3">
                              <w:rPr>
                                <w:rFonts w:ascii="Arial" w:hAnsi="Arial" w:cs="Arial"/>
                                <w:color w:val="1A254C"/>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172B0" id="Text Box 42" o:spid="_x0000_s1052" type="#_x0000_t202" style="position:absolute;left:0;text-align:left;margin-left:-7.85pt;margin-top:14.5pt;width:541.55pt;height:183.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" fillcolor="white [3201]" strokeweight=".5pt">
                <v:textbox>
                  <w:txbxContent>
                    <w:p w14:paraId="3CBE7FDD" w14:textId="1EA79306" w:rsidR="001E25F4" w:rsidRDefault="001E25F4" w:rsidP="00A44778">
                      <w:pPr>
                        <w:spacing w:line="360" w:lineRule="auto"/>
                        <w:jc w:val="both"/>
                        <w:rPr>
                          <w:rFonts w:ascii="Arial" w:hAnsi="Arial" w:cs="Arial"/>
                          <w:color w:val="1A254C"/>
                          <w:shd w:val="clear" w:color="auto" w:fill="FFFFFF"/>
                        </w:rPr>
                      </w:pPr>
                      <w:r>
                        <w:rPr>
                          <w:rFonts w:ascii="Arial" w:hAnsi="Arial" w:cs="Arial"/>
                        </w:rPr>
                        <w:t xml:space="preserve">ADVANTAGES The </w:t>
                      </w:r>
                      <w:r>
                        <w:rPr>
                          <w:rFonts w:ascii="Arial" w:hAnsi="Arial" w:cs="Arial"/>
                          <w:color w:val="1A254C"/>
                          <w:shd w:val="clear" w:color="auto" w:fill="FFFFFF"/>
                        </w:rPr>
                        <w:t>Best2Bodies digital health ecosystem</w:t>
                      </w:r>
                      <w:r w:rsidR="009D397B">
                        <w:rPr>
                          <w:rFonts w:ascii="Arial" w:hAnsi="Arial" w:cs="Arial"/>
                          <w:color w:val="1A254C"/>
                          <w:shd w:val="clear" w:color="auto" w:fill="FFFFFF"/>
                        </w:rPr>
                        <w:t xml:space="preserve"> enable proactive care and early intervention, help to build self-esteem, reduce isolation and foster meaningful connection, increases safety and responsiveness.</w:t>
                      </w:r>
                      <w:r w:rsidR="00BF5FAB">
                        <w:rPr>
                          <w:rFonts w:ascii="Arial" w:hAnsi="Arial" w:cs="Arial"/>
                          <w:color w:val="1A254C"/>
                          <w:shd w:val="clear" w:color="auto" w:fill="FFFFFF"/>
                        </w:rPr>
                        <w:t xml:space="preserve"> The evaluation should consider the ethical aspects and how are the users rights respected (Zarif, 2022) as there should be a significant balance between the health benefits and</w:t>
                      </w:r>
                      <w:r w:rsidR="009D397B">
                        <w:rPr>
                          <w:rFonts w:ascii="Arial" w:hAnsi="Arial" w:cs="Arial"/>
                          <w:color w:val="1A254C"/>
                          <w:shd w:val="clear" w:color="auto" w:fill="FFFFFF"/>
                        </w:rPr>
                        <w:t xml:space="preserve"> </w:t>
                      </w:r>
                      <w:r w:rsidR="00BF5FAB">
                        <w:rPr>
                          <w:rFonts w:ascii="Arial" w:hAnsi="Arial" w:cs="Arial"/>
                          <w:color w:val="1A254C"/>
                          <w:shd w:val="clear" w:color="auto" w:fill="FFFFFF"/>
                        </w:rPr>
                        <w:t xml:space="preserve">the </w:t>
                      </w:r>
                      <w:r w:rsidR="00FC1B5E">
                        <w:rPr>
                          <w:rFonts w:ascii="Arial" w:hAnsi="Arial" w:cs="Arial"/>
                          <w:color w:val="1A254C"/>
                          <w:shd w:val="clear" w:color="auto" w:fill="FFFFFF"/>
                        </w:rPr>
                        <w:t>individual privacy</w:t>
                      </w:r>
                      <w:r w:rsidR="00A44778">
                        <w:rPr>
                          <w:rFonts w:ascii="Arial" w:hAnsi="Arial" w:cs="Arial"/>
                          <w:color w:val="1A254C"/>
                          <w:shd w:val="clear" w:color="auto" w:fill="FFFFFF"/>
                        </w:rPr>
                        <w:t>.</w:t>
                      </w:r>
                    </w:p>
                    <w:p w14:paraId="572775CA" w14:textId="171616E1" w:rsidR="00612A9C" w:rsidRPr="001E25F4" w:rsidRDefault="00612A9C" w:rsidP="00A44778">
                      <w:pPr>
                        <w:spacing w:line="360" w:lineRule="auto"/>
                        <w:jc w:val="both"/>
                        <w:rPr>
                          <w:rFonts w:ascii="Arial" w:hAnsi="Arial" w:cs="Arial"/>
                        </w:rPr>
                      </w:pPr>
                      <w:r>
                        <w:rPr>
                          <w:rFonts w:ascii="Arial" w:hAnsi="Arial" w:cs="Arial"/>
                          <w:color w:val="1A254C"/>
                          <w:shd w:val="clear" w:color="auto" w:fill="FFFFFF"/>
                        </w:rPr>
                        <w:t xml:space="preserve">DESADVATAGES </w:t>
                      </w:r>
                      <w:r w:rsidR="001D283C">
                        <w:rPr>
                          <w:rFonts w:ascii="Arial" w:hAnsi="Arial" w:cs="Arial"/>
                          <w:color w:val="1A254C"/>
                          <w:shd w:val="clear" w:color="auto" w:fill="FFFFFF"/>
                        </w:rPr>
                        <w:t xml:space="preserve">and RECOMMENDATIONS </w:t>
                      </w:r>
                      <w:r>
                        <w:rPr>
                          <w:rFonts w:ascii="Arial" w:hAnsi="Arial" w:cs="Arial"/>
                          <w:color w:val="1A254C"/>
                          <w:shd w:val="clear" w:color="auto" w:fill="FFFFFF"/>
                        </w:rPr>
                        <w:t xml:space="preserve">The innovation must show more consideration for privacy concerns, </w:t>
                      </w:r>
                      <w:r w:rsidR="006F59DB">
                        <w:rPr>
                          <w:rFonts w:ascii="Arial" w:hAnsi="Arial" w:cs="Arial"/>
                          <w:color w:val="1A254C"/>
                          <w:shd w:val="clear" w:color="auto" w:fill="FFFFFF"/>
                        </w:rPr>
                        <w:t xml:space="preserve">sharing data with third party came with </w:t>
                      </w:r>
                      <w:r>
                        <w:rPr>
                          <w:rFonts w:ascii="Arial" w:hAnsi="Arial" w:cs="Arial"/>
                          <w:color w:val="1A254C"/>
                          <w:shd w:val="clear" w:color="auto" w:fill="FFFFFF"/>
                        </w:rPr>
                        <w:t>confidentiality issues</w:t>
                      </w:r>
                      <w:r w:rsidR="006F59DB">
                        <w:rPr>
                          <w:rFonts w:ascii="Arial" w:hAnsi="Arial" w:cs="Arial"/>
                          <w:color w:val="1A254C"/>
                          <w:shd w:val="clear" w:color="auto" w:fill="FFFFFF"/>
                        </w:rPr>
                        <w:t xml:space="preserve">, </w:t>
                      </w:r>
                      <w:r w:rsidR="00E743B3">
                        <w:rPr>
                          <w:rFonts w:ascii="Arial" w:hAnsi="Arial" w:cs="Arial"/>
                          <w:color w:val="1A254C"/>
                          <w:shd w:val="clear" w:color="auto" w:fill="FFFFFF"/>
                        </w:rPr>
                        <w:t xml:space="preserve">the users should not feel trapped or having limited freedom, </w:t>
                      </w:r>
                      <w:r w:rsidR="006F59DB">
                        <w:rPr>
                          <w:rFonts w:ascii="Arial" w:hAnsi="Arial" w:cs="Arial"/>
                          <w:color w:val="1A254C"/>
                          <w:shd w:val="clear" w:color="auto" w:fill="FFFFFF"/>
                        </w:rPr>
                        <w:t xml:space="preserve">thus internet connectivity dependency can create more risks. </w:t>
                      </w:r>
                      <w:r w:rsidR="00350274">
                        <w:rPr>
                          <w:rFonts w:ascii="Arial" w:hAnsi="Arial" w:cs="Arial"/>
                          <w:color w:val="1A254C"/>
                          <w:shd w:val="clear" w:color="auto" w:fill="FFFFFF"/>
                        </w:rPr>
                        <w:t>The digital health ecosystem should integrate clear interconnected clinical pathways</w:t>
                      </w:r>
                      <w:r w:rsidR="00E743B3">
                        <w:rPr>
                          <w:rFonts w:ascii="Arial" w:hAnsi="Arial" w:cs="Arial"/>
                          <w:color w:val="1A254C"/>
                          <w:shd w:val="clear" w:color="auto" w:fill="FFFFFF"/>
                        </w:rPr>
                        <w:t>.</w:t>
                      </w:r>
                    </w:p>
                  </w:txbxContent>
                </v:textbox>
              </v:shape>
            </w:pict>
          </mc:Fallback>
        </mc:AlternateContent>
      </w:r>
    </w:p>
    <w:p w14:paraId="277160DD"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1576E378"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020F9BD7"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70593D08"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222B1ADB"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4D2A4EB8"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7D5ADD5B" w14:textId="77777777" w:rsidR="00DB3258" w:rsidRDefault="00DB3258" w:rsidP="00F07804">
      <w:pPr>
        <w:spacing w:before="100" w:beforeAutospacing="1" w:after="100" w:afterAutospacing="1" w:line="240" w:lineRule="auto"/>
        <w:jc w:val="both"/>
        <w:rPr>
          <w:rFonts w:ascii="Arial" w:eastAsia="Times New Roman" w:hAnsi="Arial" w:cs="Arial"/>
          <w:kern w:val="0"/>
          <w:lang w:eastAsia="en-GB"/>
          <w14:ligatures w14:val="none"/>
        </w:rPr>
      </w:pPr>
    </w:p>
    <w:p w14:paraId="3A80A8E7" w14:textId="510AA11E" w:rsidR="00A422CE" w:rsidRPr="00F66E0A" w:rsidRDefault="00F66E0A" w:rsidP="00F66E0A">
      <w:pPr>
        <w:spacing w:before="100" w:beforeAutospacing="1" w:after="100" w:afterAutospacing="1" w:line="240" w:lineRule="auto"/>
        <w:jc w:val="both"/>
        <w:rPr>
          <w:rStyle w:val="Strong"/>
          <w:rFonts w:ascii="Arial" w:eastAsia="Times New Roman" w:hAnsi="Arial" w:cs="Arial"/>
          <w:b w:val="0"/>
          <w:bCs w:val="0"/>
          <w:kern w:val="0"/>
          <w:lang w:eastAsia="en-GB"/>
          <w14:ligatures w14:val="none"/>
        </w:rPr>
      </w:pPr>
      <w:r>
        <w:rPr>
          <w:rFonts w:ascii="Arial" w:eastAsia="Times New Roman" w:hAnsi="Arial" w:cs="Arial"/>
          <w:kern w:val="0"/>
          <w:lang w:eastAsia="en-GB"/>
          <w14:ligatures w14:val="none"/>
        </w:rPr>
        <w:lastRenderedPageBreak/>
        <w:t>REFERENCES</w:t>
      </w:r>
    </w:p>
    <w:p w14:paraId="4AB3806C" w14:textId="77777777" w:rsidR="00A422CE" w:rsidRDefault="00A422CE" w:rsidP="005A38ED">
      <w:pPr>
        <w:pStyle w:val="NormalWeb"/>
        <w:spacing w:before="0" w:beforeAutospacing="0" w:after="0" w:afterAutospacing="0"/>
        <w:rPr>
          <w:rStyle w:val="Strong"/>
          <w:rFonts w:ascii="Arial" w:eastAsiaTheme="majorEastAsia" w:hAnsi="Arial" w:cs="Arial"/>
          <w:b w:val="0"/>
          <w:bCs w:val="0"/>
          <w:color w:val="1D2125"/>
          <w:sz w:val="32"/>
          <w:szCs w:val="32"/>
          <w:shd w:val="clear" w:color="auto" w:fill="FFFFFF"/>
        </w:rPr>
      </w:pPr>
    </w:p>
    <w:p w14:paraId="4E8AEB39" w14:textId="0BEA9035" w:rsidR="00A422CE" w:rsidRPr="001A1443" w:rsidRDefault="00F07804" w:rsidP="00510D29">
      <w:pPr>
        <w:pStyle w:val="NormalWeb"/>
        <w:numPr>
          <w:ilvl w:val="0"/>
          <w:numId w:val="13"/>
        </w:numPr>
        <w:spacing w:before="0" w:beforeAutospacing="0" w:after="0" w:afterAutospacing="0" w:line="360" w:lineRule="auto"/>
        <w:jc w:val="both"/>
        <w:rPr>
          <w:rFonts w:ascii="Arial" w:eastAsiaTheme="minorHAnsi" w:hAnsi="Arial" w:cs="Arial"/>
          <w:color w:val="333333"/>
          <w:kern w:val="2"/>
          <w:sz w:val="22"/>
          <w:szCs w:val="22"/>
          <w:shd w:val="clear" w:color="auto" w:fill="FFFFFF"/>
          <w:lang w:eastAsia="en-US"/>
          <w14:ligatures w14:val="standardContextual"/>
        </w:rPr>
      </w:pPr>
      <w:r w:rsidRPr="001A1443">
        <w:rPr>
          <w:rFonts w:ascii="Arial" w:eastAsiaTheme="minorHAnsi" w:hAnsi="Arial" w:cs="Arial"/>
          <w:color w:val="333333"/>
          <w:kern w:val="2"/>
          <w:sz w:val="22"/>
          <w:szCs w:val="22"/>
          <w:shd w:val="clear" w:color="auto" w:fill="FFFFFF"/>
          <w:lang w:eastAsia="en-US"/>
          <w14:ligatures w14:val="standardContextual"/>
        </w:rPr>
        <w:t xml:space="preserve">Barnes, T. L., Ahuja, M., MacLeod, S., Tkatch, R., Albright, L., Schaeffer, J. A., </w:t>
      </w:r>
      <w:r w:rsidR="001A1443" w:rsidRPr="001A1443">
        <w:rPr>
          <w:rFonts w:ascii="Arial" w:eastAsiaTheme="minorHAnsi" w:hAnsi="Arial" w:cs="Arial"/>
          <w:color w:val="333333"/>
          <w:kern w:val="2"/>
          <w:sz w:val="22"/>
          <w:szCs w:val="22"/>
          <w:shd w:val="clear" w:color="auto" w:fill="FFFFFF"/>
          <w:lang w:eastAsia="en-US"/>
          <w14:ligatures w14:val="standardContextual"/>
        </w:rPr>
        <w:t>and</w:t>
      </w:r>
      <w:r w:rsidRPr="001A1443">
        <w:rPr>
          <w:rFonts w:ascii="Arial" w:eastAsiaTheme="minorHAnsi" w:hAnsi="Arial" w:cs="Arial"/>
          <w:color w:val="333333"/>
          <w:kern w:val="2"/>
          <w:sz w:val="22"/>
          <w:szCs w:val="22"/>
          <w:shd w:val="clear" w:color="auto" w:fill="FFFFFF"/>
          <w:lang w:eastAsia="en-US"/>
          <w14:ligatures w14:val="standardContextual"/>
        </w:rPr>
        <w:t xml:space="preserve"> Yeh, C. S. (2022). Loneliness, Social Isolation, and All-Cause Mortality in a Large Sample of Older Adults. </w:t>
      </w:r>
      <w:r w:rsidRPr="001A1443">
        <w:rPr>
          <w:rFonts w:ascii="Arial" w:eastAsiaTheme="minorHAnsi" w:hAnsi="Arial" w:cs="Arial"/>
          <w:i/>
          <w:iCs/>
          <w:color w:val="333333"/>
          <w:kern w:val="2"/>
          <w:sz w:val="22"/>
          <w:szCs w:val="22"/>
          <w:shd w:val="clear" w:color="auto" w:fill="FFFFFF"/>
          <w:lang w:eastAsia="en-US"/>
          <w14:ligatures w14:val="standardContextual"/>
        </w:rPr>
        <w:t>Journal of Aging and Health</w:t>
      </w:r>
      <w:r w:rsidRPr="001A1443">
        <w:rPr>
          <w:rFonts w:ascii="Arial" w:eastAsiaTheme="minorHAnsi" w:hAnsi="Arial" w:cs="Arial"/>
          <w:color w:val="333333"/>
          <w:kern w:val="2"/>
          <w:sz w:val="22"/>
          <w:szCs w:val="22"/>
          <w:shd w:val="clear" w:color="auto" w:fill="FFFFFF"/>
          <w:lang w:eastAsia="en-US"/>
          <w14:ligatures w14:val="standardContextual"/>
        </w:rPr>
        <w:t>, </w:t>
      </w:r>
      <w:r w:rsidRPr="001A1443">
        <w:rPr>
          <w:rFonts w:ascii="Arial" w:eastAsiaTheme="minorHAnsi" w:hAnsi="Arial" w:cs="Arial"/>
          <w:i/>
          <w:iCs/>
          <w:color w:val="333333"/>
          <w:kern w:val="2"/>
          <w:sz w:val="22"/>
          <w:szCs w:val="22"/>
          <w:shd w:val="clear" w:color="auto" w:fill="FFFFFF"/>
          <w:lang w:eastAsia="en-US"/>
          <w14:ligatures w14:val="standardContextual"/>
        </w:rPr>
        <w:t>34</w:t>
      </w:r>
      <w:r w:rsidRPr="001A1443">
        <w:rPr>
          <w:rFonts w:ascii="Arial" w:eastAsiaTheme="minorHAnsi" w:hAnsi="Arial" w:cs="Arial"/>
          <w:color w:val="333333"/>
          <w:kern w:val="2"/>
          <w:sz w:val="22"/>
          <w:szCs w:val="22"/>
          <w:shd w:val="clear" w:color="auto" w:fill="FFFFFF"/>
          <w:lang w:eastAsia="en-US"/>
          <w14:ligatures w14:val="standardContextual"/>
        </w:rPr>
        <w:t>(6-8), 883-892. </w:t>
      </w:r>
      <w:hyperlink r:id="rId66" w:history="1">
        <w:r w:rsidRPr="001A1443">
          <w:rPr>
            <w:rFonts w:ascii="Arial" w:eastAsiaTheme="minorHAnsi" w:hAnsi="Arial" w:cs="Arial"/>
            <w:color w:val="046FF8"/>
            <w:kern w:val="2"/>
            <w:sz w:val="22"/>
            <w:szCs w:val="22"/>
            <w:u w:val="single"/>
            <w:shd w:val="clear" w:color="auto" w:fill="FFFFFF"/>
            <w:lang w:eastAsia="en-US"/>
            <w14:ligatures w14:val="standardContextual"/>
          </w:rPr>
          <w:t>https://doi.org/10.1177/08982643221074857</w:t>
        </w:r>
      </w:hyperlink>
      <w:r w:rsidRPr="001A1443">
        <w:rPr>
          <w:rFonts w:ascii="Arial" w:eastAsiaTheme="minorHAnsi" w:hAnsi="Arial" w:cs="Arial"/>
          <w:color w:val="333333"/>
          <w:kern w:val="2"/>
          <w:sz w:val="22"/>
          <w:szCs w:val="22"/>
          <w:shd w:val="clear" w:color="auto" w:fill="FFFFFF"/>
          <w:lang w:eastAsia="en-US"/>
          <w14:ligatures w14:val="standardContextual"/>
        </w:rPr>
        <w:t> (Original work published 2022)</w:t>
      </w:r>
      <w:r w:rsidR="00CF0E81" w:rsidRPr="001A1443">
        <w:rPr>
          <w:rFonts w:ascii="Arial" w:eastAsiaTheme="minorHAnsi" w:hAnsi="Arial" w:cs="Arial"/>
          <w:color w:val="333333"/>
          <w:kern w:val="2"/>
          <w:sz w:val="22"/>
          <w:szCs w:val="22"/>
          <w:shd w:val="clear" w:color="auto" w:fill="FFFFFF"/>
          <w:lang w:eastAsia="en-US"/>
          <w14:ligatures w14:val="standardContextual"/>
        </w:rPr>
        <w:t xml:space="preserve"> Available at: </w:t>
      </w:r>
      <w:hyperlink r:id="rId67" w:history="1">
        <w:r w:rsidR="00CF0E81" w:rsidRPr="001A1443">
          <w:rPr>
            <w:rFonts w:ascii="Arial" w:eastAsiaTheme="minorHAnsi" w:hAnsi="Arial" w:cs="Arial"/>
            <w:color w:val="0000FF"/>
            <w:kern w:val="2"/>
            <w:sz w:val="22"/>
            <w:szCs w:val="22"/>
            <w:u w:val="single"/>
            <w:lang w:eastAsia="en-US"/>
            <w14:ligatures w14:val="standardContextual"/>
          </w:rPr>
          <w:t>Loneliness, Social Isolation, and All-Cause Mortality in a Large Sample of Older Adults - PubMed</w:t>
        </w:r>
      </w:hyperlink>
      <w:r w:rsidR="00CF0E81" w:rsidRPr="001A1443">
        <w:rPr>
          <w:rFonts w:ascii="Arial" w:eastAsiaTheme="minorHAnsi" w:hAnsi="Arial" w:cs="Arial"/>
          <w:kern w:val="2"/>
          <w:sz w:val="22"/>
          <w:szCs w:val="22"/>
          <w:lang w:eastAsia="en-US"/>
          <w14:ligatures w14:val="standardContextual"/>
        </w:rPr>
        <w:t xml:space="preserve"> Accessed on: 26</w:t>
      </w:r>
      <w:r w:rsidR="00CF0E81" w:rsidRPr="001A1443">
        <w:rPr>
          <w:rFonts w:ascii="Arial" w:eastAsiaTheme="minorHAnsi" w:hAnsi="Arial" w:cs="Arial"/>
          <w:kern w:val="2"/>
          <w:sz w:val="22"/>
          <w:szCs w:val="22"/>
          <w:vertAlign w:val="superscript"/>
          <w:lang w:eastAsia="en-US"/>
          <w14:ligatures w14:val="standardContextual"/>
        </w:rPr>
        <w:t>th</w:t>
      </w:r>
      <w:r w:rsidR="00CF0E81" w:rsidRPr="001A1443">
        <w:rPr>
          <w:rFonts w:ascii="Arial" w:eastAsiaTheme="minorHAnsi" w:hAnsi="Arial" w:cs="Arial"/>
          <w:kern w:val="2"/>
          <w:sz w:val="22"/>
          <w:szCs w:val="22"/>
          <w:lang w:eastAsia="en-US"/>
          <w14:ligatures w14:val="standardContextual"/>
        </w:rPr>
        <w:t xml:space="preserve"> October 2025</w:t>
      </w:r>
    </w:p>
    <w:p w14:paraId="4C1ACFBF" w14:textId="77777777" w:rsidR="0029287B" w:rsidRPr="001A1443" w:rsidRDefault="0029287B" w:rsidP="00510D29">
      <w:pPr>
        <w:shd w:val="clear" w:color="auto" w:fill="FFFFFF"/>
        <w:spacing w:after="0" w:line="360" w:lineRule="auto"/>
        <w:jc w:val="both"/>
        <w:outlineLvl w:val="0"/>
        <w:rPr>
          <w:rFonts w:ascii="Arial" w:eastAsia="Times New Roman" w:hAnsi="Arial" w:cs="Arial"/>
          <w:color w:val="1A254C"/>
          <w:kern w:val="36"/>
          <w:lang w:eastAsia="en-GB"/>
          <w14:ligatures w14:val="none"/>
        </w:rPr>
      </w:pPr>
    </w:p>
    <w:p w14:paraId="44CD7733" w14:textId="3BA0AABA" w:rsidR="0029287B" w:rsidRPr="00223405" w:rsidRDefault="0029287B" w:rsidP="00510D29">
      <w:pPr>
        <w:pStyle w:val="ListParagraph"/>
        <w:numPr>
          <w:ilvl w:val="0"/>
          <w:numId w:val="13"/>
        </w:numPr>
        <w:shd w:val="clear" w:color="auto" w:fill="FFFFFF"/>
        <w:spacing w:after="0" w:line="360" w:lineRule="auto"/>
        <w:jc w:val="both"/>
        <w:outlineLvl w:val="0"/>
        <w:rPr>
          <w:rFonts w:ascii="Arial" w:eastAsia="Times New Roman" w:hAnsi="Arial" w:cs="Arial"/>
          <w:b/>
          <w:bCs/>
          <w:color w:val="1A254C"/>
          <w:kern w:val="36"/>
          <w:lang w:eastAsia="en-GB"/>
          <w14:ligatures w14:val="none"/>
        </w:rPr>
      </w:pPr>
      <w:r w:rsidRPr="001A1443">
        <w:rPr>
          <w:rFonts w:ascii="Arial" w:eastAsia="Times New Roman" w:hAnsi="Arial" w:cs="Arial"/>
          <w:color w:val="1A254C"/>
          <w:kern w:val="36"/>
          <w:lang w:eastAsia="en-GB"/>
          <w14:ligatures w14:val="none"/>
        </w:rPr>
        <w:t xml:space="preserve">Benis, A., </w:t>
      </w:r>
      <w:proofErr w:type="spellStart"/>
      <w:r w:rsidRPr="001A1443">
        <w:rPr>
          <w:rFonts w:ascii="Arial" w:eastAsia="Times New Roman" w:hAnsi="Arial" w:cs="Arial"/>
          <w:color w:val="1A254C"/>
          <w:kern w:val="36"/>
          <w:lang w:eastAsia="en-GB"/>
          <w14:ligatures w14:val="none"/>
        </w:rPr>
        <w:t>Tamburis</w:t>
      </w:r>
      <w:proofErr w:type="spellEnd"/>
      <w:r w:rsidRPr="001A1443">
        <w:rPr>
          <w:rFonts w:ascii="Arial" w:eastAsia="Times New Roman" w:hAnsi="Arial" w:cs="Arial"/>
          <w:color w:val="1A254C"/>
          <w:kern w:val="36"/>
          <w:lang w:eastAsia="en-GB"/>
          <w14:ligatures w14:val="none"/>
        </w:rPr>
        <w:t xml:space="preserve">, O., </w:t>
      </w:r>
      <w:proofErr w:type="spellStart"/>
      <w:r w:rsidRPr="001A1443">
        <w:rPr>
          <w:rFonts w:ascii="Arial" w:eastAsia="Times New Roman" w:hAnsi="Arial" w:cs="Arial"/>
          <w:color w:val="1A254C"/>
          <w:kern w:val="36"/>
          <w:lang w:eastAsia="en-GB"/>
          <w14:ligatures w14:val="none"/>
        </w:rPr>
        <w:t>Chronaki</w:t>
      </w:r>
      <w:proofErr w:type="spellEnd"/>
      <w:r w:rsidRPr="001A1443">
        <w:rPr>
          <w:rFonts w:ascii="Arial" w:eastAsia="Times New Roman" w:hAnsi="Arial" w:cs="Arial"/>
          <w:color w:val="1A254C"/>
          <w:kern w:val="36"/>
          <w:lang w:eastAsia="en-GB"/>
          <w14:ligatures w14:val="none"/>
        </w:rPr>
        <w:t xml:space="preserve">, C. and </w:t>
      </w:r>
      <w:proofErr w:type="spellStart"/>
      <w:r w:rsidRPr="001A1443">
        <w:rPr>
          <w:rFonts w:ascii="Arial" w:eastAsia="Times New Roman" w:hAnsi="Arial" w:cs="Arial"/>
          <w:color w:val="1A254C"/>
          <w:kern w:val="36"/>
          <w:lang w:eastAsia="en-GB"/>
          <w14:ligatures w14:val="none"/>
        </w:rPr>
        <w:t>moen</w:t>
      </w:r>
      <w:proofErr w:type="spellEnd"/>
      <w:r w:rsidRPr="001A1443">
        <w:rPr>
          <w:rFonts w:ascii="Arial" w:eastAsia="Times New Roman" w:hAnsi="Arial" w:cs="Arial"/>
          <w:color w:val="1A254C"/>
          <w:kern w:val="36"/>
          <w:lang w:eastAsia="en-GB"/>
          <w14:ligatures w14:val="none"/>
        </w:rPr>
        <w:t>, A., (2020) One Digital Health: A Unified Framework for Future Health Ecosystems. Journal of Medical Internet Research. Available at:</w:t>
      </w:r>
      <w:r w:rsidRPr="001A1443">
        <w:rPr>
          <w:rFonts w:ascii="Arial" w:eastAsia="Times New Roman" w:hAnsi="Arial" w:cs="Arial"/>
          <w:b/>
          <w:bCs/>
          <w:color w:val="1A254C"/>
          <w:kern w:val="36"/>
          <w:lang w:eastAsia="en-GB"/>
          <w14:ligatures w14:val="none"/>
        </w:rPr>
        <w:t xml:space="preserve"> </w:t>
      </w:r>
      <w:hyperlink r:id="rId68" w:history="1">
        <w:r w:rsidRPr="001A1443">
          <w:rPr>
            <w:rFonts w:ascii="Arial" w:hAnsi="Arial" w:cs="Arial"/>
            <w:color w:val="0000FF"/>
            <w:u w:val="single"/>
          </w:rPr>
          <w:t>Journal of Medical Internet Research - One Digital Health: A Unified Framework for Future Health Ecosystems</w:t>
        </w:r>
      </w:hyperlink>
      <w:r w:rsidRPr="001A1443">
        <w:rPr>
          <w:rFonts w:ascii="Arial" w:hAnsi="Arial" w:cs="Arial"/>
        </w:rPr>
        <w:t xml:space="preserve"> Accessed on: 22th October 2025</w:t>
      </w:r>
    </w:p>
    <w:p w14:paraId="4C6D3CC1" w14:textId="77777777" w:rsidR="00223405" w:rsidRPr="00223405" w:rsidRDefault="00223405" w:rsidP="00223405">
      <w:pPr>
        <w:pStyle w:val="ListParagraph"/>
        <w:rPr>
          <w:rStyle w:val="Strong"/>
          <w:rFonts w:ascii="Arial" w:eastAsia="Times New Roman" w:hAnsi="Arial" w:cs="Arial"/>
          <w:color w:val="1A254C"/>
          <w:kern w:val="36"/>
          <w:lang w:eastAsia="en-GB"/>
          <w14:ligatures w14:val="none"/>
        </w:rPr>
      </w:pPr>
    </w:p>
    <w:p w14:paraId="40245211" w14:textId="1D7C95F9" w:rsidR="00223405" w:rsidRPr="002834D2" w:rsidRDefault="002834D2" w:rsidP="00510D29">
      <w:pPr>
        <w:pStyle w:val="ListParagraph"/>
        <w:numPr>
          <w:ilvl w:val="0"/>
          <w:numId w:val="13"/>
        </w:numPr>
        <w:shd w:val="clear" w:color="auto" w:fill="FFFFFF"/>
        <w:spacing w:after="0" w:line="360" w:lineRule="auto"/>
        <w:jc w:val="both"/>
        <w:outlineLvl w:val="0"/>
        <w:rPr>
          <w:rStyle w:val="Strong"/>
          <w:rFonts w:ascii="Arial" w:eastAsia="Times New Roman" w:hAnsi="Arial" w:cs="Arial"/>
          <w:color w:val="1A254C"/>
          <w:kern w:val="36"/>
          <w:lang w:eastAsia="en-GB"/>
          <w14:ligatures w14:val="none"/>
        </w:rPr>
      </w:pPr>
      <w:r w:rsidRPr="002834D2">
        <w:rPr>
          <w:rFonts w:ascii="Arial" w:eastAsia="Times New Roman" w:hAnsi="Arial" w:cs="Arial"/>
          <w:kern w:val="0"/>
          <w:lang w:eastAsia="en-GB"/>
          <w14:ligatures w14:val="none"/>
        </w:rPr>
        <w:t xml:space="preserve">Cacioppo, J.T., Cacioppo, S., Capitanio, J.P. and Cole, S.W., (2018) The Neuroendocrinology of Social isolation </w:t>
      </w:r>
      <w:r w:rsidRPr="002834D2">
        <w:rPr>
          <w:rFonts w:ascii="Arial" w:hAnsi="Arial" w:cs="Arial"/>
          <w:i/>
          <w:iCs/>
          <w:color w:val="1B1B1B"/>
          <w:shd w:val="clear" w:color="auto" w:fill="FFFFFF"/>
        </w:rPr>
        <w:t>Published in final edited form as: </w:t>
      </w:r>
      <w:r w:rsidRPr="002834D2">
        <w:rPr>
          <w:rFonts w:ascii="Arial" w:hAnsi="Arial" w:cs="Arial"/>
          <w:color w:val="1B1B1B"/>
          <w:shd w:val="clear" w:color="auto" w:fill="FFFFFF"/>
        </w:rPr>
        <w:t xml:space="preserve">Annu Rev Psychol. 2014 Aug 22;66:733–767. </w:t>
      </w:r>
      <w:proofErr w:type="spellStart"/>
      <w:r w:rsidRPr="002834D2">
        <w:rPr>
          <w:rFonts w:ascii="Arial" w:hAnsi="Arial" w:cs="Arial"/>
          <w:color w:val="1B1B1B"/>
          <w:shd w:val="clear" w:color="auto" w:fill="FFFFFF"/>
        </w:rPr>
        <w:t>doi</w:t>
      </w:r>
      <w:proofErr w:type="spellEnd"/>
      <w:r w:rsidRPr="002834D2">
        <w:rPr>
          <w:rFonts w:ascii="Arial" w:hAnsi="Arial" w:cs="Arial"/>
          <w:color w:val="1B1B1B"/>
          <w:shd w:val="clear" w:color="auto" w:fill="FFFFFF"/>
        </w:rPr>
        <w:t>: </w:t>
      </w:r>
      <w:hyperlink r:id="rId69" w:tgtFrame="_blank" w:history="1">
        <w:r w:rsidRPr="002834D2">
          <w:rPr>
            <w:rFonts w:ascii="Arial" w:hAnsi="Arial" w:cs="Arial"/>
            <w:color w:val="005EA2"/>
            <w:u w:val="single"/>
            <w:shd w:val="clear" w:color="auto" w:fill="FFFFFF"/>
          </w:rPr>
          <w:t>10.1146/annurev-psych-010814-015240</w:t>
        </w:r>
      </w:hyperlink>
      <w:r w:rsidRPr="002834D2">
        <w:rPr>
          <w:rFonts w:ascii="Arial" w:hAnsi="Arial" w:cs="Arial"/>
        </w:rPr>
        <w:t xml:space="preserve"> Available at:</w:t>
      </w:r>
      <w:r w:rsidRPr="002834D2">
        <w:rPr>
          <w:rFonts w:ascii="Arial" w:eastAsia="Times New Roman" w:hAnsi="Arial" w:cs="Arial"/>
          <w:kern w:val="0"/>
          <w:lang w:eastAsia="en-GB"/>
          <w14:ligatures w14:val="none"/>
        </w:rPr>
        <w:t xml:space="preserve"> </w:t>
      </w:r>
      <w:hyperlink r:id="rId70" w:history="1">
        <w:r w:rsidR="00223405" w:rsidRPr="002834D2">
          <w:rPr>
            <w:rFonts w:ascii="Arial" w:hAnsi="Arial" w:cs="Arial"/>
            <w:color w:val="0000FF"/>
            <w:u w:val="single"/>
          </w:rPr>
          <w:t xml:space="preserve">The Neuroendocrinology of Social Isolation - </w:t>
        </w:r>
        <w:proofErr w:type="spellStart"/>
        <w:r w:rsidR="00223405" w:rsidRPr="002834D2">
          <w:rPr>
            <w:rFonts w:ascii="Arial" w:hAnsi="Arial" w:cs="Arial"/>
            <w:color w:val="0000FF"/>
            <w:u w:val="single"/>
          </w:rPr>
          <w:t>PMC</w:t>
        </w:r>
      </w:hyperlink>
      <w:r w:rsidRPr="002834D2">
        <w:rPr>
          <w:rFonts w:ascii="Arial" w:hAnsi="Arial" w:cs="Arial"/>
        </w:rPr>
        <w:t>Accessed</w:t>
      </w:r>
      <w:proofErr w:type="spellEnd"/>
      <w:r w:rsidRPr="002834D2">
        <w:rPr>
          <w:rFonts w:ascii="Arial" w:hAnsi="Arial" w:cs="Arial"/>
        </w:rPr>
        <w:t xml:space="preserve"> on: 27</w:t>
      </w:r>
      <w:r w:rsidRPr="002834D2">
        <w:rPr>
          <w:rFonts w:ascii="Arial" w:hAnsi="Arial" w:cs="Arial"/>
          <w:vertAlign w:val="superscript"/>
        </w:rPr>
        <w:t>th</w:t>
      </w:r>
      <w:r w:rsidRPr="002834D2">
        <w:rPr>
          <w:rFonts w:ascii="Arial" w:hAnsi="Arial" w:cs="Arial"/>
        </w:rPr>
        <w:t xml:space="preserve"> October 2025</w:t>
      </w:r>
    </w:p>
    <w:p w14:paraId="0AAC80D1" w14:textId="77777777" w:rsidR="00A422CE" w:rsidRPr="001A1443" w:rsidRDefault="00A422CE" w:rsidP="00510D29">
      <w:pPr>
        <w:pStyle w:val="NormalWeb"/>
        <w:spacing w:before="0" w:beforeAutospacing="0" w:after="0" w:afterAutospacing="0" w:line="360" w:lineRule="auto"/>
        <w:jc w:val="both"/>
        <w:rPr>
          <w:rStyle w:val="Strong"/>
          <w:rFonts w:ascii="Arial" w:eastAsiaTheme="majorEastAsia" w:hAnsi="Arial" w:cs="Arial"/>
          <w:b w:val="0"/>
          <w:bCs w:val="0"/>
          <w:color w:val="1D2125"/>
          <w:sz w:val="22"/>
          <w:szCs w:val="22"/>
          <w:shd w:val="clear" w:color="auto" w:fill="FFFFFF"/>
        </w:rPr>
      </w:pPr>
    </w:p>
    <w:p w14:paraId="3DD9A0D7" w14:textId="227DD5B8" w:rsidR="00A422CE" w:rsidRPr="00522CF8" w:rsidRDefault="00E72FD0" w:rsidP="00510D29">
      <w:pPr>
        <w:pStyle w:val="NormalWeb"/>
        <w:numPr>
          <w:ilvl w:val="0"/>
          <w:numId w:val="13"/>
        </w:numPr>
        <w:spacing w:before="0" w:beforeAutospacing="0" w:after="0" w:afterAutospacing="0" w:line="360" w:lineRule="auto"/>
        <w:jc w:val="both"/>
        <w:rPr>
          <w:rFonts w:ascii="Arial" w:eastAsiaTheme="majorEastAsia" w:hAnsi="Arial" w:cs="Arial"/>
          <w:color w:val="1D2125"/>
          <w:sz w:val="22"/>
          <w:szCs w:val="22"/>
          <w:shd w:val="clear" w:color="auto" w:fill="FFFFFF"/>
        </w:rPr>
      </w:pPr>
      <w:r w:rsidRPr="001A1443">
        <w:rPr>
          <w:rFonts w:ascii="Arial" w:eastAsiaTheme="minorHAnsi" w:hAnsi="Arial" w:cs="Arial"/>
          <w:color w:val="333333"/>
          <w:kern w:val="2"/>
          <w:sz w:val="22"/>
          <w:szCs w:val="22"/>
          <w:shd w:val="clear" w:color="auto" w:fill="FFFFFF"/>
          <w:lang w:eastAsia="en-US"/>
          <w14:ligatures w14:val="standardContextual"/>
        </w:rPr>
        <w:t>Holt-Lunstad, J., Smith, T. B., Baker, M., Harris, T.</w:t>
      </w:r>
      <w:r w:rsidR="001A1443" w:rsidRPr="001A1443">
        <w:rPr>
          <w:rFonts w:ascii="Arial" w:eastAsiaTheme="minorHAnsi" w:hAnsi="Arial" w:cs="Arial"/>
          <w:color w:val="333333"/>
          <w:kern w:val="2"/>
          <w:sz w:val="22"/>
          <w:szCs w:val="22"/>
          <w:shd w:val="clear" w:color="auto" w:fill="FFFFFF"/>
          <w:lang w:eastAsia="en-US"/>
          <w14:ligatures w14:val="standardContextual"/>
        </w:rPr>
        <w:t xml:space="preserve"> and</w:t>
      </w:r>
      <w:r w:rsidRPr="001A1443">
        <w:rPr>
          <w:rFonts w:ascii="Arial" w:eastAsiaTheme="minorHAnsi" w:hAnsi="Arial" w:cs="Arial"/>
          <w:color w:val="333333"/>
          <w:kern w:val="2"/>
          <w:sz w:val="22"/>
          <w:szCs w:val="22"/>
          <w:shd w:val="clear" w:color="auto" w:fill="FFFFFF"/>
          <w:lang w:eastAsia="en-US"/>
          <w14:ligatures w14:val="standardContextual"/>
        </w:rPr>
        <w:t xml:space="preserve"> Stephenson, D. (2015). Loneliness and Social Isolation as Risk Factors for Mortality: A Meta-Analytic Review: A Meta-Analytic Review. </w:t>
      </w:r>
      <w:r w:rsidRPr="001A1443">
        <w:rPr>
          <w:rFonts w:ascii="Arial" w:eastAsiaTheme="minorHAnsi" w:hAnsi="Arial" w:cs="Arial"/>
          <w:i/>
          <w:iCs/>
          <w:color w:val="333333"/>
          <w:kern w:val="2"/>
          <w:sz w:val="22"/>
          <w:szCs w:val="22"/>
          <w:shd w:val="clear" w:color="auto" w:fill="FFFFFF"/>
          <w:lang w:eastAsia="en-US"/>
          <w14:ligatures w14:val="standardContextual"/>
        </w:rPr>
        <w:t>Perspectives on Psychological Science</w:t>
      </w:r>
      <w:r w:rsidRPr="001A1443">
        <w:rPr>
          <w:rFonts w:ascii="Arial" w:eastAsiaTheme="minorHAnsi" w:hAnsi="Arial" w:cs="Arial"/>
          <w:color w:val="333333"/>
          <w:kern w:val="2"/>
          <w:sz w:val="22"/>
          <w:szCs w:val="22"/>
          <w:shd w:val="clear" w:color="auto" w:fill="FFFFFF"/>
          <w:lang w:eastAsia="en-US"/>
          <w14:ligatures w14:val="standardContextual"/>
        </w:rPr>
        <w:t>, </w:t>
      </w:r>
      <w:r w:rsidRPr="001A1443">
        <w:rPr>
          <w:rFonts w:ascii="Arial" w:eastAsiaTheme="minorHAnsi" w:hAnsi="Arial" w:cs="Arial"/>
          <w:i/>
          <w:iCs/>
          <w:color w:val="333333"/>
          <w:kern w:val="2"/>
          <w:sz w:val="22"/>
          <w:szCs w:val="22"/>
          <w:shd w:val="clear" w:color="auto" w:fill="FFFFFF"/>
          <w:lang w:eastAsia="en-US"/>
          <w14:ligatures w14:val="standardContextual"/>
        </w:rPr>
        <w:t>10</w:t>
      </w:r>
      <w:r w:rsidRPr="001A1443">
        <w:rPr>
          <w:rFonts w:ascii="Arial" w:eastAsiaTheme="minorHAnsi" w:hAnsi="Arial" w:cs="Arial"/>
          <w:color w:val="333333"/>
          <w:kern w:val="2"/>
          <w:sz w:val="22"/>
          <w:szCs w:val="22"/>
          <w:shd w:val="clear" w:color="auto" w:fill="FFFFFF"/>
          <w:lang w:eastAsia="en-US"/>
          <w14:ligatures w14:val="standardContextual"/>
        </w:rPr>
        <w:t>(2), 227-237. </w:t>
      </w:r>
      <w:hyperlink r:id="rId71" w:history="1">
        <w:r w:rsidRPr="001A1443">
          <w:rPr>
            <w:rFonts w:ascii="Arial" w:eastAsiaTheme="minorHAnsi" w:hAnsi="Arial" w:cs="Arial"/>
            <w:color w:val="046FF8"/>
            <w:kern w:val="2"/>
            <w:sz w:val="22"/>
            <w:szCs w:val="22"/>
            <w:u w:val="single"/>
            <w:shd w:val="clear" w:color="auto" w:fill="FFFFFF"/>
            <w:lang w:eastAsia="en-US"/>
            <w14:ligatures w14:val="standardContextual"/>
          </w:rPr>
          <w:t>https://doi.org/10.1177/1745691614568352</w:t>
        </w:r>
      </w:hyperlink>
      <w:r w:rsidRPr="001A1443">
        <w:rPr>
          <w:rFonts w:ascii="Arial" w:eastAsiaTheme="minorHAnsi" w:hAnsi="Arial" w:cs="Arial"/>
          <w:color w:val="333333"/>
          <w:kern w:val="2"/>
          <w:sz w:val="22"/>
          <w:szCs w:val="22"/>
          <w:shd w:val="clear" w:color="auto" w:fill="FFFFFF"/>
          <w:lang w:eastAsia="en-US"/>
          <w14:ligatures w14:val="standardContextual"/>
        </w:rPr>
        <w:t> (Original work published 2015)</w:t>
      </w:r>
      <w:r w:rsidR="002D657D" w:rsidRPr="001A1443">
        <w:rPr>
          <w:rFonts w:ascii="Arial" w:eastAsiaTheme="minorHAnsi" w:hAnsi="Arial" w:cs="Arial"/>
          <w:color w:val="333333"/>
          <w:kern w:val="2"/>
          <w:sz w:val="22"/>
          <w:szCs w:val="22"/>
          <w:shd w:val="clear" w:color="auto" w:fill="FFFFFF"/>
          <w:lang w:eastAsia="en-US"/>
          <w14:ligatures w14:val="standardContextual"/>
        </w:rPr>
        <w:t xml:space="preserve"> Available at: </w:t>
      </w:r>
      <w:hyperlink r:id="rId72" w:history="1">
        <w:r w:rsidR="002D657D" w:rsidRPr="001A1443">
          <w:rPr>
            <w:rFonts w:ascii="Arial" w:eastAsiaTheme="minorHAnsi" w:hAnsi="Arial" w:cs="Arial"/>
            <w:color w:val="0000FF"/>
            <w:kern w:val="2"/>
            <w:sz w:val="22"/>
            <w:szCs w:val="22"/>
            <w:u w:val="single"/>
            <w:lang w:eastAsia="en-US"/>
            <w14:ligatures w14:val="standardContextual"/>
          </w:rPr>
          <w:t>Loneliness and social isolation as risk factors for mortality: a meta-analytic review - PubMed</w:t>
        </w:r>
      </w:hyperlink>
      <w:r w:rsidR="002D657D" w:rsidRPr="001A1443">
        <w:rPr>
          <w:rFonts w:ascii="Arial" w:eastAsiaTheme="minorHAnsi" w:hAnsi="Arial" w:cs="Arial"/>
          <w:kern w:val="2"/>
          <w:sz w:val="22"/>
          <w:szCs w:val="22"/>
          <w:lang w:eastAsia="en-US"/>
          <w14:ligatures w14:val="standardContextual"/>
        </w:rPr>
        <w:t xml:space="preserve"> Accessed on 27</w:t>
      </w:r>
      <w:r w:rsidR="002D657D" w:rsidRPr="001A1443">
        <w:rPr>
          <w:rFonts w:ascii="Arial" w:eastAsiaTheme="minorHAnsi" w:hAnsi="Arial" w:cs="Arial"/>
          <w:kern w:val="2"/>
          <w:sz w:val="22"/>
          <w:szCs w:val="22"/>
          <w:vertAlign w:val="superscript"/>
          <w:lang w:eastAsia="en-US"/>
          <w14:ligatures w14:val="standardContextual"/>
        </w:rPr>
        <w:t>th</w:t>
      </w:r>
      <w:r w:rsidR="002D657D" w:rsidRPr="001A1443">
        <w:rPr>
          <w:rFonts w:ascii="Arial" w:eastAsiaTheme="minorHAnsi" w:hAnsi="Arial" w:cs="Arial"/>
          <w:kern w:val="2"/>
          <w:sz w:val="22"/>
          <w:szCs w:val="22"/>
          <w:lang w:eastAsia="en-US"/>
          <w14:ligatures w14:val="standardContextual"/>
        </w:rPr>
        <w:t xml:space="preserve"> October 2025</w:t>
      </w:r>
    </w:p>
    <w:p w14:paraId="7A4993FD" w14:textId="77777777" w:rsidR="00522CF8" w:rsidRDefault="00522CF8" w:rsidP="00522CF8">
      <w:pPr>
        <w:pStyle w:val="ListParagraph"/>
        <w:rPr>
          <w:rFonts w:ascii="Arial" w:eastAsiaTheme="majorEastAsia" w:hAnsi="Arial" w:cs="Arial"/>
          <w:color w:val="1D2125"/>
          <w:shd w:val="clear" w:color="auto" w:fill="FFFFFF"/>
        </w:rPr>
      </w:pPr>
    </w:p>
    <w:p w14:paraId="77B51DEA" w14:textId="7D74A3F9" w:rsidR="00522CF8" w:rsidRPr="001A1443" w:rsidRDefault="00BF0B5F" w:rsidP="00510D29">
      <w:pPr>
        <w:pStyle w:val="NormalWeb"/>
        <w:numPr>
          <w:ilvl w:val="0"/>
          <w:numId w:val="13"/>
        </w:numPr>
        <w:spacing w:before="0" w:beforeAutospacing="0" w:after="0" w:afterAutospacing="0" w:line="360" w:lineRule="auto"/>
        <w:jc w:val="both"/>
        <w:rPr>
          <w:rFonts w:ascii="Arial" w:eastAsiaTheme="majorEastAsia" w:hAnsi="Arial" w:cs="Arial"/>
          <w:color w:val="1D2125"/>
          <w:sz w:val="22"/>
          <w:szCs w:val="22"/>
          <w:shd w:val="clear" w:color="auto" w:fill="FFFFFF"/>
        </w:rPr>
      </w:pPr>
      <w:r>
        <w:rPr>
          <w:rFonts w:asciiTheme="minorHAnsi" w:eastAsiaTheme="minorHAnsi" w:hAnsiTheme="minorHAnsi" w:cstheme="minorBidi"/>
          <w:kern w:val="2"/>
          <w:sz w:val="22"/>
          <w:szCs w:val="22"/>
          <w:lang w:eastAsia="en-US"/>
          <w14:ligatures w14:val="standardContextual"/>
        </w:rPr>
        <w:t xml:space="preserve">Holland and Barrett (2022) Apps for Loneliness Available at: </w:t>
      </w:r>
      <w:hyperlink r:id="rId73" w:history="1">
        <w:r w:rsidR="00522CF8" w:rsidRPr="00522CF8">
          <w:rPr>
            <w:rFonts w:asciiTheme="minorHAnsi" w:eastAsiaTheme="minorHAnsi" w:hAnsiTheme="minorHAnsi" w:cstheme="minorBidi"/>
            <w:color w:val="0000FF"/>
            <w:kern w:val="2"/>
            <w:sz w:val="22"/>
            <w:szCs w:val="22"/>
            <w:u w:val="single"/>
            <w:lang w:eastAsia="en-US"/>
            <w14:ligatures w14:val="standardContextual"/>
          </w:rPr>
          <w:t>hollandandbarrett.com/the-health-hub/conditions/mental-health/apps-for-loneliness/?msockid=137f816716e46afe272090c217a96b8a</w:t>
        </w:r>
      </w:hyperlink>
      <w:r>
        <w:rPr>
          <w:rFonts w:asciiTheme="minorHAnsi" w:eastAsiaTheme="minorHAnsi" w:hAnsiTheme="minorHAnsi" w:cstheme="minorBidi"/>
          <w:kern w:val="2"/>
          <w:sz w:val="22"/>
          <w:szCs w:val="22"/>
          <w:lang w:eastAsia="en-US"/>
          <w14:ligatures w14:val="standardContextual"/>
        </w:rPr>
        <w:t xml:space="preserve"> Accessed on: 28</w:t>
      </w:r>
      <w:r w:rsidRPr="00BF0B5F">
        <w:rPr>
          <w:rFonts w:asciiTheme="minorHAnsi" w:eastAsiaTheme="minorHAnsi" w:hAnsiTheme="minorHAnsi" w:cstheme="minorBidi"/>
          <w:kern w:val="2"/>
          <w:sz w:val="22"/>
          <w:szCs w:val="22"/>
          <w:vertAlign w:val="superscript"/>
          <w:lang w:eastAsia="en-US"/>
          <w14:ligatures w14:val="standardContextual"/>
        </w:rPr>
        <w:t>th</w:t>
      </w:r>
      <w:r>
        <w:rPr>
          <w:rFonts w:asciiTheme="minorHAnsi" w:eastAsiaTheme="minorHAnsi" w:hAnsiTheme="minorHAnsi" w:cstheme="minorBidi"/>
          <w:kern w:val="2"/>
          <w:sz w:val="22"/>
          <w:szCs w:val="22"/>
          <w:lang w:eastAsia="en-US"/>
          <w14:ligatures w14:val="standardContextual"/>
        </w:rPr>
        <w:t xml:space="preserve"> October 2025</w:t>
      </w:r>
    </w:p>
    <w:p w14:paraId="55ABB88A" w14:textId="77777777" w:rsidR="00AC7002" w:rsidRPr="001A1443" w:rsidRDefault="00AC7002" w:rsidP="00AC7002">
      <w:pPr>
        <w:pStyle w:val="ListParagraph"/>
        <w:rPr>
          <w:rStyle w:val="Strong"/>
          <w:rFonts w:ascii="Arial" w:eastAsiaTheme="majorEastAsia" w:hAnsi="Arial" w:cs="Arial"/>
          <w:b w:val="0"/>
          <w:bCs w:val="0"/>
          <w:color w:val="1D2125"/>
          <w:shd w:val="clear" w:color="auto" w:fill="FFFFFF"/>
        </w:rPr>
      </w:pPr>
    </w:p>
    <w:p w14:paraId="08C70231" w14:textId="1AA459BA" w:rsidR="00AC7002" w:rsidRDefault="00AC7002" w:rsidP="00AC7002">
      <w:pPr>
        <w:pStyle w:val="ListParagraph"/>
        <w:numPr>
          <w:ilvl w:val="0"/>
          <w:numId w:val="13"/>
        </w:numPr>
        <w:spacing w:after="0" w:line="360" w:lineRule="auto"/>
        <w:jc w:val="both"/>
        <w:outlineLvl w:val="0"/>
        <w:rPr>
          <w:rFonts w:ascii="Arial" w:hAnsi="Arial" w:cs="Arial"/>
        </w:rPr>
      </w:pPr>
      <w:r w:rsidRPr="001A1443">
        <w:rPr>
          <w:rFonts w:ascii="Arial" w:eastAsia="Times New Roman" w:hAnsi="Arial" w:cs="Arial"/>
          <w:color w:val="1F1F1F"/>
          <w:kern w:val="36"/>
          <w:lang w:eastAsia="en-GB"/>
          <w14:ligatures w14:val="none"/>
        </w:rPr>
        <w:t xml:space="preserve">Iyawa, G.E., </w:t>
      </w:r>
      <w:proofErr w:type="spellStart"/>
      <w:r w:rsidRPr="001A1443">
        <w:rPr>
          <w:rFonts w:ascii="Arial" w:eastAsia="Times New Roman" w:hAnsi="Arial" w:cs="Arial"/>
          <w:color w:val="1F1F1F"/>
          <w:kern w:val="36"/>
          <w:lang w:eastAsia="en-GB"/>
          <w14:ligatures w14:val="none"/>
        </w:rPr>
        <w:t>Herselman</w:t>
      </w:r>
      <w:proofErr w:type="spellEnd"/>
      <w:r w:rsidRPr="001A1443">
        <w:rPr>
          <w:rFonts w:ascii="Arial" w:eastAsia="Times New Roman" w:hAnsi="Arial" w:cs="Arial"/>
          <w:color w:val="1F1F1F"/>
          <w:kern w:val="36"/>
          <w:lang w:eastAsia="en-GB"/>
          <w14:ligatures w14:val="none"/>
        </w:rPr>
        <w:t xml:space="preserve">, M. and Botha, A., (2016)  Digital Health Innovation Ecosystems: From Systematic Literature Review to Conceptual Framework Available at: </w:t>
      </w:r>
      <w:hyperlink r:id="rId74" w:history="1">
        <w:r w:rsidRPr="001A1443">
          <w:rPr>
            <w:rFonts w:ascii="Arial" w:hAnsi="Arial" w:cs="Arial"/>
            <w:color w:val="0000FF"/>
            <w:u w:val="single"/>
          </w:rPr>
          <w:t>Digital Health Innovation Ecosystems: From Systematic Literature Review to Conceptual Framework - ScienceDirect</w:t>
        </w:r>
      </w:hyperlink>
      <w:r w:rsidRPr="001A1443">
        <w:rPr>
          <w:rFonts w:ascii="Arial" w:hAnsi="Arial" w:cs="Arial"/>
        </w:rPr>
        <w:t xml:space="preserve"> Accessed on: 26</w:t>
      </w:r>
      <w:r w:rsidRPr="001A1443">
        <w:rPr>
          <w:rFonts w:ascii="Arial" w:hAnsi="Arial" w:cs="Arial"/>
          <w:vertAlign w:val="superscript"/>
        </w:rPr>
        <w:t>th</w:t>
      </w:r>
      <w:r w:rsidRPr="001A1443">
        <w:rPr>
          <w:rFonts w:ascii="Arial" w:hAnsi="Arial" w:cs="Arial"/>
        </w:rPr>
        <w:t xml:space="preserve"> October 2025</w:t>
      </w:r>
    </w:p>
    <w:p w14:paraId="7539E3BE" w14:textId="77777777" w:rsidR="00ED7108" w:rsidRPr="00ED7108" w:rsidRDefault="00ED7108" w:rsidP="00ED7108">
      <w:pPr>
        <w:pStyle w:val="ListParagraph"/>
        <w:rPr>
          <w:rFonts w:ascii="Arial" w:hAnsi="Arial" w:cs="Arial"/>
        </w:rPr>
      </w:pPr>
    </w:p>
    <w:p w14:paraId="38FBCFBA" w14:textId="344BA666" w:rsidR="001A1443" w:rsidRPr="00542EED" w:rsidRDefault="00ED7108" w:rsidP="00ED7108">
      <w:pPr>
        <w:pStyle w:val="ListParagraph"/>
        <w:numPr>
          <w:ilvl w:val="0"/>
          <w:numId w:val="13"/>
        </w:numPr>
        <w:spacing w:after="0" w:line="360" w:lineRule="auto"/>
        <w:jc w:val="both"/>
        <w:outlineLvl w:val="0"/>
        <w:rPr>
          <w:rFonts w:ascii="Arial" w:hAnsi="Arial" w:cs="Arial"/>
        </w:rPr>
      </w:pPr>
      <w:r>
        <w:rPr>
          <w:rFonts w:ascii="Arial" w:hAnsi="Arial" w:cs="Arial"/>
        </w:rPr>
        <w:t xml:space="preserve">NHS, (2023) Health Survey for England 2021 part 2 Available at: </w:t>
      </w:r>
      <w:hyperlink r:id="rId75" w:history="1">
        <w:r w:rsidRPr="00ED7108">
          <w:rPr>
            <w:color w:val="0000FF"/>
            <w:u w:val="single"/>
          </w:rPr>
          <w:t>Loneliness and wellbeing - NHS England Digital</w:t>
        </w:r>
      </w:hyperlink>
      <w:r>
        <w:t xml:space="preserve"> Accessed on: 27</w:t>
      </w:r>
      <w:r w:rsidRPr="00ED7108">
        <w:rPr>
          <w:vertAlign w:val="superscript"/>
        </w:rPr>
        <w:t>th</w:t>
      </w:r>
      <w:r>
        <w:t xml:space="preserve"> October 2025</w:t>
      </w:r>
    </w:p>
    <w:p w14:paraId="6EF1B082" w14:textId="77777777" w:rsidR="00542EED" w:rsidRPr="00542EED" w:rsidRDefault="00542EED" w:rsidP="00542EED">
      <w:pPr>
        <w:pStyle w:val="ListParagraph"/>
        <w:rPr>
          <w:rStyle w:val="Strong"/>
          <w:rFonts w:ascii="Arial" w:hAnsi="Arial" w:cs="Arial"/>
          <w:b w:val="0"/>
          <w:bCs w:val="0"/>
        </w:rPr>
      </w:pPr>
    </w:p>
    <w:p w14:paraId="097F2D18" w14:textId="304CEC0E" w:rsidR="00542EED" w:rsidRDefault="00542EED" w:rsidP="00ED7108">
      <w:pPr>
        <w:pStyle w:val="ListParagraph"/>
        <w:numPr>
          <w:ilvl w:val="0"/>
          <w:numId w:val="13"/>
        </w:numPr>
        <w:spacing w:after="0" w:line="360" w:lineRule="auto"/>
        <w:jc w:val="both"/>
        <w:outlineLvl w:val="0"/>
        <w:rPr>
          <w:rFonts w:ascii="Arial" w:hAnsi="Arial" w:cs="Arial"/>
        </w:rPr>
      </w:pPr>
      <w:r w:rsidRPr="00542EED">
        <w:rPr>
          <w:rFonts w:ascii="Arial" w:hAnsi="Arial" w:cs="Arial"/>
        </w:rPr>
        <w:t xml:space="preserve">NHS, (N.d.) Better health Every mind matters Available at: </w:t>
      </w:r>
      <w:hyperlink r:id="rId76" w:history="1">
        <w:r w:rsidRPr="00542EED">
          <w:rPr>
            <w:rFonts w:ascii="Arial" w:hAnsi="Arial" w:cs="Arial"/>
            <w:color w:val="0000FF"/>
            <w:u w:val="single"/>
          </w:rPr>
          <w:t>Urgent support - Every Mind Matters - NHS</w:t>
        </w:r>
      </w:hyperlink>
      <w:r w:rsidRPr="00542EED">
        <w:rPr>
          <w:rFonts w:ascii="Arial" w:hAnsi="Arial" w:cs="Arial"/>
        </w:rPr>
        <w:t xml:space="preserve"> Accessed on: 29</w:t>
      </w:r>
      <w:r w:rsidRPr="00542EED">
        <w:rPr>
          <w:rFonts w:ascii="Arial" w:hAnsi="Arial" w:cs="Arial"/>
          <w:vertAlign w:val="superscript"/>
        </w:rPr>
        <w:t>th</w:t>
      </w:r>
      <w:r w:rsidRPr="00542EED">
        <w:rPr>
          <w:rFonts w:ascii="Arial" w:hAnsi="Arial" w:cs="Arial"/>
        </w:rPr>
        <w:t xml:space="preserve"> October 2025</w:t>
      </w:r>
    </w:p>
    <w:p w14:paraId="02A51325" w14:textId="77777777" w:rsidR="00C3534C" w:rsidRPr="00C3534C" w:rsidRDefault="00C3534C" w:rsidP="00C3534C">
      <w:pPr>
        <w:pStyle w:val="ListParagraph"/>
        <w:rPr>
          <w:rStyle w:val="Strong"/>
          <w:rFonts w:ascii="Arial" w:hAnsi="Arial" w:cs="Arial"/>
          <w:b w:val="0"/>
          <w:bCs w:val="0"/>
        </w:rPr>
      </w:pPr>
    </w:p>
    <w:p w14:paraId="1B6812C7" w14:textId="7002A64A" w:rsidR="00C3534C" w:rsidRPr="00531008" w:rsidRDefault="00C3534C" w:rsidP="00ED7108">
      <w:pPr>
        <w:pStyle w:val="ListParagraph"/>
        <w:numPr>
          <w:ilvl w:val="0"/>
          <w:numId w:val="13"/>
        </w:numPr>
        <w:spacing w:after="0" w:line="360" w:lineRule="auto"/>
        <w:jc w:val="both"/>
        <w:outlineLvl w:val="0"/>
        <w:rPr>
          <w:rStyle w:val="Strong"/>
          <w:rFonts w:ascii="Arial" w:hAnsi="Arial" w:cs="Arial"/>
          <w:b w:val="0"/>
          <w:bCs w:val="0"/>
        </w:rPr>
      </w:pPr>
      <w:r w:rsidRPr="00531008">
        <w:rPr>
          <w:rFonts w:ascii="Arial" w:hAnsi="Arial" w:cs="Arial"/>
        </w:rPr>
        <w:lastRenderedPageBreak/>
        <w:t xml:space="preserve">NHS, (2022) Felling Lonely Available at: </w:t>
      </w:r>
      <w:hyperlink r:id="rId77" w:history="1">
        <w:r w:rsidRPr="00531008">
          <w:rPr>
            <w:rFonts w:ascii="Arial" w:hAnsi="Arial" w:cs="Arial"/>
            <w:color w:val="0000FF"/>
            <w:u w:val="single"/>
          </w:rPr>
          <w:t>Get help with loneliness - NHS</w:t>
        </w:r>
      </w:hyperlink>
      <w:r w:rsidRPr="00531008">
        <w:rPr>
          <w:rFonts w:ascii="Arial" w:hAnsi="Arial" w:cs="Arial"/>
        </w:rPr>
        <w:t xml:space="preserve"> Accessed on: 28</w:t>
      </w:r>
      <w:r w:rsidRPr="00531008">
        <w:rPr>
          <w:rFonts w:ascii="Arial" w:hAnsi="Arial" w:cs="Arial"/>
          <w:vertAlign w:val="superscript"/>
        </w:rPr>
        <w:t>th</w:t>
      </w:r>
      <w:r w:rsidRPr="00531008">
        <w:rPr>
          <w:rFonts w:ascii="Arial" w:hAnsi="Arial" w:cs="Arial"/>
        </w:rPr>
        <w:t xml:space="preserve"> October 2025</w:t>
      </w:r>
    </w:p>
    <w:p w14:paraId="745AA854" w14:textId="534069D1" w:rsidR="0039275F" w:rsidRPr="00A33EF5" w:rsidRDefault="001A1443" w:rsidP="00A33EF5">
      <w:pPr>
        <w:pStyle w:val="article-meta-dataitem"/>
        <w:numPr>
          <w:ilvl w:val="0"/>
          <w:numId w:val="14"/>
        </w:numPr>
        <w:shd w:val="clear" w:color="auto" w:fill="FFFFFF"/>
        <w:spacing w:line="360" w:lineRule="auto"/>
        <w:jc w:val="both"/>
        <w:rPr>
          <w:rStyle w:val="Strong"/>
          <w:rFonts w:ascii="Arial" w:hAnsi="Arial" w:cs="Arial"/>
          <w:b w:val="0"/>
          <w:bCs w:val="0"/>
          <w:color w:val="333333"/>
          <w:sz w:val="22"/>
          <w:szCs w:val="22"/>
        </w:rPr>
      </w:pPr>
      <w:r w:rsidRPr="001A1443">
        <w:rPr>
          <w:rStyle w:val="Strong"/>
          <w:rFonts w:ascii="Arial" w:hAnsi="Arial" w:cs="Arial"/>
          <w:b w:val="0"/>
          <w:bCs w:val="0"/>
          <w:sz w:val="22"/>
          <w:szCs w:val="22"/>
        </w:rPr>
        <w:t>Smith, E.B., Brands, R.A., Brashears, M.E. and Kleinbaum, A.M., (2020) Social Network and Cognition</w:t>
      </w:r>
      <w:r w:rsidRPr="001A1443">
        <w:rPr>
          <w:rFonts w:ascii="Arial" w:hAnsi="Arial" w:cs="Arial"/>
          <w:color w:val="333333"/>
          <w:sz w:val="22"/>
          <w:szCs w:val="22"/>
        </w:rPr>
        <w:t xml:space="preserve">. Annual Reviews Vol. 46:159-174 (Volume publication date July 2020)  </w:t>
      </w:r>
      <w:hyperlink r:id="rId78" w:history="1">
        <w:r w:rsidRPr="001A1443">
          <w:rPr>
            <w:rStyle w:val="Hyperlink"/>
            <w:rFonts w:ascii="Arial" w:hAnsi="Arial" w:cs="Arial"/>
            <w:b/>
            <w:bCs/>
            <w:sz w:val="22"/>
            <w:szCs w:val="22"/>
          </w:rPr>
          <w:t>https://doi.org/10.1146/annurev-soc-121919-054736</w:t>
        </w:r>
      </w:hyperlink>
      <w:r w:rsidRPr="001A1443">
        <w:rPr>
          <w:rFonts w:ascii="Arial" w:hAnsi="Arial" w:cs="Arial"/>
          <w:b/>
          <w:bCs/>
          <w:color w:val="1B364B"/>
          <w:sz w:val="22"/>
          <w:szCs w:val="22"/>
          <w:u w:val="single"/>
        </w:rPr>
        <w:t xml:space="preserve"> </w:t>
      </w:r>
      <w:r w:rsidRPr="001A1443">
        <w:rPr>
          <w:rFonts w:ascii="Arial" w:hAnsi="Arial" w:cs="Arial"/>
          <w:color w:val="1B364B"/>
          <w:sz w:val="22"/>
          <w:szCs w:val="22"/>
        </w:rPr>
        <w:t>Available at:</w:t>
      </w:r>
      <w:r w:rsidRPr="001A1443">
        <w:rPr>
          <w:rFonts w:ascii="Arial" w:hAnsi="Arial" w:cs="Arial"/>
          <w:b/>
          <w:bCs/>
          <w:color w:val="1B364B"/>
          <w:sz w:val="22"/>
          <w:szCs w:val="22"/>
          <w:u w:val="single"/>
        </w:rPr>
        <w:t xml:space="preserve"> </w:t>
      </w:r>
      <w:hyperlink r:id="rId79" w:history="1">
        <w:r w:rsidRPr="001A1443">
          <w:rPr>
            <w:rFonts w:ascii="Arial" w:eastAsiaTheme="minorHAnsi" w:hAnsi="Arial" w:cs="Arial"/>
            <w:color w:val="0000FF"/>
            <w:kern w:val="2"/>
            <w:sz w:val="22"/>
            <w:szCs w:val="22"/>
            <w:u w:val="single"/>
            <w:lang w:eastAsia="en-US"/>
            <w14:ligatures w14:val="standardContextual"/>
          </w:rPr>
          <w:t>Social Networks and Cognition | Annual Reviews</w:t>
        </w:r>
      </w:hyperlink>
      <w:r w:rsidRPr="001A1443">
        <w:rPr>
          <w:rFonts w:ascii="Arial" w:eastAsiaTheme="minorHAnsi" w:hAnsi="Arial" w:cs="Arial"/>
          <w:kern w:val="2"/>
          <w:sz w:val="22"/>
          <w:szCs w:val="22"/>
          <w:lang w:eastAsia="en-US"/>
          <w14:ligatures w14:val="standardContextual"/>
        </w:rPr>
        <w:t xml:space="preserve"> Accessed on: 24</w:t>
      </w:r>
      <w:r w:rsidRPr="001A1443">
        <w:rPr>
          <w:rFonts w:ascii="Arial" w:eastAsiaTheme="minorHAnsi" w:hAnsi="Arial" w:cs="Arial"/>
          <w:kern w:val="2"/>
          <w:sz w:val="22"/>
          <w:szCs w:val="22"/>
          <w:vertAlign w:val="superscript"/>
          <w:lang w:eastAsia="en-US"/>
          <w14:ligatures w14:val="standardContextual"/>
        </w:rPr>
        <w:t>th</w:t>
      </w:r>
      <w:r w:rsidRPr="001A1443">
        <w:rPr>
          <w:rFonts w:ascii="Arial" w:eastAsiaTheme="minorHAnsi" w:hAnsi="Arial" w:cs="Arial"/>
          <w:kern w:val="2"/>
          <w:sz w:val="22"/>
          <w:szCs w:val="22"/>
          <w:lang w:eastAsia="en-US"/>
          <w14:ligatures w14:val="standardContextual"/>
        </w:rPr>
        <w:t xml:space="preserve"> October 2025</w:t>
      </w:r>
    </w:p>
    <w:p w14:paraId="3A8CB300" w14:textId="77777777" w:rsidR="006723FD" w:rsidRPr="001A1443" w:rsidRDefault="006723FD" w:rsidP="00510D29">
      <w:pPr>
        <w:pStyle w:val="ListParagraph"/>
        <w:numPr>
          <w:ilvl w:val="0"/>
          <w:numId w:val="13"/>
        </w:numPr>
        <w:shd w:val="clear" w:color="auto" w:fill="FFFFFF"/>
        <w:spacing w:after="0" w:line="360" w:lineRule="auto"/>
        <w:jc w:val="both"/>
        <w:outlineLvl w:val="0"/>
        <w:rPr>
          <w:rFonts w:ascii="Arial" w:eastAsia="Times New Roman" w:hAnsi="Arial" w:cs="Arial"/>
          <w:b/>
          <w:bCs/>
          <w:color w:val="1B1B1B"/>
          <w:kern w:val="36"/>
          <w:lang w:eastAsia="en-GB"/>
          <w14:ligatures w14:val="none"/>
        </w:rPr>
      </w:pPr>
      <w:r w:rsidRPr="001A1443">
        <w:rPr>
          <w:rFonts w:ascii="Arial" w:eastAsia="Times New Roman" w:hAnsi="Arial" w:cs="Arial"/>
          <w:kern w:val="36"/>
          <w:lang w:eastAsia="en-GB"/>
          <w14:ligatures w14:val="none"/>
        </w:rPr>
        <w:t>Zarif, A., (2022) The ethical challenges facing the widespread adoption of digital healthcare technology Available at</w:t>
      </w:r>
      <w:r w:rsidRPr="001A1443">
        <w:rPr>
          <w:rFonts w:ascii="Arial" w:eastAsia="Times New Roman" w:hAnsi="Arial" w:cs="Arial"/>
          <w:b/>
          <w:bCs/>
          <w:color w:val="1B1B1B"/>
          <w:kern w:val="36"/>
          <w:lang w:eastAsia="en-GB"/>
          <w14:ligatures w14:val="none"/>
        </w:rPr>
        <w:t xml:space="preserve">: </w:t>
      </w:r>
      <w:hyperlink r:id="rId80" w:history="1">
        <w:r w:rsidRPr="001A1443">
          <w:rPr>
            <w:rFonts w:ascii="Arial" w:hAnsi="Arial" w:cs="Arial"/>
            <w:color w:val="0000FF"/>
            <w:u w:val="single"/>
          </w:rPr>
          <w:t>The ethical challenges facing the widespread adoption of digital healthcare technology - PMC</w:t>
        </w:r>
      </w:hyperlink>
      <w:r w:rsidRPr="001A1443">
        <w:rPr>
          <w:rFonts w:ascii="Arial" w:hAnsi="Arial" w:cs="Arial"/>
        </w:rPr>
        <w:t xml:space="preserve"> Accessed on: 27</w:t>
      </w:r>
      <w:r w:rsidRPr="001A1443">
        <w:rPr>
          <w:rFonts w:ascii="Arial" w:hAnsi="Arial" w:cs="Arial"/>
          <w:vertAlign w:val="superscript"/>
        </w:rPr>
        <w:t>th</w:t>
      </w:r>
      <w:r w:rsidRPr="001A1443">
        <w:rPr>
          <w:rFonts w:ascii="Arial" w:hAnsi="Arial" w:cs="Arial"/>
        </w:rPr>
        <w:t xml:space="preserve"> October 2025</w:t>
      </w:r>
    </w:p>
    <w:p w14:paraId="5087BA18" w14:textId="77777777" w:rsidR="00D74100" w:rsidRPr="001A1443" w:rsidRDefault="00D74100" w:rsidP="00510D29">
      <w:pPr>
        <w:spacing w:after="0" w:line="360" w:lineRule="auto"/>
        <w:jc w:val="both"/>
        <w:outlineLvl w:val="0"/>
        <w:rPr>
          <w:rFonts w:ascii="Arial" w:eastAsia="Times New Roman" w:hAnsi="Arial" w:cs="Arial"/>
          <w:color w:val="1F1F1F"/>
          <w:kern w:val="36"/>
          <w:lang w:eastAsia="en-GB"/>
          <w14:ligatures w14:val="none"/>
        </w:rPr>
      </w:pPr>
    </w:p>
    <w:p w14:paraId="64BE9E41" w14:textId="3B33B8E8" w:rsidR="00290FE2" w:rsidRPr="001A1443" w:rsidRDefault="00D71B17" w:rsidP="00510D29">
      <w:pPr>
        <w:pStyle w:val="NormalWeb"/>
        <w:numPr>
          <w:ilvl w:val="0"/>
          <w:numId w:val="13"/>
        </w:numPr>
        <w:shd w:val="clear" w:color="auto" w:fill="FFFFFF"/>
        <w:spacing w:before="0" w:beforeAutospacing="0" w:after="360" w:afterAutospacing="0" w:line="360" w:lineRule="auto"/>
        <w:jc w:val="both"/>
        <w:rPr>
          <w:rStyle w:val="Strong"/>
          <w:rFonts w:ascii="Arial" w:hAnsi="Arial" w:cs="Arial"/>
          <w:b w:val="0"/>
          <w:bCs w:val="0"/>
          <w:sz w:val="22"/>
          <w:szCs w:val="22"/>
        </w:rPr>
      </w:pPr>
      <w:r w:rsidRPr="001A1443">
        <w:rPr>
          <w:rFonts w:ascii="Arial" w:hAnsi="Arial" w:cs="Arial"/>
          <w:color w:val="111111"/>
          <w:sz w:val="22"/>
          <w:szCs w:val="22"/>
        </w:rPr>
        <w:t>Digital Health and Data Thematic Innovation Ecosystem - Advancing Digital Health</w:t>
      </w:r>
      <w:r w:rsidRPr="001A1443">
        <w:rPr>
          <w:rFonts w:ascii="Arial" w:hAnsi="Arial" w:cs="Arial"/>
          <w:b/>
          <w:bCs/>
          <w:color w:val="111111"/>
          <w:sz w:val="22"/>
          <w:szCs w:val="22"/>
        </w:rPr>
        <w:t xml:space="preserve">, </w:t>
      </w:r>
      <w:r w:rsidRPr="001A1443">
        <w:rPr>
          <w:rFonts w:ascii="Arial" w:eastAsiaTheme="minorHAnsi" w:hAnsi="Arial" w:cs="Arial"/>
          <w:kern w:val="2"/>
          <w:sz w:val="22"/>
          <w:szCs w:val="22"/>
          <w:lang w:eastAsia="en-US"/>
          <w14:ligatures w14:val="standardContextual"/>
        </w:rPr>
        <w:t xml:space="preserve">Available at: </w:t>
      </w:r>
      <w:hyperlink r:id="rId81" w:history="1">
        <w:r w:rsidRPr="001A1443">
          <w:rPr>
            <w:rStyle w:val="Hyperlink"/>
            <w:rFonts w:ascii="Arial" w:eastAsiaTheme="majorEastAsia" w:hAnsi="Arial" w:cs="Arial"/>
            <w:sz w:val="22"/>
            <w:szCs w:val="22"/>
          </w:rPr>
          <w:t>Digital Health &amp; Data Thematic Innovation Ecosystem - Advancing Digital Health</w:t>
        </w:r>
      </w:hyperlink>
    </w:p>
    <w:p w14:paraId="23B33D25" w14:textId="55310D87" w:rsidR="00D71B17" w:rsidRDefault="00E52972" w:rsidP="00510D29">
      <w:pPr>
        <w:pStyle w:val="NormalWeb"/>
        <w:numPr>
          <w:ilvl w:val="0"/>
          <w:numId w:val="13"/>
        </w:numPr>
        <w:shd w:val="clear" w:color="auto" w:fill="FFFFFF"/>
        <w:spacing w:before="0" w:beforeAutospacing="0" w:after="360" w:afterAutospacing="0" w:line="360" w:lineRule="auto"/>
        <w:jc w:val="both"/>
        <w:rPr>
          <w:rFonts w:ascii="Arial" w:eastAsiaTheme="minorHAnsi" w:hAnsi="Arial" w:cs="Arial"/>
          <w:kern w:val="2"/>
          <w:sz w:val="22"/>
          <w:szCs w:val="22"/>
          <w:lang w:eastAsia="en-US"/>
          <w14:ligatures w14:val="standardContextual"/>
        </w:rPr>
      </w:pPr>
      <w:r w:rsidRPr="001A1443">
        <w:rPr>
          <w:rFonts w:ascii="Arial" w:hAnsi="Arial" w:cs="Arial"/>
          <w:color w:val="3C4245"/>
          <w:sz w:val="22"/>
          <w:szCs w:val="22"/>
          <w:shd w:val="clear" w:color="auto" w:fill="FFFFFF"/>
        </w:rPr>
        <w:t>World Health Organisation (</w:t>
      </w:r>
      <w:r w:rsidR="00D71B17" w:rsidRPr="001A1443">
        <w:rPr>
          <w:rFonts w:ascii="Arial" w:hAnsi="Arial" w:cs="Arial"/>
          <w:color w:val="3C4245"/>
          <w:sz w:val="22"/>
          <w:szCs w:val="22"/>
          <w:shd w:val="clear" w:color="auto" w:fill="FFFFFF"/>
        </w:rPr>
        <w:t>WHO</w:t>
      </w:r>
      <w:r w:rsidRPr="001A1443">
        <w:rPr>
          <w:rFonts w:ascii="Arial" w:hAnsi="Arial" w:cs="Arial"/>
          <w:color w:val="3C4245"/>
          <w:sz w:val="22"/>
          <w:szCs w:val="22"/>
          <w:shd w:val="clear" w:color="auto" w:fill="FFFFFF"/>
        </w:rPr>
        <w:t>)</w:t>
      </w:r>
      <w:r w:rsidR="00D71B17" w:rsidRPr="001A1443">
        <w:rPr>
          <w:rFonts w:ascii="Arial" w:hAnsi="Arial" w:cs="Arial"/>
          <w:color w:val="3C4245"/>
          <w:sz w:val="22"/>
          <w:szCs w:val="22"/>
          <w:shd w:val="clear" w:color="auto" w:fill="FFFFFF"/>
        </w:rPr>
        <w:t xml:space="preserve">, </w:t>
      </w:r>
      <w:r w:rsidRPr="001A1443">
        <w:rPr>
          <w:rFonts w:ascii="Arial" w:hAnsi="Arial" w:cs="Arial"/>
          <w:color w:val="3C4245"/>
          <w:sz w:val="22"/>
          <w:szCs w:val="22"/>
          <w:shd w:val="clear" w:color="auto" w:fill="FFFFFF"/>
        </w:rPr>
        <w:t>(</w:t>
      </w:r>
      <w:r w:rsidR="00D71B17" w:rsidRPr="001A1443">
        <w:rPr>
          <w:rFonts w:ascii="Arial" w:hAnsi="Arial" w:cs="Arial"/>
          <w:color w:val="3C4245"/>
          <w:sz w:val="22"/>
          <w:szCs w:val="22"/>
          <w:shd w:val="clear" w:color="auto" w:fill="FFFFFF"/>
        </w:rPr>
        <w:t>2025</w:t>
      </w:r>
      <w:r w:rsidRPr="001A1443">
        <w:rPr>
          <w:rFonts w:ascii="Arial" w:hAnsi="Arial" w:cs="Arial"/>
          <w:color w:val="3C4245"/>
          <w:sz w:val="22"/>
          <w:szCs w:val="22"/>
          <w:shd w:val="clear" w:color="auto" w:fill="FFFFFF"/>
        </w:rPr>
        <w:t>)</w:t>
      </w:r>
      <w:r w:rsidR="00D71B17" w:rsidRPr="001A1443">
        <w:rPr>
          <w:rFonts w:ascii="Arial" w:hAnsi="Arial" w:cs="Arial"/>
          <w:color w:val="3C4245"/>
          <w:sz w:val="22"/>
          <w:szCs w:val="22"/>
          <w:shd w:val="clear" w:color="auto" w:fill="FFFFFF"/>
        </w:rPr>
        <w:t xml:space="preserve"> The World Health Assembly endorses the extension of the Global Strategy on Digital Health to 2027 and approves the next phase for 2028–2033</w:t>
      </w:r>
      <w:r w:rsidR="00D71B17" w:rsidRPr="001A1443">
        <w:rPr>
          <w:rFonts w:ascii="Arial" w:eastAsiaTheme="minorHAnsi" w:hAnsi="Arial" w:cs="Arial"/>
          <w:kern w:val="2"/>
          <w:sz w:val="22"/>
          <w:szCs w:val="22"/>
          <w:lang w:eastAsia="en-US"/>
          <w14:ligatures w14:val="standardContextual"/>
        </w:rPr>
        <w:t xml:space="preserve"> </w:t>
      </w:r>
      <w:hyperlink r:id="rId82" w:history="1">
        <w:r w:rsidR="00D71B17" w:rsidRPr="001A1443">
          <w:rPr>
            <w:rFonts w:ascii="Arial" w:eastAsiaTheme="minorHAnsi" w:hAnsi="Arial" w:cs="Arial"/>
            <w:color w:val="0000FF"/>
            <w:kern w:val="2"/>
            <w:sz w:val="22"/>
            <w:szCs w:val="22"/>
            <w:u w:val="single"/>
            <w:lang w:eastAsia="en-US"/>
            <w14:ligatures w14:val="standardContextual"/>
          </w:rPr>
          <w:t>The World Health Assembly endorses the extension of the Global Strategy on Digital Health to 2027 and approves the next phase for 2028–2033</w:t>
        </w:r>
      </w:hyperlink>
      <w:r w:rsidR="003A56D6">
        <w:rPr>
          <w:rFonts w:ascii="Arial" w:eastAsiaTheme="minorHAnsi" w:hAnsi="Arial" w:cs="Arial"/>
          <w:kern w:val="2"/>
          <w:sz w:val="22"/>
          <w:szCs w:val="22"/>
          <w:lang w:eastAsia="en-US"/>
          <w14:ligatures w14:val="standardContextual"/>
        </w:rPr>
        <w:t xml:space="preserve"> Accessed on: 26</w:t>
      </w:r>
      <w:r w:rsidR="003A56D6" w:rsidRPr="003A56D6">
        <w:rPr>
          <w:rFonts w:ascii="Arial" w:eastAsiaTheme="minorHAnsi" w:hAnsi="Arial" w:cs="Arial"/>
          <w:kern w:val="2"/>
          <w:sz w:val="22"/>
          <w:szCs w:val="22"/>
          <w:vertAlign w:val="superscript"/>
          <w:lang w:eastAsia="en-US"/>
          <w14:ligatures w14:val="standardContextual"/>
        </w:rPr>
        <w:t>th</w:t>
      </w:r>
      <w:r w:rsidR="003A56D6">
        <w:rPr>
          <w:rFonts w:ascii="Arial" w:eastAsiaTheme="minorHAnsi" w:hAnsi="Arial" w:cs="Arial"/>
          <w:kern w:val="2"/>
          <w:sz w:val="22"/>
          <w:szCs w:val="22"/>
          <w:lang w:eastAsia="en-US"/>
          <w14:ligatures w14:val="standardContextual"/>
        </w:rPr>
        <w:t xml:space="preserve"> October 2025</w:t>
      </w:r>
    </w:p>
    <w:p w14:paraId="75CC5D0B" w14:textId="61C9AB22" w:rsidR="003A56D6" w:rsidRPr="001A1443" w:rsidRDefault="003A56D6" w:rsidP="00510D29">
      <w:pPr>
        <w:pStyle w:val="NormalWeb"/>
        <w:numPr>
          <w:ilvl w:val="0"/>
          <w:numId w:val="13"/>
        </w:numPr>
        <w:shd w:val="clear" w:color="auto" w:fill="FFFFFF"/>
        <w:spacing w:before="0" w:beforeAutospacing="0" w:after="360" w:afterAutospacing="0" w:line="360" w:lineRule="auto"/>
        <w:jc w:val="both"/>
        <w:rPr>
          <w:rFonts w:ascii="Arial" w:eastAsiaTheme="minorHAnsi" w:hAnsi="Arial" w:cs="Arial"/>
          <w:kern w:val="2"/>
          <w:sz w:val="22"/>
          <w:szCs w:val="22"/>
          <w:lang w:eastAsia="en-US"/>
          <w14:ligatures w14:val="standardContextual"/>
        </w:rPr>
      </w:pPr>
      <w:proofErr w:type="spellStart"/>
      <w:r>
        <w:rPr>
          <w:rFonts w:asciiTheme="minorHAnsi" w:eastAsiaTheme="minorHAnsi" w:hAnsiTheme="minorHAnsi" w:cstheme="minorBidi"/>
          <w:kern w:val="2"/>
          <w:sz w:val="22"/>
          <w:szCs w:val="22"/>
          <w:lang w:eastAsia="en-US"/>
          <w14:ligatures w14:val="standardContextual"/>
        </w:rPr>
        <w:t>Sentai</w:t>
      </w:r>
      <w:proofErr w:type="spellEnd"/>
      <w:r>
        <w:rPr>
          <w:rFonts w:asciiTheme="minorHAnsi" w:eastAsiaTheme="minorHAnsi" w:hAnsiTheme="minorHAnsi" w:cstheme="minorBidi"/>
          <w:kern w:val="2"/>
          <w:sz w:val="22"/>
          <w:szCs w:val="22"/>
          <w:lang w:eastAsia="en-US"/>
          <w14:ligatures w14:val="standardContextual"/>
        </w:rPr>
        <w:t xml:space="preserve">, (2025) Sey Hi to </w:t>
      </w:r>
      <w:proofErr w:type="spellStart"/>
      <w:r>
        <w:rPr>
          <w:rFonts w:asciiTheme="minorHAnsi" w:eastAsiaTheme="minorHAnsi" w:hAnsiTheme="minorHAnsi" w:cstheme="minorBidi"/>
          <w:kern w:val="2"/>
          <w:sz w:val="22"/>
          <w:szCs w:val="22"/>
          <w:lang w:eastAsia="en-US"/>
          <w14:ligatures w14:val="standardContextual"/>
        </w:rPr>
        <w:t>Sentai</w:t>
      </w:r>
      <w:proofErr w:type="spellEnd"/>
      <w:r>
        <w:rPr>
          <w:rFonts w:asciiTheme="minorHAnsi" w:eastAsiaTheme="minorHAnsi" w:hAnsiTheme="minorHAnsi" w:cstheme="minorBidi"/>
          <w:kern w:val="2"/>
          <w:sz w:val="22"/>
          <w:szCs w:val="22"/>
          <w:lang w:eastAsia="en-US"/>
          <w14:ligatures w14:val="standardContextual"/>
        </w:rPr>
        <w:t xml:space="preserve"> Available at: </w:t>
      </w:r>
      <w:hyperlink r:id="rId83" w:history="1">
        <w:proofErr w:type="spellStart"/>
        <w:r w:rsidRPr="003A56D6">
          <w:rPr>
            <w:rFonts w:asciiTheme="minorHAnsi" w:eastAsiaTheme="minorHAnsi" w:hAnsiTheme="minorHAnsi" w:cstheme="minorBidi"/>
            <w:color w:val="0000FF"/>
            <w:kern w:val="2"/>
            <w:sz w:val="22"/>
            <w:szCs w:val="22"/>
            <w:u w:val="single"/>
            <w:lang w:eastAsia="en-US"/>
            <w14:ligatures w14:val="standardContextual"/>
          </w:rPr>
          <w:t>Sentai</w:t>
        </w:r>
        <w:proofErr w:type="spellEnd"/>
        <w:r w:rsidRPr="003A56D6">
          <w:rPr>
            <w:rFonts w:asciiTheme="minorHAnsi" w:eastAsiaTheme="minorHAnsi" w:hAnsiTheme="minorHAnsi" w:cstheme="minorBidi"/>
            <w:color w:val="0000FF"/>
            <w:kern w:val="2"/>
            <w:sz w:val="22"/>
            <w:szCs w:val="22"/>
            <w:u w:val="single"/>
            <w:lang w:eastAsia="en-US"/>
            <w14:ligatures w14:val="standardContextual"/>
          </w:rPr>
          <w:t xml:space="preserve"> - Voice-Enabled Digital Companion for Independent Living</w:t>
        </w:r>
      </w:hyperlink>
      <w:r>
        <w:rPr>
          <w:rFonts w:asciiTheme="minorHAnsi" w:eastAsiaTheme="minorHAnsi" w:hAnsiTheme="minorHAnsi" w:cstheme="minorBidi"/>
          <w:kern w:val="2"/>
          <w:sz w:val="22"/>
          <w:szCs w:val="22"/>
          <w:lang w:eastAsia="en-US"/>
          <w14:ligatures w14:val="standardContextual"/>
        </w:rPr>
        <w:t xml:space="preserve"> Accessed on: 28</w:t>
      </w:r>
      <w:r w:rsidRPr="003A56D6">
        <w:rPr>
          <w:rFonts w:asciiTheme="minorHAnsi" w:eastAsiaTheme="minorHAnsi" w:hAnsiTheme="minorHAnsi" w:cstheme="minorBidi"/>
          <w:kern w:val="2"/>
          <w:sz w:val="22"/>
          <w:szCs w:val="22"/>
          <w:vertAlign w:val="superscript"/>
          <w:lang w:eastAsia="en-US"/>
          <w14:ligatures w14:val="standardContextual"/>
        </w:rPr>
        <w:t>th</w:t>
      </w:r>
      <w:r>
        <w:rPr>
          <w:rFonts w:asciiTheme="minorHAnsi" w:eastAsiaTheme="minorHAnsi" w:hAnsiTheme="minorHAnsi" w:cstheme="minorBidi"/>
          <w:kern w:val="2"/>
          <w:sz w:val="22"/>
          <w:szCs w:val="22"/>
          <w:lang w:eastAsia="en-US"/>
          <w14:ligatures w14:val="standardContextual"/>
        </w:rPr>
        <w:t xml:space="preserve"> October 2025</w:t>
      </w:r>
    </w:p>
    <w:p w14:paraId="6873F130" w14:textId="45FC103A" w:rsidR="00D71B17" w:rsidRPr="001A1443" w:rsidRDefault="00D71B17" w:rsidP="00510D29">
      <w:pPr>
        <w:pStyle w:val="Heading1"/>
        <w:numPr>
          <w:ilvl w:val="0"/>
          <w:numId w:val="13"/>
        </w:numPr>
        <w:shd w:val="clear" w:color="auto" w:fill="FFFFFF"/>
        <w:spacing w:before="0" w:after="0" w:line="360" w:lineRule="auto"/>
        <w:jc w:val="both"/>
        <w:rPr>
          <w:rFonts w:ascii="Arial" w:eastAsia="Times New Roman" w:hAnsi="Arial" w:cs="Arial"/>
          <w:b/>
          <w:bCs/>
          <w:color w:val="1A254C"/>
          <w:kern w:val="36"/>
          <w:sz w:val="22"/>
          <w:szCs w:val="22"/>
          <w:lang w:eastAsia="en-GB"/>
          <w14:ligatures w14:val="none"/>
        </w:rPr>
      </w:pPr>
      <w:r w:rsidRPr="001A1443">
        <w:rPr>
          <w:rFonts w:ascii="Arial" w:eastAsiaTheme="minorHAnsi" w:hAnsi="Arial" w:cs="Arial"/>
          <w:sz w:val="22"/>
          <w:szCs w:val="22"/>
        </w:rPr>
        <w:t xml:space="preserve">Stark, A.L., Geukes, C., and Dockweiler, C., (2022) </w:t>
      </w:r>
      <w:r w:rsidRPr="001A1443">
        <w:rPr>
          <w:rFonts w:ascii="Arial" w:eastAsia="Times New Roman" w:hAnsi="Arial" w:cs="Arial"/>
          <w:color w:val="1A254C"/>
          <w:kern w:val="36"/>
          <w:sz w:val="22"/>
          <w:szCs w:val="22"/>
          <w:lang w:eastAsia="en-GB"/>
          <w14:ligatures w14:val="none"/>
        </w:rPr>
        <w:t xml:space="preserve">Digital Health Promotion and Prevention in Settings: Scoping Review Available at: </w:t>
      </w:r>
      <w:hyperlink r:id="rId84" w:history="1">
        <w:r w:rsidRPr="001A1443">
          <w:rPr>
            <w:rFonts w:ascii="Arial" w:eastAsiaTheme="minorHAnsi" w:hAnsi="Arial" w:cs="Arial"/>
            <w:color w:val="0000FF"/>
            <w:sz w:val="22"/>
            <w:szCs w:val="22"/>
            <w:u w:val="single"/>
          </w:rPr>
          <w:t>Journal of Medical Internet Research - Digital Health Promotion and Prevention in Settings: Scoping Review</w:t>
        </w:r>
      </w:hyperlink>
      <w:r w:rsidRPr="001A1443">
        <w:rPr>
          <w:rFonts w:ascii="Arial" w:eastAsiaTheme="minorHAnsi" w:hAnsi="Arial" w:cs="Arial"/>
          <w:sz w:val="22"/>
          <w:szCs w:val="22"/>
        </w:rPr>
        <w:t xml:space="preserve"> Accessed on: 27</w:t>
      </w:r>
      <w:r w:rsidRPr="001A1443">
        <w:rPr>
          <w:rFonts w:ascii="Arial" w:eastAsiaTheme="minorHAnsi" w:hAnsi="Arial" w:cs="Arial"/>
          <w:sz w:val="22"/>
          <w:szCs w:val="22"/>
          <w:vertAlign w:val="superscript"/>
        </w:rPr>
        <w:t>th</w:t>
      </w:r>
      <w:r w:rsidRPr="001A1443">
        <w:rPr>
          <w:rFonts w:ascii="Arial" w:eastAsiaTheme="minorHAnsi" w:hAnsi="Arial" w:cs="Arial"/>
          <w:sz w:val="22"/>
          <w:szCs w:val="22"/>
        </w:rPr>
        <w:t xml:space="preserve"> October 2025</w:t>
      </w:r>
    </w:p>
    <w:p w14:paraId="54EC04D9" w14:textId="2E3D684B" w:rsidR="00B07A81" w:rsidRPr="001A1443" w:rsidRDefault="00B07A81" w:rsidP="00510D29">
      <w:pPr>
        <w:spacing w:after="0" w:line="360" w:lineRule="auto"/>
        <w:jc w:val="both"/>
        <w:rPr>
          <w:rFonts w:ascii="Arial" w:eastAsia="Times New Roman" w:hAnsi="Arial" w:cs="Arial"/>
          <w:kern w:val="0"/>
          <w:lang w:eastAsia="en-GB"/>
          <w14:ligatures w14:val="none"/>
        </w:rPr>
      </w:pPr>
    </w:p>
    <w:p w14:paraId="2679B789" w14:textId="77777777" w:rsidR="00D71B17" w:rsidRPr="001A1443" w:rsidRDefault="00D71B17" w:rsidP="00510D29">
      <w:pPr>
        <w:pStyle w:val="Heading1"/>
        <w:numPr>
          <w:ilvl w:val="0"/>
          <w:numId w:val="13"/>
        </w:numPr>
        <w:shd w:val="clear" w:color="auto" w:fill="FFFFFF"/>
        <w:spacing w:before="0" w:after="0" w:line="360" w:lineRule="auto"/>
        <w:jc w:val="both"/>
        <w:rPr>
          <w:rStyle w:val="Strong"/>
          <w:rFonts w:ascii="Arial" w:eastAsia="Times New Roman" w:hAnsi="Arial" w:cs="Arial"/>
          <w:color w:val="3C4245"/>
          <w:kern w:val="36"/>
          <w:sz w:val="22"/>
          <w:szCs w:val="22"/>
          <w:lang w:eastAsia="en-GB"/>
          <w14:ligatures w14:val="none"/>
        </w:rPr>
      </w:pPr>
      <w:r w:rsidRPr="001A1443">
        <w:rPr>
          <w:rFonts w:ascii="Arial" w:eastAsiaTheme="minorHAnsi" w:hAnsi="Arial" w:cs="Arial"/>
          <w:sz w:val="22"/>
          <w:szCs w:val="22"/>
        </w:rPr>
        <w:t>WHO, (2025)</w:t>
      </w:r>
      <w:r w:rsidRPr="001A1443">
        <w:rPr>
          <w:rFonts w:ascii="Arial" w:eastAsia="Times New Roman" w:hAnsi="Arial" w:cs="Arial"/>
          <w:b/>
          <w:bCs/>
          <w:color w:val="3C4245"/>
          <w:kern w:val="36"/>
          <w:sz w:val="22"/>
          <w:szCs w:val="22"/>
          <w:lang w:eastAsia="en-GB"/>
          <w14:ligatures w14:val="none"/>
        </w:rPr>
        <w:t xml:space="preserve"> </w:t>
      </w:r>
      <w:r w:rsidRPr="001A1443">
        <w:rPr>
          <w:rFonts w:ascii="Arial" w:eastAsia="Times New Roman" w:hAnsi="Arial" w:cs="Arial"/>
          <w:color w:val="3C4245"/>
          <w:kern w:val="36"/>
          <w:sz w:val="22"/>
          <w:szCs w:val="22"/>
          <w:lang w:eastAsia="en-GB"/>
          <w14:ligatures w14:val="none"/>
        </w:rPr>
        <w:t>Loneliness is a global problem Available at;</w:t>
      </w:r>
      <w:r w:rsidRPr="001A1443">
        <w:rPr>
          <w:rFonts w:ascii="Arial" w:eastAsiaTheme="minorHAnsi" w:hAnsi="Arial" w:cs="Arial"/>
          <w:sz w:val="22"/>
          <w:szCs w:val="22"/>
        </w:rPr>
        <w:t xml:space="preserve"> </w:t>
      </w:r>
      <w:hyperlink r:id="rId85" w:history="1">
        <w:r w:rsidRPr="001A1443">
          <w:rPr>
            <w:rFonts w:ascii="Arial" w:eastAsiaTheme="minorHAnsi" w:hAnsi="Arial" w:cs="Arial"/>
            <w:color w:val="0000FF"/>
            <w:sz w:val="22"/>
            <w:szCs w:val="22"/>
            <w:u w:val="single"/>
          </w:rPr>
          <w:t>Loneliness is a global problem</w:t>
        </w:r>
      </w:hyperlink>
      <w:r w:rsidRPr="001A1443">
        <w:rPr>
          <w:rFonts w:ascii="Arial" w:eastAsiaTheme="minorHAnsi" w:hAnsi="Arial" w:cs="Arial"/>
          <w:sz w:val="22"/>
          <w:szCs w:val="22"/>
        </w:rPr>
        <w:t xml:space="preserve"> Accessed on: 27</w:t>
      </w:r>
      <w:r w:rsidRPr="001A1443">
        <w:rPr>
          <w:rFonts w:ascii="Arial" w:eastAsiaTheme="minorHAnsi" w:hAnsi="Arial" w:cs="Arial"/>
          <w:sz w:val="22"/>
          <w:szCs w:val="22"/>
          <w:vertAlign w:val="superscript"/>
        </w:rPr>
        <w:t>th</w:t>
      </w:r>
      <w:r w:rsidRPr="001A1443">
        <w:rPr>
          <w:rFonts w:ascii="Arial" w:eastAsiaTheme="minorHAnsi" w:hAnsi="Arial" w:cs="Arial"/>
          <w:sz w:val="22"/>
          <w:szCs w:val="22"/>
        </w:rPr>
        <w:t xml:space="preserve"> Octobre 2025</w:t>
      </w:r>
    </w:p>
    <w:p w14:paraId="066B7605" w14:textId="77777777" w:rsidR="00290FE2" w:rsidRPr="001A1443" w:rsidRDefault="00290FE2" w:rsidP="005A38ED">
      <w:pPr>
        <w:pStyle w:val="NormalWeb"/>
        <w:spacing w:before="0" w:beforeAutospacing="0" w:after="0" w:afterAutospacing="0"/>
        <w:rPr>
          <w:rStyle w:val="Strong"/>
          <w:rFonts w:ascii="Arial" w:eastAsiaTheme="majorEastAsia" w:hAnsi="Arial" w:cs="Arial"/>
          <w:i/>
          <w:iCs/>
          <w:color w:val="1D2125"/>
          <w:sz w:val="22"/>
          <w:szCs w:val="22"/>
          <w:shd w:val="clear" w:color="auto" w:fill="FFFFFF"/>
        </w:rPr>
      </w:pPr>
    </w:p>
    <w:p w14:paraId="143A2C31" w14:textId="33F610D3" w:rsidR="00507464" w:rsidRPr="001A1443" w:rsidRDefault="00507464" w:rsidP="00F66E0A">
      <w:pPr>
        <w:pStyle w:val="NormalWeb"/>
        <w:spacing w:before="0" w:beforeAutospacing="0" w:after="0" w:afterAutospacing="0"/>
        <w:rPr>
          <w:rFonts w:ascii="Arial" w:eastAsiaTheme="minorHAnsi" w:hAnsi="Arial" w:cs="Arial"/>
          <w:kern w:val="2"/>
          <w:sz w:val="22"/>
          <w:szCs w:val="22"/>
          <w:lang w:eastAsia="en-US"/>
          <w14:ligatures w14:val="standardContextual"/>
        </w:rPr>
      </w:pPr>
    </w:p>
    <w:sectPr w:rsidR="00507464" w:rsidRPr="001A1443" w:rsidSect="005A38ED">
      <w:footerReference w:type="default" r:id="rId8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C8E8A" w14:textId="77777777" w:rsidR="005F2EF0" w:rsidRDefault="005F2EF0" w:rsidP="00290FE2">
      <w:pPr>
        <w:spacing w:after="0" w:line="240" w:lineRule="auto"/>
      </w:pPr>
      <w:r>
        <w:separator/>
      </w:r>
    </w:p>
  </w:endnote>
  <w:endnote w:type="continuationSeparator" w:id="0">
    <w:p w14:paraId="7CF86FFC" w14:textId="77777777" w:rsidR="005F2EF0" w:rsidRDefault="005F2EF0" w:rsidP="00290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8702994"/>
      <w:docPartObj>
        <w:docPartGallery w:val="Page Numbers (Bottom of Page)"/>
        <w:docPartUnique/>
      </w:docPartObj>
    </w:sdtPr>
    <w:sdtEndPr>
      <w:rPr>
        <w:noProof/>
      </w:rPr>
    </w:sdtEndPr>
    <w:sdtContent>
      <w:p w14:paraId="22D5B815" w14:textId="3682B567" w:rsidR="00290FE2" w:rsidRDefault="00290F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F772F6" w14:textId="77777777" w:rsidR="00290FE2" w:rsidRDefault="00290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975A8" w14:textId="77777777" w:rsidR="005F2EF0" w:rsidRDefault="005F2EF0" w:rsidP="00290FE2">
      <w:pPr>
        <w:spacing w:after="0" w:line="240" w:lineRule="auto"/>
      </w:pPr>
      <w:r>
        <w:separator/>
      </w:r>
    </w:p>
  </w:footnote>
  <w:footnote w:type="continuationSeparator" w:id="0">
    <w:p w14:paraId="7073C970" w14:textId="77777777" w:rsidR="005F2EF0" w:rsidRDefault="005F2EF0" w:rsidP="00290F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D18CF"/>
    <w:multiLevelType w:val="hybridMultilevel"/>
    <w:tmpl w:val="E39C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643D7"/>
    <w:multiLevelType w:val="multilevel"/>
    <w:tmpl w:val="84CA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B06D48"/>
    <w:multiLevelType w:val="hybridMultilevel"/>
    <w:tmpl w:val="50BCC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06626C"/>
    <w:multiLevelType w:val="hybridMultilevel"/>
    <w:tmpl w:val="24DEC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6D3F13"/>
    <w:multiLevelType w:val="hybridMultilevel"/>
    <w:tmpl w:val="10282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45FA7"/>
    <w:multiLevelType w:val="hybridMultilevel"/>
    <w:tmpl w:val="91620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CB59C9"/>
    <w:multiLevelType w:val="hybridMultilevel"/>
    <w:tmpl w:val="7D6AC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0257A0"/>
    <w:multiLevelType w:val="multilevel"/>
    <w:tmpl w:val="BD72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7421BE"/>
    <w:multiLevelType w:val="hybridMultilevel"/>
    <w:tmpl w:val="65E8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E80056"/>
    <w:multiLevelType w:val="hybridMultilevel"/>
    <w:tmpl w:val="79842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7D6278"/>
    <w:multiLevelType w:val="hybridMultilevel"/>
    <w:tmpl w:val="CF1A8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C805AA"/>
    <w:multiLevelType w:val="hybridMultilevel"/>
    <w:tmpl w:val="0204CC34"/>
    <w:lvl w:ilvl="0" w:tplc="A3DCD728">
      <w:start w:val="1"/>
      <w:numFmt w:val="bullet"/>
      <w:lvlText w:val="•"/>
      <w:lvlJc w:val="left"/>
      <w:pPr>
        <w:tabs>
          <w:tab w:val="num" w:pos="720"/>
        </w:tabs>
        <w:ind w:left="720" w:hanging="360"/>
      </w:pPr>
      <w:rPr>
        <w:rFonts w:ascii="Arial" w:hAnsi="Arial" w:hint="default"/>
      </w:rPr>
    </w:lvl>
    <w:lvl w:ilvl="1" w:tplc="D4929290" w:tentative="1">
      <w:start w:val="1"/>
      <w:numFmt w:val="bullet"/>
      <w:lvlText w:val="•"/>
      <w:lvlJc w:val="left"/>
      <w:pPr>
        <w:tabs>
          <w:tab w:val="num" w:pos="1440"/>
        </w:tabs>
        <w:ind w:left="1440" w:hanging="360"/>
      </w:pPr>
      <w:rPr>
        <w:rFonts w:ascii="Arial" w:hAnsi="Arial" w:hint="default"/>
      </w:rPr>
    </w:lvl>
    <w:lvl w:ilvl="2" w:tplc="225463A8" w:tentative="1">
      <w:start w:val="1"/>
      <w:numFmt w:val="bullet"/>
      <w:lvlText w:val="•"/>
      <w:lvlJc w:val="left"/>
      <w:pPr>
        <w:tabs>
          <w:tab w:val="num" w:pos="2160"/>
        </w:tabs>
        <w:ind w:left="2160" w:hanging="360"/>
      </w:pPr>
      <w:rPr>
        <w:rFonts w:ascii="Arial" w:hAnsi="Arial" w:hint="default"/>
      </w:rPr>
    </w:lvl>
    <w:lvl w:ilvl="3" w:tplc="A7E0B87A" w:tentative="1">
      <w:start w:val="1"/>
      <w:numFmt w:val="bullet"/>
      <w:lvlText w:val="•"/>
      <w:lvlJc w:val="left"/>
      <w:pPr>
        <w:tabs>
          <w:tab w:val="num" w:pos="2880"/>
        </w:tabs>
        <w:ind w:left="2880" w:hanging="360"/>
      </w:pPr>
      <w:rPr>
        <w:rFonts w:ascii="Arial" w:hAnsi="Arial" w:hint="default"/>
      </w:rPr>
    </w:lvl>
    <w:lvl w:ilvl="4" w:tplc="CC14A1C4" w:tentative="1">
      <w:start w:val="1"/>
      <w:numFmt w:val="bullet"/>
      <w:lvlText w:val="•"/>
      <w:lvlJc w:val="left"/>
      <w:pPr>
        <w:tabs>
          <w:tab w:val="num" w:pos="3600"/>
        </w:tabs>
        <w:ind w:left="3600" w:hanging="360"/>
      </w:pPr>
      <w:rPr>
        <w:rFonts w:ascii="Arial" w:hAnsi="Arial" w:hint="default"/>
      </w:rPr>
    </w:lvl>
    <w:lvl w:ilvl="5" w:tplc="5A66594C" w:tentative="1">
      <w:start w:val="1"/>
      <w:numFmt w:val="bullet"/>
      <w:lvlText w:val="•"/>
      <w:lvlJc w:val="left"/>
      <w:pPr>
        <w:tabs>
          <w:tab w:val="num" w:pos="4320"/>
        </w:tabs>
        <w:ind w:left="4320" w:hanging="360"/>
      </w:pPr>
      <w:rPr>
        <w:rFonts w:ascii="Arial" w:hAnsi="Arial" w:hint="default"/>
      </w:rPr>
    </w:lvl>
    <w:lvl w:ilvl="6" w:tplc="1CBE2132" w:tentative="1">
      <w:start w:val="1"/>
      <w:numFmt w:val="bullet"/>
      <w:lvlText w:val="•"/>
      <w:lvlJc w:val="left"/>
      <w:pPr>
        <w:tabs>
          <w:tab w:val="num" w:pos="5040"/>
        </w:tabs>
        <w:ind w:left="5040" w:hanging="360"/>
      </w:pPr>
      <w:rPr>
        <w:rFonts w:ascii="Arial" w:hAnsi="Arial" w:hint="default"/>
      </w:rPr>
    </w:lvl>
    <w:lvl w:ilvl="7" w:tplc="DF12558A" w:tentative="1">
      <w:start w:val="1"/>
      <w:numFmt w:val="bullet"/>
      <w:lvlText w:val="•"/>
      <w:lvlJc w:val="left"/>
      <w:pPr>
        <w:tabs>
          <w:tab w:val="num" w:pos="5760"/>
        </w:tabs>
        <w:ind w:left="5760" w:hanging="360"/>
      </w:pPr>
      <w:rPr>
        <w:rFonts w:ascii="Arial" w:hAnsi="Arial" w:hint="default"/>
      </w:rPr>
    </w:lvl>
    <w:lvl w:ilvl="8" w:tplc="F2E0356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B2C1BB5"/>
    <w:multiLevelType w:val="hybridMultilevel"/>
    <w:tmpl w:val="4EA0B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4701AB"/>
    <w:multiLevelType w:val="hybridMultilevel"/>
    <w:tmpl w:val="4496B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942718">
    <w:abstractNumId w:val="12"/>
  </w:num>
  <w:num w:numId="2" w16cid:durableId="147283399">
    <w:abstractNumId w:val="8"/>
  </w:num>
  <w:num w:numId="3" w16cid:durableId="1179928818">
    <w:abstractNumId w:val="2"/>
  </w:num>
  <w:num w:numId="4" w16cid:durableId="1318077221">
    <w:abstractNumId w:val="11"/>
  </w:num>
  <w:num w:numId="5" w16cid:durableId="1383555386">
    <w:abstractNumId w:val="3"/>
  </w:num>
  <w:num w:numId="6" w16cid:durableId="509174261">
    <w:abstractNumId w:val="6"/>
  </w:num>
  <w:num w:numId="7" w16cid:durableId="1325083910">
    <w:abstractNumId w:val="10"/>
  </w:num>
  <w:num w:numId="8" w16cid:durableId="782849629">
    <w:abstractNumId w:val="13"/>
  </w:num>
  <w:num w:numId="9" w16cid:durableId="573929903">
    <w:abstractNumId w:val="0"/>
  </w:num>
  <w:num w:numId="10" w16cid:durableId="572200723">
    <w:abstractNumId w:val="9"/>
  </w:num>
  <w:num w:numId="11" w16cid:durableId="1963681238">
    <w:abstractNumId w:val="7"/>
  </w:num>
  <w:num w:numId="12" w16cid:durableId="869874282">
    <w:abstractNumId w:val="4"/>
  </w:num>
  <w:num w:numId="13" w16cid:durableId="147482768">
    <w:abstractNumId w:val="5"/>
  </w:num>
  <w:num w:numId="14" w16cid:durableId="327445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8ED"/>
    <w:rsid w:val="00010EB6"/>
    <w:rsid w:val="00022F38"/>
    <w:rsid w:val="000418A4"/>
    <w:rsid w:val="00055EB9"/>
    <w:rsid w:val="000569AE"/>
    <w:rsid w:val="00057E41"/>
    <w:rsid w:val="000618ED"/>
    <w:rsid w:val="0006672F"/>
    <w:rsid w:val="00070989"/>
    <w:rsid w:val="00073C6F"/>
    <w:rsid w:val="000B684E"/>
    <w:rsid w:val="000C5ADC"/>
    <w:rsid w:val="000E78CA"/>
    <w:rsid w:val="000F55A1"/>
    <w:rsid w:val="00100C0A"/>
    <w:rsid w:val="001012D8"/>
    <w:rsid w:val="00124780"/>
    <w:rsid w:val="001273BD"/>
    <w:rsid w:val="00136EFA"/>
    <w:rsid w:val="001469B9"/>
    <w:rsid w:val="00163478"/>
    <w:rsid w:val="00180D2D"/>
    <w:rsid w:val="001A0A94"/>
    <w:rsid w:val="001A1443"/>
    <w:rsid w:val="001A3F88"/>
    <w:rsid w:val="001D283C"/>
    <w:rsid w:val="001E25F4"/>
    <w:rsid w:val="002001BA"/>
    <w:rsid w:val="00213DB7"/>
    <w:rsid w:val="0022221E"/>
    <w:rsid w:val="00223405"/>
    <w:rsid w:val="002356C8"/>
    <w:rsid w:val="0023697E"/>
    <w:rsid w:val="00240A8F"/>
    <w:rsid w:val="002554CA"/>
    <w:rsid w:val="00266E33"/>
    <w:rsid w:val="002834D2"/>
    <w:rsid w:val="00290FE2"/>
    <w:rsid w:val="002915EA"/>
    <w:rsid w:val="002926A2"/>
    <w:rsid w:val="0029287B"/>
    <w:rsid w:val="002A17FF"/>
    <w:rsid w:val="002A3261"/>
    <w:rsid w:val="002C5143"/>
    <w:rsid w:val="002C700D"/>
    <w:rsid w:val="002D124A"/>
    <w:rsid w:val="002D657D"/>
    <w:rsid w:val="002E219E"/>
    <w:rsid w:val="002E42C8"/>
    <w:rsid w:val="002E5B90"/>
    <w:rsid w:val="002F0492"/>
    <w:rsid w:val="0030147D"/>
    <w:rsid w:val="0030798D"/>
    <w:rsid w:val="00310225"/>
    <w:rsid w:val="003422B3"/>
    <w:rsid w:val="00347B04"/>
    <w:rsid w:val="00347B13"/>
    <w:rsid w:val="00350274"/>
    <w:rsid w:val="003636CF"/>
    <w:rsid w:val="0037185E"/>
    <w:rsid w:val="00383AA1"/>
    <w:rsid w:val="0039098E"/>
    <w:rsid w:val="0039275F"/>
    <w:rsid w:val="00397978"/>
    <w:rsid w:val="003A56D6"/>
    <w:rsid w:val="003A79ED"/>
    <w:rsid w:val="003B22D6"/>
    <w:rsid w:val="003C5039"/>
    <w:rsid w:val="003E0ED4"/>
    <w:rsid w:val="003F2155"/>
    <w:rsid w:val="003F4B76"/>
    <w:rsid w:val="00430905"/>
    <w:rsid w:val="00457567"/>
    <w:rsid w:val="00466B40"/>
    <w:rsid w:val="0047268B"/>
    <w:rsid w:val="004B0F17"/>
    <w:rsid w:val="004B3CB1"/>
    <w:rsid w:val="004C0150"/>
    <w:rsid w:val="004C3BC4"/>
    <w:rsid w:val="004C7035"/>
    <w:rsid w:val="004D288F"/>
    <w:rsid w:val="004F1D6F"/>
    <w:rsid w:val="004F50D4"/>
    <w:rsid w:val="00507464"/>
    <w:rsid w:val="00510D29"/>
    <w:rsid w:val="005157B4"/>
    <w:rsid w:val="00522CF8"/>
    <w:rsid w:val="00525D37"/>
    <w:rsid w:val="00531008"/>
    <w:rsid w:val="00540717"/>
    <w:rsid w:val="00542EED"/>
    <w:rsid w:val="0056392D"/>
    <w:rsid w:val="005730C3"/>
    <w:rsid w:val="005744DD"/>
    <w:rsid w:val="00582354"/>
    <w:rsid w:val="005A38ED"/>
    <w:rsid w:val="005B1668"/>
    <w:rsid w:val="005B60F8"/>
    <w:rsid w:val="005D5E66"/>
    <w:rsid w:val="005F1DA1"/>
    <w:rsid w:val="005F2E5A"/>
    <w:rsid w:val="005F2EF0"/>
    <w:rsid w:val="005F775E"/>
    <w:rsid w:val="006072CE"/>
    <w:rsid w:val="00612A9C"/>
    <w:rsid w:val="00612B38"/>
    <w:rsid w:val="00613E2D"/>
    <w:rsid w:val="006156D1"/>
    <w:rsid w:val="00622B1A"/>
    <w:rsid w:val="00624F4B"/>
    <w:rsid w:val="00625CD6"/>
    <w:rsid w:val="00630044"/>
    <w:rsid w:val="006723FD"/>
    <w:rsid w:val="00693B42"/>
    <w:rsid w:val="006C3E1D"/>
    <w:rsid w:val="006C4389"/>
    <w:rsid w:val="006D0DA0"/>
    <w:rsid w:val="006F59DB"/>
    <w:rsid w:val="00721FF2"/>
    <w:rsid w:val="00747E4A"/>
    <w:rsid w:val="00763A78"/>
    <w:rsid w:val="007A1816"/>
    <w:rsid w:val="007B0763"/>
    <w:rsid w:val="007C3EC6"/>
    <w:rsid w:val="007D07C0"/>
    <w:rsid w:val="007E084D"/>
    <w:rsid w:val="007E5883"/>
    <w:rsid w:val="007F22F9"/>
    <w:rsid w:val="00803296"/>
    <w:rsid w:val="00826EBC"/>
    <w:rsid w:val="00831074"/>
    <w:rsid w:val="00856ADE"/>
    <w:rsid w:val="0087346A"/>
    <w:rsid w:val="008831E1"/>
    <w:rsid w:val="00887178"/>
    <w:rsid w:val="00887858"/>
    <w:rsid w:val="008B3AD6"/>
    <w:rsid w:val="008B5E1B"/>
    <w:rsid w:val="008C463C"/>
    <w:rsid w:val="008D0F00"/>
    <w:rsid w:val="008E1329"/>
    <w:rsid w:val="00902057"/>
    <w:rsid w:val="00914DDE"/>
    <w:rsid w:val="00915AAD"/>
    <w:rsid w:val="00916E99"/>
    <w:rsid w:val="00930583"/>
    <w:rsid w:val="00933AAF"/>
    <w:rsid w:val="00937AD7"/>
    <w:rsid w:val="00942172"/>
    <w:rsid w:val="00950C22"/>
    <w:rsid w:val="00951291"/>
    <w:rsid w:val="00963050"/>
    <w:rsid w:val="009A111E"/>
    <w:rsid w:val="009A4E82"/>
    <w:rsid w:val="009B2B33"/>
    <w:rsid w:val="009B44A4"/>
    <w:rsid w:val="009C6EA4"/>
    <w:rsid w:val="009D397B"/>
    <w:rsid w:val="009F3BC1"/>
    <w:rsid w:val="00A01402"/>
    <w:rsid w:val="00A030FC"/>
    <w:rsid w:val="00A04CC5"/>
    <w:rsid w:val="00A071C5"/>
    <w:rsid w:val="00A33EF5"/>
    <w:rsid w:val="00A422CE"/>
    <w:rsid w:val="00A44778"/>
    <w:rsid w:val="00A44E22"/>
    <w:rsid w:val="00A50C59"/>
    <w:rsid w:val="00A557FC"/>
    <w:rsid w:val="00A6287D"/>
    <w:rsid w:val="00A65F6B"/>
    <w:rsid w:val="00A70272"/>
    <w:rsid w:val="00A961F3"/>
    <w:rsid w:val="00AA7DBD"/>
    <w:rsid w:val="00AB0458"/>
    <w:rsid w:val="00AC25D5"/>
    <w:rsid w:val="00AC391A"/>
    <w:rsid w:val="00AC4CA4"/>
    <w:rsid w:val="00AC7002"/>
    <w:rsid w:val="00B01AA9"/>
    <w:rsid w:val="00B07A81"/>
    <w:rsid w:val="00B4028D"/>
    <w:rsid w:val="00B42204"/>
    <w:rsid w:val="00B46E84"/>
    <w:rsid w:val="00B65EC7"/>
    <w:rsid w:val="00B67ACA"/>
    <w:rsid w:val="00B87364"/>
    <w:rsid w:val="00BA5145"/>
    <w:rsid w:val="00BC5053"/>
    <w:rsid w:val="00BD7431"/>
    <w:rsid w:val="00BE1AB2"/>
    <w:rsid w:val="00BF0887"/>
    <w:rsid w:val="00BF0B5F"/>
    <w:rsid w:val="00BF5FAB"/>
    <w:rsid w:val="00C03791"/>
    <w:rsid w:val="00C04AF6"/>
    <w:rsid w:val="00C333F8"/>
    <w:rsid w:val="00C34ACF"/>
    <w:rsid w:val="00C3534C"/>
    <w:rsid w:val="00C5623A"/>
    <w:rsid w:val="00C568D0"/>
    <w:rsid w:val="00C57EB6"/>
    <w:rsid w:val="00C75997"/>
    <w:rsid w:val="00C90F6C"/>
    <w:rsid w:val="00C94B82"/>
    <w:rsid w:val="00CC3FB0"/>
    <w:rsid w:val="00CD2622"/>
    <w:rsid w:val="00CF0E81"/>
    <w:rsid w:val="00D0232A"/>
    <w:rsid w:val="00D1750E"/>
    <w:rsid w:val="00D26A67"/>
    <w:rsid w:val="00D35D83"/>
    <w:rsid w:val="00D547A7"/>
    <w:rsid w:val="00D71B17"/>
    <w:rsid w:val="00D74100"/>
    <w:rsid w:val="00D875F5"/>
    <w:rsid w:val="00DA4946"/>
    <w:rsid w:val="00DB3258"/>
    <w:rsid w:val="00DC0D6B"/>
    <w:rsid w:val="00DC2780"/>
    <w:rsid w:val="00DF64C0"/>
    <w:rsid w:val="00E034CB"/>
    <w:rsid w:val="00E05DA3"/>
    <w:rsid w:val="00E05F3C"/>
    <w:rsid w:val="00E170EB"/>
    <w:rsid w:val="00E2031C"/>
    <w:rsid w:val="00E4752D"/>
    <w:rsid w:val="00E5286C"/>
    <w:rsid w:val="00E52972"/>
    <w:rsid w:val="00E655E8"/>
    <w:rsid w:val="00E70795"/>
    <w:rsid w:val="00E70CB5"/>
    <w:rsid w:val="00E72FD0"/>
    <w:rsid w:val="00E73320"/>
    <w:rsid w:val="00E73E5C"/>
    <w:rsid w:val="00E743B3"/>
    <w:rsid w:val="00E822C6"/>
    <w:rsid w:val="00E9397A"/>
    <w:rsid w:val="00EB23B5"/>
    <w:rsid w:val="00EC607F"/>
    <w:rsid w:val="00ED55A3"/>
    <w:rsid w:val="00ED7108"/>
    <w:rsid w:val="00EF269D"/>
    <w:rsid w:val="00EF60E0"/>
    <w:rsid w:val="00F07804"/>
    <w:rsid w:val="00F2093E"/>
    <w:rsid w:val="00F22806"/>
    <w:rsid w:val="00F2625F"/>
    <w:rsid w:val="00F41B31"/>
    <w:rsid w:val="00F47A34"/>
    <w:rsid w:val="00F52877"/>
    <w:rsid w:val="00F636FD"/>
    <w:rsid w:val="00F66E0A"/>
    <w:rsid w:val="00F774AB"/>
    <w:rsid w:val="00F81600"/>
    <w:rsid w:val="00FC1B5E"/>
    <w:rsid w:val="00FC45CB"/>
    <w:rsid w:val="00FD59A6"/>
    <w:rsid w:val="00FE2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3B860"/>
  <w15:chartTrackingRefBased/>
  <w15:docId w15:val="{76A9C453-8325-452C-B89A-67FFBC81B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32A"/>
  </w:style>
  <w:style w:type="paragraph" w:styleId="Heading1">
    <w:name w:val="heading 1"/>
    <w:basedOn w:val="Normal"/>
    <w:next w:val="Normal"/>
    <w:link w:val="Heading1Char"/>
    <w:uiPriority w:val="9"/>
    <w:qFormat/>
    <w:rsid w:val="005A38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38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38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8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8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8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8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8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8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8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38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38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8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8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8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8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8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8ED"/>
    <w:rPr>
      <w:rFonts w:eastAsiaTheme="majorEastAsia" w:cstheme="majorBidi"/>
      <w:color w:val="272727" w:themeColor="text1" w:themeTint="D8"/>
    </w:rPr>
  </w:style>
  <w:style w:type="paragraph" w:styleId="Title">
    <w:name w:val="Title"/>
    <w:basedOn w:val="Normal"/>
    <w:next w:val="Normal"/>
    <w:link w:val="TitleChar"/>
    <w:uiPriority w:val="10"/>
    <w:qFormat/>
    <w:rsid w:val="005A38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8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8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8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8ED"/>
    <w:pPr>
      <w:spacing w:before="160"/>
      <w:jc w:val="center"/>
    </w:pPr>
    <w:rPr>
      <w:i/>
      <w:iCs/>
      <w:color w:val="404040" w:themeColor="text1" w:themeTint="BF"/>
    </w:rPr>
  </w:style>
  <w:style w:type="character" w:customStyle="1" w:styleId="QuoteChar">
    <w:name w:val="Quote Char"/>
    <w:basedOn w:val="DefaultParagraphFont"/>
    <w:link w:val="Quote"/>
    <w:uiPriority w:val="29"/>
    <w:rsid w:val="005A38ED"/>
    <w:rPr>
      <w:i/>
      <w:iCs/>
      <w:color w:val="404040" w:themeColor="text1" w:themeTint="BF"/>
    </w:rPr>
  </w:style>
  <w:style w:type="paragraph" w:styleId="ListParagraph">
    <w:name w:val="List Paragraph"/>
    <w:basedOn w:val="Normal"/>
    <w:uiPriority w:val="34"/>
    <w:qFormat/>
    <w:rsid w:val="005A38ED"/>
    <w:pPr>
      <w:ind w:left="720"/>
      <w:contextualSpacing/>
    </w:pPr>
  </w:style>
  <w:style w:type="character" w:styleId="IntenseEmphasis">
    <w:name w:val="Intense Emphasis"/>
    <w:basedOn w:val="DefaultParagraphFont"/>
    <w:uiPriority w:val="21"/>
    <w:qFormat/>
    <w:rsid w:val="005A38ED"/>
    <w:rPr>
      <w:i/>
      <w:iCs/>
      <w:color w:val="0F4761" w:themeColor="accent1" w:themeShade="BF"/>
    </w:rPr>
  </w:style>
  <w:style w:type="paragraph" w:styleId="IntenseQuote">
    <w:name w:val="Intense Quote"/>
    <w:basedOn w:val="Normal"/>
    <w:next w:val="Normal"/>
    <w:link w:val="IntenseQuoteChar"/>
    <w:uiPriority w:val="30"/>
    <w:qFormat/>
    <w:rsid w:val="005A38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8ED"/>
    <w:rPr>
      <w:i/>
      <w:iCs/>
      <w:color w:val="0F4761" w:themeColor="accent1" w:themeShade="BF"/>
    </w:rPr>
  </w:style>
  <w:style w:type="character" w:styleId="IntenseReference">
    <w:name w:val="Intense Reference"/>
    <w:basedOn w:val="DefaultParagraphFont"/>
    <w:uiPriority w:val="32"/>
    <w:qFormat/>
    <w:rsid w:val="005A38ED"/>
    <w:rPr>
      <w:b/>
      <w:bCs/>
      <w:smallCaps/>
      <w:color w:val="0F4761" w:themeColor="accent1" w:themeShade="BF"/>
      <w:spacing w:val="5"/>
    </w:rPr>
  </w:style>
  <w:style w:type="paragraph" w:styleId="NormalWeb">
    <w:name w:val="Normal (Web)"/>
    <w:basedOn w:val="Normal"/>
    <w:uiPriority w:val="99"/>
    <w:unhideWhenUsed/>
    <w:rsid w:val="005A38E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A38ED"/>
    <w:rPr>
      <w:b/>
      <w:bCs/>
    </w:rPr>
  </w:style>
  <w:style w:type="paragraph" w:styleId="Header">
    <w:name w:val="header"/>
    <w:basedOn w:val="Normal"/>
    <w:link w:val="HeaderChar"/>
    <w:uiPriority w:val="99"/>
    <w:unhideWhenUsed/>
    <w:rsid w:val="00290F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FE2"/>
  </w:style>
  <w:style w:type="paragraph" w:styleId="Footer">
    <w:name w:val="footer"/>
    <w:basedOn w:val="Normal"/>
    <w:link w:val="FooterChar"/>
    <w:uiPriority w:val="99"/>
    <w:unhideWhenUsed/>
    <w:rsid w:val="00290F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FE2"/>
  </w:style>
  <w:style w:type="character" w:styleId="Hyperlink">
    <w:name w:val="Hyperlink"/>
    <w:basedOn w:val="DefaultParagraphFont"/>
    <w:uiPriority w:val="99"/>
    <w:unhideWhenUsed/>
    <w:rsid w:val="00AC4CA4"/>
    <w:rPr>
      <w:color w:val="0000FF"/>
      <w:u w:val="single"/>
    </w:rPr>
  </w:style>
  <w:style w:type="character" w:styleId="FollowedHyperlink">
    <w:name w:val="FollowedHyperlink"/>
    <w:basedOn w:val="DefaultParagraphFont"/>
    <w:uiPriority w:val="99"/>
    <w:semiHidden/>
    <w:unhideWhenUsed/>
    <w:rsid w:val="00F07804"/>
    <w:rPr>
      <w:color w:val="96607D" w:themeColor="followedHyperlink"/>
      <w:u w:val="single"/>
    </w:rPr>
  </w:style>
  <w:style w:type="paragraph" w:customStyle="1" w:styleId="article-meta-dataitem">
    <w:name w:val="article-meta-data__item"/>
    <w:basedOn w:val="Normal"/>
    <w:rsid w:val="001A14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1A14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hinymind.co.uk/" TargetMode="External"/><Relationship Id="rId21" Type="http://schemas.openxmlformats.org/officeDocument/2006/relationships/image" Target="media/image5.png"/><Relationship Id="rId42" Type="http://schemas.openxmlformats.org/officeDocument/2006/relationships/hyperlink" Target="https://www.statista.com/topics/8164/mental-health-in-the-uk/" TargetMode="External"/><Relationship Id="rId47" Type="http://schemas.openxmlformats.org/officeDocument/2006/relationships/hyperlink" Target="https://journals.sagepub.com/doi/full/10.1177/1745691614568352" TargetMode="External"/><Relationship Id="rId63" Type="http://schemas.openxmlformats.org/officeDocument/2006/relationships/image" Target="media/image11.png"/><Relationship Id="rId68" Type="http://schemas.openxmlformats.org/officeDocument/2006/relationships/hyperlink" Target="https://www.jmir.org/2021/2/e22189/" TargetMode="External"/><Relationship Id="rId84" Type="http://schemas.openxmlformats.org/officeDocument/2006/relationships/hyperlink" Target="https://www.jmir.org/2022/1/e21063/" TargetMode="External"/><Relationship Id="rId16" Type="http://schemas.openxmlformats.org/officeDocument/2006/relationships/hyperlink" Target="https://www.who.int/news-room/fact-sheets/detail/post-traumatic-stress-disorder" TargetMode="External"/><Relationship Id="rId11" Type="http://schemas.openxmlformats.org/officeDocument/2006/relationships/hyperlink" Target="https://shinymind.co.uk/wellbeing-prescription" TargetMode="External"/><Relationship Id="rId32" Type="http://schemas.openxmlformats.org/officeDocument/2006/relationships/hyperlink" Target="https://www.humber.nhs.uk/news/nhs-leaders-say-thank-you-to-staff-with-the-shinymind-app-this-mental-health-awareness-week/" TargetMode="External"/><Relationship Id="rId37" Type="http://schemas.openxmlformats.org/officeDocument/2006/relationships/hyperlink" Target="https://www.england.nhs.uk/supporting-our-nhs-people/support-now/staff-mental-health-and-wellbeing-hubs/" TargetMode="External"/><Relationship Id="rId53" Type="http://schemas.openxmlformats.org/officeDocument/2006/relationships/hyperlink" Target="https://digital.nhs.uk/data-and-information/publications/statistical/health-survey-for-england/2021-part-2/loneliness-and-wellbeing" TargetMode="External"/><Relationship Id="rId58" Type="http://schemas.openxmlformats.org/officeDocument/2006/relationships/image" Target="media/image9.png"/><Relationship Id="rId74" Type="http://schemas.openxmlformats.org/officeDocument/2006/relationships/hyperlink" Target="https://www.sciencedirect.com/science/article/pii/S1877050916323171" TargetMode="External"/><Relationship Id="rId79" Type="http://schemas.openxmlformats.org/officeDocument/2006/relationships/hyperlink" Target="https://www.annualreviews.org/content/journals/10.1146/annurev-soc-121919-054736" TargetMode="External"/><Relationship Id="rId5" Type="http://schemas.openxmlformats.org/officeDocument/2006/relationships/footnotes" Target="footnotes.xml"/><Relationship Id="rId19" Type="http://schemas.openxmlformats.org/officeDocument/2006/relationships/hyperlink" Target="https://shinymind.co.uk/our-story" TargetMode="External"/><Relationship Id="rId14" Type="http://schemas.openxmlformats.org/officeDocument/2006/relationships/hyperlink" Target="https://www.who.int/news-room/fact-sheets/detail/anxiety-disorders" TargetMode="External"/><Relationship Id="rId22" Type="http://schemas.openxmlformats.org/officeDocument/2006/relationships/hyperlink" Target="https://www.nhsemployers.org/articles/mental-health-workplace" TargetMode="External"/><Relationship Id="rId27" Type="http://schemas.openxmlformats.org/officeDocument/2006/relationships/hyperlink" Target="https://engagebritain.org/news-millions-suffer-poor-care/" TargetMode="External"/><Relationship Id="rId30" Type="http://schemas.openxmlformats.org/officeDocument/2006/relationships/hyperlink" Target="https://pubmed.ncbi.nlm.nih.gov/38313083/" TargetMode="External"/><Relationship Id="rId35" Type="http://schemas.openxmlformats.org/officeDocument/2006/relationships/hyperlink" Target="https://www.nhsemployers.org/articles/mental-health-workplace" TargetMode="External"/><Relationship Id="rId43" Type="http://schemas.openxmlformats.org/officeDocument/2006/relationships/hyperlink" Target="https://journals.sagepub.com/doi/full/10.1177/19367244231196768" TargetMode="External"/><Relationship Id="rId48" Type="http://schemas.openxmlformats.org/officeDocument/2006/relationships/hyperlink" Target="https://assets.publishing.service.gov.uk/government/uploads/system/uploads/attachment_data/file/936725/6.4882_DCMS_Loneliness_Strategy_web_Update_V2.pdf" TargetMode="External"/><Relationship Id="rId56" Type="http://schemas.openxmlformats.org/officeDocument/2006/relationships/image" Target="media/image8.png"/><Relationship Id="rId64" Type="http://schemas.openxmlformats.org/officeDocument/2006/relationships/hyperlink" Target="https://www.jmir.org/2021/2/e22189/" TargetMode="External"/><Relationship Id="rId69" Type="http://schemas.openxmlformats.org/officeDocument/2006/relationships/hyperlink" Target="https://doi.org/10.1146/annurev-psych-010814-015240" TargetMode="External"/><Relationship Id="rId77" Type="http://schemas.openxmlformats.org/officeDocument/2006/relationships/hyperlink" Target="https://www.nhs.uk/mental-health/feelings-symptoms-behaviours/feelings-and-symptoms/feeling-lonely/" TargetMode="External"/><Relationship Id="rId8" Type="http://schemas.openxmlformats.org/officeDocument/2006/relationships/hyperlink" Target="https://best.barnsleyccg.nhs.uk/media/43qbhlsr/shinymind-background-impact-stats-re-nursing-version-impact-on-retentio.pdf" TargetMode="External"/><Relationship Id="rId51" Type="http://schemas.openxmlformats.org/officeDocument/2006/relationships/hyperlink" Target="https://assets.publishing.service.gov.uk/government/uploads/system/uploads/attachment_data/file/936725/6.4882_DCMS_Loneliness_Strategy_web_Update_V2.pdf" TargetMode="External"/><Relationship Id="rId72" Type="http://schemas.openxmlformats.org/officeDocument/2006/relationships/hyperlink" Target="https://pubmed.ncbi.nlm.nih.gov/25910392/" TargetMode="External"/><Relationship Id="rId80" Type="http://schemas.openxmlformats.org/officeDocument/2006/relationships/hyperlink" Target="https://pmc.ncbi.nlm.nih.gov/articles/PMC7612237/" TargetMode="External"/><Relationship Id="rId85" Type="http://schemas.openxmlformats.org/officeDocument/2006/relationships/hyperlink" Target="https://www.who.int/multi-media/details/loneliness-is-a-global-problem" TargetMode="External"/><Relationship Id="rId3" Type="http://schemas.openxmlformats.org/officeDocument/2006/relationships/settings" Target="settings.xml"/><Relationship Id="rId12" Type="http://schemas.openxmlformats.org/officeDocument/2006/relationships/hyperlink" Target="https://www.who.int/news-room/fact-sheets/detail/mental-health-strengthening-our-response" TargetMode="External"/><Relationship Id="rId17" Type="http://schemas.openxmlformats.org/officeDocument/2006/relationships/image" Target="media/image4.png"/><Relationship Id="rId25" Type="http://schemas.openxmlformats.org/officeDocument/2006/relationships/hyperlink" Target="https://shinymind.co.uk/" TargetMode="External"/><Relationship Id="rId33" Type="http://schemas.openxmlformats.org/officeDocument/2006/relationships/hyperlink" Target="https://www.humber.nhs.uk/news/nhs-leaders-say-thank-you-to-staff-with-the-shinymind-app-this-mental-health-awareness-week/" TargetMode="External"/><Relationship Id="rId38" Type="http://schemas.openxmlformats.org/officeDocument/2006/relationships/hyperlink" Target="https://www.nhsstaffsurveys.com/results/national-results/" TargetMode="External"/><Relationship Id="rId46" Type="http://schemas.openxmlformats.org/officeDocument/2006/relationships/hyperlink" Target="https://iris.who.int/server/api/core/bitstreams/31714489-1345-4439-8b37-6cbdc52e15ca/content" TargetMode="External"/><Relationship Id="rId59" Type="http://schemas.openxmlformats.org/officeDocument/2006/relationships/hyperlink" Target="https://www.bing.com/videos/search?q=statistics+bout+lonlliness+worldwide+and+impact+on+mental+health&amp;view=detail&amp;mid=7DF38E34AAA8B1AFE7077DF38E34AAA8B1AFE707&amp;FORM=VIRE" TargetMode="External"/><Relationship Id="rId67" Type="http://schemas.openxmlformats.org/officeDocument/2006/relationships/hyperlink" Target="https://pubmed.ncbi.nlm.nih.gov/35234547/" TargetMode="External"/><Relationship Id="rId20" Type="http://schemas.openxmlformats.org/officeDocument/2006/relationships/hyperlink" Target="https://engagebritain.org/news-millions-suffer-poor-care/" TargetMode="External"/><Relationship Id="rId41" Type="http://schemas.openxmlformats.org/officeDocument/2006/relationships/hyperlink" Target="https://journals.lww.com/jinm/fulltext/2024/06040/intervention_package_on_stress_management_.5.aspx" TargetMode="External"/><Relationship Id="rId54" Type="http://schemas.openxmlformats.org/officeDocument/2006/relationships/image" Target="media/image7.png"/><Relationship Id="rId62" Type="http://schemas.openxmlformats.org/officeDocument/2006/relationships/hyperlink" Target="https://sentai.co.uk/cdn/shop/videos/c/vp/741b0081f65c47d38e3dfe6b23bfb7bb/741b0081f65c47d38e3dfe6b23bfb7bb.HD-1080p-2.5Mbps-48680513.mp4?v=0" TargetMode="External"/><Relationship Id="rId70" Type="http://schemas.openxmlformats.org/officeDocument/2006/relationships/hyperlink" Target="https://pmc.ncbi.nlm.nih.gov/articles/PMC5130104/" TargetMode="External"/><Relationship Id="rId75" Type="http://schemas.openxmlformats.org/officeDocument/2006/relationships/hyperlink" Target="https://digital.nhs.uk/data-and-information/publications/statistical/health-survey-for-england/2021-part-2/loneliness-and-wellbeing" TargetMode="External"/><Relationship Id="rId83" Type="http://schemas.openxmlformats.org/officeDocument/2006/relationships/hyperlink" Target="https://sentai.co.uk/"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wmf"/><Relationship Id="rId23" Type="http://schemas.openxmlformats.org/officeDocument/2006/relationships/image" Target="media/image6.wmf"/><Relationship Id="rId28" Type="http://schemas.openxmlformats.org/officeDocument/2006/relationships/hyperlink" Target="https://doi.org/10.1108/MHDT-12-2023-0006" TargetMode="External"/><Relationship Id="rId36" Type="http://schemas.openxmlformats.org/officeDocument/2006/relationships/hyperlink" Target="https://digital.nhs.uk/data-and-information/publications/statistical/nhs-sickness-absence-rates/january-2025" TargetMode="External"/><Relationship Id="rId49" Type="http://schemas.openxmlformats.org/officeDocument/2006/relationships/hyperlink" Target="https://journals.sagepub.com/doi/10.1177/08982643221074857?icid=int.sj-abstract.similar-articles.1" TargetMode="External"/><Relationship Id="rId57" Type="http://schemas.openxmlformats.org/officeDocument/2006/relationships/hyperlink" Target="https://www.bing.com/videos/search?q=statistics+bout+lonlliness+worldwide+and+impact+on+mental+health&amp;view=detail&amp;mid=7DF38E34AAA8B1AFE7077DF38E34AAA8B1AFE707&amp;FORM=VIRE" TargetMode="External"/><Relationship Id="rId10" Type="http://schemas.openxmlformats.org/officeDocument/2006/relationships/hyperlink" Target="https://shinymind.co.uk/wellbeing-prescription" TargetMode="External"/><Relationship Id="rId31" Type="http://schemas.openxmlformats.org/officeDocument/2006/relationships/hyperlink" Target="https://www.humber.nhs.uk/news/nhs-leaders-say-thank-you-to-staff-with-the-shinymind-app-this-mental-health-awareness-week/" TargetMode="External"/><Relationship Id="rId44" Type="http://schemas.openxmlformats.org/officeDocument/2006/relationships/hyperlink" Target="https://www.shinymind.co.uk/" TargetMode="External"/><Relationship Id="rId52" Type="http://schemas.openxmlformats.org/officeDocument/2006/relationships/hyperlink" Target="https://journals.sagepub.com/doi/10.1177/08982643221074857?icid=int.sj-abstract.similar-articles.1" TargetMode="External"/><Relationship Id="rId60" Type="http://schemas.openxmlformats.org/officeDocument/2006/relationships/hyperlink" Target="https://www.bing.com/videos/search?q=statistics+bout+lonlliness+worldwide+and+impact+on+mental+health&amp;view=detail&amp;mid=7DF38E34AAA8B1AFE7077DF38E34AAA8B1AFE707&amp;FORM=VIRE" TargetMode="External"/><Relationship Id="rId65" Type="http://schemas.openxmlformats.org/officeDocument/2006/relationships/image" Target="media/image12.png"/><Relationship Id="rId73" Type="http://schemas.openxmlformats.org/officeDocument/2006/relationships/hyperlink" Target="https://www.hollandandbarrett.com/the-health-hub/conditions/mental-health/apps-for-loneliness/?msockid=137f816716e46afe272090c217a96b8a" TargetMode="External"/><Relationship Id="rId78" Type="http://schemas.openxmlformats.org/officeDocument/2006/relationships/hyperlink" Target="https://doi.org/10.1146/annurev-soc-121919-054736" TargetMode="External"/><Relationship Id="rId81" Type="http://schemas.openxmlformats.org/officeDocument/2006/relationships/hyperlink" Target="https://www.youtube.com/watch?v=eg-wkCy-TbA&amp;t=119s" TargetMode="External"/><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hyperlink" Target="https://www.who.int/news-room/fact-sheets/detail/mental-health-strengthening-our-response" TargetMode="External"/><Relationship Id="rId18" Type="http://schemas.openxmlformats.org/officeDocument/2006/relationships/hyperlink" Target="https://shinymind.co.uk/our-story" TargetMode="External"/><Relationship Id="rId39" Type="http://schemas.openxmlformats.org/officeDocument/2006/relationships/hyperlink" Target="https://www.nottstraininghub.nhs.uk/news/shinymind-app/" TargetMode="External"/><Relationship Id="rId34" Type="http://schemas.openxmlformats.org/officeDocument/2006/relationships/hyperlink" Target="https://nhscharitiestogether.co.uk/news/research/three-in-four-nhs-staff-struggled-with-their-mental-health-in-the-past-year/" TargetMode="External"/><Relationship Id="rId50" Type="http://schemas.openxmlformats.org/officeDocument/2006/relationships/hyperlink" Target="https://journals.sagepub.com/doi/full/10.1177/1745691614568352" TargetMode="External"/><Relationship Id="rId55" Type="http://schemas.openxmlformats.org/officeDocument/2006/relationships/hyperlink" Target="https://www.who.int/multi-media/details/loneliness-is-a-global-problem" TargetMode="External"/><Relationship Id="rId76" Type="http://schemas.openxmlformats.org/officeDocument/2006/relationships/hyperlink" Target="https://www.nhs.uk/every-mind-matters/urgent-support/" TargetMode="External"/><Relationship Id="rId7" Type="http://schemas.openxmlformats.org/officeDocument/2006/relationships/image" Target="media/image1.wmf"/><Relationship Id="rId71" Type="http://schemas.openxmlformats.org/officeDocument/2006/relationships/hyperlink" Target="https://doi.org/10.1177/1745691614568352" TargetMode="External"/><Relationship Id="rId2" Type="http://schemas.openxmlformats.org/officeDocument/2006/relationships/styles" Target="styles.xml"/><Relationship Id="rId29" Type="http://schemas.openxmlformats.org/officeDocument/2006/relationships/hyperlink" Target="https://www.emerald.com/mhdt/article/1/2/212/1223209/Digital-applications-potential-to-support-the" TargetMode="External"/><Relationship Id="rId24" Type="http://schemas.openxmlformats.org/officeDocument/2006/relationships/hyperlink" Target="https://www.miphealth.org.uk/news/we-waste-so-much-money-trying-to-implement-something-that-doesnt-work/" TargetMode="External"/><Relationship Id="rId40" Type="http://schemas.openxmlformats.org/officeDocument/2006/relationships/hyperlink" Target="https://www.nottstraininghub.nhs.uk/news/shinymind-app/" TargetMode="External"/><Relationship Id="rId45" Type="http://schemas.openxmlformats.org/officeDocument/2006/relationships/hyperlink" Target="https://best.barnsleyccg.nhs.uk/media/43qbhlsr/shinymind-background-impact-stats-re-nursing-version-impact-on-retentio.pdf" TargetMode="External"/><Relationship Id="rId66" Type="http://schemas.openxmlformats.org/officeDocument/2006/relationships/hyperlink" Target="https://doi.org/10.1177/08982643221074857" TargetMode="External"/><Relationship Id="rId87" Type="http://schemas.openxmlformats.org/officeDocument/2006/relationships/fontTable" Target="fontTable.xml"/><Relationship Id="rId61" Type="http://schemas.openxmlformats.org/officeDocument/2006/relationships/image" Target="media/image10.png"/><Relationship Id="rId82" Type="http://schemas.openxmlformats.org/officeDocument/2006/relationships/hyperlink" Target="https://www.who.int/news/item/23-05-2025-world-health-assembly-endorses-extension-of-the-global-digital-health-strategy-to-2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1715</Words>
  <Characters>10312</Characters>
  <Application>Microsoft Office Word</Application>
  <DocSecurity>0</DocSecurity>
  <Lines>368</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Sandu-Rizea (2126225)</dc:creator>
  <cp:keywords/>
  <dc:description/>
  <cp:lastModifiedBy>Mihaela Sandu-Rizea (2126225)</cp:lastModifiedBy>
  <cp:revision>200</cp:revision>
  <dcterms:created xsi:type="dcterms:W3CDTF">2025-10-24T09:26:00Z</dcterms:created>
  <dcterms:modified xsi:type="dcterms:W3CDTF">2025-10-31T09:55:00Z</dcterms:modified>
</cp:coreProperties>
</file>