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7962B" w14:textId="77777777" w:rsidR="00066292" w:rsidRDefault="00066292" w:rsidP="00143164">
      <w:pPr>
        <w:jc w:val="center"/>
        <w:rPr>
          <w:rFonts w:ascii="Times New Roman" w:eastAsia="Georgia" w:hAnsi="Times New Roman" w:cs="Times New Roman"/>
          <w:color w:val="333333"/>
          <w:sz w:val="24"/>
          <w:szCs w:val="24"/>
        </w:rPr>
      </w:pPr>
    </w:p>
    <w:p w14:paraId="496DF9A4" w14:textId="77777777" w:rsidR="00066292" w:rsidRDefault="00066292" w:rsidP="00143164">
      <w:pPr>
        <w:jc w:val="center"/>
        <w:rPr>
          <w:rFonts w:ascii="Times New Roman" w:eastAsia="Georgia" w:hAnsi="Times New Roman" w:cs="Times New Roman"/>
          <w:color w:val="333333"/>
          <w:sz w:val="24"/>
          <w:szCs w:val="24"/>
        </w:rPr>
      </w:pPr>
    </w:p>
    <w:p w14:paraId="25AC2D90" w14:textId="77777777" w:rsidR="00066292" w:rsidRDefault="00066292" w:rsidP="00143164">
      <w:pPr>
        <w:jc w:val="center"/>
        <w:rPr>
          <w:rFonts w:ascii="Times New Roman" w:eastAsia="Georgia" w:hAnsi="Times New Roman" w:cs="Times New Roman"/>
          <w:color w:val="333333"/>
          <w:sz w:val="24"/>
          <w:szCs w:val="24"/>
        </w:rPr>
      </w:pPr>
    </w:p>
    <w:p w14:paraId="52A52AA3" w14:textId="77777777" w:rsidR="00066292" w:rsidRDefault="00066292" w:rsidP="00143164">
      <w:pPr>
        <w:jc w:val="center"/>
        <w:rPr>
          <w:rFonts w:ascii="Times New Roman" w:eastAsia="Georgia" w:hAnsi="Times New Roman" w:cs="Times New Roman"/>
          <w:color w:val="333333"/>
          <w:sz w:val="24"/>
          <w:szCs w:val="24"/>
        </w:rPr>
      </w:pPr>
    </w:p>
    <w:p w14:paraId="2DB64303" w14:textId="77777777" w:rsidR="00066292" w:rsidRDefault="00066292" w:rsidP="00143164">
      <w:pPr>
        <w:jc w:val="center"/>
        <w:rPr>
          <w:rFonts w:ascii="Times New Roman" w:eastAsia="Georgia" w:hAnsi="Times New Roman" w:cs="Times New Roman"/>
          <w:color w:val="333333"/>
          <w:sz w:val="24"/>
          <w:szCs w:val="24"/>
        </w:rPr>
      </w:pPr>
    </w:p>
    <w:p w14:paraId="57D63F08" w14:textId="77777777" w:rsidR="00066292" w:rsidRDefault="00066292" w:rsidP="00143164">
      <w:pPr>
        <w:jc w:val="center"/>
        <w:rPr>
          <w:rFonts w:ascii="Times New Roman" w:eastAsia="Georgia" w:hAnsi="Times New Roman" w:cs="Times New Roman"/>
          <w:color w:val="333333"/>
          <w:sz w:val="24"/>
          <w:szCs w:val="24"/>
        </w:rPr>
      </w:pPr>
    </w:p>
    <w:p w14:paraId="29088C99" w14:textId="77777777" w:rsidR="00066292" w:rsidRDefault="00066292" w:rsidP="00143164">
      <w:pPr>
        <w:jc w:val="center"/>
        <w:rPr>
          <w:rFonts w:ascii="Times New Roman" w:eastAsia="Georgia" w:hAnsi="Times New Roman" w:cs="Times New Roman"/>
          <w:color w:val="333333"/>
          <w:sz w:val="24"/>
          <w:szCs w:val="24"/>
        </w:rPr>
      </w:pPr>
    </w:p>
    <w:p w14:paraId="3C6B74F3" w14:textId="77777777" w:rsidR="00066292" w:rsidRPr="00066292" w:rsidRDefault="00066292" w:rsidP="00143164">
      <w:pPr>
        <w:jc w:val="center"/>
        <w:rPr>
          <w:rFonts w:ascii="Times New Roman" w:eastAsia="Georgia" w:hAnsi="Times New Roman" w:cs="Times New Roman"/>
          <w:color w:val="333333"/>
          <w:sz w:val="36"/>
          <w:szCs w:val="36"/>
        </w:rPr>
      </w:pPr>
    </w:p>
    <w:p w14:paraId="5274977A" w14:textId="4806800E" w:rsidR="003401E5" w:rsidRPr="00066292" w:rsidRDefault="003401E5" w:rsidP="00143164">
      <w:pPr>
        <w:jc w:val="center"/>
        <w:rPr>
          <w:rFonts w:ascii="Times New Roman" w:eastAsia="Georgia" w:hAnsi="Times New Roman" w:cs="Times New Roman"/>
          <w:color w:val="333333"/>
          <w:sz w:val="36"/>
          <w:szCs w:val="36"/>
        </w:rPr>
      </w:pPr>
      <w:r w:rsidRPr="00066292">
        <w:rPr>
          <w:rFonts w:ascii="Times New Roman" w:eastAsia="Georgia" w:hAnsi="Times New Roman" w:cs="Times New Roman"/>
          <w:color w:val="333333"/>
          <w:sz w:val="36"/>
          <w:szCs w:val="36"/>
        </w:rPr>
        <w:t>Research Methods and Data</w:t>
      </w:r>
      <w:r w:rsidR="00D46341" w:rsidRPr="00066292">
        <w:rPr>
          <w:rFonts w:ascii="Times New Roman" w:eastAsia="Georgia" w:hAnsi="Times New Roman" w:cs="Times New Roman"/>
          <w:color w:val="333333"/>
          <w:sz w:val="36"/>
          <w:szCs w:val="36"/>
        </w:rPr>
        <w:t xml:space="preserve"> Analysis Assignment</w:t>
      </w:r>
    </w:p>
    <w:p w14:paraId="69A1E3BD" w14:textId="02AAC8F8" w:rsidR="00D46341" w:rsidRDefault="00D46341" w:rsidP="00143164">
      <w:pPr>
        <w:jc w:val="center"/>
        <w:rPr>
          <w:rFonts w:ascii="Times New Roman" w:eastAsia="Georgia" w:hAnsi="Times New Roman" w:cs="Times New Roman"/>
          <w:color w:val="333333"/>
          <w:sz w:val="24"/>
          <w:szCs w:val="24"/>
        </w:rPr>
      </w:pPr>
    </w:p>
    <w:p w14:paraId="6CEC7682" w14:textId="468B3DB5" w:rsidR="00D46341" w:rsidRDefault="00D46341" w:rsidP="00143164">
      <w:pPr>
        <w:jc w:val="center"/>
        <w:rPr>
          <w:rFonts w:ascii="Times New Roman" w:eastAsia="Georgia" w:hAnsi="Times New Roman" w:cs="Times New Roman"/>
          <w:color w:val="333333"/>
          <w:sz w:val="24"/>
          <w:szCs w:val="24"/>
        </w:rPr>
      </w:pPr>
    </w:p>
    <w:p w14:paraId="66CB297C" w14:textId="32327F35" w:rsidR="00D46341" w:rsidRPr="00066292" w:rsidRDefault="00D46341" w:rsidP="00143164">
      <w:pPr>
        <w:jc w:val="center"/>
        <w:rPr>
          <w:rFonts w:ascii="Times New Roman" w:eastAsia="Georgia" w:hAnsi="Times New Roman" w:cs="Times New Roman"/>
          <w:color w:val="333333"/>
          <w:sz w:val="28"/>
          <w:szCs w:val="28"/>
        </w:rPr>
      </w:pPr>
      <w:r w:rsidRPr="00066292">
        <w:rPr>
          <w:rFonts w:ascii="Times New Roman" w:eastAsia="Georgia" w:hAnsi="Times New Roman" w:cs="Times New Roman"/>
          <w:color w:val="333333"/>
          <w:sz w:val="28"/>
          <w:szCs w:val="28"/>
        </w:rPr>
        <w:t>Gheorghe-Daniel Razoare</w:t>
      </w:r>
    </w:p>
    <w:p w14:paraId="5646DDD5" w14:textId="77B91C74" w:rsidR="005322B5" w:rsidRDefault="005322B5" w:rsidP="00143164">
      <w:pPr>
        <w:jc w:val="center"/>
        <w:rPr>
          <w:rFonts w:ascii="Times New Roman" w:eastAsia="Georgia" w:hAnsi="Times New Roman" w:cs="Times New Roman"/>
          <w:color w:val="333333"/>
          <w:sz w:val="24"/>
          <w:szCs w:val="24"/>
        </w:rPr>
      </w:pPr>
    </w:p>
    <w:p w14:paraId="13857372" w14:textId="1484A768" w:rsidR="005322B5" w:rsidRDefault="005322B5" w:rsidP="00143164">
      <w:pPr>
        <w:jc w:val="center"/>
        <w:rPr>
          <w:rFonts w:ascii="Times New Roman" w:eastAsia="Georgia" w:hAnsi="Times New Roman" w:cs="Times New Roman"/>
          <w:color w:val="333333"/>
          <w:sz w:val="24"/>
          <w:szCs w:val="24"/>
        </w:rPr>
      </w:pPr>
    </w:p>
    <w:p w14:paraId="4016F0A9" w14:textId="4B1B5FDB" w:rsidR="00066292" w:rsidRDefault="00066292" w:rsidP="00143164">
      <w:pPr>
        <w:jc w:val="center"/>
        <w:rPr>
          <w:rFonts w:ascii="Times New Roman" w:eastAsia="Georgia" w:hAnsi="Times New Roman" w:cs="Times New Roman"/>
          <w:color w:val="333333"/>
          <w:sz w:val="24"/>
          <w:szCs w:val="24"/>
        </w:rPr>
      </w:pPr>
    </w:p>
    <w:p w14:paraId="743933F0" w14:textId="77777777" w:rsidR="00066292" w:rsidRDefault="00066292" w:rsidP="00143164">
      <w:pPr>
        <w:jc w:val="center"/>
        <w:rPr>
          <w:rFonts w:ascii="Times New Roman" w:eastAsia="Georgia" w:hAnsi="Times New Roman" w:cs="Times New Roman"/>
          <w:color w:val="333333"/>
          <w:sz w:val="24"/>
          <w:szCs w:val="24"/>
        </w:rPr>
      </w:pPr>
    </w:p>
    <w:p w14:paraId="0AB1C939" w14:textId="4D2F5546" w:rsidR="005322B5" w:rsidRPr="00066292" w:rsidRDefault="005322B5" w:rsidP="00143164">
      <w:pPr>
        <w:jc w:val="center"/>
        <w:rPr>
          <w:rFonts w:ascii="Times New Roman" w:eastAsia="Georgia" w:hAnsi="Times New Roman" w:cs="Times New Roman"/>
          <w:color w:val="333333"/>
          <w:sz w:val="28"/>
          <w:szCs w:val="28"/>
        </w:rPr>
      </w:pPr>
      <w:r w:rsidRPr="00066292">
        <w:rPr>
          <w:rFonts w:ascii="Times New Roman" w:eastAsia="Georgia" w:hAnsi="Times New Roman" w:cs="Times New Roman"/>
          <w:color w:val="333333"/>
          <w:sz w:val="28"/>
          <w:szCs w:val="28"/>
        </w:rPr>
        <w:t>M7X01702</w:t>
      </w:r>
    </w:p>
    <w:p w14:paraId="2BE74EC0" w14:textId="39125FAE" w:rsidR="005322B5" w:rsidRPr="00066292" w:rsidRDefault="005322B5" w:rsidP="00143164">
      <w:pPr>
        <w:jc w:val="center"/>
        <w:rPr>
          <w:rFonts w:ascii="Times New Roman" w:eastAsia="Georgia" w:hAnsi="Times New Roman" w:cs="Times New Roman"/>
          <w:color w:val="333333"/>
          <w:sz w:val="28"/>
          <w:szCs w:val="28"/>
        </w:rPr>
      </w:pPr>
      <w:proofErr w:type="spellStart"/>
      <w:r w:rsidRPr="00066292">
        <w:rPr>
          <w:rFonts w:ascii="Times New Roman" w:eastAsia="Georgia" w:hAnsi="Times New Roman" w:cs="Times New Roman"/>
          <w:color w:val="333333"/>
          <w:sz w:val="28"/>
          <w:szCs w:val="28"/>
        </w:rPr>
        <w:t>Dr.</w:t>
      </w:r>
      <w:proofErr w:type="spellEnd"/>
      <w:r w:rsidRPr="00066292">
        <w:rPr>
          <w:rFonts w:ascii="Times New Roman" w:eastAsia="Georgia" w:hAnsi="Times New Roman" w:cs="Times New Roman"/>
          <w:color w:val="333333"/>
          <w:sz w:val="28"/>
          <w:szCs w:val="28"/>
        </w:rPr>
        <w:t xml:space="preserve"> </w:t>
      </w:r>
      <w:proofErr w:type="spellStart"/>
      <w:r w:rsidRPr="00066292">
        <w:rPr>
          <w:rFonts w:ascii="Times New Roman" w:eastAsia="Georgia" w:hAnsi="Times New Roman" w:cs="Times New Roman"/>
          <w:color w:val="333333"/>
          <w:sz w:val="28"/>
          <w:szCs w:val="28"/>
        </w:rPr>
        <w:t>Mabrouka</w:t>
      </w:r>
      <w:proofErr w:type="spellEnd"/>
      <w:r w:rsidR="00066292" w:rsidRPr="00066292">
        <w:rPr>
          <w:rFonts w:ascii="Times New Roman" w:eastAsia="Georgia" w:hAnsi="Times New Roman" w:cs="Times New Roman"/>
          <w:color w:val="333333"/>
          <w:sz w:val="28"/>
          <w:szCs w:val="28"/>
        </w:rPr>
        <w:t xml:space="preserve"> </w:t>
      </w:r>
      <w:proofErr w:type="spellStart"/>
      <w:r w:rsidR="00066292" w:rsidRPr="00066292">
        <w:rPr>
          <w:rFonts w:ascii="Times New Roman" w:eastAsia="Georgia" w:hAnsi="Times New Roman" w:cs="Times New Roman"/>
          <w:color w:val="333333"/>
          <w:sz w:val="28"/>
          <w:szCs w:val="28"/>
        </w:rPr>
        <w:t>Abuhmida</w:t>
      </w:r>
      <w:proofErr w:type="spellEnd"/>
    </w:p>
    <w:p w14:paraId="70F33B20" w14:textId="77777777" w:rsidR="00667522" w:rsidRDefault="00667522">
      <w:pPr>
        <w:rPr>
          <w:rFonts w:ascii="Times New Roman" w:eastAsia="Georgia" w:hAnsi="Times New Roman" w:cs="Times New Roman"/>
          <w:color w:val="333333"/>
          <w:sz w:val="24"/>
          <w:szCs w:val="24"/>
          <w:lang w:val="en-US"/>
        </w:rPr>
      </w:pPr>
      <w:r>
        <w:rPr>
          <w:rFonts w:ascii="Times New Roman" w:eastAsia="Georgia" w:hAnsi="Times New Roman" w:cs="Times New Roman"/>
          <w:color w:val="333333"/>
          <w:sz w:val="24"/>
          <w:szCs w:val="24"/>
        </w:rPr>
        <w:br w:type="page"/>
      </w:r>
    </w:p>
    <w:p w14:paraId="11148A6C" w14:textId="77777777" w:rsidR="00667522" w:rsidRDefault="00667522" w:rsidP="004E668F">
      <w:pPr>
        <w:pStyle w:val="TOCHeading"/>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lastRenderedPageBreak/>
        <w:t>List of figures</w:t>
      </w:r>
    </w:p>
    <w:p w14:paraId="49B58EF3" w14:textId="2D881051" w:rsidR="00667522" w:rsidRDefault="00667522" w:rsidP="004E668F">
      <w:pPr>
        <w:pStyle w:val="TOCHeading"/>
        <w:jc w:val="center"/>
        <w:rPr>
          <w:rFonts w:ascii="Times New Roman" w:eastAsia="Georgia" w:hAnsi="Times New Roman" w:cs="Times New Roman"/>
          <w:color w:val="333333"/>
          <w:sz w:val="24"/>
          <w:szCs w:val="24"/>
        </w:rPr>
      </w:pPr>
    </w:p>
    <w:p w14:paraId="57E6B2AA" w14:textId="77777777" w:rsidR="00C00654" w:rsidRPr="00C00654" w:rsidRDefault="00C00654" w:rsidP="00C00654">
      <w:pPr>
        <w:rPr>
          <w:lang w:val="en-US"/>
        </w:rPr>
      </w:pPr>
      <w:bookmarkStart w:id="0" w:name="_GoBack"/>
      <w:bookmarkEnd w:id="0"/>
    </w:p>
    <w:p w14:paraId="32DEEF1E" w14:textId="77777777" w:rsidR="00C00654" w:rsidRDefault="00C00654" w:rsidP="00C00654">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Figure 1: Scatter Chart for mature and young students data-sets</w:t>
      </w:r>
    </w:p>
    <w:p w14:paraId="69E73DD6" w14:textId="5C0F156B" w:rsidR="00FF0313" w:rsidRDefault="00066292" w:rsidP="00667522">
      <w:pPr>
        <w:pStyle w:val="TOCHeading"/>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br w:type="page"/>
      </w:r>
    </w:p>
    <w:sdt>
      <w:sdtPr>
        <w:id w:val="-23634152"/>
        <w:docPartObj>
          <w:docPartGallery w:val="Table of Contents"/>
          <w:docPartUnique/>
        </w:docPartObj>
      </w:sdtPr>
      <w:sdtEndPr>
        <w:rPr>
          <w:b/>
          <w:bCs/>
          <w:noProof/>
        </w:rPr>
      </w:sdtEndPr>
      <w:sdtContent>
        <w:p w14:paraId="072B3B66" w14:textId="03E100C5" w:rsidR="0093557A" w:rsidRPr="004E668F" w:rsidRDefault="0093557A" w:rsidP="00FF031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668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2FAFBB81" w14:textId="3CE34B94" w:rsidR="0093557A" w:rsidRDefault="0093557A">
          <w:pPr>
            <w:pStyle w:val="TOC1"/>
            <w:tabs>
              <w:tab w:val="left" w:pos="440"/>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4832717" w:history="1">
            <w:r w:rsidRPr="00803EC7">
              <w:rPr>
                <w:rStyle w:val="Hyperlink"/>
                <w:noProof/>
              </w:rPr>
              <w:t>1.</w:t>
            </w:r>
            <w:r>
              <w:rPr>
                <w:noProof/>
              </w:rPr>
              <w:tab/>
            </w:r>
            <w:r w:rsidRPr="00803EC7">
              <w:rPr>
                <w:rStyle w:val="Hyperlink"/>
                <w:rFonts w:eastAsia="Georgia"/>
                <w:noProof/>
              </w:rPr>
              <w:t>Introduction</w:t>
            </w:r>
            <w:r>
              <w:rPr>
                <w:noProof/>
                <w:webHidden/>
              </w:rPr>
              <w:tab/>
            </w:r>
            <w:r>
              <w:rPr>
                <w:noProof/>
                <w:webHidden/>
              </w:rPr>
              <w:fldChar w:fldCharType="begin"/>
            </w:r>
            <w:r>
              <w:rPr>
                <w:noProof/>
                <w:webHidden/>
              </w:rPr>
              <w:instrText xml:space="preserve"> PAGEREF _Toc534832717 \h </w:instrText>
            </w:r>
            <w:r>
              <w:rPr>
                <w:noProof/>
                <w:webHidden/>
              </w:rPr>
            </w:r>
            <w:r>
              <w:rPr>
                <w:noProof/>
                <w:webHidden/>
              </w:rPr>
              <w:fldChar w:fldCharType="separate"/>
            </w:r>
            <w:r>
              <w:rPr>
                <w:noProof/>
                <w:webHidden/>
              </w:rPr>
              <w:t>4</w:t>
            </w:r>
            <w:r>
              <w:rPr>
                <w:noProof/>
                <w:webHidden/>
              </w:rPr>
              <w:fldChar w:fldCharType="end"/>
            </w:r>
          </w:hyperlink>
        </w:p>
        <w:p w14:paraId="03B91910" w14:textId="06D5A4B6" w:rsidR="0093557A" w:rsidRDefault="002E6EB0">
          <w:pPr>
            <w:pStyle w:val="TOC1"/>
            <w:tabs>
              <w:tab w:val="left" w:pos="440"/>
              <w:tab w:val="right" w:leader="dot" w:pos="9016"/>
            </w:tabs>
            <w:rPr>
              <w:noProof/>
            </w:rPr>
          </w:pPr>
          <w:hyperlink w:anchor="_Toc534832718" w:history="1">
            <w:r w:rsidR="0093557A" w:rsidRPr="00803EC7">
              <w:rPr>
                <w:rStyle w:val="Hyperlink"/>
                <w:rFonts w:eastAsia="Georgia"/>
                <w:noProof/>
              </w:rPr>
              <w:t>2.</w:t>
            </w:r>
            <w:r w:rsidR="0093557A">
              <w:rPr>
                <w:noProof/>
              </w:rPr>
              <w:tab/>
            </w:r>
            <w:r w:rsidR="0093557A" w:rsidRPr="00803EC7">
              <w:rPr>
                <w:rStyle w:val="Hyperlink"/>
                <w:rFonts w:eastAsia="Georgia"/>
                <w:noProof/>
              </w:rPr>
              <w:t>Generating Hypotheses</w:t>
            </w:r>
            <w:r w:rsidR="0093557A">
              <w:rPr>
                <w:noProof/>
                <w:webHidden/>
              </w:rPr>
              <w:tab/>
            </w:r>
            <w:r w:rsidR="0093557A">
              <w:rPr>
                <w:noProof/>
                <w:webHidden/>
              </w:rPr>
              <w:fldChar w:fldCharType="begin"/>
            </w:r>
            <w:r w:rsidR="0093557A">
              <w:rPr>
                <w:noProof/>
                <w:webHidden/>
              </w:rPr>
              <w:instrText xml:space="preserve"> PAGEREF _Toc534832718 \h </w:instrText>
            </w:r>
            <w:r w:rsidR="0093557A">
              <w:rPr>
                <w:noProof/>
                <w:webHidden/>
              </w:rPr>
            </w:r>
            <w:r w:rsidR="0093557A">
              <w:rPr>
                <w:noProof/>
                <w:webHidden/>
              </w:rPr>
              <w:fldChar w:fldCharType="separate"/>
            </w:r>
            <w:r w:rsidR="0093557A">
              <w:rPr>
                <w:noProof/>
                <w:webHidden/>
              </w:rPr>
              <w:t>5</w:t>
            </w:r>
            <w:r w:rsidR="0093557A">
              <w:rPr>
                <w:noProof/>
                <w:webHidden/>
              </w:rPr>
              <w:fldChar w:fldCharType="end"/>
            </w:r>
          </w:hyperlink>
        </w:p>
        <w:p w14:paraId="6F031C14" w14:textId="2E2578D1" w:rsidR="0093557A" w:rsidRDefault="002E6EB0">
          <w:pPr>
            <w:pStyle w:val="TOC1"/>
            <w:tabs>
              <w:tab w:val="left" w:pos="440"/>
              <w:tab w:val="right" w:leader="dot" w:pos="9016"/>
            </w:tabs>
            <w:rPr>
              <w:noProof/>
            </w:rPr>
          </w:pPr>
          <w:hyperlink w:anchor="_Toc534832719" w:history="1">
            <w:r w:rsidR="0093557A" w:rsidRPr="00803EC7">
              <w:rPr>
                <w:rStyle w:val="Hyperlink"/>
                <w:rFonts w:eastAsia="Georgia"/>
                <w:noProof/>
              </w:rPr>
              <w:t>3.</w:t>
            </w:r>
            <w:r w:rsidR="0093557A">
              <w:rPr>
                <w:noProof/>
              </w:rPr>
              <w:tab/>
            </w:r>
            <w:r w:rsidR="0093557A" w:rsidRPr="00803EC7">
              <w:rPr>
                <w:rStyle w:val="Hyperlink"/>
                <w:rFonts w:eastAsia="Georgia"/>
                <w:noProof/>
              </w:rPr>
              <w:t>Hypothesis Testing</w:t>
            </w:r>
            <w:r w:rsidR="0093557A">
              <w:rPr>
                <w:noProof/>
                <w:webHidden/>
              </w:rPr>
              <w:tab/>
            </w:r>
            <w:r w:rsidR="0093557A">
              <w:rPr>
                <w:noProof/>
                <w:webHidden/>
              </w:rPr>
              <w:fldChar w:fldCharType="begin"/>
            </w:r>
            <w:r w:rsidR="0093557A">
              <w:rPr>
                <w:noProof/>
                <w:webHidden/>
              </w:rPr>
              <w:instrText xml:space="preserve"> PAGEREF _Toc534832719 \h </w:instrText>
            </w:r>
            <w:r w:rsidR="0093557A">
              <w:rPr>
                <w:noProof/>
                <w:webHidden/>
              </w:rPr>
            </w:r>
            <w:r w:rsidR="0093557A">
              <w:rPr>
                <w:noProof/>
                <w:webHidden/>
              </w:rPr>
              <w:fldChar w:fldCharType="separate"/>
            </w:r>
            <w:r w:rsidR="0093557A">
              <w:rPr>
                <w:noProof/>
                <w:webHidden/>
              </w:rPr>
              <w:t>5</w:t>
            </w:r>
            <w:r w:rsidR="0093557A">
              <w:rPr>
                <w:noProof/>
                <w:webHidden/>
              </w:rPr>
              <w:fldChar w:fldCharType="end"/>
            </w:r>
          </w:hyperlink>
        </w:p>
        <w:p w14:paraId="65591DFB" w14:textId="0CA94B78" w:rsidR="0093557A" w:rsidRDefault="002E6EB0">
          <w:pPr>
            <w:pStyle w:val="TOC1"/>
            <w:tabs>
              <w:tab w:val="left" w:pos="440"/>
              <w:tab w:val="right" w:leader="dot" w:pos="9016"/>
            </w:tabs>
            <w:rPr>
              <w:noProof/>
            </w:rPr>
          </w:pPr>
          <w:hyperlink w:anchor="_Toc534832720" w:history="1">
            <w:r w:rsidR="0093557A" w:rsidRPr="00803EC7">
              <w:rPr>
                <w:rStyle w:val="Hyperlink"/>
                <w:rFonts w:eastAsia="Georgia"/>
                <w:noProof/>
              </w:rPr>
              <w:t>4.</w:t>
            </w:r>
            <w:r w:rsidR="0093557A">
              <w:rPr>
                <w:noProof/>
              </w:rPr>
              <w:tab/>
            </w:r>
            <w:r w:rsidR="0093557A" w:rsidRPr="00803EC7">
              <w:rPr>
                <w:rStyle w:val="Hyperlink"/>
                <w:rFonts w:eastAsia="Georgia"/>
                <w:noProof/>
              </w:rPr>
              <w:t>Choosing to use a directional or non-directional test</w:t>
            </w:r>
            <w:r w:rsidR="0093557A">
              <w:rPr>
                <w:noProof/>
                <w:webHidden/>
              </w:rPr>
              <w:tab/>
            </w:r>
            <w:r w:rsidR="0093557A">
              <w:rPr>
                <w:noProof/>
                <w:webHidden/>
              </w:rPr>
              <w:fldChar w:fldCharType="begin"/>
            </w:r>
            <w:r w:rsidR="0093557A">
              <w:rPr>
                <w:noProof/>
                <w:webHidden/>
              </w:rPr>
              <w:instrText xml:space="preserve"> PAGEREF _Toc534832720 \h </w:instrText>
            </w:r>
            <w:r w:rsidR="0093557A">
              <w:rPr>
                <w:noProof/>
                <w:webHidden/>
              </w:rPr>
            </w:r>
            <w:r w:rsidR="0093557A">
              <w:rPr>
                <w:noProof/>
                <w:webHidden/>
              </w:rPr>
              <w:fldChar w:fldCharType="separate"/>
            </w:r>
            <w:r w:rsidR="0093557A">
              <w:rPr>
                <w:noProof/>
                <w:webHidden/>
              </w:rPr>
              <w:t>7</w:t>
            </w:r>
            <w:r w:rsidR="0093557A">
              <w:rPr>
                <w:noProof/>
                <w:webHidden/>
              </w:rPr>
              <w:fldChar w:fldCharType="end"/>
            </w:r>
          </w:hyperlink>
        </w:p>
        <w:p w14:paraId="26E0039F" w14:textId="60328B6C" w:rsidR="0093557A" w:rsidRDefault="002E6EB0">
          <w:pPr>
            <w:pStyle w:val="TOC1"/>
            <w:tabs>
              <w:tab w:val="left" w:pos="440"/>
              <w:tab w:val="right" w:leader="dot" w:pos="9016"/>
            </w:tabs>
            <w:rPr>
              <w:noProof/>
            </w:rPr>
          </w:pPr>
          <w:hyperlink w:anchor="_Toc534832721" w:history="1">
            <w:r w:rsidR="0093557A" w:rsidRPr="00803EC7">
              <w:rPr>
                <w:rStyle w:val="Hyperlink"/>
                <w:rFonts w:eastAsia="Georgia"/>
                <w:noProof/>
              </w:rPr>
              <w:t>5.</w:t>
            </w:r>
            <w:r w:rsidR="0093557A">
              <w:rPr>
                <w:noProof/>
              </w:rPr>
              <w:tab/>
            </w:r>
            <w:r w:rsidR="0093557A" w:rsidRPr="00803EC7">
              <w:rPr>
                <w:rStyle w:val="Hyperlink"/>
                <w:rFonts w:eastAsia="Georgia"/>
                <w:noProof/>
              </w:rPr>
              <w:t>Data outliers</w:t>
            </w:r>
            <w:r w:rsidR="0093557A">
              <w:rPr>
                <w:noProof/>
                <w:webHidden/>
              </w:rPr>
              <w:tab/>
            </w:r>
            <w:r w:rsidR="0093557A">
              <w:rPr>
                <w:noProof/>
                <w:webHidden/>
              </w:rPr>
              <w:fldChar w:fldCharType="begin"/>
            </w:r>
            <w:r w:rsidR="0093557A">
              <w:rPr>
                <w:noProof/>
                <w:webHidden/>
              </w:rPr>
              <w:instrText xml:space="preserve"> PAGEREF _Toc534832721 \h </w:instrText>
            </w:r>
            <w:r w:rsidR="0093557A">
              <w:rPr>
                <w:noProof/>
                <w:webHidden/>
              </w:rPr>
            </w:r>
            <w:r w:rsidR="0093557A">
              <w:rPr>
                <w:noProof/>
                <w:webHidden/>
              </w:rPr>
              <w:fldChar w:fldCharType="separate"/>
            </w:r>
            <w:r w:rsidR="0093557A">
              <w:rPr>
                <w:noProof/>
                <w:webHidden/>
              </w:rPr>
              <w:t>7</w:t>
            </w:r>
            <w:r w:rsidR="0093557A">
              <w:rPr>
                <w:noProof/>
                <w:webHidden/>
              </w:rPr>
              <w:fldChar w:fldCharType="end"/>
            </w:r>
          </w:hyperlink>
        </w:p>
        <w:p w14:paraId="7AF7B1A4" w14:textId="2F556DAA" w:rsidR="0093557A" w:rsidRDefault="002E6EB0">
          <w:pPr>
            <w:pStyle w:val="TOC1"/>
            <w:tabs>
              <w:tab w:val="left" w:pos="440"/>
              <w:tab w:val="right" w:leader="dot" w:pos="9016"/>
            </w:tabs>
            <w:rPr>
              <w:noProof/>
            </w:rPr>
          </w:pPr>
          <w:hyperlink w:anchor="_Toc534832722" w:history="1">
            <w:r w:rsidR="0093557A" w:rsidRPr="00803EC7">
              <w:rPr>
                <w:rStyle w:val="Hyperlink"/>
                <w:rFonts w:eastAsia="Georgia"/>
                <w:noProof/>
              </w:rPr>
              <w:t>6.</w:t>
            </w:r>
            <w:r w:rsidR="0093557A">
              <w:rPr>
                <w:noProof/>
              </w:rPr>
              <w:tab/>
            </w:r>
            <w:r w:rsidR="0093557A" w:rsidRPr="00803EC7">
              <w:rPr>
                <w:rStyle w:val="Hyperlink"/>
                <w:rFonts w:eastAsia="Georgia"/>
                <w:noProof/>
              </w:rPr>
              <w:t>Other factors which hasn’t been considered at beginning of the study.</w:t>
            </w:r>
            <w:r w:rsidR="0093557A">
              <w:rPr>
                <w:noProof/>
                <w:webHidden/>
              </w:rPr>
              <w:tab/>
            </w:r>
            <w:r w:rsidR="0093557A">
              <w:rPr>
                <w:noProof/>
                <w:webHidden/>
              </w:rPr>
              <w:fldChar w:fldCharType="begin"/>
            </w:r>
            <w:r w:rsidR="0093557A">
              <w:rPr>
                <w:noProof/>
                <w:webHidden/>
              </w:rPr>
              <w:instrText xml:space="preserve"> PAGEREF _Toc534832722 \h </w:instrText>
            </w:r>
            <w:r w:rsidR="0093557A">
              <w:rPr>
                <w:noProof/>
                <w:webHidden/>
              </w:rPr>
            </w:r>
            <w:r w:rsidR="0093557A">
              <w:rPr>
                <w:noProof/>
                <w:webHidden/>
              </w:rPr>
              <w:fldChar w:fldCharType="separate"/>
            </w:r>
            <w:r w:rsidR="0093557A">
              <w:rPr>
                <w:noProof/>
                <w:webHidden/>
              </w:rPr>
              <w:t>9</w:t>
            </w:r>
            <w:r w:rsidR="0093557A">
              <w:rPr>
                <w:noProof/>
                <w:webHidden/>
              </w:rPr>
              <w:fldChar w:fldCharType="end"/>
            </w:r>
          </w:hyperlink>
        </w:p>
        <w:p w14:paraId="0B66DA57" w14:textId="1B752E69" w:rsidR="0093557A" w:rsidRDefault="002E6EB0">
          <w:pPr>
            <w:pStyle w:val="TOC1"/>
            <w:tabs>
              <w:tab w:val="left" w:pos="440"/>
              <w:tab w:val="right" w:leader="dot" w:pos="9016"/>
            </w:tabs>
            <w:rPr>
              <w:noProof/>
            </w:rPr>
          </w:pPr>
          <w:hyperlink w:anchor="_Toc534832723" w:history="1">
            <w:r w:rsidR="0093557A" w:rsidRPr="00803EC7">
              <w:rPr>
                <w:rStyle w:val="Hyperlink"/>
                <w:rFonts w:eastAsia="Georgia"/>
                <w:noProof/>
              </w:rPr>
              <w:t>7.</w:t>
            </w:r>
            <w:r w:rsidR="0093557A">
              <w:rPr>
                <w:noProof/>
              </w:rPr>
              <w:tab/>
            </w:r>
            <w:r w:rsidR="0093557A" w:rsidRPr="00803EC7">
              <w:rPr>
                <w:rStyle w:val="Hyperlink"/>
                <w:rFonts w:eastAsia="Georgia"/>
                <w:noProof/>
              </w:rPr>
              <w:t>Conclusions</w:t>
            </w:r>
            <w:r w:rsidR="0093557A">
              <w:rPr>
                <w:noProof/>
                <w:webHidden/>
              </w:rPr>
              <w:tab/>
            </w:r>
            <w:r w:rsidR="0093557A">
              <w:rPr>
                <w:noProof/>
                <w:webHidden/>
              </w:rPr>
              <w:fldChar w:fldCharType="begin"/>
            </w:r>
            <w:r w:rsidR="0093557A">
              <w:rPr>
                <w:noProof/>
                <w:webHidden/>
              </w:rPr>
              <w:instrText xml:space="preserve"> PAGEREF _Toc534832723 \h </w:instrText>
            </w:r>
            <w:r w:rsidR="0093557A">
              <w:rPr>
                <w:noProof/>
                <w:webHidden/>
              </w:rPr>
            </w:r>
            <w:r w:rsidR="0093557A">
              <w:rPr>
                <w:noProof/>
                <w:webHidden/>
              </w:rPr>
              <w:fldChar w:fldCharType="separate"/>
            </w:r>
            <w:r w:rsidR="0093557A">
              <w:rPr>
                <w:noProof/>
                <w:webHidden/>
              </w:rPr>
              <w:t>9</w:t>
            </w:r>
            <w:r w:rsidR="0093557A">
              <w:rPr>
                <w:noProof/>
                <w:webHidden/>
              </w:rPr>
              <w:fldChar w:fldCharType="end"/>
            </w:r>
          </w:hyperlink>
        </w:p>
        <w:p w14:paraId="209274AD" w14:textId="79822A7D" w:rsidR="0093557A" w:rsidRDefault="0093557A">
          <w:r>
            <w:rPr>
              <w:b/>
              <w:bCs/>
              <w:noProof/>
            </w:rPr>
            <w:fldChar w:fldCharType="end"/>
          </w:r>
        </w:p>
      </w:sdtContent>
    </w:sdt>
    <w:p w14:paraId="5306216D" w14:textId="3B1529CC" w:rsidR="00B05E7E" w:rsidRDefault="00B05E7E">
      <w:pPr>
        <w:rPr>
          <w:rFonts w:ascii="Times New Roman" w:eastAsia="Georgia" w:hAnsi="Times New Roman" w:cs="Times New Roman"/>
          <w:color w:val="333333"/>
          <w:sz w:val="24"/>
          <w:szCs w:val="24"/>
        </w:rPr>
      </w:pPr>
    </w:p>
    <w:p w14:paraId="7BAA8382" w14:textId="36A876EE" w:rsidR="00B03336" w:rsidRDefault="00B03336">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br w:type="page"/>
      </w:r>
    </w:p>
    <w:p w14:paraId="0A04EA9C" w14:textId="77777777" w:rsidR="00066292" w:rsidRDefault="00066292" w:rsidP="00143164">
      <w:pPr>
        <w:jc w:val="center"/>
        <w:rPr>
          <w:rFonts w:ascii="Times New Roman" w:eastAsia="Georgia" w:hAnsi="Times New Roman" w:cs="Times New Roman"/>
          <w:color w:val="333333"/>
          <w:sz w:val="24"/>
          <w:szCs w:val="24"/>
        </w:rPr>
      </w:pPr>
    </w:p>
    <w:p w14:paraId="21AB9810" w14:textId="500B0967" w:rsidR="00490B62" w:rsidRPr="00B03336" w:rsidRDefault="00490B62" w:rsidP="00143164">
      <w:pPr>
        <w:jc w:val="center"/>
        <w:rPr>
          <w:rFonts w:ascii="Times New Roman" w:eastAsia="Georgia" w:hAnsi="Times New Roman" w:cs="Times New Roman"/>
          <w:color w:val="333333"/>
          <w:sz w:val="28"/>
          <w:szCs w:val="28"/>
        </w:rPr>
      </w:pPr>
      <w:r w:rsidRPr="00B03336">
        <w:rPr>
          <w:rFonts w:ascii="Times New Roman" w:eastAsia="Georgia" w:hAnsi="Times New Roman" w:cs="Times New Roman"/>
          <w:color w:val="333333"/>
          <w:sz w:val="28"/>
          <w:szCs w:val="28"/>
        </w:rPr>
        <w:t>Abstract</w:t>
      </w:r>
    </w:p>
    <w:p w14:paraId="68CC516F" w14:textId="08462B75" w:rsidR="00490B62" w:rsidRDefault="00490B62" w:rsidP="00490B62">
      <w:pPr>
        <w:rPr>
          <w:rFonts w:ascii="Times New Roman" w:eastAsia="Georgia" w:hAnsi="Times New Roman" w:cs="Times New Roman"/>
          <w:color w:val="333333"/>
          <w:sz w:val="24"/>
          <w:szCs w:val="24"/>
        </w:rPr>
      </w:pPr>
    </w:p>
    <w:p w14:paraId="06FDD3F1" w14:textId="52B86D03" w:rsidR="00143164" w:rsidRDefault="00143164" w:rsidP="00067715">
      <w:pPr>
        <w:jc w:val="both"/>
        <w:rPr>
          <w:rFonts w:ascii="Times New Roman" w:eastAsia="Georgia" w:hAnsi="Times New Roman" w:cs="Times New Roman"/>
          <w:color w:val="333333"/>
          <w:sz w:val="24"/>
          <w:szCs w:val="24"/>
        </w:rPr>
      </w:pPr>
    </w:p>
    <w:p w14:paraId="083AE93B" w14:textId="0D4083D0" w:rsidR="00143164" w:rsidRPr="00490B62" w:rsidRDefault="003C3351" w:rsidP="00067715">
      <w:pPr>
        <w:ind w:firstLine="360"/>
        <w:jc w:val="both"/>
        <w:rPr>
          <w:rFonts w:ascii="Times New Roman" w:eastAsia="Georgia" w:hAnsi="Times New Roman" w:cs="Times New Roman"/>
          <w:color w:val="333333"/>
          <w:sz w:val="24"/>
          <w:szCs w:val="24"/>
        </w:rPr>
      </w:pPr>
      <w:r w:rsidRPr="003C3351">
        <w:rPr>
          <w:rFonts w:ascii="Times New Roman" w:eastAsia="Georgia" w:hAnsi="Times New Roman" w:cs="Times New Roman"/>
          <w:color w:val="333333"/>
          <w:sz w:val="24"/>
          <w:szCs w:val="24"/>
        </w:rPr>
        <w:t>Today, more than ever, statistic</w:t>
      </w:r>
      <w:r w:rsidR="00983CFA">
        <w:rPr>
          <w:rFonts w:ascii="Times New Roman" w:eastAsia="Georgia" w:hAnsi="Times New Roman" w:cs="Times New Roman"/>
          <w:color w:val="333333"/>
          <w:sz w:val="24"/>
          <w:szCs w:val="24"/>
        </w:rPr>
        <w:t>al studies</w:t>
      </w:r>
      <w:r w:rsidRPr="003C3351">
        <w:rPr>
          <w:rFonts w:ascii="Times New Roman" w:eastAsia="Georgia" w:hAnsi="Times New Roman" w:cs="Times New Roman"/>
          <w:color w:val="333333"/>
          <w:sz w:val="24"/>
          <w:szCs w:val="24"/>
        </w:rPr>
        <w:t xml:space="preserve"> </w:t>
      </w:r>
      <w:r w:rsidR="00983CFA">
        <w:rPr>
          <w:rFonts w:ascii="Times New Roman" w:eastAsia="Georgia" w:hAnsi="Times New Roman" w:cs="Times New Roman"/>
          <w:color w:val="333333"/>
          <w:sz w:val="24"/>
          <w:szCs w:val="24"/>
        </w:rPr>
        <w:t>are a</w:t>
      </w:r>
      <w:r w:rsidRPr="003C3351">
        <w:rPr>
          <w:rFonts w:ascii="Times New Roman" w:eastAsia="Georgia" w:hAnsi="Times New Roman" w:cs="Times New Roman"/>
          <w:color w:val="333333"/>
          <w:sz w:val="24"/>
          <w:szCs w:val="24"/>
        </w:rPr>
        <w:t xml:space="preserve"> part of our lives</w:t>
      </w:r>
      <w:r w:rsidR="00983CFA">
        <w:rPr>
          <w:rFonts w:ascii="Times New Roman" w:eastAsia="Georgia" w:hAnsi="Times New Roman" w:cs="Times New Roman"/>
          <w:color w:val="333333"/>
          <w:sz w:val="24"/>
          <w:szCs w:val="24"/>
        </w:rPr>
        <w:t xml:space="preserve">, in </w:t>
      </w:r>
      <w:proofErr w:type="gramStart"/>
      <w:r w:rsidR="00983CFA">
        <w:rPr>
          <w:rFonts w:ascii="Times New Roman" w:eastAsia="Georgia" w:hAnsi="Times New Roman" w:cs="Times New Roman"/>
          <w:color w:val="333333"/>
          <w:sz w:val="24"/>
          <w:szCs w:val="24"/>
        </w:rPr>
        <w:t>a large number of</w:t>
      </w:r>
      <w:proofErr w:type="gramEnd"/>
      <w:r w:rsidR="00983CFA">
        <w:rPr>
          <w:rFonts w:ascii="Times New Roman" w:eastAsia="Georgia" w:hAnsi="Times New Roman" w:cs="Times New Roman"/>
          <w:color w:val="333333"/>
          <w:sz w:val="24"/>
          <w:szCs w:val="24"/>
        </w:rPr>
        <w:t xml:space="preserve"> fields</w:t>
      </w:r>
      <w:r w:rsidR="00640B29">
        <w:rPr>
          <w:rFonts w:ascii="Times New Roman" w:eastAsia="Georgia" w:hAnsi="Times New Roman" w:cs="Times New Roman"/>
          <w:color w:val="333333"/>
          <w:sz w:val="24"/>
          <w:szCs w:val="24"/>
        </w:rPr>
        <w:t xml:space="preserve">, such as science, finance, </w:t>
      </w:r>
      <w:r w:rsidR="005F202B">
        <w:rPr>
          <w:rFonts w:ascii="Times New Roman" w:eastAsia="Georgia" w:hAnsi="Times New Roman" w:cs="Times New Roman"/>
          <w:color w:val="333333"/>
          <w:sz w:val="24"/>
          <w:szCs w:val="24"/>
        </w:rPr>
        <w:t xml:space="preserve">medicine, </w:t>
      </w:r>
      <w:r w:rsidR="002B5AF7">
        <w:rPr>
          <w:rFonts w:ascii="Times New Roman" w:eastAsia="Georgia" w:hAnsi="Times New Roman" w:cs="Times New Roman"/>
          <w:color w:val="333333"/>
          <w:sz w:val="24"/>
          <w:szCs w:val="24"/>
        </w:rPr>
        <w:t xml:space="preserve">engineering. </w:t>
      </w:r>
      <w:r w:rsidR="00B651B7">
        <w:rPr>
          <w:rFonts w:ascii="Times New Roman" w:eastAsia="Georgia" w:hAnsi="Times New Roman" w:cs="Times New Roman"/>
          <w:color w:val="333333"/>
          <w:sz w:val="24"/>
          <w:szCs w:val="24"/>
        </w:rPr>
        <w:t xml:space="preserve"> </w:t>
      </w:r>
      <w:r w:rsidR="003638FD" w:rsidRPr="003638FD">
        <w:rPr>
          <w:rFonts w:ascii="Times New Roman" w:eastAsia="Georgia" w:hAnsi="Times New Roman" w:cs="Times New Roman"/>
          <w:color w:val="333333"/>
          <w:sz w:val="24"/>
          <w:szCs w:val="24"/>
        </w:rPr>
        <w:t xml:space="preserve">It </w:t>
      </w:r>
      <w:r w:rsidR="003E282B">
        <w:rPr>
          <w:rFonts w:ascii="Times New Roman" w:eastAsia="Georgia" w:hAnsi="Times New Roman" w:cs="Times New Roman"/>
          <w:color w:val="333333"/>
          <w:sz w:val="24"/>
          <w:szCs w:val="24"/>
        </w:rPr>
        <w:t xml:space="preserve">implies </w:t>
      </w:r>
      <w:r w:rsidR="009304DA">
        <w:rPr>
          <w:rFonts w:ascii="Times New Roman" w:eastAsia="Georgia" w:hAnsi="Times New Roman" w:cs="Times New Roman"/>
          <w:color w:val="333333"/>
          <w:sz w:val="24"/>
          <w:szCs w:val="24"/>
        </w:rPr>
        <w:t xml:space="preserve">an adequate knowledge of statistics </w:t>
      </w:r>
      <w:r w:rsidR="003638FD" w:rsidRPr="003638FD">
        <w:rPr>
          <w:rFonts w:ascii="Times New Roman" w:eastAsia="Georgia" w:hAnsi="Times New Roman" w:cs="Times New Roman"/>
          <w:color w:val="333333"/>
          <w:sz w:val="24"/>
          <w:szCs w:val="24"/>
        </w:rPr>
        <w:t>procedure</w:t>
      </w:r>
      <w:r w:rsidR="009304DA">
        <w:rPr>
          <w:rFonts w:ascii="Times New Roman" w:eastAsia="Georgia" w:hAnsi="Times New Roman" w:cs="Times New Roman"/>
          <w:color w:val="333333"/>
          <w:sz w:val="24"/>
          <w:szCs w:val="24"/>
        </w:rPr>
        <w:t>s</w:t>
      </w:r>
      <w:r w:rsidR="003638FD" w:rsidRPr="003638FD">
        <w:rPr>
          <w:rFonts w:ascii="Times New Roman" w:eastAsia="Georgia" w:hAnsi="Times New Roman" w:cs="Times New Roman"/>
          <w:color w:val="333333"/>
          <w:sz w:val="24"/>
          <w:szCs w:val="24"/>
        </w:rPr>
        <w:t xml:space="preserve"> and techniques used to collect, </w:t>
      </w:r>
      <w:r w:rsidR="00F23034" w:rsidRPr="003638FD">
        <w:rPr>
          <w:rFonts w:ascii="Times New Roman" w:eastAsia="Georgia" w:hAnsi="Times New Roman" w:cs="Times New Roman"/>
          <w:color w:val="333333"/>
          <w:sz w:val="24"/>
          <w:szCs w:val="24"/>
        </w:rPr>
        <w:t>analyse</w:t>
      </w:r>
      <w:r w:rsidR="003638FD" w:rsidRPr="003638FD">
        <w:rPr>
          <w:rFonts w:ascii="Times New Roman" w:eastAsia="Georgia" w:hAnsi="Times New Roman" w:cs="Times New Roman"/>
          <w:color w:val="333333"/>
          <w:sz w:val="24"/>
          <w:szCs w:val="24"/>
        </w:rPr>
        <w:t xml:space="preserve"> numerical data to make inferences and to reach decisions in the face of </w:t>
      </w:r>
      <w:r w:rsidR="00417880" w:rsidRPr="00417880">
        <w:rPr>
          <w:rFonts w:ascii="Times New Roman" w:eastAsia="Georgia" w:hAnsi="Times New Roman" w:cs="Times New Roman"/>
          <w:color w:val="333333"/>
          <w:sz w:val="24"/>
          <w:szCs w:val="24"/>
        </w:rPr>
        <w:t>obscure underlying patterns</w:t>
      </w:r>
      <w:r w:rsidR="00F23034">
        <w:rPr>
          <w:rFonts w:ascii="Times New Roman" w:eastAsia="Georgia" w:hAnsi="Times New Roman" w:cs="Times New Roman"/>
          <w:color w:val="333333"/>
          <w:sz w:val="24"/>
          <w:szCs w:val="24"/>
        </w:rPr>
        <w:t xml:space="preserve">. </w:t>
      </w:r>
      <w:r w:rsidR="007A5E54">
        <w:rPr>
          <w:rFonts w:ascii="Times New Roman" w:eastAsia="Georgia" w:hAnsi="Times New Roman" w:cs="Times New Roman"/>
          <w:color w:val="333333"/>
          <w:sz w:val="24"/>
          <w:szCs w:val="24"/>
        </w:rPr>
        <w:t xml:space="preserve">This </w:t>
      </w:r>
      <w:r w:rsidR="006F24C8">
        <w:rPr>
          <w:rFonts w:ascii="Times New Roman" w:eastAsia="Georgia" w:hAnsi="Times New Roman" w:cs="Times New Roman"/>
          <w:color w:val="333333"/>
          <w:sz w:val="24"/>
          <w:szCs w:val="24"/>
        </w:rPr>
        <w:t>d</w:t>
      </w:r>
      <w:r w:rsidR="0052220F">
        <w:rPr>
          <w:rFonts w:ascii="Times New Roman" w:eastAsia="Georgia" w:hAnsi="Times New Roman" w:cs="Times New Roman"/>
          <w:color w:val="333333"/>
          <w:sz w:val="24"/>
          <w:szCs w:val="24"/>
        </w:rPr>
        <w:t xml:space="preserve">ata </w:t>
      </w:r>
      <w:r w:rsidR="006F24C8">
        <w:rPr>
          <w:rFonts w:ascii="Times New Roman" w:eastAsia="Georgia" w:hAnsi="Times New Roman" w:cs="Times New Roman"/>
          <w:color w:val="333333"/>
          <w:sz w:val="24"/>
          <w:szCs w:val="24"/>
        </w:rPr>
        <w:t>a</w:t>
      </w:r>
      <w:r w:rsidR="0052220F">
        <w:rPr>
          <w:rFonts w:ascii="Times New Roman" w:eastAsia="Georgia" w:hAnsi="Times New Roman" w:cs="Times New Roman"/>
          <w:color w:val="333333"/>
          <w:sz w:val="24"/>
          <w:szCs w:val="24"/>
        </w:rPr>
        <w:t xml:space="preserve">nalysis </w:t>
      </w:r>
      <w:r w:rsidR="007A5E54">
        <w:rPr>
          <w:rFonts w:ascii="Times New Roman" w:eastAsia="Georgia" w:hAnsi="Times New Roman" w:cs="Times New Roman"/>
          <w:color w:val="333333"/>
          <w:sz w:val="24"/>
          <w:szCs w:val="24"/>
        </w:rPr>
        <w:t>begins with a presentation</w:t>
      </w:r>
      <w:r w:rsidR="0052220F">
        <w:rPr>
          <w:rFonts w:ascii="Times New Roman" w:eastAsia="Georgia" w:hAnsi="Times New Roman" w:cs="Times New Roman"/>
          <w:color w:val="333333"/>
          <w:sz w:val="24"/>
          <w:szCs w:val="24"/>
        </w:rPr>
        <w:t xml:space="preserve"> of data-set</w:t>
      </w:r>
      <w:r w:rsidR="006F24C8">
        <w:rPr>
          <w:rFonts w:ascii="Times New Roman" w:eastAsia="Georgia" w:hAnsi="Times New Roman" w:cs="Times New Roman"/>
          <w:color w:val="333333"/>
          <w:sz w:val="24"/>
          <w:szCs w:val="24"/>
        </w:rPr>
        <w:t xml:space="preserve"> used, </w:t>
      </w:r>
      <w:r w:rsidR="003F0F78">
        <w:rPr>
          <w:rFonts w:ascii="Times New Roman" w:eastAsia="Georgia" w:hAnsi="Times New Roman" w:cs="Times New Roman"/>
          <w:color w:val="333333"/>
          <w:sz w:val="24"/>
          <w:szCs w:val="24"/>
        </w:rPr>
        <w:t xml:space="preserve">continuing with the algorithmic steps </w:t>
      </w:r>
      <w:r w:rsidR="00DA7998">
        <w:rPr>
          <w:rFonts w:ascii="Times New Roman" w:eastAsia="Georgia" w:hAnsi="Times New Roman" w:cs="Times New Roman"/>
          <w:color w:val="333333"/>
          <w:sz w:val="24"/>
          <w:szCs w:val="24"/>
        </w:rPr>
        <w:t xml:space="preserve">for data processing and in the end </w:t>
      </w:r>
      <w:r w:rsidR="000752D2">
        <w:rPr>
          <w:rFonts w:ascii="Times New Roman" w:eastAsia="Georgia" w:hAnsi="Times New Roman" w:cs="Times New Roman"/>
          <w:color w:val="333333"/>
          <w:sz w:val="24"/>
          <w:szCs w:val="24"/>
        </w:rPr>
        <w:t>conclusion about the results.</w:t>
      </w:r>
    </w:p>
    <w:p w14:paraId="359DE5A6" w14:textId="0CA51921" w:rsidR="00143164" w:rsidRDefault="00143164" w:rsidP="00067715">
      <w:pPr>
        <w:jc w:val="both"/>
        <w:rPr>
          <w:rFonts w:ascii="Times New Roman" w:hAnsi="Times New Roman" w:cs="Times New Roman"/>
          <w:color w:val="333333"/>
          <w:sz w:val="24"/>
          <w:szCs w:val="24"/>
        </w:rPr>
      </w:pPr>
      <w:r>
        <w:rPr>
          <w:rFonts w:ascii="Times New Roman" w:hAnsi="Times New Roman" w:cs="Times New Roman"/>
          <w:color w:val="333333"/>
          <w:sz w:val="24"/>
          <w:szCs w:val="24"/>
        </w:rPr>
        <w:br w:type="page"/>
      </w:r>
    </w:p>
    <w:p w14:paraId="34C1C242" w14:textId="77777777" w:rsidR="00490B62" w:rsidRPr="00490B62" w:rsidRDefault="00490B62" w:rsidP="00490B62">
      <w:pPr>
        <w:pStyle w:val="ListParagraph"/>
        <w:rPr>
          <w:rFonts w:ascii="Times New Roman" w:hAnsi="Times New Roman" w:cs="Times New Roman"/>
          <w:color w:val="333333"/>
          <w:sz w:val="24"/>
          <w:szCs w:val="24"/>
        </w:rPr>
      </w:pPr>
    </w:p>
    <w:p w14:paraId="1E437218" w14:textId="4EF55A81" w:rsidR="30E72B7E" w:rsidRPr="008C3AD3" w:rsidRDefault="30E72B7E" w:rsidP="005A293C">
      <w:pPr>
        <w:pStyle w:val="Heading1"/>
        <w:numPr>
          <w:ilvl w:val="0"/>
          <w:numId w:val="6"/>
        </w:numPr>
        <w:jc w:val="center"/>
      </w:pPr>
      <w:bookmarkStart w:id="1" w:name="_Toc534832717"/>
      <w:r w:rsidRPr="008C3AD3">
        <w:rPr>
          <w:rFonts w:eastAsia="Georgia"/>
        </w:rPr>
        <w:t>Introduction</w:t>
      </w:r>
      <w:bookmarkEnd w:id="1"/>
    </w:p>
    <w:p w14:paraId="420426EC" w14:textId="4348E1F1" w:rsidR="30E72B7E" w:rsidRPr="00176200" w:rsidRDefault="30E72B7E" w:rsidP="73E0F812">
      <w:pPr>
        <w:rPr>
          <w:rFonts w:ascii="Times New Roman" w:eastAsia="Georgia" w:hAnsi="Times New Roman" w:cs="Times New Roman"/>
          <w:color w:val="333333"/>
          <w:sz w:val="24"/>
          <w:szCs w:val="24"/>
        </w:rPr>
      </w:pPr>
    </w:p>
    <w:p w14:paraId="60E4F4A3" w14:textId="02FEE97A" w:rsidR="73E0F812" w:rsidRDefault="5AC33DC4" w:rsidP="006757C3">
      <w:pPr>
        <w:ind w:firstLine="360"/>
        <w:jc w:val="both"/>
        <w:rPr>
          <w:rFonts w:ascii="Times New Roman" w:eastAsia="Georgia" w:hAnsi="Times New Roman" w:cs="Times New Roman"/>
          <w:color w:val="333333"/>
          <w:sz w:val="24"/>
          <w:szCs w:val="24"/>
        </w:rPr>
      </w:pPr>
      <w:r w:rsidRPr="5AC33DC4">
        <w:rPr>
          <w:rFonts w:ascii="Times New Roman" w:eastAsia="Georgia" w:hAnsi="Times New Roman" w:cs="Times New Roman"/>
          <w:color w:val="333333"/>
          <w:sz w:val="24"/>
          <w:szCs w:val="24"/>
        </w:rPr>
        <w:t xml:space="preserve">In this study we have two samples of 10 mature students and 10 young students, which were give </w:t>
      </w:r>
      <w:proofErr w:type="gramStart"/>
      <w:r w:rsidRPr="5AC33DC4">
        <w:rPr>
          <w:rFonts w:ascii="Times New Roman" w:eastAsia="Georgia" w:hAnsi="Times New Roman" w:cs="Times New Roman"/>
          <w:color w:val="333333"/>
          <w:sz w:val="24"/>
          <w:szCs w:val="24"/>
        </w:rPr>
        <w:t>an</w:t>
      </w:r>
      <w:proofErr w:type="gramEnd"/>
      <w:r w:rsidRPr="5AC33DC4">
        <w:rPr>
          <w:rFonts w:ascii="Times New Roman" w:eastAsia="Georgia" w:hAnsi="Times New Roman" w:cs="Times New Roman"/>
          <w:color w:val="333333"/>
          <w:sz w:val="24"/>
          <w:szCs w:val="24"/>
        </w:rPr>
        <w:t xml:space="preserve"> university experience satisfaction test. The scale of measurement contains scores between 0 – 60, low to high experience satisfaction.</w:t>
      </w:r>
    </w:p>
    <w:p w14:paraId="084F9184" w14:textId="77777777" w:rsidR="006757C3" w:rsidRPr="00176200" w:rsidRDefault="006757C3" w:rsidP="006757C3">
      <w:pPr>
        <w:ind w:firstLine="360"/>
        <w:jc w:val="both"/>
        <w:rPr>
          <w:rFonts w:ascii="Times New Roman" w:eastAsia="Georgia" w:hAnsi="Times New Roman" w:cs="Times New Roman"/>
          <w:color w:val="333333"/>
          <w:sz w:val="24"/>
          <w:szCs w:val="24"/>
        </w:rPr>
      </w:pPr>
    </w:p>
    <w:p w14:paraId="730D9042" w14:textId="318D3CEB" w:rsidR="73E0F812" w:rsidRPr="00176200" w:rsidRDefault="73E0F812" w:rsidP="73E0F812">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The data set generated by these to samples is the </w:t>
      </w:r>
      <w:r w:rsidR="00CE08C5" w:rsidRPr="00176200">
        <w:rPr>
          <w:rFonts w:ascii="Times New Roman" w:eastAsia="Georgia" w:hAnsi="Times New Roman" w:cs="Times New Roman"/>
          <w:color w:val="333333"/>
          <w:sz w:val="24"/>
          <w:szCs w:val="24"/>
        </w:rPr>
        <w:t>following</w:t>
      </w:r>
      <w:r w:rsidRPr="00176200">
        <w:rPr>
          <w:rFonts w:ascii="Times New Roman" w:eastAsia="Georgia" w:hAnsi="Times New Roman" w:cs="Times New Roman"/>
          <w:color w:val="333333"/>
          <w:sz w:val="24"/>
          <w:szCs w:val="24"/>
        </w:rPr>
        <w:t>:</w:t>
      </w:r>
    </w:p>
    <w:tbl>
      <w:tblPr>
        <w:tblStyle w:val="PlainTable2"/>
        <w:tblW w:w="0" w:type="auto"/>
        <w:jc w:val="center"/>
        <w:tblLayout w:type="fixed"/>
        <w:tblLook w:val="06A0" w:firstRow="1" w:lastRow="0" w:firstColumn="1" w:lastColumn="0" w:noHBand="1" w:noVBand="1"/>
      </w:tblPr>
      <w:tblGrid>
        <w:gridCol w:w="4513"/>
        <w:gridCol w:w="4513"/>
      </w:tblGrid>
      <w:tr w:rsidR="30E72B7E" w:rsidRPr="00176200" w14:paraId="3C72A3BB" w14:textId="77777777" w:rsidTr="73E0F8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2C64DA30" w14:textId="527046F0" w:rsidR="30E72B7E" w:rsidRPr="00176200" w:rsidRDefault="73E0F812" w:rsidP="73E0F812">
            <w:pPr>
              <w:jc w:val="center"/>
              <w:rPr>
                <w:rFonts w:ascii="Times New Roman" w:hAnsi="Times New Roman" w:cs="Times New Roman"/>
              </w:rPr>
            </w:pPr>
            <w:r w:rsidRPr="00176200">
              <w:rPr>
                <w:rFonts w:ascii="Times New Roman" w:hAnsi="Times New Roman" w:cs="Times New Roman"/>
              </w:rPr>
              <w:t>Mature Students</w:t>
            </w:r>
          </w:p>
        </w:tc>
        <w:tc>
          <w:tcPr>
            <w:tcW w:w="4513" w:type="dxa"/>
          </w:tcPr>
          <w:p w14:paraId="0EA0B216" w14:textId="0156D2FB" w:rsidR="30E72B7E" w:rsidRPr="00176200" w:rsidRDefault="73E0F812" w:rsidP="73E0F81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Young Students</w:t>
            </w:r>
          </w:p>
        </w:tc>
      </w:tr>
      <w:tr w:rsidR="30E72B7E" w:rsidRPr="00176200" w14:paraId="5BA5B07A"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0FFD1F13" w14:textId="6FE90626"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45</w:t>
            </w:r>
          </w:p>
        </w:tc>
        <w:tc>
          <w:tcPr>
            <w:tcW w:w="4513" w:type="dxa"/>
          </w:tcPr>
          <w:p w14:paraId="4B8C1B7F" w14:textId="639D6F96"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34</w:t>
            </w:r>
          </w:p>
        </w:tc>
      </w:tr>
      <w:tr w:rsidR="30E72B7E" w:rsidRPr="00176200" w14:paraId="05C61BC5"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35A8483C" w14:textId="37E51331"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38</w:t>
            </w:r>
          </w:p>
        </w:tc>
        <w:tc>
          <w:tcPr>
            <w:tcW w:w="4513" w:type="dxa"/>
          </w:tcPr>
          <w:p w14:paraId="69A797AD" w14:textId="7F5235CB"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22</w:t>
            </w:r>
          </w:p>
        </w:tc>
      </w:tr>
      <w:tr w:rsidR="30E72B7E" w:rsidRPr="00176200" w14:paraId="6BAA1C6B"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7BFE6E7C" w14:textId="4D9E1C4C"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52</w:t>
            </w:r>
          </w:p>
        </w:tc>
        <w:tc>
          <w:tcPr>
            <w:tcW w:w="4513" w:type="dxa"/>
          </w:tcPr>
          <w:p w14:paraId="0B0DEBEF" w14:textId="3141270B"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15</w:t>
            </w:r>
          </w:p>
        </w:tc>
      </w:tr>
      <w:tr w:rsidR="30E72B7E" w:rsidRPr="00176200" w14:paraId="0F46F0C3"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462E9F07" w14:textId="11B4F7C2"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48</w:t>
            </w:r>
          </w:p>
        </w:tc>
        <w:tc>
          <w:tcPr>
            <w:tcW w:w="4513" w:type="dxa"/>
          </w:tcPr>
          <w:p w14:paraId="7CAAC8A3" w14:textId="108C305A"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27</w:t>
            </w:r>
          </w:p>
        </w:tc>
      </w:tr>
      <w:tr w:rsidR="30E72B7E" w:rsidRPr="00176200" w14:paraId="5BF1AF7E"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03443A3B" w14:textId="0344C35C"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25</w:t>
            </w:r>
          </w:p>
        </w:tc>
        <w:tc>
          <w:tcPr>
            <w:tcW w:w="4513" w:type="dxa"/>
          </w:tcPr>
          <w:p w14:paraId="1F2A1DD1" w14:textId="20512EBF"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37</w:t>
            </w:r>
          </w:p>
        </w:tc>
      </w:tr>
      <w:tr w:rsidR="30E72B7E" w:rsidRPr="00176200" w14:paraId="0F546DB8"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5542BC6D" w14:textId="690427E2"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39</w:t>
            </w:r>
          </w:p>
        </w:tc>
        <w:tc>
          <w:tcPr>
            <w:tcW w:w="4513" w:type="dxa"/>
          </w:tcPr>
          <w:p w14:paraId="6B4D1281" w14:textId="67E3E764"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41</w:t>
            </w:r>
          </w:p>
        </w:tc>
      </w:tr>
      <w:tr w:rsidR="30E72B7E" w:rsidRPr="00176200" w14:paraId="2A516AFE"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6222A2CA" w14:textId="0CEF8D20"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51</w:t>
            </w:r>
          </w:p>
        </w:tc>
        <w:tc>
          <w:tcPr>
            <w:tcW w:w="4513" w:type="dxa"/>
          </w:tcPr>
          <w:p w14:paraId="3451323C" w14:textId="2C6F2FA4"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24</w:t>
            </w:r>
          </w:p>
        </w:tc>
      </w:tr>
      <w:tr w:rsidR="30E72B7E" w:rsidRPr="00176200" w14:paraId="3C1F1232"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5855AAEC" w14:textId="3E4F458A"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46</w:t>
            </w:r>
          </w:p>
        </w:tc>
        <w:tc>
          <w:tcPr>
            <w:tcW w:w="4513" w:type="dxa"/>
          </w:tcPr>
          <w:p w14:paraId="49A2034E" w14:textId="62737E02"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19</w:t>
            </w:r>
          </w:p>
        </w:tc>
      </w:tr>
      <w:tr w:rsidR="30E72B7E" w:rsidRPr="00176200" w14:paraId="7063ADCC"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7E6B4D71" w14:textId="62C982B5"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55</w:t>
            </w:r>
          </w:p>
        </w:tc>
        <w:tc>
          <w:tcPr>
            <w:tcW w:w="4513" w:type="dxa"/>
          </w:tcPr>
          <w:p w14:paraId="0E6D41B3" w14:textId="7B9E9C23"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26</w:t>
            </w:r>
          </w:p>
        </w:tc>
      </w:tr>
      <w:tr w:rsidR="30E72B7E" w:rsidRPr="00176200" w14:paraId="140CA2B1"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42BA59B2" w14:textId="791B54B4"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46</w:t>
            </w:r>
          </w:p>
        </w:tc>
        <w:tc>
          <w:tcPr>
            <w:tcW w:w="4513" w:type="dxa"/>
          </w:tcPr>
          <w:p w14:paraId="4ED73F26" w14:textId="4FC81277"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36</w:t>
            </w:r>
          </w:p>
        </w:tc>
      </w:tr>
    </w:tbl>
    <w:p w14:paraId="3BC97121" w14:textId="58751749" w:rsidR="30E72B7E" w:rsidRDefault="30E72B7E" w:rsidP="30E72B7E">
      <w:pPr>
        <w:jc w:val="center"/>
        <w:rPr>
          <w:rFonts w:ascii="Times New Roman" w:eastAsia="Georgia" w:hAnsi="Times New Roman" w:cs="Times New Roman"/>
          <w:color w:val="333333"/>
          <w:sz w:val="24"/>
          <w:szCs w:val="24"/>
        </w:rPr>
      </w:pPr>
    </w:p>
    <w:p w14:paraId="1F0B1F5E" w14:textId="3020F2A8" w:rsidR="00FD4999" w:rsidRDefault="00FD4999" w:rsidP="30E72B7E">
      <w:pPr>
        <w:jc w:val="center"/>
        <w:rPr>
          <w:rFonts w:ascii="Times New Roman" w:eastAsia="Georgia" w:hAnsi="Times New Roman" w:cs="Times New Roman"/>
          <w:color w:val="333333"/>
          <w:sz w:val="24"/>
          <w:szCs w:val="24"/>
        </w:rPr>
      </w:pPr>
    </w:p>
    <w:p w14:paraId="7B09E4F4" w14:textId="77777777" w:rsidR="006757C3" w:rsidRPr="00176200" w:rsidRDefault="006757C3" w:rsidP="30E72B7E">
      <w:pPr>
        <w:jc w:val="center"/>
        <w:rPr>
          <w:rFonts w:ascii="Times New Roman" w:eastAsia="Georgia" w:hAnsi="Times New Roman" w:cs="Times New Roman"/>
          <w:color w:val="333333"/>
          <w:sz w:val="24"/>
          <w:szCs w:val="24"/>
        </w:rPr>
      </w:pPr>
    </w:p>
    <w:p w14:paraId="62C5D91D" w14:textId="4B8EF307" w:rsidR="16732D5B" w:rsidRPr="00FD4999" w:rsidRDefault="16732D5B" w:rsidP="006757C3">
      <w:pPr>
        <w:pStyle w:val="Heading1"/>
        <w:numPr>
          <w:ilvl w:val="0"/>
          <w:numId w:val="6"/>
        </w:numPr>
        <w:rPr>
          <w:rFonts w:eastAsia="Georgia"/>
        </w:rPr>
      </w:pPr>
      <w:r w:rsidRPr="00FD4999">
        <w:rPr>
          <w:rFonts w:eastAsia="Georgia"/>
        </w:rPr>
        <w:t>Measures of Central tendency</w:t>
      </w:r>
    </w:p>
    <w:p w14:paraId="4FEAD473" w14:textId="1F1F6996" w:rsidR="16732D5B" w:rsidRDefault="16732D5B" w:rsidP="16732D5B">
      <w:pPr>
        <w:rPr>
          <w:color w:val="333333"/>
        </w:rPr>
      </w:pPr>
    </w:p>
    <w:p w14:paraId="6ED04838" w14:textId="66412342" w:rsidR="16732D5B" w:rsidRDefault="16732D5B" w:rsidP="16732D5B">
      <w:pPr>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t>For a better image about this data set, using Excel formulas we had calculated measures of central tendency to help us to generate the hypotheses.</w:t>
      </w:r>
      <w:sdt>
        <w:sdtPr>
          <w:rPr>
            <w:rFonts w:ascii="Times New Roman" w:eastAsia="Georgia" w:hAnsi="Times New Roman" w:cs="Times New Roman"/>
            <w:color w:val="333333"/>
            <w:sz w:val="24"/>
            <w:szCs w:val="24"/>
          </w:rPr>
          <w:id w:val="-958561417"/>
          <w:citation/>
        </w:sdtPr>
        <w:sdtEndPr/>
        <w:sdtContent>
          <w:r w:rsidR="00F24701">
            <w:rPr>
              <w:rFonts w:ascii="Times New Roman" w:eastAsia="Georgia" w:hAnsi="Times New Roman" w:cs="Times New Roman"/>
              <w:color w:val="333333"/>
              <w:sz w:val="24"/>
              <w:szCs w:val="24"/>
            </w:rPr>
            <w:fldChar w:fldCharType="begin"/>
          </w:r>
          <w:r w:rsidR="00F24701">
            <w:rPr>
              <w:rFonts w:ascii="Times New Roman" w:eastAsia="Georgia" w:hAnsi="Times New Roman" w:cs="Times New Roman"/>
              <w:color w:val="333333"/>
              <w:sz w:val="24"/>
              <w:szCs w:val="24"/>
            </w:rPr>
            <w:instrText xml:space="preserve"> CITATION Cha \l 2057 </w:instrText>
          </w:r>
          <w:r w:rsidR="00F24701">
            <w:rPr>
              <w:rFonts w:ascii="Times New Roman" w:eastAsia="Georgia" w:hAnsi="Times New Roman" w:cs="Times New Roman"/>
              <w:color w:val="333333"/>
              <w:sz w:val="24"/>
              <w:szCs w:val="24"/>
            </w:rPr>
            <w:fldChar w:fldCharType="separate"/>
          </w:r>
          <w:r w:rsidR="00F24701">
            <w:rPr>
              <w:rFonts w:ascii="Times New Roman" w:eastAsia="Georgia" w:hAnsi="Times New Roman" w:cs="Times New Roman"/>
              <w:noProof/>
              <w:color w:val="333333"/>
              <w:sz w:val="24"/>
              <w:szCs w:val="24"/>
            </w:rPr>
            <w:t xml:space="preserve"> </w:t>
          </w:r>
          <w:r w:rsidR="00F24701" w:rsidRPr="00F24701">
            <w:rPr>
              <w:rFonts w:ascii="Times New Roman" w:eastAsia="Georgia" w:hAnsi="Times New Roman" w:cs="Times New Roman"/>
              <w:noProof/>
              <w:color w:val="333333"/>
              <w:sz w:val="24"/>
              <w:szCs w:val="24"/>
            </w:rPr>
            <w:t>(Zaiontz, n.d.)</w:t>
          </w:r>
          <w:r w:rsidR="00F24701">
            <w:rPr>
              <w:rFonts w:ascii="Times New Roman" w:eastAsia="Georgia" w:hAnsi="Times New Roman" w:cs="Times New Roman"/>
              <w:color w:val="333333"/>
              <w:sz w:val="24"/>
              <w:szCs w:val="24"/>
            </w:rPr>
            <w:fldChar w:fldCharType="end"/>
          </w:r>
        </w:sdtContent>
      </w:sdt>
    </w:p>
    <w:p w14:paraId="4A343731" w14:textId="66316510" w:rsidR="16732D5B" w:rsidRDefault="16732D5B" w:rsidP="16732D5B">
      <w:pPr>
        <w:rPr>
          <w:rFonts w:ascii="Times New Roman" w:eastAsia="Georgia" w:hAnsi="Times New Roman" w:cs="Times New Roman"/>
          <w:color w:val="333333"/>
          <w:sz w:val="24"/>
          <w:szCs w:val="24"/>
        </w:rPr>
      </w:pPr>
    </w:p>
    <w:p w14:paraId="5BDF25C2" w14:textId="588E883F" w:rsidR="16732D5B" w:rsidRDefault="16732D5B" w:rsidP="16732D5B">
      <w:pPr>
        <w:jc w:val="center"/>
        <w:rPr>
          <w:rFonts w:ascii="Times New Roman" w:eastAsia="Georgia" w:hAnsi="Times New Roman" w:cs="Times New Roman"/>
          <w:color w:val="333333"/>
          <w:sz w:val="24"/>
          <w:szCs w:val="24"/>
        </w:rPr>
      </w:pPr>
    </w:p>
    <w:tbl>
      <w:tblPr>
        <w:tblStyle w:val="PlainTable2"/>
        <w:tblW w:w="0" w:type="auto"/>
        <w:jc w:val="center"/>
        <w:tblLook w:val="04A0" w:firstRow="1" w:lastRow="0" w:firstColumn="1" w:lastColumn="0" w:noHBand="0" w:noVBand="1"/>
      </w:tblPr>
      <w:tblGrid>
        <w:gridCol w:w="2184"/>
        <w:gridCol w:w="1799"/>
        <w:gridCol w:w="1714"/>
      </w:tblGrid>
      <w:tr w:rsidR="16732D5B" w14:paraId="54A0B0F9" w14:textId="77777777" w:rsidTr="16732D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4" w:type="dxa"/>
          </w:tcPr>
          <w:p w14:paraId="13DD2C0F" w14:textId="77777777" w:rsidR="16732D5B" w:rsidRDefault="16732D5B" w:rsidP="16732D5B">
            <w:pPr>
              <w:rPr>
                <w:rFonts w:ascii="Times New Roman" w:eastAsia="Times New Roman" w:hAnsi="Times New Roman" w:cs="Times New Roman"/>
                <w:sz w:val="24"/>
                <w:szCs w:val="24"/>
                <w:lang w:val="en-US"/>
              </w:rPr>
            </w:pPr>
          </w:p>
        </w:tc>
        <w:tc>
          <w:tcPr>
            <w:tcW w:w="1799" w:type="dxa"/>
          </w:tcPr>
          <w:p w14:paraId="627F7A33" w14:textId="46C37ACD" w:rsidR="16732D5B" w:rsidRDefault="16732D5B" w:rsidP="16732D5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hAnsi="Times New Roman" w:cs="Times New Roman"/>
              </w:rPr>
              <w:t>Mature Students</w:t>
            </w:r>
          </w:p>
        </w:tc>
        <w:tc>
          <w:tcPr>
            <w:tcW w:w="1714" w:type="dxa"/>
          </w:tcPr>
          <w:p w14:paraId="3E77B93F" w14:textId="71E16B4F" w:rsidR="16732D5B" w:rsidRDefault="16732D5B" w:rsidP="16732D5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hAnsi="Times New Roman" w:cs="Times New Roman"/>
              </w:rPr>
              <w:t>Young Students</w:t>
            </w:r>
          </w:p>
        </w:tc>
      </w:tr>
      <w:tr w:rsidR="16732D5B" w14:paraId="5F7979BB" w14:textId="77777777" w:rsidTr="16732D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4" w:type="dxa"/>
          </w:tcPr>
          <w:p w14:paraId="53B7FDA4"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Mean</w:t>
            </w:r>
          </w:p>
        </w:tc>
        <w:tc>
          <w:tcPr>
            <w:tcW w:w="1799" w:type="dxa"/>
          </w:tcPr>
          <w:p w14:paraId="1CAC6C7B"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44.5</w:t>
            </w:r>
          </w:p>
        </w:tc>
        <w:tc>
          <w:tcPr>
            <w:tcW w:w="1714" w:type="dxa"/>
          </w:tcPr>
          <w:p w14:paraId="2D281181"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28.1</w:t>
            </w:r>
          </w:p>
        </w:tc>
      </w:tr>
      <w:tr w:rsidR="16732D5B" w14:paraId="61A1C0D7" w14:textId="77777777" w:rsidTr="16732D5B">
        <w:trPr>
          <w:jc w:val="center"/>
        </w:trPr>
        <w:tc>
          <w:tcPr>
            <w:cnfStyle w:val="001000000000" w:firstRow="0" w:lastRow="0" w:firstColumn="1" w:lastColumn="0" w:oddVBand="0" w:evenVBand="0" w:oddHBand="0" w:evenHBand="0" w:firstRowFirstColumn="0" w:firstRowLastColumn="0" w:lastRowFirstColumn="0" w:lastRowLastColumn="0"/>
            <w:tcW w:w="2184" w:type="dxa"/>
          </w:tcPr>
          <w:p w14:paraId="3403D7C5"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Median</w:t>
            </w:r>
          </w:p>
        </w:tc>
        <w:tc>
          <w:tcPr>
            <w:tcW w:w="1799" w:type="dxa"/>
          </w:tcPr>
          <w:p w14:paraId="330A0CD4" w14:textId="77777777" w:rsidR="16732D5B" w:rsidRDefault="16732D5B" w:rsidP="16732D5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46</w:t>
            </w:r>
          </w:p>
        </w:tc>
        <w:tc>
          <w:tcPr>
            <w:tcW w:w="1714" w:type="dxa"/>
          </w:tcPr>
          <w:p w14:paraId="779BF960" w14:textId="77777777" w:rsidR="16732D5B" w:rsidRDefault="16732D5B" w:rsidP="16732D5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26.5</w:t>
            </w:r>
          </w:p>
        </w:tc>
      </w:tr>
      <w:tr w:rsidR="16732D5B" w14:paraId="22D1910E" w14:textId="77777777" w:rsidTr="16732D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4" w:type="dxa"/>
          </w:tcPr>
          <w:p w14:paraId="009E34C3"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Mode</w:t>
            </w:r>
          </w:p>
        </w:tc>
        <w:tc>
          <w:tcPr>
            <w:tcW w:w="1799" w:type="dxa"/>
          </w:tcPr>
          <w:p w14:paraId="193DB49D"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46</w:t>
            </w:r>
          </w:p>
        </w:tc>
        <w:tc>
          <w:tcPr>
            <w:tcW w:w="1714" w:type="dxa"/>
          </w:tcPr>
          <w:p w14:paraId="45F4FEC4" w14:textId="1A31F6A5"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w:t>
            </w:r>
          </w:p>
        </w:tc>
      </w:tr>
      <w:tr w:rsidR="16732D5B" w14:paraId="69C8A265" w14:textId="77777777" w:rsidTr="16732D5B">
        <w:trPr>
          <w:jc w:val="center"/>
        </w:trPr>
        <w:tc>
          <w:tcPr>
            <w:cnfStyle w:val="001000000000" w:firstRow="0" w:lastRow="0" w:firstColumn="1" w:lastColumn="0" w:oddVBand="0" w:evenVBand="0" w:oddHBand="0" w:evenHBand="0" w:firstRowFirstColumn="0" w:firstRowLastColumn="0" w:lastRowFirstColumn="0" w:lastRowLastColumn="0"/>
            <w:tcW w:w="2184" w:type="dxa"/>
          </w:tcPr>
          <w:p w14:paraId="47BC95D2"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Variance</w:t>
            </w:r>
          </w:p>
        </w:tc>
        <w:tc>
          <w:tcPr>
            <w:tcW w:w="1799" w:type="dxa"/>
          </w:tcPr>
          <w:p w14:paraId="737DB95C" w14:textId="77777777" w:rsidR="16732D5B" w:rsidRDefault="16732D5B" w:rsidP="16732D5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67.85</w:t>
            </w:r>
          </w:p>
        </w:tc>
        <w:tc>
          <w:tcPr>
            <w:tcW w:w="1714" w:type="dxa"/>
          </w:tcPr>
          <w:p w14:paraId="78028494" w14:textId="77777777" w:rsidR="16732D5B" w:rsidRDefault="16732D5B" w:rsidP="16732D5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65.69</w:t>
            </w:r>
          </w:p>
        </w:tc>
      </w:tr>
      <w:tr w:rsidR="16732D5B" w14:paraId="750ABD92" w14:textId="77777777" w:rsidTr="16732D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4" w:type="dxa"/>
          </w:tcPr>
          <w:p w14:paraId="0F6A484A"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Standard deviation</w:t>
            </w:r>
          </w:p>
        </w:tc>
        <w:tc>
          <w:tcPr>
            <w:tcW w:w="1799" w:type="dxa"/>
          </w:tcPr>
          <w:p w14:paraId="4E84C91D"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8.237111144</w:t>
            </w:r>
          </w:p>
        </w:tc>
        <w:tc>
          <w:tcPr>
            <w:tcW w:w="1714" w:type="dxa"/>
          </w:tcPr>
          <w:p w14:paraId="5042BF78"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8.104936767</w:t>
            </w:r>
          </w:p>
        </w:tc>
      </w:tr>
    </w:tbl>
    <w:p w14:paraId="762E103D" w14:textId="77777777" w:rsidR="16732D5B" w:rsidRDefault="16732D5B" w:rsidP="16732D5B">
      <w:pPr>
        <w:rPr>
          <w:rFonts w:ascii="Times New Roman" w:eastAsia="Georgia" w:hAnsi="Times New Roman" w:cs="Times New Roman"/>
          <w:color w:val="333333"/>
          <w:sz w:val="24"/>
          <w:szCs w:val="24"/>
        </w:rPr>
      </w:pPr>
    </w:p>
    <w:p w14:paraId="70097095" w14:textId="4C946452" w:rsidR="16732D5B" w:rsidRDefault="16732D5B" w:rsidP="006757C3">
      <w:pPr>
        <w:jc w:val="both"/>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t>Mean – the mature students data-set have a mean (44.5) significantly bigger than young students mean (28.1). The meaning of this fact is the higher level of satisfaction of mature students.</w:t>
      </w:r>
    </w:p>
    <w:p w14:paraId="37217087" w14:textId="66297C03" w:rsidR="16732D5B" w:rsidRDefault="16732D5B" w:rsidP="006757C3">
      <w:pPr>
        <w:jc w:val="both"/>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lastRenderedPageBreak/>
        <w:t xml:space="preserve">Median – the mature </w:t>
      </w:r>
      <w:proofErr w:type="gramStart"/>
      <w:r w:rsidRPr="16732D5B">
        <w:rPr>
          <w:rFonts w:ascii="Times New Roman" w:eastAsia="Georgia" w:hAnsi="Times New Roman" w:cs="Times New Roman"/>
          <w:color w:val="333333"/>
          <w:sz w:val="24"/>
          <w:szCs w:val="24"/>
        </w:rPr>
        <w:t>students</w:t>
      </w:r>
      <w:proofErr w:type="gramEnd"/>
      <w:r w:rsidRPr="16732D5B">
        <w:rPr>
          <w:rFonts w:ascii="Times New Roman" w:eastAsia="Georgia" w:hAnsi="Times New Roman" w:cs="Times New Roman"/>
          <w:color w:val="333333"/>
          <w:sz w:val="24"/>
          <w:szCs w:val="24"/>
        </w:rPr>
        <w:t xml:space="preserve"> data-set median (46) is significantly bigger in comparison with the young students median (26.5), that meaning the mature students satisfaction level is higher than young students one. </w:t>
      </w:r>
    </w:p>
    <w:p w14:paraId="5476C318" w14:textId="3DD79150" w:rsidR="16732D5B" w:rsidRDefault="16732D5B" w:rsidP="006757C3">
      <w:pPr>
        <w:jc w:val="both"/>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t>Mode – The younger data-set have unique values so does not have a value for mode. The mature students data-set have the 46 value twice.</w:t>
      </w:r>
    </w:p>
    <w:p w14:paraId="196F2529" w14:textId="503041CD" w:rsidR="00A80F76" w:rsidRDefault="00A80F76" w:rsidP="006757C3">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Standard Deviation </w:t>
      </w:r>
      <w:r w:rsidR="002771E7">
        <w:rPr>
          <w:rFonts w:ascii="Times New Roman" w:eastAsia="Georgia" w:hAnsi="Times New Roman" w:cs="Times New Roman"/>
          <w:color w:val="333333"/>
          <w:sz w:val="24"/>
          <w:szCs w:val="24"/>
        </w:rPr>
        <w:t>–</w:t>
      </w:r>
      <w:r>
        <w:rPr>
          <w:rFonts w:ascii="Times New Roman" w:eastAsia="Georgia" w:hAnsi="Times New Roman" w:cs="Times New Roman"/>
          <w:color w:val="333333"/>
          <w:sz w:val="24"/>
          <w:szCs w:val="24"/>
        </w:rPr>
        <w:t xml:space="preserve"> </w:t>
      </w:r>
      <w:r w:rsidR="00704E34">
        <w:rPr>
          <w:rFonts w:ascii="Times New Roman" w:eastAsia="Georgia" w:hAnsi="Times New Roman" w:cs="Times New Roman"/>
          <w:color w:val="333333"/>
          <w:sz w:val="24"/>
          <w:szCs w:val="24"/>
        </w:rPr>
        <w:t>t</w:t>
      </w:r>
      <w:r w:rsidR="00EB3FDA" w:rsidRPr="00EB3FDA">
        <w:rPr>
          <w:rFonts w:ascii="Times New Roman" w:eastAsia="Georgia" w:hAnsi="Times New Roman" w:cs="Times New Roman"/>
          <w:color w:val="333333"/>
          <w:sz w:val="24"/>
          <w:szCs w:val="24"/>
        </w:rPr>
        <w:t>he standard deviation measures how concentrated</w:t>
      </w:r>
      <w:r w:rsidR="00B5752C">
        <w:rPr>
          <w:rFonts w:ascii="Times New Roman" w:eastAsia="Georgia" w:hAnsi="Times New Roman" w:cs="Times New Roman"/>
          <w:color w:val="333333"/>
          <w:sz w:val="24"/>
          <w:szCs w:val="24"/>
        </w:rPr>
        <w:t xml:space="preserve"> is</w:t>
      </w:r>
      <w:r w:rsidR="00EB3FDA" w:rsidRPr="00EB3FDA">
        <w:rPr>
          <w:rFonts w:ascii="Times New Roman" w:eastAsia="Georgia" w:hAnsi="Times New Roman" w:cs="Times New Roman"/>
          <w:color w:val="333333"/>
          <w:sz w:val="24"/>
          <w:szCs w:val="24"/>
        </w:rPr>
        <w:t xml:space="preserve"> the data are around the mean</w:t>
      </w:r>
      <w:r w:rsidR="00704E34">
        <w:rPr>
          <w:rFonts w:ascii="Times New Roman" w:eastAsia="Georgia" w:hAnsi="Times New Roman" w:cs="Times New Roman"/>
          <w:color w:val="333333"/>
          <w:sz w:val="24"/>
          <w:szCs w:val="24"/>
        </w:rPr>
        <w:t xml:space="preserve"> and in this case, </w:t>
      </w:r>
      <w:r w:rsidR="002771E7">
        <w:rPr>
          <w:rFonts w:ascii="Times New Roman" w:eastAsia="Georgia" w:hAnsi="Times New Roman" w:cs="Times New Roman"/>
          <w:color w:val="333333"/>
          <w:sz w:val="24"/>
          <w:szCs w:val="24"/>
        </w:rPr>
        <w:t xml:space="preserve">the both </w:t>
      </w:r>
      <w:r w:rsidR="00B3554C">
        <w:rPr>
          <w:rFonts w:ascii="Times New Roman" w:eastAsia="Georgia" w:hAnsi="Times New Roman" w:cs="Times New Roman"/>
          <w:color w:val="333333"/>
          <w:sz w:val="24"/>
          <w:szCs w:val="24"/>
        </w:rPr>
        <w:t>values are very close</w:t>
      </w:r>
      <w:r w:rsidR="00B3768F">
        <w:rPr>
          <w:rFonts w:ascii="Times New Roman" w:eastAsia="Georgia" w:hAnsi="Times New Roman" w:cs="Times New Roman"/>
          <w:color w:val="333333"/>
          <w:sz w:val="24"/>
          <w:szCs w:val="24"/>
        </w:rPr>
        <w:t xml:space="preserve"> (8.23 for mature students</w:t>
      </w:r>
      <w:r w:rsidR="00093480">
        <w:rPr>
          <w:rFonts w:ascii="Times New Roman" w:eastAsia="Georgia" w:hAnsi="Times New Roman" w:cs="Times New Roman"/>
          <w:color w:val="333333"/>
          <w:sz w:val="24"/>
          <w:szCs w:val="24"/>
        </w:rPr>
        <w:t xml:space="preserve"> data-set and 8.10 for young </w:t>
      </w:r>
      <w:proofErr w:type="gramStart"/>
      <w:r w:rsidR="00093480">
        <w:rPr>
          <w:rFonts w:ascii="Times New Roman" w:eastAsia="Georgia" w:hAnsi="Times New Roman" w:cs="Times New Roman"/>
          <w:color w:val="333333"/>
          <w:sz w:val="24"/>
          <w:szCs w:val="24"/>
        </w:rPr>
        <w:t>students</w:t>
      </w:r>
      <w:proofErr w:type="gramEnd"/>
      <w:r w:rsidR="00093480">
        <w:rPr>
          <w:rFonts w:ascii="Times New Roman" w:eastAsia="Georgia" w:hAnsi="Times New Roman" w:cs="Times New Roman"/>
          <w:color w:val="333333"/>
          <w:sz w:val="24"/>
          <w:szCs w:val="24"/>
        </w:rPr>
        <w:t xml:space="preserve"> sample</w:t>
      </w:r>
      <w:r w:rsidR="00B3768F">
        <w:rPr>
          <w:rFonts w:ascii="Times New Roman" w:eastAsia="Georgia" w:hAnsi="Times New Roman" w:cs="Times New Roman"/>
          <w:color w:val="333333"/>
          <w:sz w:val="24"/>
          <w:szCs w:val="24"/>
        </w:rPr>
        <w:t>)</w:t>
      </w:r>
      <w:r w:rsidR="00704E34">
        <w:rPr>
          <w:rFonts w:ascii="Times New Roman" w:eastAsia="Georgia" w:hAnsi="Times New Roman" w:cs="Times New Roman"/>
          <w:color w:val="333333"/>
          <w:sz w:val="24"/>
          <w:szCs w:val="24"/>
        </w:rPr>
        <w:t>.</w:t>
      </w:r>
      <w:r w:rsidR="006C4CB2">
        <w:rPr>
          <w:rFonts w:ascii="Times New Roman" w:eastAsia="Georgia" w:hAnsi="Times New Roman" w:cs="Times New Roman"/>
          <w:color w:val="333333"/>
          <w:sz w:val="24"/>
          <w:szCs w:val="24"/>
        </w:rPr>
        <w:t xml:space="preserve"> </w:t>
      </w:r>
      <w:r w:rsidR="00B3554C">
        <w:rPr>
          <w:rFonts w:ascii="Times New Roman" w:eastAsia="Georgia" w:hAnsi="Times New Roman" w:cs="Times New Roman"/>
          <w:color w:val="333333"/>
          <w:sz w:val="24"/>
          <w:szCs w:val="24"/>
        </w:rPr>
        <w:t xml:space="preserve"> </w:t>
      </w:r>
    </w:p>
    <w:p w14:paraId="7E6F32BD" w14:textId="590011F6" w:rsidR="00D6730B" w:rsidRDefault="6D711E37" w:rsidP="006757C3">
      <w:pPr>
        <w:jc w:val="both"/>
        <w:rPr>
          <w:rFonts w:ascii="Times New Roman" w:eastAsia="Georgia" w:hAnsi="Times New Roman" w:cs="Times New Roman"/>
          <w:color w:val="333333"/>
          <w:sz w:val="24"/>
          <w:szCs w:val="24"/>
        </w:rPr>
      </w:pPr>
      <w:r w:rsidRPr="6D711E37">
        <w:rPr>
          <w:rFonts w:ascii="Times New Roman" w:eastAsia="Georgia" w:hAnsi="Times New Roman" w:cs="Times New Roman"/>
          <w:color w:val="333333"/>
          <w:sz w:val="24"/>
          <w:szCs w:val="24"/>
        </w:rPr>
        <w:t xml:space="preserve">Variance – Variance is the square of standard deviation and it is only a slightly difference between mature data-set variance value (67.85) and young </w:t>
      </w:r>
      <w:proofErr w:type="gramStart"/>
      <w:r w:rsidRPr="6D711E37">
        <w:rPr>
          <w:rFonts w:ascii="Times New Roman" w:eastAsia="Georgia" w:hAnsi="Times New Roman" w:cs="Times New Roman"/>
          <w:color w:val="333333"/>
          <w:sz w:val="24"/>
          <w:szCs w:val="24"/>
        </w:rPr>
        <w:t>students</w:t>
      </w:r>
      <w:proofErr w:type="gramEnd"/>
      <w:r w:rsidRPr="6D711E37">
        <w:rPr>
          <w:rFonts w:ascii="Times New Roman" w:eastAsia="Georgia" w:hAnsi="Times New Roman" w:cs="Times New Roman"/>
          <w:color w:val="333333"/>
          <w:sz w:val="24"/>
          <w:szCs w:val="24"/>
        </w:rPr>
        <w:t xml:space="preserve"> variance (65.69) show us a roughly similar spread for both samples.</w:t>
      </w:r>
    </w:p>
    <w:p w14:paraId="67B091A2" w14:textId="3481BD88" w:rsidR="16732D5B" w:rsidRDefault="16732D5B" w:rsidP="16732D5B">
      <w:pPr>
        <w:rPr>
          <w:rFonts w:ascii="Times New Roman" w:eastAsia="Georgia" w:hAnsi="Times New Roman" w:cs="Times New Roman"/>
          <w:color w:val="333333"/>
          <w:sz w:val="24"/>
          <w:szCs w:val="24"/>
        </w:rPr>
      </w:pPr>
    </w:p>
    <w:p w14:paraId="24E054C2" w14:textId="77777777" w:rsidR="0053410F" w:rsidRPr="00176200" w:rsidRDefault="0053410F" w:rsidP="00E92BD8">
      <w:pPr>
        <w:pStyle w:val="ListParagraph"/>
        <w:rPr>
          <w:rFonts w:ascii="Times New Roman" w:eastAsia="Georgia" w:hAnsi="Times New Roman" w:cs="Times New Roman"/>
          <w:color w:val="333333"/>
          <w:sz w:val="24"/>
          <w:szCs w:val="24"/>
        </w:rPr>
      </w:pPr>
    </w:p>
    <w:p w14:paraId="776FB57F" w14:textId="11AFEB3E" w:rsidR="73E0F812" w:rsidRPr="00176200" w:rsidRDefault="16732D5B" w:rsidP="005A293C">
      <w:pPr>
        <w:pStyle w:val="Heading1"/>
        <w:numPr>
          <w:ilvl w:val="0"/>
          <w:numId w:val="6"/>
        </w:numPr>
        <w:rPr>
          <w:rFonts w:eastAsia="Georgia"/>
        </w:rPr>
      </w:pPr>
      <w:bookmarkStart w:id="2" w:name="_Toc534832718"/>
      <w:r w:rsidRPr="16732D5B">
        <w:rPr>
          <w:rFonts w:eastAsia="Georgia"/>
        </w:rPr>
        <w:t>Generating Hypotheses</w:t>
      </w:r>
      <w:bookmarkEnd w:id="2"/>
    </w:p>
    <w:p w14:paraId="21007F93" w14:textId="6FDEB945" w:rsidR="0080429C" w:rsidRPr="00176200" w:rsidRDefault="0080429C" w:rsidP="0080429C">
      <w:pPr>
        <w:rPr>
          <w:rFonts w:ascii="Times New Roman" w:eastAsia="Georgia" w:hAnsi="Times New Roman" w:cs="Times New Roman"/>
          <w:color w:val="333333"/>
          <w:sz w:val="24"/>
          <w:szCs w:val="24"/>
        </w:rPr>
      </w:pPr>
    </w:p>
    <w:p w14:paraId="1C543B52" w14:textId="53A8A8A3" w:rsidR="0080429C" w:rsidRPr="00176200" w:rsidRDefault="16732D5B" w:rsidP="006757C3">
      <w:pPr>
        <w:jc w:val="both"/>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t>The hypothesis that is held to be true is called the null hypothesis and the other hypotheses are called the alternative hypotheses. The null hypothesis is typically abbreviated as Ho and the alternative hypothesis as H1.</w:t>
      </w:r>
    </w:p>
    <w:p w14:paraId="2A5577A4" w14:textId="0993B1A2" w:rsidR="0080429C" w:rsidRPr="00176200" w:rsidRDefault="16732D5B" w:rsidP="006757C3">
      <w:pPr>
        <w:jc w:val="both"/>
        <w:rPr>
          <w:rFonts w:ascii="Times New Roman" w:hAnsi="Times New Roman" w:cs="Times New Roman"/>
        </w:rPr>
      </w:pPr>
      <w:r w:rsidRPr="16732D5B">
        <w:rPr>
          <w:rFonts w:ascii="Times New Roman" w:eastAsia="Georgia" w:hAnsi="Times New Roman" w:cs="Times New Roman"/>
          <w:color w:val="333333"/>
          <w:sz w:val="24"/>
          <w:szCs w:val="24"/>
        </w:rPr>
        <w:t>According to data from table 1</w:t>
      </w:r>
      <w:r w:rsidR="00A14D8D">
        <w:rPr>
          <w:rFonts w:ascii="Times New Roman" w:eastAsia="Georgia" w:hAnsi="Times New Roman" w:cs="Times New Roman"/>
          <w:color w:val="333333"/>
          <w:sz w:val="24"/>
          <w:szCs w:val="24"/>
        </w:rPr>
        <w:t xml:space="preserve"> </w:t>
      </w:r>
      <w:r w:rsidR="00843168">
        <w:rPr>
          <w:rFonts w:ascii="Times New Roman" w:eastAsia="Georgia" w:hAnsi="Times New Roman" w:cs="Times New Roman"/>
          <w:color w:val="333333"/>
          <w:sz w:val="24"/>
          <w:szCs w:val="24"/>
        </w:rPr>
        <w:t>about measures of central tendency</w:t>
      </w:r>
      <w:r w:rsidRPr="16732D5B">
        <w:rPr>
          <w:rFonts w:ascii="Times New Roman" w:eastAsia="Georgia" w:hAnsi="Times New Roman" w:cs="Times New Roman"/>
          <w:color w:val="333333"/>
          <w:sz w:val="24"/>
          <w:szCs w:val="24"/>
        </w:rPr>
        <w:t xml:space="preserve">, it looks the mature students are significantly more satisfied with the university experience than young students, and to prove this hypothesis as true I will state the null hypothesis Ho to be the opposite </w:t>
      </w:r>
      <w:proofErr w:type="spellStart"/>
      <w:r w:rsidRPr="16732D5B">
        <w:rPr>
          <w:rFonts w:ascii="Times New Roman" w:eastAsia="Georgia" w:hAnsi="Times New Roman" w:cs="Times New Roman"/>
          <w:color w:val="333333"/>
          <w:sz w:val="24"/>
          <w:szCs w:val="24"/>
        </w:rPr>
        <w:t>μ</w:t>
      </w:r>
      <w:r w:rsidRPr="16732D5B">
        <w:rPr>
          <w:rFonts w:ascii="Times New Roman" w:eastAsia="Georgia" w:hAnsi="Times New Roman" w:cs="Times New Roman"/>
          <w:color w:val="333333"/>
          <w:vertAlign w:val="subscript"/>
        </w:rPr>
        <w:t>Mature</w:t>
      </w:r>
      <w:proofErr w:type="spellEnd"/>
      <w:r w:rsidRPr="16732D5B">
        <w:rPr>
          <w:rFonts w:ascii="Times New Roman" w:eastAsia="Georgia" w:hAnsi="Times New Roman" w:cs="Times New Roman"/>
          <w:color w:val="333333"/>
          <w:sz w:val="24"/>
          <w:szCs w:val="24"/>
          <w:vertAlign w:val="subscript"/>
        </w:rPr>
        <w:t xml:space="preserve"> </w:t>
      </w:r>
      <w:r w:rsidRPr="16732D5B">
        <w:rPr>
          <w:rFonts w:ascii="Times New Roman" w:hAnsi="Times New Roman" w:cs="Times New Roman"/>
        </w:rPr>
        <w:t xml:space="preserve">≤ </w:t>
      </w:r>
      <w:proofErr w:type="spellStart"/>
      <w:r w:rsidRPr="16732D5B">
        <w:rPr>
          <w:rFonts w:ascii="Times New Roman" w:hAnsi="Times New Roman" w:cs="Times New Roman"/>
        </w:rPr>
        <w:t>μ</w:t>
      </w:r>
      <w:r w:rsidRPr="16732D5B">
        <w:rPr>
          <w:rFonts w:ascii="Times New Roman" w:hAnsi="Times New Roman" w:cs="Times New Roman"/>
          <w:vertAlign w:val="subscript"/>
        </w:rPr>
        <w:t>Young</w:t>
      </w:r>
      <w:proofErr w:type="spellEnd"/>
      <w:r w:rsidRPr="16732D5B">
        <w:rPr>
          <w:rFonts w:ascii="Times New Roman" w:hAnsi="Times New Roman" w:cs="Times New Roman"/>
        </w:rPr>
        <w:t>.</w:t>
      </w:r>
    </w:p>
    <w:p w14:paraId="628A819B" w14:textId="6A9EE692" w:rsidR="00A4766C" w:rsidRPr="00176200" w:rsidRDefault="00A4766C" w:rsidP="0080429C">
      <w:pPr>
        <w:rPr>
          <w:rFonts w:ascii="Times New Roman" w:hAnsi="Times New Roman" w:cs="Times New Roman"/>
        </w:rPr>
      </w:pPr>
    </w:p>
    <w:p w14:paraId="6D0056D0" w14:textId="77777777" w:rsidR="00031273" w:rsidRPr="00176200" w:rsidRDefault="00031273" w:rsidP="0080429C">
      <w:pPr>
        <w:rPr>
          <w:rFonts w:ascii="Times New Roman" w:eastAsia="Georgia" w:hAnsi="Times New Roman" w:cs="Times New Roman"/>
          <w:color w:val="333333"/>
          <w:sz w:val="24"/>
          <w:szCs w:val="24"/>
        </w:rPr>
      </w:pPr>
    </w:p>
    <w:p w14:paraId="7FB6F46E" w14:textId="09675B7A" w:rsidR="00031273" w:rsidRPr="00176200" w:rsidRDefault="16732D5B" w:rsidP="005A293C">
      <w:pPr>
        <w:pStyle w:val="Heading1"/>
        <w:numPr>
          <w:ilvl w:val="0"/>
          <w:numId w:val="6"/>
        </w:numPr>
        <w:rPr>
          <w:rFonts w:eastAsia="Georgia"/>
        </w:rPr>
      </w:pPr>
      <w:bookmarkStart w:id="3" w:name="_Toc534832719"/>
      <w:r w:rsidRPr="16732D5B">
        <w:rPr>
          <w:rFonts w:eastAsia="Georgia"/>
        </w:rPr>
        <w:t>Hypothesis Testing</w:t>
      </w:r>
      <w:bookmarkEnd w:id="3"/>
    </w:p>
    <w:p w14:paraId="70692686" w14:textId="5C0908B7" w:rsidR="00031273" w:rsidRDefault="00031273" w:rsidP="00031273">
      <w:pPr>
        <w:rPr>
          <w:rFonts w:ascii="Times New Roman" w:eastAsia="Georgia" w:hAnsi="Times New Roman" w:cs="Times New Roman"/>
          <w:color w:val="333333"/>
          <w:sz w:val="24"/>
          <w:szCs w:val="24"/>
        </w:rPr>
      </w:pPr>
    </w:p>
    <w:p w14:paraId="10DB75ED" w14:textId="30F0DBC9" w:rsidR="00C87FC4" w:rsidRDefault="00C87FC4" w:rsidP="006757C3">
      <w:pPr>
        <w:jc w:val="both"/>
        <w:rPr>
          <w:rFonts w:ascii="Times New Roman" w:eastAsia="Georgia" w:hAnsi="Times New Roman" w:cs="Times New Roman"/>
          <w:color w:val="333333"/>
          <w:sz w:val="24"/>
          <w:szCs w:val="24"/>
        </w:rPr>
      </w:pPr>
      <w:r w:rsidRPr="00C87FC4">
        <w:rPr>
          <w:rFonts w:ascii="Times New Roman" w:eastAsia="Georgia" w:hAnsi="Times New Roman" w:cs="Times New Roman"/>
          <w:color w:val="333333"/>
          <w:sz w:val="24"/>
          <w:szCs w:val="24"/>
        </w:rPr>
        <w:t>To test a hypothesis means to tell (</w:t>
      </w:r>
      <w:proofErr w:type="gramStart"/>
      <w:r w:rsidRPr="00C87FC4">
        <w:rPr>
          <w:rFonts w:ascii="Times New Roman" w:eastAsia="Georgia" w:hAnsi="Times New Roman" w:cs="Times New Roman"/>
          <w:color w:val="333333"/>
          <w:sz w:val="24"/>
          <w:szCs w:val="24"/>
        </w:rPr>
        <w:t>on the basis of</w:t>
      </w:r>
      <w:proofErr w:type="gramEnd"/>
      <w:r w:rsidRPr="00C87FC4">
        <w:rPr>
          <w:rFonts w:ascii="Times New Roman" w:eastAsia="Georgia" w:hAnsi="Times New Roman" w:cs="Times New Roman"/>
          <w:color w:val="333333"/>
          <w:sz w:val="24"/>
          <w:szCs w:val="24"/>
        </w:rPr>
        <w:t xml:space="preserve"> the data the researcher has collected) whether or</w:t>
      </w:r>
      <w:r>
        <w:rPr>
          <w:rFonts w:ascii="Times New Roman" w:eastAsia="Georgia" w:hAnsi="Times New Roman" w:cs="Times New Roman"/>
          <w:color w:val="333333"/>
          <w:sz w:val="24"/>
          <w:szCs w:val="24"/>
        </w:rPr>
        <w:t xml:space="preserve"> </w:t>
      </w:r>
      <w:r w:rsidRPr="00C87FC4">
        <w:rPr>
          <w:rFonts w:ascii="Times New Roman" w:eastAsia="Georgia" w:hAnsi="Times New Roman" w:cs="Times New Roman"/>
          <w:color w:val="333333"/>
          <w:sz w:val="24"/>
          <w:szCs w:val="24"/>
        </w:rPr>
        <w:t>not the hypothesis seems to be valid. In hypothesis testing the main question is: whether to accept the</w:t>
      </w:r>
      <w:r>
        <w:rPr>
          <w:rFonts w:ascii="Times New Roman" w:eastAsia="Georgia" w:hAnsi="Times New Roman" w:cs="Times New Roman"/>
          <w:color w:val="333333"/>
          <w:sz w:val="24"/>
          <w:szCs w:val="24"/>
        </w:rPr>
        <w:t xml:space="preserve"> </w:t>
      </w:r>
      <w:r w:rsidRPr="00C87FC4">
        <w:rPr>
          <w:rFonts w:ascii="Times New Roman" w:eastAsia="Georgia" w:hAnsi="Times New Roman" w:cs="Times New Roman"/>
          <w:color w:val="333333"/>
          <w:sz w:val="24"/>
          <w:szCs w:val="24"/>
        </w:rPr>
        <w:t>null hypothesis or not to accept the null hypothesis?</w:t>
      </w:r>
      <w:r>
        <w:rPr>
          <w:rFonts w:ascii="Times New Roman" w:eastAsia="Georgia" w:hAnsi="Times New Roman" w:cs="Times New Roman"/>
          <w:color w:val="333333"/>
          <w:sz w:val="24"/>
          <w:szCs w:val="24"/>
        </w:rPr>
        <w:t xml:space="preserve"> </w:t>
      </w:r>
      <w:sdt>
        <w:sdtPr>
          <w:rPr>
            <w:rFonts w:ascii="Times New Roman" w:eastAsia="Georgia" w:hAnsi="Times New Roman" w:cs="Times New Roman"/>
            <w:color w:val="333333"/>
            <w:sz w:val="24"/>
            <w:szCs w:val="24"/>
          </w:rPr>
          <w:id w:val="-2030092006"/>
          <w:citation/>
        </w:sdtPr>
        <w:sdtEndPr/>
        <w:sdtContent>
          <w:r w:rsidR="00FD4999">
            <w:rPr>
              <w:rFonts w:ascii="Times New Roman" w:eastAsia="Georgia" w:hAnsi="Times New Roman" w:cs="Times New Roman"/>
              <w:color w:val="333333"/>
              <w:sz w:val="24"/>
              <w:szCs w:val="24"/>
            </w:rPr>
            <w:fldChar w:fldCharType="begin"/>
          </w:r>
          <w:r w:rsidR="00FD4999">
            <w:rPr>
              <w:rFonts w:ascii="Times New Roman" w:eastAsia="Georgia" w:hAnsi="Times New Roman" w:cs="Times New Roman"/>
              <w:color w:val="333333"/>
              <w:sz w:val="24"/>
              <w:szCs w:val="24"/>
              <w:lang w:val="en-US"/>
            </w:rPr>
            <w:instrText xml:space="preserve"> CITATION CRK85 \l 1033 </w:instrText>
          </w:r>
          <w:r w:rsidR="00FD4999">
            <w:rPr>
              <w:rFonts w:ascii="Times New Roman" w:eastAsia="Georgia" w:hAnsi="Times New Roman" w:cs="Times New Roman"/>
              <w:color w:val="333333"/>
              <w:sz w:val="24"/>
              <w:szCs w:val="24"/>
            </w:rPr>
            <w:fldChar w:fldCharType="separate"/>
          </w:r>
          <w:r w:rsidR="00FD4999" w:rsidRPr="00FD4999">
            <w:rPr>
              <w:rFonts w:ascii="Times New Roman" w:eastAsia="Georgia" w:hAnsi="Times New Roman" w:cs="Times New Roman"/>
              <w:noProof/>
              <w:color w:val="333333"/>
              <w:sz w:val="24"/>
              <w:szCs w:val="24"/>
              <w:lang w:val="en-US"/>
            </w:rPr>
            <w:t>(Kothari, 1985)</w:t>
          </w:r>
          <w:r w:rsidR="00FD4999">
            <w:rPr>
              <w:rFonts w:ascii="Times New Roman" w:eastAsia="Georgia" w:hAnsi="Times New Roman" w:cs="Times New Roman"/>
              <w:color w:val="333333"/>
              <w:sz w:val="24"/>
              <w:szCs w:val="24"/>
            </w:rPr>
            <w:fldChar w:fldCharType="end"/>
          </w:r>
        </w:sdtContent>
      </w:sdt>
    </w:p>
    <w:p w14:paraId="64C633F8" w14:textId="221E72CF" w:rsidR="002C1877" w:rsidRPr="0056427B" w:rsidRDefault="002C1877" w:rsidP="006757C3">
      <w:pPr>
        <w:pStyle w:val="ListParagraph"/>
        <w:numPr>
          <w:ilvl w:val="0"/>
          <w:numId w:val="2"/>
        </w:num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The significance level chosen is </w:t>
      </w:r>
      <m:oMath>
        <m:r>
          <w:rPr>
            <w:rFonts w:ascii="Cambria Math" w:eastAsia="Georgia" w:hAnsi="Cambria Math" w:cs="Times New Roman"/>
            <w:color w:val="333333"/>
            <w:sz w:val="24"/>
            <w:szCs w:val="24"/>
          </w:rPr>
          <m:t>α</m:t>
        </m:r>
      </m:oMath>
      <w:r w:rsidR="00F75738" w:rsidRPr="00176200">
        <w:rPr>
          <w:rFonts w:ascii="Times New Roman" w:eastAsia="Georgia" w:hAnsi="Times New Roman" w:cs="Times New Roman"/>
          <w:iCs/>
          <w:color w:val="333333"/>
          <w:sz w:val="24"/>
          <w:szCs w:val="24"/>
        </w:rPr>
        <w:t xml:space="preserve"> = 0.05</w:t>
      </w:r>
    </w:p>
    <w:p w14:paraId="05272C1F" w14:textId="77777777" w:rsidR="0056427B" w:rsidRPr="00176200" w:rsidRDefault="0056427B" w:rsidP="0056427B">
      <w:pPr>
        <w:pStyle w:val="ListParagraph"/>
        <w:jc w:val="both"/>
        <w:rPr>
          <w:rFonts w:ascii="Times New Roman" w:eastAsia="Georgia" w:hAnsi="Times New Roman" w:cs="Times New Roman"/>
          <w:color w:val="333333"/>
          <w:sz w:val="24"/>
          <w:szCs w:val="24"/>
        </w:rPr>
      </w:pPr>
    </w:p>
    <w:p w14:paraId="78639FD8" w14:textId="3B93BA50" w:rsidR="00A562CA" w:rsidRPr="00176200" w:rsidRDefault="00FF0DCC" w:rsidP="006757C3">
      <w:pPr>
        <w:pStyle w:val="ListParagraph"/>
        <w:numPr>
          <w:ilvl w:val="0"/>
          <w:numId w:val="2"/>
        </w:num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Running </w:t>
      </w:r>
      <w:r w:rsidR="00233D2C" w:rsidRPr="00176200">
        <w:rPr>
          <w:rFonts w:ascii="Times New Roman" w:eastAsia="Georgia" w:hAnsi="Times New Roman" w:cs="Times New Roman"/>
          <w:color w:val="333333"/>
          <w:sz w:val="24"/>
          <w:szCs w:val="24"/>
        </w:rPr>
        <w:t>t</w:t>
      </w:r>
      <w:r w:rsidR="00457414" w:rsidRPr="00176200">
        <w:rPr>
          <w:rFonts w:ascii="Times New Roman" w:eastAsia="Georgia" w:hAnsi="Times New Roman" w:cs="Times New Roman"/>
          <w:color w:val="333333"/>
          <w:sz w:val="24"/>
          <w:szCs w:val="24"/>
        </w:rPr>
        <w:t>-test</w:t>
      </w:r>
      <w:r w:rsidR="002D3B84">
        <w:rPr>
          <w:rFonts w:ascii="Times New Roman" w:eastAsia="Georgia" w:hAnsi="Times New Roman" w:cs="Times New Roman"/>
          <w:color w:val="333333"/>
          <w:sz w:val="24"/>
          <w:szCs w:val="24"/>
        </w:rPr>
        <w:t>.</w:t>
      </w:r>
      <w:r w:rsidR="002D3B84" w:rsidRPr="002D3B84">
        <w:t xml:space="preserve"> </w:t>
      </w:r>
      <w:r w:rsidR="002D3B84" w:rsidRPr="002D3B84">
        <w:rPr>
          <w:rFonts w:ascii="Times New Roman" w:eastAsia="Georgia" w:hAnsi="Times New Roman" w:cs="Times New Roman"/>
          <w:color w:val="333333"/>
          <w:sz w:val="24"/>
          <w:szCs w:val="24"/>
        </w:rPr>
        <w:t>To prove the hypothesis t-test for independent samples is chosen.</w:t>
      </w:r>
      <w:r w:rsidR="002D3B84">
        <w:rPr>
          <w:rFonts w:ascii="Times New Roman" w:eastAsia="Georgia" w:hAnsi="Times New Roman" w:cs="Times New Roman"/>
          <w:color w:val="333333"/>
          <w:sz w:val="24"/>
          <w:szCs w:val="24"/>
        </w:rPr>
        <w:t xml:space="preserve"> </w:t>
      </w:r>
    </w:p>
    <w:p w14:paraId="2F08418E" w14:textId="11474E24" w:rsidR="00C6492D" w:rsidRDefault="00C6492D" w:rsidP="006757C3">
      <w:pPr>
        <w:jc w:val="both"/>
        <w:rPr>
          <w:rFonts w:ascii="Times New Roman" w:eastAsia="Georgia" w:hAnsi="Times New Roman" w:cs="Times New Roman"/>
          <w:color w:val="333333"/>
          <w:sz w:val="24"/>
          <w:szCs w:val="24"/>
        </w:rPr>
      </w:pPr>
      <w:r w:rsidRPr="00C6492D">
        <w:rPr>
          <w:rFonts w:ascii="Times New Roman" w:eastAsia="Georgia" w:hAnsi="Times New Roman" w:cs="Times New Roman"/>
          <w:color w:val="333333"/>
          <w:sz w:val="24"/>
          <w:szCs w:val="24"/>
        </w:rPr>
        <w:t>Perhaps the simplest and most widely used parametric test in social</w:t>
      </w:r>
      <w:r>
        <w:rPr>
          <w:rFonts w:ascii="Times New Roman" w:eastAsia="Georgia" w:hAnsi="Times New Roman" w:cs="Times New Roman"/>
          <w:color w:val="333333"/>
          <w:sz w:val="24"/>
          <w:szCs w:val="24"/>
        </w:rPr>
        <w:t xml:space="preserve"> </w:t>
      </w:r>
      <w:r w:rsidRPr="00C6492D">
        <w:rPr>
          <w:rFonts w:ascii="Times New Roman" w:eastAsia="Georgia" w:hAnsi="Times New Roman" w:cs="Times New Roman"/>
          <w:color w:val="333333"/>
          <w:sz w:val="24"/>
          <w:szCs w:val="24"/>
        </w:rPr>
        <w:t xml:space="preserve">science is the t-test for </w:t>
      </w:r>
      <w:r>
        <w:rPr>
          <w:rFonts w:ascii="Times New Roman" w:eastAsia="Georgia" w:hAnsi="Times New Roman" w:cs="Times New Roman"/>
          <w:color w:val="333333"/>
          <w:sz w:val="24"/>
          <w:szCs w:val="24"/>
        </w:rPr>
        <w:t>i</w:t>
      </w:r>
      <w:r w:rsidRPr="00C6492D">
        <w:rPr>
          <w:rFonts w:ascii="Times New Roman" w:eastAsia="Georgia" w:hAnsi="Times New Roman" w:cs="Times New Roman"/>
          <w:color w:val="333333"/>
          <w:sz w:val="24"/>
          <w:szCs w:val="24"/>
        </w:rPr>
        <w:t>ndependent samples. The t-test is used to</w:t>
      </w:r>
      <w:r>
        <w:rPr>
          <w:rFonts w:ascii="Times New Roman" w:eastAsia="Georgia" w:hAnsi="Times New Roman" w:cs="Times New Roman"/>
          <w:color w:val="333333"/>
          <w:sz w:val="24"/>
          <w:szCs w:val="24"/>
        </w:rPr>
        <w:t xml:space="preserve"> </w:t>
      </w:r>
      <w:r w:rsidRPr="00C6492D">
        <w:rPr>
          <w:rFonts w:ascii="Times New Roman" w:eastAsia="Georgia" w:hAnsi="Times New Roman" w:cs="Times New Roman"/>
          <w:color w:val="333333"/>
          <w:sz w:val="24"/>
          <w:szCs w:val="24"/>
        </w:rPr>
        <w:t>compare the mean scores of two groups.</w:t>
      </w:r>
      <w:sdt>
        <w:sdtPr>
          <w:rPr>
            <w:rFonts w:ascii="Times New Roman" w:eastAsia="Georgia" w:hAnsi="Times New Roman" w:cs="Times New Roman"/>
            <w:color w:val="333333"/>
            <w:sz w:val="24"/>
            <w:szCs w:val="24"/>
          </w:rPr>
          <w:id w:val="-1687289954"/>
          <w:citation/>
        </w:sdtPr>
        <w:sdtEndPr/>
        <w:sdtContent>
          <w:r>
            <w:rPr>
              <w:rFonts w:ascii="Times New Roman" w:eastAsia="Georgia" w:hAnsi="Times New Roman" w:cs="Times New Roman"/>
              <w:color w:val="333333"/>
              <w:sz w:val="24"/>
              <w:szCs w:val="24"/>
            </w:rPr>
            <w:fldChar w:fldCharType="begin"/>
          </w:r>
          <w:r>
            <w:rPr>
              <w:rFonts w:ascii="Times New Roman" w:eastAsia="Georgia" w:hAnsi="Times New Roman" w:cs="Times New Roman"/>
              <w:color w:val="333333"/>
              <w:sz w:val="24"/>
              <w:szCs w:val="24"/>
              <w:lang w:val="en-US"/>
            </w:rPr>
            <w:instrText xml:space="preserve"> CITATION Ste03 \l 1033 </w:instrText>
          </w:r>
          <w:r>
            <w:rPr>
              <w:rFonts w:ascii="Times New Roman" w:eastAsia="Georgia" w:hAnsi="Times New Roman" w:cs="Times New Roman"/>
              <w:color w:val="333333"/>
              <w:sz w:val="24"/>
              <w:szCs w:val="24"/>
            </w:rPr>
            <w:fldChar w:fldCharType="separate"/>
          </w:r>
          <w:r>
            <w:rPr>
              <w:rFonts w:ascii="Times New Roman" w:eastAsia="Georgia" w:hAnsi="Times New Roman" w:cs="Times New Roman"/>
              <w:noProof/>
              <w:color w:val="333333"/>
              <w:sz w:val="24"/>
              <w:szCs w:val="24"/>
              <w:lang w:val="en-US"/>
            </w:rPr>
            <w:t xml:space="preserve"> </w:t>
          </w:r>
          <w:r w:rsidRPr="00C6492D">
            <w:rPr>
              <w:rFonts w:ascii="Times New Roman" w:eastAsia="Georgia" w:hAnsi="Times New Roman" w:cs="Times New Roman"/>
              <w:noProof/>
              <w:color w:val="333333"/>
              <w:sz w:val="24"/>
              <w:szCs w:val="24"/>
              <w:lang w:val="en-US"/>
            </w:rPr>
            <w:t>(Gorard, 2003)</w:t>
          </w:r>
          <w:r>
            <w:rPr>
              <w:rFonts w:ascii="Times New Roman" w:eastAsia="Georgia" w:hAnsi="Times New Roman" w:cs="Times New Roman"/>
              <w:color w:val="333333"/>
              <w:sz w:val="24"/>
              <w:szCs w:val="24"/>
            </w:rPr>
            <w:fldChar w:fldCharType="end"/>
          </w:r>
        </w:sdtContent>
      </w:sdt>
    </w:p>
    <w:p w14:paraId="2A6A2FB9" w14:textId="797F9872" w:rsidR="73E0F812" w:rsidRPr="00176200" w:rsidRDefault="00031273" w:rsidP="006757C3">
      <w:p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Because the sample size is the same for both data sets the simpli</w:t>
      </w:r>
      <w:r w:rsidR="008C44DE" w:rsidRPr="00176200">
        <w:rPr>
          <w:rFonts w:ascii="Times New Roman" w:eastAsia="Georgia" w:hAnsi="Times New Roman" w:cs="Times New Roman"/>
          <w:color w:val="333333"/>
          <w:sz w:val="24"/>
          <w:szCs w:val="24"/>
        </w:rPr>
        <w:t>fi</w:t>
      </w:r>
      <w:r w:rsidRPr="00176200">
        <w:rPr>
          <w:rFonts w:ascii="Times New Roman" w:eastAsia="Georgia" w:hAnsi="Times New Roman" w:cs="Times New Roman"/>
          <w:color w:val="333333"/>
          <w:sz w:val="24"/>
          <w:szCs w:val="24"/>
        </w:rPr>
        <w:t>ed formula will be used:</w:t>
      </w:r>
    </w:p>
    <w:p w14:paraId="039EDAD7" w14:textId="6E62CC87" w:rsidR="0080429C" w:rsidRPr="00176200" w:rsidRDefault="002E6EB0" w:rsidP="73E0F812">
      <w:pPr>
        <w:rPr>
          <w:rFonts w:ascii="Times New Roman" w:eastAsia="Georgia" w:hAnsi="Times New Roman" w:cs="Times New Roman"/>
          <w:color w:val="333333"/>
          <w:sz w:val="24"/>
          <w:szCs w:val="24"/>
        </w:rPr>
      </w:pPr>
      <m:oMathPara>
        <m:oMath>
          <m:sSub>
            <m:sSubPr>
              <m:ctrlPr>
                <w:rPr>
                  <w:rFonts w:ascii="Cambria Math" w:eastAsia="+mn-ea" w:hAnsi="Cambria Math" w:cs="Times New Roman"/>
                  <w:i/>
                  <w:iCs/>
                  <w:color w:val="404040"/>
                  <w:kern w:val="24"/>
                  <w:sz w:val="24"/>
                  <w:szCs w:val="24"/>
                </w:rPr>
              </m:ctrlPr>
            </m:sSubPr>
            <m:e>
              <m:r>
                <w:rPr>
                  <w:rFonts w:ascii="Cambria Math" w:eastAsia="+mn-ea" w:hAnsi="Cambria Math" w:cs="Times New Roman"/>
                  <w:color w:val="404040"/>
                  <w:kern w:val="24"/>
                  <w:sz w:val="24"/>
                  <w:szCs w:val="24"/>
                </w:rPr>
                <m:t>t</m:t>
              </m:r>
            </m:e>
            <m:sub>
              <m:r>
                <w:rPr>
                  <w:rFonts w:ascii="Cambria Math" w:eastAsia="+mn-ea" w:hAnsi="Cambria Math" w:cs="Times New Roman"/>
                  <w:color w:val="404040"/>
                  <w:kern w:val="24"/>
                  <w:sz w:val="24"/>
                  <w:szCs w:val="24"/>
                </w:rPr>
                <m:t>obt</m:t>
              </m:r>
            </m:sub>
          </m:sSub>
          <m:r>
            <m:rPr>
              <m:sty m:val="p"/>
            </m:rPr>
            <w:rPr>
              <w:rFonts w:ascii="Cambria Math" w:eastAsia="+mn-ea" w:hAnsi="Cambria Math" w:cs="Times New Roman"/>
              <w:color w:val="404040"/>
              <w:kern w:val="24"/>
              <w:sz w:val="24"/>
              <w:szCs w:val="24"/>
            </w:rPr>
            <m:t>=</m:t>
          </m:r>
          <m:f>
            <m:fPr>
              <m:ctrlPr>
                <w:rPr>
                  <w:rFonts w:ascii="Cambria Math" w:eastAsia="+mn-ea" w:hAnsi="Cambria Math" w:cs="Times New Roman"/>
                  <w:i/>
                  <w:iCs/>
                  <w:color w:val="404040"/>
                  <w:kern w:val="24"/>
                  <w:sz w:val="24"/>
                  <w:szCs w:val="24"/>
                </w:rPr>
              </m:ctrlPr>
            </m:fPr>
            <m:num>
              <m:sSub>
                <m:sSubPr>
                  <m:ctrlPr>
                    <w:rPr>
                      <w:rFonts w:ascii="Cambria Math" w:eastAsia="+mn-ea" w:hAnsi="Cambria Math" w:cs="Times New Roman"/>
                      <w:i/>
                      <w:iCs/>
                      <w:color w:val="404040"/>
                      <w:kern w:val="24"/>
                      <w:sz w:val="24"/>
                      <w:szCs w:val="24"/>
                    </w:rPr>
                  </m:ctrlPr>
                </m:sSubPr>
                <m:e>
                  <m:acc>
                    <m:accPr>
                      <m:chr m:val="̅"/>
                      <m:ctrlPr>
                        <w:rPr>
                          <w:rFonts w:ascii="Cambria Math" w:eastAsia="+mn-ea" w:hAnsi="Cambria Math" w:cs="Times New Roman"/>
                          <w:i/>
                          <w:iCs/>
                          <w:color w:val="404040"/>
                          <w:kern w:val="24"/>
                          <w:sz w:val="24"/>
                          <w:szCs w:val="24"/>
                        </w:rPr>
                      </m:ctrlPr>
                    </m:accPr>
                    <m:e>
                      <m:r>
                        <w:rPr>
                          <w:rFonts w:ascii="Cambria Math" w:eastAsia="+mn-ea" w:hAnsi="Cambria Math" w:cs="Times New Roman"/>
                          <w:color w:val="404040"/>
                          <w:kern w:val="24"/>
                          <w:sz w:val="24"/>
                          <w:szCs w:val="24"/>
                        </w:rPr>
                        <m:t>X</m:t>
                      </m:r>
                    </m:e>
                  </m:acc>
                </m:e>
                <m:sub>
                  <m:r>
                    <m:rPr>
                      <m:sty m:val="p"/>
                    </m:rPr>
                    <w:rPr>
                      <w:rFonts w:ascii="Cambria Math" w:eastAsia="+mn-ea" w:hAnsi="Cambria Math" w:cs="Times New Roman"/>
                      <w:color w:val="404040"/>
                      <w:kern w:val="24"/>
                      <w:sz w:val="24"/>
                      <w:szCs w:val="24"/>
                    </w:rPr>
                    <m:t>1</m:t>
                  </m:r>
                </m:sub>
              </m:sSub>
              <m:r>
                <m:rPr>
                  <m:sty m:val="p"/>
                </m:rPr>
                <w:rPr>
                  <w:rFonts w:ascii="Cambria Math" w:eastAsia="+mn-ea" w:hAnsi="Cambria Math" w:cs="Times New Roman"/>
                  <w:color w:val="404040"/>
                  <w:kern w:val="24"/>
                  <w:sz w:val="24"/>
                  <w:szCs w:val="24"/>
                </w:rPr>
                <m:t>-</m:t>
              </m:r>
              <m:sSub>
                <m:sSubPr>
                  <m:ctrlPr>
                    <w:rPr>
                      <w:rFonts w:ascii="Cambria Math" w:eastAsia="+mn-ea" w:hAnsi="Cambria Math" w:cs="Times New Roman"/>
                      <w:i/>
                      <w:iCs/>
                      <w:color w:val="404040"/>
                      <w:kern w:val="24"/>
                      <w:sz w:val="24"/>
                      <w:szCs w:val="24"/>
                    </w:rPr>
                  </m:ctrlPr>
                </m:sSubPr>
                <m:e>
                  <m:acc>
                    <m:accPr>
                      <m:chr m:val="̅"/>
                      <m:ctrlPr>
                        <w:rPr>
                          <w:rFonts w:ascii="Cambria Math" w:eastAsia="+mn-ea" w:hAnsi="Cambria Math" w:cs="Times New Roman"/>
                          <w:i/>
                          <w:iCs/>
                          <w:color w:val="404040"/>
                          <w:kern w:val="24"/>
                          <w:sz w:val="24"/>
                          <w:szCs w:val="24"/>
                        </w:rPr>
                      </m:ctrlPr>
                    </m:accPr>
                    <m:e>
                      <m:r>
                        <w:rPr>
                          <w:rFonts w:ascii="Cambria Math" w:eastAsia="+mn-ea" w:hAnsi="Cambria Math" w:cs="Times New Roman"/>
                          <w:color w:val="404040"/>
                          <w:kern w:val="24"/>
                          <w:sz w:val="24"/>
                          <w:szCs w:val="24"/>
                        </w:rPr>
                        <m:t>X</m:t>
                      </m:r>
                    </m:e>
                  </m:acc>
                </m:e>
                <m:sub>
                  <m:r>
                    <m:rPr>
                      <m:sty m:val="p"/>
                    </m:rPr>
                    <w:rPr>
                      <w:rFonts w:ascii="Cambria Math" w:eastAsia="+mn-ea" w:hAnsi="Cambria Math" w:cs="Times New Roman"/>
                      <w:color w:val="404040"/>
                      <w:kern w:val="24"/>
                      <w:sz w:val="24"/>
                      <w:szCs w:val="24"/>
                    </w:rPr>
                    <m:t>2</m:t>
                  </m:r>
                </m:sub>
              </m:sSub>
            </m:num>
            <m:den>
              <m:rad>
                <m:radPr>
                  <m:degHide m:val="1"/>
                  <m:ctrlPr>
                    <w:rPr>
                      <w:rFonts w:ascii="Cambria Math" w:eastAsia="+mn-ea" w:hAnsi="Cambria Math" w:cs="Times New Roman"/>
                      <w:i/>
                      <w:iCs/>
                      <w:color w:val="404040"/>
                      <w:kern w:val="24"/>
                      <w:sz w:val="24"/>
                      <w:szCs w:val="24"/>
                    </w:rPr>
                  </m:ctrlPr>
                </m:radPr>
                <m:deg/>
                <m:e>
                  <m:f>
                    <m:fPr>
                      <m:ctrlPr>
                        <w:rPr>
                          <w:rFonts w:ascii="Cambria Math" w:eastAsia="+mn-ea" w:hAnsi="Cambria Math" w:cs="Times New Roman"/>
                          <w:i/>
                          <w:iCs/>
                          <w:color w:val="404040"/>
                          <w:kern w:val="24"/>
                          <w:sz w:val="24"/>
                          <w:szCs w:val="24"/>
                        </w:rPr>
                      </m:ctrlPr>
                    </m:fPr>
                    <m:num>
                      <m:sSubSup>
                        <m:sSubSupPr>
                          <m:ctrlPr>
                            <w:rPr>
                              <w:rFonts w:ascii="Cambria Math" w:eastAsia="+mn-ea" w:hAnsi="Cambria Math" w:cs="Times New Roman"/>
                              <w:i/>
                              <w:iCs/>
                              <w:color w:val="404040"/>
                              <w:kern w:val="24"/>
                              <w:sz w:val="24"/>
                              <w:szCs w:val="24"/>
                            </w:rPr>
                          </m:ctrlPr>
                        </m:sSubSupPr>
                        <m:e>
                          <m:r>
                            <w:rPr>
                              <w:rFonts w:ascii="Cambria Math" w:eastAsia="+mn-ea" w:hAnsi="Cambria Math" w:cs="Times New Roman"/>
                              <w:color w:val="404040"/>
                              <w:kern w:val="24"/>
                              <w:sz w:val="24"/>
                              <w:szCs w:val="24"/>
                            </w:rPr>
                            <m:t>SD</m:t>
                          </m:r>
                        </m:e>
                        <m:sub>
                          <m:r>
                            <m:rPr>
                              <m:sty m:val="p"/>
                            </m:rPr>
                            <w:rPr>
                              <w:rFonts w:ascii="Cambria Math" w:eastAsia="+mn-ea" w:hAnsi="Cambria Math" w:cs="Times New Roman"/>
                              <w:color w:val="404040"/>
                              <w:kern w:val="24"/>
                              <w:sz w:val="24"/>
                              <w:szCs w:val="24"/>
                            </w:rPr>
                            <m:t>1</m:t>
                          </m:r>
                        </m:sub>
                        <m:sup>
                          <m:r>
                            <m:rPr>
                              <m:sty m:val="p"/>
                            </m:rPr>
                            <w:rPr>
                              <w:rFonts w:ascii="Cambria Math" w:eastAsia="+mn-ea" w:hAnsi="Cambria Math" w:cs="Times New Roman"/>
                              <w:color w:val="404040"/>
                              <w:kern w:val="24"/>
                              <w:sz w:val="24"/>
                              <w:szCs w:val="24"/>
                            </w:rPr>
                            <m:t>2</m:t>
                          </m:r>
                        </m:sup>
                      </m:sSubSup>
                      <m:r>
                        <m:rPr>
                          <m:sty m:val="p"/>
                        </m:rPr>
                        <w:rPr>
                          <w:rFonts w:ascii="Cambria Math" w:eastAsia="+mn-ea" w:hAnsi="Cambria Math" w:cs="Times New Roman"/>
                          <w:color w:val="404040"/>
                          <w:kern w:val="24"/>
                          <w:sz w:val="24"/>
                          <w:szCs w:val="24"/>
                        </w:rPr>
                        <m:t>+</m:t>
                      </m:r>
                      <m:sSubSup>
                        <m:sSubSupPr>
                          <m:ctrlPr>
                            <w:rPr>
                              <w:rFonts w:ascii="Cambria Math" w:eastAsia="+mn-ea" w:hAnsi="Cambria Math" w:cs="Times New Roman"/>
                              <w:i/>
                              <w:iCs/>
                              <w:color w:val="404040"/>
                              <w:kern w:val="24"/>
                              <w:sz w:val="24"/>
                              <w:szCs w:val="24"/>
                            </w:rPr>
                          </m:ctrlPr>
                        </m:sSubSupPr>
                        <m:e>
                          <m:r>
                            <w:rPr>
                              <w:rFonts w:ascii="Cambria Math" w:eastAsia="+mn-ea" w:hAnsi="Cambria Math" w:cs="Times New Roman"/>
                              <w:color w:val="404040"/>
                              <w:kern w:val="24"/>
                              <w:sz w:val="24"/>
                              <w:szCs w:val="24"/>
                            </w:rPr>
                            <m:t>SD</m:t>
                          </m:r>
                        </m:e>
                        <m:sub>
                          <m:r>
                            <m:rPr>
                              <m:sty m:val="p"/>
                            </m:rPr>
                            <w:rPr>
                              <w:rFonts w:ascii="Cambria Math" w:eastAsia="+mn-ea" w:hAnsi="Cambria Math" w:cs="Times New Roman"/>
                              <w:color w:val="404040"/>
                              <w:kern w:val="24"/>
                              <w:sz w:val="24"/>
                              <w:szCs w:val="24"/>
                            </w:rPr>
                            <m:t>2</m:t>
                          </m:r>
                        </m:sub>
                        <m:sup>
                          <m:r>
                            <m:rPr>
                              <m:sty m:val="p"/>
                            </m:rPr>
                            <w:rPr>
                              <w:rFonts w:ascii="Cambria Math" w:eastAsia="+mn-ea" w:hAnsi="Cambria Math" w:cs="Times New Roman"/>
                              <w:color w:val="404040"/>
                              <w:kern w:val="24"/>
                              <w:sz w:val="24"/>
                              <w:szCs w:val="24"/>
                            </w:rPr>
                            <m:t>2</m:t>
                          </m:r>
                        </m:sup>
                      </m:sSubSup>
                    </m:num>
                    <m:den>
                      <m:r>
                        <w:rPr>
                          <w:rFonts w:ascii="Cambria Math" w:eastAsia="+mn-ea" w:hAnsi="Cambria Math" w:cs="Times New Roman"/>
                          <w:color w:val="404040"/>
                          <w:kern w:val="24"/>
                          <w:sz w:val="24"/>
                          <w:szCs w:val="24"/>
                        </w:rPr>
                        <m:t>n</m:t>
                      </m:r>
                    </m:den>
                  </m:f>
                </m:e>
              </m:rad>
            </m:den>
          </m:f>
        </m:oMath>
      </m:oMathPara>
    </w:p>
    <w:p w14:paraId="5F4D5931" w14:textId="0FC9F6A3" w:rsidR="00031273" w:rsidRPr="00176200" w:rsidRDefault="589CE56C" w:rsidP="589CE56C">
      <w:pPr>
        <w:rPr>
          <w:rFonts w:ascii="Times New Roman" w:eastAsia="Georgia" w:hAnsi="Times New Roman" w:cs="Times New Roman"/>
          <w:iCs/>
          <w:color w:val="333333"/>
          <w:sz w:val="24"/>
          <w:szCs w:val="24"/>
        </w:rPr>
      </w:pPr>
      <w:r w:rsidRPr="00176200">
        <w:rPr>
          <w:rFonts w:ascii="Times New Roman" w:eastAsia="Georgia" w:hAnsi="Times New Roman" w:cs="Times New Roman"/>
          <w:color w:val="333333"/>
          <w:sz w:val="24"/>
          <w:szCs w:val="24"/>
        </w:rPr>
        <w:t xml:space="preserve">Where: </w:t>
      </w:r>
      <w:r w:rsidR="0080128E" w:rsidRPr="00176200">
        <w:rPr>
          <w:rFonts w:ascii="Times New Roman" w:eastAsia="Georgia" w:hAnsi="Times New Roman" w:cs="Times New Roman"/>
          <w:color w:val="333333"/>
          <w:sz w:val="24"/>
          <w:szCs w:val="24"/>
        </w:rPr>
        <w:tab/>
      </w:r>
      <m:oMath>
        <m:sSub>
          <m:sSubPr>
            <m:ctrlPr>
              <w:rPr>
                <w:rFonts w:ascii="Cambria Math" w:eastAsia="Georgia" w:hAnsi="Cambria Math" w:cs="Times New Roman"/>
                <w:i/>
                <w:iCs/>
                <w:color w:val="333333"/>
                <w:sz w:val="24"/>
                <w:szCs w:val="24"/>
              </w:rPr>
            </m:ctrlPr>
          </m:sSubPr>
          <m:e>
            <m:acc>
              <m:accPr>
                <m:chr m:val="̅"/>
                <m:ctrlPr>
                  <w:rPr>
                    <w:rFonts w:ascii="Cambria Math" w:eastAsia="Georgia" w:hAnsi="Cambria Math" w:cs="Times New Roman"/>
                    <w:i/>
                    <w:iCs/>
                    <w:color w:val="333333"/>
                    <w:sz w:val="24"/>
                    <w:szCs w:val="24"/>
                  </w:rPr>
                </m:ctrlPr>
              </m:accPr>
              <m:e>
                <m:r>
                  <w:rPr>
                    <w:rFonts w:ascii="Cambria Math" w:eastAsia="Georgia" w:hAnsi="Cambria Math" w:cs="Times New Roman"/>
                    <w:color w:val="333333"/>
                    <w:sz w:val="24"/>
                    <w:szCs w:val="24"/>
                  </w:rPr>
                  <m:t>X</m:t>
                </m:r>
              </m:e>
            </m:acc>
          </m:e>
          <m:sub>
            <m:r>
              <m:rPr>
                <m:sty m:val="p"/>
              </m:rPr>
              <w:rPr>
                <w:rFonts w:ascii="Cambria Math" w:eastAsia="Georgia" w:hAnsi="Cambria Math" w:cs="Times New Roman"/>
                <w:color w:val="333333"/>
                <w:sz w:val="24"/>
                <w:szCs w:val="24"/>
              </w:rPr>
              <m:t>1</m:t>
            </m:r>
          </m:sub>
        </m:sSub>
      </m:oMath>
      <w:r w:rsidR="001B1176" w:rsidRPr="00176200">
        <w:rPr>
          <w:rFonts w:ascii="Times New Roman" w:eastAsia="Georgia" w:hAnsi="Times New Roman" w:cs="Times New Roman"/>
          <w:iCs/>
          <w:color w:val="333333"/>
          <w:sz w:val="24"/>
          <w:szCs w:val="24"/>
        </w:rPr>
        <w:t xml:space="preserve"> </w:t>
      </w:r>
      <w:r w:rsidR="00E5661F" w:rsidRPr="00176200">
        <w:rPr>
          <w:rFonts w:ascii="Times New Roman" w:eastAsia="Georgia" w:hAnsi="Times New Roman" w:cs="Times New Roman"/>
          <w:iCs/>
          <w:color w:val="333333"/>
          <w:sz w:val="24"/>
          <w:szCs w:val="24"/>
        </w:rPr>
        <w:t>is the mean of mature students</w:t>
      </w:r>
    </w:p>
    <w:p w14:paraId="5207734D" w14:textId="26506B16" w:rsidR="00E5661F" w:rsidRPr="00176200" w:rsidRDefault="00E5661F" w:rsidP="589CE56C">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ab/>
      </w:r>
      <w:r w:rsidRPr="00176200">
        <w:rPr>
          <w:rFonts w:ascii="Times New Roman" w:eastAsia="Georgia" w:hAnsi="Times New Roman" w:cs="Times New Roman"/>
          <w:color w:val="333333"/>
          <w:sz w:val="24"/>
          <w:szCs w:val="24"/>
        </w:rPr>
        <w:tab/>
      </w:r>
      <m:oMath>
        <m:sSub>
          <m:sSubPr>
            <m:ctrlPr>
              <w:rPr>
                <w:rFonts w:ascii="Cambria Math" w:eastAsia="Georgia" w:hAnsi="Cambria Math" w:cs="Times New Roman"/>
                <w:i/>
                <w:iCs/>
                <w:color w:val="333333"/>
                <w:sz w:val="24"/>
                <w:szCs w:val="24"/>
              </w:rPr>
            </m:ctrlPr>
          </m:sSubPr>
          <m:e>
            <m:acc>
              <m:accPr>
                <m:chr m:val="̅"/>
                <m:ctrlPr>
                  <w:rPr>
                    <w:rFonts w:ascii="Cambria Math" w:eastAsia="Georgia" w:hAnsi="Cambria Math" w:cs="Times New Roman"/>
                    <w:i/>
                    <w:iCs/>
                    <w:color w:val="333333"/>
                    <w:sz w:val="24"/>
                    <w:szCs w:val="24"/>
                  </w:rPr>
                </m:ctrlPr>
              </m:accPr>
              <m:e>
                <m:r>
                  <w:rPr>
                    <w:rFonts w:ascii="Cambria Math" w:eastAsia="Georgia" w:hAnsi="Cambria Math" w:cs="Times New Roman"/>
                    <w:color w:val="333333"/>
                    <w:sz w:val="24"/>
                    <w:szCs w:val="24"/>
                  </w:rPr>
                  <m:t>X</m:t>
                </m:r>
              </m:e>
            </m:acc>
          </m:e>
          <m:sub>
            <m:r>
              <m:rPr>
                <m:sty m:val="p"/>
              </m:rPr>
              <w:rPr>
                <w:rFonts w:ascii="Cambria Math" w:eastAsia="Georgia" w:hAnsi="Cambria Math" w:cs="Times New Roman"/>
                <w:color w:val="333333"/>
                <w:sz w:val="24"/>
                <w:szCs w:val="24"/>
              </w:rPr>
              <m:t>2</m:t>
            </m:r>
          </m:sub>
        </m:sSub>
      </m:oMath>
      <w:r w:rsidRPr="00176200">
        <w:rPr>
          <w:rFonts w:ascii="Times New Roman" w:eastAsia="Georgia" w:hAnsi="Times New Roman" w:cs="Times New Roman"/>
          <w:iCs/>
          <w:color w:val="333333"/>
          <w:sz w:val="24"/>
          <w:szCs w:val="24"/>
        </w:rPr>
        <w:t xml:space="preserve"> is the mean of young students</w:t>
      </w:r>
    </w:p>
    <w:p w14:paraId="59B1CEB6" w14:textId="00E78D6C" w:rsidR="00031273" w:rsidRPr="00176200" w:rsidRDefault="006B1052" w:rsidP="73E0F812">
      <w:pPr>
        <w:rPr>
          <w:rFonts w:ascii="Times New Roman" w:eastAsia="Georgia" w:hAnsi="Times New Roman" w:cs="Times New Roman"/>
          <w:iCs/>
          <w:color w:val="333333"/>
          <w:sz w:val="24"/>
          <w:szCs w:val="24"/>
        </w:rPr>
      </w:pPr>
      <w:r w:rsidRPr="00176200">
        <w:rPr>
          <w:rFonts w:ascii="Times New Roman" w:eastAsia="Georgia" w:hAnsi="Times New Roman" w:cs="Times New Roman"/>
          <w:color w:val="333333"/>
          <w:sz w:val="24"/>
          <w:szCs w:val="24"/>
        </w:rPr>
        <w:tab/>
      </w:r>
      <w:r w:rsidRPr="00176200">
        <w:rPr>
          <w:rFonts w:ascii="Times New Roman" w:eastAsia="Georgia" w:hAnsi="Times New Roman" w:cs="Times New Roman"/>
          <w:color w:val="333333"/>
          <w:sz w:val="24"/>
          <w:szCs w:val="24"/>
        </w:rPr>
        <w:tab/>
      </w:r>
      <m:oMath>
        <m:sSubSup>
          <m:sSubSupPr>
            <m:ctrlPr>
              <w:rPr>
                <w:rFonts w:ascii="Cambria Math" w:eastAsia="Georgia" w:hAnsi="Cambria Math" w:cs="Times New Roman"/>
                <w:i/>
                <w:iCs/>
                <w:color w:val="333333"/>
                <w:sz w:val="24"/>
                <w:szCs w:val="24"/>
              </w:rPr>
            </m:ctrlPr>
          </m:sSubSupPr>
          <m:e>
            <m:r>
              <w:rPr>
                <w:rFonts w:ascii="Cambria Math" w:eastAsia="Georgia" w:hAnsi="Cambria Math" w:cs="Times New Roman"/>
                <w:color w:val="333333"/>
                <w:sz w:val="24"/>
                <w:szCs w:val="24"/>
              </w:rPr>
              <m:t>SD</m:t>
            </m:r>
          </m:e>
          <m:sub>
            <m:r>
              <m:rPr>
                <m:sty m:val="p"/>
              </m:rPr>
              <w:rPr>
                <w:rFonts w:ascii="Cambria Math" w:eastAsia="Georgia" w:hAnsi="Cambria Math" w:cs="Times New Roman"/>
                <w:color w:val="333333"/>
                <w:sz w:val="24"/>
                <w:szCs w:val="24"/>
              </w:rPr>
              <m:t>1</m:t>
            </m:r>
          </m:sub>
          <m:sup>
            <m:r>
              <m:rPr>
                <m:sty m:val="p"/>
              </m:rPr>
              <w:rPr>
                <w:rFonts w:ascii="Cambria Math" w:eastAsia="Georgia" w:hAnsi="Cambria Math" w:cs="Times New Roman"/>
                <w:color w:val="333333"/>
                <w:sz w:val="24"/>
                <w:szCs w:val="24"/>
              </w:rPr>
              <m:t>2</m:t>
            </m:r>
          </m:sup>
        </m:sSubSup>
      </m:oMath>
      <w:r w:rsidR="00AA21E2" w:rsidRPr="00176200">
        <w:rPr>
          <w:rFonts w:ascii="Times New Roman" w:eastAsia="Georgia" w:hAnsi="Times New Roman" w:cs="Times New Roman"/>
          <w:iCs/>
          <w:color w:val="333333"/>
          <w:sz w:val="24"/>
          <w:szCs w:val="24"/>
        </w:rPr>
        <w:t xml:space="preserve"> is the variance of mature students</w:t>
      </w:r>
    </w:p>
    <w:p w14:paraId="4E291843" w14:textId="41F1665D" w:rsidR="00AA21E2" w:rsidRPr="00176200" w:rsidRDefault="00A312F8" w:rsidP="73E0F812">
      <w:pPr>
        <w:rPr>
          <w:rFonts w:ascii="Times New Roman" w:eastAsia="Georgia" w:hAnsi="Times New Roman" w:cs="Times New Roman"/>
          <w:iCs/>
          <w:color w:val="333333"/>
          <w:sz w:val="24"/>
          <w:szCs w:val="24"/>
        </w:rPr>
      </w:pPr>
      <w:r w:rsidRPr="00176200">
        <w:rPr>
          <w:rFonts w:ascii="Times New Roman" w:eastAsia="Georgia" w:hAnsi="Times New Roman" w:cs="Times New Roman"/>
          <w:color w:val="333333"/>
          <w:sz w:val="24"/>
          <w:szCs w:val="24"/>
        </w:rPr>
        <w:tab/>
      </w:r>
      <w:r w:rsidRPr="00176200">
        <w:rPr>
          <w:rFonts w:ascii="Times New Roman" w:eastAsia="Georgia" w:hAnsi="Times New Roman" w:cs="Times New Roman"/>
          <w:color w:val="333333"/>
          <w:sz w:val="24"/>
          <w:szCs w:val="24"/>
        </w:rPr>
        <w:tab/>
      </w:r>
      <m:oMath>
        <m:sSubSup>
          <m:sSubSupPr>
            <m:ctrlPr>
              <w:rPr>
                <w:rFonts w:ascii="Cambria Math" w:eastAsia="Georgia" w:hAnsi="Cambria Math" w:cs="Times New Roman"/>
                <w:i/>
                <w:iCs/>
                <w:color w:val="333333"/>
                <w:sz w:val="24"/>
                <w:szCs w:val="24"/>
              </w:rPr>
            </m:ctrlPr>
          </m:sSubSupPr>
          <m:e>
            <m:r>
              <w:rPr>
                <w:rFonts w:ascii="Cambria Math" w:eastAsia="Georgia" w:hAnsi="Cambria Math" w:cs="Times New Roman"/>
                <w:color w:val="333333"/>
                <w:sz w:val="24"/>
                <w:szCs w:val="24"/>
              </w:rPr>
              <m:t>SD</m:t>
            </m:r>
          </m:e>
          <m:sub>
            <m:r>
              <m:rPr>
                <m:sty m:val="p"/>
              </m:rPr>
              <w:rPr>
                <w:rFonts w:ascii="Cambria Math" w:eastAsia="Georgia" w:hAnsi="Cambria Math" w:cs="Times New Roman"/>
                <w:color w:val="333333"/>
                <w:sz w:val="24"/>
                <w:szCs w:val="24"/>
              </w:rPr>
              <m:t>2</m:t>
            </m:r>
          </m:sub>
          <m:sup>
            <m:r>
              <m:rPr>
                <m:sty m:val="p"/>
              </m:rPr>
              <w:rPr>
                <w:rFonts w:ascii="Cambria Math" w:eastAsia="Georgia" w:hAnsi="Cambria Math" w:cs="Times New Roman"/>
                <w:color w:val="333333"/>
                <w:sz w:val="24"/>
                <w:szCs w:val="24"/>
              </w:rPr>
              <m:t>2</m:t>
            </m:r>
          </m:sup>
        </m:sSubSup>
      </m:oMath>
      <w:r w:rsidRPr="00176200">
        <w:rPr>
          <w:rFonts w:ascii="Times New Roman" w:eastAsia="Georgia" w:hAnsi="Times New Roman" w:cs="Times New Roman"/>
          <w:iCs/>
          <w:color w:val="333333"/>
          <w:sz w:val="24"/>
          <w:szCs w:val="24"/>
        </w:rPr>
        <w:t xml:space="preserve"> is the variance of young students</w:t>
      </w:r>
    </w:p>
    <w:p w14:paraId="64F0C796" w14:textId="566BBA22" w:rsidR="00A312F8" w:rsidRPr="00176200" w:rsidRDefault="006A2941" w:rsidP="6D711E37">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ab/>
      </w:r>
      <w:r w:rsidRPr="00176200">
        <w:rPr>
          <w:rFonts w:ascii="Times New Roman" w:eastAsia="Georgia" w:hAnsi="Times New Roman" w:cs="Times New Roman"/>
          <w:color w:val="333333"/>
          <w:sz w:val="24"/>
          <w:szCs w:val="24"/>
        </w:rPr>
        <w:tab/>
      </w:r>
      <w:r w:rsidRPr="6D711E37">
        <w:rPr>
          <w:rFonts w:ascii="Times New Roman" w:eastAsia="Georgia" w:hAnsi="Times New Roman" w:cs="Times New Roman"/>
          <w:i/>
          <w:iCs/>
          <w:color w:val="333333"/>
          <w:sz w:val="24"/>
          <w:szCs w:val="24"/>
        </w:rPr>
        <w:t>n</w:t>
      </w:r>
      <w:r w:rsidRPr="00176200">
        <w:rPr>
          <w:rFonts w:ascii="Times New Roman" w:eastAsia="Georgia" w:hAnsi="Times New Roman" w:cs="Times New Roman"/>
          <w:color w:val="333333"/>
          <w:sz w:val="24"/>
          <w:szCs w:val="24"/>
        </w:rPr>
        <w:t xml:space="preserve"> is the </w:t>
      </w:r>
      <w:r w:rsidR="001D363A" w:rsidRPr="00176200">
        <w:rPr>
          <w:rFonts w:ascii="Times New Roman" w:eastAsia="Georgia" w:hAnsi="Times New Roman" w:cs="Times New Roman"/>
          <w:color w:val="333333"/>
          <w:sz w:val="24"/>
          <w:szCs w:val="24"/>
        </w:rPr>
        <w:t xml:space="preserve">number of samples for </w:t>
      </w:r>
      <w:r w:rsidR="00031889" w:rsidRPr="00176200">
        <w:rPr>
          <w:rFonts w:ascii="Times New Roman" w:eastAsia="Georgia" w:hAnsi="Times New Roman" w:cs="Times New Roman"/>
          <w:color w:val="333333"/>
          <w:sz w:val="24"/>
          <w:szCs w:val="24"/>
        </w:rPr>
        <w:t xml:space="preserve">students </w:t>
      </w:r>
      <w:r w:rsidR="001D363A" w:rsidRPr="00176200">
        <w:rPr>
          <w:rFonts w:ascii="Times New Roman" w:eastAsia="Georgia" w:hAnsi="Times New Roman" w:cs="Times New Roman"/>
          <w:color w:val="333333"/>
          <w:sz w:val="24"/>
          <w:szCs w:val="24"/>
        </w:rPr>
        <w:t>data-sets</w:t>
      </w:r>
    </w:p>
    <w:p w14:paraId="1E06A665" w14:textId="77777777" w:rsidR="00E21C53" w:rsidRPr="00176200" w:rsidRDefault="00E21C53" w:rsidP="73E0F812">
      <w:pPr>
        <w:rPr>
          <w:rFonts w:ascii="Times New Roman" w:eastAsia="Georgia" w:hAnsi="Times New Roman" w:cs="Times New Roman"/>
          <w:color w:val="333333"/>
          <w:sz w:val="24"/>
          <w:szCs w:val="24"/>
        </w:rPr>
      </w:pPr>
    </w:p>
    <w:p w14:paraId="13E8042F" w14:textId="5AA020D1" w:rsidR="00946C7E" w:rsidRPr="00176200" w:rsidRDefault="00D56F46" w:rsidP="73E0F812">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ab/>
        <w:t>Using excel formula</w:t>
      </w:r>
      <w:r w:rsidR="00AD3594" w:rsidRPr="00176200">
        <w:rPr>
          <w:rFonts w:ascii="Times New Roman" w:eastAsia="Georgia" w:hAnsi="Times New Roman" w:cs="Times New Roman"/>
          <w:color w:val="333333"/>
          <w:sz w:val="24"/>
          <w:szCs w:val="24"/>
        </w:rPr>
        <w:t xml:space="preserve"> for t test </w:t>
      </w:r>
      <w:r w:rsidR="009A695F" w:rsidRPr="00176200">
        <w:rPr>
          <w:rFonts w:ascii="Times New Roman" w:eastAsia="Georgia" w:hAnsi="Times New Roman" w:cs="Times New Roman"/>
          <w:color w:val="333333"/>
          <w:sz w:val="24"/>
          <w:szCs w:val="24"/>
        </w:rPr>
        <w:t>which is included in Data Analysis Pack</w:t>
      </w:r>
      <w:r w:rsidR="00A17DD6" w:rsidRPr="00176200">
        <w:rPr>
          <w:rFonts w:ascii="Times New Roman" w:eastAsia="Georgia" w:hAnsi="Times New Roman" w:cs="Times New Roman"/>
          <w:color w:val="333333"/>
          <w:sz w:val="24"/>
          <w:szCs w:val="24"/>
        </w:rPr>
        <w:t>,</w:t>
      </w:r>
      <w:r w:rsidR="00D01254" w:rsidRPr="00176200">
        <w:rPr>
          <w:rFonts w:ascii="Times New Roman" w:eastAsia="Georgia" w:hAnsi="Times New Roman" w:cs="Times New Roman"/>
          <w:color w:val="333333"/>
          <w:sz w:val="24"/>
          <w:szCs w:val="24"/>
        </w:rPr>
        <w:t xml:space="preserve"> </w:t>
      </w:r>
      <w:r w:rsidR="002B5706" w:rsidRPr="00176200">
        <w:rPr>
          <w:rFonts w:ascii="Times New Roman" w:eastAsia="Georgia" w:hAnsi="Times New Roman" w:cs="Times New Roman"/>
          <w:color w:val="333333"/>
          <w:sz w:val="24"/>
          <w:szCs w:val="24"/>
        </w:rPr>
        <w:t>the obtained value</w:t>
      </w:r>
      <w:r w:rsidR="004A78E0" w:rsidRPr="00176200">
        <w:rPr>
          <w:rFonts w:ascii="Times New Roman" w:eastAsia="Georgia" w:hAnsi="Times New Roman" w:cs="Times New Roman"/>
          <w:color w:val="333333"/>
          <w:sz w:val="24"/>
          <w:szCs w:val="24"/>
        </w:rPr>
        <w:t>s</w:t>
      </w:r>
      <w:r w:rsidR="002B5706" w:rsidRPr="00176200">
        <w:rPr>
          <w:rFonts w:ascii="Times New Roman" w:eastAsia="Georgia" w:hAnsi="Times New Roman" w:cs="Times New Roman"/>
          <w:color w:val="333333"/>
          <w:sz w:val="24"/>
          <w:szCs w:val="24"/>
        </w:rPr>
        <w:t xml:space="preserve"> </w:t>
      </w:r>
      <w:r w:rsidR="00624D20" w:rsidRPr="00176200">
        <w:rPr>
          <w:rFonts w:ascii="Times New Roman" w:eastAsia="Georgia" w:hAnsi="Times New Roman" w:cs="Times New Roman"/>
          <w:color w:val="333333"/>
          <w:sz w:val="24"/>
          <w:szCs w:val="24"/>
        </w:rPr>
        <w:t>are in the table below</w:t>
      </w:r>
      <w:r w:rsidR="00496965" w:rsidRPr="00176200">
        <w:rPr>
          <w:rFonts w:ascii="Times New Roman" w:eastAsia="Georgia" w:hAnsi="Times New Roman" w:cs="Times New Roman"/>
          <w:color w:val="333333"/>
          <w:sz w:val="24"/>
          <w:szCs w:val="24"/>
        </w:rPr>
        <w:t>:</w:t>
      </w:r>
    </w:p>
    <w:p w14:paraId="1F00793C" w14:textId="44EDA054" w:rsidR="00D56F46" w:rsidRDefault="002B5706" w:rsidP="73E0F812">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 </w:t>
      </w:r>
    </w:p>
    <w:tbl>
      <w:tblPr>
        <w:tblW w:w="7080" w:type="dxa"/>
        <w:tblLook w:val="04A0" w:firstRow="1" w:lastRow="0" w:firstColumn="1" w:lastColumn="0" w:noHBand="0" w:noVBand="1"/>
      </w:tblPr>
      <w:tblGrid>
        <w:gridCol w:w="3680"/>
        <w:gridCol w:w="1580"/>
        <w:gridCol w:w="1820"/>
      </w:tblGrid>
      <w:tr w:rsidR="003F19EC" w:rsidRPr="00176200" w14:paraId="1529C5B0" w14:textId="77777777" w:rsidTr="003F19EC">
        <w:trPr>
          <w:trHeight w:val="290"/>
        </w:trPr>
        <w:tc>
          <w:tcPr>
            <w:tcW w:w="3680" w:type="dxa"/>
            <w:tcBorders>
              <w:top w:val="single" w:sz="8" w:space="0" w:color="auto"/>
              <w:left w:val="nil"/>
              <w:bottom w:val="single" w:sz="4" w:space="0" w:color="auto"/>
              <w:right w:val="nil"/>
            </w:tcBorders>
            <w:shd w:val="clear" w:color="auto" w:fill="auto"/>
            <w:noWrap/>
            <w:vAlign w:val="bottom"/>
            <w:hideMark/>
          </w:tcPr>
          <w:p w14:paraId="31A28508" w14:textId="77777777" w:rsidR="003F19EC" w:rsidRPr="00176200" w:rsidRDefault="003F19EC" w:rsidP="003F19EC">
            <w:pPr>
              <w:spacing w:after="0" w:line="240" w:lineRule="auto"/>
              <w:jc w:val="center"/>
              <w:rPr>
                <w:rFonts w:ascii="Times New Roman" w:eastAsia="Times New Roman" w:hAnsi="Times New Roman" w:cs="Times New Roman"/>
                <w:i/>
                <w:iCs/>
                <w:color w:val="000000"/>
                <w:lang w:eastAsia="en-GB"/>
              </w:rPr>
            </w:pPr>
            <w:r w:rsidRPr="00176200">
              <w:rPr>
                <w:rFonts w:ascii="Times New Roman" w:eastAsia="Times New Roman" w:hAnsi="Times New Roman" w:cs="Times New Roman"/>
                <w:i/>
                <w:iCs/>
                <w:color w:val="000000"/>
                <w:lang w:eastAsia="en-GB"/>
              </w:rPr>
              <w:t> </w:t>
            </w:r>
          </w:p>
        </w:tc>
        <w:tc>
          <w:tcPr>
            <w:tcW w:w="1580" w:type="dxa"/>
            <w:tcBorders>
              <w:top w:val="single" w:sz="8" w:space="0" w:color="auto"/>
              <w:left w:val="nil"/>
              <w:bottom w:val="single" w:sz="4" w:space="0" w:color="auto"/>
              <w:right w:val="nil"/>
            </w:tcBorders>
            <w:shd w:val="clear" w:color="auto" w:fill="auto"/>
            <w:noWrap/>
            <w:vAlign w:val="bottom"/>
            <w:hideMark/>
          </w:tcPr>
          <w:p w14:paraId="42D6447F" w14:textId="77777777" w:rsidR="003F19EC" w:rsidRPr="00176200" w:rsidRDefault="003F19EC" w:rsidP="003F19EC">
            <w:pPr>
              <w:spacing w:after="0" w:line="240" w:lineRule="auto"/>
              <w:jc w:val="center"/>
              <w:rPr>
                <w:rFonts w:ascii="Times New Roman" w:eastAsia="Times New Roman" w:hAnsi="Times New Roman" w:cs="Times New Roman"/>
                <w:i/>
                <w:iCs/>
                <w:color w:val="000000"/>
                <w:lang w:eastAsia="en-GB"/>
              </w:rPr>
            </w:pPr>
            <w:r w:rsidRPr="00176200">
              <w:rPr>
                <w:rFonts w:ascii="Times New Roman" w:eastAsia="Times New Roman" w:hAnsi="Times New Roman" w:cs="Times New Roman"/>
                <w:i/>
                <w:iCs/>
                <w:color w:val="000000"/>
                <w:lang w:eastAsia="en-GB"/>
              </w:rPr>
              <w:t>Variable 1</w:t>
            </w:r>
          </w:p>
        </w:tc>
        <w:tc>
          <w:tcPr>
            <w:tcW w:w="1820" w:type="dxa"/>
            <w:tcBorders>
              <w:top w:val="single" w:sz="8" w:space="0" w:color="auto"/>
              <w:left w:val="nil"/>
              <w:bottom w:val="single" w:sz="4" w:space="0" w:color="auto"/>
              <w:right w:val="nil"/>
            </w:tcBorders>
            <w:shd w:val="clear" w:color="auto" w:fill="auto"/>
            <w:noWrap/>
            <w:vAlign w:val="bottom"/>
            <w:hideMark/>
          </w:tcPr>
          <w:p w14:paraId="310E85A5" w14:textId="77777777" w:rsidR="003F19EC" w:rsidRPr="00176200" w:rsidRDefault="003F19EC" w:rsidP="003F19EC">
            <w:pPr>
              <w:spacing w:after="0" w:line="240" w:lineRule="auto"/>
              <w:jc w:val="center"/>
              <w:rPr>
                <w:rFonts w:ascii="Times New Roman" w:eastAsia="Times New Roman" w:hAnsi="Times New Roman" w:cs="Times New Roman"/>
                <w:i/>
                <w:iCs/>
                <w:color w:val="000000"/>
                <w:lang w:eastAsia="en-GB"/>
              </w:rPr>
            </w:pPr>
            <w:r w:rsidRPr="00176200">
              <w:rPr>
                <w:rFonts w:ascii="Times New Roman" w:eastAsia="Times New Roman" w:hAnsi="Times New Roman" w:cs="Times New Roman"/>
                <w:i/>
                <w:iCs/>
                <w:color w:val="000000"/>
                <w:lang w:eastAsia="en-GB"/>
              </w:rPr>
              <w:t>Variable 2</w:t>
            </w:r>
          </w:p>
        </w:tc>
      </w:tr>
      <w:tr w:rsidR="003F19EC" w:rsidRPr="00176200" w14:paraId="40DD2B96" w14:textId="77777777" w:rsidTr="003F19EC">
        <w:trPr>
          <w:trHeight w:val="290"/>
        </w:trPr>
        <w:tc>
          <w:tcPr>
            <w:tcW w:w="3680" w:type="dxa"/>
            <w:tcBorders>
              <w:top w:val="nil"/>
              <w:left w:val="nil"/>
              <w:bottom w:val="nil"/>
              <w:right w:val="nil"/>
            </w:tcBorders>
            <w:shd w:val="clear" w:color="auto" w:fill="auto"/>
            <w:noWrap/>
            <w:vAlign w:val="bottom"/>
            <w:hideMark/>
          </w:tcPr>
          <w:p w14:paraId="7E91B3FF"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Mean</w:t>
            </w:r>
          </w:p>
        </w:tc>
        <w:tc>
          <w:tcPr>
            <w:tcW w:w="1580" w:type="dxa"/>
            <w:tcBorders>
              <w:top w:val="nil"/>
              <w:left w:val="nil"/>
              <w:bottom w:val="nil"/>
              <w:right w:val="nil"/>
            </w:tcBorders>
            <w:shd w:val="clear" w:color="auto" w:fill="auto"/>
            <w:noWrap/>
            <w:vAlign w:val="bottom"/>
            <w:hideMark/>
          </w:tcPr>
          <w:p w14:paraId="36B32D48"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44.5</w:t>
            </w:r>
          </w:p>
        </w:tc>
        <w:tc>
          <w:tcPr>
            <w:tcW w:w="1820" w:type="dxa"/>
            <w:tcBorders>
              <w:top w:val="nil"/>
              <w:left w:val="nil"/>
              <w:bottom w:val="nil"/>
              <w:right w:val="nil"/>
            </w:tcBorders>
            <w:shd w:val="clear" w:color="auto" w:fill="auto"/>
            <w:noWrap/>
            <w:vAlign w:val="bottom"/>
            <w:hideMark/>
          </w:tcPr>
          <w:p w14:paraId="12DCEF83"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28.1</w:t>
            </w:r>
          </w:p>
        </w:tc>
      </w:tr>
      <w:tr w:rsidR="003F19EC" w:rsidRPr="00176200" w14:paraId="6A2865EB" w14:textId="77777777" w:rsidTr="003F19EC">
        <w:trPr>
          <w:trHeight w:val="290"/>
        </w:trPr>
        <w:tc>
          <w:tcPr>
            <w:tcW w:w="3680" w:type="dxa"/>
            <w:tcBorders>
              <w:top w:val="nil"/>
              <w:left w:val="nil"/>
              <w:bottom w:val="nil"/>
              <w:right w:val="nil"/>
            </w:tcBorders>
            <w:shd w:val="clear" w:color="auto" w:fill="auto"/>
            <w:noWrap/>
            <w:vAlign w:val="bottom"/>
            <w:hideMark/>
          </w:tcPr>
          <w:p w14:paraId="7FDDFFC4"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Variance</w:t>
            </w:r>
          </w:p>
        </w:tc>
        <w:tc>
          <w:tcPr>
            <w:tcW w:w="1580" w:type="dxa"/>
            <w:tcBorders>
              <w:top w:val="nil"/>
              <w:left w:val="nil"/>
              <w:bottom w:val="nil"/>
              <w:right w:val="nil"/>
            </w:tcBorders>
            <w:shd w:val="clear" w:color="auto" w:fill="auto"/>
            <w:noWrap/>
            <w:vAlign w:val="bottom"/>
            <w:hideMark/>
          </w:tcPr>
          <w:p w14:paraId="02AA0016"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75.38888889</w:t>
            </w:r>
          </w:p>
        </w:tc>
        <w:tc>
          <w:tcPr>
            <w:tcW w:w="1820" w:type="dxa"/>
            <w:tcBorders>
              <w:top w:val="nil"/>
              <w:left w:val="nil"/>
              <w:bottom w:val="nil"/>
              <w:right w:val="nil"/>
            </w:tcBorders>
            <w:shd w:val="clear" w:color="auto" w:fill="auto"/>
            <w:noWrap/>
            <w:vAlign w:val="bottom"/>
            <w:hideMark/>
          </w:tcPr>
          <w:p w14:paraId="4ED20576"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72.98888889</w:t>
            </w:r>
          </w:p>
        </w:tc>
      </w:tr>
      <w:tr w:rsidR="003F19EC" w:rsidRPr="00176200" w14:paraId="3D6AADDD" w14:textId="77777777" w:rsidTr="003F19EC">
        <w:trPr>
          <w:trHeight w:val="290"/>
        </w:trPr>
        <w:tc>
          <w:tcPr>
            <w:tcW w:w="3680" w:type="dxa"/>
            <w:tcBorders>
              <w:top w:val="nil"/>
              <w:left w:val="nil"/>
              <w:bottom w:val="nil"/>
              <w:right w:val="nil"/>
            </w:tcBorders>
            <w:shd w:val="clear" w:color="auto" w:fill="auto"/>
            <w:noWrap/>
            <w:vAlign w:val="bottom"/>
            <w:hideMark/>
          </w:tcPr>
          <w:p w14:paraId="2ADAE85A"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Observations</w:t>
            </w:r>
          </w:p>
        </w:tc>
        <w:tc>
          <w:tcPr>
            <w:tcW w:w="1580" w:type="dxa"/>
            <w:tcBorders>
              <w:top w:val="nil"/>
              <w:left w:val="nil"/>
              <w:bottom w:val="nil"/>
              <w:right w:val="nil"/>
            </w:tcBorders>
            <w:shd w:val="clear" w:color="auto" w:fill="auto"/>
            <w:noWrap/>
            <w:vAlign w:val="bottom"/>
            <w:hideMark/>
          </w:tcPr>
          <w:p w14:paraId="2B108177"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10</w:t>
            </w:r>
          </w:p>
        </w:tc>
        <w:tc>
          <w:tcPr>
            <w:tcW w:w="1820" w:type="dxa"/>
            <w:tcBorders>
              <w:top w:val="nil"/>
              <w:left w:val="nil"/>
              <w:bottom w:val="nil"/>
              <w:right w:val="nil"/>
            </w:tcBorders>
            <w:shd w:val="clear" w:color="auto" w:fill="auto"/>
            <w:noWrap/>
            <w:vAlign w:val="bottom"/>
            <w:hideMark/>
          </w:tcPr>
          <w:p w14:paraId="3343719F"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10</w:t>
            </w:r>
          </w:p>
        </w:tc>
      </w:tr>
      <w:tr w:rsidR="003F19EC" w:rsidRPr="00176200" w14:paraId="5EFB97B2" w14:textId="77777777" w:rsidTr="003F19EC">
        <w:trPr>
          <w:trHeight w:val="290"/>
        </w:trPr>
        <w:tc>
          <w:tcPr>
            <w:tcW w:w="3680" w:type="dxa"/>
            <w:tcBorders>
              <w:top w:val="nil"/>
              <w:left w:val="nil"/>
              <w:bottom w:val="nil"/>
              <w:right w:val="nil"/>
            </w:tcBorders>
            <w:shd w:val="clear" w:color="auto" w:fill="auto"/>
            <w:noWrap/>
            <w:vAlign w:val="bottom"/>
            <w:hideMark/>
          </w:tcPr>
          <w:p w14:paraId="409CCD9A" w14:textId="2D53F758"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Pooled Variance</w:t>
            </w:r>
            <w:r w:rsidR="00BF7438" w:rsidRPr="00176200">
              <w:rPr>
                <w:rFonts w:ascii="Times New Roman" w:eastAsia="Times New Roman" w:hAnsi="Times New Roman" w:cs="Times New Roman"/>
                <w:color w:val="000000"/>
                <w:lang w:eastAsia="en-GB"/>
              </w:rPr>
              <w:t>s</w:t>
            </w:r>
          </w:p>
        </w:tc>
        <w:tc>
          <w:tcPr>
            <w:tcW w:w="1580" w:type="dxa"/>
            <w:tcBorders>
              <w:top w:val="nil"/>
              <w:left w:val="nil"/>
              <w:bottom w:val="nil"/>
              <w:right w:val="nil"/>
            </w:tcBorders>
            <w:shd w:val="clear" w:color="auto" w:fill="auto"/>
            <w:noWrap/>
            <w:vAlign w:val="bottom"/>
            <w:hideMark/>
          </w:tcPr>
          <w:p w14:paraId="5A887060"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74.18888889</w:t>
            </w:r>
          </w:p>
        </w:tc>
        <w:tc>
          <w:tcPr>
            <w:tcW w:w="1820" w:type="dxa"/>
            <w:tcBorders>
              <w:top w:val="nil"/>
              <w:left w:val="nil"/>
              <w:bottom w:val="nil"/>
              <w:right w:val="nil"/>
            </w:tcBorders>
            <w:shd w:val="clear" w:color="auto" w:fill="auto"/>
            <w:noWrap/>
            <w:vAlign w:val="bottom"/>
            <w:hideMark/>
          </w:tcPr>
          <w:p w14:paraId="3F4BEE23"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73785583" w14:textId="77777777" w:rsidTr="003F19EC">
        <w:trPr>
          <w:trHeight w:val="290"/>
        </w:trPr>
        <w:tc>
          <w:tcPr>
            <w:tcW w:w="3680" w:type="dxa"/>
            <w:tcBorders>
              <w:top w:val="nil"/>
              <w:left w:val="nil"/>
              <w:bottom w:val="nil"/>
              <w:right w:val="nil"/>
            </w:tcBorders>
            <w:shd w:val="clear" w:color="auto" w:fill="auto"/>
            <w:noWrap/>
            <w:vAlign w:val="bottom"/>
            <w:hideMark/>
          </w:tcPr>
          <w:p w14:paraId="74F75F7A"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Hypothesized Mean Difference</w:t>
            </w:r>
          </w:p>
        </w:tc>
        <w:tc>
          <w:tcPr>
            <w:tcW w:w="1580" w:type="dxa"/>
            <w:tcBorders>
              <w:top w:val="nil"/>
              <w:left w:val="nil"/>
              <w:bottom w:val="nil"/>
              <w:right w:val="nil"/>
            </w:tcBorders>
            <w:shd w:val="clear" w:color="auto" w:fill="auto"/>
            <w:noWrap/>
            <w:vAlign w:val="bottom"/>
            <w:hideMark/>
          </w:tcPr>
          <w:p w14:paraId="5116C707"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0</w:t>
            </w:r>
          </w:p>
        </w:tc>
        <w:tc>
          <w:tcPr>
            <w:tcW w:w="1820" w:type="dxa"/>
            <w:tcBorders>
              <w:top w:val="nil"/>
              <w:left w:val="nil"/>
              <w:bottom w:val="nil"/>
              <w:right w:val="nil"/>
            </w:tcBorders>
            <w:shd w:val="clear" w:color="auto" w:fill="auto"/>
            <w:noWrap/>
            <w:vAlign w:val="bottom"/>
            <w:hideMark/>
          </w:tcPr>
          <w:p w14:paraId="71DE2D2F"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05700C45" w14:textId="77777777" w:rsidTr="003F19EC">
        <w:trPr>
          <w:trHeight w:val="290"/>
        </w:trPr>
        <w:tc>
          <w:tcPr>
            <w:tcW w:w="3680" w:type="dxa"/>
            <w:tcBorders>
              <w:top w:val="nil"/>
              <w:left w:val="nil"/>
              <w:bottom w:val="nil"/>
              <w:right w:val="nil"/>
            </w:tcBorders>
            <w:shd w:val="clear" w:color="auto" w:fill="auto"/>
            <w:noWrap/>
            <w:vAlign w:val="bottom"/>
            <w:hideMark/>
          </w:tcPr>
          <w:p w14:paraId="6A758317" w14:textId="6BA27D34" w:rsidR="003F19EC" w:rsidRPr="00176200" w:rsidRDefault="00BE2E71"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D</w:t>
            </w:r>
            <w:r w:rsidR="003F19EC" w:rsidRPr="00176200">
              <w:rPr>
                <w:rFonts w:ascii="Times New Roman" w:eastAsia="Times New Roman" w:hAnsi="Times New Roman" w:cs="Times New Roman"/>
                <w:color w:val="000000"/>
                <w:lang w:eastAsia="en-GB"/>
              </w:rPr>
              <w:t>f</w:t>
            </w:r>
          </w:p>
        </w:tc>
        <w:tc>
          <w:tcPr>
            <w:tcW w:w="1580" w:type="dxa"/>
            <w:tcBorders>
              <w:top w:val="nil"/>
              <w:left w:val="nil"/>
              <w:bottom w:val="nil"/>
              <w:right w:val="nil"/>
            </w:tcBorders>
            <w:shd w:val="clear" w:color="auto" w:fill="auto"/>
            <w:noWrap/>
            <w:vAlign w:val="bottom"/>
            <w:hideMark/>
          </w:tcPr>
          <w:p w14:paraId="3932F6FA"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18</w:t>
            </w:r>
          </w:p>
        </w:tc>
        <w:tc>
          <w:tcPr>
            <w:tcW w:w="1820" w:type="dxa"/>
            <w:tcBorders>
              <w:top w:val="nil"/>
              <w:left w:val="nil"/>
              <w:bottom w:val="nil"/>
              <w:right w:val="nil"/>
            </w:tcBorders>
            <w:shd w:val="clear" w:color="auto" w:fill="auto"/>
            <w:noWrap/>
            <w:vAlign w:val="bottom"/>
            <w:hideMark/>
          </w:tcPr>
          <w:p w14:paraId="7339A4B1"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6C10511B" w14:textId="77777777" w:rsidTr="003F19EC">
        <w:trPr>
          <w:trHeight w:val="290"/>
        </w:trPr>
        <w:tc>
          <w:tcPr>
            <w:tcW w:w="3680" w:type="dxa"/>
            <w:tcBorders>
              <w:top w:val="nil"/>
              <w:left w:val="nil"/>
              <w:bottom w:val="nil"/>
              <w:right w:val="nil"/>
            </w:tcBorders>
            <w:shd w:val="clear" w:color="auto" w:fill="auto"/>
            <w:noWrap/>
            <w:vAlign w:val="bottom"/>
            <w:hideMark/>
          </w:tcPr>
          <w:p w14:paraId="3693712F"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t Stat</w:t>
            </w:r>
          </w:p>
        </w:tc>
        <w:tc>
          <w:tcPr>
            <w:tcW w:w="1580" w:type="dxa"/>
            <w:tcBorders>
              <w:top w:val="nil"/>
              <w:left w:val="nil"/>
              <w:bottom w:val="nil"/>
              <w:right w:val="nil"/>
            </w:tcBorders>
            <w:shd w:val="clear" w:color="auto" w:fill="auto"/>
            <w:noWrap/>
            <w:vAlign w:val="bottom"/>
            <w:hideMark/>
          </w:tcPr>
          <w:p w14:paraId="5169E1CE"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4.257546666</w:t>
            </w:r>
          </w:p>
        </w:tc>
        <w:tc>
          <w:tcPr>
            <w:tcW w:w="1820" w:type="dxa"/>
            <w:tcBorders>
              <w:top w:val="nil"/>
              <w:left w:val="nil"/>
              <w:bottom w:val="nil"/>
              <w:right w:val="nil"/>
            </w:tcBorders>
            <w:shd w:val="clear" w:color="auto" w:fill="auto"/>
            <w:noWrap/>
            <w:vAlign w:val="bottom"/>
            <w:hideMark/>
          </w:tcPr>
          <w:p w14:paraId="66086B7C"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6A24D0C7" w14:textId="77777777" w:rsidTr="003F19EC">
        <w:trPr>
          <w:trHeight w:val="290"/>
        </w:trPr>
        <w:tc>
          <w:tcPr>
            <w:tcW w:w="3680" w:type="dxa"/>
            <w:tcBorders>
              <w:top w:val="nil"/>
              <w:left w:val="nil"/>
              <w:bottom w:val="nil"/>
              <w:right w:val="nil"/>
            </w:tcBorders>
            <w:shd w:val="clear" w:color="auto" w:fill="auto"/>
            <w:noWrap/>
            <w:vAlign w:val="bottom"/>
            <w:hideMark/>
          </w:tcPr>
          <w:p w14:paraId="49046993"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P(T&lt;=t) one-tail</w:t>
            </w:r>
          </w:p>
        </w:tc>
        <w:tc>
          <w:tcPr>
            <w:tcW w:w="1580" w:type="dxa"/>
            <w:tcBorders>
              <w:top w:val="nil"/>
              <w:left w:val="nil"/>
              <w:bottom w:val="nil"/>
              <w:right w:val="nil"/>
            </w:tcBorders>
            <w:shd w:val="clear" w:color="auto" w:fill="auto"/>
            <w:noWrap/>
            <w:vAlign w:val="bottom"/>
            <w:hideMark/>
          </w:tcPr>
          <w:p w14:paraId="4953147A"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0.000236832</w:t>
            </w:r>
          </w:p>
        </w:tc>
        <w:tc>
          <w:tcPr>
            <w:tcW w:w="1820" w:type="dxa"/>
            <w:tcBorders>
              <w:top w:val="nil"/>
              <w:left w:val="nil"/>
              <w:bottom w:val="nil"/>
              <w:right w:val="nil"/>
            </w:tcBorders>
            <w:shd w:val="clear" w:color="auto" w:fill="auto"/>
            <w:noWrap/>
            <w:vAlign w:val="bottom"/>
            <w:hideMark/>
          </w:tcPr>
          <w:p w14:paraId="134571A0"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499DA1A6" w14:textId="77777777" w:rsidTr="003F19EC">
        <w:trPr>
          <w:trHeight w:val="290"/>
        </w:trPr>
        <w:tc>
          <w:tcPr>
            <w:tcW w:w="3680" w:type="dxa"/>
            <w:tcBorders>
              <w:top w:val="nil"/>
              <w:left w:val="nil"/>
              <w:bottom w:val="nil"/>
              <w:right w:val="nil"/>
            </w:tcBorders>
            <w:shd w:val="clear" w:color="auto" w:fill="auto"/>
            <w:noWrap/>
            <w:vAlign w:val="bottom"/>
            <w:hideMark/>
          </w:tcPr>
          <w:p w14:paraId="216A5157"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t Critical one-tail</w:t>
            </w:r>
          </w:p>
        </w:tc>
        <w:tc>
          <w:tcPr>
            <w:tcW w:w="1580" w:type="dxa"/>
            <w:tcBorders>
              <w:top w:val="nil"/>
              <w:left w:val="nil"/>
              <w:bottom w:val="nil"/>
              <w:right w:val="nil"/>
            </w:tcBorders>
            <w:shd w:val="clear" w:color="auto" w:fill="auto"/>
            <w:noWrap/>
            <w:vAlign w:val="bottom"/>
            <w:hideMark/>
          </w:tcPr>
          <w:p w14:paraId="06BF316E"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1.330390944</w:t>
            </w:r>
          </w:p>
        </w:tc>
        <w:tc>
          <w:tcPr>
            <w:tcW w:w="1820" w:type="dxa"/>
            <w:tcBorders>
              <w:top w:val="nil"/>
              <w:left w:val="nil"/>
              <w:bottom w:val="nil"/>
              <w:right w:val="nil"/>
            </w:tcBorders>
            <w:shd w:val="clear" w:color="auto" w:fill="auto"/>
            <w:noWrap/>
            <w:vAlign w:val="bottom"/>
            <w:hideMark/>
          </w:tcPr>
          <w:p w14:paraId="6FD7ECA0"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60D613A2" w14:textId="77777777" w:rsidTr="003F19EC">
        <w:trPr>
          <w:trHeight w:val="290"/>
        </w:trPr>
        <w:tc>
          <w:tcPr>
            <w:tcW w:w="3680" w:type="dxa"/>
            <w:tcBorders>
              <w:top w:val="nil"/>
              <w:left w:val="nil"/>
              <w:bottom w:val="nil"/>
              <w:right w:val="nil"/>
            </w:tcBorders>
            <w:shd w:val="clear" w:color="auto" w:fill="auto"/>
            <w:noWrap/>
            <w:vAlign w:val="bottom"/>
            <w:hideMark/>
          </w:tcPr>
          <w:p w14:paraId="3F4F29F5"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P(T&lt;=t) two-tail</w:t>
            </w:r>
          </w:p>
        </w:tc>
        <w:tc>
          <w:tcPr>
            <w:tcW w:w="1580" w:type="dxa"/>
            <w:tcBorders>
              <w:top w:val="nil"/>
              <w:left w:val="nil"/>
              <w:bottom w:val="nil"/>
              <w:right w:val="nil"/>
            </w:tcBorders>
            <w:shd w:val="clear" w:color="auto" w:fill="auto"/>
            <w:noWrap/>
            <w:vAlign w:val="bottom"/>
            <w:hideMark/>
          </w:tcPr>
          <w:p w14:paraId="5B096EE0"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0.000473663</w:t>
            </w:r>
          </w:p>
        </w:tc>
        <w:tc>
          <w:tcPr>
            <w:tcW w:w="1820" w:type="dxa"/>
            <w:tcBorders>
              <w:top w:val="nil"/>
              <w:left w:val="nil"/>
              <w:bottom w:val="nil"/>
              <w:right w:val="nil"/>
            </w:tcBorders>
            <w:shd w:val="clear" w:color="auto" w:fill="auto"/>
            <w:noWrap/>
            <w:vAlign w:val="bottom"/>
            <w:hideMark/>
          </w:tcPr>
          <w:p w14:paraId="13EF5D2C"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622D3BF9" w14:textId="77777777" w:rsidTr="003F19EC">
        <w:trPr>
          <w:trHeight w:val="300"/>
        </w:trPr>
        <w:tc>
          <w:tcPr>
            <w:tcW w:w="3680" w:type="dxa"/>
            <w:tcBorders>
              <w:top w:val="nil"/>
              <w:left w:val="nil"/>
              <w:bottom w:val="single" w:sz="8" w:space="0" w:color="auto"/>
              <w:right w:val="nil"/>
            </w:tcBorders>
            <w:shd w:val="clear" w:color="auto" w:fill="auto"/>
            <w:noWrap/>
            <w:vAlign w:val="bottom"/>
            <w:hideMark/>
          </w:tcPr>
          <w:p w14:paraId="0FBC25F7"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t Critical two-tail</w:t>
            </w:r>
          </w:p>
        </w:tc>
        <w:tc>
          <w:tcPr>
            <w:tcW w:w="1580" w:type="dxa"/>
            <w:tcBorders>
              <w:top w:val="nil"/>
              <w:left w:val="nil"/>
              <w:bottom w:val="single" w:sz="8" w:space="0" w:color="auto"/>
              <w:right w:val="nil"/>
            </w:tcBorders>
            <w:shd w:val="clear" w:color="auto" w:fill="auto"/>
            <w:noWrap/>
            <w:vAlign w:val="bottom"/>
            <w:hideMark/>
          </w:tcPr>
          <w:p w14:paraId="40092EBA"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1.734063607</w:t>
            </w:r>
          </w:p>
        </w:tc>
        <w:tc>
          <w:tcPr>
            <w:tcW w:w="1820" w:type="dxa"/>
            <w:tcBorders>
              <w:top w:val="nil"/>
              <w:left w:val="nil"/>
              <w:bottom w:val="single" w:sz="8" w:space="0" w:color="auto"/>
              <w:right w:val="nil"/>
            </w:tcBorders>
            <w:shd w:val="clear" w:color="auto" w:fill="auto"/>
            <w:noWrap/>
            <w:vAlign w:val="bottom"/>
            <w:hideMark/>
          </w:tcPr>
          <w:p w14:paraId="3B525FAD"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 </w:t>
            </w:r>
          </w:p>
        </w:tc>
      </w:tr>
    </w:tbl>
    <w:p w14:paraId="4F7419C0" w14:textId="41BFF7B6" w:rsidR="003F19EC" w:rsidRPr="00176200" w:rsidRDefault="003F19EC" w:rsidP="73E0F812">
      <w:pPr>
        <w:rPr>
          <w:rFonts w:ascii="Times New Roman" w:eastAsia="Georgia" w:hAnsi="Times New Roman" w:cs="Times New Roman"/>
          <w:color w:val="333333"/>
          <w:sz w:val="24"/>
          <w:szCs w:val="24"/>
        </w:rPr>
      </w:pPr>
    </w:p>
    <w:p w14:paraId="7C8EDC74" w14:textId="77777777" w:rsidR="00FF0DCC" w:rsidRPr="00176200" w:rsidRDefault="00FF0DCC" w:rsidP="73E0F812">
      <w:pPr>
        <w:rPr>
          <w:rFonts w:ascii="Times New Roman" w:eastAsia="Georgia" w:hAnsi="Times New Roman" w:cs="Times New Roman"/>
          <w:color w:val="333333"/>
          <w:sz w:val="24"/>
          <w:szCs w:val="24"/>
        </w:rPr>
      </w:pPr>
    </w:p>
    <w:p w14:paraId="468D294F" w14:textId="444BA25D" w:rsidR="00946C7E" w:rsidRPr="00176200" w:rsidRDefault="00BE2E71" w:rsidP="00BE2E71">
      <w:pPr>
        <w:pStyle w:val="ListParagraph"/>
        <w:numPr>
          <w:ilvl w:val="0"/>
          <w:numId w:val="2"/>
        </w:num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Critical t value</w:t>
      </w:r>
      <w:r w:rsidR="00895351" w:rsidRPr="00176200">
        <w:rPr>
          <w:rFonts w:ascii="Times New Roman" w:eastAsia="Georgia" w:hAnsi="Times New Roman" w:cs="Times New Roman"/>
          <w:color w:val="333333"/>
          <w:sz w:val="24"/>
          <w:szCs w:val="24"/>
        </w:rPr>
        <w:t xml:space="preserve">: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p>
    <w:p w14:paraId="0E25ED5F" w14:textId="57589487" w:rsidR="00E56844" w:rsidRPr="00176200" w:rsidRDefault="00E56844" w:rsidP="006757C3">
      <w:p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A critical value is the point on the scale of the </w:t>
      </w:r>
      <w:r w:rsidR="00D65641" w:rsidRPr="00176200">
        <w:rPr>
          <w:rFonts w:ascii="Times New Roman" w:eastAsia="Georgia" w:hAnsi="Times New Roman" w:cs="Times New Roman"/>
          <w:color w:val="333333"/>
          <w:sz w:val="24"/>
          <w:szCs w:val="24"/>
        </w:rPr>
        <w:t xml:space="preserve">statistic </w:t>
      </w:r>
      <w:r w:rsidRPr="00176200">
        <w:rPr>
          <w:rFonts w:ascii="Times New Roman" w:eastAsia="Georgia" w:hAnsi="Times New Roman" w:cs="Times New Roman"/>
          <w:color w:val="333333"/>
          <w:sz w:val="24"/>
          <w:szCs w:val="24"/>
        </w:rPr>
        <w:t xml:space="preserve">test beyond which we reject the null </w:t>
      </w:r>
      <w:r w:rsidR="00343A86" w:rsidRPr="00176200">
        <w:rPr>
          <w:rFonts w:ascii="Times New Roman" w:eastAsia="Georgia" w:hAnsi="Times New Roman" w:cs="Times New Roman"/>
          <w:color w:val="333333"/>
          <w:sz w:val="24"/>
          <w:szCs w:val="24"/>
        </w:rPr>
        <w:t>hypothesis and</w:t>
      </w:r>
      <w:r w:rsidRPr="00176200">
        <w:rPr>
          <w:rFonts w:ascii="Times New Roman" w:eastAsia="Georgia" w:hAnsi="Times New Roman" w:cs="Times New Roman"/>
          <w:color w:val="333333"/>
          <w:sz w:val="24"/>
          <w:szCs w:val="24"/>
        </w:rPr>
        <w:t xml:space="preserve"> is derived from the level of significance α of the test.</w:t>
      </w:r>
    </w:p>
    <w:p w14:paraId="7D4B4AE0" w14:textId="7F9E1A47" w:rsidR="00FF0DCC" w:rsidRPr="00176200" w:rsidRDefault="00BF7438" w:rsidP="006757C3">
      <w:p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To obtain the critical value</w:t>
      </w:r>
      <w:r w:rsidR="009D502D" w:rsidRPr="00176200">
        <w:rPr>
          <w:rFonts w:ascii="Times New Roman" w:eastAsia="Georgia" w:hAnsi="Times New Roman" w:cs="Times New Roman"/>
          <w:color w:val="333333"/>
          <w:sz w:val="24"/>
          <w:szCs w:val="24"/>
        </w:rPr>
        <w:t>, we refer to a critical values table</w:t>
      </w:r>
      <w:r w:rsidR="00AB4BB1" w:rsidRPr="00176200">
        <w:rPr>
          <w:rFonts w:ascii="Times New Roman" w:eastAsia="Georgia" w:hAnsi="Times New Roman" w:cs="Times New Roman"/>
          <w:color w:val="333333"/>
          <w:sz w:val="24"/>
          <w:szCs w:val="24"/>
        </w:rPr>
        <w:t>, which link together</w:t>
      </w:r>
      <w:r w:rsidR="002C7438" w:rsidRPr="00176200">
        <w:rPr>
          <w:rFonts w:ascii="Times New Roman" w:eastAsia="Georgia" w:hAnsi="Times New Roman" w:cs="Times New Roman"/>
          <w:color w:val="333333"/>
          <w:sz w:val="24"/>
          <w:szCs w:val="24"/>
        </w:rPr>
        <w:t xml:space="preserve"> on pairs degrees of freedom </w:t>
      </w:r>
      <w:r w:rsidR="00C31722" w:rsidRPr="00176200">
        <w:rPr>
          <w:rFonts w:ascii="Times New Roman" w:eastAsia="Georgia" w:hAnsi="Times New Roman" w:cs="Times New Roman"/>
          <w:i/>
          <w:color w:val="333333"/>
          <w:sz w:val="24"/>
          <w:szCs w:val="24"/>
        </w:rPr>
        <w:t>df</w:t>
      </w:r>
      <w:r w:rsidR="00C31722" w:rsidRPr="00176200">
        <w:rPr>
          <w:rFonts w:ascii="Times New Roman" w:eastAsia="Georgia" w:hAnsi="Times New Roman" w:cs="Times New Roman"/>
          <w:color w:val="333333"/>
          <w:sz w:val="24"/>
          <w:szCs w:val="24"/>
        </w:rPr>
        <w:t xml:space="preserve"> and probability of type I error </w:t>
      </w:r>
      <w:r w:rsidR="00C31722" w:rsidRPr="00176200">
        <w:rPr>
          <w:rFonts w:ascii="Times New Roman" w:eastAsia="Georgia" w:hAnsi="Times New Roman" w:cs="Times New Roman"/>
          <w:i/>
          <w:color w:val="333333"/>
          <w:sz w:val="24"/>
          <w:szCs w:val="24"/>
        </w:rPr>
        <w:t>p</w:t>
      </w:r>
      <w:r w:rsidR="00C31722" w:rsidRPr="00176200">
        <w:rPr>
          <w:rFonts w:ascii="Times New Roman" w:eastAsia="Georgia" w:hAnsi="Times New Roman" w:cs="Times New Roman"/>
          <w:color w:val="333333"/>
          <w:sz w:val="24"/>
          <w:szCs w:val="24"/>
        </w:rPr>
        <w:t>.</w:t>
      </w:r>
    </w:p>
    <w:p w14:paraId="6F630BCD" w14:textId="01C0501D" w:rsidR="006B1293" w:rsidRPr="00176200" w:rsidRDefault="006B1293" w:rsidP="006757C3">
      <w:pPr>
        <w:jc w:val="both"/>
        <w:rPr>
          <w:rFonts w:ascii="Times New Roman" w:eastAsia="Georgia" w:hAnsi="Times New Roman" w:cs="Times New Roman"/>
          <w:iCs/>
          <w:color w:val="333333"/>
          <w:sz w:val="24"/>
          <w:szCs w:val="24"/>
        </w:rPr>
      </w:pPr>
      <w:r w:rsidRPr="00176200">
        <w:rPr>
          <w:rFonts w:ascii="Times New Roman" w:eastAsia="Georgia" w:hAnsi="Times New Roman" w:cs="Times New Roman"/>
          <w:color w:val="333333"/>
          <w:sz w:val="24"/>
          <w:szCs w:val="24"/>
        </w:rPr>
        <w:t xml:space="preserve">In this </w:t>
      </w:r>
      <w:proofErr w:type="gramStart"/>
      <w:r w:rsidRPr="00176200">
        <w:rPr>
          <w:rFonts w:ascii="Times New Roman" w:eastAsia="Georgia" w:hAnsi="Times New Roman" w:cs="Times New Roman"/>
          <w:color w:val="333333"/>
          <w:sz w:val="24"/>
          <w:szCs w:val="24"/>
        </w:rPr>
        <w:t>particular case</w:t>
      </w:r>
      <w:proofErr w:type="gramEnd"/>
      <w:r w:rsidRPr="00176200">
        <w:rPr>
          <w:rFonts w:ascii="Times New Roman" w:eastAsia="Georgia" w:hAnsi="Times New Roman" w:cs="Times New Roman"/>
          <w:color w:val="333333"/>
          <w:sz w:val="24"/>
          <w:szCs w:val="24"/>
        </w:rPr>
        <w:t xml:space="preserve"> </w:t>
      </w:r>
      <w:r w:rsidR="00DD5595" w:rsidRPr="00176200">
        <w:rPr>
          <w:rFonts w:ascii="Times New Roman" w:eastAsia="Georgia" w:hAnsi="Times New Roman" w:cs="Times New Roman"/>
          <w:color w:val="333333"/>
          <w:sz w:val="24"/>
          <w:szCs w:val="24"/>
        </w:rPr>
        <w:t xml:space="preserve">we must find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DD5595" w:rsidRPr="00176200">
        <w:rPr>
          <w:rFonts w:ascii="Times New Roman" w:eastAsia="Georgia" w:hAnsi="Times New Roman" w:cs="Times New Roman"/>
          <w:iCs/>
          <w:color w:val="333333"/>
          <w:sz w:val="24"/>
          <w:szCs w:val="24"/>
        </w:rPr>
        <w:t xml:space="preserve"> values for </w:t>
      </w:r>
      <w:r w:rsidR="00E726B0" w:rsidRPr="00176200">
        <w:rPr>
          <w:rFonts w:ascii="Times New Roman" w:eastAsia="Georgia" w:hAnsi="Times New Roman" w:cs="Times New Roman"/>
          <w:i/>
          <w:iCs/>
          <w:color w:val="333333"/>
          <w:sz w:val="24"/>
          <w:szCs w:val="24"/>
        </w:rPr>
        <w:t>df</w:t>
      </w:r>
      <w:r w:rsidR="00E726B0" w:rsidRPr="00176200">
        <w:rPr>
          <w:rFonts w:ascii="Times New Roman" w:eastAsia="Georgia" w:hAnsi="Times New Roman" w:cs="Times New Roman"/>
          <w:iCs/>
          <w:color w:val="333333"/>
          <w:sz w:val="24"/>
          <w:szCs w:val="24"/>
        </w:rPr>
        <w:t xml:space="preserve"> = 18 (value obtained from table 2)</w:t>
      </w:r>
      <w:r w:rsidR="00E23678" w:rsidRPr="00176200">
        <w:rPr>
          <w:rFonts w:ascii="Times New Roman" w:eastAsia="Georgia" w:hAnsi="Times New Roman" w:cs="Times New Roman"/>
          <w:iCs/>
          <w:color w:val="333333"/>
          <w:sz w:val="24"/>
          <w:szCs w:val="24"/>
        </w:rPr>
        <w:t>,</w:t>
      </w:r>
      <w:r w:rsidR="00A36924" w:rsidRPr="00176200">
        <w:rPr>
          <w:rFonts w:ascii="Times New Roman" w:eastAsia="Georgia" w:hAnsi="Times New Roman" w:cs="Times New Roman"/>
          <w:iCs/>
          <w:color w:val="333333"/>
          <w:sz w:val="24"/>
          <w:szCs w:val="24"/>
        </w:rPr>
        <w:t xml:space="preserve"> </w:t>
      </w:r>
      <w:r w:rsidR="00A36924" w:rsidRPr="00176200">
        <w:rPr>
          <w:rFonts w:ascii="Times New Roman" w:eastAsia="Georgia" w:hAnsi="Times New Roman" w:cs="Times New Roman"/>
          <w:i/>
          <w:iCs/>
          <w:color w:val="333333"/>
          <w:sz w:val="24"/>
          <w:szCs w:val="24"/>
        </w:rPr>
        <w:t>p</w:t>
      </w:r>
      <w:r w:rsidR="00A36924" w:rsidRPr="00176200">
        <w:rPr>
          <w:rFonts w:ascii="Times New Roman" w:eastAsia="Georgia" w:hAnsi="Times New Roman" w:cs="Times New Roman"/>
          <w:iCs/>
          <w:color w:val="333333"/>
          <w:sz w:val="24"/>
          <w:szCs w:val="24"/>
        </w:rPr>
        <w:t xml:space="preserve"> =0.10, </w:t>
      </w:r>
      <w:r w:rsidR="00A36924" w:rsidRPr="00176200">
        <w:rPr>
          <w:rFonts w:ascii="Times New Roman" w:eastAsia="Georgia" w:hAnsi="Times New Roman" w:cs="Times New Roman"/>
          <w:i/>
          <w:iCs/>
          <w:color w:val="333333"/>
          <w:sz w:val="24"/>
          <w:szCs w:val="24"/>
        </w:rPr>
        <w:t>p</w:t>
      </w:r>
      <w:r w:rsidR="00A36924" w:rsidRPr="00176200">
        <w:rPr>
          <w:rFonts w:ascii="Times New Roman" w:eastAsia="Georgia" w:hAnsi="Times New Roman" w:cs="Times New Roman"/>
          <w:iCs/>
          <w:color w:val="333333"/>
          <w:sz w:val="24"/>
          <w:szCs w:val="24"/>
        </w:rPr>
        <w:t>=0.01</w:t>
      </w:r>
      <w:r w:rsidR="00E23678" w:rsidRPr="00176200">
        <w:rPr>
          <w:rFonts w:ascii="Times New Roman" w:eastAsia="Georgia" w:hAnsi="Times New Roman" w:cs="Times New Roman"/>
          <w:iCs/>
          <w:color w:val="333333"/>
          <w:sz w:val="24"/>
          <w:szCs w:val="24"/>
        </w:rPr>
        <w:t xml:space="preserve"> and </w:t>
      </w:r>
      <w:r w:rsidR="00E23678" w:rsidRPr="00176200">
        <w:rPr>
          <w:rFonts w:ascii="Times New Roman" w:eastAsia="Georgia" w:hAnsi="Times New Roman" w:cs="Times New Roman"/>
          <w:i/>
          <w:iCs/>
          <w:color w:val="333333"/>
          <w:sz w:val="24"/>
          <w:szCs w:val="24"/>
        </w:rPr>
        <w:t>p</w:t>
      </w:r>
      <w:r w:rsidR="00E23678" w:rsidRPr="00176200">
        <w:rPr>
          <w:rFonts w:ascii="Times New Roman" w:eastAsia="Georgia" w:hAnsi="Times New Roman" w:cs="Times New Roman"/>
          <w:iCs/>
          <w:color w:val="333333"/>
          <w:sz w:val="24"/>
          <w:szCs w:val="24"/>
        </w:rPr>
        <w:t xml:space="preserve"> =0.02</w:t>
      </w:r>
      <w:r w:rsidR="00847CF4" w:rsidRPr="00176200">
        <w:rPr>
          <w:rFonts w:ascii="Times New Roman" w:eastAsia="Georgia" w:hAnsi="Times New Roman" w:cs="Times New Roman"/>
          <w:iCs/>
          <w:color w:val="333333"/>
          <w:sz w:val="24"/>
          <w:szCs w:val="24"/>
        </w:rPr>
        <w:t>:</w:t>
      </w:r>
    </w:p>
    <w:p w14:paraId="49CE2274" w14:textId="52F4CE71" w:rsidR="00176200" w:rsidRPr="00176200" w:rsidRDefault="00176200" w:rsidP="00176200">
      <w:pPr>
        <w:jc w:val="center"/>
        <w:rPr>
          <w:rFonts w:ascii="Times New Roman" w:eastAsia="Georgia" w:hAnsi="Times New Roman" w:cs="Times New Roman"/>
          <w:iCs/>
          <w:color w:val="333333"/>
          <w:sz w:val="24"/>
          <w:szCs w:val="24"/>
        </w:rPr>
      </w:pPr>
    </w:p>
    <w:tbl>
      <w:tblPr>
        <w:tblStyle w:val="PlainTable2"/>
        <w:tblW w:w="0" w:type="auto"/>
        <w:jc w:val="center"/>
        <w:tblLook w:val="04A0" w:firstRow="1" w:lastRow="0" w:firstColumn="1" w:lastColumn="0" w:noHBand="0" w:noVBand="1"/>
      </w:tblPr>
      <w:tblGrid>
        <w:gridCol w:w="2694"/>
        <w:gridCol w:w="2551"/>
      </w:tblGrid>
      <w:tr w:rsidR="00176200" w:rsidRPr="00176200" w14:paraId="00B7ADB3" w14:textId="77777777" w:rsidTr="001762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tcPr>
          <w:p w14:paraId="296FCFFC" w14:textId="789C1940" w:rsidR="00176200" w:rsidRPr="00176200" w:rsidRDefault="002E6EB0" w:rsidP="00E56844">
            <w:pPr>
              <w:rPr>
                <w:rFonts w:ascii="Times New Roman" w:eastAsia="Georgia" w:hAnsi="Times New Roman" w:cs="Times New Roman"/>
                <w:iCs/>
                <w:color w:val="333333"/>
                <w:sz w:val="24"/>
                <w:szCs w:val="24"/>
              </w:rPr>
            </w:pPr>
            <m:oMathPara>
              <m:oMath>
                <m:sSub>
                  <m:sSubPr>
                    <m:ctrlPr>
                      <w:rPr>
                        <w:rFonts w:ascii="Cambria Math" w:eastAsia="Georgia" w:hAnsi="Cambria Math" w:cs="Times New Roman"/>
                        <w:i/>
                        <w:iCs/>
                        <w:color w:val="333333"/>
                        <w:sz w:val="24"/>
                        <w:szCs w:val="24"/>
                      </w:rPr>
                    </m:ctrlPr>
                  </m:sSubPr>
                  <m:e>
                    <m:r>
                      <m:rPr>
                        <m:sty m:val="bi"/>
                      </m:rPr>
                      <w:rPr>
                        <w:rFonts w:ascii="Cambria Math" w:eastAsia="Georgia" w:hAnsi="Cambria Math" w:cs="Times New Roman"/>
                        <w:color w:val="333333"/>
                        <w:sz w:val="24"/>
                        <w:szCs w:val="24"/>
                      </w:rPr>
                      <m:t>t</m:t>
                    </m:r>
                  </m:e>
                  <m:sub>
                    <m:r>
                      <m:rPr>
                        <m:sty m:val="bi"/>
                      </m:rPr>
                      <w:rPr>
                        <w:rFonts w:ascii="Cambria Math" w:eastAsia="Georgia" w:hAnsi="Cambria Math" w:cs="Times New Roman"/>
                        <w:color w:val="333333"/>
                        <w:sz w:val="24"/>
                        <w:szCs w:val="24"/>
                      </w:rPr>
                      <m:t>crit</m:t>
                    </m:r>
                  </m:sub>
                </m:sSub>
              </m:oMath>
            </m:oMathPara>
          </w:p>
        </w:tc>
        <w:tc>
          <w:tcPr>
            <w:tcW w:w="2551" w:type="dxa"/>
          </w:tcPr>
          <w:p w14:paraId="418AB111" w14:textId="2B25AB8B" w:rsidR="00176200" w:rsidRPr="00176200" w:rsidRDefault="00176200" w:rsidP="00176200">
            <w:pPr>
              <w:jc w:val="center"/>
              <w:cnfStyle w:val="100000000000" w:firstRow="1" w:lastRow="0" w:firstColumn="0" w:lastColumn="0" w:oddVBand="0" w:evenVBand="0" w:oddHBand="0" w:evenHBand="0" w:firstRowFirstColumn="0" w:firstRowLastColumn="0" w:lastRowFirstColumn="0" w:lastRowLastColumn="0"/>
              <w:rPr>
                <w:rFonts w:ascii="Times New Roman" w:eastAsia="Georgia" w:hAnsi="Times New Roman" w:cs="Times New Roman"/>
                <w:b w:val="0"/>
                <w:i/>
                <w:iCs/>
                <w:color w:val="333333"/>
                <w:sz w:val="24"/>
                <w:szCs w:val="24"/>
              </w:rPr>
            </w:pPr>
            <w:r w:rsidRPr="00176200">
              <w:rPr>
                <w:rFonts w:ascii="Times New Roman" w:eastAsia="Georgia" w:hAnsi="Times New Roman" w:cs="Times New Roman"/>
                <w:b w:val="0"/>
                <w:i/>
                <w:iCs/>
                <w:color w:val="333333"/>
                <w:sz w:val="24"/>
                <w:szCs w:val="24"/>
              </w:rPr>
              <w:t>p</w:t>
            </w:r>
          </w:p>
        </w:tc>
      </w:tr>
      <w:tr w:rsidR="00176200" w:rsidRPr="00176200" w14:paraId="2FC0A7C9" w14:textId="77777777" w:rsidTr="001762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tcPr>
          <w:p w14:paraId="218F5B4F" w14:textId="70925ECB" w:rsidR="00176200" w:rsidRPr="00176200" w:rsidRDefault="00176200" w:rsidP="00176200">
            <w:pPr>
              <w:jc w:val="center"/>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1.330</w:t>
            </w:r>
          </w:p>
        </w:tc>
        <w:tc>
          <w:tcPr>
            <w:tcW w:w="2551" w:type="dxa"/>
          </w:tcPr>
          <w:p w14:paraId="13AEB0C8" w14:textId="52C9DB42" w:rsidR="00176200" w:rsidRPr="00176200" w:rsidRDefault="00176200" w:rsidP="00176200">
            <w:pPr>
              <w:jc w:val="center"/>
              <w:cnfStyle w:val="000000100000" w:firstRow="0" w:lastRow="0" w:firstColumn="0" w:lastColumn="0" w:oddVBand="0" w:evenVBand="0" w:oddHBand="1" w:evenHBand="0" w:firstRowFirstColumn="0" w:firstRowLastColumn="0" w:lastRowFirstColumn="0" w:lastRowLastColumn="0"/>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0.10</w:t>
            </w:r>
          </w:p>
        </w:tc>
      </w:tr>
      <w:tr w:rsidR="00176200" w:rsidRPr="00176200" w14:paraId="47CB8FCB" w14:textId="77777777" w:rsidTr="00176200">
        <w:trPr>
          <w:jc w:val="center"/>
        </w:trPr>
        <w:tc>
          <w:tcPr>
            <w:cnfStyle w:val="001000000000" w:firstRow="0" w:lastRow="0" w:firstColumn="1" w:lastColumn="0" w:oddVBand="0" w:evenVBand="0" w:oddHBand="0" w:evenHBand="0" w:firstRowFirstColumn="0" w:firstRowLastColumn="0" w:lastRowFirstColumn="0" w:lastRowLastColumn="0"/>
            <w:tcW w:w="2694" w:type="dxa"/>
          </w:tcPr>
          <w:p w14:paraId="0CF191EB" w14:textId="740CBD03" w:rsidR="00176200" w:rsidRPr="00176200" w:rsidRDefault="00176200" w:rsidP="00176200">
            <w:pPr>
              <w:jc w:val="center"/>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2.552</w:t>
            </w:r>
          </w:p>
        </w:tc>
        <w:tc>
          <w:tcPr>
            <w:tcW w:w="2551" w:type="dxa"/>
          </w:tcPr>
          <w:p w14:paraId="2A778F92" w14:textId="6A0320E1" w:rsidR="00176200" w:rsidRPr="00176200" w:rsidRDefault="00176200" w:rsidP="00176200">
            <w:pPr>
              <w:jc w:val="center"/>
              <w:cnfStyle w:val="000000000000" w:firstRow="0" w:lastRow="0" w:firstColumn="0" w:lastColumn="0" w:oddVBand="0" w:evenVBand="0" w:oddHBand="0" w:evenHBand="0" w:firstRowFirstColumn="0" w:firstRowLastColumn="0" w:lastRowFirstColumn="0" w:lastRowLastColumn="0"/>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0.01</w:t>
            </w:r>
          </w:p>
        </w:tc>
      </w:tr>
      <w:tr w:rsidR="00176200" w:rsidRPr="00176200" w14:paraId="4D440F85" w14:textId="77777777" w:rsidTr="001762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tcPr>
          <w:p w14:paraId="67584655" w14:textId="26CBC4BA" w:rsidR="00176200" w:rsidRPr="00176200" w:rsidRDefault="00176200" w:rsidP="00176200">
            <w:pPr>
              <w:jc w:val="center"/>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2.214</w:t>
            </w:r>
          </w:p>
        </w:tc>
        <w:tc>
          <w:tcPr>
            <w:tcW w:w="2551" w:type="dxa"/>
          </w:tcPr>
          <w:p w14:paraId="408F1C78" w14:textId="366D3E7A" w:rsidR="00176200" w:rsidRPr="00176200" w:rsidRDefault="00176200" w:rsidP="00176200">
            <w:pPr>
              <w:jc w:val="center"/>
              <w:cnfStyle w:val="000000100000" w:firstRow="0" w:lastRow="0" w:firstColumn="0" w:lastColumn="0" w:oddVBand="0" w:evenVBand="0" w:oddHBand="1" w:evenHBand="0" w:firstRowFirstColumn="0" w:firstRowLastColumn="0" w:lastRowFirstColumn="0" w:lastRowLastColumn="0"/>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0.02</w:t>
            </w:r>
          </w:p>
        </w:tc>
      </w:tr>
    </w:tbl>
    <w:p w14:paraId="19E4CA86" w14:textId="77777777" w:rsidR="00176200" w:rsidRPr="00176200" w:rsidRDefault="00176200" w:rsidP="00E56844">
      <w:pPr>
        <w:rPr>
          <w:rFonts w:ascii="Times New Roman" w:eastAsia="Georgia" w:hAnsi="Times New Roman" w:cs="Times New Roman"/>
          <w:iCs/>
          <w:color w:val="333333"/>
          <w:sz w:val="24"/>
          <w:szCs w:val="24"/>
        </w:rPr>
      </w:pPr>
    </w:p>
    <w:p w14:paraId="307A1E4B" w14:textId="77777777" w:rsidR="00A83311" w:rsidRDefault="00A83311" w:rsidP="003B1171">
      <w:pPr>
        <w:pStyle w:val="Heading1"/>
        <w:numPr>
          <w:ilvl w:val="0"/>
          <w:numId w:val="6"/>
        </w:numPr>
        <w:rPr>
          <w:rFonts w:eastAsia="Georgia"/>
        </w:rPr>
      </w:pPr>
      <w:bookmarkStart w:id="4" w:name="_Toc534832720"/>
      <w:r>
        <w:rPr>
          <w:rFonts w:eastAsia="Georgia"/>
        </w:rPr>
        <w:t>Choosing to use a directional or non-directional test</w:t>
      </w:r>
      <w:bookmarkEnd w:id="4"/>
    </w:p>
    <w:p w14:paraId="1056A915" w14:textId="77777777" w:rsidR="003B1171" w:rsidRDefault="003B1171" w:rsidP="00A83311">
      <w:pPr>
        <w:rPr>
          <w:rFonts w:ascii="Times New Roman" w:eastAsia="Georgia" w:hAnsi="Times New Roman" w:cs="Times New Roman"/>
          <w:color w:val="333333"/>
          <w:sz w:val="24"/>
          <w:szCs w:val="24"/>
        </w:rPr>
      </w:pPr>
    </w:p>
    <w:p w14:paraId="18814DFF" w14:textId="77CD9702" w:rsidR="00D638E3" w:rsidRDefault="00BB62CF" w:rsidP="00A83311">
      <w:pPr>
        <w:rPr>
          <w:rFonts w:ascii="Times New Roman" w:eastAsia="Georgia" w:hAnsi="Times New Roman" w:cs="Times New Roman"/>
          <w:color w:val="333333"/>
          <w:sz w:val="24"/>
          <w:szCs w:val="24"/>
        </w:rPr>
      </w:pPr>
      <w:r w:rsidRPr="00BB62CF">
        <w:rPr>
          <w:rFonts w:ascii="Times New Roman" w:eastAsia="Georgia" w:hAnsi="Times New Roman" w:cs="Times New Roman"/>
          <w:color w:val="333333"/>
          <w:sz w:val="24"/>
          <w:szCs w:val="24"/>
        </w:rPr>
        <w:t>Signiﬁcance tests can be “two-tailed” or “one-tailed.”</w:t>
      </w:r>
    </w:p>
    <w:p w14:paraId="4689E09A" w14:textId="1F79A37A" w:rsidR="00847CF4" w:rsidRDefault="00A83311" w:rsidP="00A83311">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Because the mean value of mature students data-set is higher than mean of young students we can select the one-tailed directional test.</w:t>
      </w:r>
    </w:p>
    <w:p w14:paraId="5C530515" w14:textId="0C6614BA" w:rsidR="00AF00A1" w:rsidRDefault="00510A73" w:rsidP="16732D5B">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As we see </w:t>
      </w:r>
      <m:oMath>
        <m:sSub>
          <m:sSubPr>
            <m:ctrlPr>
              <w:rPr>
                <w:rFonts w:ascii="Cambria Math" w:eastAsia="+mn-ea" w:hAnsi="Cambria Math" w:cs="Times New Roman"/>
                <w:i/>
                <w:iCs/>
                <w:color w:val="404040"/>
                <w:kern w:val="24"/>
                <w:sz w:val="24"/>
                <w:szCs w:val="24"/>
              </w:rPr>
            </m:ctrlPr>
          </m:sSubPr>
          <m:e>
            <m:r>
              <w:rPr>
                <w:rFonts w:ascii="Cambria Math" w:eastAsia="+mn-ea" w:hAnsi="Cambria Math" w:cs="Times New Roman"/>
                <w:color w:val="404040"/>
                <w:kern w:val="24"/>
                <w:sz w:val="24"/>
                <w:szCs w:val="24"/>
              </w:rPr>
              <m:t>t</m:t>
            </m:r>
          </m:e>
          <m:sub>
            <m:r>
              <w:rPr>
                <w:rFonts w:ascii="Cambria Math" w:eastAsia="+mn-ea" w:hAnsi="Cambria Math" w:cs="Times New Roman"/>
                <w:color w:val="404040"/>
                <w:kern w:val="24"/>
                <w:sz w:val="24"/>
                <w:szCs w:val="24"/>
              </w:rPr>
              <m:t>obt</m:t>
            </m:r>
          </m:sub>
        </m:sSub>
      </m:oMath>
      <w:r>
        <w:rPr>
          <w:rFonts w:ascii="Times New Roman" w:eastAsia="Georgia" w:hAnsi="Times New Roman" w:cs="Times New Roman"/>
          <w:color w:val="333333"/>
          <w:sz w:val="24"/>
          <w:szCs w:val="24"/>
        </w:rPr>
        <w:t xml:space="preserve"> value falls </w:t>
      </w:r>
      <w:r w:rsidR="00FC52BA">
        <w:rPr>
          <w:rFonts w:ascii="Times New Roman" w:eastAsia="Georgia" w:hAnsi="Times New Roman" w:cs="Times New Roman"/>
          <w:color w:val="333333"/>
          <w:sz w:val="24"/>
          <w:szCs w:val="24"/>
        </w:rPr>
        <w:t xml:space="preserve">between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FC52BA">
        <w:rPr>
          <w:rFonts w:ascii="Times New Roman" w:eastAsia="Georgia" w:hAnsi="Times New Roman" w:cs="Times New Roman"/>
          <w:color w:val="333333"/>
          <w:sz w:val="24"/>
          <w:szCs w:val="24"/>
        </w:rPr>
        <w:t xml:space="preserve"> range for all three </w:t>
      </w:r>
      <w:r w:rsidR="00FC52BA" w:rsidRPr="16732D5B">
        <w:rPr>
          <w:rFonts w:ascii="Times New Roman" w:eastAsia="Georgia" w:hAnsi="Times New Roman" w:cs="Times New Roman"/>
          <w:i/>
          <w:iCs/>
          <w:color w:val="333333"/>
          <w:sz w:val="24"/>
          <w:szCs w:val="24"/>
        </w:rPr>
        <w:t>p</w:t>
      </w:r>
      <w:r w:rsidR="00FC52BA">
        <w:rPr>
          <w:rFonts w:ascii="Times New Roman" w:eastAsia="Georgia" w:hAnsi="Times New Roman" w:cs="Times New Roman"/>
          <w:color w:val="333333"/>
          <w:sz w:val="24"/>
          <w:szCs w:val="24"/>
        </w:rPr>
        <w:t xml:space="preserve"> values, </w:t>
      </w:r>
      <w:r w:rsidR="00D95443">
        <w:rPr>
          <w:rFonts w:ascii="Times New Roman" w:eastAsia="Georgia" w:hAnsi="Times New Roman" w:cs="Times New Roman"/>
          <w:color w:val="333333"/>
          <w:sz w:val="24"/>
          <w:szCs w:val="24"/>
        </w:rPr>
        <w:t>this means</w:t>
      </w:r>
      <w:r w:rsidR="00FC52BA">
        <w:rPr>
          <w:rFonts w:ascii="Times New Roman" w:eastAsia="Georgia" w:hAnsi="Times New Roman" w:cs="Times New Roman"/>
          <w:color w:val="333333"/>
          <w:sz w:val="24"/>
          <w:szCs w:val="24"/>
        </w:rPr>
        <w:t xml:space="preserve"> we can </w:t>
      </w:r>
      <w:r w:rsidR="00D95443">
        <w:rPr>
          <w:rFonts w:ascii="Times New Roman" w:eastAsia="Georgia" w:hAnsi="Times New Roman" w:cs="Times New Roman"/>
          <w:color w:val="333333"/>
          <w:sz w:val="24"/>
          <w:szCs w:val="24"/>
        </w:rPr>
        <w:t xml:space="preserve">safely </w:t>
      </w:r>
      <w:r w:rsidR="00A167DF">
        <w:rPr>
          <w:rFonts w:ascii="Times New Roman" w:eastAsia="Georgia" w:hAnsi="Times New Roman" w:cs="Times New Roman"/>
          <w:color w:val="333333"/>
          <w:sz w:val="24"/>
          <w:szCs w:val="24"/>
        </w:rPr>
        <w:t xml:space="preserve">reject </w:t>
      </w:r>
      <w:r w:rsidR="00D95443">
        <w:rPr>
          <w:rFonts w:ascii="Times New Roman" w:eastAsia="Georgia" w:hAnsi="Times New Roman" w:cs="Times New Roman"/>
          <w:color w:val="333333"/>
          <w:sz w:val="24"/>
          <w:szCs w:val="24"/>
        </w:rPr>
        <w:t>the null</w:t>
      </w:r>
      <w:r w:rsidR="00FC52BA">
        <w:rPr>
          <w:rFonts w:ascii="Times New Roman" w:eastAsia="Georgia" w:hAnsi="Times New Roman" w:cs="Times New Roman"/>
          <w:color w:val="333333"/>
          <w:sz w:val="24"/>
          <w:szCs w:val="24"/>
        </w:rPr>
        <w:t xml:space="preserve"> hypothesis. </w:t>
      </w:r>
      <w:r w:rsidR="00D73688">
        <w:rPr>
          <w:rFonts w:ascii="Times New Roman" w:eastAsia="Georgia" w:hAnsi="Times New Roman" w:cs="Times New Roman"/>
          <w:color w:val="333333"/>
          <w:sz w:val="24"/>
          <w:szCs w:val="24"/>
        </w:rPr>
        <w:t xml:space="preserve">Meaning </w:t>
      </w:r>
      <w:r w:rsidR="003B3C5D">
        <w:rPr>
          <w:rFonts w:ascii="Times New Roman" w:eastAsia="Georgia" w:hAnsi="Times New Roman" w:cs="Times New Roman"/>
          <w:color w:val="333333"/>
          <w:sz w:val="24"/>
          <w:szCs w:val="24"/>
        </w:rPr>
        <w:t>that mature students are more satisfied with the university experience</w:t>
      </w:r>
      <w:r w:rsidR="006F1152">
        <w:rPr>
          <w:rFonts w:ascii="Times New Roman" w:eastAsia="Georgia" w:hAnsi="Times New Roman" w:cs="Times New Roman"/>
          <w:color w:val="333333"/>
          <w:sz w:val="24"/>
          <w:szCs w:val="24"/>
        </w:rPr>
        <w:t xml:space="preserve"> than young students, with a very low probability </w:t>
      </w:r>
      <w:r w:rsidR="00E77ECD">
        <w:rPr>
          <w:rFonts w:ascii="Times New Roman" w:eastAsia="Georgia" w:hAnsi="Times New Roman" w:cs="Times New Roman"/>
          <w:color w:val="333333"/>
          <w:sz w:val="24"/>
          <w:szCs w:val="24"/>
        </w:rPr>
        <w:t>of type I error</w:t>
      </w:r>
      <w:r w:rsidR="0076316E">
        <w:rPr>
          <w:rFonts w:ascii="Times New Roman" w:eastAsia="Georgia" w:hAnsi="Times New Roman" w:cs="Times New Roman"/>
          <w:color w:val="333333"/>
          <w:sz w:val="24"/>
          <w:szCs w:val="24"/>
        </w:rPr>
        <w:t>, being 1%</w:t>
      </w:r>
    </w:p>
    <w:p w14:paraId="70681AEE" w14:textId="14884930" w:rsidR="007D0081" w:rsidRDefault="007D0081" w:rsidP="16732D5B">
      <w:pPr>
        <w:rPr>
          <w:rFonts w:ascii="Times New Roman" w:eastAsia="Georgia" w:hAnsi="Times New Roman" w:cs="Times New Roman"/>
          <w:color w:val="333333"/>
          <w:sz w:val="24"/>
          <w:szCs w:val="24"/>
        </w:rPr>
      </w:pPr>
    </w:p>
    <w:p w14:paraId="4B6C6DF6" w14:textId="77777777" w:rsidR="003B1171" w:rsidRDefault="003B1171" w:rsidP="16732D5B">
      <w:pPr>
        <w:rPr>
          <w:rFonts w:ascii="Times New Roman" w:eastAsia="Georgia" w:hAnsi="Times New Roman" w:cs="Times New Roman"/>
          <w:color w:val="333333"/>
          <w:sz w:val="24"/>
          <w:szCs w:val="24"/>
        </w:rPr>
      </w:pPr>
    </w:p>
    <w:p w14:paraId="22343F59" w14:textId="0E5534BE" w:rsidR="16732D5B" w:rsidRDefault="00C40753" w:rsidP="003B1171">
      <w:pPr>
        <w:pStyle w:val="Heading1"/>
        <w:numPr>
          <w:ilvl w:val="0"/>
          <w:numId w:val="6"/>
        </w:numPr>
        <w:rPr>
          <w:rFonts w:eastAsia="Georgia"/>
        </w:rPr>
      </w:pPr>
      <w:bookmarkStart w:id="5" w:name="_Toc534832721"/>
      <w:r>
        <w:rPr>
          <w:rFonts w:eastAsia="Georgia"/>
        </w:rPr>
        <w:t>Data outliers</w:t>
      </w:r>
      <w:bookmarkEnd w:id="5"/>
    </w:p>
    <w:p w14:paraId="75D521F4" w14:textId="6A0D601A" w:rsidR="00C40753" w:rsidRDefault="00C40753" w:rsidP="00C40753">
      <w:pPr>
        <w:rPr>
          <w:rFonts w:ascii="Times New Roman" w:eastAsia="Georgia" w:hAnsi="Times New Roman" w:cs="Times New Roman"/>
          <w:color w:val="333333"/>
          <w:sz w:val="24"/>
          <w:szCs w:val="24"/>
        </w:rPr>
      </w:pPr>
    </w:p>
    <w:p w14:paraId="1E2CADE6" w14:textId="6776A9FA" w:rsidR="00C40753" w:rsidRDefault="00C928FC" w:rsidP="00B45717">
      <w:pPr>
        <w:jc w:val="both"/>
        <w:rPr>
          <w:rFonts w:ascii="Times New Roman" w:eastAsia="Georgia" w:hAnsi="Times New Roman" w:cs="Times New Roman"/>
          <w:color w:val="333333"/>
          <w:sz w:val="24"/>
          <w:szCs w:val="24"/>
        </w:rPr>
      </w:pPr>
      <w:r w:rsidRPr="00C928FC">
        <w:rPr>
          <w:rFonts w:ascii="Times New Roman" w:eastAsia="Georgia" w:hAnsi="Times New Roman" w:cs="Times New Roman"/>
          <w:color w:val="333333"/>
          <w:sz w:val="24"/>
          <w:szCs w:val="24"/>
        </w:rPr>
        <w:t xml:space="preserve">Outliers are data values that differ </w:t>
      </w:r>
      <w:r w:rsidR="003E0E94">
        <w:rPr>
          <w:rFonts w:ascii="Times New Roman" w:eastAsia="Georgia" w:hAnsi="Times New Roman" w:cs="Times New Roman"/>
          <w:color w:val="333333"/>
          <w:sz w:val="24"/>
          <w:szCs w:val="24"/>
        </w:rPr>
        <w:t>significantly</w:t>
      </w:r>
      <w:r w:rsidRPr="00C928FC">
        <w:rPr>
          <w:rFonts w:ascii="Times New Roman" w:eastAsia="Georgia" w:hAnsi="Times New Roman" w:cs="Times New Roman"/>
          <w:color w:val="333333"/>
          <w:sz w:val="24"/>
          <w:szCs w:val="24"/>
        </w:rPr>
        <w:t xml:space="preserve"> from </w:t>
      </w:r>
      <w:proofErr w:type="gramStart"/>
      <w:r w:rsidRPr="00C928FC">
        <w:rPr>
          <w:rFonts w:ascii="Times New Roman" w:eastAsia="Georgia" w:hAnsi="Times New Roman" w:cs="Times New Roman"/>
          <w:color w:val="333333"/>
          <w:sz w:val="24"/>
          <w:szCs w:val="24"/>
        </w:rPr>
        <w:t>the majority of</w:t>
      </w:r>
      <w:proofErr w:type="gramEnd"/>
      <w:r w:rsidRPr="00C928FC">
        <w:rPr>
          <w:rFonts w:ascii="Times New Roman" w:eastAsia="Georgia" w:hAnsi="Times New Roman" w:cs="Times New Roman"/>
          <w:color w:val="333333"/>
          <w:sz w:val="24"/>
          <w:szCs w:val="24"/>
        </w:rPr>
        <w:t xml:space="preserve"> a set of data. These values fall outside of an overall trend that is present in the data</w:t>
      </w:r>
      <w:r w:rsidR="003E0E94">
        <w:rPr>
          <w:rFonts w:ascii="Times New Roman" w:eastAsia="Georgia" w:hAnsi="Times New Roman" w:cs="Times New Roman"/>
          <w:color w:val="333333"/>
          <w:sz w:val="24"/>
          <w:szCs w:val="24"/>
        </w:rPr>
        <w:t>-set.</w:t>
      </w:r>
      <w:r w:rsidR="00B84CCD">
        <w:rPr>
          <w:rFonts w:ascii="Times New Roman" w:eastAsia="Georgia" w:hAnsi="Times New Roman" w:cs="Times New Roman"/>
          <w:color w:val="333333"/>
          <w:sz w:val="24"/>
          <w:szCs w:val="24"/>
        </w:rPr>
        <w:t xml:space="preserve"> In data analysis </w:t>
      </w:r>
      <w:r w:rsidR="00C51DB0">
        <w:rPr>
          <w:rFonts w:ascii="Times New Roman" w:eastAsia="Georgia" w:hAnsi="Times New Roman" w:cs="Times New Roman"/>
          <w:color w:val="333333"/>
          <w:sz w:val="24"/>
          <w:szCs w:val="24"/>
        </w:rPr>
        <w:t xml:space="preserve">is very important to identify </w:t>
      </w:r>
      <w:r w:rsidR="00AC237C">
        <w:rPr>
          <w:rFonts w:ascii="Times New Roman" w:eastAsia="Georgia" w:hAnsi="Times New Roman" w:cs="Times New Roman"/>
          <w:color w:val="333333"/>
          <w:sz w:val="24"/>
          <w:szCs w:val="24"/>
        </w:rPr>
        <w:t xml:space="preserve">and investigate </w:t>
      </w:r>
      <w:r w:rsidR="00973C08">
        <w:rPr>
          <w:rFonts w:ascii="Times New Roman" w:eastAsia="Georgia" w:hAnsi="Times New Roman" w:cs="Times New Roman"/>
          <w:color w:val="333333"/>
          <w:sz w:val="24"/>
          <w:szCs w:val="24"/>
        </w:rPr>
        <w:t>the outliers</w:t>
      </w:r>
      <w:r w:rsidR="008603E7">
        <w:rPr>
          <w:rFonts w:ascii="Times New Roman" w:eastAsia="Georgia" w:hAnsi="Times New Roman" w:cs="Times New Roman"/>
          <w:color w:val="333333"/>
          <w:sz w:val="24"/>
          <w:szCs w:val="24"/>
        </w:rPr>
        <w:t>,</w:t>
      </w:r>
      <w:r w:rsidR="00973C08">
        <w:rPr>
          <w:rFonts w:ascii="Times New Roman" w:eastAsia="Georgia" w:hAnsi="Times New Roman" w:cs="Times New Roman"/>
          <w:color w:val="333333"/>
          <w:sz w:val="24"/>
          <w:szCs w:val="24"/>
        </w:rPr>
        <w:t xml:space="preserve"> because they can </w:t>
      </w:r>
      <w:r w:rsidR="004434A7">
        <w:rPr>
          <w:rFonts w:ascii="Times New Roman" w:eastAsia="Georgia" w:hAnsi="Times New Roman" w:cs="Times New Roman"/>
          <w:color w:val="333333"/>
          <w:sz w:val="24"/>
          <w:szCs w:val="24"/>
        </w:rPr>
        <w:t>alter</w:t>
      </w:r>
      <w:r w:rsidR="00836479">
        <w:rPr>
          <w:rFonts w:ascii="Times New Roman" w:eastAsia="Georgia" w:hAnsi="Times New Roman" w:cs="Times New Roman"/>
          <w:color w:val="333333"/>
          <w:sz w:val="24"/>
          <w:szCs w:val="24"/>
        </w:rPr>
        <w:t xml:space="preserve"> </w:t>
      </w:r>
      <w:r w:rsidR="00744777">
        <w:rPr>
          <w:rFonts w:ascii="Times New Roman" w:eastAsia="Georgia" w:hAnsi="Times New Roman" w:cs="Times New Roman"/>
          <w:color w:val="333333"/>
          <w:sz w:val="24"/>
          <w:szCs w:val="24"/>
        </w:rPr>
        <w:t>the accuracy of the result</w:t>
      </w:r>
      <w:r w:rsidR="00AF4473">
        <w:rPr>
          <w:rFonts w:ascii="Times New Roman" w:eastAsia="Georgia" w:hAnsi="Times New Roman" w:cs="Times New Roman"/>
          <w:color w:val="333333"/>
          <w:sz w:val="24"/>
          <w:szCs w:val="24"/>
        </w:rPr>
        <w:t xml:space="preserve"> if they </w:t>
      </w:r>
      <w:r w:rsidR="008603E7">
        <w:rPr>
          <w:rFonts w:ascii="Times New Roman" w:eastAsia="Georgia" w:hAnsi="Times New Roman" w:cs="Times New Roman"/>
          <w:color w:val="333333"/>
          <w:sz w:val="24"/>
          <w:szCs w:val="24"/>
        </w:rPr>
        <w:t>are not taken into consideration</w:t>
      </w:r>
      <w:r w:rsidR="009A108E">
        <w:rPr>
          <w:rFonts w:ascii="Times New Roman" w:eastAsia="Georgia" w:hAnsi="Times New Roman" w:cs="Times New Roman"/>
          <w:color w:val="333333"/>
          <w:sz w:val="24"/>
          <w:szCs w:val="24"/>
        </w:rPr>
        <w:t xml:space="preserve"> before doing data analysis</w:t>
      </w:r>
      <w:r w:rsidR="00392765">
        <w:rPr>
          <w:rFonts w:ascii="Times New Roman" w:eastAsia="Georgia" w:hAnsi="Times New Roman" w:cs="Times New Roman"/>
          <w:color w:val="333333"/>
          <w:sz w:val="24"/>
          <w:szCs w:val="24"/>
        </w:rPr>
        <w:t>.</w:t>
      </w:r>
    </w:p>
    <w:p w14:paraId="74605304" w14:textId="17D58624" w:rsidR="0088112B" w:rsidRDefault="00DA514E" w:rsidP="00B45717">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The outliers can be identified </w:t>
      </w:r>
      <w:r w:rsidR="004547CC">
        <w:rPr>
          <w:rFonts w:ascii="Times New Roman" w:eastAsia="Georgia" w:hAnsi="Times New Roman" w:cs="Times New Roman"/>
          <w:color w:val="333333"/>
          <w:sz w:val="24"/>
          <w:szCs w:val="24"/>
        </w:rPr>
        <w:t>with the help of data charts</w:t>
      </w:r>
      <w:r w:rsidR="00751C79">
        <w:rPr>
          <w:rFonts w:ascii="Times New Roman" w:eastAsia="Georgia" w:hAnsi="Times New Roman" w:cs="Times New Roman"/>
          <w:color w:val="333333"/>
          <w:sz w:val="24"/>
          <w:szCs w:val="24"/>
        </w:rPr>
        <w:t xml:space="preserve"> </w:t>
      </w:r>
      <w:r w:rsidR="00A26635">
        <w:rPr>
          <w:rFonts w:ascii="Times New Roman" w:eastAsia="Georgia" w:hAnsi="Times New Roman" w:cs="Times New Roman"/>
          <w:color w:val="333333"/>
          <w:sz w:val="24"/>
          <w:szCs w:val="24"/>
        </w:rPr>
        <w:t xml:space="preserve">like in figure </w:t>
      </w:r>
      <w:r w:rsidR="00B45717">
        <w:rPr>
          <w:rFonts w:ascii="Times New Roman" w:eastAsia="Georgia" w:hAnsi="Times New Roman" w:cs="Times New Roman"/>
          <w:color w:val="333333"/>
          <w:sz w:val="24"/>
          <w:szCs w:val="24"/>
        </w:rPr>
        <w:t>1</w:t>
      </w:r>
      <w:r w:rsidR="00D12D43">
        <w:rPr>
          <w:rFonts w:ascii="Times New Roman" w:eastAsia="Georgia" w:hAnsi="Times New Roman" w:cs="Times New Roman"/>
          <w:color w:val="333333"/>
          <w:sz w:val="24"/>
          <w:szCs w:val="24"/>
        </w:rPr>
        <w:t xml:space="preserve"> or numerical methods</w:t>
      </w:r>
      <w:r w:rsidR="00DE0BCF">
        <w:rPr>
          <w:rFonts w:ascii="Times New Roman" w:eastAsia="Georgia" w:hAnsi="Times New Roman" w:cs="Times New Roman"/>
          <w:color w:val="333333"/>
          <w:sz w:val="24"/>
          <w:szCs w:val="24"/>
        </w:rPr>
        <w:t>:</w:t>
      </w:r>
      <w:r w:rsidR="00D12D43">
        <w:rPr>
          <w:rFonts w:ascii="Times New Roman" w:eastAsia="Georgia" w:hAnsi="Times New Roman" w:cs="Times New Roman"/>
          <w:color w:val="333333"/>
          <w:sz w:val="24"/>
          <w:szCs w:val="24"/>
        </w:rPr>
        <w:t xml:space="preserve"> </w:t>
      </w:r>
      <w:r w:rsidR="00720627">
        <w:rPr>
          <w:rFonts w:ascii="Times New Roman" w:eastAsia="Georgia" w:hAnsi="Times New Roman" w:cs="Times New Roman"/>
          <w:color w:val="333333"/>
          <w:sz w:val="24"/>
          <w:szCs w:val="24"/>
        </w:rPr>
        <w:t>relying on the int</w:t>
      </w:r>
      <w:r w:rsidR="00ED28A4">
        <w:rPr>
          <w:rFonts w:ascii="Times New Roman" w:eastAsia="Georgia" w:hAnsi="Times New Roman" w:cs="Times New Roman"/>
          <w:color w:val="333333"/>
          <w:sz w:val="24"/>
          <w:szCs w:val="24"/>
        </w:rPr>
        <w:t>erquartile range (IQR)</w:t>
      </w:r>
      <w:r w:rsidR="00DE0BCF">
        <w:rPr>
          <w:rFonts w:ascii="Times New Roman" w:eastAsia="Georgia" w:hAnsi="Times New Roman" w:cs="Times New Roman"/>
          <w:color w:val="333333"/>
          <w:sz w:val="24"/>
          <w:szCs w:val="24"/>
        </w:rPr>
        <w:t xml:space="preserve"> or relying </w:t>
      </w:r>
      <w:r w:rsidR="003A4DCD">
        <w:rPr>
          <w:rFonts w:ascii="Times New Roman" w:eastAsia="Georgia" w:hAnsi="Times New Roman" w:cs="Times New Roman"/>
          <w:color w:val="333333"/>
          <w:sz w:val="24"/>
          <w:szCs w:val="24"/>
        </w:rPr>
        <w:t>on the standard deviation. But these methods</w:t>
      </w:r>
      <w:r w:rsidR="00675945">
        <w:rPr>
          <w:rFonts w:ascii="Times New Roman" w:eastAsia="Georgia" w:hAnsi="Times New Roman" w:cs="Times New Roman"/>
          <w:color w:val="333333"/>
          <w:sz w:val="24"/>
          <w:szCs w:val="24"/>
        </w:rPr>
        <w:t xml:space="preserve"> cannot be used </w:t>
      </w:r>
      <w:r w:rsidR="00B45717">
        <w:rPr>
          <w:rFonts w:ascii="Times New Roman" w:eastAsia="Georgia" w:hAnsi="Times New Roman" w:cs="Times New Roman"/>
          <w:color w:val="333333"/>
          <w:sz w:val="24"/>
          <w:szCs w:val="24"/>
        </w:rPr>
        <w:t>universally,</w:t>
      </w:r>
      <w:r w:rsidR="00675945">
        <w:rPr>
          <w:rFonts w:ascii="Times New Roman" w:eastAsia="Georgia" w:hAnsi="Times New Roman" w:cs="Times New Roman"/>
          <w:color w:val="333333"/>
          <w:sz w:val="24"/>
          <w:szCs w:val="24"/>
        </w:rPr>
        <w:t xml:space="preserve"> and</w:t>
      </w:r>
      <w:r w:rsidR="00C53A18">
        <w:rPr>
          <w:rFonts w:ascii="Times New Roman" w:eastAsia="Georgia" w:hAnsi="Times New Roman" w:cs="Times New Roman"/>
          <w:color w:val="333333"/>
          <w:sz w:val="24"/>
          <w:szCs w:val="24"/>
        </w:rPr>
        <w:t xml:space="preserve"> they</w:t>
      </w:r>
      <w:r w:rsidR="003A4DCD">
        <w:rPr>
          <w:rFonts w:ascii="Times New Roman" w:eastAsia="Georgia" w:hAnsi="Times New Roman" w:cs="Times New Roman"/>
          <w:color w:val="333333"/>
          <w:sz w:val="24"/>
          <w:szCs w:val="24"/>
        </w:rPr>
        <w:t xml:space="preserve"> </w:t>
      </w:r>
      <w:r w:rsidR="005A068F">
        <w:rPr>
          <w:rFonts w:ascii="Times New Roman" w:eastAsia="Georgia" w:hAnsi="Times New Roman" w:cs="Times New Roman"/>
          <w:color w:val="333333"/>
          <w:sz w:val="24"/>
          <w:szCs w:val="24"/>
        </w:rPr>
        <w:t xml:space="preserve">are </w:t>
      </w:r>
      <w:r w:rsidR="005205A2">
        <w:rPr>
          <w:rFonts w:ascii="Times New Roman" w:eastAsia="Georgia" w:hAnsi="Times New Roman" w:cs="Times New Roman"/>
          <w:color w:val="333333"/>
          <w:sz w:val="24"/>
          <w:szCs w:val="24"/>
        </w:rPr>
        <w:t xml:space="preserve">chosen according with </w:t>
      </w:r>
      <w:r w:rsidR="001B1471">
        <w:rPr>
          <w:rFonts w:ascii="Times New Roman" w:eastAsia="Georgia" w:hAnsi="Times New Roman" w:cs="Times New Roman"/>
          <w:color w:val="333333"/>
          <w:sz w:val="24"/>
          <w:szCs w:val="24"/>
        </w:rPr>
        <w:t xml:space="preserve">every </w:t>
      </w:r>
      <w:proofErr w:type="gramStart"/>
      <w:r w:rsidR="001B1471">
        <w:rPr>
          <w:rFonts w:ascii="Times New Roman" w:eastAsia="Georgia" w:hAnsi="Times New Roman" w:cs="Times New Roman"/>
          <w:color w:val="333333"/>
          <w:sz w:val="24"/>
          <w:szCs w:val="24"/>
        </w:rPr>
        <w:t>particular scenario</w:t>
      </w:r>
      <w:proofErr w:type="gramEnd"/>
      <w:r w:rsidR="001B1471">
        <w:rPr>
          <w:rFonts w:ascii="Times New Roman" w:eastAsia="Georgia" w:hAnsi="Times New Roman" w:cs="Times New Roman"/>
          <w:color w:val="333333"/>
          <w:sz w:val="24"/>
          <w:szCs w:val="24"/>
        </w:rPr>
        <w:t xml:space="preserve">. </w:t>
      </w:r>
    </w:p>
    <w:p w14:paraId="14ACFDA8" w14:textId="77777777" w:rsidR="00C53A18" w:rsidRDefault="00C53A18" w:rsidP="00C53A18">
      <w:pPr>
        <w:jc w:val="center"/>
        <w:rPr>
          <w:rFonts w:ascii="Times New Roman" w:eastAsia="Georgia" w:hAnsi="Times New Roman" w:cs="Times New Roman"/>
          <w:color w:val="333333"/>
          <w:sz w:val="24"/>
          <w:szCs w:val="24"/>
        </w:rPr>
      </w:pPr>
    </w:p>
    <w:p w14:paraId="5B255C43" w14:textId="5831ABCC" w:rsidR="0088112B" w:rsidRDefault="0088112B" w:rsidP="00C53A18">
      <w:pPr>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Figur</w:t>
      </w:r>
      <w:r w:rsidR="000B6B69">
        <w:rPr>
          <w:rFonts w:ascii="Times New Roman" w:eastAsia="Georgia" w:hAnsi="Times New Roman" w:cs="Times New Roman"/>
          <w:color w:val="333333"/>
          <w:sz w:val="24"/>
          <w:szCs w:val="24"/>
        </w:rPr>
        <w:t>e</w:t>
      </w:r>
      <w:r>
        <w:rPr>
          <w:rFonts w:ascii="Times New Roman" w:eastAsia="Georgia" w:hAnsi="Times New Roman" w:cs="Times New Roman"/>
          <w:color w:val="333333"/>
          <w:sz w:val="24"/>
          <w:szCs w:val="24"/>
        </w:rPr>
        <w:t xml:space="preserve"> </w:t>
      </w:r>
      <w:r w:rsidR="00B45717">
        <w:rPr>
          <w:rFonts w:ascii="Times New Roman" w:eastAsia="Georgia" w:hAnsi="Times New Roman" w:cs="Times New Roman"/>
          <w:color w:val="333333"/>
          <w:sz w:val="24"/>
          <w:szCs w:val="24"/>
        </w:rPr>
        <w:t>1</w:t>
      </w:r>
      <w:r w:rsidR="000B6B69">
        <w:rPr>
          <w:rFonts w:ascii="Times New Roman" w:eastAsia="Georgia" w:hAnsi="Times New Roman" w:cs="Times New Roman"/>
          <w:color w:val="333333"/>
          <w:sz w:val="24"/>
          <w:szCs w:val="24"/>
        </w:rPr>
        <w:t xml:space="preserve">: Scatter Chart </w:t>
      </w:r>
      <w:r w:rsidR="00730662">
        <w:rPr>
          <w:rFonts w:ascii="Times New Roman" w:eastAsia="Georgia" w:hAnsi="Times New Roman" w:cs="Times New Roman"/>
          <w:color w:val="333333"/>
          <w:sz w:val="24"/>
          <w:szCs w:val="24"/>
        </w:rPr>
        <w:t xml:space="preserve">for </w:t>
      </w:r>
      <w:r w:rsidR="00667522">
        <w:rPr>
          <w:rFonts w:ascii="Times New Roman" w:eastAsia="Georgia" w:hAnsi="Times New Roman" w:cs="Times New Roman"/>
          <w:color w:val="333333"/>
          <w:sz w:val="24"/>
          <w:szCs w:val="24"/>
        </w:rPr>
        <w:t>mature and young students</w:t>
      </w:r>
      <w:r w:rsidR="00730662">
        <w:rPr>
          <w:rFonts w:ascii="Times New Roman" w:eastAsia="Georgia" w:hAnsi="Times New Roman" w:cs="Times New Roman"/>
          <w:color w:val="333333"/>
          <w:sz w:val="24"/>
          <w:szCs w:val="24"/>
        </w:rPr>
        <w:t xml:space="preserve"> data-sets</w:t>
      </w:r>
    </w:p>
    <w:p w14:paraId="30D751A2" w14:textId="163140BA" w:rsidR="0088112B" w:rsidRDefault="0088112B" w:rsidP="00C53A18">
      <w:pPr>
        <w:jc w:val="center"/>
        <w:rPr>
          <w:rFonts w:ascii="Times New Roman" w:eastAsia="Georgia" w:hAnsi="Times New Roman" w:cs="Times New Roman"/>
          <w:color w:val="333333"/>
          <w:sz w:val="24"/>
          <w:szCs w:val="24"/>
        </w:rPr>
      </w:pPr>
      <w:r>
        <w:rPr>
          <w:noProof/>
          <w:lang w:val="en-US"/>
        </w:rPr>
        <w:drawing>
          <wp:inline distT="0" distB="0" distL="0" distR="0" wp14:anchorId="6F7BDAF5" wp14:editId="7D8BEE5F">
            <wp:extent cx="4572000" cy="2647950"/>
            <wp:effectExtent l="0" t="0" r="0" b="0"/>
            <wp:docPr id="1" name="Chart 1">
              <a:extLst xmlns:a="http://schemas.openxmlformats.org/drawingml/2006/main">
                <a:ext uri="{FF2B5EF4-FFF2-40B4-BE49-F238E27FC236}">
                  <a16:creationId xmlns:a16="http://schemas.microsoft.com/office/drawing/2014/main" id="{7C519A00-70B6-497A-ABC3-3D620B6D90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A8CEEC4" w14:textId="4A536A01" w:rsidR="0089450D" w:rsidRDefault="6D711E37" w:rsidP="00CD301B">
      <w:pPr>
        <w:jc w:val="both"/>
        <w:rPr>
          <w:rFonts w:ascii="Times New Roman" w:eastAsia="Georgia" w:hAnsi="Times New Roman" w:cs="Times New Roman"/>
          <w:color w:val="333333"/>
          <w:sz w:val="24"/>
          <w:szCs w:val="24"/>
        </w:rPr>
      </w:pPr>
      <w:r w:rsidRPr="6D711E37">
        <w:rPr>
          <w:rFonts w:ascii="Times New Roman" w:eastAsia="Georgia" w:hAnsi="Times New Roman" w:cs="Times New Roman"/>
          <w:color w:val="333333"/>
          <w:sz w:val="24"/>
          <w:szCs w:val="24"/>
        </w:rPr>
        <w:t xml:space="preserve">Referring to this Scatter representation, the value 25 for mature data-set could be outliers no value for young data-set. This graphic method for </w:t>
      </w:r>
      <w:proofErr w:type="gramStart"/>
      <w:r w:rsidRPr="6D711E37">
        <w:rPr>
          <w:rFonts w:ascii="Times New Roman" w:eastAsia="Georgia" w:hAnsi="Times New Roman" w:cs="Times New Roman"/>
          <w:color w:val="333333"/>
          <w:sz w:val="24"/>
          <w:szCs w:val="24"/>
        </w:rPr>
        <w:t>outliers</w:t>
      </w:r>
      <w:proofErr w:type="gramEnd"/>
      <w:r w:rsidRPr="6D711E37">
        <w:rPr>
          <w:rFonts w:ascii="Times New Roman" w:eastAsia="Georgia" w:hAnsi="Times New Roman" w:cs="Times New Roman"/>
          <w:color w:val="333333"/>
          <w:sz w:val="24"/>
          <w:szCs w:val="24"/>
        </w:rPr>
        <w:t xml:space="preserve"> identification can be used </w:t>
      </w:r>
      <w:r w:rsidRPr="6D711E37">
        <w:rPr>
          <w:rFonts w:ascii="Times New Roman" w:eastAsia="Georgia" w:hAnsi="Times New Roman" w:cs="Times New Roman"/>
          <w:color w:val="333333"/>
          <w:sz w:val="24"/>
          <w:szCs w:val="24"/>
        </w:rPr>
        <w:lastRenderedPageBreak/>
        <w:t>successfully for small samples, but for large samples is not recommended</w:t>
      </w:r>
      <w:r w:rsidR="00494415">
        <w:rPr>
          <w:rFonts w:ascii="Times New Roman" w:eastAsia="Georgia" w:hAnsi="Times New Roman" w:cs="Times New Roman"/>
          <w:color w:val="333333"/>
          <w:sz w:val="24"/>
          <w:szCs w:val="24"/>
        </w:rPr>
        <w:t xml:space="preserve"> because is time consuming</w:t>
      </w:r>
      <w:r w:rsidRPr="6D711E37">
        <w:rPr>
          <w:rFonts w:ascii="Times New Roman" w:eastAsia="Georgia" w:hAnsi="Times New Roman" w:cs="Times New Roman"/>
          <w:color w:val="333333"/>
          <w:sz w:val="24"/>
          <w:szCs w:val="24"/>
        </w:rPr>
        <w:t xml:space="preserve">. </w:t>
      </w:r>
    </w:p>
    <w:p w14:paraId="281349E1" w14:textId="75FCF41C" w:rsidR="00FF03DE" w:rsidRPr="00FF03DE" w:rsidRDefault="00D477FA" w:rsidP="00CD301B">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For more accurate identification of outliers</w:t>
      </w:r>
      <w:r w:rsidR="006F39CB">
        <w:rPr>
          <w:rFonts w:ascii="Times New Roman" w:eastAsia="Georgia" w:hAnsi="Times New Roman" w:cs="Times New Roman"/>
          <w:color w:val="333333"/>
          <w:sz w:val="24"/>
          <w:szCs w:val="24"/>
        </w:rPr>
        <w:t xml:space="preserve"> we will use interquartile range</w:t>
      </w:r>
      <w:r w:rsidR="00DB098E">
        <w:rPr>
          <w:rFonts w:ascii="Times New Roman" w:eastAsia="Georgia" w:hAnsi="Times New Roman" w:cs="Times New Roman"/>
          <w:color w:val="333333"/>
          <w:sz w:val="24"/>
          <w:szCs w:val="24"/>
        </w:rPr>
        <w:t xml:space="preserve"> method</w:t>
      </w:r>
      <w:r w:rsidR="003A5D2C">
        <w:rPr>
          <w:rFonts w:ascii="Times New Roman" w:eastAsia="Georgia" w:hAnsi="Times New Roman" w:cs="Times New Roman"/>
          <w:color w:val="333333"/>
          <w:sz w:val="24"/>
          <w:szCs w:val="24"/>
        </w:rPr>
        <w:t xml:space="preserve"> </w:t>
      </w:r>
      <w:r w:rsidR="006D5A19">
        <w:rPr>
          <w:rFonts w:ascii="Times New Roman" w:eastAsia="Georgia" w:hAnsi="Times New Roman" w:cs="Times New Roman"/>
          <w:color w:val="333333"/>
          <w:sz w:val="24"/>
          <w:szCs w:val="24"/>
        </w:rPr>
        <w:t xml:space="preserve">using Microsoft Excel </w:t>
      </w:r>
      <w:r w:rsidR="003A5D2C">
        <w:rPr>
          <w:rFonts w:ascii="Times New Roman" w:eastAsia="Georgia" w:hAnsi="Times New Roman" w:cs="Times New Roman"/>
          <w:color w:val="333333"/>
          <w:sz w:val="24"/>
          <w:szCs w:val="24"/>
        </w:rPr>
        <w:t xml:space="preserve">with </w:t>
      </w:r>
      <w:r w:rsidR="00FF03DE" w:rsidRPr="00FF03DE">
        <w:rPr>
          <w:rFonts w:ascii="Times New Roman" w:eastAsia="Georgia" w:hAnsi="Times New Roman" w:cs="Times New Roman"/>
          <w:color w:val="333333"/>
          <w:sz w:val="24"/>
          <w:szCs w:val="24"/>
        </w:rPr>
        <w:t>the following steps:</w:t>
      </w:r>
    </w:p>
    <w:p w14:paraId="0705FB62" w14:textId="36DC36BD" w:rsidR="00FF03DE" w:rsidRPr="003A5D2C" w:rsidRDefault="00FF03DE" w:rsidP="00CD301B">
      <w:pPr>
        <w:pStyle w:val="ListParagraph"/>
        <w:numPr>
          <w:ilvl w:val="0"/>
          <w:numId w:val="3"/>
        </w:numPr>
        <w:jc w:val="both"/>
        <w:rPr>
          <w:rFonts w:ascii="Times New Roman" w:eastAsia="Georgia" w:hAnsi="Times New Roman" w:cs="Times New Roman"/>
          <w:color w:val="333333"/>
          <w:sz w:val="24"/>
          <w:szCs w:val="24"/>
        </w:rPr>
      </w:pPr>
      <w:r w:rsidRPr="003A5D2C">
        <w:rPr>
          <w:rFonts w:ascii="Times New Roman" w:eastAsia="Georgia" w:hAnsi="Times New Roman" w:cs="Times New Roman"/>
          <w:color w:val="333333"/>
          <w:sz w:val="24"/>
          <w:szCs w:val="24"/>
        </w:rPr>
        <w:t xml:space="preserve">Calculate the 1st and 3rd quartiles </w:t>
      </w:r>
      <w:r w:rsidR="00A61067">
        <w:rPr>
          <w:rFonts w:ascii="Times New Roman" w:eastAsia="Georgia" w:hAnsi="Times New Roman" w:cs="Times New Roman"/>
          <w:color w:val="333333"/>
          <w:sz w:val="24"/>
          <w:szCs w:val="24"/>
        </w:rPr>
        <w:t xml:space="preserve">using excel formula </w:t>
      </w:r>
      <w:proofErr w:type="gramStart"/>
      <w:r w:rsidR="005F7A00">
        <w:rPr>
          <w:rFonts w:ascii="Times New Roman" w:eastAsia="Georgia" w:hAnsi="Times New Roman" w:cs="Times New Roman"/>
          <w:color w:val="333333"/>
          <w:sz w:val="24"/>
          <w:szCs w:val="24"/>
        </w:rPr>
        <w:t>QUARTILE(</w:t>
      </w:r>
      <w:proofErr w:type="gramEnd"/>
      <w:r w:rsidR="005F7A00">
        <w:rPr>
          <w:rFonts w:ascii="Times New Roman" w:eastAsia="Georgia" w:hAnsi="Times New Roman" w:cs="Times New Roman"/>
          <w:color w:val="333333"/>
          <w:sz w:val="24"/>
          <w:szCs w:val="24"/>
        </w:rPr>
        <w:t>C</w:t>
      </w:r>
      <w:r w:rsidR="00E331B5">
        <w:rPr>
          <w:rFonts w:ascii="Times New Roman" w:eastAsia="Georgia" w:hAnsi="Times New Roman" w:cs="Times New Roman"/>
          <w:color w:val="333333"/>
          <w:sz w:val="24"/>
          <w:szCs w:val="24"/>
        </w:rPr>
        <w:t xml:space="preserve">ell range, </w:t>
      </w:r>
      <w:r w:rsidR="001227DF">
        <w:rPr>
          <w:rFonts w:ascii="Times New Roman" w:eastAsia="Georgia" w:hAnsi="Times New Roman" w:cs="Times New Roman"/>
          <w:color w:val="333333"/>
          <w:sz w:val="24"/>
          <w:szCs w:val="24"/>
        </w:rPr>
        <w:t>1</w:t>
      </w:r>
      <w:r w:rsidR="001227DF" w:rsidRPr="001227DF">
        <w:rPr>
          <w:rFonts w:ascii="Times New Roman" w:eastAsia="Georgia" w:hAnsi="Times New Roman" w:cs="Times New Roman"/>
          <w:color w:val="333333"/>
          <w:sz w:val="24"/>
          <w:szCs w:val="24"/>
          <w:vertAlign w:val="superscript"/>
        </w:rPr>
        <w:t>st</w:t>
      </w:r>
      <w:r w:rsidR="001227DF">
        <w:rPr>
          <w:rFonts w:ascii="Times New Roman" w:eastAsia="Georgia" w:hAnsi="Times New Roman" w:cs="Times New Roman"/>
          <w:color w:val="333333"/>
          <w:sz w:val="24"/>
          <w:szCs w:val="24"/>
        </w:rPr>
        <w:t xml:space="preserve"> or 3</w:t>
      </w:r>
      <w:r w:rsidR="001227DF" w:rsidRPr="001227DF">
        <w:rPr>
          <w:rFonts w:ascii="Times New Roman" w:eastAsia="Georgia" w:hAnsi="Times New Roman" w:cs="Times New Roman"/>
          <w:color w:val="333333"/>
          <w:sz w:val="24"/>
          <w:szCs w:val="24"/>
          <w:vertAlign w:val="superscript"/>
        </w:rPr>
        <w:t>rd</w:t>
      </w:r>
      <w:r w:rsidR="001227DF">
        <w:rPr>
          <w:rFonts w:ascii="Times New Roman" w:eastAsia="Georgia" w:hAnsi="Times New Roman" w:cs="Times New Roman"/>
          <w:color w:val="333333"/>
          <w:sz w:val="24"/>
          <w:szCs w:val="24"/>
        </w:rPr>
        <w:t xml:space="preserve"> )</w:t>
      </w:r>
    </w:p>
    <w:p w14:paraId="0B898C63" w14:textId="73B3B44A" w:rsidR="00FF03DE" w:rsidRPr="003A5D2C" w:rsidRDefault="00FF03DE" w:rsidP="00CD301B">
      <w:pPr>
        <w:pStyle w:val="ListParagraph"/>
        <w:numPr>
          <w:ilvl w:val="0"/>
          <w:numId w:val="3"/>
        </w:numPr>
        <w:jc w:val="both"/>
        <w:rPr>
          <w:rFonts w:ascii="Times New Roman" w:eastAsia="Georgia" w:hAnsi="Times New Roman" w:cs="Times New Roman"/>
          <w:color w:val="333333"/>
          <w:sz w:val="24"/>
          <w:szCs w:val="24"/>
        </w:rPr>
      </w:pPr>
      <w:r w:rsidRPr="003A5D2C">
        <w:rPr>
          <w:rFonts w:ascii="Times New Roman" w:eastAsia="Georgia" w:hAnsi="Times New Roman" w:cs="Times New Roman"/>
          <w:color w:val="333333"/>
          <w:sz w:val="24"/>
          <w:szCs w:val="24"/>
        </w:rPr>
        <w:t xml:space="preserve">Evaluate the interquartile range </w:t>
      </w:r>
      <w:r w:rsidR="006B5439">
        <w:rPr>
          <w:rFonts w:ascii="Times New Roman" w:eastAsia="Georgia" w:hAnsi="Times New Roman" w:cs="Times New Roman"/>
          <w:color w:val="333333"/>
          <w:sz w:val="24"/>
          <w:szCs w:val="24"/>
        </w:rPr>
        <w:t xml:space="preserve">IQR </w:t>
      </w:r>
      <w:r w:rsidR="00C94B13">
        <w:rPr>
          <w:rFonts w:ascii="Times New Roman" w:eastAsia="Georgia" w:hAnsi="Times New Roman" w:cs="Times New Roman"/>
          <w:color w:val="333333"/>
          <w:sz w:val="24"/>
          <w:szCs w:val="24"/>
        </w:rPr>
        <w:t>= Q3-Q1</w:t>
      </w:r>
    </w:p>
    <w:p w14:paraId="36DB64C4" w14:textId="4A8D558C" w:rsidR="00FF03DE" w:rsidRPr="003A5D2C" w:rsidRDefault="00FF03DE" w:rsidP="00CD301B">
      <w:pPr>
        <w:pStyle w:val="ListParagraph"/>
        <w:numPr>
          <w:ilvl w:val="0"/>
          <w:numId w:val="3"/>
        </w:numPr>
        <w:jc w:val="both"/>
        <w:rPr>
          <w:rFonts w:ascii="Times New Roman" w:eastAsia="Georgia" w:hAnsi="Times New Roman" w:cs="Times New Roman"/>
          <w:color w:val="333333"/>
          <w:sz w:val="24"/>
          <w:szCs w:val="24"/>
        </w:rPr>
      </w:pPr>
      <w:r w:rsidRPr="003A5D2C">
        <w:rPr>
          <w:rFonts w:ascii="Times New Roman" w:eastAsia="Georgia" w:hAnsi="Times New Roman" w:cs="Times New Roman"/>
          <w:color w:val="333333"/>
          <w:sz w:val="24"/>
          <w:szCs w:val="24"/>
        </w:rPr>
        <w:t>Return the upper and lower bounds of our data range.</w:t>
      </w:r>
      <w:r w:rsidR="006D5A19">
        <w:rPr>
          <w:rFonts w:ascii="Times New Roman" w:eastAsia="Georgia" w:hAnsi="Times New Roman" w:cs="Times New Roman"/>
          <w:color w:val="333333"/>
          <w:sz w:val="24"/>
          <w:szCs w:val="24"/>
        </w:rPr>
        <w:t xml:space="preserve"> </w:t>
      </w:r>
      <w:r w:rsidR="00EC288E">
        <w:rPr>
          <w:rFonts w:ascii="Times New Roman" w:eastAsia="Georgia" w:hAnsi="Times New Roman" w:cs="Times New Roman"/>
          <w:color w:val="333333"/>
          <w:sz w:val="24"/>
          <w:szCs w:val="24"/>
        </w:rPr>
        <w:t>Up</w:t>
      </w:r>
      <w:r w:rsidR="005C2740">
        <w:rPr>
          <w:rFonts w:ascii="Times New Roman" w:eastAsia="Georgia" w:hAnsi="Times New Roman" w:cs="Times New Roman"/>
          <w:color w:val="333333"/>
          <w:sz w:val="24"/>
          <w:szCs w:val="24"/>
        </w:rPr>
        <w:t>per bound = Q3</w:t>
      </w:r>
      <w:r w:rsidR="006943F0">
        <w:rPr>
          <w:rFonts w:ascii="Times New Roman" w:eastAsia="Georgia" w:hAnsi="Times New Roman" w:cs="Times New Roman"/>
          <w:color w:val="333333"/>
          <w:sz w:val="24"/>
          <w:szCs w:val="24"/>
        </w:rPr>
        <w:t xml:space="preserve"> +</w:t>
      </w:r>
      <w:r w:rsidR="0096192A">
        <w:rPr>
          <w:rFonts w:ascii="Times New Roman" w:eastAsia="Georgia" w:hAnsi="Times New Roman" w:cs="Times New Roman"/>
          <w:color w:val="333333"/>
          <w:sz w:val="24"/>
          <w:szCs w:val="24"/>
        </w:rPr>
        <w:t xml:space="preserve">1.5*IQR, Lower bound = </w:t>
      </w:r>
      <w:r w:rsidR="00D15B59">
        <w:rPr>
          <w:rFonts w:ascii="Times New Roman" w:eastAsia="Georgia" w:hAnsi="Times New Roman" w:cs="Times New Roman"/>
          <w:color w:val="333333"/>
          <w:sz w:val="24"/>
          <w:szCs w:val="24"/>
        </w:rPr>
        <w:t>Q1 – 1.5*IQR</w:t>
      </w:r>
    </w:p>
    <w:p w14:paraId="4FE012CC" w14:textId="43AE72F6" w:rsidR="00FF03DE" w:rsidRDefault="00FF03DE" w:rsidP="00CD301B">
      <w:pPr>
        <w:pStyle w:val="ListParagraph"/>
        <w:numPr>
          <w:ilvl w:val="0"/>
          <w:numId w:val="3"/>
        </w:numPr>
        <w:jc w:val="both"/>
        <w:rPr>
          <w:rFonts w:ascii="Times New Roman" w:eastAsia="Georgia" w:hAnsi="Times New Roman" w:cs="Times New Roman"/>
          <w:color w:val="333333"/>
          <w:sz w:val="24"/>
          <w:szCs w:val="24"/>
        </w:rPr>
      </w:pPr>
      <w:r w:rsidRPr="003A5D2C">
        <w:rPr>
          <w:rFonts w:ascii="Times New Roman" w:eastAsia="Georgia" w:hAnsi="Times New Roman" w:cs="Times New Roman"/>
          <w:color w:val="333333"/>
          <w:sz w:val="24"/>
          <w:szCs w:val="24"/>
        </w:rPr>
        <w:t>Use these bounds to identify the outlying data points.</w:t>
      </w:r>
      <w:r w:rsidR="00F767C3">
        <w:rPr>
          <w:rFonts w:ascii="Times New Roman" w:eastAsia="Georgia" w:hAnsi="Times New Roman" w:cs="Times New Roman"/>
          <w:color w:val="333333"/>
          <w:sz w:val="24"/>
          <w:szCs w:val="24"/>
        </w:rPr>
        <w:t xml:space="preserve"> </w:t>
      </w:r>
      <w:r w:rsidR="006735EA">
        <w:rPr>
          <w:rFonts w:ascii="Times New Roman" w:eastAsia="Georgia" w:hAnsi="Times New Roman" w:cs="Times New Roman"/>
          <w:color w:val="333333"/>
          <w:sz w:val="24"/>
          <w:szCs w:val="24"/>
        </w:rPr>
        <w:t xml:space="preserve">Outlier = </w:t>
      </w:r>
      <w:proofErr w:type="gramStart"/>
      <w:r w:rsidR="006735EA">
        <w:rPr>
          <w:rFonts w:ascii="Times New Roman" w:eastAsia="Georgia" w:hAnsi="Times New Roman" w:cs="Times New Roman"/>
          <w:color w:val="333333"/>
          <w:sz w:val="24"/>
          <w:szCs w:val="24"/>
        </w:rPr>
        <w:t>OR(</w:t>
      </w:r>
      <w:proofErr w:type="gramEnd"/>
      <w:r w:rsidR="003478F9">
        <w:rPr>
          <w:rFonts w:ascii="Times New Roman" w:eastAsia="Georgia" w:hAnsi="Times New Roman" w:cs="Times New Roman"/>
          <w:color w:val="333333"/>
          <w:sz w:val="24"/>
          <w:szCs w:val="24"/>
        </w:rPr>
        <w:t xml:space="preserve">student </w:t>
      </w:r>
      <w:r w:rsidR="00E523ED">
        <w:rPr>
          <w:rFonts w:ascii="Times New Roman" w:eastAsia="Georgia" w:hAnsi="Times New Roman" w:cs="Times New Roman"/>
          <w:color w:val="333333"/>
          <w:sz w:val="24"/>
          <w:szCs w:val="24"/>
        </w:rPr>
        <w:t>data</w:t>
      </w:r>
      <w:r w:rsidR="00082A9F">
        <w:rPr>
          <w:rFonts w:ascii="Times New Roman" w:eastAsia="Georgia" w:hAnsi="Times New Roman" w:cs="Times New Roman"/>
          <w:color w:val="333333"/>
          <w:sz w:val="24"/>
          <w:szCs w:val="24"/>
        </w:rPr>
        <w:t xml:space="preserve"> &gt; Upper bound</w:t>
      </w:r>
      <w:r w:rsidR="00E523ED">
        <w:rPr>
          <w:rFonts w:ascii="Times New Roman" w:eastAsia="Georgia" w:hAnsi="Times New Roman" w:cs="Times New Roman"/>
          <w:color w:val="333333"/>
          <w:sz w:val="24"/>
          <w:szCs w:val="24"/>
        </w:rPr>
        <w:t>, student data &lt;</w:t>
      </w:r>
      <w:r w:rsidR="004767CA">
        <w:rPr>
          <w:rFonts w:ascii="Times New Roman" w:eastAsia="Georgia" w:hAnsi="Times New Roman" w:cs="Times New Roman"/>
          <w:color w:val="333333"/>
          <w:sz w:val="24"/>
          <w:szCs w:val="24"/>
        </w:rPr>
        <w:t xml:space="preserve"> Lower bound)</w:t>
      </w:r>
    </w:p>
    <w:p w14:paraId="28CD15E9" w14:textId="77777777" w:rsidR="00A61067" w:rsidRDefault="00A61067" w:rsidP="00F05E79">
      <w:pPr>
        <w:rPr>
          <w:rFonts w:ascii="Times New Roman" w:eastAsia="Georgia" w:hAnsi="Times New Roman" w:cs="Times New Roman"/>
          <w:color w:val="333333"/>
          <w:sz w:val="24"/>
          <w:szCs w:val="24"/>
        </w:rPr>
      </w:pPr>
    </w:p>
    <w:p w14:paraId="7FD5A2D3" w14:textId="14A0AA0F" w:rsidR="00F05E79" w:rsidRDefault="00A61067" w:rsidP="00A61067">
      <w:pPr>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Outliers for mature </w:t>
      </w:r>
      <w:proofErr w:type="gramStart"/>
      <w:r>
        <w:rPr>
          <w:rFonts w:ascii="Times New Roman" w:eastAsia="Georgia" w:hAnsi="Times New Roman" w:cs="Times New Roman"/>
          <w:color w:val="333333"/>
          <w:sz w:val="24"/>
          <w:szCs w:val="24"/>
        </w:rPr>
        <w:t>students</w:t>
      </w:r>
      <w:proofErr w:type="gramEnd"/>
      <w:r>
        <w:rPr>
          <w:rFonts w:ascii="Times New Roman" w:eastAsia="Georgia" w:hAnsi="Times New Roman" w:cs="Times New Roman"/>
          <w:color w:val="333333"/>
          <w:sz w:val="24"/>
          <w:szCs w:val="24"/>
        </w:rPr>
        <w:t xml:space="preserve"> data set</w:t>
      </w:r>
    </w:p>
    <w:tbl>
      <w:tblPr>
        <w:tblStyle w:val="TableGrid"/>
        <w:tblW w:w="8260" w:type="dxa"/>
        <w:tblLook w:val="04A0" w:firstRow="1" w:lastRow="0" w:firstColumn="1" w:lastColumn="0" w:noHBand="0" w:noVBand="1"/>
      </w:tblPr>
      <w:tblGrid>
        <w:gridCol w:w="1700"/>
        <w:gridCol w:w="960"/>
        <w:gridCol w:w="960"/>
        <w:gridCol w:w="960"/>
        <w:gridCol w:w="960"/>
        <w:gridCol w:w="1360"/>
        <w:gridCol w:w="1360"/>
      </w:tblGrid>
      <w:tr w:rsidR="00F31459" w:rsidRPr="00F31459" w14:paraId="18B28309" w14:textId="77777777" w:rsidTr="00B67B0E">
        <w:trPr>
          <w:trHeight w:val="290"/>
        </w:trPr>
        <w:tc>
          <w:tcPr>
            <w:tcW w:w="1700" w:type="dxa"/>
            <w:noWrap/>
            <w:hideMark/>
          </w:tcPr>
          <w:p w14:paraId="704EC3DE"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Mature Students</w:t>
            </w:r>
          </w:p>
        </w:tc>
        <w:tc>
          <w:tcPr>
            <w:tcW w:w="960" w:type="dxa"/>
            <w:noWrap/>
            <w:hideMark/>
          </w:tcPr>
          <w:p w14:paraId="18BD0D8B"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Outlier</w:t>
            </w:r>
          </w:p>
        </w:tc>
        <w:tc>
          <w:tcPr>
            <w:tcW w:w="960" w:type="dxa"/>
            <w:noWrap/>
            <w:hideMark/>
          </w:tcPr>
          <w:p w14:paraId="27BD4492"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Q1</w:t>
            </w:r>
          </w:p>
        </w:tc>
        <w:tc>
          <w:tcPr>
            <w:tcW w:w="960" w:type="dxa"/>
            <w:noWrap/>
            <w:hideMark/>
          </w:tcPr>
          <w:p w14:paraId="22FC5BEC"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Q3</w:t>
            </w:r>
          </w:p>
        </w:tc>
        <w:tc>
          <w:tcPr>
            <w:tcW w:w="960" w:type="dxa"/>
            <w:noWrap/>
            <w:hideMark/>
          </w:tcPr>
          <w:p w14:paraId="465F4021"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IQR</w:t>
            </w:r>
          </w:p>
        </w:tc>
        <w:tc>
          <w:tcPr>
            <w:tcW w:w="1360" w:type="dxa"/>
            <w:noWrap/>
            <w:hideMark/>
          </w:tcPr>
          <w:p w14:paraId="4F2C1232"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Upper bound</w:t>
            </w:r>
          </w:p>
        </w:tc>
        <w:tc>
          <w:tcPr>
            <w:tcW w:w="1360" w:type="dxa"/>
            <w:noWrap/>
            <w:hideMark/>
          </w:tcPr>
          <w:p w14:paraId="68C2EAB1" w14:textId="72F77872"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 xml:space="preserve">Lower </w:t>
            </w:r>
            <w:r w:rsidR="00B67B0E">
              <w:rPr>
                <w:rFonts w:ascii="Calibri" w:eastAsia="Times New Roman" w:hAnsi="Calibri" w:cs="Calibri"/>
                <w:color w:val="000000"/>
                <w:lang w:eastAsia="en-GB"/>
              </w:rPr>
              <w:t>b</w:t>
            </w:r>
            <w:r w:rsidRPr="00F31459">
              <w:rPr>
                <w:rFonts w:ascii="Calibri" w:eastAsia="Times New Roman" w:hAnsi="Calibri" w:cs="Calibri"/>
                <w:color w:val="000000"/>
                <w:lang w:eastAsia="en-GB"/>
              </w:rPr>
              <w:t>ound</w:t>
            </w:r>
          </w:p>
        </w:tc>
      </w:tr>
      <w:tr w:rsidR="00F31459" w:rsidRPr="00F31459" w14:paraId="417BC5AE" w14:textId="77777777" w:rsidTr="00B67B0E">
        <w:trPr>
          <w:trHeight w:val="290"/>
        </w:trPr>
        <w:tc>
          <w:tcPr>
            <w:tcW w:w="1700" w:type="dxa"/>
            <w:noWrap/>
            <w:hideMark/>
          </w:tcPr>
          <w:p w14:paraId="1359B7FB"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45</w:t>
            </w:r>
          </w:p>
        </w:tc>
        <w:tc>
          <w:tcPr>
            <w:tcW w:w="960" w:type="dxa"/>
            <w:noWrap/>
            <w:hideMark/>
          </w:tcPr>
          <w:p w14:paraId="73F3C523"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69DECF51"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40.5</w:t>
            </w:r>
          </w:p>
        </w:tc>
        <w:tc>
          <w:tcPr>
            <w:tcW w:w="960" w:type="dxa"/>
            <w:noWrap/>
            <w:hideMark/>
          </w:tcPr>
          <w:p w14:paraId="23C43D28"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50.25</w:t>
            </w:r>
          </w:p>
        </w:tc>
        <w:tc>
          <w:tcPr>
            <w:tcW w:w="960" w:type="dxa"/>
            <w:noWrap/>
            <w:hideMark/>
          </w:tcPr>
          <w:p w14:paraId="3A6ADC22"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9.75</w:t>
            </w:r>
          </w:p>
        </w:tc>
        <w:tc>
          <w:tcPr>
            <w:tcW w:w="1360" w:type="dxa"/>
            <w:noWrap/>
            <w:hideMark/>
          </w:tcPr>
          <w:p w14:paraId="308BCB76"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64.875</w:t>
            </w:r>
          </w:p>
        </w:tc>
        <w:tc>
          <w:tcPr>
            <w:tcW w:w="1360" w:type="dxa"/>
            <w:noWrap/>
            <w:hideMark/>
          </w:tcPr>
          <w:p w14:paraId="7E092FCD"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25.875</w:t>
            </w:r>
          </w:p>
        </w:tc>
      </w:tr>
      <w:tr w:rsidR="00F31459" w:rsidRPr="00F31459" w14:paraId="00ECB153" w14:textId="77777777" w:rsidTr="00B67B0E">
        <w:trPr>
          <w:trHeight w:val="290"/>
        </w:trPr>
        <w:tc>
          <w:tcPr>
            <w:tcW w:w="1700" w:type="dxa"/>
            <w:noWrap/>
            <w:hideMark/>
          </w:tcPr>
          <w:p w14:paraId="445B87F1"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38</w:t>
            </w:r>
          </w:p>
        </w:tc>
        <w:tc>
          <w:tcPr>
            <w:tcW w:w="960" w:type="dxa"/>
            <w:noWrap/>
            <w:hideMark/>
          </w:tcPr>
          <w:p w14:paraId="067AF954"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36BBB7A6"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5A81349E"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29CC7F0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2531B2B1"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7EA0FBE6"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7ED16FBF" w14:textId="77777777" w:rsidTr="00B67B0E">
        <w:trPr>
          <w:trHeight w:val="290"/>
        </w:trPr>
        <w:tc>
          <w:tcPr>
            <w:tcW w:w="1700" w:type="dxa"/>
            <w:noWrap/>
            <w:hideMark/>
          </w:tcPr>
          <w:p w14:paraId="135B7FEB"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52</w:t>
            </w:r>
          </w:p>
        </w:tc>
        <w:tc>
          <w:tcPr>
            <w:tcW w:w="960" w:type="dxa"/>
            <w:noWrap/>
            <w:hideMark/>
          </w:tcPr>
          <w:p w14:paraId="384707C8"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1802457C"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2A305C4C"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1C519692"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010A130B"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7A8942B7"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68A54433" w14:textId="77777777" w:rsidTr="00B67B0E">
        <w:trPr>
          <w:trHeight w:val="290"/>
        </w:trPr>
        <w:tc>
          <w:tcPr>
            <w:tcW w:w="1700" w:type="dxa"/>
            <w:noWrap/>
            <w:hideMark/>
          </w:tcPr>
          <w:p w14:paraId="43B8F523"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48</w:t>
            </w:r>
          </w:p>
        </w:tc>
        <w:tc>
          <w:tcPr>
            <w:tcW w:w="960" w:type="dxa"/>
            <w:noWrap/>
            <w:hideMark/>
          </w:tcPr>
          <w:p w14:paraId="29A11835"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242A7096"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0B2E0156"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7EF607B8"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3F9328FC"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0B98313A"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06656881" w14:textId="77777777" w:rsidTr="00B67B0E">
        <w:trPr>
          <w:trHeight w:val="290"/>
        </w:trPr>
        <w:tc>
          <w:tcPr>
            <w:tcW w:w="1700" w:type="dxa"/>
            <w:noWrap/>
            <w:hideMark/>
          </w:tcPr>
          <w:p w14:paraId="27365955"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25</w:t>
            </w:r>
          </w:p>
        </w:tc>
        <w:tc>
          <w:tcPr>
            <w:tcW w:w="960" w:type="dxa"/>
            <w:noWrap/>
            <w:hideMark/>
          </w:tcPr>
          <w:p w14:paraId="6B0DCE92"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TRUE</w:t>
            </w:r>
          </w:p>
        </w:tc>
        <w:tc>
          <w:tcPr>
            <w:tcW w:w="960" w:type="dxa"/>
            <w:noWrap/>
            <w:hideMark/>
          </w:tcPr>
          <w:p w14:paraId="0BBA95D4"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101290F4"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334F9731"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0F67EF4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2152F3F3"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732DEAD0" w14:textId="77777777" w:rsidTr="00B67B0E">
        <w:trPr>
          <w:trHeight w:val="290"/>
        </w:trPr>
        <w:tc>
          <w:tcPr>
            <w:tcW w:w="1700" w:type="dxa"/>
            <w:noWrap/>
            <w:hideMark/>
          </w:tcPr>
          <w:p w14:paraId="7B66CB51"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39</w:t>
            </w:r>
          </w:p>
        </w:tc>
        <w:tc>
          <w:tcPr>
            <w:tcW w:w="960" w:type="dxa"/>
            <w:noWrap/>
            <w:hideMark/>
          </w:tcPr>
          <w:p w14:paraId="3192D3F1"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68D9A595"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00B22797"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4DA572E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5F35870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2389A93A"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4A1A62C1" w14:textId="77777777" w:rsidTr="00B67B0E">
        <w:trPr>
          <w:trHeight w:val="290"/>
        </w:trPr>
        <w:tc>
          <w:tcPr>
            <w:tcW w:w="1700" w:type="dxa"/>
            <w:noWrap/>
            <w:hideMark/>
          </w:tcPr>
          <w:p w14:paraId="4396181C"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51</w:t>
            </w:r>
          </w:p>
        </w:tc>
        <w:tc>
          <w:tcPr>
            <w:tcW w:w="960" w:type="dxa"/>
            <w:noWrap/>
            <w:hideMark/>
          </w:tcPr>
          <w:p w14:paraId="7027CF66"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424C651B"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07CF89C4"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3FE4C639"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46953E04"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6678F9F7"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7E6EF7DA" w14:textId="77777777" w:rsidTr="00B67B0E">
        <w:trPr>
          <w:trHeight w:val="290"/>
        </w:trPr>
        <w:tc>
          <w:tcPr>
            <w:tcW w:w="1700" w:type="dxa"/>
            <w:noWrap/>
            <w:hideMark/>
          </w:tcPr>
          <w:p w14:paraId="714B60C6"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46</w:t>
            </w:r>
          </w:p>
        </w:tc>
        <w:tc>
          <w:tcPr>
            <w:tcW w:w="960" w:type="dxa"/>
            <w:noWrap/>
            <w:hideMark/>
          </w:tcPr>
          <w:p w14:paraId="73CC83E3"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07EC9454"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1A030D8B"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022B5BBA"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546A93F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17BB1059"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5AFA62F9" w14:textId="77777777" w:rsidTr="00B67B0E">
        <w:trPr>
          <w:trHeight w:val="290"/>
        </w:trPr>
        <w:tc>
          <w:tcPr>
            <w:tcW w:w="1700" w:type="dxa"/>
            <w:noWrap/>
            <w:hideMark/>
          </w:tcPr>
          <w:p w14:paraId="02275804"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55</w:t>
            </w:r>
          </w:p>
        </w:tc>
        <w:tc>
          <w:tcPr>
            <w:tcW w:w="960" w:type="dxa"/>
            <w:noWrap/>
            <w:hideMark/>
          </w:tcPr>
          <w:p w14:paraId="3A6841A2"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4CAAB5D3"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4C0E458E"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5A8F339F"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42BC4F33"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4D373BB5"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0F6D3900" w14:textId="77777777" w:rsidTr="00B67B0E">
        <w:trPr>
          <w:trHeight w:val="290"/>
        </w:trPr>
        <w:tc>
          <w:tcPr>
            <w:tcW w:w="1700" w:type="dxa"/>
            <w:noWrap/>
            <w:hideMark/>
          </w:tcPr>
          <w:p w14:paraId="52B3CA97"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46</w:t>
            </w:r>
          </w:p>
        </w:tc>
        <w:tc>
          <w:tcPr>
            <w:tcW w:w="960" w:type="dxa"/>
            <w:noWrap/>
            <w:hideMark/>
          </w:tcPr>
          <w:p w14:paraId="566FDE6B"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1CB4875D"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54B9C21E"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7558CFBD"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6B267381"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3D2A00CB" w14:textId="77777777" w:rsidR="00F31459" w:rsidRPr="00F31459" w:rsidRDefault="00F31459" w:rsidP="00F31459">
            <w:pPr>
              <w:rPr>
                <w:rFonts w:ascii="Times New Roman" w:eastAsia="Times New Roman" w:hAnsi="Times New Roman" w:cs="Times New Roman"/>
                <w:sz w:val="20"/>
                <w:szCs w:val="20"/>
                <w:lang w:eastAsia="en-GB"/>
              </w:rPr>
            </w:pPr>
          </w:p>
        </w:tc>
      </w:tr>
    </w:tbl>
    <w:p w14:paraId="48F7A8F9" w14:textId="0664CF3C" w:rsidR="00F05E79" w:rsidRDefault="00F05E79" w:rsidP="00F05E79">
      <w:pPr>
        <w:rPr>
          <w:rFonts w:ascii="Times New Roman" w:eastAsia="Georgia" w:hAnsi="Times New Roman" w:cs="Times New Roman"/>
          <w:color w:val="333333"/>
          <w:sz w:val="24"/>
          <w:szCs w:val="24"/>
        </w:rPr>
      </w:pPr>
    </w:p>
    <w:p w14:paraId="646EDCEE" w14:textId="0C1E6FC7" w:rsidR="00C345B5" w:rsidRDefault="00C345B5" w:rsidP="00F05E79">
      <w:pPr>
        <w:rPr>
          <w:rFonts w:ascii="Times New Roman" w:eastAsia="Georgia" w:hAnsi="Times New Roman" w:cs="Times New Roman"/>
          <w:color w:val="333333"/>
          <w:sz w:val="24"/>
          <w:szCs w:val="24"/>
        </w:rPr>
      </w:pPr>
    </w:p>
    <w:p w14:paraId="2B2C4C22" w14:textId="72A8AF3A" w:rsidR="0016568B" w:rsidRDefault="0016568B" w:rsidP="0016568B">
      <w:pPr>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Outliers for young </w:t>
      </w:r>
      <w:proofErr w:type="gramStart"/>
      <w:r>
        <w:rPr>
          <w:rFonts w:ascii="Times New Roman" w:eastAsia="Georgia" w:hAnsi="Times New Roman" w:cs="Times New Roman"/>
          <w:color w:val="333333"/>
          <w:sz w:val="24"/>
          <w:szCs w:val="24"/>
        </w:rPr>
        <w:t>students</w:t>
      </w:r>
      <w:proofErr w:type="gramEnd"/>
      <w:r>
        <w:rPr>
          <w:rFonts w:ascii="Times New Roman" w:eastAsia="Georgia" w:hAnsi="Times New Roman" w:cs="Times New Roman"/>
          <w:color w:val="333333"/>
          <w:sz w:val="24"/>
          <w:szCs w:val="24"/>
        </w:rPr>
        <w:t xml:space="preserve"> data set</w:t>
      </w:r>
    </w:p>
    <w:tbl>
      <w:tblPr>
        <w:tblStyle w:val="TableGrid"/>
        <w:tblW w:w="8480" w:type="dxa"/>
        <w:tblLook w:val="04A0" w:firstRow="1" w:lastRow="0" w:firstColumn="1" w:lastColumn="0" w:noHBand="0" w:noVBand="1"/>
      </w:tblPr>
      <w:tblGrid>
        <w:gridCol w:w="1740"/>
        <w:gridCol w:w="960"/>
        <w:gridCol w:w="960"/>
        <w:gridCol w:w="960"/>
        <w:gridCol w:w="960"/>
        <w:gridCol w:w="1600"/>
        <w:gridCol w:w="1300"/>
      </w:tblGrid>
      <w:tr w:rsidR="005D2AD9" w:rsidRPr="005D2AD9" w14:paraId="215AD7F9" w14:textId="77777777" w:rsidTr="005D2AD9">
        <w:trPr>
          <w:trHeight w:val="290"/>
        </w:trPr>
        <w:tc>
          <w:tcPr>
            <w:tcW w:w="1740" w:type="dxa"/>
            <w:noWrap/>
            <w:hideMark/>
          </w:tcPr>
          <w:p w14:paraId="6492F324"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Young Students</w:t>
            </w:r>
          </w:p>
        </w:tc>
        <w:tc>
          <w:tcPr>
            <w:tcW w:w="960" w:type="dxa"/>
            <w:noWrap/>
            <w:hideMark/>
          </w:tcPr>
          <w:p w14:paraId="74869400"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Outlier</w:t>
            </w:r>
          </w:p>
        </w:tc>
        <w:tc>
          <w:tcPr>
            <w:tcW w:w="960" w:type="dxa"/>
            <w:noWrap/>
            <w:hideMark/>
          </w:tcPr>
          <w:p w14:paraId="69E8C1BA"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Q1</w:t>
            </w:r>
          </w:p>
        </w:tc>
        <w:tc>
          <w:tcPr>
            <w:tcW w:w="960" w:type="dxa"/>
            <w:noWrap/>
            <w:hideMark/>
          </w:tcPr>
          <w:p w14:paraId="215CF4FB"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Q3</w:t>
            </w:r>
          </w:p>
        </w:tc>
        <w:tc>
          <w:tcPr>
            <w:tcW w:w="960" w:type="dxa"/>
            <w:noWrap/>
            <w:hideMark/>
          </w:tcPr>
          <w:p w14:paraId="062F170E"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IQR</w:t>
            </w:r>
          </w:p>
        </w:tc>
        <w:tc>
          <w:tcPr>
            <w:tcW w:w="1600" w:type="dxa"/>
            <w:noWrap/>
            <w:hideMark/>
          </w:tcPr>
          <w:p w14:paraId="57942DB4"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Upper bound</w:t>
            </w:r>
          </w:p>
        </w:tc>
        <w:tc>
          <w:tcPr>
            <w:tcW w:w="1300" w:type="dxa"/>
            <w:noWrap/>
            <w:hideMark/>
          </w:tcPr>
          <w:p w14:paraId="6AAA4661"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Lower Bound</w:t>
            </w:r>
          </w:p>
        </w:tc>
      </w:tr>
      <w:tr w:rsidR="005D2AD9" w:rsidRPr="005D2AD9" w14:paraId="65E7B767" w14:textId="77777777" w:rsidTr="005D2AD9">
        <w:trPr>
          <w:trHeight w:val="290"/>
        </w:trPr>
        <w:tc>
          <w:tcPr>
            <w:tcW w:w="1740" w:type="dxa"/>
            <w:noWrap/>
            <w:hideMark/>
          </w:tcPr>
          <w:p w14:paraId="351C320A"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34</w:t>
            </w:r>
          </w:p>
        </w:tc>
        <w:tc>
          <w:tcPr>
            <w:tcW w:w="960" w:type="dxa"/>
            <w:noWrap/>
            <w:hideMark/>
          </w:tcPr>
          <w:p w14:paraId="15B88785"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6333C3A5"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22.5</w:t>
            </w:r>
          </w:p>
        </w:tc>
        <w:tc>
          <w:tcPr>
            <w:tcW w:w="960" w:type="dxa"/>
            <w:noWrap/>
            <w:hideMark/>
          </w:tcPr>
          <w:p w14:paraId="53E571F9"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35.5</w:t>
            </w:r>
          </w:p>
        </w:tc>
        <w:tc>
          <w:tcPr>
            <w:tcW w:w="960" w:type="dxa"/>
            <w:noWrap/>
            <w:hideMark/>
          </w:tcPr>
          <w:p w14:paraId="24523FEA"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13</w:t>
            </w:r>
          </w:p>
        </w:tc>
        <w:tc>
          <w:tcPr>
            <w:tcW w:w="1600" w:type="dxa"/>
            <w:noWrap/>
            <w:hideMark/>
          </w:tcPr>
          <w:p w14:paraId="026AC16A"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55</w:t>
            </w:r>
          </w:p>
        </w:tc>
        <w:tc>
          <w:tcPr>
            <w:tcW w:w="1300" w:type="dxa"/>
            <w:noWrap/>
            <w:hideMark/>
          </w:tcPr>
          <w:p w14:paraId="548AA4F9"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w:t>
            </w:r>
          </w:p>
        </w:tc>
      </w:tr>
      <w:tr w:rsidR="005D2AD9" w:rsidRPr="005D2AD9" w14:paraId="2C2F5C4A" w14:textId="77777777" w:rsidTr="005D2AD9">
        <w:trPr>
          <w:trHeight w:val="290"/>
        </w:trPr>
        <w:tc>
          <w:tcPr>
            <w:tcW w:w="1740" w:type="dxa"/>
            <w:noWrap/>
            <w:hideMark/>
          </w:tcPr>
          <w:p w14:paraId="0573DE30"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22</w:t>
            </w:r>
          </w:p>
        </w:tc>
        <w:tc>
          <w:tcPr>
            <w:tcW w:w="960" w:type="dxa"/>
            <w:noWrap/>
            <w:hideMark/>
          </w:tcPr>
          <w:p w14:paraId="491F7CE7"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58077CDD"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324E070C"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76712C40"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6EBB8BBB"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2BEC8822"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7CAACB5C" w14:textId="77777777" w:rsidTr="005D2AD9">
        <w:trPr>
          <w:trHeight w:val="290"/>
        </w:trPr>
        <w:tc>
          <w:tcPr>
            <w:tcW w:w="1740" w:type="dxa"/>
            <w:noWrap/>
            <w:hideMark/>
          </w:tcPr>
          <w:p w14:paraId="2FF457DA"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15</w:t>
            </w:r>
          </w:p>
        </w:tc>
        <w:tc>
          <w:tcPr>
            <w:tcW w:w="960" w:type="dxa"/>
            <w:noWrap/>
            <w:hideMark/>
          </w:tcPr>
          <w:p w14:paraId="4BDB1F49"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304C0C3C"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707E3608"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34EBC1C0"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5374AB81"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3DE45C04"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6774B45E" w14:textId="77777777" w:rsidTr="005D2AD9">
        <w:trPr>
          <w:trHeight w:val="290"/>
        </w:trPr>
        <w:tc>
          <w:tcPr>
            <w:tcW w:w="1740" w:type="dxa"/>
            <w:noWrap/>
            <w:hideMark/>
          </w:tcPr>
          <w:p w14:paraId="3F487452"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27</w:t>
            </w:r>
          </w:p>
        </w:tc>
        <w:tc>
          <w:tcPr>
            <w:tcW w:w="960" w:type="dxa"/>
            <w:noWrap/>
            <w:hideMark/>
          </w:tcPr>
          <w:p w14:paraId="59A336D8"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657BDA21"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5B6BFFC6"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59403C53"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10571D7D"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7912F602"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690C21D5" w14:textId="77777777" w:rsidTr="005D2AD9">
        <w:trPr>
          <w:trHeight w:val="290"/>
        </w:trPr>
        <w:tc>
          <w:tcPr>
            <w:tcW w:w="1740" w:type="dxa"/>
            <w:noWrap/>
            <w:hideMark/>
          </w:tcPr>
          <w:p w14:paraId="03386DEB"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37</w:t>
            </w:r>
          </w:p>
        </w:tc>
        <w:tc>
          <w:tcPr>
            <w:tcW w:w="960" w:type="dxa"/>
            <w:noWrap/>
            <w:hideMark/>
          </w:tcPr>
          <w:p w14:paraId="26DD75D6"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18FE65B1"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729004B3"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1A113938"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21CCEC4B"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4D91AFA5"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2AFCA98D" w14:textId="77777777" w:rsidTr="005D2AD9">
        <w:trPr>
          <w:trHeight w:val="290"/>
        </w:trPr>
        <w:tc>
          <w:tcPr>
            <w:tcW w:w="1740" w:type="dxa"/>
            <w:noWrap/>
            <w:hideMark/>
          </w:tcPr>
          <w:p w14:paraId="117AE0DE"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41</w:t>
            </w:r>
          </w:p>
        </w:tc>
        <w:tc>
          <w:tcPr>
            <w:tcW w:w="960" w:type="dxa"/>
            <w:noWrap/>
            <w:hideMark/>
          </w:tcPr>
          <w:p w14:paraId="32115B1F"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5EE1901F"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0E62E9A1"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03A97C57"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1813C796"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49DC7EE3"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5C179F32" w14:textId="77777777" w:rsidTr="005D2AD9">
        <w:trPr>
          <w:trHeight w:val="290"/>
        </w:trPr>
        <w:tc>
          <w:tcPr>
            <w:tcW w:w="1740" w:type="dxa"/>
            <w:noWrap/>
            <w:hideMark/>
          </w:tcPr>
          <w:p w14:paraId="3A014CF5"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24</w:t>
            </w:r>
          </w:p>
        </w:tc>
        <w:tc>
          <w:tcPr>
            <w:tcW w:w="960" w:type="dxa"/>
            <w:noWrap/>
            <w:hideMark/>
          </w:tcPr>
          <w:p w14:paraId="5EF21876"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08A14F52"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2F6CB835"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78E3A4AA"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5030FEAD"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02A70280"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79322593" w14:textId="77777777" w:rsidTr="005D2AD9">
        <w:trPr>
          <w:trHeight w:val="290"/>
        </w:trPr>
        <w:tc>
          <w:tcPr>
            <w:tcW w:w="1740" w:type="dxa"/>
            <w:noWrap/>
            <w:hideMark/>
          </w:tcPr>
          <w:p w14:paraId="114331F0"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19</w:t>
            </w:r>
          </w:p>
        </w:tc>
        <w:tc>
          <w:tcPr>
            <w:tcW w:w="960" w:type="dxa"/>
            <w:noWrap/>
            <w:hideMark/>
          </w:tcPr>
          <w:p w14:paraId="59DF7677"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6CD0887F"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1711651A"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11605EC1"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391FD074"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148CD0C7"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650BD4D0" w14:textId="77777777" w:rsidTr="005D2AD9">
        <w:trPr>
          <w:trHeight w:val="290"/>
        </w:trPr>
        <w:tc>
          <w:tcPr>
            <w:tcW w:w="1740" w:type="dxa"/>
            <w:noWrap/>
            <w:hideMark/>
          </w:tcPr>
          <w:p w14:paraId="13D87CF4"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26</w:t>
            </w:r>
          </w:p>
        </w:tc>
        <w:tc>
          <w:tcPr>
            <w:tcW w:w="960" w:type="dxa"/>
            <w:noWrap/>
            <w:hideMark/>
          </w:tcPr>
          <w:p w14:paraId="733E5C8D"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3A718B1A"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30F24448"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59323DD8"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777B7071"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55958B3F"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2A086C7B" w14:textId="77777777" w:rsidTr="005D2AD9">
        <w:trPr>
          <w:trHeight w:val="290"/>
        </w:trPr>
        <w:tc>
          <w:tcPr>
            <w:tcW w:w="1740" w:type="dxa"/>
            <w:noWrap/>
            <w:hideMark/>
          </w:tcPr>
          <w:p w14:paraId="11F0231B"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36</w:t>
            </w:r>
          </w:p>
        </w:tc>
        <w:tc>
          <w:tcPr>
            <w:tcW w:w="960" w:type="dxa"/>
            <w:noWrap/>
            <w:hideMark/>
          </w:tcPr>
          <w:p w14:paraId="447F79BB"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696DDA3D"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365A5829"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42F4FC5A"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4B81F245"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53381848" w14:textId="77777777" w:rsidR="005D2AD9" w:rsidRPr="005D2AD9" w:rsidRDefault="005D2AD9" w:rsidP="005D2AD9">
            <w:pPr>
              <w:rPr>
                <w:rFonts w:ascii="Times New Roman" w:eastAsia="Times New Roman" w:hAnsi="Times New Roman" w:cs="Times New Roman"/>
                <w:sz w:val="20"/>
                <w:szCs w:val="20"/>
                <w:lang w:eastAsia="en-GB"/>
              </w:rPr>
            </w:pPr>
          </w:p>
        </w:tc>
      </w:tr>
    </w:tbl>
    <w:p w14:paraId="37968AC3" w14:textId="77777777" w:rsidR="005D2AD9" w:rsidRDefault="005D2AD9" w:rsidP="0016568B">
      <w:pPr>
        <w:jc w:val="center"/>
        <w:rPr>
          <w:rFonts w:ascii="Times New Roman" w:eastAsia="Georgia" w:hAnsi="Times New Roman" w:cs="Times New Roman"/>
          <w:color w:val="333333"/>
          <w:sz w:val="24"/>
          <w:szCs w:val="24"/>
        </w:rPr>
      </w:pPr>
    </w:p>
    <w:p w14:paraId="06B2EC8E" w14:textId="0440A169" w:rsidR="00C345B5" w:rsidRDefault="00926280"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lastRenderedPageBreak/>
        <w:t xml:space="preserve">To </w:t>
      </w:r>
      <w:r w:rsidR="00ED66DE">
        <w:rPr>
          <w:rFonts w:ascii="Times New Roman" w:eastAsia="Georgia" w:hAnsi="Times New Roman" w:cs="Times New Roman"/>
          <w:color w:val="333333"/>
          <w:sz w:val="24"/>
          <w:szCs w:val="24"/>
        </w:rPr>
        <w:t xml:space="preserve">analyse the effect </w:t>
      </w:r>
      <w:r w:rsidR="00656A10">
        <w:rPr>
          <w:rFonts w:ascii="Times New Roman" w:eastAsia="Georgia" w:hAnsi="Times New Roman" w:cs="Times New Roman"/>
          <w:color w:val="333333"/>
          <w:sz w:val="24"/>
          <w:szCs w:val="24"/>
        </w:rPr>
        <w:t>created by</w:t>
      </w:r>
      <w:r w:rsidR="004C47D1">
        <w:rPr>
          <w:rFonts w:ascii="Times New Roman" w:eastAsia="Georgia" w:hAnsi="Times New Roman" w:cs="Times New Roman"/>
          <w:color w:val="333333"/>
          <w:sz w:val="24"/>
          <w:szCs w:val="24"/>
        </w:rPr>
        <w:t xml:space="preserve"> the </w:t>
      </w:r>
      <w:r w:rsidR="00656A10">
        <w:rPr>
          <w:rFonts w:ascii="Times New Roman" w:eastAsia="Georgia" w:hAnsi="Times New Roman" w:cs="Times New Roman"/>
          <w:color w:val="333333"/>
          <w:sz w:val="24"/>
          <w:szCs w:val="24"/>
        </w:rPr>
        <w:t>omission of the outlier</w:t>
      </w:r>
      <w:r w:rsidR="004C47D1">
        <w:rPr>
          <w:rFonts w:ascii="Times New Roman" w:eastAsia="Georgia" w:hAnsi="Times New Roman" w:cs="Times New Roman"/>
          <w:color w:val="333333"/>
          <w:sz w:val="24"/>
          <w:szCs w:val="24"/>
        </w:rPr>
        <w:t xml:space="preserve"> from the data-set </w:t>
      </w:r>
      <w:r w:rsidR="00884281">
        <w:rPr>
          <w:rFonts w:ascii="Times New Roman" w:eastAsia="Georgia" w:hAnsi="Times New Roman" w:cs="Times New Roman"/>
          <w:color w:val="333333"/>
          <w:sz w:val="24"/>
          <w:szCs w:val="24"/>
        </w:rPr>
        <w:t xml:space="preserve">a new table is created which include </w:t>
      </w:r>
      <w:r w:rsidR="00A86D8F">
        <w:rPr>
          <w:rFonts w:ascii="Times New Roman" w:eastAsia="Georgia" w:hAnsi="Times New Roman" w:cs="Times New Roman"/>
          <w:color w:val="333333"/>
          <w:sz w:val="24"/>
          <w:szCs w:val="24"/>
        </w:rPr>
        <w:t xml:space="preserve">variables before and after omission. </w:t>
      </w:r>
    </w:p>
    <w:p w14:paraId="3E7CF636" w14:textId="5AFE50E1" w:rsidR="00DF591A" w:rsidRDefault="00DF591A" w:rsidP="00F05E79">
      <w:pPr>
        <w:rPr>
          <w:rFonts w:ascii="Times New Roman" w:eastAsia="Georgia" w:hAnsi="Times New Roman" w:cs="Times New Roman"/>
          <w:color w:val="333333"/>
          <w:sz w:val="24"/>
          <w:szCs w:val="24"/>
        </w:rPr>
      </w:pPr>
    </w:p>
    <w:p w14:paraId="6971AAB7" w14:textId="4F86E664" w:rsidR="00DF591A" w:rsidRDefault="00DF591A" w:rsidP="00F05E79">
      <w:pPr>
        <w:rPr>
          <w:rFonts w:ascii="Times New Roman" w:eastAsia="Georgia" w:hAnsi="Times New Roman" w:cs="Times New Roman"/>
          <w:color w:val="333333"/>
          <w:sz w:val="24"/>
          <w:szCs w:val="24"/>
        </w:rPr>
      </w:pPr>
    </w:p>
    <w:tbl>
      <w:tblPr>
        <w:tblStyle w:val="TableGrid"/>
        <w:tblW w:w="0" w:type="auto"/>
        <w:tblLook w:val="04A0" w:firstRow="1" w:lastRow="0" w:firstColumn="1" w:lastColumn="0" w:noHBand="0" w:noVBand="1"/>
      </w:tblPr>
      <w:tblGrid>
        <w:gridCol w:w="1838"/>
        <w:gridCol w:w="567"/>
        <w:gridCol w:w="1134"/>
        <w:gridCol w:w="1843"/>
        <w:gridCol w:w="1843"/>
        <w:gridCol w:w="1791"/>
      </w:tblGrid>
      <w:tr w:rsidR="006F39D3" w14:paraId="2CF9B2BD" w14:textId="77777777" w:rsidTr="005762EB">
        <w:tc>
          <w:tcPr>
            <w:tcW w:w="1838" w:type="dxa"/>
          </w:tcPr>
          <w:p w14:paraId="29F12453" w14:textId="77777777" w:rsidR="006F39D3" w:rsidRDefault="006F39D3" w:rsidP="00F05E79">
            <w:pPr>
              <w:rPr>
                <w:rFonts w:ascii="Times New Roman" w:eastAsia="Georgia" w:hAnsi="Times New Roman" w:cs="Times New Roman"/>
                <w:color w:val="333333"/>
                <w:sz w:val="24"/>
                <w:szCs w:val="24"/>
              </w:rPr>
            </w:pPr>
          </w:p>
        </w:tc>
        <w:tc>
          <w:tcPr>
            <w:tcW w:w="567" w:type="dxa"/>
          </w:tcPr>
          <w:p w14:paraId="230B5A52" w14:textId="7F784DD1" w:rsidR="006F39D3" w:rsidRPr="0027053D" w:rsidRDefault="00FD62B8" w:rsidP="00F05E79">
            <w:pPr>
              <w:rPr>
                <w:rFonts w:ascii="Times New Roman" w:eastAsia="Georgia" w:hAnsi="Times New Roman" w:cs="Times New Roman"/>
                <w:i/>
                <w:color w:val="333333"/>
                <w:sz w:val="24"/>
                <w:szCs w:val="24"/>
              </w:rPr>
            </w:pPr>
            <w:r w:rsidRPr="0027053D">
              <w:rPr>
                <w:rFonts w:ascii="Times New Roman" w:eastAsia="Georgia" w:hAnsi="Times New Roman" w:cs="Times New Roman"/>
                <w:i/>
                <w:color w:val="333333"/>
                <w:sz w:val="24"/>
                <w:szCs w:val="24"/>
              </w:rPr>
              <w:t>df</w:t>
            </w:r>
          </w:p>
        </w:tc>
        <w:tc>
          <w:tcPr>
            <w:tcW w:w="1134" w:type="dxa"/>
          </w:tcPr>
          <w:p w14:paraId="0594D149" w14:textId="57F0F64D" w:rsidR="006F39D3" w:rsidRDefault="002E6EB0" w:rsidP="00F05E79">
            <w:pPr>
              <w:rPr>
                <w:rFonts w:ascii="Times New Roman" w:eastAsia="Georgia" w:hAnsi="Times New Roman" w:cs="Times New Roman"/>
                <w:color w:val="333333"/>
                <w:sz w:val="24"/>
                <w:szCs w:val="24"/>
              </w:rPr>
            </w:pPr>
            <m:oMathPara>
              <m:oMath>
                <m:sSub>
                  <m:sSubPr>
                    <m:ctrlPr>
                      <w:rPr>
                        <w:rFonts w:ascii="Cambria Math" w:eastAsia="+mn-ea" w:hAnsi="Cambria Math" w:cs="Times New Roman"/>
                        <w:i/>
                        <w:iCs/>
                        <w:color w:val="404040"/>
                        <w:kern w:val="24"/>
                        <w:sz w:val="24"/>
                        <w:szCs w:val="24"/>
                      </w:rPr>
                    </m:ctrlPr>
                  </m:sSubPr>
                  <m:e>
                    <m:r>
                      <w:rPr>
                        <w:rFonts w:ascii="Cambria Math" w:eastAsia="+mn-ea" w:hAnsi="Cambria Math" w:cs="Times New Roman"/>
                        <w:color w:val="404040"/>
                        <w:kern w:val="24"/>
                        <w:sz w:val="24"/>
                        <w:szCs w:val="24"/>
                      </w:rPr>
                      <m:t>t</m:t>
                    </m:r>
                  </m:e>
                  <m:sub>
                    <m:r>
                      <w:rPr>
                        <w:rFonts w:ascii="Cambria Math" w:eastAsia="+mn-ea" w:hAnsi="Cambria Math" w:cs="Times New Roman"/>
                        <w:color w:val="404040"/>
                        <w:kern w:val="24"/>
                        <w:sz w:val="24"/>
                        <w:szCs w:val="24"/>
                      </w:rPr>
                      <m:t>obt</m:t>
                    </m:r>
                  </m:sub>
                </m:sSub>
              </m:oMath>
            </m:oMathPara>
          </w:p>
        </w:tc>
        <w:bookmarkStart w:id="6" w:name="_Hlk534813462"/>
        <w:tc>
          <w:tcPr>
            <w:tcW w:w="1843" w:type="dxa"/>
          </w:tcPr>
          <w:p w14:paraId="392D9AA9" w14:textId="0C121BEE" w:rsidR="006F39D3" w:rsidRDefault="002E6EB0" w:rsidP="00F05E79">
            <w:pPr>
              <w:rPr>
                <w:rFonts w:ascii="Times New Roman" w:eastAsia="Georgia" w:hAnsi="Times New Roman" w:cs="Times New Roman"/>
                <w:color w:val="333333"/>
                <w:sz w:val="24"/>
                <w:szCs w:val="24"/>
              </w:rPr>
            </w:pP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bookmarkEnd w:id="6"/>
            <w:r w:rsidR="002F5B6E">
              <w:rPr>
                <w:rFonts w:ascii="Times New Roman" w:eastAsia="Georgia" w:hAnsi="Times New Roman" w:cs="Times New Roman"/>
                <w:iCs/>
                <w:color w:val="333333"/>
                <w:sz w:val="24"/>
                <w:szCs w:val="24"/>
              </w:rPr>
              <w:t xml:space="preserve"> for </w:t>
            </w:r>
            <w:r w:rsidR="008E44EB">
              <w:rPr>
                <w:rFonts w:ascii="Times New Roman" w:eastAsia="Georgia" w:hAnsi="Times New Roman" w:cs="Times New Roman"/>
                <w:iCs/>
                <w:color w:val="333333"/>
                <w:sz w:val="24"/>
                <w:szCs w:val="24"/>
              </w:rPr>
              <w:t>p=0.10</w:t>
            </w:r>
          </w:p>
        </w:tc>
        <w:tc>
          <w:tcPr>
            <w:tcW w:w="1843" w:type="dxa"/>
          </w:tcPr>
          <w:p w14:paraId="259327A1" w14:textId="2E2A482D" w:rsidR="006F39D3" w:rsidRDefault="002E6EB0" w:rsidP="00F05E79">
            <w:pPr>
              <w:rPr>
                <w:rFonts w:ascii="Times New Roman" w:eastAsia="Georgia" w:hAnsi="Times New Roman" w:cs="Times New Roman"/>
                <w:color w:val="333333"/>
                <w:sz w:val="24"/>
                <w:szCs w:val="24"/>
              </w:rPr>
            </w:pP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8E44EB">
              <w:rPr>
                <w:rFonts w:ascii="Times New Roman" w:eastAsia="Georgia" w:hAnsi="Times New Roman" w:cs="Times New Roman"/>
                <w:iCs/>
                <w:color w:val="333333"/>
                <w:sz w:val="24"/>
                <w:szCs w:val="24"/>
              </w:rPr>
              <w:t xml:space="preserve"> for p=0.01</w:t>
            </w:r>
          </w:p>
        </w:tc>
        <w:tc>
          <w:tcPr>
            <w:tcW w:w="1791" w:type="dxa"/>
          </w:tcPr>
          <w:p w14:paraId="196403FD" w14:textId="2402E643" w:rsidR="006F39D3" w:rsidRDefault="002E6EB0" w:rsidP="00F05E79">
            <w:pPr>
              <w:rPr>
                <w:rFonts w:ascii="Times New Roman" w:eastAsia="Georgia" w:hAnsi="Times New Roman" w:cs="Times New Roman"/>
                <w:color w:val="333333"/>
                <w:sz w:val="24"/>
                <w:szCs w:val="24"/>
              </w:rPr>
            </w:pP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8E44EB">
              <w:rPr>
                <w:rFonts w:ascii="Times New Roman" w:eastAsia="Georgia" w:hAnsi="Times New Roman" w:cs="Times New Roman"/>
                <w:iCs/>
                <w:color w:val="333333"/>
                <w:sz w:val="24"/>
                <w:szCs w:val="24"/>
              </w:rPr>
              <w:t xml:space="preserve"> for p=0.</w:t>
            </w:r>
            <w:r w:rsidR="005762EB">
              <w:rPr>
                <w:rFonts w:ascii="Times New Roman" w:eastAsia="Georgia" w:hAnsi="Times New Roman" w:cs="Times New Roman"/>
                <w:iCs/>
                <w:color w:val="333333"/>
                <w:sz w:val="24"/>
                <w:szCs w:val="24"/>
              </w:rPr>
              <w:t>02</w:t>
            </w:r>
          </w:p>
        </w:tc>
      </w:tr>
      <w:tr w:rsidR="006F39D3" w14:paraId="2CFDE6BC" w14:textId="77777777" w:rsidTr="005762EB">
        <w:tc>
          <w:tcPr>
            <w:tcW w:w="1838" w:type="dxa"/>
          </w:tcPr>
          <w:p w14:paraId="024ACE7C" w14:textId="729DC333" w:rsidR="006F39D3" w:rsidRDefault="00FD62B8"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Before omission</w:t>
            </w:r>
          </w:p>
        </w:tc>
        <w:tc>
          <w:tcPr>
            <w:tcW w:w="567" w:type="dxa"/>
          </w:tcPr>
          <w:p w14:paraId="0AE02C03" w14:textId="45D3B906" w:rsidR="006F39D3" w:rsidRDefault="005762EB"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18</w:t>
            </w:r>
          </w:p>
        </w:tc>
        <w:tc>
          <w:tcPr>
            <w:tcW w:w="1134" w:type="dxa"/>
          </w:tcPr>
          <w:p w14:paraId="55053513" w14:textId="1127D8CA" w:rsidR="006F39D3" w:rsidRDefault="00E52764"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4.25</w:t>
            </w:r>
          </w:p>
        </w:tc>
        <w:tc>
          <w:tcPr>
            <w:tcW w:w="1843" w:type="dxa"/>
          </w:tcPr>
          <w:p w14:paraId="43D1FD66" w14:textId="36CF151A" w:rsidR="006F39D3" w:rsidRDefault="00E52764"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1.33</w:t>
            </w:r>
            <w:r w:rsidR="000D7A93">
              <w:rPr>
                <w:rFonts w:ascii="Times New Roman" w:eastAsia="Georgia" w:hAnsi="Times New Roman" w:cs="Times New Roman"/>
                <w:color w:val="333333"/>
                <w:sz w:val="24"/>
                <w:szCs w:val="24"/>
              </w:rPr>
              <w:t>0</w:t>
            </w:r>
          </w:p>
        </w:tc>
        <w:tc>
          <w:tcPr>
            <w:tcW w:w="1843" w:type="dxa"/>
          </w:tcPr>
          <w:p w14:paraId="69F30500" w14:textId="737EA78C"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2.552</w:t>
            </w:r>
          </w:p>
        </w:tc>
        <w:tc>
          <w:tcPr>
            <w:tcW w:w="1791" w:type="dxa"/>
          </w:tcPr>
          <w:p w14:paraId="2B13ADC3" w14:textId="49C957EB"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2.214</w:t>
            </w:r>
          </w:p>
        </w:tc>
      </w:tr>
      <w:tr w:rsidR="006F39D3" w14:paraId="4812FFE7" w14:textId="77777777" w:rsidTr="005762EB">
        <w:tc>
          <w:tcPr>
            <w:tcW w:w="1838" w:type="dxa"/>
          </w:tcPr>
          <w:p w14:paraId="23898C6C" w14:textId="403C8EFC" w:rsidR="006F39D3" w:rsidRDefault="00FD62B8"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After omission</w:t>
            </w:r>
          </w:p>
        </w:tc>
        <w:tc>
          <w:tcPr>
            <w:tcW w:w="567" w:type="dxa"/>
          </w:tcPr>
          <w:p w14:paraId="6EDCC1B4" w14:textId="2562FB36" w:rsidR="006F39D3" w:rsidRDefault="005762EB"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17</w:t>
            </w:r>
          </w:p>
        </w:tc>
        <w:tc>
          <w:tcPr>
            <w:tcW w:w="1134" w:type="dxa"/>
          </w:tcPr>
          <w:p w14:paraId="2600189E" w14:textId="09F3C83F" w:rsidR="006F39D3" w:rsidRDefault="00E52764"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12.19</w:t>
            </w:r>
          </w:p>
        </w:tc>
        <w:tc>
          <w:tcPr>
            <w:tcW w:w="1843" w:type="dxa"/>
          </w:tcPr>
          <w:p w14:paraId="6CBD338C" w14:textId="4F145C10"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1.333</w:t>
            </w:r>
          </w:p>
        </w:tc>
        <w:tc>
          <w:tcPr>
            <w:tcW w:w="1843" w:type="dxa"/>
          </w:tcPr>
          <w:p w14:paraId="316F6D02" w14:textId="4D17F7E7"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2.567</w:t>
            </w:r>
          </w:p>
        </w:tc>
        <w:tc>
          <w:tcPr>
            <w:tcW w:w="1791" w:type="dxa"/>
          </w:tcPr>
          <w:p w14:paraId="1AB5B5FA" w14:textId="0E0F7BA7"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2.224</w:t>
            </w:r>
          </w:p>
        </w:tc>
      </w:tr>
    </w:tbl>
    <w:p w14:paraId="012BC277" w14:textId="6F372F20" w:rsidR="00E71FAA" w:rsidRDefault="00E71FAA" w:rsidP="00E71FAA">
      <w:pPr>
        <w:rPr>
          <w:rFonts w:ascii="Times New Roman" w:eastAsia="Georgia" w:hAnsi="Times New Roman" w:cs="Times New Roman"/>
          <w:color w:val="333333"/>
          <w:sz w:val="24"/>
          <w:szCs w:val="24"/>
        </w:rPr>
      </w:pPr>
    </w:p>
    <w:p w14:paraId="1B174011" w14:textId="25DAEB29" w:rsidR="00667746" w:rsidRDefault="00E72490" w:rsidP="00CD301B">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Because </w:t>
      </w:r>
      <w:r w:rsidR="00C442F4" w:rsidRPr="00C442F4">
        <w:rPr>
          <w:rFonts w:ascii="Times New Roman" w:eastAsia="Georgia" w:hAnsi="Times New Roman" w:cs="Times New Roman"/>
          <w:i/>
          <w:color w:val="333333"/>
          <w:sz w:val="24"/>
          <w:szCs w:val="24"/>
        </w:rPr>
        <w:t>df</w:t>
      </w:r>
      <w:r w:rsidR="00C442F4">
        <w:rPr>
          <w:rFonts w:ascii="Times New Roman" w:eastAsia="Georgia" w:hAnsi="Times New Roman" w:cs="Times New Roman"/>
          <w:color w:val="333333"/>
          <w:sz w:val="24"/>
          <w:szCs w:val="24"/>
        </w:rPr>
        <w:t xml:space="preserve"> </w:t>
      </w:r>
      <w:r w:rsidR="00E6205F">
        <w:rPr>
          <w:rFonts w:ascii="Times New Roman" w:eastAsia="Georgia" w:hAnsi="Times New Roman" w:cs="Times New Roman"/>
          <w:color w:val="333333"/>
          <w:sz w:val="24"/>
          <w:szCs w:val="24"/>
        </w:rPr>
        <w:t xml:space="preserve">(degrees of freedom) </w:t>
      </w:r>
      <w:r w:rsidR="00C442F4">
        <w:rPr>
          <w:rFonts w:ascii="Times New Roman" w:eastAsia="Georgia" w:hAnsi="Times New Roman" w:cs="Times New Roman"/>
          <w:color w:val="333333"/>
          <w:sz w:val="24"/>
          <w:szCs w:val="24"/>
        </w:rPr>
        <w:t>has been reduced</w:t>
      </w:r>
      <w:r w:rsidR="00E6205F">
        <w:rPr>
          <w:rFonts w:ascii="Times New Roman" w:eastAsia="Georgia" w:hAnsi="Times New Roman" w:cs="Times New Roman"/>
          <w:color w:val="333333"/>
          <w:sz w:val="24"/>
          <w:szCs w:val="24"/>
        </w:rPr>
        <w:t xml:space="preserve"> with 1</w:t>
      </w:r>
      <w:r w:rsidR="00BD0F28">
        <w:rPr>
          <w:rFonts w:ascii="Times New Roman" w:eastAsia="Georgia" w:hAnsi="Times New Roman" w:cs="Times New Roman"/>
          <w:color w:val="333333"/>
          <w:sz w:val="24"/>
          <w:szCs w:val="24"/>
        </w:rPr>
        <w:t xml:space="preserve">, </w:t>
      </w:r>
      <w:r w:rsidR="005D28E7">
        <w:rPr>
          <w:rFonts w:ascii="Times New Roman" w:eastAsia="Georgia" w:hAnsi="Times New Roman" w:cs="Times New Roman"/>
          <w:color w:val="333333"/>
          <w:sz w:val="24"/>
          <w:szCs w:val="24"/>
        </w:rPr>
        <w:t xml:space="preserve">we </w:t>
      </w:r>
      <w:r w:rsidR="005A4782">
        <w:rPr>
          <w:rFonts w:ascii="Times New Roman" w:eastAsia="Georgia" w:hAnsi="Times New Roman" w:cs="Times New Roman"/>
          <w:color w:val="333333"/>
          <w:sz w:val="24"/>
          <w:szCs w:val="24"/>
        </w:rPr>
        <w:t xml:space="preserve">must </w:t>
      </w:r>
      <w:r w:rsidR="007C3F2A">
        <w:rPr>
          <w:rFonts w:ascii="Times New Roman" w:eastAsia="Georgia" w:hAnsi="Times New Roman" w:cs="Times New Roman"/>
          <w:color w:val="333333"/>
          <w:sz w:val="24"/>
          <w:szCs w:val="24"/>
        </w:rPr>
        <w:t xml:space="preserve">calculate new values for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147A4B">
        <w:rPr>
          <w:rFonts w:ascii="Times New Roman" w:eastAsia="Georgia" w:hAnsi="Times New Roman" w:cs="Times New Roman"/>
          <w:iCs/>
          <w:color w:val="333333"/>
          <w:sz w:val="24"/>
          <w:szCs w:val="24"/>
        </w:rPr>
        <w:t xml:space="preserve"> .</w:t>
      </w:r>
      <w:r w:rsidR="00667746">
        <w:rPr>
          <w:rFonts w:ascii="Times New Roman" w:eastAsia="Georgia" w:hAnsi="Times New Roman" w:cs="Times New Roman"/>
          <w:color w:val="333333"/>
          <w:sz w:val="24"/>
          <w:szCs w:val="24"/>
        </w:rPr>
        <w:t>As we can see</w:t>
      </w:r>
      <w:r w:rsidR="00147A4B">
        <w:rPr>
          <w:rFonts w:ascii="Times New Roman" w:eastAsia="Georgia" w:hAnsi="Times New Roman" w:cs="Times New Roman"/>
          <w:color w:val="333333"/>
          <w:sz w:val="24"/>
          <w:szCs w:val="24"/>
        </w:rPr>
        <w:t>,</w:t>
      </w:r>
      <w:r w:rsidR="00667746">
        <w:rPr>
          <w:rFonts w:ascii="Times New Roman" w:eastAsia="Georgia" w:hAnsi="Times New Roman" w:cs="Times New Roman"/>
          <w:color w:val="333333"/>
          <w:sz w:val="24"/>
          <w:szCs w:val="24"/>
        </w:rPr>
        <w:t xml:space="preserve"> </w:t>
      </w:r>
      <w:r w:rsidR="00794FF7">
        <w:rPr>
          <w:rFonts w:ascii="Times New Roman" w:eastAsia="Georgia" w:hAnsi="Times New Roman" w:cs="Times New Roman"/>
          <w:color w:val="333333"/>
          <w:sz w:val="24"/>
          <w:szCs w:val="24"/>
        </w:rPr>
        <w:t xml:space="preserve">the </w:t>
      </w:r>
      <w:r w:rsidR="00EF1953">
        <w:rPr>
          <w:rFonts w:ascii="Times New Roman" w:eastAsia="Georgia" w:hAnsi="Times New Roman" w:cs="Times New Roman"/>
          <w:color w:val="333333"/>
          <w:sz w:val="24"/>
          <w:szCs w:val="24"/>
        </w:rPr>
        <w:t>elimination of outlier</w:t>
      </w:r>
      <w:r w:rsidR="00794FF7">
        <w:rPr>
          <w:rFonts w:ascii="Times New Roman" w:eastAsia="Georgia" w:hAnsi="Times New Roman" w:cs="Times New Roman"/>
          <w:color w:val="333333"/>
          <w:sz w:val="24"/>
          <w:szCs w:val="24"/>
        </w:rPr>
        <w:t xml:space="preserve"> </w:t>
      </w:r>
      <w:r w:rsidR="00BA4DA4">
        <w:rPr>
          <w:rFonts w:ascii="Times New Roman" w:eastAsia="Georgia" w:hAnsi="Times New Roman" w:cs="Times New Roman"/>
          <w:color w:val="333333"/>
          <w:sz w:val="24"/>
          <w:szCs w:val="24"/>
        </w:rPr>
        <w:t>generates</w:t>
      </w:r>
      <w:r w:rsidR="00AF03AC">
        <w:rPr>
          <w:rFonts w:ascii="Times New Roman" w:eastAsia="Georgia" w:hAnsi="Times New Roman" w:cs="Times New Roman"/>
          <w:color w:val="333333"/>
          <w:sz w:val="24"/>
          <w:szCs w:val="24"/>
        </w:rPr>
        <w:t xml:space="preserve"> only a marginal increase of </w:t>
      </w:r>
      <w:r w:rsidR="00667746">
        <w:rPr>
          <w:rFonts w:ascii="Times New Roman" w:eastAsia="Georgia" w:hAnsi="Times New Roman" w:cs="Times New Roman"/>
          <w:color w:val="333333"/>
          <w:sz w:val="24"/>
          <w:szCs w:val="24"/>
        </w:rPr>
        <w:t xml:space="preserve">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237A6C">
        <w:rPr>
          <w:rFonts w:ascii="Times New Roman" w:eastAsia="Georgia" w:hAnsi="Times New Roman" w:cs="Times New Roman"/>
          <w:iCs/>
          <w:color w:val="333333"/>
          <w:sz w:val="24"/>
          <w:szCs w:val="24"/>
        </w:rPr>
        <w:t>,</w:t>
      </w:r>
      <w:r w:rsidR="00AF03AC">
        <w:rPr>
          <w:rFonts w:ascii="Times New Roman" w:eastAsia="Georgia" w:hAnsi="Times New Roman" w:cs="Times New Roman"/>
          <w:color w:val="333333"/>
          <w:sz w:val="24"/>
          <w:szCs w:val="24"/>
        </w:rPr>
        <w:t xml:space="preserve"> </w:t>
      </w:r>
      <w:r w:rsidR="00237A6C">
        <w:rPr>
          <w:rFonts w:ascii="Times New Roman" w:eastAsia="Georgia" w:hAnsi="Times New Roman" w:cs="Times New Roman"/>
          <w:color w:val="333333"/>
          <w:sz w:val="24"/>
          <w:szCs w:val="24"/>
        </w:rPr>
        <w:t>and the re</w:t>
      </w:r>
      <w:r w:rsidR="00150801">
        <w:rPr>
          <w:rFonts w:ascii="Times New Roman" w:eastAsia="Georgia" w:hAnsi="Times New Roman" w:cs="Times New Roman"/>
          <w:color w:val="333333"/>
          <w:sz w:val="24"/>
          <w:szCs w:val="24"/>
        </w:rPr>
        <w:t xml:space="preserve">sult of t-test is the same. </w:t>
      </w:r>
      <w:r w:rsidR="001A700D">
        <w:rPr>
          <w:rFonts w:ascii="Times New Roman" w:eastAsia="Georgia" w:hAnsi="Times New Roman" w:cs="Times New Roman"/>
          <w:color w:val="333333"/>
          <w:sz w:val="24"/>
          <w:szCs w:val="24"/>
        </w:rPr>
        <w:t xml:space="preserve">In conclusion, the outcome of t-test is not </w:t>
      </w:r>
      <w:r w:rsidR="00BA4DA4">
        <w:rPr>
          <w:rFonts w:ascii="Times New Roman" w:eastAsia="Georgia" w:hAnsi="Times New Roman" w:cs="Times New Roman"/>
          <w:color w:val="333333"/>
          <w:sz w:val="24"/>
          <w:szCs w:val="24"/>
        </w:rPr>
        <w:t>different,</w:t>
      </w:r>
      <w:r w:rsidR="00CE5F89">
        <w:rPr>
          <w:rFonts w:ascii="Times New Roman" w:eastAsia="Georgia" w:hAnsi="Times New Roman" w:cs="Times New Roman"/>
          <w:color w:val="333333"/>
          <w:sz w:val="24"/>
          <w:szCs w:val="24"/>
        </w:rPr>
        <w:t xml:space="preserve"> and </w:t>
      </w:r>
      <w:r w:rsidR="001C56A3">
        <w:rPr>
          <w:rFonts w:ascii="Times New Roman" w:eastAsia="Georgia" w:hAnsi="Times New Roman" w:cs="Times New Roman"/>
          <w:color w:val="333333"/>
          <w:sz w:val="24"/>
          <w:szCs w:val="24"/>
        </w:rPr>
        <w:t xml:space="preserve">we can reject Ho </w:t>
      </w:r>
      <w:r w:rsidR="00CA0F7C">
        <w:rPr>
          <w:rFonts w:ascii="Times New Roman" w:eastAsia="Georgia" w:hAnsi="Times New Roman" w:cs="Times New Roman"/>
          <w:color w:val="333333"/>
          <w:sz w:val="24"/>
          <w:szCs w:val="24"/>
        </w:rPr>
        <w:t>for</w:t>
      </w:r>
      <w:r w:rsidR="001C56A3">
        <w:rPr>
          <w:rFonts w:ascii="Times New Roman" w:eastAsia="Georgia" w:hAnsi="Times New Roman" w:cs="Times New Roman"/>
          <w:color w:val="333333"/>
          <w:sz w:val="24"/>
          <w:szCs w:val="24"/>
        </w:rPr>
        <w:t xml:space="preserve"> all </w:t>
      </w:r>
      <w:r w:rsidR="00CA0F7C">
        <w:rPr>
          <w:rFonts w:ascii="Times New Roman" w:eastAsia="Georgia" w:hAnsi="Times New Roman" w:cs="Times New Roman"/>
          <w:color w:val="333333"/>
          <w:sz w:val="24"/>
          <w:szCs w:val="24"/>
        </w:rPr>
        <w:t>three p values</w:t>
      </w:r>
      <w:r w:rsidR="00A760E4">
        <w:rPr>
          <w:rFonts w:ascii="Times New Roman" w:eastAsia="Georgia" w:hAnsi="Times New Roman" w:cs="Times New Roman"/>
          <w:color w:val="333333"/>
          <w:sz w:val="24"/>
          <w:szCs w:val="24"/>
        </w:rPr>
        <w:t>.</w:t>
      </w:r>
      <w:r w:rsidR="00010A95">
        <w:rPr>
          <w:rFonts w:ascii="Times New Roman" w:eastAsia="Georgia" w:hAnsi="Times New Roman" w:cs="Times New Roman"/>
          <w:color w:val="333333"/>
          <w:sz w:val="24"/>
          <w:szCs w:val="24"/>
        </w:rPr>
        <w:t xml:space="preserve"> </w:t>
      </w:r>
      <w:r w:rsidR="007012FF" w:rsidRPr="007012FF">
        <w:rPr>
          <w:rFonts w:ascii="Times New Roman" w:eastAsia="Georgia" w:hAnsi="Times New Roman" w:cs="Times New Roman"/>
          <w:color w:val="333333"/>
          <w:sz w:val="24"/>
          <w:szCs w:val="24"/>
        </w:rPr>
        <w:t xml:space="preserve">The mean, </w:t>
      </w:r>
      <w:r w:rsidR="008B1E5C">
        <w:rPr>
          <w:rFonts w:ascii="Times New Roman" w:eastAsia="Georgia" w:hAnsi="Times New Roman" w:cs="Times New Roman"/>
          <w:color w:val="333333"/>
          <w:sz w:val="24"/>
          <w:szCs w:val="24"/>
        </w:rPr>
        <w:t xml:space="preserve">variance, standard deviation, </w:t>
      </w:r>
      <w:r w:rsidR="007012FF" w:rsidRPr="007012FF">
        <w:rPr>
          <w:rFonts w:ascii="Times New Roman" w:eastAsia="Georgia" w:hAnsi="Times New Roman" w:cs="Times New Roman"/>
          <w:color w:val="333333"/>
          <w:sz w:val="24"/>
          <w:szCs w:val="24"/>
        </w:rPr>
        <w:t xml:space="preserve">on the other hand, </w:t>
      </w:r>
      <w:r w:rsidR="008B1E5C">
        <w:rPr>
          <w:rFonts w:ascii="Times New Roman" w:eastAsia="Georgia" w:hAnsi="Times New Roman" w:cs="Times New Roman"/>
          <w:color w:val="333333"/>
          <w:sz w:val="24"/>
          <w:szCs w:val="24"/>
        </w:rPr>
        <w:t>are</w:t>
      </w:r>
      <w:r w:rsidR="007012FF" w:rsidRPr="007012FF">
        <w:rPr>
          <w:rFonts w:ascii="Times New Roman" w:eastAsia="Georgia" w:hAnsi="Times New Roman" w:cs="Times New Roman"/>
          <w:color w:val="333333"/>
          <w:sz w:val="24"/>
          <w:szCs w:val="24"/>
        </w:rPr>
        <w:t xml:space="preserve"> affected by outliers</w:t>
      </w:r>
      <w:r w:rsidR="008B1E5C">
        <w:rPr>
          <w:rFonts w:ascii="Times New Roman" w:eastAsia="Georgia" w:hAnsi="Times New Roman" w:cs="Times New Roman"/>
          <w:color w:val="333333"/>
          <w:sz w:val="24"/>
          <w:szCs w:val="24"/>
        </w:rPr>
        <w:t>.</w:t>
      </w:r>
      <w:r w:rsidR="00164DEA">
        <w:rPr>
          <w:rFonts w:ascii="Times New Roman" w:eastAsia="Georgia" w:hAnsi="Times New Roman" w:cs="Times New Roman"/>
          <w:color w:val="333333"/>
          <w:sz w:val="24"/>
          <w:szCs w:val="24"/>
        </w:rPr>
        <w:t xml:space="preserve"> </w:t>
      </w:r>
      <w:r w:rsidR="00164DEA" w:rsidRPr="00164DEA">
        <w:rPr>
          <w:rFonts w:ascii="Times New Roman" w:eastAsia="Georgia" w:hAnsi="Times New Roman" w:cs="Times New Roman"/>
          <w:color w:val="333333"/>
          <w:sz w:val="24"/>
          <w:szCs w:val="24"/>
        </w:rPr>
        <w:t xml:space="preserve">This is certainly not the only way to calculate an outlier, but if </w:t>
      </w:r>
      <w:r w:rsidR="00164DEA">
        <w:rPr>
          <w:rFonts w:ascii="Times New Roman" w:eastAsia="Georgia" w:hAnsi="Times New Roman" w:cs="Times New Roman"/>
          <w:color w:val="333333"/>
          <w:sz w:val="24"/>
          <w:szCs w:val="24"/>
        </w:rPr>
        <w:t>we</w:t>
      </w:r>
      <w:r w:rsidR="00164DEA" w:rsidRPr="00164DEA">
        <w:rPr>
          <w:rFonts w:ascii="Times New Roman" w:eastAsia="Georgia" w:hAnsi="Times New Roman" w:cs="Times New Roman"/>
          <w:color w:val="333333"/>
          <w:sz w:val="24"/>
          <w:szCs w:val="24"/>
        </w:rPr>
        <w:t xml:space="preserve"> need a simple and fast equation to determine an outlier, the method outlined </w:t>
      </w:r>
      <w:r w:rsidR="00164DEA">
        <w:rPr>
          <w:rFonts w:ascii="Times New Roman" w:eastAsia="Georgia" w:hAnsi="Times New Roman" w:cs="Times New Roman"/>
          <w:color w:val="333333"/>
          <w:sz w:val="24"/>
          <w:szCs w:val="24"/>
        </w:rPr>
        <w:t>above</w:t>
      </w:r>
      <w:r w:rsidR="00164DEA" w:rsidRPr="00164DEA">
        <w:rPr>
          <w:rFonts w:ascii="Times New Roman" w:eastAsia="Georgia" w:hAnsi="Times New Roman" w:cs="Times New Roman"/>
          <w:color w:val="333333"/>
          <w:sz w:val="24"/>
          <w:szCs w:val="24"/>
        </w:rPr>
        <w:t xml:space="preserve"> </w:t>
      </w:r>
      <w:r w:rsidR="00D27382">
        <w:rPr>
          <w:rFonts w:ascii="Times New Roman" w:eastAsia="Georgia" w:hAnsi="Times New Roman" w:cs="Times New Roman"/>
          <w:color w:val="333333"/>
          <w:sz w:val="24"/>
          <w:szCs w:val="24"/>
        </w:rPr>
        <w:t>is very efficient</w:t>
      </w:r>
      <w:r w:rsidR="00164DEA" w:rsidRPr="00164DEA">
        <w:rPr>
          <w:rFonts w:ascii="Times New Roman" w:eastAsia="Georgia" w:hAnsi="Times New Roman" w:cs="Times New Roman"/>
          <w:color w:val="333333"/>
          <w:sz w:val="24"/>
          <w:szCs w:val="24"/>
        </w:rPr>
        <w:t>.</w:t>
      </w:r>
    </w:p>
    <w:p w14:paraId="0FF7A873" w14:textId="77777777" w:rsidR="00F8025B" w:rsidRDefault="00F8025B" w:rsidP="00E71FAA">
      <w:pPr>
        <w:rPr>
          <w:rFonts w:ascii="Times New Roman" w:eastAsia="Georgia" w:hAnsi="Times New Roman" w:cs="Times New Roman"/>
          <w:color w:val="333333"/>
          <w:sz w:val="24"/>
          <w:szCs w:val="24"/>
        </w:rPr>
      </w:pPr>
    </w:p>
    <w:p w14:paraId="01F10CF8" w14:textId="178B3D18" w:rsidR="004E4170" w:rsidRDefault="004E4170" w:rsidP="00E71FAA">
      <w:pPr>
        <w:rPr>
          <w:rFonts w:ascii="Times New Roman" w:eastAsia="Georgia" w:hAnsi="Times New Roman" w:cs="Times New Roman"/>
          <w:color w:val="333333"/>
          <w:sz w:val="24"/>
          <w:szCs w:val="24"/>
        </w:rPr>
      </w:pPr>
    </w:p>
    <w:p w14:paraId="53B381A2" w14:textId="64A4C1CC" w:rsidR="004E4170" w:rsidRDefault="00F8025B" w:rsidP="003B1171">
      <w:pPr>
        <w:pStyle w:val="Heading1"/>
        <w:numPr>
          <w:ilvl w:val="0"/>
          <w:numId w:val="6"/>
        </w:numPr>
        <w:rPr>
          <w:rFonts w:eastAsia="Georgia"/>
        </w:rPr>
      </w:pPr>
      <w:bookmarkStart w:id="7" w:name="_Toc534832722"/>
      <w:r>
        <w:rPr>
          <w:rFonts w:eastAsia="Georgia"/>
        </w:rPr>
        <w:t>Other factors</w:t>
      </w:r>
      <w:r w:rsidR="009710B5">
        <w:rPr>
          <w:rFonts w:eastAsia="Georgia"/>
        </w:rPr>
        <w:t xml:space="preserve"> which </w:t>
      </w:r>
      <w:r w:rsidR="0015632D">
        <w:rPr>
          <w:rFonts w:eastAsia="Georgia"/>
        </w:rPr>
        <w:t xml:space="preserve">hasn’t </w:t>
      </w:r>
      <w:r w:rsidR="001D1797">
        <w:rPr>
          <w:rFonts w:eastAsia="Georgia"/>
        </w:rPr>
        <w:t xml:space="preserve">been </w:t>
      </w:r>
      <w:r w:rsidR="0015632D">
        <w:rPr>
          <w:rFonts w:eastAsia="Georgia"/>
        </w:rPr>
        <w:t>considered</w:t>
      </w:r>
      <w:r w:rsidR="008C1307">
        <w:rPr>
          <w:rFonts w:eastAsia="Georgia"/>
        </w:rPr>
        <w:t xml:space="preserve"> at beginning of the study</w:t>
      </w:r>
      <w:r w:rsidR="00612540">
        <w:rPr>
          <w:rFonts w:eastAsia="Georgia"/>
        </w:rPr>
        <w:t>.</w:t>
      </w:r>
      <w:bookmarkEnd w:id="7"/>
    </w:p>
    <w:p w14:paraId="0560DCFC" w14:textId="46AC16DB" w:rsidR="001D1797" w:rsidRDefault="001D1797" w:rsidP="001D1797">
      <w:pPr>
        <w:rPr>
          <w:rFonts w:ascii="Times New Roman" w:eastAsia="Georgia" w:hAnsi="Times New Roman" w:cs="Times New Roman"/>
          <w:color w:val="333333"/>
          <w:sz w:val="24"/>
          <w:szCs w:val="24"/>
        </w:rPr>
      </w:pPr>
    </w:p>
    <w:p w14:paraId="77EE4573" w14:textId="77777777" w:rsidR="00FD2B99" w:rsidRDefault="00F1339D" w:rsidP="00CD301B">
      <w:pPr>
        <w:pStyle w:val="ListParagraph"/>
        <w:numPr>
          <w:ilvl w:val="0"/>
          <w:numId w:val="4"/>
        </w:numPr>
        <w:jc w:val="both"/>
        <w:rPr>
          <w:rFonts w:ascii="Times New Roman" w:eastAsia="Georgia" w:hAnsi="Times New Roman" w:cs="Times New Roman"/>
          <w:color w:val="333333"/>
          <w:sz w:val="24"/>
          <w:szCs w:val="24"/>
        </w:rPr>
      </w:pPr>
      <w:r w:rsidRPr="00FD2B99">
        <w:rPr>
          <w:rFonts w:ascii="Times New Roman" w:eastAsia="Georgia" w:hAnsi="Times New Roman" w:cs="Times New Roman"/>
          <w:color w:val="333333"/>
          <w:sz w:val="24"/>
          <w:szCs w:val="24"/>
        </w:rPr>
        <w:t>Sample Size</w:t>
      </w:r>
      <w:r w:rsidR="00B0510D" w:rsidRPr="00FD2B99">
        <w:rPr>
          <w:rFonts w:ascii="Times New Roman" w:eastAsia="Georgia" w:hAnsi="Times New Roman" w:cs="Times New Roman"/>
          <w:color w:val="333333"/>
          <w:sz w:val="24"/>
          <w:szCs w:val="24"/>
        </w:rPr>
        <w:t xml:space="preserve">: </w:t>
      </w:r>
      <w:r w:rsidR="001D00AD" w:rsidRPr="00FD2B99">
        <w:rPr>
          <w:rFonts w:ascii="Times New Roman" w:eastAsia="Georgia" w:hAnsi="Times New Roman" w:cs="Times New Roman"/>
          <w:color w:val="333333"/>
          <w:sz w:val="24"/>
          <w:szCs w:val="24"/>
        </w:rPr>
        <w:t xml:space="preserve">The use of sample size calculation directly influences research findings. </w:t>
      </w:r>
      <w:r w:rsidR="00B0510D" w:rsidRPr="00FD2B99">
        <w:rPr>
          <w:rFonts w:ascii="Times New Roman" w:eastAsia="Georgia" w:hAnsi="Times New Roman" w:cs="Times New Roman"/>
          <w:color w:val="333333"/>
          <w:sz w:val="24"/>
          <w:szCs w:val="24"/>
        </w:rPr>
        <w:t xml:space="preserve">A small sample size </w:t>
      </w:r>
      <w:r w:rsidR="00750A09" w:rsidRPr="00FD2B99">
        <w:rPr>
          <w:rFonts w:ascii="Times New Roman" w:eastAsia="Georgia" w:hAnsi="Times New Roman" w:cs="Times New Roman"/>
          <w:color w:val="333333"/>
          <w:sz w:val="24"/>
          <w:szCs w:val="24"/>
        </w:rPr>
        <w:t>may point the researcher in different directions</w:t>
      </w:r>
      <w:r w:rsidR="00A579F0" w:rsidRPr="00FD2B99">
        <w:rPr>
          <w:rFonts w:ascii="Times New Roman" w:eastAsia="Georgia" w:hAnsi="Times New Roman" w:cs="Times New Roman"/>
          <w:color w:val="333333"/>
          <w:sz w:val="24"/>
          <w:szCs w:val="24"/>
        </w:rPr>
        <w:t xml:space="preserve"> and </w:t>
      </w:r>
      <w:r w:rsidR="00EC7F48" w:rsidRPr="00FD2B99">
        <w:rPr>
          <w:rFonts w:ascii="Times New Roman" w:eastAsia="Georgia" w:hAnsi="Times New Roman" w:cs="Times New Roman"/>
          <w:color w:val="333333"/>
          <w:sz w:val="24"/>
          <w:szCs w:val="24"/>
        </w:rPr>
        <w:t xml:space="preserve">increases the chance of assuming as true a false premise. </w:t>
      </w:r>
      <w:r w:rsidR="003B7743" w:rsidRPr="00FD2B99">
        <w:rPr>
          <w:rFonts w:ascii="Times New Roman" w:eastAsia="Georgia" w:hAnsi="Times New Roman" w:cs="Times New Roman"/>
          <w:color w:val="333333"/>
          <w:sz w:val="24"/>
          <w:szCs w:val="24"/>
        </w:rPr>
        <w:t>A</w:t>
      </w:r>
      <w:r w:rsidR="00A579F0" w:rsidRPr="00FD2B99">
        <w:rPr>
          <w:rFonts w:ascii="Times New Roman" w:eastAsia="Georgia" w:hAnsi="Times New Roman" w:cs="Times New Roman"/>
          <w:color w:val="333333"/>
          <w:sz w:val="24"/>
          <w:szCs w:val="24"/>
        </w:rPr>
        <w:t xml:space="preserve"> large sample may amplify the detection of differences</w:t>
      </w:r>
      <w:r w:rsidR="008B7B6B" w:rsidRPr="00FD2B99">
        <w:rPr>
          <w:rFonts w:ascii="Times New Roman" w:eastAsia="Georgia" w:hAnsi="Times New Roman" w:cs="Times New Roman"/>
          <w:color w:val="333333"/>
          <w:sz w:val="24"/>
          <w:szCs w:val="24"/>
        </w:rPr>
        <w:t xml:space="preserve"> which are not relevant for study.</w:t>
      </w:r>
    </w:p>
    <w:p w14:paraId="07C13274" w14:textId="04851B83" w:rsidR="00F1339D" w:rsidRDefault="00FD2B99" w:rsidP="00CD301B">
      <w:pPr>
        <w:pStyle w:val="ListParagraph"/>
        <w:numPr>
          <w:ilvl w:val="0"/>
          <w:numId w:val="4"/>
        </w:numPr>
        <w:jc w:val="both"/>
        <w:rPr>
          <w:rFonts w:ascii="Times New Roman" w:eastAsia="Georgia" w:hAnsi="Times New Roman" w:cs="Times New Roman"/>
          <w:color w:val="333333"/>
          <w:sz w:val="24"/>
          <w:szCs w:val="24"/>
        </w:rPr>
      </w:pPr>
      <w:r w:rsidRPr="00FD2B99">
        <w:rPr>
          <w:rFonts w:ascii="Times New Roman" w:eastAsia="Georgia" w:hAnsi="Times New Roman" w:cs="Times New Roman"/>
          <w:color w:val="333333"/>
          <w:sz w:val="24"/>
          <w:szCs w:val="24"/>
        </w:rPr>
        <w:t>Nature of the Group</w:t>
      </w:r>
      <w:r>
        <w:rPr>
          <w:rFonts w:ascii="Times New Roman" w:eastAsia="Georgia" w:hAnsi="Times New Roman" w:cs="Times New Roman"/>
          <w:color w:val="333333"/>
          <w:sz w:val="24"/>
          <w:szCs w:val="24"/>
        </w:rPr>
        <w:t xml:space="preserve">s. </w:t>
      </w:r>
      <w:r w:rsidR="00130961" w:rsidRPr="00130961">
        <w:rPr>
          <w:rFonts w:ascii="Times New Roman" w:eastAsia="Georgia" w:hAnsi="Times New Roman" w:cs="Times New Roman"/>
          <w:color w:val="333333"/>
          <w:sz w:val="24"/>
          <w:szCs w:val="24"/>
        </w:rPr>
        <w:t>There are certain factors like age, sex, ability level, educational background and cultural background which influence the test measures.</w:t>
      </w:r>
      <w:r w:rsidR="0042333F">
        <w:rPr>
          <w:rFonts w:ascii="Times New Roman" w:eastAsia="Georgia" w:hAnsi="Times New Roman" w:cs="Times New Roman"/>
          <w:color w:val="333333"/>
          <w:sz w:val="24"/>
          <w:szCs w:val="24"/>
        </w:rPr>
        <w:t xml:space="preserve"> </w:t>
      </w:r>
      <w:r w:rsidR="00DB1D39">
        <w:rPr>
          <w:rFonts w:ascii="Times New Roman" w:eastAsia="Georgia" w:hAnsi="Times New Roman" w:cs="Times New Roman"/>
          <w:color w:val="333333"/>
          <w:sz w:val="24"/>
          <w:szCs w:val="24"/>
        </w:rPr>
        <w:t>Differences could be produced is the student is part-time o</w:t>
      </w:r>
      <w:r w:rsidR="009E5364">
        <w:rPr>
          <w:rFonts w:ascii="Times New Roman" w:eastAsia="Georgia" w:hAnsi="Times New Roman" w:cs="Times New Roman"/>
          <w:color w:val="333333"/>
          <w:sz w:val="24"/>
          <w:szCs w:val="24"/>
        </w:rPr>
        <w:t>r</w:t>
      </w:r>
      <w:r w:rsidR="00DB1D39">
        <w:rPr>
          <w:rFonts w:ascii="Times New Roman" w:eastAsia="Georgia" w:hAnsi="Times New Roman" w:cs="Times New Roman"/>
          <w:color w:val="333333"/>
          <w:sz w:val="24"/>
          <w:szCs w:val="24"/>
        </w:rPr>
        <w:t xml:space="preserve"> full</w:t>
      </w:r>
      <w:r w:rsidR="009E5364">
        <w:rPr>
          <w:rFonts w:ascii="Times New Roman" w:eastAsia="Georgia" w:hAnsi="Times New Roman" w:cs="Times New Roman"/>
          <w:color w:val="333333"/>
          <w:sz w:val="24"/>
          <w:szCs w:val="24"/>
        </w:rPr>
        <w:t xml:space="preserve"> time.</w:t>
      </w:r>
      <w:r w:rsidR="00DB1D39">
        <w:rPr>
          <w:rFonts w:ascii="Times New Roman" w:eastAsia="Georgia" w:hAnsi="Times New Roman" w:cs="Times New Roman"/>
          <w:color w:val="333333"/>
          <w:sz w:val="24"/>
          <w:szCs w:val="24"/>
        </w:rPr>
        <w:t xml:space="preserve"> </w:t>
      </w:r>
    </w:p>
    <w:p w14:paraId="5AA15AD0" w14:textId="55D76DA8" w:rsidR="003B1171" w:rsidRDefault="003B1171" w:rsidP="00CD301B">
      <w:pPr>
        <w:jc w:val="both"/>
        <w:rPr>
          <w:rFonts w:ascii="Times New Roman" w:eastAsia="Georgia" w:hAnsi="Times New Roman" w:cs="Times New Roman"/>
          <w:color w:val="333333"/>
          <w:sz w:val="24"/>
          <w:szCs w:val="24"/>
        </w:rPr>
      </w:pPr>
    </w:p>
    <w:p w14:paraId="4496A052" w14:textId="61913EE8" w:rsidR="003B1171" w:rsidRDefault="003B1171" w:rsidP="003B1171">
      <w:pPr>
        <w:rPr>
          <w:rFonts w:ascii="Times New Roman" w:eastAsia="Georgia" w:hAnsi="Times New Roman" w:cs="Times New Roman"/>
          <w:color w:val="333333"/>
          <w:sz w:val="24"/>
          <w:szCs w:val="24"/>
        </w:rPr>
      </w:pPr>
    </w:p>
    <w:p w14:paraId="1C27314F" w14:textId="2ED2914A" w:rsidR="003B1171" w:rsidRDefault="003B1171" w:rsidP="000F389D">
      <w:pPr>
        <w:pStyle w:val="Heading1"/>
        <w:numPr>
          <w:ilvl w:val="0"/>
          <w:numId w:val="6"/>
        </w:numPr>
        <w:rPr>
          <w:rFonts w:eastAsia="Georgia"/>
        </w:rPr>
      </w:pPr>
      <w:bookmarkStart w:id="8" w:name="_Toc534832723"/>
      <w:r>
        <w:rPr>
          <w:rFonts w:eastAsia="Georgia"/>
        </w:rPr>
        <w:t>Conclusion</w:t>
      </w:r>
      <w:r w:rsidR="000F389D">
        <w:rPr>
          <w:rFonts w:eastAsia="Georgia"/>
        </w:rPr>
        <w:t>s</w:t>
      </w:r>
      <w:bookmarkEnd w:id="8"/>
    </w:p>
    <w:p w14:paraId="34C498F9" w14:textId="77777777" w:rsidR="003B1171" w:rsidRPr="003B1171" w:rsidRDefault="003B1171" w:rsidP="003B1171">
      <w:pPr>
        <w:rPr>
          <w:rFonts w:ascii="Times New Roman" w:eastAsia="Georgia" w:hAnsi="Times New Roman" w:cs="Times New Roman"/>
          <w:color w:val="333333"/>
          <w:sz w:val="24"/>
          <w:szCs w:val="24"/>
        </w:rPr>
      </w:pPr>
    </w:p>
    <w:p w14:paraId="0272F0C6" w14:textId="1AA4BEAC" w:rsidR="00612540" w:rsidRDefault="00FE38A1" w:rsidP="004E7509">
      <w:pPr>
        <w:jc w:val="both"/>
        <w:rPr>
          <w:rFonts w:ascii="Times New Roman" w:eastAsia="Georgia" w:hAnsi="Times New Roman" w:cs="Times New Roman"/>
          <w:color w:val="333333"/>
          <w:sz w:val="24"/>
          <w:szCs w:val="24"/>
        </w:rPr>
      </w:pPr>
      <w:r w:rsidRPr="00FE38A1">
        <w:rPr>
          <w:rFonts w:ascii="Times New Roman" w:eastAsia="Georgia" w:hAnsi="Times New Roman" w:cs="Times New Roman"/>
          <w:color w:val="333333"/>
          <w:sz w:val="24"/>
          <w:szCs w:val="24"/>
        </w:rPr>
        <w:t xml:space="preserve">The purpose of </w:t>
      </w:r>
      <w:r w:rsidR="00EB3F25">
        <w:rPr>
          <w:rFonts w:ascii="Times New Roman" w:eastAsia="Georgia" w:hAnsi="Times New Roman" w:cs="Times New Roman"/>
          <w:color w:val="333333"/>
          <w:sz w:val="24"/>
          <w:szCs w:val="24"/>
        </w:rPr>
        <w:t>data analysis</w:t>
      </w:r>
      <w:r w:rsidRPr="00FE38A1">
        <w:rPr>
          <w:rFonts w:ascii="Times New Roman" w:eastAsia="Georgia" w:hAnsi="Times New Roman" w:cs="Times New Roman"/>
          <w:color w:val="333333"/>
          <w:sz w:val="24"/>
          <w:szCs w:val="24"/>
        </w:rPr>
        <w:t xml:space="preserve"> is to prove or </w:t>
      </w:r>
      <w:r w:rsidR="00A22001">
        <w:rPr>
          <w:rFonts w:ascii="Times New Roman" w:eastAsia="Georgia" w:hAnsi="Times New Roman" w:cs="Times New Roman"/>
          <w:color w:val="333333"/>
          <w:sz w:val="24"/>
          <w:szCs w:val="24"/>
        </w:rPr>
        <w:t>not prove</w:t>
      </w:r>
      <w:r w:rsidRPr="00FE38A1">
        <w:rPr>
          <w:rFonts w:ascii="Times New Roman" w:eastAsia="Georgia" w:hAnsi="Times New Roman" w:cs="Times New Roman"/>
          <w:color w:val="333333"/>
          <w:sz w:val="24"/>
          <w:szCs w:val="24"/>
        </w:rPr>
        <w:t xml:space="preserve"> a hypothesis. Scientists do this by collecting data, </w:t>
      </w:r>
      <w:r w:rsidR="00A22001" w:rsidRPr="00FE38A1">
        <w:rPr>
          <w:rFonts w:ascii="Times New Roman" w:eastAsia="Georgia" w:hAnsi="Times New Roman" w:cs="Times New Roman"/>
          <w:color w:val="333333"/>
          <w:sz w:val="24"/>
          <w:szCs w:val="24"/>
        </w:rPr>
        <w:t>analysing</w:t>
      </w:r>
      <w:r w:rsidRPr="00FE38A1">
        <w:rPr>
          <w:rFonts w:ascii="Times New Roman" w:eastAsia="Georgia" w:hAnsi="Times New Roman" w:cs="Times New Roman"/>
          <w:color w:val="333333"/>
          <w:sz w:val="24"/>
          <w:szCs w:val="24"/>
        </w:rPr>
        <w:t xml:space="preserve"> it and drawing a conclusion.</w:t>
      </w:r>
      <w:r w:rsidR="00A22001">
        <w:rPr>
          <w:rFonts w:ascii="Times New Roman" w:eastAsia="Georgia" w:hAnsi="Times New Roman" w:cs="Times New Roman"/>
          <w:color w:val="333333"/>
          <w:sz w:val="24"/>
          <w:szCs w:val="24"/>
        </w:rPr>
        <w:t xml:space="preserve"> In this scenario the difference between </w:t>
      </w:r>
      <w:r w:rsidR="00F358E1">
        <w:rPr>
          <w:rFonts w:ascii="Times New Roman" w:eastAsia="Georgia" w:hAnsi="Times New Roman" w:cs="Times New Roman"/>
          <w:color w:val="333333"/>
          <w:sz w:val="24"/>
          <w:szCs w:val="24"/>
        </w:rPr>
        <w:t>mature and young students has been proven by t-test.</w:t>
      </w:r>
      <w:r w:rsidR="00EA4A7D">
        <w:rPr>
          <w:rFonts w:ascii="Times New Roman" w:eastAsia="Georgia" w:hAnsi="Times New Roman" w:cs="Times New Roman"/>
          <w:color w:val="333333"/>
          <w:sz w:val="24"/>
          <w:szCs w:val="24"/>
        </w:rPr>
        <w:t xml:space="preserve"> </w:t>
      </w:r>
      <w:r w:rsidR="006E7799">
        <w:rPr>
          <w:rFonts w:ascii="Times New Roman" w:eastAsia="Georgia" w:hAnsi="Times New Roman" w:cs="Times New Roman"/>
          <w:color w:val="333333"/>
          <w:sz w:val="24"/>
          <w:szCs w:val="24"/>
        </w:rPr>
        <w:t>As a result, we demonstrated that mature students</w:t>
      </w:r>
      <w:r w:rsidR="00FF304D">
        <w:rPr>
          <w:rFonts w:ascii="Times New Roman" w:eastAsia="Georgia" w:hAnsi="Times New Roman" w:cs="Times New Roman"/>
          <w:color w:val="333333"/>
          <w:sz w:val="24"/>
          <w:szCs w:val="24"/>
        </w:rPr>
        <w:t xml:space="preserve"> </w:t>
      </w:r>
      <w:r w:rsidR="004E7509">
        <w:rPr>
          <w:rFonts w:ascii="Times New Roman" w:eastAsia="Georgia" w:hAnsi="Times New Roman" w:cs="Times New Roman"/>
          <w:color w:val="333333"/>
          <w:sz w:val="24"/>
          <w:szCs w:val="24"/>
        </w:rPr>
        <w:t xml:space="preserve">in comparison with young students, </w:t>
      </w:r>
      <w:r w:rsidR="00FF304D">
        <w:rPr>
          <w:rFonts w:ascii="Times New Roman" w:eastAsia="Georgia" w:hAnsi="Times New Roman" w:cs="Times New Roman"/>
          <w:color w:val="333333"/>
          <w:sz w:val="24"/>
          <w:szCs w:val="24"/>
        </w:rPr>
        <w:t xml:space="preserve">have a significantly higher satisfaction </w:t>
      </w:r>
      <w:r w:rsidR="009519C4">
        <w:rPr>
          <w:rFonts w:ascii="Times New Roman" w:eastAsia="Georgia" w:hAnsi="Times New Roman" w:cs="Times New Roman"/>
          <w:color w:val="333333"/>
          <w:sz w:val="24"/>
          <w:szCs w:val="24"/>
        </w:rPr>
        <w:t>with university student experience.</w:t>
      </w:r>
      <w:r w:rsidR="00AC5B9B">
        <w:rPr>
          <w:rFonts w:ascii="Times New Roman" w:eastAsia="Georgia" w:hAnsi="Times New Roman" w:cs="Times New Roman"/>
          <w:color w:val="333333"/>
          <w:sz w:val="24"/>
          <w:szCs w:val="24"/>
        </w:rPr>
        <w:t xml:space="preserve"> Another conclusion </w:t>
      </w:r>
      <w:r w:rsidR="0003127D">
        <w:rPr>
          <w:rFonts w:ascii="Times New Roman" w:eastAsia="Georgia" w:hAnsi="Times New Roman" w:cs="Times New Roman"/>
          <w:color w:val="333333"/>
          <w:sz w:val="24"/>
          <w:szCs w:val="24"/>
        </w:rPr>
        <w:t xml:space="preserve">is related to number of scores </w:t>
      </w:r>
      <w:r w:rsidR="00644BA7">
        <w:rPr>
          <w:rFonts w:ascii="Times New Roman" w:eastAsia="Georgia" w:hAnsi="Times New Roman" w:cs="Times New Roman"/>
          <w:color w:val="333333"/>
          <w:sz w:val="24"/>
          <w:szCs w:val="24"/>
        </w:rPr>
        <w:t xml:space="preserve">below and above the mean. Mature students </w:t>
      </w:r>
      <w:r w:rsidR="00212337">
        <w:rPr>
          <w:rFonts w:ascii="Times New Roman" w:eastAsia="Georgia" w:hAnsi="Times New Roman" w:cs="Times New Roman"/>
          <w:color w:val="333333"/>
          <w:sz w:val="24"/>
          <w:szCs w:val="24"/>
        </w:rPr>
        <w:t xml:space="preserve">have a higher number of satisfaction values </w:t>
      </w:r>
      <w:r w:rsidR="003E5D55">
        <w:rPr>
          <w:rFonts w:ascii="Times New Roman" w:eastAsia="Georgia" w:hAnsi="Times New Roman" w:cs="Times New Roman"/>
          <w:color w:val="333333"/>
          <w:sz w:val="24"/>
          <w:szCs w:val="24"/>
        </w:rPr>
        <w:t xml:space="preserve">above the mean and younger students </w:t>
      </w:r>
      <w:r w:rsidR="001D1534">
        <w:rPr>
          <w:rFonts w:ascii="Times New Roman" w:eastAsia="Georgia" w:hAnsi="Times New Roman" w:cs="Times New Roman"/>
          <w:color w:val="333333"/>
          <w:sz w:val="24"/>
          <w:szCs w:val="24"/>
        </w:rPr>
        <w:t>below thee mean value.</w:t>
      </w:r>
      <w:r w:rsidR="00C4536A">
        <w:rPr>
          <w:rFonts w:ascii="Times New Roman" w:eastAsia="Georgia" w:hAnsi="Times New Roman" w:cs="Times New Roman"/>
          <w:color w:val="333333"/>
          <w:sz w:val="24"/>
          <w:szCs w:val="24"/>
        </w:rPr>
        <w:t xml:space="preserve"> </w:t>
      </w:r>
    </w:p>
    <w:p w14:paraId="3A1F1202" w14:textId="5C50D86F" w:rsidR="001D1534" w:rsidRDefault="001D1534" w:rsidP="004E7509">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After the outlier was identi</w:t>
      </w:r>
      <w:r w:rsidR="00CA59C7">
        <w:rPr>
          <w:rFonts w:ascii="Times New Roman" w:eastAsia="Georgia" w:hAnsi="Times New Roman" w:cs="Times New Roman"/>
          <w:color w:val="333333"/>
          <w:sz w:val="24"/>
          <w:szCs w:val="24"/>
        </w:rPr>
        <w:t xml:space="preserve">fied and removed, </w:t>
      </w:r>
      <w:r w:rsidR="00780CAC">
        <w:rPr>
          <w:rFonts w:ascii="Times New Roman" w:eastAsia="Georgia" w:hAnsi="Times New Roman" w:cs="Times New Roman"/>
          <w:color w:val="333333"/>
          <w:sz w:val="24"/>
          <w:szCs w:val="24"/>
        </w:rPr>
        <w:t xml:space="preserve">it has been proven </w:t>
      </w:r>
      <w:r w:rsidR="00950284">
        <w:rPr>
          <w:rFonts w:ascii="Times New Roman" w:eastAsia="Georgia" w:hAnsi="Times New Roman" w:cs="Times New Roman"/>
          <w:color w:val="333333"/>
          <w:sz w:val="24"/>
          <w:szCs w:val="24"/>
        </w:rPr>
        <w:t xml:space="preserve">its absence doesn’t affect </w:t>
      </w:r>
      <w:r w:rsidR="00C4536A">
        <w:rPr>
          <w:rFonts w:ascii="Times New Roman" w:eastAsia="Georgia" w:hAnsi="Times New Roman" w:cs="Times New Roman"/>
          <w:color w:val="333333"/>
          <w:sz w:val="24"/>
          <w:szCs w:val="24"/>
        </w:rPr>
        <w:t xml:space="preserve">the hypothesis test result, but </w:t>
      </w:r>
      <w:r w:rsidR="002B2D85">
        <w:rPr>
          <w:rFonts w:ascii="Times New Roman" w:eastAsia="Georgia" w:hAnsi="Times New Roman" w:cs="Times New Roman"/>
          <w:color w:val="333333"/>
          <w:sz w:val="24"/>
          <w:szCs w:val="24"/>
        </w:rPr>
        <w:t>standard deviation and variance values</w:t>
      </w:r>
      <w:r w:rsidR="00364A5A">
        <w:rPr>
          <w:rFonts w:ascii="Times New Roman" w:eastAsia="Georgia" w:hAnsi="Times New Roman" w:cs="Times New Roman"/>
          <w:color w:val="333333"/>
          <w:sz w:val="24"/>
          <w:szCs w:val="24"/>
        </w:rPr>
        <w:t xml:space="preserve"> have been altered</w:t>
      </w:r>
      <w:r w:rsidR="002B2D85">
        <w:rPr>
          <w:rFonts w:ascii="Times New Roman" w:eastAsia="Georgia" w:hAnsi="Times New Roman" w:cs="Times New Roman"/>
          <w:color w:val="333333"/>
          <w:sz w:val="24"/>
          <w:szCs w:val="24"/>
        </w:rPr>
        <w:t>.</w:t>
      </w:r>
    </w:p>
    <w:p w14:paraId="7BE2AA63" w14:textId="2F484A5A" w:rsidR="001A79EA" w:rsidRDefault="00FC52BA" w:rsidP="00A83311">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lastRenderedPageBreak/>
        <w:t xml:space="preserve"> </w:t>
      </w:r>
    </w:p>
    <w:p w14:paraId="03593025" w14:textId="05415782" w:rsidR="00C716BC" w:rsidRDefault="00C716BC">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br w:type="page"/>
      </w:r>
    </w:p>
    <w:p w14:paraId="36C6CD26" w14:textId="77777777" w:rsidR="001A79EA" w:rsidRDefault="001A79EA">
      <w:pPr>
        <w:rPr>
          <w:rFonts w:ascii="Times New Roman" w:eastAsia="Georgia" w:hAnsi="Times New Roman" w:cs="Times New Roman"/>
          <w:color w:val="333333"/>
          <w:sz w:val="24"/>
          <w:szCs w:val="24"/>
        </w:rPr>
      </w:pPr>
    </w:p>
    <w:p w14:paraId="7C7F00A2" w14:textId="02A5ED16" w:rsidR="00510A73" w:rsidRDefault="009D092C" w:rsidP="000844A7">
      <w:pPr>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References</w:t>
      </w:r>
    </w:p>
    <w:p w14:paraId="328517A5" w14:textId="36E8E6B1" w:rsidR="000844A7" w:rsidRDefault="000844A7" w:rsidP="000844A7">
      <w:pPr>
        <w:jc w:val="center"/>
        <w:rPr>
          <w:rFonts w:ascii="Times New Roman" w:eastAsia="Georgia" w:hAnsi="Times New Roman" w:cs="Times New Roman"/>
          <w:color w:val="333333"/>
          <w:sz w:val="24"/>
          <w:szCs w:val="24"/>
        </w:rPr>
      </w:pPr>
    </w:p>
    <w:p w14:paraId="1FE6E54D" w14:textId="77777777" w:rsidR="000844A7" w:rsidRDefault="000844A7" w:rsidP="000844A7">
      <w:pPr>
        <w:jc w:val="center"/>
        <w:rPr>
          <w:rFonts w:ascii="Times New Roman" w:eastAsia="Georgia" w:hAnsi="Times New Roman" w:cs="Times New Roman"/>
          <w:color w:val="333333"/>
          <w:sz w:val="24"/>
          <w:szCs w:val="24"/>
        </w:rPr>
      </w:pPr>
    </w:p>
    <w:p w14:paraId="6DE089FE" w14:textId="77777777" w:rsidR="00C6492D" w:rsidRDefault="009D092C" w:rsidP="00C6492D">
      <w:pPr>
        <w:pStyle w:val="Bibliography"/>
        <w:rPr>
          <w:noProof/>
          <w:sz w:val="24"/>
          <w:szCs w:val="24"/>
        </w:rPr>
      </w:pPr>
      <w:r>
        <w:rPr>
          <w:rFonts w:ascii="Times New Roman" w:eastAsia="Georgia" w:hAnsi="Times New Roman" w:cs="Times New Roman"/>
          <w:color w:val="333333"/>
          <w:sz w:val="24"/>
          <w:szCs w:val="24"/>
        </w:rPr>
        <w:fldChar w:fldCharType="begin"/>
      </w:r>
      <w:r>
        <w:rPr>
          <w:rFonts w:ascii="Times New Roman" w:eastAsia="Georgia" w:hAnsi="Times New Roman" w:cs="Times New Roman"/>
          <w:color w:val="333333"/>
          <w:sz w:val="24"/>
          <w:szCs w:val="24"/>
        </w:rPr>
        <w:instrText xml:space="preserve"> BIBLIOGRAPHY  \l 2057 </w:instrText>
      </w:r>
      <w:r>
        <w:rPr>
          <w:rFonts w:ascii="Times New Roman" w:eastAsia="Georgia" w:hAnsi="Times New Roman" w:cs="Times New Roman"/>
          <w:color w:val="333333"/>
          <w:sz w:val="24"/>
          <w:szCs w:val="24"/>
        </w:rPr>
        <w:fldChar w:fldCharType="separate"/>
      </w:r>
      <w:r w:rsidR="00C6492D">
        <w:rPr>
          <w:noProof/>
        </w:rPr>
        <w:t xml:space="preserve">Gorard, S., 2003. </w:t>
      </w:r>
      <w:r w:rsidR="00C6492D">
        <w:rPr>
          <w:i/>
          <w:iCs/>
          <w:noProof/>
        </w:rPr>
        <w:t xml:space="preserve">Quantitative Methods in Social Science. </w:t>
      </w:r>
      <w:r w:rsidR="00C6492D">
        <w:rPr>
          <w:noProof/>
        </w:rPr>
        <w:t>London: Continuum.</w:t>
      </w:r>
    </w:p>
    <w:p w14:paraId="5A1ACA29" w14:textId="77777777" w:rsidR="00C6492D" w:rsidRDefault="00C6492D" w:rsidP="00C6492D">
      <w:pPr>
        <w:pStyle w:val="Bibliography"/>
        <w:rPr>
          <w:noProof/>
        </w:rPr>
      </w:pPr>
      <w:r>
        <w:rPr>
          <w:noProof/>
        </w:rPr>
        <w:t xml:space="preserve">Kothari, C., 1985. </w:t>
      </w:r>
      <w:r>
        <w:rPr>
          <w:i/>
          <w:iCs/>
          <w:noProof/>
        </w:rPr>
        <w:t xml:space="preserve">Research Methodology - Methods and Techniques. </w:t>
      </w:r>
      <w:r>
        <w:rPr>
          <w:noProof/>
        </w:rPr>
        <w:t>2nd ed. New Delhi: New Age Publications (Academic).</w:t>
      </w:r>
    </w:p>
    <w:p w14:paraId="50CA6E85" w14:textId="77777777" w:rsidR="00C6492D" w:rsidRDefault="00C6492D" w:rsidP="00C6492D">
      <w:pPr>
        <w:pStyle w:val="Bibliography"/>
        <w:rPr>
          <w:noProof/>
        </w:rPr>
      </w:pPr>
      <w:r>
        <w:rPr>
          <w:noProof/>
        </w:rPr>
        <w:t xml:space="preserve">Takahashi, S., 2008. </w:t>
      </w:r>
      <w:r>
        <w:rPr>
          <w:i/>
          <w:iCs/>
          <w:noProof/>
        </w:rPr>
        <w:t xml:space="preserve">The Manga Guide to Statistics. </w:t>
      </w:r>
      <w:r>
        <w:rPr>
          <w:noProof/>
        </w:rPr>
        <w:t>San Francisco: No Starch Press.</w:t>
      </w:r>
    </w:p>
    <w:p w14:paraId="00FEC62D" w14:textId="77777777" w:rsidR="00C6492D" w:rsidRDefault="00C6492D" w:rsidP="00C6492D">
      <w:pPr>
        <w:pStyle w:val="Bibliography"/>
        <w:rPr>
          <w:noProof/>
        </w:rPr>
      </w:pPr>
      <w:r>
        <w:rPr>
          <w:noProof/>
        </w:rPr>
        <w:t xml:space="preserve">Zaiontz, C., n.d. </w:t>
      </w:r>
      <w:r>
        <w:rPr>
          <w:i/>
          <w:iCs/>
          <w:noProof/>
        </w:rPr>
        <w:t xml:space="preserve">Real Statistics Using Excel. </w:t>
      </w:r>
      <w:r>
        <w:rPr>
          <w:noProof/>
        </w:rPr>
        <w:t xml:space="preserve">[Online] </w:t>
      </w:r>
      <w:r>
        <w:rPr>
          <w:noProof/>
        </w:rPr>
        <w:br/>
        <w:t xml:space="preserve">Available at: </w:t>
      </w:r>
      <w:r>
        <w:rPr>
          <w:noProof/>
          <w:u w:val="single"/>
        </w:rPr>
        <w:t>http://www.real-statistics.com/descriptive-statistics/measures-central-tendency/</w:t>
      </w:r>
    </w:p>
    <w:p w14:paraId="2847A1BD" w14:textId="17F2C473" w:rsidR="009D092C" w:rsidRPr="00A83311" w:rsidRDefault="009D092C" w:rsidP="00C6492D">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fldChar w:fldCharType="end"/>
      </w:r>
    </w:p>
    <w:sectPr w:rsidR="009D092C" w:rsidRPr="00A8331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F1835"/>
    <w:multiLevelType w:val="hybridMultilevel"/>
    <w:tmpl w:val="957C3E84"/>
    <w:lvl w:ilvl="0" w:tplc="1B2835DC">
      <w:numFmt w:val="bullet"/>
      <w:lvlText w:val="-"/>
      <w:lvlJc w:val="left"/>
      <w:pPr>
        <w:ind w:left="720" w:hanging="360"/>
      </w:pPr>
      <w:rPr>
        <w:rFonts w:ascii="Times New Roman" w:eastAsia="Georg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E679E"/>
    <w:multiLevelType w:val="hybridMultilevel"/>
    <w:tmpl w:val="A7342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B702D"/>
    <w:multiLevelType w:val="hybridMultilevel"/>
    <w:tmpl w:val="49EA14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C0019D"/>
    <w:multiLevelType w:val="hybridMultilevel"/>
    <w:tmpl w:val="DF1A7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8D0F96"/>
    <w:multiLevelType w:val="hybridMultilevel"/>
    <w:tmpl w:val="356E3B18"/>
    <w:lvl w:ilvl="0" w:tplc="FFFFFFFF">
      <w:start w:val="1"/>
      <w:numFmt w:val="decimal"/>
      <w:lvlText w:val="%1."/>
      <w:lvlJc w:val="left"/>
      <w:pPr>
        <w:ind w:left="720" w:hanging="360"/>
      </w:pPr>
    </w:lvl>
    <w:lvl w:ilvl="1" w:tplc="0D76D78A">
      <w:start w:val="1"/>
      <w:numFmt w:val="lowerLetter"/>
      <w:lvlText w:val="%2."/>
      <w:lvlJc w:val="left"/>
      <w:pPr>
        <w:ind w:left="1440" w:hanging="360"/>
      </w:pPr>
    </w:lvl>
    <w:lvl w:ilvl="2" w:tplc="7A1AD636">
      <w:start w:val="1"/>
      <w:numFmt w:val="lowerRoman"/>
      <w:lvlText w:val="%3."/>
      <w:lvlJc w:val="right"/>
      <w:pPr>
        <w:ind w:left="2160" w:hanging="180"/>
      </w:pPr>
    </w:lvl>
    <w:lvl w:ilvl="3" w:tplc="5AC22E66">
      <w:start w:val="1"/>
      <w:numFmt w:val="decimal"/>
      <w:lvlText w:val="%4."/>
      <w:lvlJc w:val="left"/>
      <w:pPr>
        <w:ind w:left="2880" w:hanging="360"/>
      </w:pPr>
    </w:lvl>
    <w:lvl w:ilvl="4" w:tplc="8F86B4EA">
      <w:start w:val="1"/>
      <w:numFmt w:val="lowerLetter"/>
      <w:lvlText w:val="%5."/>
      <w:lvlJc w:val="left"/>
      <w:pPr>
        <w:ind w:left="3600" w:hanging="360"/>
      </w:pPr>
    </w:lvl>
    <w:lvl w:ilvl="5" w:tplc="1BE21306">
      <w:start w:val="1"/>
      <w:numFmt w:val="lowerRoman"/>
      <w:lvlText w:val="%6."/>
      <w:lvlJc w:val="right"/>
      <w:pPr>
        <w:ind w:left="4320" w:hanging="180"/>
      </w:pPr>
    </w:lvl>
    <w:lvl w:ilvl="6" w:tplc="36A83236">
      <w:start w:val="1"/>
      <w:numFmt w:val="decimal"/>
      <w:lvlText w:val="%7."/>
      <w:lvlJc w:val="left"/>
      <w:pPr>
        <w:ind w:left="5040" w:hanging="360"/>
      </w:pPr>
    </w:lvl>
    <w:lvl w:ilvl="7" w:tplc="C38E9DE4">
      <w:start w:val="1"/>
      <w:numFmt w:val="lowerLetter"/>
      <w:lvlText w:val="%8."/>
      <w:lvlJc w:val="left"/>
      <w:pPr>
        <w:ind w:left="5760" w:hanging="360"/>
      </w:pPr>
    </w:lvl>
    <w:lvl w:ilvl="8" w:tplc="BEA8E63A">
      <w:start w:val="1"/>
      <w:numFmt w:val="lowerRoman"/>
      <w:lvlText w:val="%9."/>
      <w:lvlJc w:val="right"/>
      <w:pPr>
        <w:ind w:left="6480" w:hanging="180"/>
      </w:pPr>
    </w:lvl>
  </w:abstractNum>
  <w:abstractNum w:abstractNumId="5" w15:restartNumberingAfterBreak="0">
    <w:nsid w:val="44727BF7"/>
    <w:multiLevelType w:val="hybridMultilevel"/>
    <w:tmpl w:val="B2DA00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2D7DB8"/>
    <w:rsid w:val="00010A95"/>
    <w:rsid w:val="00031273"/>
    <w:rsid w:val="0003127D"/>
    <w:rsid w:val="00031889"/>
    <w:rsid w:val="00066292"/>
    <w:rsid w:val="00067715"/>
    <w:rsid w:val="000752D2"/>
    <w:rsid w:val="00082A9F"/>
    <w:rsid w:val="000844A7"/>
    <w:rsid w:val="000851BC"/>
    <w:rsid w:val="00093480"/>
    <w:rsid w:val="000B4642"/>
    <w:rsid w:val="000B6B69"/>
    <w:rsid w:val="000D7A93"/>
    <w:rsid w:val="000E4353"/>
    <w:rsid w:val="000F389D"/>
    <w:rsid w:val="00112D5F"/>
    <w:rsid w:val="001227DF"/>
    <w:rsid w:val="001229EE"/>
    <w:rsid w:val="00126C58"/>
    <w:rsid w:val="00130961"/>
    <w:rsid w:val="00142F1F"/>
    <w:rsid w:val="00143164"/>
    <w:rsid w:val="00147A4B"/>
    <w:rsid w:val="00147FF3"/>
    <w:rsid w:val="00150801"/>
    <w:rsid w:val="00151B55"/>
    <w:rsid w:val="0015632D"/>
    <w:rsid w:val="00164DEA"/>
    <w:rsid w:val="0016568B"/>
    <w:rsid w:val="00176200"/>
    <w:rsid w:val="001A700D"/>
    <w:rsid w:val="001A79EA"/>
    <w:rsid w:val="001B1176"/>
    <w:rsid w:val="001B1471"/>
    <w:rsid w:val="001C56A3"/>
    <w:rsid w:val="001D00AD"/>
    <w:rsid w:val="001D1534"/>
    <w:rsid w:val="001D1797"/>
    <w:rsid w:val="001D363A"/>
    <w:rsid w:val="001E29A7"/>
    <w:rsid w:val="001F241E"/>
    <w:rsid w:val="00212337"/>
    <w:rsid w:val="00227E64"/>
    <w:rsid w:val="00230F44"/>
    <w:rsid w:val="00233D2C"/>
    <w:rsid w:val="00236FE6"/>
    <w:rsid w:val="00237A6C"/>
    <w:rsid w:val="002514FE"/>
    <w:rsid w:val="00266998"/>
    <w:rsid w:val="002700CF"/>
    <w:rsid w:val="0027053D"/>
    <w:rsid w:val="002771E7"/>
    <w:rsid w:val="002A13C5"/>
    <w:rsid w:val="002B1716"/>
    <w:rsid w:val="002B2D85"/>
    <w:rsid w:val="002B5706"/>
    <w:rsid w:val="002B5AF7"/>
    <w:rsid w:val="002C1877"/>
    <w:rsid w:val="002C2D4C"/>
    <w:rsid w:val="002C7438"/>
    <w:rsid w:val="002D3B84"/>
    <w:rsid w:val="002F5B6E"/>
    <w:rsid w:val="003401E5"/>
    <w:rsid w:val="00343A86"/>
    <w:rsid w:val="003478F9"/>
    <w:rsid w:val="003546B3"/>
    <w:rsid w:val="003638FD"/>
    <w:rsid w:val="00364A5A"/>
    <w:rsid w:val="00392765"/>
    <w:rsid w:val="003A3E0C"/>
    <w:rsid w:val="003A4DCD"/>
    <w:rsid w:val="003A5D2C"/>
    <w:rsid w:val="003B1171"/>
    <w:rsid w:val="003B3C5D"/>
    <w:rsid w:val="003B7743"/>
    <w:rsid w:val="003C3351"/>
    <w:rsid w:val="003D6841"/>
    <w:rsid w:val="003E0E94"/>
    <w:rsid w:val="003E282B"/>
    <w:rsid w:val="003E5D55"/>
    <w:rsid w:val="003F0F78"/>
    <w:rsid w:val="003F19EC"/>
    <w:rsid w:val="00406D24"/>
    <w:rsid w:val="00417880"/>
    <w:rsid w:val="0042333F"/>
    <w:rsid w:val="004434A7"/>
    <w:rsid w:val="004547CC"/>
    <w:rsid w:val="00457414"/>
    <w:rsid w:val="004767CA"/>
    <w:rsid w:val="0048399E"/>
    <w:rsid w:val="00487174"/>
    <w:rsid w:val="00490B62"/>
    <w:rsid w:val="00494415"/>
    <w:rsid w:val="00496965"/>
    <w:rsid w:val="004A78E0"/>
    <w:rsid w:val="004B3ACD"/>
    <w:rsid w:val="004C47D1"/>
    <w:rsid w:val="004C4927"/>
    <w:rsid w:val="004E4170"/>
    <w:rsid w:val="004E668F"/>
    <w:rsid w:val="004E7509"/>
    <w:rsid w:val="004F6132"/>
    <w:rsid w:val="00510A73"/>
    <w:rsid w:val="005205A2"/>
    <w:rsid w:val="0052220F"/>
    <w:rsid w:val="005322B5"/>
    <w:rsid w:val="0053410F"/>
    <w:rsid w:val="0056427B"/>
    <w:rsid w:val="005711EA"/>
    <w:rsid w:val="005762EB"/>
    <w:rsid w:val="005A068F"/>
    <w:rsid w:val="005A293C"/>
    <w:rsid w:val="005A4782"/>
    <w:rsid w:val="005C090D"/>
    <w:rsid w:val="005C2740"/>
    <w:rsid w:val="005D28E7"/>
    <w:rsid w:val="005D2AD9"/>
    <w:rsid w:val="005E1461"/>
    <w:rsid w:val="005F202B"/>
    <w:rsid w:val="005F23F2"/>
    <w:rsid w:val="005F7A00"/>
    <w:rsid w:val="006072A5"/>
    <w:rsid w:val="00612540"/>
    <w:rsid w:val="00624D20"/>
    <w:rsid w:val="00640B29"/>
    <w:rsid w:val="00644BA7"/>
    <w:rsid w:val="00656A10"/>
    <w:rsid w:val="00666E59"/>
    <w:rsid w:val="00667522"/>
    <w:rsid w:val="00667746"/>
    <w:rsid w:val="006735EA"/>
    <w:rsid w:val="006757C3"/>
    <w:rsid w:val="00675945"/>
    <w:rsid w:val="0069107D"/>
    <w:rsid w:val="006943F0"/>
    <w:rsid w:val="006A2941"/>
    <w:rsid w:val="006B1052"/>
    <w:rsid w:val="006B1293"/>
    <w:rsid w:val="006B5439"/>
    <w:rsid w:val="006B6D2E"/>
    <w:rsid w:val="006C4CB2"/>
    <w:rsid w:val="006D5A19"/>
    <w:rsid w:val="006D72AF"/>
    <w:rsid w:val="006E7799"/>
    <w:rsid w:val="006F1152"/>
    <w:rsid w:val="006F24C8"/>
    <w:rsid w:val="006F39CB"/>
    <w:rsid w:val="006F39D3"/>
    <w:rsid w:val="006F5DF0"/>
    <w:rsid w:val="007012FF"/>
    <w:rsid w:val="00704E34"/>
    <w:rsid w:val="00720627"/>
    <w:rsid w:val="00730662"/>
    <w:rsid w:val="00744777"/>
    <w:rsid w:val="007462DC"/>
    <w:rsid w:val="00750A09"/>
    <w:rsid w:val="00751C79"/>
    <w:rsid w:val="0076316E"/>
    <w:rsid w:val="00780CAC"/>
    <w:rsid w:val="00794FF7"/>
    <w:rsid w:val="007A334D"/>
    <w:rsid w:val="007A5E54"/>
    <w:rsid w:val="007B0F97"/>
    <w:rsid w:val="007C3F2A"/>
    <w:rsid w:val="007D0081"/>
    <w:rsid w:val="0080128E"/>
    <w:rsid w:val="0080429C"/>
    <w:rsid w:val="00836479"/>
    <w:rsid w:val="00843168"/>
    <w:rsid w:val="00847231"/>
    <w:rsid w:val="00847CF4"/>
    <w:rsid w:val="008509A1"/>
    <w:rsid w:val="00851757"/>
    <w:rsid w:val="0085475A"/>
    <w:rsid w:val="008603E7"/>
    <w:rsid w:val="0088112B"/>
    <w:rsid w:val="00884281"/>
    <w:rsid w:val="0089450D"/>
    <w:rsid w:val="00895351"/>
    <w:rsid w:val="008B1E5C"/>
    <w:rsid w:val="008B7B6B"/>
    <w:rsid w:val="008C1307"/>
    <w:rsid w:val="008C3AD3"/>
    <w:rsid w:val="008C44DE"/>
    <w:rsid w:val="008E44EB"/>
    <w:rsid w:val="00926280"/>
    <w:rsid w:val="009304DA"/>
    <w:rsid w:val="0093557A"/>
    <w:rsid w:val="00946C7E"/>
    <w:rsid w:val="00950284"/>
    <w:rsid w:val="009519C4"/>
    <w:rsid w:val="0096192A"/>
    <w:rsid w:val="009710B5"/>
    <w:rsid w:val="00973C08"/>
    <w:rsid w:val="00983CFA"/>
    <w:rsid w:val="009A108E"/>
    <w:rsid w:val="009A695F"/>
    <w:rsid w:val="009D092C"/>
    <w:rsid w:val="009D502D"/>
    <w:rsid w:val="009E5364"/>
    <w:rsid w:val="00A10D94"/>
    <w:rsid w:val="00A14708"/>
    <w:rsid w:val="00A14D8D"/>
    <w:rsid w:val="00A167DF"/>
    <w:rsid w:val="00A17DD6"/>
    <w:rsid w:val="00A21C07"/>
    <w:rsid w:val="00A22001"/>
    <w:rsid w:val="00A24AB4"/>
    <w:rsid w:val="00A26635"/>
    <w:rsid w:val="00A312F8"/>
    <w:rsid w:val="00A36924"/>
    <w:rsid w:val="00A4766C"/>
    <w:rsid w:val="00A562CA"/>
    <w:rsid w:val="00A579F0"/>
    <w:rsid w:val="00A61067"/>
    <w:rsid w:val="00A760E4"/>
    <w:rsid w:val="00A80F76"/>
    <w:rsid w:val="00A83311"/>
    <w:rsid w:val="00A86D8F"/>
    <w:rsid w:val="00AA21E2"/>
    <w:rsid w:val="00AB4AAD"/>
    <w:rsid w:val="00AB4BB1"/>
    <w:rsid w:val="00AC237C"/>
    <w:rsid w:val="00AC5B9B"/>
    <w:rsid w:val="00AD0A09"/>
    <w:rsid w:val="00AD29ED"/>
    <w:rsid w:val="00AD3594"/>
    <w:rsid w:val="00AF00A1"/>
    <w:rsid w:val="00AF03AC"/>
    <w:rsid w:val="00AF4473"/>
    <w:rsid w:val="00B03336"/>
    <w:rsid w:val="00B0510D"/>
    <w:rsid w:val="00B05E7E"/>
    <w:rsid w:val="00B2777C"/>
    <w:rsid w:val="00B3554C"/>
    <w:rsid w:val="00B3768F"/>
    <w:rsid w:val="00B45717"/>
    <w:rsid w:val="00B5752C"/>
    <w:rsid w:val="00B651B7"/>
    <w:rsid w:val="00B67B0E"/>
    <w:rsid w:val="00B82767"/>
    <w:rsid w:val="00B84CCD"/>
    <w:rsid w:val="00BA4DA4"/>
    <w:rsid w:val="00BB46F7"/>
    <w:rsid w:val="00BB62CF"/>
    <w:rsid w:val="00BD0F28"/>
    <w:rsid w:val="00BE2E71"/>
    <w:rsid w:val="00BF7438"/>
    <w:rsid w:val="00C00654"/>
    <w:rsid w:val="00C0759F"/>
    <w:rsid w:val="00C21080"/>
    <w:rsid w:val="00C31722"/>
    <w:rsid w:val="00C345B5"/>
    <w:rsid w:val="00C40753"/>
    <w:rsid w:val="00C442F4"/>
    <w:rsid w:val="00C4536A"/>
    <w:rsid w:val="00C51DB0"/>
    <w:rsid w:val="00C53A18"/>
    <w:rsid w:val="00C6492D"/>
    <w:rsid w:val="00C716BC"/>
    <w:rsid w:val="00C87FC4"/>
    <w:rsid w:val="00C928FC"/>
    <w:rsid w:val="00C947DF"/>
    <w:rsid w:val="00C94B13"/>
    <w:rsid w:val="00CA0F7C"/>
    <w:rsid w:val="00CA59C7"/>
    <w:rsid w:val="00CB1A51"/>
    <w:rsid w:val="00CD301B"/>
    <w:rsid w:val="00CE08C5"/>
    <w:rsid w:val="00CE5F89"/>
    <w:rsid w:val="00D01254"/>
    <w:rsid w:val="00D12D43"/>
    <w:rsid w:val="00D15B59"/>
    <w:rsid w:val="00D27382"/>
    <w:rsid w:val="00D46341"/>
    <w:rsid w:val="00D477FA"/>
    <w:rsid w:val="00D536E7"/>
    <w:rsid w:val="00D56F46"/>
    <w:rsid w:val="00D638E3"/>
    <w:rsid w:val="00D65641"/>
    <w:rsid w:val="00D6730B"/>
    <w:rsid w:val="00D717AD"/>
    <w:rsid w:val="00D73688"/>
    <w:rsid w:val="00D813C8"/>
    <w:rsid w:val="00D92E1D"/>
    <w:rsid w:val="00D95443"/>
    <w:rsid w:val="00DA514E"/>
    <w:rsid w:val="00DA6B98"/>
    <w:rsid w:val="00DA7998"/>
    <w:rsid w:val="00DB098E"/>
    <w:rsid w:val="00DB1D39"/>
    <w:rsid w:val="00DC3F9D"/>
    <w:rsid w:val="00DC510E"/>
    <w:rsid w:val="00DD5595"/>
    <w:rsid w:val="00DE0BCF"/>
    <w:rsid w:val="00DF0B78"/>
    <w:rsid w:val="00DF591A"/>
    <w:rsid w:val="00E21C53"/>
    <w:rsid w:val="00E23678"/>
    <w:rsid w:val="00E2710E"/>
    <w:rsid w:val="00E331B5"/>
    <w:rsid w:val="00E523ED"/>
    <w:rsid w:val="00E52764"/>
    <w:rsid w:val="00E5661F"/>
    <w:rsid w:val="00E56844"/>
    <w:rsid w:val="00E6205F"/>
    <w:rsid w:val="00E67215"/>
    <w:rsid w:val="00E71FAA"/>
    <w:rsid w:val="00E72490"/>
    <w:rsid w:val="00E726B0"/>
    <w:rsid w:val="00E77ECD"/>
    <w:rsid w:val="00E92BD8"/>
    <w:rsid w:val="00EA165B"/>
    <w:rsid w:val="00EA4A7D"/>
    <w:rsid w:val="00EA5AAC"/>
    <w:rsid w:val="00EB3F25"/>
    <w:rsid w:val="00EB3FDA"/>
    <w:rsid w:val="00EC288E"/>
    <w:rsid w:val="00EC7F48"/>
    <w:rsid w:val="00ED28A4"/>
    <w:rsid w:val="00ED66DE"/>
    <w:rsid w:val="00EF1953"/>
    <w:rsid w:val="00EF4130"/>
    <w:rsid w:val="00F05E79"/>
    <w:rsid w:val="00F1339D"/>
    <w:rsid w:val="00F23034"/>
    <w:rsid w:val="00F24701"/>
    <w:rsid w:val="00F25FB6"/>
    <w:rsid w:val="00F31459"/>
    <w:rsid w:val="00F358E1"/>
    <w:rsid w:val="00F75738"/>
    <w:rsid w:val="00F767C3"/>
    <w:rsid w:val="00F8025B"/>
    <w:rsid w:val="00FB04A8"/>
    <w:rsid w:val="00FB7C3F"/>
    <w:rsid w:val="00FC52BA"/>
    <w:rsid w:val="00FD2B99"/>
    <w:rsid w:val="00FD4999"/>
    <w:rsid w:val="00FD62B8"/>
    <w:rsid w:val="00FE38A1"/>
    <w:rsid w:val="00FE722C"/>
    <w:rsid w:val="00FF0313"/>
    <w:rsid w:val="00FF03DE"/>
    <w:rsid w:val="00FF0DCC"/>
    <w:rsid w:val="00FF304D"/>
    <w:rsid w:val="025C8FB8"/>
    <w:rsid w:val="16732D5B"/>
    <w:rsid w:val="26E1029E"/>
    <w:rsid w:val="30E72B7E"/>
    <w:rsid w:val="589CE56C"/>
    <w:rsid w:val="5AC33DC4"/>
    <w:rsid w:val="6D711E37"/>
    <w:rsid w:val="712D7DB8"/>
    <w:rsid w:val="73E0F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D7DB8"/>
  <w15:chartTrackingRefBased/>
  <w15:docId w15:val="{AD6DF806-3543-4050-BB11-A984A2A44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93C"/>
    <w:pPr>
      <w:keepNext/>
      <w:keepLines/>
      <w:spacing w:before="240" w:after="0"/>
      <w:outlineLvl w:val="0"/>
    </w:pPr>
    <w:rPr>
      <w:rFonts w:ascii="Times New Roman" w:eastAsiaTheme="majorEastAsia" w:hAnsi="Times New Roman" w:cstheme="majorBidi"/>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laceholderText">
    <w:name w:val="Placeholder Text"/>
    <w:basedOn w:val="DefaultParagraphFont"/>
    <w:uiPriority w:val="99"/>
    <w:semiHidden/>
    <w:rsid w:val="00031273"/>
    <w:rPr>
      <w:color w:val="808080"/>
    </w:rPr>
  </w:style>
  <w:style w:type="paragraph" w:styleId="Bibliography">
    <w:name w:val="Bibliography"/>
    <w:basedOn w:val="Normal"/>
    <w:next w:val="Normal"/>
    <w:uiPriority w:val="37"/>
    <w:unhideWhenUsed/>
    <w:rsid w:val="007462DC"/>
  </w:style>
  <w:style w:type="character" w:customStyle="1" w:styleId="Heading1Char">
    <w:name w:val="Heading 1 Char"/>
    <w:basedOn w:val="DefaultParagraphFont"/>
    <w:link w:val="Heading1"/>
    <w:uiPriority w:val="9"/>
    <w:rsid w:val="005A293C"/>
    <w:rPr>
      <w:rFonts w:ascii="Times New Roman" w:eastAsiaTheme="majorEastAsia" w:hAnsi="Times New Roman" w:cstheme="majorBidi"/>
      <w:color w:val="000000" w:themeColor="text1"/>
      <w:sz w:val="28"/>
      <w:szCs w:val="32"/>
    </w:rPr>
  </w:style>
  <w:style w:type="paragraph" w:styleId="Title">
    <w:name w:val="Title"/>
    <w:basedOn w:val="Normal"/>
    <w:next w:val="Normal"/>
    <w:link w:val="TitleChar"/>
    <w:uiPriority w:val="10"/>
    <w:qFormat/>
    <w:rsid w:val="008C3A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AD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3557A"/>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E668F"/>
    <w:pPr>
      <w:spacing w:after="100"/>
    </w:pPr>
    <w:rPr>
      <w:rFonts w:ascii="Times New Roman" w:hAnsi="Times New Roman"/>
      <w:color w:val="000000" w:themeColor="text1"/>
      <w:sz w:val="24"/>
    </w:rPr>
  </w:style>
  <w:style w:type="character" w:styleId="Hyperlink">
    <w:name w:val="Hyperlink"/>
    <w:basedOn w:val="DefaultParagraphFont"/>
    <w:uiPriority w:val="99"/>
    <w:unhideWhenUsed/>
    <w:rsid w:val="009355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708946">
      <w:bodyDiv w:val="1"/>
      <w:marLeft w:val="0"/>
      <w:marRight w:val="0"/>
      <w:marTop w:val="0"/>
      <w:marBottom w:val="0"/>
      <w:divBdr>
        <w:top w:val="none" w:sz="0" w:space="0" w:color="auto"/>
        <w:left w:val="none" w:sz="0" w:space="0" w:color="auto"/>
        <w:bottom w:val="none" w:sz="0" w:space="0" w:color="auto"/>
        <w:right w:val="none" w:sz="0" w:space="0" w:color="auto"/>
      </w:divBdr>
    </w:div>
    <w:div w:id="757168525">
      <w:bodyDiv w:val="1"/>
      <w:marLeft w:val="0"/>
      <w:marRight w:val="0"/>
      <w:marTop w:val="0"/>
      <w:marBottom w:val="0"/>
      <w:divBdr>
        <w:top w:val="none" w:sz="0" w:space="0" w:color="auto"/>
        <w:left w:val="none" w:sz="0" w:space="0" w:color="auto"/>
        <w:bottom w:val="none" w:sz="0" w:space="0" w:color="auto"/>
        <w:right w:val="none" w:sz="0" w:space="0" w:color="auto"/>
      </w:divBdr>
    </w:div>
    <w:div w:id="775102370">
      <w:bodyDiv w:val="1"/>
      <w:marLeft w:val="0"/>
      <w:marRight w:val="0"/>
      <w:marTop w:val="0"/>
      <w:marBottom w:val="0"/>
      <w:divBdr>
        <w:top w:val="none" w:sz="0" w:space="0" w:color="auto"/>
        <w:left w:val="none" w:sz="0" w:space="0" w:color="auto"/>
        <w:bottom w:val="none" w:sz="0" w:space="0" w:color="auto"/>
        <w:right w:val="none" w:sz="0" w:space="0" w:color="auto"/>
      </w:divBdr>
    </w:div>
    <w:div w:id="794834206">
      <w:bodyDiv w:val="1"/>
      <w:marLeft w:val="0"/>
      <w:marRight w:val="0"/>
      <w:marTop w:val="0"/>
      <w:marBottom w:val="0"/>
      <w:divBdr>
        <w:top w:val="none" w:sz="0" w:space="0" w:color="auto"/>
        <w:left w:val="none" w:sz="0" w:space="0" w:color="auto"/>
        <w:bottom w:val="none" w:sz="0" w:space="0" w:color="auto"/>
        <w:right w:val="none" w:sz="0" w:space="0" w:color="auto"/>
      </w:divBdr>
    </w:div>
    <w:div w:id="1058553040">
      <w:bodyDiv w:val="1"/>
      <w:marLeft w:val="0"/>
      <w:marRight w:val="0"/>
      <w:marTop w:val="0"/>
      <w:marBottom w:val="0"/>
      <w:divBdr>
        <w:top w:val="none" w:sz="0" w:space="0" w:color="auto"/>
        <w:left w:val="none" w:sz="0" w:space="0" w:color="auto"/>
        <w:bottom w:val="none" w:sz="0" w:space="0" w:color="auto"/>
        <w:right w:val="none" w:sz="0" w:space="0" w:color="auto"/>
      </w:divBdr>
    </w:div>
    <w:div w:id="1172531028">
      <w:bodyDiv w:val="1"/>
      <w:marLeft w:val="0"/>
      <w:marRight w:val="0"/>
      <w:marTop w:val="0"/>
      <w:marBottom w:val="0"/>
      <w:divBdr>
        <w:top w:val="none" w:sz="0" w:space="0" w:color="auto"/>
        <w:left w:val="none" w:sz="0" w:space="0" w:color="auto"/>
        <w:bottom w:val="none" w:sz="0" w:space="0" w:color="auto"/>
        <w:right w:val="none" w:sz="0" w:space="0" w:color="auto"/>
      </w:divBdr>
    </w:div>
    <w:div w:id="1466313966">
      <w:bodyDiv w:val="1"/>
      <w:marLeft w:val="0"/>
      <w:marRight w:val="0"/>
      <w:marTop w:val="0"/>
      <w:marBottom w:val="0"/>
      <w:divBdr>
        <w:top w:val="none" w:sz="0" w:space="0" w:color="auto"/>
        <w:left w:val="none" w:sz="0" w:space="0" w:color="auto"/>
        <w:bottom w:val="none" w:sz="0" w:space="0" w:color="auto"/>
        <w:right w:val="none" w:sz="0" w:space="0" w:color="auto"/>
      </w:divBdr>
    </w:div>
    <w:div w:id="1477453274">
      <w:bodyDiv w:val="1"/>
      <w:marLeft w:val="0"/>
      <w:marRight w:val="0"/>
      <w:marTop w:val="0"/>
      <w:marBottom w:val="0"/>
      <w:divBdr>
        <w:top w:val="none" w:sz="0" w:space="0" w:color="auto"/>
        <w:left w:val="none" w:sz="0" w:space="0" w:color="auto"/>
        <w:bottom w:val="none" w:sz="0" w:space="0" w:color="auto"/>
        <w:right w:val="none" w:sz="0" w:space="0" w:color="auto"/>
      </w:divBdr>
    </w:div>
    <w:div w:id="1521775900">
      <w:bodyDiv w:val="1"/>
      <w:marLeft w:val="0"/>
      <w:marRight w:val="0"/>
      <w:marTop w:val="0"/>
      <w:marBottom w:val="0"/>
      <w:divBdr>
        <w:top w:val="none" w:sz="0" w:space="0" w:color="auto"/>
        <w:left w:val="none" w:sz="0" w:space="0" w:color="auto"/>
        <w:bottom w:val="none" w:sz="0" w:space="0" w:color="auto"/>
        <w:right w:val="none" w:sz="0" w:space="0" w:color="auto"/>
      </w:divBdr>
    </w:div>
    <w:div w:id="1585185489">
      <w:bodyDiv w:val="1"/>
      <w:marLeft w:val="0"/>
      <w:marRight w:val="0"/>
      <w:marTop w:val="0"/>
      <w:marBottom w:val="0"/>
      <w:divBdr>
        <w:top w:val="none" w:sz="0" w:space="0" w:color="auto"/>
        <w:left w:val="none" w:sz="0" w:space="0" w:color="auto"/>
        <w:bottom w:val="none" w:sz="0" w:space="0" w:color="auto"/>
        <w:right w:val="none" w:sz="0" w:space="0" w:color="auto"/>
      </w:divBdr>
    </w:div>
    <w:div w:id="1624118798">
      <w:bodyDiv w:val="1"/>
      <w:marLeft w:val="0"/>
      <w:marRight w:val="0"/>
      <w:marTop w:val="0"/>
      <w:marBottom w:val="0"/>
      <w:divBdr>
        <w:top w:val="none" w:sz="0" w:space="0" w:color="auto"/>
        <w:left w:val="none" w:sz="0" w:space="0" w:color="auto"/>
        <w:bottom w:val="none" w:sz="0" w:space="0" w:color="auto"/>
        <w:right w:val="none" w:sz="0" w:space="0" w:color="auto"/>
      </w:divBdr>
    </w:div>
    <w:div w:id="1802764493">
      <w:bodyDiv w:val="1"/>
      <w:marLeft w:val="0"/>
      <w:marRight w:val="0"/>
      <w:marTop w:val="0"/>
      <w:marBottom w:val="0"/>
      <w:divBdr>
        <w:top w:val="none" w:sz="0" w:space="0" w:color="auto"/>
        <w:left w:val="none" w:sz="0" w:space="0" w:color="auto"/>
        <w:bottom w:val="none" w:sz="0" w:space="0" w:color="auto"/>
        <w:right w:val="none" w:sz="0" w:space="0" w:color="auto"/>
      </w:divBdr>
    </w:div>
    <w:div w:id="1819616721">
      <w:bodyDiv w:val="1"/>
      <w:marLeft w:val="0"/>
      <w:marRight w:val="0"/>
      <w:marTop w:val="0"/>
      <w:marBottom w:val="0"/>
      <w:divBdr>
        <w:top w:val="none" w:sz="0" w:space="0" w:color="auto"/>
        <w:left w:val="none" w:sz="0" w:space="0" w:color="auto"/>
        <w:bottom w:val="none" w:sz="0" w:space="0" w:color="auto"/>
        <w:right w:val="none" w:sz="0" w:space="0" w:color="auto"/>
      </w:divBdr>
    </w:div>
    <w:div w:id="1866820898">
      <w:bodyDiv w:val="1"/>
      <w:marLeft w:val="0"/>
      <w:marRight w:val="0"/>
      <w:marTop w:val="0"/>
      <w:marBottom w:val="0"/>
      <w:divBdr>
        <w:top w:val="none" w:sz="0" w:space="0" w:color="auto"/>
        <w:left w:val="none" w:sz="0" w:space="0" w:color="auto"/>
        <w:bottom w:val="none" w:sz="0" w:space="0" w:color="auto"/>
        <w:right w:val="none" w:sz="0" w:space="0" w:color="auto"/>
      </w:divBdr>
    </w:div>
    <w:div w:id="1903758901">
      <w:bodyDiv w:val="1"/>
      <w:marLeft w:val="0"/>
      <w:marRight w:val="0"/>
      <w:marTop w:val="0"/>
      <w:marBottom w:val="0"/>
      <w:divBdr>
        <w:top w:val="none" w:sz="0" w:space="0" w:color="auto"/>
        <w:left w:val="none" w:sz="0" w:space="0" w:color="auto"/>
        <w:bottom w:val="none" w:sz="0" w:space="0" w:color="auto"/>
        <w:right w:val="none" w:sz="0" w:space="0" w:color="auto"/>
      </w:divBdr>
    </w:div>
    <w:div w:id="200566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10652_student_uwtsd_ac_uk/Documents/Research%20Methods/Assignment/Boo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Mature Students</c:v>
          </c:tx>
          <c:spPr>
            <a:ln w="2540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yVal>
            <c:numRef>
              <c:f>Sheet1!$B$2:$B$11</c:f>
              <c:numCache>
                <c:formatCode>General</c:formatCode>
                <c:ptCount val="10"/>
                <c:pt idx="0">
                  <c:v>45</c:v>
                </c:pt>
                <c:pt idx="1">
                  <c:v>38</c:v>
                </c:pt>
                <c:pt idx="2">
                  <c:v>52</c:v>
                </c:pt>
                <c:pt idx="3">
                  <c:v>48</c:v>
                </c:pt>
                <c:pt idx="4">
                  <c:v>25</c:v>
                </c:pt>
                <c:pt idx="5">
                  <c:v>39</c:v>
                </c:pt>
                <c:pt idx="6">
                  <c:v>51</c:v>
                </c:pt>
                <c:pt idx="7">
                  <c:v>46</c:v>
                </c:pt>
                <c:pt idx="8">
                  <c:v>55</c:v>
                </c:pt>
                <c:pt idx="9">
                  <c:v>46</c:v>
                </c:pt>
              </c:numCache>
            </c:numRef>
          </c:yVal>
          <c:smooth val="0"/>
          <c:extLst>
            <c:ext xmlns:c16="http://schemas.microsoft.com/office/drawing/2014/chart" uri="{C3380CC4-5D6E-409C-BE32-E72D297353CC}">
              <c16:uniqueId val="{00000001-0CC2-4E2A-96E0-4168FB8823F2}"/>
            </c:ext>
          </c:extLst>
        </c:ser>
        <c:ser>
          <c:idx val="1"/>
          <c:order val="1"/>
          <c:tx>
            <c:v>Young Students</c:v>
          </c:tx>
          <c:spPr>
            <a:ln w="25400" cap="rnd">
              <a:no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2"/>
                </a:solidFill>
                <a:prstDash val="sysDot"/>
              </a:ln>
              <a:effectLst/>
            </c:spPr>
            <c:trendlineType val="linear"/>
            <c:dispRSqr val="0"/>
            <c:dispEq val="0"/>
          </c:trendline>
          <c:yVal>
            <c:numRef>
              <c:f>Sheet1!$C$2:$C$11</c:f>
              <c:numCache>
                <c:formatCode>General</c:formatCode>
                <c:ptCount val="10"/>
                <c:pt idx="0">
                  <c:v>34</c:v>
                </c:pt>
                <c:pt idx="1">
                  <c:v>22</c:v>
                </c:pt>
                <c:pt idx="2">
                  <c:v>15</c:v>
                </c:pt>
                <c:pt idx="3">
                  <c:v>27</c:v>
                </c:pt>
                <c:pt idx="4">
                  <c:v>37</c:v>
                </c:pt>
                <c:pt idx="5">
                  <c:v>41</c:v>
                </c:pt>
                <c:pt idx="6">
                  <c:v>24</c:v>
                </c:pt>
                <c:pt idx="7">
                  <c:v>19</c:v>
                </c:pt>
                <c:pt idx="8">
                  <c:v>26</c:v>
                </c:pt>
                <c:pt idx="9">
                  <c:v>36</c:v>
                </c:pt>
              </c:numCache>
            </c:numRef>
          </c:yVal>
          <c:smooth val="0"/>
          <c:extLst>
            <c:ext xmlns:c16="http://schemas.microsoft.com/office/drawing/2014/chart" uri="{C3380CC4-5D6E-409C-BE32-E72D297353CC}">
              <c16:uniqueId val="{00000003-0CC2-4E2A-96E0-4168FB8823F2}"/>
            </c:ext>
          </c:extLst>
        </c:ser>
        <c:dLbls>
          <c:showLegendKey val="0"/>
          <c:showVal val="0"/>
          <c:showCatName val="0"/>
          <c:showSerName val="0"/>
          <c:showPercent val="0"/>
          <c:showBubbleSize val="0"/>
        </c:dLbls>
        <c:axId val="398306856"/>
        <c:axId val="398321416"/>
      </c:scatterChart>
      <c:valAx>
        <c:axId val="39830685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321416"/>
        <c:crosses val="autoZero"/>
        <c:crossBetween val="midCat"/>
      </c:valAx>
      <c:valAx>
        <c:axId val="3983214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306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b:Tag>
    <b:SourceType>Book</b:SourceType>
    <b:Guid>{9175DC8F-7D6A-40D5-96BD-01C97C1FFE0B}</b:Guid>
    <b:Author>
      <b:Author>
        <b:NameList>
          <b:Person>
            <b:Last>Takahashi</b:Last>
            <b:First>Shin</b:First>
          </b:Person>
        </b:NameList>
      </b:Author>
    </b:Author>
    <b:Title>The Manga Guide to Statistics</b:Title>
    <b:Year>2008</b:Year>
    <b:City>San Francisco</b:City>
    <b:Publisher>No Starch Press</b:Publisher>
    <b:RefOrder>4</b:RefOrder>
  </b:Source>
  <b:Source>
    <b:Tag>Cha</b:Tag>
    <b:SourceType>InternetSite</b:SourceType>
    <b:Guid>{D2CD205D-B0AF-47F2-9C53-2BBB3A34111F}</b:Guid>
    <b:Title>Real Statistics Using Excel</b:Title>
    <b:Author>
      <b:Author>
        <b:NameList>
          <b:Person>
            <b:Last>Zaiontz</b:Last>
            <b:First>Charles</b:First>
          </b:Person>
        </b:NameList>
      </b:Author>
    </b:Author>
    <b:URL>http://www.real-statistics.com/descriptive-statistics/measures-central-tendency/</b:URL>
    <b:RefOrder>1</b:RefOrder>
  </b:Source>
  <b:Source>
    <b:Tag>CRK85</b:Tag>
    <b:SourceType>Book</b:SourceType>
    <b:Guid>{C95F4C09-416A-4C6E-B311-7C5330D140F1}</b:Guid>
    <b:Author>
      <b:Author>
        <b:NameList>
          <b:Person>
            <b:Last>Kothari</b:Last>
            <b:First>C.R.</b:First>
          </b:Person>
        </b:NameList>
      </b:Author>
    </b:Author>
    <b:Title>Research Methodology - Methods and Techniques</b:Title>
    <b:Year>1985</b:Year>
    <b:City>New Delhi</b:City>
    <b:Publisher>New Age Publications (Academic)</b:Publisher>
    <b:Edition>2nd</b:Edition>
    <b:RefOrder>2</b:RefOrder>
  </b:Source>
  <b:Source>
    <b:Tag>Ste03</b:Tag>
    <b:SourceType>Book</b:SourceType>
    <b:Guid>{903CC9C9-60FD-4A2A-87BC-728C112A4F6D}</b:Guid>
    <b:Author>
      <b:Author>
        <b:NameList>
          <b:Person>
            <b:Last>Gorard</b:Last>
            <b:First>Stephen</b:First>
          </b:Person>
        </b:NameList>
      </b:Author>
    </b:Author>
    <b:Title>Quantitative Methods in Social Science</b:Title>
    <b:Year>2003</b:Year>
    <b:City>London</b:City>
    <b:Publisher>Continuum</b:Publisher>
    <b:RefOrder>3</b:RefOrder>
  </b:Source>
</b:Sources>
</file>

<file path=customXml/itemProps1.xml><?xml version="1.0" encoding="utf-8"?>
<ds:datastoreItem xmlns:ds="http://schemas.openxmlformats.org/officeDocument/2006/customXml" ds:itemID="{59316ADD-8308-4DE9-9A7D-FFFDD978B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1672</Words>
  <Characters>9533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Razoare (1810652)</dc:creator>
  <cp:keywords/>
  <dc:description/>
  <cp:lastModifiedBy>Gheorghe Razoare (1810652)</cp:lastModifiedBy>
  <cp:revision>2</cp:revision>
  <dcterms:created xsi:type="dcterms:W3CDTF">2019-01-09T23:10:00Z</dcterms:created>
  <dcterms:modified xsi:type="dcterms:W3CDTF">2019-01-09T23:10:00Z</dcterms:modified>
</cp:coreProperties>
</file>