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1A6" w:rsidRPr="00934F52" w:rsidRDefault="006841A6" w:rsidP="006841A6">
      <w:pPr>
        <w:pStyle w:val="SMUNORMALARIAL"/>
        <w:rPr>
          <w:b/>
        </w:rPr>
      </w:pPr>
      <w:r>
        <w:rPr>
          <w:b/>
          <w:u w:val="single"/>
        </w:rPr>
        <w:t>Thermodynamics question</w:t>
      </w:r>
      <w:r w:rsidRPr="00934F52">
        <w:rPr>
          <w:b/>
        </w:rPr>
        <w:t>:</w:t>
      </w:r>
      <w:r>
        <w:rPr>
          <w:b/>
        </w:rPr>
        <w:t xml:space="preserve"> Cooling of refrigerant-134a by water (Steady-flow system)</w:t>
      </w:r>
    </w:p>
    <w:p w:rsidR="006841A6" w:rsidRDefault="006841A6" w:rsidP="006841A6">
      <w:pPr>
        <w:pStyle w:val="SMUNORMALARIAL"/>
        <w:spacing w:line="120" w:lineRule="auto"/>
        <w:rPr>
          <w:b/>
        </w:rPr>
      </w:pPr>
    </w:p>
    <w:p w:rsidR="006841A6" w:rsidRPr="005022CA" w:rsidRDefault="006841A6" w:rsidP="006841A6">
      <w:pPr>
        <w:pStyle w:val="SMUNORMALARIAL"/>
        <w:spacing w:line="120" w:lineRule="auto"/>
        <w:rPr>
          <w:rFonts w:ascii="Times New Roman" w:hAnsi="Times New Roman"/>
          <w:b/>
          <w:sz w:val="24"/>
        </w:rPr>
      </w:pPr>
    </w:p>
    <w:p w:rsidR="006841A6" w:rsidRDefault="006841A6" w:rsidP="006841A6">
      <w:pPr>
        <w:pStyle w:val="SMUNORMALARIAL"/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Refrigerant-134a is to </w:t>
      </w:r>
      <w:proofErr w:type="gramStart"/>
      <w:r>
        <w:rPr>
          <w:rFonts w:ascii="Times New Roman" w:hAnsi="Times New Roman"/>
          <w:sz w:val="24"/>
        </w:rPr>
        <w:t>be cooled</w:t>
      </w:r>
      <w:proofErr w:type="gramEnd"/>
      <w:r>
        <w:rPr>
          <w:rFonts w:ascii="Times New Roman" w:hAnsi="Times New Roman"/>
          <w:sz w:val="24"/>
        </w:rPr>
        <w:t xml:space="preserve"> by water in a condenser. The refrigerant enters the condenser with a mass flow rate of 6 kg/min at 1 MPa and 70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 and leaves at 35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 xml:space="preserve">C. The cooling water enters at 300 </w:t>
      </w:r>
      <w:proofErr w:type="spellStart"/>
      <w:r>
        <w:rPr>
          <w:rFonts w:ascii="Times New Roman" w:hAnsi="Times New Roman"/>
          <w:sz w:val="24"/>
        </w:rPr>
        <w:t>kPa</w:t>
      </w:r>
      <w:proofErr w:type="spellEnd"/>
      <w:r>
        <w:rPr>
          <w:rFonts w:ascii="Times New Roman" w:hAnsi="Times New Roman"/>
          <w:sz w:val="24"/>
        </w:rPr>
        <w:t xml:space="preserve"> and 15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 and leaves at 25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 xml:space="preserve">C. The condenser </w:t>
      </w:r>
      <w:proofErr w:type="gramStart"/>
      <w:r>
        <w:rPr>
          <w:rFonts w:ascii="Times New Roman" w:hAnsi="Times New Roman"/>
          <w:sz w:val="24"/>
        </w:rPr>
        <w:t>is not well insulated</w:t>
      </w:r>
      <w:proofErr w:type="gramEnd"/>
      <w:r>
        <w:rPr>
          <w:rFonts w:ascii="Times New Roman" w:hAnsi="Times New Roman"/>
          <w:sz w:val="24"/>
        </w:rPr>
        <w:t>, and it is estimated that 10% of heat given up by the refrigerant is lost to the surroundings. Neglecting any pressure drops, determine:</w:t>
      </w:r>
    </w:p>
    <w:p w:rsidR="006841A6" w:rsidRDefault="006841A6" w:rsidP="006841A6">
      <w:pPr>
        <w:pStyle w:val="SMUNORMALARIAL"/>
        <w:spacing w:line="276" w:lineRule="auto"/>
        <w:jc w:val="both"/>
        <w:rPr>
          <w:rFonts w:ascii="Times New Roman" w:hAnsi="Times New Roman"/>
          <w:sz w:val="24"/>
        </w:rPr>
      </w:pPr>
    </w:p>
    <w:p w:rsidR="006841A6" w:rsidRPr="002E33B9" w:rsidRDefault="006841A6" w:rsidP="006841A6">
      <w:pPr>
        <w:pStyle w:val="SMUNORMALARIAL"/>
        <w:spacing w:line="276" w:lineRule="auto"/>
        <w:ind w:left="1701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sz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The mass flow rate of the cooling water required.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The heat transfer rate from the refrigerant to water.</m:t>
                    </m:r>
                  </m:e>
                </m:mr>
              </m:m>
            </m:e>
          </m:d>
        </m:oMath>
      </m:oMathPara>
    </w:p>
    <w:p w:rsidR="006841A6" w:rsidRDefault="006841A6" w:rsidP="006841A6">
      <w:pPr>
        <w:pStyle w:val="SMUNORMALARIAL"/>
        <w:spacing w:line="276" w:lineRule="auto"/>
        <w:ind w:left="1701"/>
        <w:jc w:val="both"/>
        <w:rPr>
          <w:rFonts w:ascii="Times New Roman" w:hAnsi="Times New Roman"/>
          <w:sz w:val="24"/>
        </w:rPr>
      </w:pPr>
    </w:p>
    <w:p w:rsidR="006841A6" w:rsidRDefault="00D12B2F" w:rsidP="006841A6">
      <w:pPr>
        <w:pStyle w:val="SMUNORMALARIAL"/>
        <w:spacing w:line="276" w:lineRule="auto"/>
        <w:jc w:val="center"/>
        <w:rPr>
          <w:rFonts w:ascii="Times New Roman" w:hAnsi="Times New Roman"/>
          <w:sz w:val="24"/>
        </w:rPr>
      </w:pPr>
      <w:r w:rsidRPr="00D12B2F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9F1E5B" wp14:editId="1A5C709D">
                <wp:simplePos x="0" y="0"/>
                <wp:positionH relativeFrom="margin">
                  <wp:posOffset>723331</wp:posOffset>
                </wp:positionH>
                <wp:positionV relativeFrom="paragraph">
                  <wp:posOffset>1991408</wp:posOffset>
                </wp:positionV>
                <wp:extent cx="1528549" cy="140462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8549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2B2F" w:rsidRDefault="00D12B2F" w:rsidP="00D12B2F">
                            <w:r>
                              <w:t>(</w:t>
                            </w:r>
                            <w:r>
                              <w:t>Superheated vapour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9F1E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.95pt;margin-top:156.8pt;width:120.3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" filled="f" stroked="f">
                <v:textbox style="mso-fit-shape-to-text:t">
                  <w:txbxContent>
                    <w:p w:rsidR="00D12B2F" w:rsidRDefault="00D12B2F" w:rsidP="00D12B2F">
                      <w:r>
                        <w:t>(</w:t>
                      </w:r>
                      <w:r>
                        <w:t>Superheated vapour</w:t>
                      </w:r>
                      <w: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12B2F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9F1E5B" wp14:editId="1A5C709D">
                <wp:simplePos x="0" y="0"/>
                <wp:positionH relativeFrom="column">
                  <wp:posOffset>4278573</wp:posOffset>
                </wp:positionH>
                <wp:positionV relativeFrom="paragraph">
                  <wp:posOffset>1740829</wp:posOffset>
                </wp:positionV>
                <wp:extent cx="928048" cy="140462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80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2B2F" w:rsidRDefault="00D12B2F" w:rsidP="00D12B2F">
                            <w:r>
                              <w:t>(Sat. liquid)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9F1E5B" id="_x0000_s1027" type="#_x0000_t202" style="position:absolute;left:0;text-align:left;margin-left:336.9pt;margin-top:137.05pt;width:73.0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" filled="f" stroked="f">
                <v:textbox style="mso-fit-shape-to-text:t">
                  <w:txbxContent>
                    <w:p w:rsidR="00D12B2F" w:rsidRDefault="00D12B2F" w:rsidP="00D12B2F">
                      <w:r>
                        <w:t>(Sat. liquid)</w:t>
                      </w:r>
                    </w:p>
                  </w:txbxContent>
                </v:textbox>
              </v:shape>
            </w:pict>
          </mc:Fallback>
        </mc:AlternateContent>
      </w:r>
      <w:r w:rsidRPr="00D12B2F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9F1E5B" wp14:editId="1A5C709D">
                <wp:simplePos x="0" y="0"/>
                <wp:positionH relativeFrom="column">
                  <wp:posOffset>2490716</wp:posOffset>
                </wp:positionH>
                <wp:positionV relativeFrom="paragraph">
                  <wp:posOffset>2627934</wp:posOffset>
                </wp:positionV>
                <wp:extent cx="928048" cy="140462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80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2B2F" w:rsidRDefault="00D12B2F" w:rsidP="00D12B2F">
                            <w:r>
                              <w:t>(Sat. liquid)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9F1E5B" id="_x0000_s1028" type="#_x0000_t202" style="position:absolute;left:0;text-align:left;margin-left:196.1pt;margin-top:206.9pt;width:73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" filled="f" stroked="f">
                <v:textbox style="mso-fit-shape-to-text:t">
                  <w:txbxContent>
                    <w:p w:rsidR="00D12B2F" w:rsidRDefault="00D12B2F" w:rsidP="00D12B2F">
                      <w:r>
                        <w:t>(Sat. liquid)</w:t>
                      </w:r>
                    </w:p>
                  </w:txbxContent>
                </v:textbox>
              </v:shape>
            </w:pict>
          </mc:Fallback>
        </mc:AlternateContent>
      </w:r>
      <w:r w:rsidRPr="00D12B2F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3452353</wp:posOffset>
                </wp:positionH>
                <wp:positionV relativeFrom="paragraph">
                  <wp:posOffset>455618</wp:posOffset>
                </wp:positionV>
                <wp:extent cx="928048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80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2B2F" w:rsidRDefault="00D12B2F">
                            <w:r>
                              <w:t>(Sat. liquid)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71.85pt;margin-top:35.9pt;width:73.0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" filled="f" stroked="f">
                <v:textbox style="mso-fit-shape-to-text:t">
                  <w:txbxContent>
                    <w:p w:rsidR="00D12B2F" w:rsidRDefault="00D12B2F">
                      <w:r>
                        <w:t>(Sat. liquid)</w:t>
                      </w:r>
                    </w:p>
                  </w:txbxContent>
                </v:textbox>
              </v:shape>
            </w:pict>
          </mc:Fallback>
        </mc:AlternateContent>
      </w:r>
      <w:r w:rsidR="006841A6">
        <w:rPr>
          <w:noProof/>
        </w:rPr>
        <w:drawing>
          <wp:inline distT="0" distB="0" distL="0" distR="0" wp14:anchorId="1B9E0816" wp14:editId="18A8E2D3">
            <wp:extent cx="4585648" cy="3598837"/>
            <wp:effectExtent l="0" t="0" r="571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1673" t="35949" r="18442" b="15495"/>
                    <a:stretch/>
                  </pic:blipFill>
                  <pic:spPr bwMode="auto">
                    <a:xfrm>
                      <a:off x="0" y="0"/>
                      <a:ext cx="4627156" cy="3631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41A6" w:rsidRDefault="006841A6" w:rsidP="006841A6">
      <w:pPr>
        <w:pStyle w:val="SMUNORMALARIAL"/>
        <w:spacing w:line="276" w:lineRule="auto"/>
        <w:ind w:left="1701"/>
        <w:jc w:val="both"/>
        <w:rPr>
          <w:rFonts w:ascii="Times New Roman" w:hAnsi="Times New Roman"/>
          <w:sz w:val="24"/>
        </w:rPr>
      </w:pPr>
    </w:p>
    <w:p w:rsidR="006841A6" w:rsidRDefault="006841A6" w:rsidP="006841A6">
      <w:pPr>
        <w:pStyle w:val="SMUNORMALARIAL"/>
        <w:spacing w:line="276" w:lineRule="auto"/>
        <w:rPr>
          <w:rFonts w:ascii="Times New Roman" w:hAnsi="Times New Roman"/>
          <w:sz w:val="24"/>
        </w:rPr>
      </w:pPr>
      <w:r w:rsidRPr="00346AA1">
        <w:rPr>
          <w:rFonts w:ascii="Times New Roman" w:hAnsi="Times New Roman"/>
          <w:b/>
          <w:i/>
          <w:sz w:val="24"/>
          <w:u w:val="single"/>
        </w:rPr>
        <w:t>Note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346AA1">
        <w:rPr>
          <w:rFonts w:ascii="Times New Roman" w:hAnsi="Times New Roman"/>
          <w:b/>
          <w:i/>
          <w:sz w:val="24"/>
          <w:u w:val="single"/>
        </w:rPr>
        <w:t>:</w:t>
      </w:r>
      <w:r w:rsidRPr="005022CA">
        <w:rPr>
          <w:rFonts w:ascii="Times New Roman" w:hAnsi="Times New Roman"/>
          <w:sz w:val="24"/>
        </w:rPr>
        <w:t xml:space="preserve"> </w:t>
      </w:r>
    </w:p>
    <w:p w:rsidR="006841A6" w:rsidRPr="00E94370" w:rsidRDefault="006841A6" w:rsidP="006841A6">
      <w:pPr>
        <w:pStyle w:val="ListParagraph"/>
        <w:numPr>
          <w:ilvl w:val="0"/>
          <w:numId w:val="1"/>
        </w:numPr>
        <w:spacing w:line="276" w:lineRule="auto"/>
        <w:ind w:left="714" w:hanging="357"/>
      </w:pPr>
      <w:r w:rsidRPr="00E94370">
        <w:t>Kinetic and potential</w:t>
      </w:r>
      <w:r>
        <w:t xml:space="preserve"> energy changes are negligible.</w:t>
      </w:r>
      <w:r w:rsidRPr="00E94370">
        <w:rPr>
          <w:b/>
          <w:bCs/>
        </w:rPr>
        <w:t xml:space="preserve"> </w:t>
      </w:r>
    </w:p>
    <w:p w:rsidR="006841A6" w:rsidRPr="00E94370" w:rsidRDefault="006841A6" w:rsidP="006841A6">
      <w:pPr>
        <w:pStyle w:val="ListParagraph"/>
        <w:numPr>
          <w:ilvl w:val="0"/>
          <w:numId w:val="1"/>
        </w:numPr>
        <w:spacing w:line="276" w:lineRule="auto"/>
        <w:ind w:left="714" w:hanging="357"/>
      </w:pPr>
      <w:r>
        <w:t>There are no work interactions.</w:t>
      </w:r>
    </w:p>
    <w:p w:rsidR="006841A6" w:rsidRDefault="006841A6" w:rsidP="006841A6">
      <w:pPr>
        <w:pStyle w:val="SMUNORMALARIAL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Water exists as a compressed liquid at both the inlet and the exit since the temperatures at both locations are below the saturation temperature of water at 300 </w:t>
      </w:r>
      <w:proofErr w:type="spellStart"/>
      <w:r>
        <w:rPr>
          <w:rFonts w:ascii="Times New Roman" w:hAnsi="Times New Roman"/>
          <w:sz w:val="24"/>
        </w:rPr>
        <w:t>kPa</w:t>
      </w:r>
      <w:proofErr w:type="spellEnd"/>
      <w:r>
        <w:rPr>
          <w:rFonts w:ascii="Times New Roman" w:hAnsi="Times New Roman"/>
          <w:sz w:val="24"/>
        </w:rPr>
        <w:t xml:space="preserve"> (133.52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C). You will then approximate the compressed liquid as a saturated liquid at the given temperatures.</w:t>
      </w:r>
    </w:p>
    <w:p w:rsidR="006841A6" w:rsidRDefault="006841A6" w:rsidP="006841A6">
      <w:pPr>
        <w:pStyle w:val="SMUNORMALARIAL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refrigerant enters the condenser as a superheated vapour at 70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 and leaves as a compressed liquid at 35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C.</w:t>
      </w:r>
    </w:p>
    <w:p w:rsidR="006841A6" w:rsidRDefault="006841A6" w:rsidP="006841A6">
      <w:pPr>
        <w:pStyle w:val="SMUNORMALARIAL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You </w:t>
      </w:r>
      <w:r w:rsidRPr="005022CA">
        <w:rPr>
          <w:rFonts w:ascii="Times New Roman" w:hAnsi="Times New Roman"/>
          <w:sz w:val="24"/>
        </w:rPr>
        <w:t xml:space="preserve">will </w:t>
      </w:r>
      <w:r>
        <w:rPr>
          <w:rFonts w:ascii="Times New Roman" w:hAnsi="Times New Roman"/>
          <w:sz w:val="24"/>
        </w:rPr>
        <w:t xml:space="preserve">need </w:t>
      </w:r>
      <w:r w:rsidRPr="005022CA">
        <w:rPr>
          <w:rFonts w:ascii="Times New Roman" w:hAnsi="Times New Roman"/>
          <w:sz w:val="24"/>
        </w:rPr>
        <w:t>to use table A-</w:t>
      </w:r>
      <w:r>
        <w:rPr>
          <w:rFonts w:ascii="Times New Roman" w:hAnsi="Times New Roman"/>
          <w:sz w:val="24"/>
        </w:rPr>
        <w:t>4, A-11 and A-13.</w:t>
      </w:r>
    </w:p>
    <w:p w:rsidR="00E72478" w:rsidRDefault="00E72478" w:rsidP="006841A6">
      <w:pPr>
        <w:jc w:val="center"/>
      </w:pPr>
    </w:p>
    <w:sectPr w:rsidR="00E72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A6"/>
    <w:rsid w:val="00056478"/>
    <w:rsid w:val="00082D9F"/>
    <w:rsid w:val="0008520F"/>
    <w:rsid w:val="00093D0A"/>
    <w:rsid w:val="00096C8C"/>
    <w:rsid w:val="000A4AB6"/>
    <w:rsid w:val="000B005C"/>
    <w:rsid w:val="000C3122"/>
    <w:rsid w:val="000C76BF"/>
    <w:rsid w:val="000F4D60"/>
    <w:rsid w:val="00103FB0"/>
    <w:rsid w:val="0011096B"/>
    <w:rsid w:val="0013027F"/>
    <w:rsid w:val="00141FEF"/>
    <w:rsid w:val="0015392B"/>
    <w:rsid w:val="0017147D"/>
    <w:rsid w:val="001741D6"/>
    <w:rsid w:val="001778EC"/>
    <w:rsid w:val="00185B50"/>
    <w:rsid w:val="0018626A"/>
    <w:rsid w:val="001A7732"/>
    <w:rsid w:val="001B3388"/>
    <w:rsid w:val="001B6266"/>
    <w:rsid w:val="001C45FB"/>
    <w:rsid w:val="001D73CB"/>
    <w:rsid w:val="001E48DF"/>
    <w:rsid w:val="00224374"/>
    <w:rsid w:val="002370FA"/>
    <w:rsid w:val="00251D97"/>
    <w:rsid w:val="002679F4"/>
    <w:rsid w:val="00267F4B"/>
    <w:rsid w:val="002A4EE2"/>
    <w:rsid w:val="002D05B3"/>
    <w:rsid w:val="002D30D8"/>
    <w:rsid w:val="002D431C"/>
    <w:rsid w:val="00306D57"/>
    <w:rsid w:val="00351C77"/>
    <w:rsid w:val="003551EA"/>
    <w:rsid w:val="0036098B"/>
    <w:rsid w:val="00366A7F"/>
    <w:rsid w:val="00372EC9"/>
    <w:rsid w:val="00385B2E"/>
    <w:rsid w:val="00390F07"/>
    <w:rsid w:val="003A6355"/>
    <w:rsid w:val="003E5754"/>
    <w:rsid w:val="003F6310"/>
    <w:rsid w:val="00415C2E"/>
    <w:rsid w:val="004211A1"/>
    <w:rsid w:val="00423E73"/>
    <w:rsid w:val="0043062E"/>
    <w:rsid w:val="00466BDC"/>
    <w:rsid w:val="004A0B71"/>
    <w:rsid w:val="004A611F"/>
    <w:rsid w:val="004B11B8"/>
    <w:rsid w:val="004D6673"/>
    <w:rsid w:val="004F7626"/>
    <w:rsid w:val="00507D20"/>
    <w:rsid w:val="00526BB8"/>
    <w:rsid w:val="005342D1"/>
    <w:rsid w:val="005368AD"/>
    <w:rsid w:val="00542F04"/>
    <w:rsid w:val="00544419"/>
    <w:rsid w:val="00563686"/>
    <w:rsid w:val="00565023"/>
    <w:rsid w:val="00585BE0"/>
    <w:rsid w:val="005B30BF"/>
    <w:rsid w:val="005C5C0D"/>
    <w:rsid w:val="005D0FCE"/>
    <w:rsid w:val="005D2857"/>
    <w:rsid w:val="005E0B40"/>
    <w:rsid w:val="005E2532"/>
    <w:rsid w:val="00610751"/>
    <w:rsid w:val="006119F8"/>
    <w:rsid w:val="00616174"/>
    <w:rsid w:val="00621394"/>
    <w:rsid w:val="00630DB8"/>
    <w:rsid w:val="0064505B"/>
    <w:rsid w:val="00661094"/>
    <w:rsid w:val="00662CDE"/>
    <w:rsid w:val="006841A6"/>
    <w:rsid w:val="006912BD"/>
    <w:rsid w:val="00693340"/>
    <w:rsid w:val="006A2EE1"/>
    <w:rsid w:val="006A5DEF"/>
    <w:rsid w:val="006B64CC"/>
    <w:rsid w:val="006C03DD"/>
    <w:rsid w:val="006C2999"/>
    <w:rsid w:val="006E35FF"/>
    <w:rsid w:val="006E5DBF"/>
    <w:rsid w:val="006E7E27"/>
    <w:rsid w:val="006E7E89"/>
    <w:rsid w:val="006F35FF"/>
    <w:rsid w:val="00701E12"/>
    <w:rsid w:val="007208D9"/>
    <w:rsid w:val="00735201"/>
    <w:rsid w:val="0073547B"/>
    <w:rsid w:val="00740EF0"/>
    <w:rsid w:val="007426DC"/>
    <w:rsid w:val="00772987"/>
    <w:rsid w:val="0077594C"/>
    <w:rsid w:val="007842BF"/>
    <w:rsid w:val="00790B5C"/>
    <w:rsid w:val="00791E7D"/>
    <w:rsid w:val="007974BE"/>
    <w:rsid w:val="007A5C7C"/>
    <w:rsid w:val="007B02C5"/>
    <w:rsid w:val="007B4F90"/>
    <w:rsid w:val="007B6545"/>
    <w:rsid w:val="007D1066"/>
    <w:rsid w:val="007E6180"/>
    <w:rsid w:val="007E656E"/>
    <w:rsid w:val="007F7B2A"/>
    <w:rsid w:val="008166F6"/>
    <w:rsid w:val="00834011"/>
    <w:rsid w:val="00837042"/>
    <w:rsid w:val="008601FE"/>
    <w:rsid w:val="008776F8"/>
    <w:rsid w:val="008843E2"/>
    <w:rsid w:val="00891181"/>
    <w:rsid w:val="00891512"/>
    <w:rsid w:val="008B062B"/>
    <w:rsid w:val="008B1528"/>
    <w:rsid w:val="008C2940"/>
    <w:rsid w:val="008F6A36"/>
    <w:rsid w:val="00906296"/>
    <w:rsid w:val="00913655"/>
    <w:rsid w:val="00950019"/>
    <w:rsid w:val="009507FB"/>
    <w:rsid w:val="0096034F"/>
    <w:rsid w:val="00965EA3"/>
    <w:rsid w:val="00967EEB"/>
    <w:rsid w:val="00971740"/>
    <w:rsid w:val="00993B48"/>
    <w:rsid w:val="009A3D99"/>
    <w:rsid w:val="009B1260"/>
    <w:rsid w:val="009B42B3"/>
    <w:rsid w:val="009B4400"/>
    <w:rsid w:val="00A03283"/>
    <w:rsid w:val="00A04F90"/>
    <w:rsid w:val="00A4504C"/>
    <w:rsid w:val="00A629B2"/>
    <w:rsid w:val="00A660FA"/>
    <w:rsid w:val="00A72A29"/>
    <w:rsid w:val="00A76FA8"/>
    <w:rsid w:val="00A82F41"/>
    <w:rsid w:val="00A8360E"/>
    <w:rsid w:val="00AC2A55"/>
    <w:rsid w:val="00AD00CF"/>
    <w:rsid w:val="00AD5C91"/>
    <w:rsid w:val="00AF6DA0"/>
    <w:rsid w:val="00B013B6"/>
    <w:rsid w:val="00B076A2"/>
    <w:rsid w:val="00B16FD4"/>
    <w:rsid w:val="00B20569"/>
    <w:rsid w:val="00B46A9F"/>
    <w:rsid w:val="00B55969"/>
    <w:rsid w:val="00B566BD"/>
    <w:rsid w:val="00B66658"/>
    <w:rsid w:val="00B6754E"/>
    <w:rsid w:val="00B71954"/>
    <w:rsid w:val="00B76E5B"/>
    <w:rsid w:val="00BA5D48"/>
    <w:rsid w:val="00BB331A"/>
    <w:rsid w:val="00BF4069"/>
    <w:rsid w:val="00BF4C75"/>
    <w:rsid w:val="00C0476E"/>
    <w:rsid w:val="00C1666C"/>
    <w:rsid w:val="00C27E86"/>
    <w:rsid w:val="00C365D7"/>
    <w:rsid w:val="00C507A3"/>
    <w:rsid w:val="00C53F25"/>
    <w:rsid w:val="00C61A3A"/>
    <w:rsid w:val="00C76E02"/>
    <w:rsid w:val="00C80348"/>
    <w:rsid w:val="00C83835"/>
    <w:rsid w:val="00CA1A5C"/>
    <w:rsid w:val="00CC247C"/>
    <w:rsid w:val="00CD504B"/>
    <w:rsid w:val="00CE2A00"/>
    <w:rsid w:val="00D03ACF"/>
    <w:rsid w:val="00D045E7"/>
    <w:rsid w:val="00D12B2F"/>
    <w:rsid w:val="00D30735"/>
    <w:rsid w:val="00D548A2"/>
    <w:rsid w:val="00D839F9"/>
    <w:rsid w:val="00D85F90"/>
    <w:rsid w:val="00DA2AC8"/>
    <w:rsid w:val="00DD4AB3"/>
    <w:rsid w:val="00DF29FE"/>
    <w:rsid w:val="00E31F2D"/>
    <w:rsid w:val="00E37F7E"/>
    <w:rsid w:val="00E55F9B"/>
    <w:rsid w:val="00E65630"/>
    <w:rsid w:val="00E72478"/>
    <w:rsid w:val="00E879F8"/>
    <w:rsid w:val="00E90006"/>
    <w:rsid w:val="00EA0198"/>
    <w:rsid w:val="00EB1116"/>
    <w:rsid w:val="00EC6150"/>
    <w:rsid w:val="00ED43BA"/>
    <w:rsid w:val="00F12B43"/>
    <w:rsid w:val="00F25558"/>
    <w:rsid w:val="00F26A5E"/>
    <w:rsid w:val="00F323CE"/>
    <w:rsid w:val="00F467D6"/>
    <w:rsid w:val="00F64328"/>
    <w:rsid w:val="00F71932"/>
    <w:rsid w:val="00FC6811"/>
    <w:rsid w:val="00FE3CB2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28049"/>
  <w15:chartTrackingRefBased/>
  <w15:docId w15:val="{17CABF36-2621-4F9E-A4DB-9135A424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6841A6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841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3</cp:revision>
  <dcterms:created xsi:type="dcterms:W3CDTF">2018-12-14T09:01:00Z</dcterms:created>
  <dcterms:modified xsi:type="dcterms:W3CDTF">2018-12-14T09:11:00Z</dcterms:modified>
</cp:coreProperties>
</file>