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CE4D" w14:textId="6E254286" w:rsidR="00E64915" w:rsidRDefault="00E64915" w:rsidP="00E64915">
      <w:pPr>
        <w:rPr>
          <w:rFonts w:ascii="Aharoni" w:hAnsi="Aharoni" w:cs="Aharoni"/>
          <w:sz w:val="52"/>
          <w:szCs w:val="52"/>
        </w:rPr>
      </w:pPr>
      <w:r>
        <w:rPr>
          <w:rFonts w:ascii="Aharoni" w:hAnsi="Aharoni" w:cs="Aharoni"/>
          <w:sz w:val="52"/>
          <w:szCs w:val="52"/>
        </w:rPr>
        <w:t xml:space="preserve"> </w:t>
      </w:r>
    </w:p>
    <w:p w14:paraId="16C1ACE8" w14:textId="77777777" w:rsidR="00E64915" w:rsidRDefault="00E64915" w:rsidP="00E64915">
      <w:pPr>
        <w:rPr>
          <w:rFonts w:ascii="Aharoni" w:hAnsi="Aharoni" w:cs="Aharoni"/>
          <w:sz w:val="52"/>
          <w:szCs w:val="52"/>
        </w:rPr>
      </w:pPr>
    </w:p>
    <w:p w14:paraId="38A1E2AC" w14:textId="77777777" w:rsidR="00E64915" w:rsidRPr="00E64915" w:rsidRDefault="00E64915" w:rsidP="00E64915">
      <w:pPr>
        <w:rPr>
          <w:rFonts w:ascii="Aharoni" w:hAnsi="Aharoni" w:cs="Aharoni"/>
          <w:sz w:val="52"/>
          <w:szCs w:val="52"/>
        </w:rPr>
      </w:pPr>
    </w:p>
    <w:p w14:paraId="51DCCACD" w14:textId="6FF8894A" w:rsidR="00E64915" w:rsidRDefault="00E64915" w:rsidP="00E64915">
      <w:pPr>
        <w:rPr>
          <w:rFonts w:ascii="Aharoni" w:hAnsi="Aharoni" w:cs="Aharoni"/>
          <w:sz w:val="52"/>
          <w:szCs w:val="52"/>
        </w:rPr>
      </w:pPr>
      <w:r w:rsidRPr="00E64915">
        <w:rPr>
          <w:rFonts w:ascii="Aharoni" w:hAnsi="Aharoni" w:cs="Aharoni" w:hint="cs"/>
          <w:sz w:val="52"/>
          <w:szCs w:val="52"/>
        </w:rPr>
        <w:t xml:space="preserve"> International Meetings Management for the Hotel Industry</w:t>
      </w:r>
    </w:p>
    <w:p w14:paraId="492F9DDB" w14:textId="77777777" w:rsidR="00E64915" w:rsidRDefault="00E64915" w:rsidP="00E64915">
      <w:pPr>
        <w:rPr>
          <w:rFonts w:ascii="Aharoni" w:hAnsi="Aharoni" w:cs="Aharoni"/>
          <w:sz w:val="52"/>
          <w:szCs w:val="52"/>
        </w:rPr>
      </w:pPr>
    </w:p>
    <w:p w14:paraId="01CDE554" w14:textId="77777777" w:rsidR="00E64915" w:rsidRDefault="00E64915" w:rsidP="00E64915">
      <w:pPr>
        <w:rPr>
          <w:rFonts w:ascii="Aharoni" w:hAnsi="Aharoni" w:cs="Aharoni"/>
          <w:sz w:val="52"/>
          <w:szCs w:val="52"/>
        </w:rPr>
      </w:pPr>
    </w:p>
    <w:p w14:paraId="78E17740" w14:textId="77777777" w:rsidR="00E64915" w:rsidRPr="00E64915" w:rsidRDefault="00E64915" w:rsidP="00E64915">
      <w:pPr>
        <w:rPr>
          <w:rFonts w:ascii="Aharoni" w:hAnsi="Aharoni" w:cs="Aharoni" w:hint="cs"/>
          <w:sz w:val="52"/>
          <w:szCs w:val="52"/>
        </w:rPr>
      </w:pPr>
    </w:p>
    <w:p w14:paraId="1E5D022D" w14:textId="77777777" w:rsidR="00E64915" w:rsidRPr="00E64915" w:rsidRDefault="00E64915" w:rsidP="00E64915">
      <w:pPr>
        <w:rPr>
          <w:rFonts w:ascii="Aharoni" w:hAnsi="Aharoni" w:cs="Aharoni" w:hint="cs"/>
          <w:sz w:val="40"/>
          <w:szCs w:val="40"/>
        </w:rPr>
      </w:pPr>
    </w:p>
    <w:p w14:paraId="71293ACE" w14:textId="2A4826E4" w:rsidR="00E64915" w:rsidRDefault="00E64915" w:rsidP="00E64915">
      <w:pPr>
        <w:rPr>
          <w:rFonts w:ascii="Aharoni" w:hAnsi="Aharoni" w:cs="Aharoni"/>
          <w:sz w:val="40"/>
          <w:szCs w:val="40"/>
        </w:rPr>
      </w:pPr>
      <w:r w:rsidRPr="00E64915">
        <w:rPr>
          <w:rFonts w:ascii="Aharoni" w:hAnsi="Aharoni" w:cs="Aharoni" w:hint="cs"/>
          <w:sz w:val="40"/>
          <w:szCs w:val="40"/>
        </w:rPr>
        <w:t xml:space="preserve">Module code: </w:t>
      </w:r>
      <w:r>
        <w:rPr>
          <w:rFonts w:ascii="Aharoni" w:hAnsi="Aharoni" w:cs="Aharoni"/>
          <w:sz w:val="40"/>
          <w:szCs w:val="40"/>
        </w:rPr>
        <w:t xml:space="preserve">   </w:t>
      </w:r>
      <w:r w:rsidRPr="00E64915">
        <w:rPr>
          <w:rFonts w:ascii="Aharoni" w:hAnsi="Aharoni" w:cs="Aharoni" w:hint="cs"/>
          <w:sz w:val="40"/>
          <w:szCs w:val="40"/>
        </w:rPr>
        <w:t>BMIH6007</w:t>
      </w:r>
    </w:p>
    <w:p w14:paraId="0F7D5C24" w14:textId="36DF1BC0" w:rsidR="00E64915" w:rsidRPr="00E64915" w:rsidRDefault="00E64915" w:rsidP="00E64915">
      <w:pPr>
        <w:rPr>
          <w:rFonts w:ascii="Aharoni" w:hAnsi="Aharoni" w:cs="Aharoni" w:hint="cs"/>
          <w:sz w:val="40"/>
          <w:szCs w:val="40"/>
        </w:rPr>
      </w:pPr>
      <w:r>
        <w:rPr>
          <w:rFonts w:ascii="Aharoni" w:hAnsi="Aharoni" w:cs="Aharoni"/>
          <w:sz w:val="40"/>
          <w:szCs w:val="40"/>
        </w:rPr>
        <w:t>Senior Lecturer: Kathryn Flynn</w:t>
      </w:r>
    </w:p>
    <w:p w14:paraId="4A8A8D7B" w14:textId="429B88EE" w:rsidR="00E64915" w:rsidRPr="00E64915" w:rsidRDefault="00E64915" w:rsidP="00E64915">
      <w:pPr>
        <w:rPr>
          <w:rFonts w:ascii="Aharoni" w:hAnsi="Aharoni" w:cs="Aharoni" w:hint="cs"/>
          <w:sz w:val="40"/>
          <w:szCs w:val="40"/>
        </w:rPr>
      </w:pPr>
      <w:r w:rsidRPr="00E64915">
        <w:rPr>
          <w:rFonts w:ascii="Aharoni" w:hAnsi="Aharoni" w:cs="Aharoni" w:hint="cs"/>
          <w:sz w:val="40"/>
          <w:szCs w:val="40"/>
        </w:rPr>
        <w:t>Student name:</w:t>
      </w:r>
      <w:r>
        <w:rPr>
          <w:rFonts w:ascii="Aharoni" w:hAnsi="Aharoni" w:cs="Aharoni"/>
          <w:sz w:val="40"/>
          <w:szCs w:val="40"/>
        </w:rPr>
        <w:t xml:space="preserve">  </w:t>
      </w:r>
      <w:r w:rsidRPr="00E64915">
        <w:rPr>
          <w:rFonts w:ascii="Aharoni" w:hAnsi="Aharoni" w:cs="Aharoni" w:hint="cs"/>
          <w:sz w:val="40"/>
          <w:szCs w:val="40"/>
        </w:rPr>
        <w:t xml:space="preserve"> Ioana Dobre</w:t>
      </w:r>
    </w:p>
    <w:p w14:paraId="02468285" w14:textId="40628126" w:rsidR="00283832" w:rsidRDefault="00E64915" w:rsidP="00E64915">
      <w:pPr>
        <w:rPr>
          <w:rFonts w:ascii="Aharoni" w:hAnsi="Aharoni" w:cs="Aharoni"/>
          <w:sz w:val="40"/>
          <w:szCs w:val="40"/>
        </w:rPr>
      </w:pPr>
      <w:r w:rsidRPr="00E64915">
        <w:rPr>
          <w:rFonts w:ascii="Aharoni" w:hAnsi="Aharoni" w:cs="Aharoni" w:hint="cs"/>
          <w:sz w:val="40"/>
          <w:szCs w:val="40"/>
        </w:rPr>
        <w:t>Student number: 2224087</w:t>
      </w:r>
    </w:p>
    <w:p w14:paraId="73200393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6CAB78C7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45AC0C20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3AB23284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417CB3E2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71CD7BF2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1CC0F3D7" w14:textId="77777777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7CA068BE" w14:textId="6AC27D1C" w:rsidR="00E64915" w:rsidRDefault="009B2452" w:rsidP="00E64915">
      <w:pPr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 w:hint="cs"/>
          <w:noProof/>
          <w:sz w:val="40"/>
          <w:szCs w:val="40"/>
        </w:rPr>
        <w:lastRenderedPageBreak/>
        <w:drawing>
          <wp:anchor distT="0" distB="0" distL="114300" distR="114300" simplePos="0" relativeHeight="251643392" behindDoc="0" locked="0" layoutInCell="1" allowOverlap="1" wp14:anchorId="349A3DE6" wp14:editId="5795D1B7">
            <wp:simplePos x="0" y="0"/>
            <wp:positionH relativeFrom="column">
              <wp:posOffset>-648970</wp:posOffset>
            </wp:positionH>
            <wp:positionV relativeFrom="paragraph">
              <wp:posOffset>191135</wp:posOffset>
            </wp:positionV>
            <wp:extent cx="7176135" cy="5378450"/>
            <wp:effectExtent l="0" t="0" r="0" b="0"/>
            <wp:wrapThrough wrapText="bothSides">
              <wp:wrapPolygon edited="0">
                <wp:start x="0" y="0"/>
                <wp:lineTo x="0" y="21498"/>
                <wp:lineTo x="21560" y="21498"/>
                <wp:lineTo x="21560" y="0"/>
                <wp:lineTo x="0" y="0"/>
              </wp:wrapPolygon>
            </wp:wrapThrough>
            <wp:docPr id="1656706793" name="Picture 2" descr="A rainbow flag flying in the sk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706793" name="Picture 2" descr="A rainbow flag flying in the sky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6135" cy="537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B3DD1" w14:textId="310D49D4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216A8CBC" w14:textId="38673755" w:rsidR="00E64915" w:rsidRDefault="00E64915" w:rsidP="00E64915">
      <w:pPr>
        <w:rPr>
          <w:rFonts w:ascii="Aharoni" w:hAnsi="Aharoni" w:cs="Aharoni"/>
          <w:sz w:val="40"/>
          <w:szCs w:val="40"/>
        </w:rPr>
      </w:pPr>
    </w:p>
    <w:p w14:paraId="4662308B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0D87B91C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DAB359F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56113759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2B628B4D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1573715C" w14:textId="13A5045A" w:rsidR="009B2452" w:rsidRDefault="009B2452" w:rsidP="00E64915">
      <w:pPr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 w:hint="cs"/>
          <w:noProof/>
          <w:sz w:val="40"/>
          <w:szCs w:val="40"/>
        </w:rPr>
        <w:drawing>
          <wp:anchor distT="0" distB="0" distL="114300" distR="114300" simplePos="0" relativeHeight="251646464" behindDoc="0" locked="0" layoutInCell="1" allowOverlap="1" wp14:anchorId="383D86E9" wp14:editId="05F77BD5">
            <wp:simplePos x="0" y="0"/>
            <wp:positionH relativeFrom="column">
              <wp:posOffset>-435935</wp:posOffset>
            </wp:positionH>
            <wp:positionV relativeFrom="paragraph">
              <wp:posOffset>254605</wp:posOffset>
            </wp:positionV>
            <wp:extent cx="7049386" cy="5507285"/>
            <wp:effectExtent l="0" t="0" r="0" b="0"/>
            <wp:wrapNone/>
            <wp:docPr id="638997207" name="Picture 3" descr="A group of people holding rainbow fla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97207" name="Picture 3" descr="A group of people holding rainbow flag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0677" cy="5523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AE0B4" w14:textId="2D109A41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677BE477" w14:textId="094E15BF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58A08600" w14:textId="72F938D4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56BEF8CA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56A4E042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32B57395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1CF2DBC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06AAE49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24DC451C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01575FDF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3394846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325FAA11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3C1D367D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3238FE68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31552524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58B121BB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15A97A45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08FBE5AF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206C6812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76FB5C42" w14:textId="77777777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EFF9D81" w14:textId="59F0690F" w:rsidR="009B2452" w:rsidRDefault="009B2452" w:rsidP="00E64915">
      <w:pPr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 w:hint="cs"/>
          <w:noProof/>
          <w:sz w:val="40"/>
          <w:szCs w:val="40"/>
        </w:rPr>
        <w:drawing>
          <wp:anchor distT="0" distB="0" distL="114300" distR="114300" simplePos="0" relativeHeight="251648512" behindDoc="0" locked="0" layoutInCell="1" allowOverlap="1" wp14:anchorId="4A39379D" wp14:editId="71DD82D0">
            <wp:simplePos x="0" y="0"/>
            <wp:positionH relativeFrom="column">
              <wp:posOffset>-595423</wp:posOffset>
            </wp:positionH>
            <wp:positionV relativeFrom="paragraph">
              <wp:posOffset>0</wp:posOffset>
            </wp:positionV>
            <wp:extent cx="7112256" cy="5199321"/>
            <wp:effectExtent l="0" t="0" r="0" b="0"/>
            <wp:wrapNone/>
            <wp:docPr id="1275496867" name="Picture 4" descr="A group of people holding a rainbow fl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496867" name="Picture 4" descr="A group of people holding a rainbow flag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119" cy="5215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30C719" w14:textId="7E21D155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D1E707E" w14:textId="3FFED0CF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31F9F65" w14:textId="773F82BF" w:rsidR="009B2452" w:rsidRDefault="009B2452" w:rsidP="00E64915">
      <w:pPr>
        <w:rPr>
          <w:rFonts w:ascii="Aharoni" w:hAnsi="Aharoni" w:cs="Aharoni"/>
          <w:sz w:val="40"/>
          <w:szCs w:val="40"/>
        </w:rPr>
      </w:pPr>
    </w:p>
    <w:p w14:paraId="47B9E3C9" w14:textId="3A0E50D9" w:rsidR="009B2452" w:rsidRDefault="009B2452" w:rsidP="00E64915">
      <w:pPr>
        <w:rPr>
          <w:rFonts w:ascii="Aharoni" w:hAnsi="Aharoni" w:cs="Aharoni" w:hint="cs"/>
          <w:sz w:val="40"/>
          <w:szCs w:val="40"/>
        </w:rPr>
      </w:pPr>
    </w:p>
    <w:p w14:paraId="77508B63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076F6CC8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7E68D9F7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78609A0D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6196DB1E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6B53050A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5F61BC8A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43EC5B59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0F3FCF3F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42339368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64EA869C" w14:textId="77777777" w:rsidR="009B2452" w:rsidRP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34276D8E" w14:textId="77777777" w:rsidR="009B2452" w:rsidRDefault="009B2452" w:rsidP="009B2452">
      <w:pPr>
        <w:rPr>
          <w:rFonts w:ascii="Aharoni" w:hAnsi="Aharoni" w:cs="Aharoni" w:hint="cs"/>
          <w:sz w:val="40"/>
          <w:szCs w:val="40"/>
        </w:rPr>
      </w:pPr>
    </w:p>
    <w:p w14:paraId="668C53A6" w14:textId="307203C3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sz w:val="40"/>
          <w:szCs w:val="40"/>
        </w:rPr>
        <w:tab/>
      </w:r>
    </w:p>
    <w:p w14:paraId="2924BD6A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447AD62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C149A0C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231E1FC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D831D93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DA85389" w14:textId="77777777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3611950" w14:textId="1A125DE1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51584" behindDoc="0" locked="0" layoutInCell="1" allowOverlap="1" wp14:anchorId="1B3A58F7" wp14:editId="6013B44B">
            <wp:simplePos x="0" y="0"/>
            <wp:positionH relativeFrom="column">
              <wp:posOffset>-584835</wp:posOffset>
            </wp:positionH>
            <wp:positionV relativeFrom="paragraph">
              <wp:posOffset>233680</wp:posOffset>
            </wp:positionV>
            <wp:extent cx="7186930" cy="5507355"/>
            <wp:effectExtent l="0" t="0" r="0" b="0"/>
            <wp:wrapThrough wrapText="bothSides">
              <wp:wrapPolygon edited="0">
                <wp:start x="0" y="0"/>
                <wp:lineTo x="0" y="21518"/>
                <wp:lineTo x="21527" y="21518"/>
                <wp:lineTo x="21527" y="0"/>
                <wp:lineTo x="0" y="0"/>
              </wp:wrapPolygon>
            </wp:wrapThrough>
            <wp:docPr id="894790588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790588" name="Picture 5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6930" cy="550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FAA60" w14:textId="55006C55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8BF07F7" w14:textId="1489E44F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ACA5EA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51F64B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8887D8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892EC8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F394ED7" w14:textId="3444805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07F3704" w14:textId="635AA646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53632" behindDoc="0" locked="0" layoutInCell="1" allowOverlap="1" wp14:anchorId="73C7EED0" wp14:editId="1A1BAEA6">
            <wp:simplePos x="0" y="0"/>
            <wp:positionH relativeFrom="column">
              <wp:posOffset>-637658</wp:posOffset>
            </wp:positionH>
            <wp:positionV relativeFrom="paragraph">
              <wp:posOffset>266051</wp:posOffset>
            </wp:positionV>
            <wp:extent cx="7219507" cy="4509770"/>
            <wp:effectExtent l="0" t="0" r="0" b="0"/>
            <wp:wrapNone/>
            <wp:docPr id="1479271612" name="Picture 6" descr="A group of people with colorful hair and a group of people with a crowd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271612" name="Picture 6" descr="A group of people with colorful hair and a group of people with a crowd of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507" cy="450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40D5C" w14:textId="0ED02CFD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D19A10F" w14:textId="08E47DF0" w:rsidR="009B2452" w:rsidRDefault="009B2452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26137C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09C63D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759341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43B1F0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6F1708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D338F5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D8FB77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689960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C78FAD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7D0D39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F49EA0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F602DB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BA6A21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606F79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AF55F7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3565464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8F18123" w14:textId="7AA8A926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56704" behindDoc="0" locked="0" layoutInCell="1" allowOverlap="1" wp14:anchorId="6B584601" wp14:editId="16AECBF2">
            <wp:simplePos x="0" y="0"/>
            <wp:positionH relativeFrom="column">
              <wp:posOffset>-616688</wp:posOffset>
            </wp:positionH>
            <wp:positionV relativeFrom="paragraph">
              <wp:posOffset>382196</wp:posOffset>
            </wp:positionV>
            <wp:extent cx="7389628" cy="5198745"/>
            <wp:effectExtent l="0" t="0" r="0" b="0"/>
            <wp:wrapNone/>
            <wp:docPr id="1300094804" name="Picture 7" descr="A group of people holding rainbow fla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094804" name="Picture 7" descr="A group of people holding rainbow flag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4893" cy="521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B361B3" w14:textId="733CB2EA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FE66988" w14:textId="008D2F4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138DB01" w14:textId="6639FD66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4A85E1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4B30EC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D605D5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6978F5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016C2D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AF2043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41BBAD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8EA02CA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28C25F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67993A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CDB546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37BDEB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66D478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6CBBD4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D83B9D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5B7A6A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198B56A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C62116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FFFFD9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D95933B" w14:textId="5A745808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58752" behindDoc="0" locked="0" layoutInCell="1" allowOverlap="1" wp14:anchorId="47510FF0" wp14:editId="3BB7D7CF">
            <wp:simplePos x="0" y="0"/>
            <wp:positionH relativeFrom="column">
              <wp:posOffset>-552893</wp:posOffset>
            </wp:positionH>
            <wp:positionV relativeFrom="paragraph">
              <wp:posOffset>31898</wp:posOffset>
            </wp:positionV>
            <wp:extent cx="7122795" cy="4688958"/>
            <wp:effectExtent l="0" t="0" r="0" b="0"/>
            <wp:wrapNone/>
            <wp:docPr id="1684928219" name="Picture 8" descr="A diagram with colorful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928219" name="Picture 8" descr="A diagram with colorful squa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8077" cy="4699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03CD5E" w14:textId="460921C0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AC9D58B" w14:textId="6885FFE0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6D78B9" w14:textId="196D579F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2E0615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276E08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E7F72F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283CE5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09737F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4CDDCF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C2359D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29AD25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046C13A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4F724E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A53AC9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E39FA5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9CA6E0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F8A6D8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F40A1D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5D52B5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111495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DDC020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BC31D9A" w14:textId="6F802CAD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60800" behindDoc="0" locked="0" layoutInCell="1" allowOverlap="1" wp14:anchorId="2BE6E025" wp14:editId="66B5EA6E">
            <wp:simplePos x="0" y="0"/>
            <wp:positionH relativeFrom="column">
              <wp:posOffset>-627321</wp:posOffset>
            </wp:positionH>
            <wp:positionV relativeFrom="paragraph">
              <wp:posOffset>350298</wp:posOffset>
            </wp:positionV>
            <wp:extent cx="7368319" cy="4720561"/>
            <wp:effectExtent l="0" t="0" r="0" b="0"/>
            <wp:wrapNone/>
            <wp:docPr id="1970799867" name="Picture 9" descr="A close-up of several ic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799867" name="Picture 9" descr="A close-up of several icon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5246" cy="4737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7F490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4645E72" w14:textId="72FD7DF1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80E090C" w14:textId="4464F10C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C0ED1B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A97C3F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AC5C6E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3AEA91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0CCACD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DB99BF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1D1588A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2FFADC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7A245E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9ADC7CA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3F4422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917F92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769E3D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9906EA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B51ABE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931508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BF2F6E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4AEFBF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BA54EB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50BC8D5" w14:textId="69EC5D51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62848" behindDoc="0" locked="0" layoutInCell="1" allowOverlap="1" wp14:anchorId="119A4FED" wp14:editId="55C83503">
            <wp:simplePos x="0" y="0"/>
            <wp:positionH relativeFrom="column">
              <wp:posOffset>-744278</wp:posOffset>
            </wp:positionH>
            <wp:positionV relativeFrom="paragraph">
              <wp:posOffset>370988</wp:posOffset>
            </wp:positionV>
            <wp:extent cx="7474644" cy="4688810"/>
            <wp:effectExtent l="0" t="0" r="0" b="0"/>
            <wp:wrapNone/>
            <wp:docPr id="380582466" name="Picture 10" descr="A close-up of a financial fact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582466" name="Picture 10" descr="A close-up of a financial facto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1637" cy="4699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92414" w14:textId="7CA68E13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sz w:val="40"/>
          <w:szCs w:val="40"/>
        </w:rPr>
        <w:t>\</w:t>
      </w:r>
    </w:p>
    <w:p w14:paraId="1281868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1288AD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46E436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ABA528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FE5C1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C23924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697CD8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C783D54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D1E219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F10F2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6BE398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2B138C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6FA3EC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1F31A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A8C31D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8B67222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C06998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B2485E7" w14:textId="23764031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drawing>
          <wp:anchor distT="0" distB="0" distL="114300" distR="114300" simplePos="0" relativeHeight="251665920" behindDoc="0" locked="0" layoutInCell="1" allowOverlap="1" wp14:anchorId="42329CA6" wp14:editId="4D6CD85D">
            <wp:simplePos x="0" y="0"/>
            <wp:positionH relativeFrom="column">
              <wp:posOffset>-595423</wp:posOffset>
            </wp:positionH>
            <wp:positionV relativeFrom="paragraph">
              <wp:posOffset>223313</wp:posOffset>
            </wp:positionV>
            <wp:extent cx="7315200" cy="5443855"/>
            <wp:effectExtent l="0" t="0" r="0" b="0"/>
            <wp:wrapNone/>
            <wp:docPr id="946722570" name="Picture 11" descr="A close-up of a financial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722570" name="Picture 11" descr="A close-up of a financial repor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6963" cy="5452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6D194" w14:textId="0220129A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05E8EDF" w14:textId="0B31FAE8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B6FAB20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E3D6DA5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3DE62C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8A16EE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74ACAB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4C0F6B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39339B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162C276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6B5DF2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833600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F87D81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1B57A0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D1F4C0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FD7B67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CAF6E1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6CB073E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095377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D093DA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8A32F71" w14:textId="2DA48445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  <w:r>
        <w:rPr>
          <w:rFonts w:ascii="Aharoni" w:hAnsi="Aharoni" w:cs="Aharoni"/>
          <w:noProof/>
          <w:sz w:val="40"/>
          <w:szCs w:val="40"/>
        </w:rPr>
        <w:lastRenderedPageBreak/>
        <w:drawing>
          <wp:anchor distT="0" distB="0" distL="114300" distR="114300" simplePos="0" relativeHeight="251668992" behindDoc="0" locked="0" layoutInCell="1" allowOverlap="1" wp14:anchorId="6582C8D5" wp14:editId="2D5C6F1C">
            <wp:simplePos x="0" y="0"/>
            <wp:positionH relativeFrom="column">
              <wp:posOffset>-595423</wp:posOffset>
            </wp:positionH>
            <wp:positionV relativeFrom="paragraph">
              <wp:posOffset>404037</wp:posOffset>
            </wp:positionV>
            <wp:extent cx="7206916" cy="5411972"/>
            <wp:effectExtent l="0" t="0" r="0" b="0"/>
            <wp:wrapNone/>
            <wp:docPr id="985748445" name="Picture 12" descr="A group of colorful plastic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748445" name="Picture 12" descr="A group of colorful plastic figures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2965" cy="5416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5EEFF" w14:textId="64EFEEEC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2B63194" w14:textId="7F7E5C36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03760FB" w14:textId="4C3059EE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042B92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25C268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EDD2B98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710765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012F993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17956BBB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E6E5D27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8603B3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6E1ACF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5C36BC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7506EBF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A9F2081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18C9AE9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F6330CD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5378EB3F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8873564" w14:textId="77777777" w:rsidR="000F69F8" w:rsidRDefault="000F69F8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48A884A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6DD5D7D4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41ED47B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lastRenderedPageBreak/>
        <w:t xml:space="preserve">Sendible, 2022.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Which Social Media Channels are Best for Your Brand’s Marketing Goals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16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https://www.sendible.com/insights/the-best-social-media-channels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6DCA4CD2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Socialtables.com,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8 Must-Know Types of Seating Arrangements for Events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17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https://www.socialtables.com/meeting-event-design/types-of-seating-arrangements/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04F201D7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Statista,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 xml:space="preserve">Digital </w:t>
      </w:r>
      <w:proofErr w:type="spellStart"/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marketin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Cavendishvenues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Find Us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18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https://www.cavendishvenues.co.uk/find-us#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533D37CC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Cavendishvenues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The Minster Building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19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https://www.cavendishvenues.co.uk/venues/the-minster-building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6E926AC4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Datareportal.com, 2024.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Digital 2024: The United Kingdom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. Available at: </w:t>
      </w:r>
      <w:hyperlink r:id="rId20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https://datareportal.com/reports/digital-2024-united-kingdom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0216E35C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Metropolitics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, 2019.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Culture and the nighttime economy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1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https://metropolitics.org/Culture-and-the-Nighttime-Economy-A-Conversation-with-London-s-Night-Czar-and.html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431CE12A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Glion,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Current trends in event management and how to stay ahead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2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https://www.glion.edu/magazine/trends-in-event-management/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45F6F08F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Gov.uk,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National LGBT Survey Summary Report 2018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3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https://assets.publishing.service.gov.uk/media/5b3cb6b6ed915d39fd5f14df/GEO-LGBT-Survey-Report.pdf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2D7788CC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Heroic-productions,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Conference and Event Lighting: Considerations, </w:t>
      </w:r>
      <w:proofErr w:type="spellStart"/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Color</w:t>
      </w:r>
      <w:proofErr w:type="spellEnd"/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 Schemes &amp; Tips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. Available at: </w:t>
      </w:r>
      <w:hyperlink r:id="rId24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https://www.heroic-productions.com/event-lighting/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5DC7D4B2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Indeed,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Caterer Job Description: Top Duties and Qualifications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. Available at: </w:t>
      </w:r>
      <w:hyperlink r:id="rId25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https://www.indeed.com/hire/job-description/caterer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5637A1A8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Independent.co.uk, 2023.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New data reveals most popular occupations of lesbian, gay and bisexual people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6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https://www.independent.co.uk/news/uk/home-news/ons-data-gay-lesbian-bisexual-jobs-b2436332.html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2F418093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lastRenderedPageBreak/>
        <w:t>Jiao, H., Qian, L., Liu, T. and Ma, L., 2021. Why do people support online crowdfunding charities? A case study from China. 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Frontiers in psychology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, 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12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, p.582508.</w:t>
      </w:r>
    </w:p>
    <w:p w14:paraId="7EEE595F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Kent, M.L. and Lane, A., 2021. Two-way communication, symmetry, negative spaces, and dialogue. 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Public Relations Review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, 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47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>(2), p.102014.</w:t>
      </w:r>
    </w:p>
    <w:p w14:paraId="18E786C7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Metro.co.uk, 2024.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I am an LGBTQ+ chef — this is why the UK’s hospitality sector needs a shakeup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7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https://metro.co.uk/2024/06/13/im-lgbtq-chef-this-hospitality-needs-a-shake-20978547/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052A3E1D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g in the United Kingdom (UK) - statistics &amp; facts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8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https://www.statista.com/topics/4019/digital-marketing-in-the-uk/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409D8C64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Stripe, 2024.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What is crowdfunding? Here are four types for startups to know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29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https://stripe.com/in/resources/more/four-types-of-crowdfunding-for-startups-and-how-to-choose-one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771FB875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Tuc.org, 2024.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lang w:val="en-GB"/>
          <w14:ligatures w14:val="none"/>
        </w:rPr>
        <w:t>Bullying, harassment, and discrimination of LGBT people in the workplace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. Available at: </w:t>
      </w:r>
      <w:hyperlink r:id="rId30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https://www.tuc.org.uk/research-analysis/reports/bullying-harassment-and-discrimination-lgbt-people-workplace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16F4626F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Visitbritain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Unmissable events celebrating LGBTQIA+ and other historically underrepresented communities in Britain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. Available at: </w:t>
      </w:r>
      <w:hyperlink r:id="rId31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https://www.visitbritain.org/news-and-media/destination-news-and-inspiration/unmissable-events-celebrating-lgbtqia-and-other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3870EE9A" w14:textId="77777777" w:rsidR="00473F8B" w:rsidRPr="00473F8B" w:rsidRDefault="00473F8B" w:rsidP="00473F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Workable, 2025. </w:t>
      </w:r>
      <w:r w:rsidRPr="00473F8B">
        <w:rPr>
          <w:rFonts w:ascii="Times New Roman" w:eastAsia="Arial" w:hAnsi="Times New Roman" w:cs="Times New Roman"/>
          <w:i/>
          <w:iCs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>Marketing Manager job description</w:t>
      </w:r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u w:val="single"/>
          <w:lang w:val="en-GB"/>
          <w14:ligatures w14:val="none"/>
        </w:rPr>
        <w:t xml:space="preserve">. Available at: </w:t>
      </w:r>
      <w:hyperlink r:id="rId32" w:history="1">
        <w:r w:rsidRPr="00473F8B">
          <w:rPr>
            <w:rFonts w:ascii="Times New Roman" w:eastAsia="Arial" w:hAnsi="Times New Roman" w:cs="Times New Roman"/>
            <w:color w:val="000000" w:themeColor="text1"/>
            <w:kern w:val="24"/>
            <w:sz w:val="28"/>
            <w:szCs w:val="28"/>
            <w:u w:val="single"/>
            <w:lang w:val="en-GB"/>
            <w14:ligatures w14:val="none"/>
          </w:rPr>
          <w:t>https://resources.workable.com/marketing-manager-job-description</w:t>
        </w:r>
      </w:hyperlink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[Accessed on 23</w:t>
      </w:r>
      <w:proofErr w:type="spellStart"/>
      <w:r w:rsidRPr="00473F8B">
        <w:rPr>
          <w:rFonts w:ascii="Times New Roman" w:eastAsia="Arial" w:hAnsi="Times New Roman" w:cs="Times New Roman"/>
          <w:color w:val="000000" w:themeColor="text1"/>
          <w:kern w:val="24"/>
          <w:position w:val="8"/>
          <w:sz w:val="28"/>
          <w:szCs w:val="28"/>
          <w:vertAlign w:val="superscript"/>
          <w:lang w:val="en-GB"/>
          <w14:ligatures w14:val="none"/>
        </w:rPr>
        <w:t>rd</w:t>
      </w:r>
      <w:proofErr w:type="spellEnd"/>
      <w:r w:rsidRPr="00473F8B">
        <w:rPr>
          <w:rFonts w:ascii="Times New Roman" w:eastAsia="Arial" w:hAnsi="Times New Roman" w:cs="Times New Roman"/>
          <w:color w:val="000000" w:themeColor="text1"/>
          <w:kern w:val="24"/>
          <w:sz w:val="28"/>
          <w:szCs w:val="28"/>
          <w:lang w:val="en-GB"/>
          <w14:ligatures w14:val="none"/>
        </w:rPr>
        <w:t xml:space="preserve"> January 2025].</w:t>
      </w:r>
    </w:p>
    <w:p w14:paraId="21B6BE71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03A30753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2047D548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3CA32A59" w14:textId="77777777" w:rsidR="00473F8B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p w14:paraId="402DC423" w14:textId="77777777" w:rsidR="00473F8B" w:rsidRPr="009B2452" w:rsidRDefault="00473F8B" w:rsidP="009B2452">
      <w:pPr>
        <w:tabs>
          <w:tab w:val="left" w:pos="2378"/>
        </w:tabs>
        <w:rPr>
          <w:rFonts w:ascii="Aharoni" w:hAnsi="Aharoni" w:cs="Aharoni"/>
          <w:sz w:val="40"/>
          <w:szCs w:val="40"/>
        </w:rPr>
      </w:pPr>
    </w:p>
    <w:sectPr w:rsidR="00473F8B" w:rsidRPr="009B2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9248A"/>
    <w:multiLevelType w:val="hybridMultilevel"/>
    <w:tmpl w:val="F806A796"/>
    <w:lvl w:ilvl="0" w:tplc="925C6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84B0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A4A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86F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AAB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0F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431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A41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2EB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99094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15"/>
    <w:rsid w:val="000F69F8"/>
    <w:rsid w:val="00283832"/>
    <w:rsid w:val="00473F8B"/>
    <w:rsid w:val="00475837"/>
    <w:rsid w:val="00567B57"/>
    <w:rsid w:val="00865C82"/>
    <w:rsid w:val="009B2452"/>
    <w:rsid w:val="00E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DBF61"/>
  <w15:chartTrackingRefBased/>
  <w15:docId w15:val="{345B95AC-48AE-4839-8B55-D24277740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4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9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9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9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9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9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9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9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4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4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4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4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4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4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49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9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9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49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73F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1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cavendishvenues.co.uk/find-us" TargetMode="External"/><Relationship Id="rId26" Type="http://schemas.openxmlformats.org/officeDocument/2006/relationships/hyperlink" Target="https://www.independent.co.uk/news/uk/home-news/ons-data-gay-lesbian-bisexual-jobs-b2436332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tropolitics.org/Culture-and-the-Nighttime-Economy-A-Conversation-with-London-s-Night-Czar-and.html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socialtables.com/meeting-event-design/types-of-seating-arrangements/" TargetMode="External"/><Relationship Id="rId25" Type="http://schemas.openxmlformats.org/officeDocument/2006/relationships/hyperlink" Target="https://www.indeed.com/hire/job-description/caterer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endible.com/insights/the-best-social-media-channels" TargetMode="External"/><Relationship Id="rId20" Type="http://schemas.openxmlformats.org/officeDocument/2006/relationships/hyperlink" Target="https://datareportal.com/reports/digital-2024-united-kingdom" TargetMode="External"/><Relationship Id="rId29" Type="http://schemas.openxmlformats.org/officeDocument/2006/relationships/hyperlink" Target="https://stripe.com/in/resources/more/four-types-of-crowdfunding-for-startups-and-how-to-choose-on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heroic-productions.com/event-lighting/" TargetMode="External"/><Relationship Id="rId32" Type="http://schemas.openxmlformats.org/officeDocument/2006/relationships/hyperlink" Target="https://resources.workable.com/marketing-manager-job-description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assets.publishing.service.gov.uk/media/5b3cb6b6ed915d39fd5f14df/GEO-LGBT-Survey-Report.pdf" TargetMode="External"/><Relationship Id="rId28" Type="http://schemas.openxmlformats.org/officeDocument/2006/relationships/hyperlink" Target="https://www.statista.com/topics/4019/digital-marketing-in-the-uk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cavendishvenues.co.uk/venues/the-minster-building" TargetMode="External"/><Relationship Id="rId31" Type="http://schemas.openxmlformats.org/officeDocument/2006/relationships/hyperlink" Target="https://www.visitbritain.org/news-and-media/destination-news-and-inspiration/unmissable-events-celebrating-lgbtqia-and-oth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glion.edu/magazine/trends-in-event-management/" TargetMode="External"/><Relationship Id="rId27" Type="http://schemas.openxmlformats.org/officeDocument/2006/relationships/hyperlink" Target="https://metro.co.uk/2024/06/13/im-lgbtq-chef-this-hospitality-needs-a-shake-20978547/" TargetMode="External"/><Relationship Id="rId30" Type="http://schemas.openxmlformats.org/officeDocument/2006/relationships/hyperlink" Target="https://www.tuc.org.uk/research-analysis/reports/bullying-harassment-and-discrimination-lgbt-people-workplace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pycusan pycu</dc:creator>
  <cp:keywords/>
  <dc:description/>
  <cp:lastModifiedBy>pycusan pycu</cp:lastModifiedBy>
  <cp:revision>1</cp:revision>
  <dcterms:created xsi:type="dcterms:W3CDTF">2025-02-07T15:54:00Z</dcterms:created>
  <dcterms:modified xsi:type="dcterms:W3CDTF">2025-02-07T16:29:00Z</dcterms:modified>
</cp:coreProperties>
</file>