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19622" w14:textId="59CBF8F0" w:rsidR="001E35F5" w:rsidRPr="001E35F5" w:rsidRDefault="001E35F5" w:rsidP="001E35F5">
      <w:pPr>
        <w:pStyle w:val="a9"/>
        <w:numPr>
          <w:ilvl w:val="0"/>
          <w:numId w:val="2"/>
        </w:numPr>
        <w:rPr>
          <w:sz w:val="32"/>
          <w:szCs w:val="32"/>
        </w:rPr>
      </w:pPr>
      <w:r w:rsidRPr="001E35F5">
        <w:rPr>
          <w:rFonts w:hint="eastAsia"/>
          <w:sz w:val="32"/>
          <w:szCs w:val="32"/>
        </w:rPr>
        <w:t xml:space="preserve">Based on my own experience of the 731 Museum and the videos I filmed, I made a narrative documentary about the 731 Museum </w:t>
      </w:r>
      <w:proofErr w:type="gramStart"/>
      <w:r w:rsidRPr="001E35F5">
        <w:rPr>
          <w:rFonts w:hint="eastAsia"/>
          <w:sz w:val="32"/>
          <w:szCs w:val="32"/>
        </w:rPr>
        <w:t>similar to</w:t>
      </w:r>
      <w:proofErr w:type="gramEnd"/>
      <w:r w:rsidRPr="001E35F5">
        <w:rPr>
          <w:rFonts w:hint="eastAsia"/>
          <w:sz w:val="32"/>
          <w:szCs w:val="32"/>
        </w:rPr>
        <w:t xml:space="preserve"> the first-person experience</w:t>
      </w:r>
    </w:p>
    <w:p w14:paraId="5281FE6A" w14:textId="6C168575" w:rsidR="00136388" w:rsidRPr="00136388" w:rsidRDefault="00136388" w:rsidP="00136388">
      <w:pPr>
        <w:pStyle w:val="a9"/>
        <w:numPr>
          <w:ilvl w:val="0"/>
          <w:numId w:val="2"/>
        </w:numPr>
        <w:spacing w:before="0" w:beforeAutospacing="0" w:line="278" w:lineRule="auto"/>
        <w:rPr>
          <w:sz w:val="32"/>
          <w:szCs w:val="32"/>
        </w:rPr>
      </w:pPr>
      <w:r w:rsidRPr="00136388">
        <w:rPr>
          <w:rFonts w:hint="eastAsia"/>
          <w:sz w:val="32"/>
          <w:szCs w:val="32"/>
        </w:rPr>
        <w:t>There are 5 variables involved in my exercises, the first is the music design, the second is the character point of view, the third is the color design, the fourth is the shooting point of view, and the fifth is the narrative time angle.</w:t>
      </w:r>
    </w:p>
    <w:p w14:paraId="600A0C63" w14:textId="77777777" w:rsidR="00136388" w:rsidRPr="00136388" w:rsidRDefault="00136388" w:rsidP="00136388">
      <w:pPr>
        <w:pStyle w:val="a9"/>
        <w:numPr>
          <w:ilvl w:val="0"/>
          <w:numId w:val="2"/>
        </w:numPr>
        <w:spacing w:before="0" w:beforeAutospacing="0" w:line="278" w:lineRule="auto"/>
        <w:rPr>
          <w:sz w:val="32"/>
          <w:szCs w:val="32"/>
        </w:rPr>
      </w:pPr>
      <w:r w:rsidRPr="00136388">
        <w:rPr>
          <w:rFonts w:hint="eastAsia"/>
          <w:sz w:val="32"/>
          <w:szCs w:val="32"/>
        </w:rPr>
        <w:t xml:space="preserve">These variables are all connected to my experience, because what I </w:t>
      </w:r>
      <w:proofErr w:type="gramStart"/>
      <w:r w:rsidRPr="00136388">
        <w:rPr>
          <w:rFonts w:hint="eastAsia"/>
          <w:sz w:val="32"/>
          <w:szCs w:val="32"/>
        </w:rPr>
        <w:t>have to</w:t>
      </w:r>
      <w:proofErr w:type="gramEnd"/>
      <w:r w:rsidRPr="00136388">
        <w:rPr>
          <w:rFonts w:hint="eastAsia"/>
          <w:sz w:val="32"/>
          <w:szCs w:val="32"/>
        </w:rPr>
        <w:t xml:space="preserve"> do is to integrate these variables into the design, and there must be five of these variables in the video production process, and even more to be discovered.</w:t>
      </w:r>
    </w:p>
    <w:p w14:paraId="7C8A10AC" w14:textId="77777777" w:rsidR="00136388" w:rsidRPr="00136388" w:rsidRDefault="00136388" w:rsidP="00136388">
      <w:pPr>
        <w:pStyle w:val="a9"/>
        <w:numPr>
          <w:ilvl w:val="0"/>
          <w:numId w:val="2"/>
        </w:numPr>
        <w:spacing w:before="0" w:beforeAutospacing="0" w:line="278" w:lineRule="auto"/>
        <w:rPr>
          <w:sz w:val="32"/>
          <w:szCs w:val="32"/>
        </w:rPr>
      </w:pPr>
      <w:r w:rsidRPr="00136388">
        <w:rPr>
          <w:rFonts w:hint="eastAsia"/>
          <w:sz w:val="32"/>
          <w:szCs w:val="32"/>
        </w:rPr>
        <w:t xml:space="preserve">So far, there have been no case studies of these influencing factors, but I have read about </w:t>
      </w:r>
      <w:proofErr w:type="gramStart"/>
      <w:r w:rsidRPr="00136388">
        <w:rPr>
          <w:rFonts w:hint="eastAsia"/>
          <w:sz w:val="32"/>
          <w:szCs w:val="32"/>
        </w:rPr>
        <w:t>these design</w:t>
      </w:r>
      <w:proofErr w:type="gramEnd"/>
      <w:r w:rsidRPr="00136388">
        <w:rPr>
          <w:rFonts w:hint="eastAsia"/>
          <w:sz w:val="32"/>
          <w:szCs w:val="32"/>
        </w:rPr>
        <w:t xml:space="preserve"> influencing factors, including the technical terms of shooting techniques, and the specific uses and meanings of different shooting techniques. These are all the readings and studies I have done to better improve my exercises.</w:t>
      </w:r>
    </w:p>
    <w:p w14:paraId="57AE871A" w14:textId="77777777" w:rsidR="00136388" w:rsidRPr="00136388" w:rsidRDefault="00136388" w:rsidP="00136388">
      <w:pPr>
        <w:pStyle w:val="a9"/>
        <w:numPr>
          <w:ilvl w:val="0"/>
          <w:numId w:val="2"/>
        </w:numPr>
        <w:spacing w:before="0" w:beforeAutospacing="0" w:line="278" w:lineRule="auto"/>
        <w:rPr>
          <w:sz w:val="32"/>
          <w:szCs w:val="32"/>
        </w:rPr>
      </w:pPr>
      <w:r w:rsidRPr="00136388">
        <w:rPr>
          <w:rFonts w:hint="eastAsia"/>
          <w:sz w:val="32"/>
          <w:szCs w:val="32"/>
        </w:rPr>
        <w:t xml:space="preserve">Prior to this, I tried to explore the different views of color design for different age </w:t>
      </w:r>
      <w:proofErr w:type="gramStart"/>
      <w:r w:rsidRPr="00136388">
        <w:rPr>
          <w:rFonts w:hint="eastAsia"/>
          <w:sz w:val="32"/>
          <w:szCs w:val="32"/>
        </w:rPr>
        <w:t>groups, and</w:t>
      </w:r>
      <w:proofErr w:type="gramEnd"/>
      <w:r w:rsidRPr="00136388">
        <w:rPr>
          <w:rFonts w:hint="eastAsia"/>
          <w:sz w:val="32"/>
          <w:szCs w:val="32"/>
        </w:rPr>
        <w:t xml:space="preserve"> designed a </w:t>
      </w:r>
      <w:r w:rsidRPr="00136388">
        <w:rPr>
          <w:rFonts w:hint="eastAsia"/>
          <w:sz w:val="32"/>
          <w:szCs w:val="32"/>
        </w:rPr>
        <w:lastRenderedPageBreak/>
        <w:t>set of architectural models that can freely choose the color scheme, and judge the different color design preferences needed for different groups of people through the number of color choices for different groups of people on mobile phones.</w:t>
      </w:r>
    </w:p>
    <w:p w14:paraId="029FEB85" w14:textId="001E36D9" w:rsidR="001E35F5" w:rsidRPr="00136388" w:rsidRDefault="00136388" w:rsidP="00136388">
      <w:pPr>
        <w:pStyle w:val="a9"/>
        <w:numPr>
          <w:ilvl w:val="0"/>
          <w:numId w:val="2"/>
        </w:numPr>
        <w:spacing w:before="0" w:beforeAutospacing="0" w:line="278" w:lineRule="auto"/>
        <w:rPr>
          <w:rFonts w:hint="eastAsia"/>
          <w:sz w:val="32"/>
          <w:szCs w:val="32"/>
        </w:rPr>
      </w:pPr>
      <w:r w:rsidRPr="00136388">
        <w:rPr>
          <w:rFonts w:hint="eastAsia"/>
          <w:sz w:val="32"/>
          <w:szCs w:val="32"/>
        </w:rPr>
        <w:t xml:space="preserve">I'm going to show a video with very different styles at both ends for the audience to watch, and after watching the video, I'll ask questions about color design, perspective design, timing design, </w:t>
      </w:r>
      <w:proofErr w:type="spellStart"/>
      <w:r w:rsidRPr="00136388">
        <w:rPr>
          <w:rFonts w:hint="eastAsia"/>
          <w:sz w:val="32"/>
          <w:szCs w:val="32"/>
        </w:rPr>
        <w:t>etc</w:t>
      </w:r>
      <w:proofErr w:type="spellEnd"/>
    </w:p>
    <w:sectPr w:rsidR="001E35F5" w:rsidRPr="0013638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7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D846E4"/>
    <w:multiLevelType w:val="hybridMultilevel"/>
    <w:tmpl w:val="6A9C6294"/>
    <w:lvl w:ilvl="0" w:tplc="57C4851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5F4B0C0A"/>
    <w:multiLevelType w:val="hybridMultilevel"/>
    <w:tmpl w:val="B212D034"/>
    <w:lvl w:ilvl="0" w:tplc="8D9899F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6C705B61"/>
    <w:multiLevelType w:val="multilevel"/>
    <w:tmpl w:val="E8F213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63495314">
    <w:abstractNumId w:val="1"/>
  </w:num>
  <w:num w:numId="2" w16cid:durableId="1265655251">
    <w:abstractNumId w:val="0"/>
  </w:num>
  <w:num w:numId="3" w16cid:durableId="2912524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01A"/>
    <w:rsid w:val="00136388"/>
    <w:rsid w:val="00167217"/>
    <w:rsid w:val="001E35F5"/>
    <w:rsid w:val="00247E59"/>
    <w:rsid w:val="002A3B3A"/>
    <w:rsid w:val="0054101A"/>
    <w:rsid w:val="007D44B7"/>
    <w:rsid w:val="00C67DA9"/>
    <w:rsid w:val="00FE28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F6BA302"/>
  <w15:chartTrackingRefBased/>
  <w15:docId w15:val="{A69235E6-0CF4-D54F-8580-E4B19DB9C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101A"/>
    <w:pPr>
      <w:widowControl w:val="0"/>
      <w:spacing w:before="100" w:beforeAutospacing="1" w:line="276" w:lineRule="auto"/>
    </w:pPr>
    <w:rPr>
      <w:rFonts w:ascii="DengXian" w:eastAsia="DengXian" w:hAnsi="DengXian" w:cs="Times New Roman"/>
      <w:szCs w:val="22"/>
      <w14:ligatures w14:val="none"/>
    </w:rPr>
  </w:style>
  <w:style w:type="paragraph" w:styleId="1">
    <w:name w:val="heading 1"/>
    <w:basedOn w:val="a"/>
    <w:next w:val="a"/>
    <w:link w:val="10"/>
    <w:uiPriority w:val="9"/>
    <w:qFormat/>
    <w:rsid w:val="0054101A"/>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54101A"/>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54101A"/>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54101A"/>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54101A"/>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54101A"/>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54101A"/>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4101A"/>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54101A"/>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4101A"/>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54101A"/>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54101A"/>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54101A"/>
    <w:rPr>
      <w:rFonts w:cstheme="majorBidi"/>
      <w:color w:val="0F4761" w:themeColor="accent1" w:themeShade="BF"/>
      <w:sz w:val="28"/>
      <w:szCs w:val="28"/>
    </w:rPr>
  </w:style>
  <w:style w:type="character" w:customStyle="1" w:styleId="50">
    <w:name w:val="标题 5 字符"/>
    <w:basedOn w:val="a0"/>
    <w:link w:val="5"/>
    <w:uiPriority w:val="9"/>
    <w:semiHidden/>
    <w:rsid w:val="0054101A"/>
    <w:rPr>
      <w:rFonts w:cstheme="majorBidi"/>
      <w:color w:val="0F4761" w:themeColor="accent1" w:themeShade="BF"/>
      <w:sz w:val="24"/>
    </w:rPr>
  </w:style>
  <w:style w:type="character" w:customStyle="1" w:styleId="60">
    <w:name w:val="标题 6 字符"/>
    <w:basedOn w:val="a0"/>
    <w:link w:val="6"/>
    <w:uiPriority w:val="9"/>
    <w:semiHidden/>
    <w:rsid w:val="0054101A"/>
    <w:rPr>
      <w:rFonts w:cstheme="majorBidi"/>
      <w:b/>
      <w:bCs/>
      <w:color w:val="0F4761" w:themeColor="accent1" w:themeShade="BF"/>
    </w:rPr>
  </w:style>
  <w:style w:type="character" w:customStyle="1" w:styleId="70">
    <w:name w:val="标题 7 字符"/>
    <w:basedOn w:val="a0"/>
    <w:link w:val="7"/>
    <w:uiPriority w:val="9"/>
    <w:semiHidden/>
    <w:rsid w:val="0054101A"/>
    <w:rPr>
      <w:rFonts w:cstheme="majorBidi"/>
      <w:b/>
      <w:bCs/>
      <w:color w:val="595959" w:themeColor="text1" w:themeTint="A6"/>
    </w:rPr>
  </w:style>
  <w:style w:type="character" w:customStyle="1" w:styleId="80">
    <w:name w:val="标题 8 字符"/>
    <w:basedOn w:val="a0"/>
    <w:link w:val="8"/>
    <w:uiPriority w:val="9"/>
    <w:semiHidden/>
    <w:rsid w:val="0054101A"/>
    <w:rPr>
      <w:rFonts w:cstheme="majorBidi"/>
      <w:color w:val="595959" w:themeColor="text1" w:themeTint="A6"/>
    </w:rPr>
  </w:style>
  <w:style w:type="character" w:customStyle="1" w:styleId="90">
    <w:name w:val="标题 9 字符"/>
    <w:basedOn w:val="a0"/>
    <w:link w:val="9"/>
    <w:uiPriority w:val="9"/>
    <w:semiHidden/>
    <w:rsid w:val="0054101A"/>
    <w:rPr>
      <w:rFonts w:eastAsiaTheme="majorEastAsia" w:cstheme="majorBidi"/>
      <w:color w:val="595959" w:themeColor="text1" w:themeTint="A6"/>
    </w:rPr>
  </w:style>
  <w:style w:type="paragraph" w:styleId="a3">
    <w:name w:val="Title"/>
    <w:basedOn w:val="a"/>
    <w:next w:val="a"/>
    <w:link w:val="a4"/>
    <w:uiPriority w:val="10"/>
    <w:qFormat/>
    <w:rsid w:val="0054101A"/>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4101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4101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4101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4101A"/>
    <w:pPr>
      <w:spacing w:before="160"/>
      <w:jc w:val="center"/>
    </w:pPr>
    <w:rPr>
      <w:i/>
      <w:iCs/>
      <w:color w:val="404040" w:themeColor="text1" w:themeTint="BF"/>
    </w:rPr>
  </w:style>
  <w:style w:type="character" w:customStyle="1" w:styleId="a8">
    <w:name w:val="引用 字符"/>
    <w:basedOn w:val="a0"/>
    <w:link w:val="a7"/>
    <w:uiPriority w:val="29"/>
    <w:rsid w:val="0054101A"/>
    <w:rPr>
      <w:i/>
      <w:iCs/>
      <w:color w:val="404040" w:themeColor="text1" w:themeTint="BF"/>
    </w:rPr>
  </w:style>
  <w:style w:type="paragraph" w:styleId="a9">
    <w:name w:val="List Paragraph"/>
    <w:basedOn w:val="a"/>
    <w:uiPriority w:val="34"/>
    <w:qFormat/>
    <w:rsid w:val="0054101A"/>
    <w:pPr>
      <w:ind w:left="720"/>
      <w:contextualSpacing/>
    </w:pPr>
  </w:style>
  <w:style w:type="character" w:styleId="aa">
    <w:name w:val="Intense Emphasis"/>
    <w:basedOn w:val="a0"/>
    <w:uiPriority w:val="21"/>
    <w:qFormat/>
    <w:rsid w:val="0054101A"/>
    <w:rPr>
      <w:i/>
      <w:iCs/>
      <w:color w:val="0F4761" w:themeColor="accent1" w:themeShade="BF"/>
    </w:rPr>
  </w:style>
  <w:style w:type="paragraph" w:styleId="ab">
    <w:name w:val="Intense Quote"/>
    <w:basedOn w:val="a"/>
    <w:next w:val="a"/>
    <w:link w:val="ac"/>
    <w:uiPriority w:val="30"/>
    <w:qFormat/>
    <w:rsid w:val="005410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54101A"/>
    <w:rPr>
      <w:i/>
      <w:iCs/>
      <w:color w:val="0F4761" w:themeColor="accent1" w:themeShade="BF"/>
    </w:rPr>
  </w:style>
  <w:style w:type="character" w:styleId="ad">
    <w:name w:val="Intense Reference"/>
    <w:basedOn w:val="a0"/>
    <w:uiPriority w:val="32"/>
    <w:qFormat/>
    <w:rsid w:val="0054101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592782">
      <w:bodyDiv w:val="1"/>
      <w:marLeft w:val="0"/>
      <w:marRight w:val="0"/>
      <w:marTop w:val="0"/>
      <w:marBottom w:val="0"/>
      <w:divBdr>
        <w:top w:val="none" w:sz="0" w:space="0" w:color="auto"/>
        <w:left w:val="none" w:sz="0" w:space="0" w:color="auto"/>
        <w:bottom w:val="none" w:sz="0" w:space="0" w:color="auto"/>
        <w:right w:val="none" w:sz="0" w:space="0" w:color="auto"/>
      </w:divBdr>
    </w:div>
    <w:div w:id="179262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226</Words>
  <Characters>1292</Characters>
  <Application>Microsoft Office Word</Application>
  <DocSecurity>0</DocSecurity>
  <Lines>10</Lines>
  <Paragraphs>3</Paragraphs>
  <ScaleCrop>false</ScaleCrop>
  <Company/>
  <LinksUpToDate>false</LinksUpToDate>
  <CharactersWithSpaces>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Tianci Wei (2409030)</dc:creator>
  <cp:keywords/>
  <dc:description/>
  <cp:lastModifiedBy>Tianci Wei (2409030)</cp:lastModifiedBy>
  <cp:revision>1</cp:revision>
  <dcterms:created xsi:type="dcterms:W3CDTF">2025-06-16T13:22:00Z</dcterms:created>
  <dcterms:modified xsi:type="dcterms:W3CDTF">2025-06-16T13:44:00Z</dcterms:modified>
</cp:coreProperties>
</file>