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5356A1" w14:textId="77777777" w:rsidR="00F5465A" w:rsidRPr="001026D6" w:rsidRDefault="001026D6" w:rsidP="00BB5230">
      <w:pPr>
        <w:pStyle w:val="heading"/>
        <w:rPr>
          <w:rFonts w:asciiTheme="majorHAnsi" w:hAnsiTheme="majorHAnsi" w:cs="Lucida Grande"/>
        </w:rPr>
      </w:pPr>
      <w:r w:rsidRPr="001026D6">
        <w:rPr>
          <w:rFonts w:asciiTheme="majorHAnsi" w:hAnsiTheme="majorHAnsi" w:cs="Lucida Grande"/>
          <w:sz w:val="32"/>
          <w:szCs w:val="32"/>
          <w:lang w:val="en-US"/>
        </w:rPr>
        <w:drawing>
          <wp:inline distT="0" distB="0" distL="0" distR="0" wp14:anchorId="0585E1F5" wp14:editId="7C3A37A9">
            <wp:extent cx="2877312" cy="512064"/>
            <wp:effectExtent l="25400" t="0" r="0" b="0"/>
            <wp:docPr id="3" name="Picture 2" descr="UWTSD SCA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SCA Small.jpg"/>
                    <pic:cNvPicPr/>
                  </pic:nvPicPr>
                  <pic:blipFill>
                    <a:blip r:embed="rId8"/>
                    <a:stretch>
                      <a:fillRect/>
                    </a:stretch>
                  </pic:blipFill>
                  <pic:spPr>
                    <a:xfrm>
                      <a:off x="0" y="0"/>
                      <a:ext cx="2877312" cy="512064"/>
                    </a:xfrm>
                    <a:prstGeom prst="rect">
                      <a:avLst/>
                    </a:prstGeom>
                  </pic:spPr>
                </pic:pic>
              </a:graphicData>
            </a:graphic>
          </wp:inline>
        </w:drawing>
      </w:r>
      <w:r w:rsidR="00F5465A" w:rsidRPr="001026D6">
        <w:rPr>
          <w:rFonts w:asciiTheme="majorHAnsi" w:hAnsiTheme="majorHAnsi" w:cs="Lucida Grande"/>
          <w:sz w:val="32"/>
          <w:szCs w:val="32"/>
        </w:rPr>
        <w:tab/>
      </w:r>
      <w:r w:rsidR="00F5465A" w:rsidRPr="001026D6">
        <w:rPr>
          <w:rFonts w:asciiTheme="majorHAnsi" w:hAnsiTheme="majorHAnsi" w:cs="Lucida Grande"/>
          <w:sz w:val="32"/>
          <w:szCs w:val="32"/>
        </w:rPr>
        <w:tab/>
      </w:r>
      <w:r w:rsidR="00F5465A" w:rsidRPr="001026D6">
        <w:rPr>
          <w:rFonts w:asciiTheme="majorHAnsi" w:hAnsiTheme="majorHAnsi" w:cs="Lucida Grande"/>
        </w:rPr>
        <w:tab/>
      </w:r>
    </w:p>
    <w:p w14:paraId="0F2F587A" w14:textId="0324EFEA" w:rsidR="00F5465A" w:rsidRPr="001026D6" w:rsidRDefault="001026D6" w:rsidP="00BB5230">
      <w:pPr>
        <w:pStyle w:val="Heading1"/>
      </w:pPr>
      <w:r>
        <w:t xml:space="preserve"> </w:t>
      </w:r>
      <w:r w:rsidR="00760318">
        <w:t>School of Fine &amp; Media Arts</w:t>
      </w:r>
    </w:p>
    <w:p w14:paraId="2661E8B5" w14:textId="77777777" w:rsidR="00F5465A" w:rsidRPr="001026D6" w:rsidRDefault="00F5465A" w:rsidP="00BB5230">
      <w:pPr>
        <w:pStyle w:val="heading"/>
        <w:rPr>
          <w:rFonts w:asciiTheme="majorHAnsi" w:hAnsiTheme="majorHAnsi" w:cs="Lucida Grande"/>
          <w:sz w:val="20"/>
          <w:szCs w:val="20"/>
        </w:rPr>
      </w:pPr>
    </w:p>
    <w:p w14:paraId="15293DED" w14:textId="77777777" w:rsidR="00F5465A" w:rsidRPr="001026D6" w:rsidRDefault="00A27553" w:rsidP="00BB5230">
      <w:pPr>
        <w:pStyle w:val="heading"/>
        <w:ind w:left="0" w:firstLine="0"/>
        <w:jc w:val="center"/>
        <w:rPr>
          <w:rFonts w:asciiTheme="majorHAnsi" w:hAnsiTheme="majorHAnsi" w:cs="Lucida Grande"/>
          <w:sz w:val="96"/>
          <w:szCs w:val="96"/>
        </w:rPr>
      </w:pPr>
      <w:r>
        <w:rPr>
          <w:rFonts w:asciiTheme="majorHAnsi" w:hAnsiTheme="majorHAnsi" w:cs="Lucida Grande"/>
          <w:sz w:val="96"/>
          <w:szCs w:val="96"/>
        </w:rPr>
        <w:t xml:space="preserve">Creative </w:t>
      </w:r>
      <w:r w:rsidR="00D12F4A">
        <w:rPr>
          <w:rFonts w:asciiTheme="majorHAnsi" w:hAnsiTheme="majorHAnsi" w:cs="Lucida Grande"/>
          <w:sz w:val="96"/>
          <w:szCs w:val="96"/>
        </w:rPr>
        <w:t>Venture 1</w:t>
      </w:r>
    </w:p>
    <w:p w14:paraId="6A395C3A" w14:textId="77777777" w:rsidR="00F5465A" w:rsidRPr="001026D6" w:rsidRDefault="00215B34" w:rsidP="00BB5230">
      <w:pPr>
        <w:pStyle w:val="heading"/>
        <w:ind w:left="0" w:firstLine="0"/>
        <w:rPr>
          <w:rFonts w:asciiTheme="majorHAnsi" w:hAnsiTheme="majorHAnsi" w:cs="Lucida Grande"/>
        </w:rPr>
      </w:pPr>
      <w:r>
        <w:rPr>
          <w:rFonts w:asciiTheme="majorHAnsi" w:hAnsiTheme="majorHAnsi" w:cs="Lucida Grande"/>
          <w:lang w:val="en-US"/>
        </w:rPr>
        <w:drawing>
          <wp:inline distT="0" distB="0" distL="0" distR="0" wp14:anchorId="60764F6B" wp14:editId="35D1B3FB">
            <wp:extent cx="5270500" cy="3513455"/>
            <wp:effectExtent l="25400" t="0" r="0" b="0"/>
            <wp:docPr id="2" name="Picture 1" descr="cathymalchiodi-540x3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thymalchiodi-540x360.jpg"/>
                    <pic:cNvPicPr/>
                  </pic:nvPicPr>
                  <pic:blipFill>
                    <a:blip r:embed="rId9"/>
                    <a:stretch>
                      <a:fillRect/>
                    </a:stretch>
                  </pic:blipFill>
                  <pic:spPr>
                    <a:xfrm>
                      <a:off x="0" y="0"/>
                      <a:ext cx="5270500" cy="3513455"/>
                    </a:xfrm>
                    <a:prstGeom prst="rect">
                      <a:avLst/>
                    </a:prstGeom>
                  </pic:spPr>
                </pic:pic>
              </a:graphicData>
            </a:graphic>
          </wp:inline>
        </w:drawing>
      </w:r>
    </w:p>
    <w:p w14:paraId="35940093" w14:textId="77777777" w:rsidR="002D17C5" w:rsidRPr="001026D6" w:rsidRDefault="002D17C5" w:rsidP="00BB5230">
      <w:pPr>
        <w:pStyle w:val="heading"/>
        <w:rPr>
          <w:rFonts w:asciiTheme="majorHAnsi" w:hAnsiTheme="majorHAnsi" w:cs="Lucida Grande"/>
          <w:sz w:val="28"/>
          <w:szCs w:val="28"/>
        </w:rPr>
      </w:pPr>
    </w:p>
    <w:p w14:paraId="09E6E9A3" w14:textId="0855CE02" w:rsidR="00F5465A" w:rsidRPr="001026D6" w:rsidRDefault="001C29B0" w:rsidP="00BB5230">
      <w:pPr>
        <w:rPr>
          <w:rFonts w:asciiTheme="majorHAnsi" w:eastAsia="Cambria" w:hAnsiTheme="majorHAnsi" w:cs="Lucida Grande"/>
          <w:b/>
          <w:bCs/>
          <w:noProof/>
          <w:sz w:val="28"/>
          <w:szCs w:val="28"/>
          <w:lang w:val="en-GB"/>
        </w:rPr>
      </w:pPr>
      <w:r>
        <w:rPr>
          <w:rFonts w:asciiTheme="majorHAnsi" w:hAnsiTheme="majorHAnsi" w:cs="Lucida Grande"/>
          <w:sz w:val="28"/>
          <w:szCs w:val="28"/>
        </w:rPr>
        <w:t xml:space="preserve">Module Code: </w:t>
      </w:r>
      <w:r w:rsidR="00FA00A3">
        <w:rPr>
          <w:rFonts w:asciiTheme="majorHAnsi" w:hAnsiTheme="majorHAnsi" w:cs="Lucida Grande"/>
          <w:sz w:val="28"/>
          <w:szCs w:val="28"/>
        </w:rPr>
        <w:t>M7X01588</w:t>
      </w:r>
      <w:r>
        <w:rPr>
          <w:rFonts w:asciiTheme="majorHAnsi" w:hAnsiTheme="majorHAnsi" w:cs="Lucida Grande"/>
          <w:sz w:val="28"/>
          <w:szCs w:val="28"/>
        </w:rPr>
        <w:tab/>
      </w:r>
      <w:r>
        <w:rPr>
          <w:rFonts w:asciiTheme="majorHAnsi" w:hAnsiTheme="majorHAnsi" w:cs="Lucida Grande"/>
          <w:sz w:val="28"/>
          <w:szCs w:val="28"/>
        </w:rPr>
        <w:tab/>
      </w:r>
      <w:r>
        <w:rPr>
          <w:rFonts w:asciiTheme="majorHAnsi" w:hAnsiTheme="majorHAnsi" w:cs="Lucida Grande"/>
          <w:sz w:val="28"/>
          <w:szCs w:val="28"/>
        </w:rPr>
        <w:tab/>
      </w:r>
      <w:r>
        <w:rPr>
          <w:rFonts w:asciiTheme="majorHAnsi" w:hAnsiTheme="majorHAnsi" w:cs="Lucida Grande"/>
          <w:sz w:val="28"/>
          <w:szCs w:val="28"/>
        </w:rPr>
        <w:tab/>
      </w:r>
      <w:r>
        <w:rPr>
          <w:rFonts w:asciiTheme="majorHAnsi" w:hAnsiTheme="majorHAnsi" w:cs="Lucida Grande"/>
          <w:sz w:val="28"/>
          <w:szCs w:val="28"/>
        </w:rPr>
        <w:tab/>
      </w:r>
      <w:r>
        <w:rPr>
          <w:rFonts w:asciiTheme="majorHAnsi" w:hAnsiTheme="majorHAnsi" w:cs="Lucida Grande"/>
          <w:sz w:val="28"/>
          <w:szCs w:val="28"/>
        </w:rPr>
        <w:tab/>
        <w:t xml:space="preserve">  </w:t>
      </w:r>
      <w:r w:rsidR="008A73C1">
        <w:rPr>
          <w:rFonts w:asciiTheme="majorHAnsi" w:hAnsiTheme="majorHAnsi" w:cs="Lucida Grande"/>
          <w:sz w:val="28"/>
          <w:szCs w:val="28"/>
        </w:rPr>
        <w:t>2018/19</w:t>
      </w:r>
    </w:p>
    <w:p w14:paraId="7A9DCAB5" w14:textId="77777777" w:rsidR="001026D6" w:rsidRDefault="001026D6" w:rsidP="00BB5230">
      <w:pPr>
        <w:rPr>
          <w:rFonts w:asciiTheme="majorHAnsi" w:eastAsia="Cambria" w:hAnsiTheme="majorHAnsi" w:cs="Times New Roman"/>
          <w:b/>
          <w:bCs/>
          <w:noProof/>
          <w:lang w:val="en-GB"/>
        </w:rPr>
      </w:pPr>
      <w:r>
        <w:rPr>
          <w:rFonts w:asciiTheme="majorHAnsi" w:hAnsiTheme="majorHAnsi"/>
        </w:rPr>
        <w:br w:type="page"/>
      </w:r>
    </w:p>
    <w:p w14:paraId="12768050" w14:textId="77777777" w:rsidR="00F5465A" w:rsidRPr="001026D6" w:rsidRDefault="00625EED" w:rsidP="00BB5230">
      <w:pPr>
        <w:pStyle w:val="heading"/>
        <w:rPr>
          <w:rFonts w:asciiTheme="majorHAnsi" w:hAnsiTheme="majorHAnsi"/>
        </w:rPr>
      </w:pPr>
      <w:r>
        <w:rPr>
          <w:rFonts w:asciiTheme="majorHAnsi" w:hAnsiTheme="majorHAnsi"/>
        </w:rPr>
        <w:lastRenderedPageBreak/>
        <w:t xml:space="preserve">Creative </w:t>
      </w:r>
      <w:r w:rsidR="00215B34">
        <w:rPr>
          <w:rFonts w:asciiTheme="majorHAnsi" w:hAnsiTheme="majorHAnsi"/>
        </w:rPr>
        <w:t>Venture 1</w:t>
      </w:r>
    </w:p>
    <w:p w14:paraId="67252898" w14:textId="77777777" w:rsidR="00F5465A" w:rsidRPr="001026D6" w:rsidRDefault="00DE5F5C" w:rsidP="00BB5230">
      <w:pPr>
        <w:pStyle w:val="heading"/>
        <w:rPr>
          <w:rFonts w:asciiTheme="majorHAnsi" w:hAnsiTheme="majorHAnsi"/>
        </w:rPr>
      </w:pPr>
      <w:r>
        <w:rPr>
          <w:rFonts w:asciiTheme="majorHAnsi" w:hAnsiTheme="majorHAnsi"/>
        </w:rPr>
        <w:t>20 Credits</w:t>
      </w:r>
      <w:r w:rsidR="00FF0522">
        <w:rPr>
          <w:rFonts w:asciiTheme="majorHAnsi" w:hAnsiTheme="majorHAnsi"/>
        </w:rPr>
        <w:t xml:space="preserve"> [48 hours Scheduled Learning; 152 hours Independent Learning]</w:t>
      </w:r>
    </w:p>
    <w:p w14:paraId="17933D84" w14:textId="550B7959" w:rsidR="00F5465A" w:rsidRPr="001026D6" w:rsidRDefault="00F5465A" w:rsidP="00BB5230">
      <w:pPr>
        <w:pStyle w:val="heading"/>
        <w:rPr>
          <w:rFonts w:asciiTheme="majorHAnsi" w:hAnsiTheme="majorHAnsi"/>
        </w:rPr>
      </w:pPr>
      <w:r w:rsidRPr="001026D6">
        <w:rPr>
          <w:rFonts w:asciiTheme="majorHAnsi" w:hAnsiTheme="majorHAnsi"/>
        </w:rPr>
        <w:t xml:space="preserve">Room: </w:t>
      </w:r>
      <w:r w:rsidR="008A73C1">
        <w:rPr>
          <w:rFonts w:asciiTheme="majorHAnsi" w:hAnsiTheme="majorHAnsi"/>
        </w:rPr>
        <w:t>Director’s studio</w:t>
      </w:r>
      <w:r w:rsidR="00DC53EB">
        <w:rPr>
          <w:rFonts w:asciiTheme="majorHAnsi" w:hAnsiTheme="majorHAnsi"/>
        </w:rPr>
        <w:t>/Tutorial Rooms</w:t>
      </w:r>
      <w:r w:rsidR="008A73C1">
        <w:rPr>
          <w:rFonts w:asciiTheme="majorHAnsi" w:hAnsiTheme="majorHAnsi"/>
        </w:rPr>
        <w:t>/Canteen</w:t>
      </w:r>
      <w:bookmarkStart w:id="0" w:name="_GoBack"/>
      <w:bookmarkEnd w:id="0"/>
    </w:p>
    <w:p w14:paraId="06ABB2D2" w14:textId="49F03D4C" w:rsidR="00DE5F5C" w:rsidRDefault="00DE5F5C" w:rsidP="00BB5230">
      <w:pPr>
        <w:pStyle w:val="heading"/>
        <w:rPr>
          <w:rFonts w:asciiTheme="majorHAnsi" w:hAnsiTheme="majorHAnsi"/>
        </w:rPr>
      </w:pPr>
      <w:r>
        <w:rPr>
          <w:rFonts w:asciiTheme="majorHAnsi" w:hAnsiTheme="majorHAnsi"/>
        </w:rPr>
        <w:t>Mond</w:t>
      </w:r>
      <w:r w:rsidR="00F5465A" w:rsidRPr="001026D6">
        <w:rPr>
          <w:rFonts w:asciiTheme="majorHAnsi" w:hAnsiTheme="majorHAnsi"/>
        </w:rPr>
        <w:t>ay</w:t>
      </w:r>
      <w:r>
        <w:rPr>
          <w:rFonts w:asciiTheme="majorHAnsi" w:hAnsiTheme="majorHAnsi"/>
        </w:rPr>
        <w:t>:</w:t>
      </w:r>
      <w:r w:rsidR="00F5465A" w:rsidRPr="001026D6">
        <w:rPr>
          <w:rFonts w:asciiTheme="majorHAnsi" w:hAnsiTheme="majorHAnsi"/>
        </w:rPr>
        <w:t xml:space="preserve"> </w:t>
      </w:r>
      <w:r w:rsidR="008A73C1">
        <w:rPr>
          <w:rFonts w:asciiTheme="majorHAnsi" w:hAnsiTheme="majorHAnsi"/>
        </w:rPr>
        <w:tab/>
        <w:t>1-5</w:t>
      </w:r>
    </w:p>
    <w:p w14:paraId="367A45A0" w14:textId="206C6DF2" w:rsidR="008A73C1" w:rsidRDefault="008A73C1" w:rsidP="00BB5230">
      <w:pPr>
        <w:pStyle w:val="heading"/>
        <w:rPr>
          <w:rFonts w:asciiTheme="majorHAnsi" w:hAnsiTheme="majorHAnsi"/>
        </w:rPr>
      </w:pPr>
      <w:r>
        <w:rPr>
          <w:rFonts w:asciiTheme="majorHAnsi" w:hAnsiTheme="majorHAnsi"/>
        </w:rPr>
        <w:t xml:space="preserve">Tuesday </w:t>
      </w:r>
      <w:r>
        <w:rPr>
          <w:rFonts w:asciiTheme="majorHAnsi" w:hAnsiTheme="majorHAnsi"/>
        </w:rPr>
        <w:tab/>
        <w:t>9-1</w:t>
      </w:r>
    </w:p>
    <w:p w14:paraId="73856F89" w14:textId="7AC28E83" w:rsidR="008A73C1" w:rsidRDefault="008A73C1" w:rsidP="00BB5230">
      <w:pPr>
        <w:pStyle w:val="heading"/>
        <w:rPr>
          <w:rFonts w:asciiTheme="majorHAnsi" w:hAnsiTheme="majorHAnsi"/>
        </w:rPr>
      </w:pPr>
      <w:r>
        <w:rPr>
          <w:rFonts w:asciiTheme="majorHAnsi" w:hAnsiTheme="majorHAnsi"/>
        </w:rPr>
        <w:t xml:space="preserve">Wednesday </w:t>
      </w:r>
      <w:r>
        <w:rPr>
          <w:rFonts w:asciiTheme="majorHAnsi" w:hAnsiTheme="majorHAnsi"/>
        </w:rPr>
        <w:tab/>
        <w:t>9-1pm</w:t>
      </w:r>
    </w:p>
    <w:p w14:paraId="37E388AE" w14:textId="0A38218E" w:rsidR="00F5465A" w:rsidRPr="00DE5F5C" w:rsidRDefault="00F5465A" w:rsidP="00BB5230">
      <w:pPr>
        <w:pStyle w:val="heading"/>
        <w:rPr>
          <w:rFonts w:asciiTheme="majorHAnsi" w:hAnsiTheme="majorHAnsi"/>
          <w:b w:val="0"/>
        </w:rPr>
      </w:pPr>
      <w:r w:rsidRPr="00DE5F5C">
        <w:rPr>
          <w:rFonts w:asciiTheme="majorHAnsi" w:hAnsiTheme="majorHAnsi"/>
          <w:b w:val="0"/>
        </w:rPr>
        <w:t xml:space="preserve">Module Coordinator: </w:t>
      </w:r>
      <w:r w:rsidR="00435798">
        <w:rPr>
          <w:rFonts w:asciiTheme="majorHAnsi" w:hAnsiTheme="majorHAnsi"/>
          <w:b w:val="0"/>
        </w:rPr>
        <w:t>Timi O’Neill</w:t>
      </w:r>
    </w:p>
    <w:p w14:paraId="2EFF555A" w14:textId="2B1E7B9D" w:rsidR="00F5465A" w:rsidRPr="001026D6" w:rsidRDefault="00CD0B49" w:rsidP="00BB5230">
      <w:pPr>
        <w:pStyle w:val="heading"/>
        <w:ind w:left="0" w:firstLine="0"/>
        <w:rPr>
          <w:rFonts w:asciiTheme="majorHAnsi" w:hAnsiTheme="majorHAnsi"/>
          <w:b w:val="0"/>
        </w:rPr>
      </w:pPr>
      <w:r>
        <w:rPr>
          <w:rFonts w:asciiTheme="majorHAnsi" w:hAnsiTheme="majorHAnsi"/>
          <w:b w:val="0"/>
        </w:rPr>
        <w:t>E</w:t>
      </w:r>
      <w:r w:rsidR="00F5465A" w:rsidRPr="001026D6">
        <w:rPr>
          <w:rFonts w:asciiTheme="majorHAnsi" w:hAnsiTheme="majorHAnsi"/>
          <w:b w:val="0"/>
        </w:rPr>
        <w:t>mail:</w:t>
      </w:r>
      <w:r w:rsidR="00F5465A" w:rsidRPr="00CD0B49">
        <w:rPr>
          <w:rFonts w:asciiTheme="majorHAnsi" w:hAnsiTheme="majorHAnsi"/>
          <w:b w:val="0"/>
        </w:rPr>
        <w:t xml:space="preserve"> </w:t>
      </w:r>
      <w:r w:rsidR="00435798">
        <w:rPr>
          <w:rFonts w:asciiTheme="majorHAnsi" w:hAnsiTheme="majorHAnsi" w:cstheme="minorBidi"/>
          <w:b w:val="0"/>
        </w:rPr>
        <w:t>timi.oneill@uwtsd.ac.uk</w:t>
      </w:r>
      <w:r w:rsidRPr="00CD0B49">
        <w:rPr>
          <w:rFonts w:asciiTheme="majorHAnsi" w:hAnsiTheme="majorHAnsi"/>
          <w:b w:val="0"/>
        </w:rPr>
        <w:t xml:space="preserve"> </w:t>
      </w:r>
    </w:p>
    <w:p w14:paraId="2CE594A5" w14:textId="77777777" w:rsidR="00F5465A" w:rsidRPr="001026D6" w:rsidRDefault="00760318" w:rsidP="00987B09">
      <w:pPr>
        <w:pStyle w:val="heading"/>
        <w:ind w:left="0" w:firstLine="0"/>
        <w:rPr>
          <w:rFonts w:asciiTheme="majorHAnsi" w:hAnsiTheme="majorHAnsi"/>
        </w:rPr>
      </w:pPr>
      <w:r>
        <w:rPr>
          <w:rFonts w:asciiTheme="majorHAnsi" w:hAnsiTheme="majorHAnsi"/>
        </w:rPr>
        <w:pict w14:anchorId="48F284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6pt;height:1.35pt" o:hrpct="0" o:hralign="center" o:hr="t">
            <v:imagedata r:id="rId10" o:title="Default Line"/>
          </v:shape>
        </w:pict>
      </w:r>
    </w:p>
    <w:p w14:paraId="7E844DA9" w14:textId="77777777" w:rsidR="00A713CA" w:rsidRDefault="00A713CA" w:rsidP="00A713CA">
      <w:pPr>
        <w:pStyle w:val="heading"/>
        <w:spacing w:after="0"/>
        <w:rPr>
          <w:rFonts w:asciiTheme="majorHAnsi" w:hAnsiTheme="majorHAnsi"/>
        </w:rPr>
      </w:pPr>
    </w:p>
    <w:p w14:paraId="34A456CA" w14:textId="77777777" w:rsidR="00F5465A" w:rsidRPr="001026D6" w:rsidRDefault="00F5465A" w:rsidP="00A713CA">
      <w:pPr>
        <w:pStyle w:val="heading"/>
        <w:spacing w:after="0"/>
        <w:rPr>
          <w:rFonts w:asciiTheme="majorHAnsi" w:hAnsiTheme="majorHAnsi"/>
        </w:rPr>
      </w:pPr>
      <w:r w:rsidRPr="001026D6">
        <w:rPr>
          <w:rFonts w:asciiTheme="majorHAnsi" w:hAnsiTheme="majorHAnsi"/>
        </w:rPr>
        <w:t>SYLLABUS</w:t>
      </w:r>
    </w:p>
    <w:p w14:paraId="1FA249BE" w14:textId="77777777" w:rsidR="00E04D27" w:rsidRDefault="00F549E7" w:rsidP="00987B09">
      <w:pPr>
        <w:jc w:val="both"/>
        <w:rPr>
          <w:rFonts w:asciiTheme="majorHAnsi" w:hAnsiTheme="majorHAnsi" w:cs="Arial"/>
          <w:lang w:val="en-GB"/>
        </w:rPr>
      </w:pPr>
      <w:r w:rsidRPr="001026D6">
        <w:rPr>
          <w:rFonts w:asciiTheme="majorHAnsi" w:hAnsiTheme="majorHAnsi" w:cs="Arial"/>
          <w:lang w:val="en-GB"/>
        </w:rPr>
        <w:t xml:space="preserve">In this module students will </w:t>
      </w:r>
      <w:r w:rsidR="009427D2">
        <w:rPr>
          <w:rFonts w:asciiTheme="majorHAnsi" w:hAnsiTheme="majorHAnsi" w:cs="Arial"/>
          <w:lang w:val="en-GB"/>
        </w:rPr>
        <w:t xml:space="preserve">collate and synthesise work completed in the previous two modules </w:t>
      </w:r>
      <w:r w:rsidR="001F1EA2">
        <w:rPr>
          <w:rFonts w:asciiTheme="majorHAnsi" w:hAnsiTheme="majorHAnsi" w:cs="Arial"/>
          <w:lang w:val="en-GB"/>
        </w:rPr>
        <w:t xml:space="preserve">and present this as a coherent </w:t>
      </w:r>
      <w:r w:rsidR="00F27185">
        <w:rPr>
          <w:rFonts w:asciiTheme="majorHAnsi" w:hAnsiTheme="majorHAnsi" w:cs="Arial"/>
          <w:lang w:val="en-GB"/>
        </w:rPr>
        <w:t>portfolio</w:t>
      </w:r>
      <w:r w:rsidR="005B190C">
        <w:rPr>
          <w:rFonts w:asciiTheme="majorHAnsi" w:hAnsiTheme="majorHAnsi" w:cs="Arial"/>
          <w:lang w:val="en-GB"/>
        </w:rPr>
        <w:t xml:space="preserve"> that clearly defines the project and maps out its development to completion</w:t>
      </w:r>
      <w:r w:rsidR="00E04D27">
        <w:rPr>
          <w:rFonts w:asciiTheme="majorHAnsi" w:hAnsiTheme="majorHAnsi" w:cs="Arial"/>
          <w:lang w:val="en-GB"/>
        </w:rPr>
        <w:t>.</w:t>
      </w:r>
    </w:p>
    <w:p w14:paraId="2FF3C701" w14:textId="77777777" w:rsidR="00F549E7" w:rsidRPr="00E04D27" w:rsidRDefault="00F549E7" w:rsidP="00987B09">
      <w:pPr>
        <w:jc w:val="both"/>
        <w:rPr>
          <w:rFonts w:asciiTheme="majorHAnsi" w:hAnsiTheme="majorHAnsi" w:cs="Arial"/>
          <w:lang w:val="en-GB"/>
        </w:rPr>
      </w:pPr>
    </w:p>
    <w:p w14:paraId="3626480E" w14:textId="77777777" w:rsidR="00215B34" w:rsidRPr="00215B34" w:rsidRDefault="00215B34" w:rsidP="00A713CA">
      <w:pPr>
        <w:pStyle w:val="heading"/>
        <w:spacing w:after="0"/>
        <w:rPr>
          <w:rFonts w:asciiTheme="majorHAnsi" w:hAnsiTheme="majorHAnsi" w:cs="Arial"/>
          <w:szCs w:val="22"/>
          <w:lang w:eastAsia="en-GB"/>
        </w:rPr>
      </w:pPr>
      <w:r w:rsidRPr="00215B34">
        <w:rPr>
          <w:rFonts w:asciiTheme="majorHAnsi" w:hAnsiTheme="majorHAnsi" w:cs="Arial"/>
          <w:szCs w:val="22"/>
          <w:lang w:eastAsia="en-GB"/>
        </w:rPr>
        <w:t>AIM(S)</w:t>
      </w:r>
    </w:p>
    <w:p w14:paraId="75A720FE" w14:textId="77777777" w:rsidR="00215B34" w:rsidRPr="00215B34" w:rsidRDefault="00215B34" w:rsidP="00A713CA">
      <w:pPr>
        <w:pStyle w:val="heading"/>
        <w:spacing w:before="0"/>
        <w:ind w:left="0" w:firstLine="0"/>
        <w:rPr>
          <w:rFonts w:asciiTheme="majorHAnsi" w:hAnsiTheme="majorHAnsi" w:cs="Arial"/>
          <w:b w:val="0"/>
          <w:szCs w:val="22"/>
          <w:lang w:eastAsia="en-GB"/>
        </w:rPr>
      </w:pPr>
      <w:r w:rsidRPr="00215B34">
        <w:rPr>
          <w:rFonts w:asciiTheme="majorHAnsi" w:hAnsiTheme="majorHAnsi" w:cs="Arial"/>
          <w:b w:val="0"/>
          <w:szCs w:val="22"/>
          <w:lang w:eastAsia="en-GB"/>
        </w:rPr>
        <w:t xml:space="preserve">To produce a creative proposal from investigation, or in response to identified opportunities or requirements, using appropriate thinking and professional practices and taking account of key stakeholders (e.g. users, audience, makers, producers, </w:t>
      </w:r>
      <w:r w:rsidR="00DC53EB">
        <w:rPr>
          <w:rFonts w:asciiTheme="majorHAnsi" w:hAnsiTheme="majorHAnsi" w:cs="Arial"/>
          <w:b w:val="0"/>
          <w:szCs w:val="22"/>
          <w:lang w:eastAsia="en-GB"/>
        </w:rPr>
        <w:t xml:space="preserve">clients, </w:t>
      </w:r>
      <w:r w:rsidRPr="00215B34">
        <w:rPr>
          <w:rFonts w:asciiTheme="majorHAnsi" w:hAnsiTheme="majorHAnsi" w:cs="Arial"/>
          <w:b w:val="0"/>
          <w:szCs w:val="22"/>
          <w:lang w:eastAsia="en-GB"/>
        </w:rPr>
        <w:t>investors).</w:t>
      </w:r>
    </w:p>
    <w:p w14:paraId="27A99D4C" w14:textId="77777777" w:rsidR="00215B34" w:rsidRPr="00215B34" w:rsidRDefault="00215B34" w:rsidP="00215B34">
      <w:pPr>
        <w:pStyle w:val="heading"/>
        <w:rPr>
          <w:rFonts w:asciiTheme="majorHAnsi" w:hAnsiTheme="majorHAnsi" w:cs="Arial"/>
          <w:szCs w:val="22"/>
          <w:lang w:eastAsia="en-GB"/>
        </w:rPr>
      </w:pPr>
    </w:p>
    <w:p w14:paraId="31042B2D" w14:textId="77777777" w:rsidR="00215B34" w:rsidRPr="00215B34" w:rsidRDefault="00215B34" w:rsidP="00A713CA">
      <w:pPr>
        <w:pStyle w:val="heading"/>
        <w:spacing w:after="0"/>
        <w:rPr>
          <w:rFonts w:asciiTheme="majorHAnsi" w:hAnsiTheme="majorHAnsi" w:cs="Arial"/>
          <w:szCs w:val="22"/>
          <w:lang w:eastAsia="en-GB"/>
        </w:rPr>
      </w:pPr>
      <w:r w:rsidRPr="00215B34">
        <w:rPr>
          <w:rFonts w:asciiTheme="majorHAnsi" w:hAnsiTheme="majorHAnsi" w:cs="Arial"/>
          <w:szCs w:val="22"/>
          <w:lang w:eastAsia="en-GB"/>
        </w:rPr>
        <w:t>LEARNING OUTCOMES</w:t>
      </w:r>
    </w:p>
    <w:p w14:paraId="07F92A87" w14:textId="77777777" w:rsidR="00215B34" w:rsidRPr="00215B34" w:rsidRDefault="00215B34" w:rsidP="00A713CA">
      <w:pPr>
        <w:pStyle w:val="heading"/>
        <w:tabs>
          <w:tab w:val="left" w:pos="4253"/>
        </w:tabs>
        <w:spacing w:before="0"/>
        <w:ind w:left="0" w:firstLine="0"/>
        <w:rPr>
          <w:rFonts w:asciiTheme="majorHAnsi" w:hAnsiTheme="majorHAnsi" w:cs="Arial"/>
          <w:b w:val="0"/>
          <w:szCs w:val="22"/>
          <w:lang w:val="en-US" w:eastAsia="en-GB"/>
        </w:rPr>
      </w:pPr>
      <w:r w:rsidRPr="00215B34">
        <w:rPr>
          <w:rFonts w:asciiTheme="majorHAnsi" w:hAnsiTheme="majorHAnsi" w:cs="Arial"/>
          <w:b w:val="0"/>
          <w:szCs w:val="22"/>
          <w:lang w:val="en-US" w:eastAsia="en-GB"/>
        </w:rPr>
        <w:t>Upon the successful completion of this module, the student should be able to demonstrate the ability to:</w:t>
      </w:r>
    </w:p>
    <w:p w14:paraId="7CE133F6" w14:textId="77777777" w:rsidR="00215B34" w:rsidRPr="00215B34" w:rsidRDefault="00215B34" w:rsidP="00215B34">
      <w:pPr>
        <w:pStyle w:val="heading"/>
        <w:numPr>
          <w:ilvl w:val="0"/>
          <w:numId w:val="17"/>
        </w:numPr>
        <w:rPr>
          <w:rFonts w:asciiTheme="majorHAnsi" w:hAnsiTheme="majorHAnsi" w:cs="Arial"/>
          <w:b w:val="0"/>
          <w:szCs w:val="22"/>
          <w:lang w:val="en-US" w:eastAsia="en-GB"/>
        </w:rPr>
      </w:pPr>
      <w:r w:rsidRPr="00215B34">
        <w:rPr>
          <w:rFonts w:asciiTheme="majorHAnsi" w:hAnsiTheme="majorHAnsi" w:cs="Arial"/>
          <w:b w:val="0"/>
          <w:szCs w:val="22"/>
          <w:lang w:val="en-US" w:eastAsia="en-GB"/>
        </w:rPr>
        <w:t>Implement previously identified research and enterprise strategies, applying knowledge acquired to the exploration and development of a creative response that satisfies the cultural, environmental, and commercial needs.</w:t>
      </w:r>
    </w:p>
    <w:p w14:paraId="66936A0A" w14:textId="77777777" w:rsidR="00215B34" w:rsidRPr="00215B34" w:rsidRDefault="00215B34" w:rsidP="00215B34">
      <w:pPr>
        <w:pStyle w:val="heading"/>
        <w:numPr>
          <w:ilvl w:val="0"/>
          <w:numId w:val="17"/>
        </w:numPr>
        <w:rPr>
          <w:rFonts w:asciiTheme="majorHAnsi" w:hAnsiTheme="majorHAnsi" w:cs="Arial"/>
          <w:b w:val="0"/>
          <w:szCs w:val="22"/>
          <w:lang w:val="en-US" w:eastAsia="en-GB"/>
        </w:rPr>
      </w:pPr>
      <w:r w:rsidRPr="00215B34">
        <w:rPr>
          <w:rFonts w:asciiTheme="majorHAnsi" w:hAnsiTheme="majorHAnsi" w:cs="Arial"/>
          <w:b w:val="0"/>
          <w:szCs w:val="22"/>
          <w:lang w:val="en-US" w:eastAsia="en-GB"/>
        </w:rPr>
        <w:t>Think speculatively, employing both convergent and divergent approaches to arrive at appropriate solutions, evaluating issues and making decisions in situations of ambiguity, uncertainty, and risk.</w:t>
      </w:r>
    </w:p>
    <w:p w14:paraId="4057DD45" w14:textId="77777777" w:rsidR="00A713CA" w:rsidRDefault="00215B34" w:rsidP="00A713CA">
      <w:pPr>
        <w:pStyle w:val="heading"/>
        <w:numPr>
          <w:ilvl w:val="0"/>
          <w:numId w:val="17"/>
        </w:numPr>
        <w:rPr>
          <w:rFonts w:asciiTheme="majorHAnsi" w:hAnsiTheme="majorHAnsi" w:cs="Arial"/>
          <w:b w:val="0"/>
          <w:szCs w:val="22"/>
          <w:lang w:val="en-US" w:eastAsia="en-GB"/>
        </w:rPr>
      </w:pPr>
      <w:r w:rsidRPr="00215B34">
        <w:rPr>
          <w:rFonts w:asciiTheme="majorHAnsi" w:hAnsiTheme="majorHAnsi" w:cs="Arial"/>
          <w:b w:val="0"/>
          <w:szCs w:val="22"/>
          <w:lang w:val="en-US" w:eastAsia="en-GB"/>
        </w:rPr>
        <w:t>Communicate in a professional manner using appropriate media and technologies the outcome of the intellectual, experimental and practical modes of the investigation.</w:t>
      </w:r>
    </w:p>
    <w:p w14:paraId="05D07F87" w14:textId="77777777" w:rsidR="00A713CA" w:rsidRPr="00A713CA" w:rsidRDefault="00A713CA" w:rsidP="00A713CA">
      <w:pPr>
        <w:pStyle w:val="heading"/>
        <w:ind w:left="720" w:firstLine="0"/>
        <w:rPr>
          <w:rFonts w:asciiTheme="majorHAnsi" w:hAnsiTheme="majorHAnsi" w:cs="Arial"/>
          <w:b w:val="0"/>
          <w:szCs w:val="22"/>
          <w:lang w:val="en-US" w:eastAsia="en-GB"/>
        </w:rPr>
      </w:pPr>
    </w:p>
    <w:p w14:paraId="4B790DC7" w14:textId="77777777" w:rsidR="00435798" w:rsidRDefault="00435798" w:rsidP="00A713CA">
      <w:pPr>
        <w:pStyle w:val="fixed"/>
        <w:rPr>
          <w:rFonts w:ascii="Calibri" w:hAnsi="Calibri" w:cs="Arial"/>
        </w:rPr>
      </w:pPr>
    </w:p>
    <w:p w14:paraId="2AB92141" w14:textId="77777777" w:rsidR="00A713CA" w:rsidRPr="00A713CA" w:rsidRDefault="00A713CA" w:rsidP="00A713CA">
      <w:pPr>
        <w:pStyle w:val="fixed"/>
        <w:rPr>
          <w:rFonts w:ascii="Calibri" w:hAnsi="Calibri" w:cs="Arial"/>
        </w:rPr>
      </w:pPr>
      <w:r w:rsidRPr="00A713CA">
        <w:rPr>
          <w:rFonts w:ascii="Calibri" w:hAnsi="Calibri" w:cs="Arial"/>
        </w:rPr>
        <w:t>INDICATIVE CONTENT</w:t>
      </w:r>
    </w:p>
    <w:p w14:paraId="1B3D91D5" w14:textId="77777777" w:rsidR="00A713CA" w:rsidRPr="00A713CA" w:rsidRDefault="00A713CA" w:rsidP="00A713CA">
      <w:pPr>
        <w:pStyle w:val="fixed"/>
        <w:ind w:left="0" w:firstLine="0"/>
        <w:jc w:val="both"/>
        <w:rPr>
          <w:rFonts w:asciiTheme="majorHAnsi" w:hAnsiTheme="majorHAnsi" w:cs="Arial"/>
          <w:b w:val="0"/>
        </w:rPr>
      </w:pPr>
      <w:r w:rsidRPr="00A713CA">
        <w:rPr>
          <w:rFonts w:asciiTheme="majorHAnsi" w:hAnsiTheme="majorHAnsi" w:cs="Arial"/>
          <w:b w:val="0"/>
        </w:rPr>
        <w:t>The specific nature of the module reflects the student’s own personal and professional ambition, and is dependent upon the identified project aims and objectives specific to the programme of study. Students will be exposed to the following ‘shifts of focus’ content in order to help develop and demonstrate innovative and entrepreneurial effectiveness:</w:t>
      </w:r>
    </w:p>
    <w:p w14:paraId="24105C57" w14:textId="77777777" w:rsidR="00A713CA" w:rsidRPr="00A713CA" w:rsidRDefault="00A713CA" w:rsidP="00A713CA">
      <w:pPr>
        <w:pStyle w:val="fixed"/>
        <w:ind w:left="0" w:firstLine="0"/>
        <w:jc w:val="both"/>
        <w:rPr>
          <w:rFonts w:asciiTheme="majorHAnsi" w:hAnsiTheme="majorHAnsi" w:cs="Arial"/>
          <w:b w:val="0"/>
        </w:rPr>
      </w:pPr>
    </w:p>
    <w:p w14:paraId="22B345C8"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case studies to emerging situations.</w:t>
      </w:r>
    </w:p>
    <w:p w14:paraId="5288CAC5"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abstract problems to innovation.</w:t>
      </w:r>
    </w:p>
    <w:p w14:paraId="64D7BB7C"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passive learning to active learning.</w:t>
      </w:r>
    </w:p>
    <w:p w14:paraId="43406EAC"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objective analysis to subjective experience.</w:t>
      </w:r>
    </w:p>
    <w:p w14:paraId="19E2822C"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text-heavy communication to multimedia communication.</w:t>
      </w:r>
    </w:p>
    <w:p w14:paraId="21A8829D"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neutrality to personal perspectives.</w:t>
      </w:r>
    </w:p>
    <w:p w14:paraId="58A79674"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formal activities to authentic activities.</w:t>
      </w:r>
    </w:p>
    <w:p w14:paraId="3043BCAE"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fearing failure to learning from failure.</w:t>
      </w:r>
    </w:p>
    <w:p w14:paraId="31AA1F33" w14:textId="77777777" w:rsidR="00A713CA" w:rsidRPr="00A713CA" w:rsidRDefault="00A713CA" w:rsidP="00A713CA">
      <w:pPr>
        <w:pStyle w:val="ListParagraph"/>
        <w:numPr>
          <w:ilvl w:val="0"/>
          <w:numId w:val="19"/>
        </w:numPr>
        <w:jc w:val="both"/>
        <w:rPr>
          <w:rFonts w:asciiTheme="majorHAnsi" w:hAnsiTheme="majorHAnsi" w:cs="Arial"/>
        </w:rPr>
      </w:pPr>
      <w:r w:rsidRPr="00A713CA">
        <w:rPr>
          <w:rFonts w:asciiTheme="majorHAnsi" w:hAnsiTheme="majorHAnsi" w:cs="Arial"/>
        </w:rPr>
        <w:t>from dependency to self-reliance and resilience.</w:t>
      </w:r>
    </w:p>
    <w:p w14:paraId="667BC603" w14:textId="77777777" w:rsidR="00A713CA" w:rsidRDefault="00A713CA" w:rsidP="00BB5230">
      <w:pPr>
        <w:pStyle w:val="heading"/>
        <w:ind w:left="0" w:firstLine="0"/>
        <w:rPr>
          <w:rFonts w:asciiTheme="majorHAnsi" w:hAnsiTheme="majorHAnsi"/>
        </w:rPr>
      </w:pPr>
    </w:p>
    <w:p w14:paraId="35683CCE" w14:textId="77777777" w:rsidR="00BB5230" w:rsidRDefault="0086089F" w:rsidP="00A713CA">
      <w:pPr>
        <w:pStyle w:val="heading"/>
        <w:spacing w:after="0"/>
        <w:ind w:left="0" w:firstLine="0"/>
        <w:rPr>
          <w:rFonts w:asciiTheme="majorHAnsi" w:hAnsiTheme="majorHAnsi"/>
        </w:rPr>
      </w:pPr>
      <w:r w:rsidRPr="001026D6">
        <w:rPr>
          <w:rFonts w:asciiTheme="majorHAnsi" w:hAnsiTheme="majorHAnsi"/>
        </w:rPr>
        <w:t>TRANSFERABLE SKILLS</w:t>
      </w:r>
    </w:p>
    <w:p w14:paraId="7AF16AE5" w14:textId="77777777" w:rsidR="0086089F" w:rsidRPr="00BB5230" w:rsidRDefault="0086089F" w:rsidP="00A713CA">
      <w:pPr>
        <w:pStyle w:val="heading"/>
        <w:spacing w:before="0"/>
        <w:ind w:left="0" w:firstLine="0"/>
        <w:rPr>
          <w:rFonts w:asciiTheme="majorHAnsi" w:hAnsiTheme="majorHAnsi"/>
        </w:rPr>
      </w:pPr>
      <w:r w:rsidRPr="001026D6">
        <w:rPr>
          <w:rFonts w:asciiTheme="majorHAnsi" w:hAnsiTheme="majorHAnsi"/>
          <w:b w:val="0"/>
        </w:rPr>
        <w:t>Note-taking, giving presentations, research skills, writing essays, communication, evaluative and analytical skills</w:t>
      </w:r>
      <w:r w:rsidR="00E04D27">
        <w:rPr>
          <w:rFonts w:asciiTheme="majorHAnsi" w:hAnsiTheme="majorHAnsi"/>
          <w:b w:val="0"/>
        </w:rPr>
        <w:t>, generic business skills</w:t>
      </w:r>
      <w:r w:rsidRPr="001026D6">
        <w:rPr>
          <w:rFonts w:asciiTheme="majorHAnsi" w:hAnsiTheme="majorHAnsi"/>
          <w:b w:val="0"/>
        </w:rPr>
        <w:t>.</w:t>
      </w:r>
    </w:p>
    <w:p w14:paraId="1A9EDF03" w14:textId="77777777" w:rsidR="0086089F" w:rsidRPr="001026D6" w:rsidRDefault="0086089F" w:rsidP="00BB5230">
      <w:pPr>
        <w:pStyle w:val="heading"/>
        <w:spacing w:before="0" w:after="0"/>
        <w:rPr>
          <w:rFonts w:asciiTheme="majorHAnsi" w:hAnsiTheme="majorHAnsi"/>
        </w:rPr>
      </w:pPr>
    </w:p>
    <w:p w14:paraId="5BDE2777" w14:textId="77777777" w:rsidR="0086089F" w:rsidRPr="001026D6" w:rsidRDefault="0086089F" w:rsidP="00BB5230">
      <w:pPr>
        <w:pStyle w:val="heading"/>
        <w:spacing w:before="0" w:after="0"/>
        <w:rPr>
          <w:rFonts w:asciiTheme="majorHAnsi" w:hAnsiTheme="majorHAnsi"/>
        </w:rPr>
      </w:pPr>
    </w:p>
    <w:p w14:paraId="749CF4F7" w14:textId="77777777" w:rsidR="00BB5230" w:rsidRDefault="0086089F" w:rsidP="00BB5230">
      <w:pPr>
        <w:pStyle w:val="heading"/>
        <w:spacing w:before="0" w:after="0"/>
        <w:rPr>
          <w:rFonts w:asciiTheme="majorHAnsi" w:hAnsiTheme="majorHAnsi"/>
        </w:rPr>
      </w:pPr>
      <w:r w:rsidRPr="001026D6">
        <w:rPr>
          <w:rFonts w:asciiTheme="majorHAnsi" w:hAnsiTheme="majorHAnsi"/>
        </w:rPr>
        <w:t>TIMETABLE</w:t>
      </w:r>
    </w:p>
    <w:p w14:paraId="446EA7C8" w14:textId="77777777" w:rsidR="0086089F" w:rsidRPr="00BB5230" w:rsidRDefault="0086089F" w:rsidP="005631B8">
      <w:pPr>
        <w:pStyle w:val="heading"/>
        <w:spacing w:before="0" w:after="0"/>
        <w:ind w:left="0" w:firstLine="0"/>
        <w:rPr>
          <w:rFonts w:asciiTheme="majorHAnsi" w:hAnsiTheme="majorHAnsi"/>
        </w:rPr>
      </w:pPr>
      <w:r w:rsidRPr="001026D6">
        <w:rPr>
          <w:rFonts w:asciiTheme="majorHAnsi" w:hAnsiTheme="majorHAnsi"/>
          <w:b w:val="0"/>
        </w:rPr>
        <w:t>The course is taught over a</w:t>
      </w:r>
      <w:r w:rsidR="00BB5230">
        <w:rPr>
          <w:rFonts w:asciiTheme="majorHAnsi" w:hAnsiTheme="majorHAnsi"/>
          <w:b w:val="0"/>
        </w:rPr>
        <w:t xml:space="preserve"> </w:t>
      </w:r>
      <w:r w:rsidR="00215B34">
        <w:rPr>
          <w:rFonts w:asciiTheme="majorHAnsi" w:hAnsiTheme="majorHAnsi"/>
          <w:b w:val="0"/>
        </w:rPr>
        <w:t>four</w:t>
      </w:r>
      <w:r w:rsidRPr="001026D6">
        <w:rPr>
          <w:rFonts w:asciiTheme="majorHAnsi" w:hAnsiTheme="majorHAnsi"/>
          <w:b w:val="0"/>
        </w:rPr>
        <w:t xml:space="preserve"> week period, starting in week </w:t>
      </w:r>
      <w:r w:rsidR="00DC53EB">
        <w:rPr>
          <w:rFonts w:asciiTheme="majorHAnsi" w:hAnsiTheme="majorHAnsi"/>
          <w:b w:val="0"/>
        </w:rPr>
        <w:t>twelve</w:t>
      </w:r>
      <w:r w:rsidRPr="001026D6">
        <w:rPr>
          <w:rFonts w:asciiTheme="majorHAnsi" w:hAnsiTheme="majorHAnsi"/>
          <w:b w:val="0"/>
        </w:rPr>
        <w:t xml:space="preserve"> of</w:t>
      </w:r>
    </w:p>
    <w:p w14:paraId="64278DD4" w14:textId="77777777" w:rsidR="0086089F" w:rsidRPr="001026D6" w:rsidRDefault="0086089F" w:rsidP="00577C38">
      <w:pPr>
        <w:pStyle w:val="heading"/>
        <w:spacing w:before="0" w:after="0"/>
        <w:ind w:left="0" w:firstLine="0"/>
        <w:rPr>
          <w:rFonts w:asciiTheme="majorHAnsi" w:hAnsiTheme="majorHAnsi"/>
          <w:b w:val="0"/>
        </w:rPr>
      </w:pPr>
      <w:r w:rsidRPr="001026D6">
        <w:rPr>
          <w:rFonts w:asciiTheme="majorHAnsi" w:hAnsiTheme="majorHAnsi"/>
          <w:b w:val="0"/>
        </w:rPr>
        <w:t xml:space="preserve">Semester one. </w:t>
      </w:r>
      <w:r w:rsidR="00352CCE">
        <w:rPr>
          <w:rFonts w:asciiTheme="majorHAnsi" w:hAnsiTheme="majorHAnsi"/>
          <w:b w:val="0"/>
        </w:rPr>
        <w:t>Contact time</w:t>
      </w:r>
      <w:r w:rsidR="005631B8">
        <w:rPr>
          <w:rFonts w:asciiTheme="majorHAnsi" w:hAnsiTheme="majorHAnsi"/>
          <w:b w:val="0"/>
        </w:rPr>
        <w:t xml:space="preserve"> </w:t>
      </w:r>
      <w:r w:rsidR="00577C38">
        <w:rPr>
          <w:rFonts w:asciiTheme="majorHAnsi" w:hAnsiTheme="majorHAnsi"/>
          <w:b w:val="0"/>
        </w:rPr>
        <w:t>will primarily be student-led, being a mixture of individual tutorials</w:t>
      </w:r>
      <w:r w:rsidR="00352CCE">
        <w:rPr>
          <w:rFonts w:asciiTheme="majorHAnsi" w:hAnsiTheme="majorHAnsi"/>
          <w:b w:val="0"/>
        </w:rPr>
        <w:t>,</w:t>
      </w:r>
      <w:r w:rsidR="00577C38">
        <w:rPr>
          <w:rFonts w:asciiTheme="majorHAnsi" w:hAnsiTheme="majorHAnsi"/>
          <w:b w:val="0"/>
        </w:rPr>
        <w:t xml:space="preserve"> </w:t>
      </w:r>
      <w:r w:rsidR="00352CCE">
        <w:rPr>
          <w:rFonts w:asciiTheme="majorHAnsi" w:hAnsiTheme="majorHAnsi"/>
          <w:b w:val="0"/>
        </w:rPr>
        <w:t xml:space="preserve">group tutorials, </w:t>
      </w:r>
      <w:r w:rsidR="00577C38">
        <w:rPr>
          <w:rFonts w:asciiTheme="majorHAnsi" w:hAnsiTheme="majorHAnsi"/>
          <w:b w:val="0"/>
        </w:rPr>
        <w:t xml:space="preserve">and presentations. </w:t>
      </w:r>
    </w:p>
    <w:p w14:paraId="5C78E69D" w14:textId="77777777" w:rsidR="0086089F" w:rsidRPr="001026D6" w:rsidRDefault="0086089F" w:rsidP="00BB5230">
      <w:pPr>
        <w:pStyle w:val="heading"/>
        <w:rPr>
          <w:rFonts w:asciiTheme="majorHAnsi" w:hAnsiTheme="majorHAnsi"/>
          <w:b w:val="0"/>
        </w:rPr>
      </w:pPr>
    </w:p>
    <w:p w14:paraId="253404C1" w14:textId="77777777" w:rsidR="000C24BC" w:rsidRPr="000C24BC" w:rsidRDefault="000C24BC" w:rsidP="000C24BC">
      <w:pPr>
        <w:pStyle w:val="heading"/>
        <w:spacing w:before="0" w:after="0"/>
        <w:ind w:left="0" w:firstLine="0"/>
        <w:rPr>
          <w:rFonts w:asciiTheme="majorHAnsi" w:hAnsiTheme="majorHAnsi" w:cs="Arial"/>
          <w:szCs w:val="22"/>
        </w:rPr>
      </w:pPr>
      <w:r w:rsidRPr="000C24BC">
        <w:rPr>
          <w:rFonts w:asciiTheme="majorHAnsi" w:hAnsiTheme="majorHAnsi" w:cs="Arial"/>
          <w:szCs w:val="22"/>
        </w:rPr>
        <w:t>BIBLIOGRAPHY</w:t>
      </w:r>
    </w:p>
    <w:p w14:paraId="57A73348" w14:textId="77777777" w:rsidR="00215B34" w:rsidRPr="00215B34" w:rsidRDefault="00215B34" w:rsidP="00215B34">
      <w:pPr>
        <w:rPr>
          <w:rFonts w:asciiTheme="majorHAnsi" w:eastAsia="Cambria" w:hAnsiTheme="majorHAnsi" w:cs="Arial"/>
          <w:bCs/>
          <w:noProof/>
          <w:szCs w:val="22"/>
        </w:rPr>
      </w:pPr>
      <w:r w:rsidRPr="00215B34">
        <w:rPr>
          <w:rFonts w:asciiTheme="majorHAnsi" w:eastAsia="Cambria" w:hAnsiTheme="majorHAnsi" w:cs="Arial"/>
          <w:bCs/>
          <w:noProof/>
          <w:szCs w:val="22"/>
        </w:rPr>
        <w:t>As appropriate to each individual</w:t>
      </w:r>
      <w:r>
        <w:rPr>
          <w:rFonts w:asciiTheme="majorHAnsi" w:eastAsia="Cambria" w:hAnsiTheme="majorHAnsi" w:cs="Arial"/>
          <w:bCs/>
          <w:noProof/>
          <w:szCs w:val="22"/>
        </w:rPr>
        <w:t>'s</w:t>
      </w:r>
      <w:r w:rsidRPr="00215B34">
        <w:rPr>
          <w:rFonts w:asciiTheme="majorHAnsi" w:eastAsia="Cambria" w:hAnsiTheme="majorHAnsi" w:cs="Arial"/>
          <w:bCs/>
          <w:noProof/>
          <w:szCs w:val="22"/>
        </w:rPr>
        <w:t xml:space="preserve"> focus and direction.</w:t>
      </w:r>
    </w:p>
    <w:p w14:paraId="446742D3" w14:textId="77777777" w:rsidR="00C25C92" w:rsidRPr="005631B8" w:rsidRDefault="00C25C92" w:rsidP="00BB5230">
      <w:pPr>
        <w:rPr>
          <w:rFonts w:asciiTheme="majorHAnsi" w:hAnsiTheme="majorHAnsi" w:cs="Arial"/>
          <w:b/>
          <w:lang w:val="en-GB"/>
        </w:rPr>
      </w:pPr>
    </w:p>
    <w:p w14:paraId="487B612F" w14:textId="77777777" w:rsidR="00A713CA" w:rsidRDefault="00A713CA" w:rsidP="00BB5230">
      <w:pPr>
        <w:rPr>
          <w:rFonts w:asciiTheme="majorHAnsi" w:hAnsiTheme="majorHAnsi" w:cs="Arial"/>
          <w:b/>
        </w:rPr>
      </w:pPr>
    </w:p>
    <w:p w14:paraId="404C1B52" w14:textId="77777777" w:rsidR="00051BC1" w:rsidRDefault="00A713CA" w:rsidP="00BB5230">
      <w:pPr>
        <w:rPr>
          <w:rFonts w:asciiTheme="majorHAnsi" w:hAnsiTheme="majorHAnsi" w:cs="Arial"/>
          <w:b/>
        </w:rPr>
      </w:pPr>
      <w:r>
        <w:rPr>
          <w:rFonts w:asciiTheme="majorHAnsi" w:hAnsiTheme="majorHAnsi" w:cs="Arial"/>
          <w:b/>
        </w:rPr>
        <w:t>MODULE OUTLINE</w:t>
      </w:r>
    </w:p>
    <w:p w14:paraId="42C0EB0F" w14:textId="77777777" w:rsidR="00EE2240" w:rsidRDefault="00EE2240" w:rsidP="00BB5230">
      <w:pPr>
        <w:rPr>
          <w:rFonts w:asciiTheme="majorHAnsi" w:hAnsiTheme="majorHAnsi" w:cs="Arial"/>
        </w:rPr>
      </w:pPr>
      <w:r>
        <w:rPr>
          <w:rFonts w:asciiTheme="majorHAnsi" w:hAnsiTheme="majorHAnsi" w:cs="Arial"/>
        </w:rPr>
        <w:t xml:space="preserve">Group </w:t>
      </w:r>
      <w:r w:rsidR="00DC53EB">
        <w:rPr>
          <w:rFonts w:asciiTheme="majorHAnsi" w:hAnsiTheme="majorHAnsi" w:cs="Arial"/>
        </w:rPr>
        <w:t>tutorials/</w:t>
      </w:r>
      <w:r>
        <w:rPr>
          <w:rFonts w:asciiTheme="majorHAnsi" w:hAnsiTheme="majorHAnsi" w:cs="Arial"/>
        </w:rPr>
        <w:t>presentations</w:t>
      </w:r>
      <w:r w:rsidR="00DC53EB">
        <w:rPr>
          <w:rFonts w:asciiTheme="majorHAnsi" w:hAnsiTheme="majorHAnsi" w:cs="Arial"/>
        </w:rPr>
        <w:t>/seminar</w:t>
      </w:r>
      <w:r>
        <w:rPr>
          <w:rFonts w:asciiTheme="majorHAnsi" w:hAnsiTheme="majorHAnsi" w:cs="Arial"/>
        </w:rPr>
        <w:t xml:space="preserve"> will take place on </w:t>
      </w:r>
      <w:r w:rsidR="00DC53EB">
        <w:rPr>
          <w:rFonts w:asciiTheme="majorHAnsi" w:hAnsiTheme="majorHAnsi" w:cs="Arial"/>
        </w:rPr>
        <w:t>Tues</w:t>
      </w:r>
      <w:r>
        <w:rPr>
          <w:rFonts w:asciiTheme="majorHAnsi" w:hAnsiTheme="majorHAnsi" w:cs="Arial"/>
        </w:rPr>
        <w:t xml:space="preserve">days </w:t>
      </w:r>
      <w:r w:rsidR="00DC53EB">
        <w:rPr>
          <w:rFonts w:asciiTheme="majorHAnsi" w:hAnsiTheme="majorHAnsi" w:cs="Arial"/>
        </w:rPr>
        <w:t>11am – 1pm</w:t>
      </w:r>
      <w:r>
        <w:rPr>
          <w:rFonts w:asciiTheme="majorHAnsi" w:hAnsiTheme="majorHAnsi" w:cs="Arial"/>
        </w:rPr>
        <w:t xml:space="preserve"> with Paul Hazel.</w:t>
      </w:r>
    </w:p>
    <w:p w14:paraId="7E068938" w14:textId="77777777" w:rsidR="00872C20" w:rsidRDefault="00EE2240" w:rsidP="00BB5230">
      <w:pPr>
        <w:rPr>
          <w:rFonts w:asciiTheme="majorHAnsi" w:hAnsiTheme="majorHAnsi" w:cs="Arial"/>
        </w:rPr>
      </w:pPr>
      <w:r>
        <w:rPr>
          <w:rFonts w:asciiTheme="majorHAnsi" w:hAnsiTheme="majorHAnsi" w:cs="Arial"/>
        </w:rPr>
        <w:t>Individual tutorials will be timetabled with the module team and relevant Programme Directors.</w:t>
      </w:r>
    </w:p>
    <w:p w14:paraId="5BCB2353" w14:textId="77777777" w:rsidR="00A713CA" w:rsidRDefault="00A713CA" w:rsidP="00BB5230">
      <w:pPr>
        <w:rPr>
          <w:rFonts w:asciiTheme="majorHAnsi" w:hAnsiTheme="majorHAnsi" w:cs="Arial"/>
        </w:rPr>
      </w:pPr>
    </w:p>
    <w:p w14:paraId="1B171C45" w14:textId="77777777" w:rsidR="00A713CA" w:rsidRDefault="00A713CA">
      <w:pPr>
        <w:rPr>
          <w:rFonts w:asciiTheme="majorHAnsi" w:eastAsia="Cambria" w:hAnsiTheme="majorHAnsi" w:cs="Arial"/>
          <w:b/>
          <w:bCs/>
          <w:noProof/>
          <w:lang w:val="en-GB"/>
        </w:rPr>
      </w:pPr>
      <w:r>
        <w:rPr>
          <w:rFonts w:asciiTheme="majorHAnsi" w:hAnsiTheme="majorHAnsi" w:cs="Arial"/>
        </w:rPr>
        <w:br w:type="page"/>
      </w:r>
    </w:p>
    <w:p w14:paraId="2D1DB466" w14:textId="0EDEEB8F" w:rsidR="00BA65EB" w:rsidRDefault="00BA65EB" w:rsidP="00BB5230">
      <w:pPr>
        <w:pStyle w:val="heading"/>
        <w:ind w:left="0" w:firstLine="0"/>
        <w:rPr>
          <w:rFonts w:asciiTheme="majorHAnsi" w:hAnsiTheme="majorHAnsi" w:cs="Arial"/>
        </w:rPr>
      </w:pPr>
      <w:r>
        <w:rPr>
          <w:rFonts w:asciiTheme="majorHAnsi" w:hAnsiTheme="majorHAnsi" w:cs="Arial"/>
        </w:rPr>
        <w:lastRenderedPageBreak/>
        <w:t>SCHEME OF WORK</w:t>
      </w:r>
    </w:p>
    <w:p w14:paraId="18FF93C3" w14:textId="6BC73952" w:rsidR="00BA65EB" w:rsidRDefault="00BA65EB" w:rsidP="00BB5230">
      <w:pPr>
        <w:pStyle w:val="heading"/>
        <w:ind w:left="0" w:firstLine="0"/>
        <w:rPr>
          <w:rFonts w:asciiTheme="majorHAnsi" w:hAnsiTheme="majorHAnsi" w:cs="Arial"/>
        </w:rPr>
      </w:pPr>
      <w:r>
        <w:rPr>
          <w:rFonts w:asciiTheme="majorHAnsi" w:hAnsiTheme="majorHAnsi" w:cs="Arial"/>
        </w:rPr>
        <w:t xml:space="preserve">WEEK </w:t>
      </w:r>
      <w:r>
        <w:rPr>
          <w:rFonts w:asciiTheme="majorHAnsi" w:hAnsiTheme="majorHAnsi" w:cs="Arial"/>
        </w:rPr>
        <w:tab/>
      </w:r>
      <w:r>
        <w:rPr>
          <w:rFonts w:asciiTheme="majorHAnsi" w:hAnsiTheme="majorHAnsi" w:cs="Arial"/>
        </w:rPr>
        <w:tab/>
      </w:r>
      <w:r>
        <w:rPr>
          <w:rFonts w:asciiTheme="majorHAnsi" w:hAnsiTheme="majorHAnsi" w:cs="Arial"/>
        </w:rPr>
        <w:tab/>
        <w:t>TITLE</w:t>
      </w:r>
      <w:r>
        <w:rPr>
          <w:rFonts w:asciiTheme="majorHAnsi" w:hAnsiTheme="majorHAnsi" w:cs="Arial"/>
        </w:rPr>
        <w:tab/>
      </w:r>
      <w:r>
        <w:rPr>
          <w:rFonts w:asciiTheme="majorHAnsi" w:hAnsiTheme="majorHAnsi" w:cs="Arial"/>
        </w:rPr>
        <w:tab/>
      </w:r>
      <w:r>
        <w:rPr>
          <w:rFonts w:asciiTheme="majorHAnsi" w:hAnsiTheme="majorHAnsi" w:cs="Arial"/>
        </w:rPr>
        <w:tab/>
      </w:r>
    </w:p>
    <w:p w14:paraId="6D7D21AE" w14:textId="77777777" w:rsidR="00BA65EB" w:rsidRDefault="00BA65EB" w:rsidP="00BB5230">
      <w:pPr>
        <w:pStyle w:val="heading"/>
        <w:ind w:left="0" w:firstLine="0"/>
        <w:rPr>
          <w:rFonts w:asciiTheme="majorHAnsi" w:hAnsiTheme="majorHAnsi" w:cs="Arial"/>
        </w:rPr>
      </w:pPr>
      <w:r>
        <w:rPr>
          <w:rFonts w:asciiTheme="majorHAnsi" w:hAnsiTheme="majorHAnsi" w:cs="Arial"/>
        </w:rPr>
        <w:t>1</w:t>
      </w:r>
      <w:r>
        <w:rPr>
          <w:rFonts w:asciiTheme="majorHAnsi" w:hAnsiTheme="majorHAnsi" w:cs="Arial"/>
        </w:rPr>
        <w:tab/>
      </w:r>
      <w:r>
        <w:rPr>
          <w:rFonts w:asciiTheme="majorHAnsi" w:hAnsiTheme="majorHAnsi" w:cs="Arial"/>
        </w:rPr>
        <w:tab/>
      </w:r>
      <w:r>
        <w:rPr>
          <w:rFonts w:asciiTheme="majorHAnsi" w:hAnsiTheme="majorHAnsi" w:cs="Arial"/>
        </w:rPr>
        <w:tab/>
        <w:t>Overview</w:t>
      </w:r>
    </w:p>
    <w:p w14:paraId="3D20F7FC" w14:textId="4FF863F6" w:rsidR="00BA65EB" w:rsidRDefault="00BA65EB" w:rsidP="00BB5230">
      <w:pPr>
        <w:pStyle w:val="heading"/>
        <w:ind w:left="0" w:firstLine="0"/>
        <w:rPr>
          <w:rFonts w:asciiTheme="majorHAnsi" w:hAnsiTheme="majorHAnsi" w:cs="Arial"/>
        </w:rPr>
      </w:pPr>
      <w:r>
        <w:rPr>
          <w:rFonts w:asciiTheme="majorHAnsi" w:hAnsiTheme="majorHAnsi" w:cs="Arial"/>
        </w:rPr>
        <w:t>2</w:t>
      </w:r>
      <w:r>
        <w:rPr>
          <w:rFonts w:asciiTheme="majorHAnsi" w:hAnsiTheme="majorHAnsi" w:cs="Arial"/>
        </w:rPr>
        <w:tab/>
      </w:r>
      <w:r>
        <w:rPr>
          <w:rFonts w:asciiTheme="majorHAnsi" w:hAnsiTheme="majorHAnsi" w:cs="Arial"/>
        </w:rPr>
        <w:tab/>
      </w:r>
      <w:r>
        <w:rPr>
          <w:rFonts w:asciiTheme="majorHAnsi" w:hAnsiTheme="majorHAnsi" w:cs="Arial"/>
        </w:rPr>
        <w:tab/>
        <w:t>Understanding the market for a film maker</w:t>
      </w:r>
    </w:p>
    <w:p w14:paraId="39781CDF" w14:textId="688CF4D7" w:rsidR="00BA65EB" w:rsidRDefault="00BA65EB" w:rsidP="00BB5230">
      <w:pPr>
        <w:pStyle w:val="heading"/>
        <w:ind w:left="0" w:firstLine="0"/>
        <w:rPr>
          <w:rFonts w:asciiTheme="majorHAnsi" w:hAnsiTheme="majorHAnsi" w:cs="Arial"/>
        </w:rPr>
      </w:pPr>
      <w:r>
        <w:rPr>
          <w:rFonts w:asciiTheme="majorHAnsi" w:hAnsiTheme="majorHAnsi" w:cs="Arial"/>
        </w:rPr>
        <w:t>3</w:t>
      </w:r>
      <w:r>
        <w:rPr>
          <w:rFonts w:asciiTheme="majorHAnsi" w:hAnsiTheme="majorHAnsi" w:cs="Arial"/>
        </w:rPr>
        <w:tab/>
      </w:r>
      <w:r>
        <w:rPr>
          <w:rFonts w:asciiTheme="majorHAnsi" w:hAnsiTheme="majorHAnsi" w:cs="Arial"/>
        </w:rPr>
        <w:tab/>
      </w:r>
      <w:r>
        <w:rPr>
          <w:rFonts w:asciiTheme="majorHAnsi" w:hAnsiTheme="majorHAnsi" w:cs="Arial"/>
        </w:rPr>
        <w:tab/>
        <w:t>your graduate idea</w:t>
      </w:r>
    </w:p>
    <w:p w14:paraId="071FC31D" w14:textId="63BF7335" w:rsidR="00BA65EB" w:rsidRDefault="00BA65EB" w:rsidP="00BB5230">
      <w:pPr>
        <w:pStyle w:val="heading"/>
        <w:ind w:left="0" w:firstLine="0"/>
        <w:rPr>
          <w:rFonts w:asciiTheme="majorHAnsi" w:hAnsiTheme="majorHAnsi" w:cs="Arial"/>
        </w:rPr>
      </w:pPr>
      <w:r>
        <w:rPr>
          <w:rFonts w:asciiTheme="majorHAnsi" w:hAnsiTheme="majorHAnsi" w:cs="Arial"/>
        </w:rPr>
        <w:t>4</w:t>
      </w:r>
      <w:r>
        <w:rPr>
          <w:rFonts w:asciiTheme="majorHAnsi" w:hAnsiTheme="majorHAnsi" w:cs="Arial"/>
        </w:rPr>
        <w:tab/>
      </w:r>
      <w:r>
        <w:rPr>
          <w:rFonts w:asciiTheme="majorHAnsi" w:hAnsiTheme="majorHAnsi" w:cs="Arial"/>
        </w:rPr>
        <w:tab/>
      </w:r>
      <w:r>
        <w:rPr>
          <w:rFonts w:asciiTheme="majorHAnsi" w:hAnsiTheme="majorHAnsi" w:cs="Arial"/>
        </w:rPr>
        <w:tab/>
        <w:t>the market</w:t>
      </w:r>
    </w:p>
    <w:p w14:paraId="0299DCFC" w14:textId="7E1829F8" w:rsidR="00BA65EB" w:rsidRDefault="00BA65EB" w:rsidP="00BB5230">
      <w:pPr>
        <w:pStyle w:val="heading"/>
        <w:ind w:left="0" w:firstLine="0"/>
        <w:rPr>
          <w:rFonts w:asciiTheme="majorHAnsi" w:hAnsiTheme="majorHAnsi" w:cs="Arial"/>
        </w:rPr>
      </w:pPr>
      <w:r>
        <w:rPr>
          <w:rFonts w:asciiTheme="majorHAnsi" w:hAnsiTheme="majorHAnsi" w:cs="Arial"/>
        </w:rPr>
        <w:t>5</w:t>
      </w:r>
      <w:r>
        <w:rPr>
          <w:rFonts w:asciiTheme="majorHAnsi" w:hAnsiTheme="majorHAnsi" w:cs="Arial"/>
        </w:rPr>
        <w:tab/>
      </w:r>
      <w:r>
        <w:rPr>
          <w:rFonts w:asciiTheme="majorHAnsi" w:hAnsiTheme="majorHAnsi" w:cs="Arial"/>
        </w:rPr>
        <w:tab/>
      </w:r>
      <w:r>
        <w:rPr>
          <w:rFonts w:asciiTheme="majorHAnsi" w:hAnsiTheme="majorHAnsi" w:cs="Arial"/>
        </w:rPr>
        <w:tab/>
        <w:t>funding</w:t>
      </w:r>
    </w:p>
    <w:p w14:paraId="42B392EB" w14:textId="5A5244CE" w:rsidR="00BA65EB" w:rsidRDefault="00BA65EB" w:rsidP="00BB5230">
      <w:pPr>
        <w:pStyle w:val="heading"/>
        <w:ind w:left="0" w:firstLine="0"/>
        <w:rPr>
          <w:rFonts w:asciiTheme="majorHAnsi" w:hAnsiTheme="majorHAnsi" w:cs="Arial"/>
        </w:rPr>
      </w:pPr>
      <w:r>
        <w:rPr>
          <w:rFonts w:asciiTheme="majorHAnsi" w:hAnsiTheme="majorHAnsi" w:cs="Arial"/>
        </w:rPr>
        <w:t>6</w:t>
      </w:r>
      <w:r>
        <w:rPr>
          <w:rFonts w:asciiTheme="majorHAnsi" w:hAnsiTheme="majorHAnsi" w:cs="Arial"/>
        </w:rPr>
        <w:tab/>
      </w:r>
      <w:r>
        <w:rPr>
          <w:rFonts w:asciiTheme="majorHAnsi" w:hAnsiTheme="majorHAnsi" w:cs="Arial"/>
        </w:rPr>
        <w:tab/>
      </w:r>
      <w:r>
        <w:rPr>
          <w:rFonts w:asciiTheme="majorHAnsi" w:hAnsiTheme="majorHAnsi" w:cs="Arial"/>
        </w:rPr>
        <w:tab/>
        <w:t>genre</w:t>
      </w:r>
    </w:p>
    <w:p w14:paraId="000EFED1" w14:textId="5EC17301" w:rsidR="00BA65EB" w:rsidRDefault="00BA65EB" w:rsidP="00BB5230">
      <w:pPr>
        <w:pStyle w:val="heading"/>
        <w:ind w:left="0" w:firstLine="0"/>
        <w:rPr>
          <w:rFonts w:asciiTheme="majorHAnsi" w:hAnsiTheme="majorHAnsi" w:cs="Arial"/>
        </w:rPr>
      </w:pPr>
      <w:r>
        <w:rPr>
          <w:rFonts w:asciiTheme="majorHAnsi" w:hAnsiTheme="majorHAnsi" w:cs="Arial"/>
        </w:rPr>
        <w:t>7</w:t>
      </w:r>
      <w:r>
        <w:rPr>
          <w:rFonts w:asciiTheme="majorHAnsi" w:hAnsiTheme="majorHAnsi" w:cs="Arial"/>
        </w:rPr>
        <w:tab/>
      </w:r>
      <w:r>
        <w:rPr>
          <w:rFonts w:asciiTheme="majorHAnsi" w:hAnsiTheme="majorHAnsi" w:cs="Arial"/>
        </w:rPr>
        <w:tab/>
      </w:r>
      <w:r>
        <w:rPr>
          <w:rFonts w:asciiTheme="majorHAnsi" w:hAnsiTheme="majorHAnsi" w:cs="Arial"/>
        </w:rPr>
        <w:tab/>
        <w:t>narrative</w:t>
      </w:r>
    </w:p>
    <w:p w14:paraId="21268B79" w14:textId="60FF8E6A" w:rsidR="00BA65EB" w:rsidRDefault="00BA65EB" w:rsidP="00BB5230">
      <w:pPr>
        <w:pStyle w:val="heading"/>
        <w:ind w:left="0" w:firstLine="0"/>
        <w:rPr>
          <w:rFonts w:asciiTheme="majorHAnsi" w:hAnsiTheme="majorHAnsi" w:cs="Arial"/>
        </w:rPr>
      </w:pPr>
      <w:r>
        <w:rPr>
          <w:rFonts w:asciiTheme="majorHAnsi" w:hAnsiTheme="majorHAnsi" w:cs="Arial"/>
        </w:rPr>
        <w:t>8</w:t>
      </w:r>
      <w:r>
        <w:rPr>
          <w:rFonts w:asciiTheme="majorHAnsi" w:hAnsiTheme="majorHAnsi" w:cs="Arial"/>
        </w:rPr>
        <w:tab/>
      </w:r>
      <w:r>
        <w:rPr>
          <w:rFonts w:asciiTheme="majorHAnsi" w:hAnsiTheme="majorHAnsi" w:cs="Arial"/>
        </w:rPr>
        <w:tab/>
      </w:r>
      <w:r>
        <w:rPr>
          <w:rFonts w:asciiTheme="majorHAnsi" w:hAnsiTheme="majorHAnsi" w:cs="Arial"/>
        </w:rPr>
        <w:tab/>
        <w:t>pitching</w:t>
      </w:r>
    </w:p>
    <w:p w14:paraId="3E65C33B" w14:textId="02DA24E0" w:rsidR="00BA65EB" w:rsidRDefault="00BA65EB" w:rsidP="00BB5230">
      <w:pPr>
        <w:pStyle w:val="heading"/>
        <w:ind w:left="0" w:firstLine="0"/>
        <w:rPr>
          <w:rFonts w:asciiTheme="majorHAnsi" w:hAnsiTheme="majorHAnsi" w:cs="Arial"/>
        </w:rPr>
      </w:pPr>
      <w:r>
        <w:rPr>
          <w:rFonts w:asciiTheme="majorHAnsi" w:hAnsiTheme="majorHAnsi" w:cs="Arial"/>
        </w:rPr>
        <w:t>9</w:t>
      </w:r>
      <w:r>
        <w:rPr>
          <w:rFonts w:asciiTheme="majorHAnsi" w:hAnsiTheme="majorHAnsi" w:cs="Arial"/>
        </w:rPr>
        <w:tab/>
      </w:r>
      <w:r>
        <w:rPr>
          <w:rFonts w:asciiTheme="majorHAnsi" w:hAnsiTheme="majorHAnsi" w:cs="Arial"/>
        </w:rPr>
        <w:tab/>
      </w:r>
      <w:r>
        <w:rPr>
          <w:rFonts w:asciiTheme="majorHAnsi" w:hAnsiTheme="majorHAnsi" w:cs="Arial"/>
        </w:rPr>
        <w:tab/>
        <w:t>appropiate research</w:t>
      </w:r>
    </w:p>
    <w:p w14:paraId="47076C7F" w14:textId="7C0BB61A" w:rsidR="00BA65EB" w:rsidRDefault="00BA65EB" w:rsidP="00BB5230">
      <w:pPr>
        <w:pStyle w:val="heading"/>
        <w:ind w:left="0" w:firstLine="0"/>
        <w:rPr>
          <w:rFonts w:asciiTheme="majorHAnsi" w:hAnsiTheme="majorHAnsi" w:cs="Arial"/>
        </w:rPr>
      </w:pPr>
      <w:r>
        <w:rPr>
          <w:rFonts w:asciiTheme="majorHAnsi" w:hAnsiTheme="majorHAnsi" w:cs="Arial"/>
        </w:rPr>
        <w:t>10</w:t>
      </w:r>
      <w:r>
        <w:rPr>
          <w:rFonts w:asciiTheme="majorHAnsi" w:hAnsiTheme="majorHAnsi" w:cs="Arial"/>
        </w:rPr>
        <w:tab/>
      </w:r>
      <w:r>
        <w:rPr>
          <w:rFonts w:asciiTheme="majorHAnsi" w:hAnsiTheme="majorHAnsi" w:cs="Arial"/>
        </w:rPr>
        <w:tab/>
      </w:r>
      <w:r>
        <w:rPr>
          <w:rFonts w:asciiTheme="majorHAnsi" w:hAnsiTheme="majorHAnsi" w:cs="Arial"/>
        </w:rPr>
        <w:tab/>
        <w:t>tutorials</w:t>
      </w:r>
    </w:p>
    <w:p w14:paraId="05C54599" w14:textId="47F5E01B" w:rsidR="00BA65EB" w:rsidRDefault="00BA65EB" w:rsidP="00BB5230">
      <w:pPr>
        <w:pStyle w:val="heading"/>
        <w:ind w:left="0" w:firstLine="0"/>
        <w:rPr>
          <w:rFonts w:asciiTheme="majorHAnsi" w:hAnsiTheme="majorHAnsi" w:cs="Arial"/>
        </w:rPr>
      </w:pPr>
      <w:r>
        <w:rPr>
          <w:rFonts w:asciiTheme="majorHAnsi" w:hAnsiTheme="majorHAnsi" w:cs="Arial"/>
        </w:rPr>
        <w:t>11</w:t>
      </w:r>
      <w:r>
        <w:rPr>
          <w:rFonts w:asciiTheme="majorHAnsi" w:hAnsiTheme="majorHAnsi" w:cs="Arial"/>
        </w:rPr>
        <w:tab/>
      </w:r>
      <w:r>
        <w:rPr>
          <w:rFonts w:asciiTheme="majorHAnsi" w:hAnsiTheme="majorHAnsi" w:cs="Arial"/>
        </w:rPr>
        <w:tab/>
      </w:r>
      <w:r>
        <w:rPr>
          <w:rFonts w:asciiTheme="majorHAnsi" w:hAnsiTheme="majorHAnsi" w:cs="Arial"/>
        </w:rPr>
        <w:tab/>
        <w:t>tutorials</w:t>
      </w:r>
    </w:p>
    <w:p w14:paraId="68560B21" w14:textId="3EA353F6" w:rsidR="00BA65EB" w:rsidRDefault="00BA65EB" w:rsidP="00BB5230">
      <w:pPr>
        <w:pStyle w:val="heading"/>
        <w:ind w:left="0" w:firstLine="0"/>
        <w:rPr>
          <w:rFonts w:asciiTheme="majorHAnsi" w:hAnsiTheme="majorHAnsi" w:cs="Arial"/>
        </w:rPr>
      </w:pPr>
      <w:r>
        <w:rPr>
          <w:rFonts w:asciiTheme="majorHAnsi" w:hAnsiTheme="majorHAnsi" w:cs="Arial"/>
        </w:rPr>
        <w:t>12</w:t>
      </w:r>
      <w:r>
        <w:rPr>
          <w:rFonts w:asciiTheme="majorHAnsi" w:hAnsiTheme="majorHAnsi" w:cs="Arial"/>
        </w:rPr>
        <w:tab/>
      </w:r>
      <w:r>
        <w:rPr>
          <w:rFonts w:asciiTheme="majorHAnsi" w:hAnsiTheme="majorHAnsi" w:cs="Arial"/>
        </w:rPr>
        <w:tab/>
      </w:r>
      <w:r>
        <w:rPr>
          <w:rFonts w:asciiTheme="majorHAnsi" w:hAnsiTheme="majorHAnsi" w:cs="Arial"/>
        </w:rPr>
        <w:tab/>
        <w:t>tutorials</w:t>
      </w:r>
    </w:p>
    <w:p w14:paraId="3E147168" w14:textId="7481F80F" w:rsidR="00BA65EB" w:rsidRDefault="00BA65EB" w:rsidP="00BA65EB">
      <w:pPr>
        <w:pStyle w:val="heading"/>
        <w:ind w:left="0" w:firstLine="0"/>
        <w:rPr>
          <w:rFonts w:asciiTheme="majorHAnsi" w:hAnsiTheme="majorHAnsi" w:cs="Arial"/>
        </w:rPr>
      </w:pPr>
      <w:r>
        <w:rPr>
          <w:rFonts w:asciiTheme="majorHAnsi" w:hAnsiTheme="majorHAnsi" w:cs="Arial"/>
        </w:rPr>
        <w:tab/>
      </w:r>
      <w:r>
        <w:rPr>
          <w:rFonts w:asciiTheme="majorHAnsi" w:hAnsiTheme="majorHAnsi" w:cs="Arial"/>
        </w:rPr>
        <w:tab/>
      </w:r>
    </w:p>
    <w:p w14:paraId="475394BE" w14:textId="77777777" w:rsidR="00BA65EB" w:rsidRDefault="00BA65EB" w:rsidP="00BB5230">
      <w:pPr>
        <w:pStyle w:val="heading"/>
        <w:ind w:left="0" w:firstLine="0"/>
        <w:rPr>
          <w:rFonts w:asciiTheme="majorHAnsi" w:hAnsiTheme="majorHAnsi" w:cs="Arial"/>
        </w:rPr>
      </w:pPr>
    </w:p>
    <w:p w14:paraId="60A432DE" w14:textId="6C7E1EF4" w:rsidR="005D6E87" w:rsidRPr="001026D6" w:rsidRDefault="00BA65EB" w:rsidP="00BB5230">
      <w:pPr>
        <w:pStyle w:val="heading"/>
        <w:ind w:left="0" w:firstLine="0"/>
        <w:rPr>
          <w:rFonts w:asciiTheme="majorHAnsi" w:hAnsiTheme="majorHAnsi" w:cs="Arial"/>
        </w:rPr>
      </w:pPr>
      <w:r>
        <w:rPr>
          <w:rFonts w:asciiTheme="majorHAnsi" w:hAnsiTheme="majorHAnsi" w:cs="Arial"/>
        </w:rPr>
        <w:t>A</w:t>
      </w:r>
      <w:r w:rsidR="005D6E87" w:rsidRPr="001026D6">
        <w:rPr>
          <w:rFonts w:asciiTheme="majorHAnsi" w:hAnsiTheme="majorHAnsi" w:cs="Arial"/>
        </w:rPr>
        <w:t>SSESSMENT</w:t>
      </w:r>
    </w:p>
    <w:p w14:paraId="16406A82" w14:textId="77777777" w:rsidR="00E32056" w:rsidRPr="00E32056" w:rsidRDefault="00E32056" w:rsidP="00E32056">
      <w:pPr>
        <w:rPr>
          <w:rFonts w:asciiTheme="majorHAnsi" w:hAnsiTheme="majorHAnsi" w:cs="Arial"/>
          <w:b/>
        </w:rPr>
      </w:pPr>
      <w:r w:rsidRPr="00E32056">
        <w:rPr>
          <w:rFonts w:asciiTheme="majorHAnsi" w:hAnsiTheme="majorHAnsi" w:cs="Arial"/>
          <w:b/>
        </w:rPr>
        <w:t xml:space="preserve">Assessment Component 1 – </w:t>
      </w:r>
      <w:r w:rsidRPr="00E32056">
        <w:rPr>
          <w:rFonts w:asciiTheme="majorHAnsi" w:hAnsiTheme="majorHAnsi" w:cs="Arial"/>
        </w:rPr>
        <w:t>Oral Assessment and Presentation 50%</w:t>
      </w:r>
    </w:p>
    <w:p w14:paraId="4042BA5E" w14:textId="77777777" w:rsidR="00E32056" w:rsidRPr="00E32056" w:rsidRDefault="00E32056" w:rsidP="00E32056">
      <w:pPr>
        <w:rPr>
          <w:rFonts w:asciiTheme="majorHAnsi" w:hAnsiTheme="majorHAnsi" w:cs="Arial"/>
        </w:rPr>
      </w:pPr>
      <w:r w:rsidRPr="00E32056">
        <w:rPr>
          <w:rFonts w:asciiTheme="majorHAnsi" w:hAnsiTheme="majorHAnsi" w:cs="Arial"/>
          <w:i/>
        </w:rPr>
        <w:t>Exemplar</w:t>
      </w:r>
      <w:r w:rsidRPr="00E32056">
        <w:rPr>
          <w:rFonts w:asciiTheme="majorHAnsi" w:hAnsiTheme="majorHAnsi" w:cs="Arial"/>
        </w:rPr>
        <w:t>. Present the final developmental stage of the Creative Venture and d</w:t>
      </w:r>
      <w:r w:rsidRPr="00E32056">
        <w:rPr>
          <w:rFonts w:asciiTheme="majorHAnsi" w:hAnsiTheme="majorHAnsi" w:cs="Arial"/>
          <w:bCs/>
        </w:rPr>
        <w:t>efend the quality of this in relation to:</w:t>
      </w:r>
    </w:p>
    <w:p w14:paraId="5AF48A61"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Fitness for purpose (with reference to the project context);</w:t>
      </w:r>
    </w:p>
    <w:p w14:paraId="726D8A18"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Effectiveness of research methodology;</w:t>
      </w:r>
    </w:p>
    <w:p w14:paraId="6F57B945"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Effectiveness of creative and/or cultural strategies;</w:t>
      </w:r>
    </w:p>
    <w:p w14:paraId="136B8454"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Sustainability;</w:t>
      </w:r>
    </w:p>
    <w:p w14:paraId="1EC05286" w14:textId="77777777" w:rsidR="00E32056" w:rsidRPr="00E32056" w:rsidRDefault="00E32056" w:rsidP="00E32056">
      <w:pPr>
        <w:numPr>
          <w:ilvl w:val="1"/>
          <w:numId w:val="18"/>
        </w:numPr>
        <w:rPr>
          <w:rFonts w:asciiTheme="majorHAnsi" w:hAnsiTheme="majorHAnsi" w:cs="Arial"/>
          <w:bCs/>
        </w:rPr>
      </w:pPr>
      <w:r w:rsidRPr="00E32056">
        <w:rPr>
          <w:rFonts w:asciiTheme="majorHAnsi" w:hAnsiTheme="majorHAnsi" w:cs="Arial"/>
          <w:bCs/>
        </w:rPr>
        <w:t>Entrepreneurial effectiveness.</w:t>
      </w:r>
    </w:p>
    <w:p w14:paraId="532AA782" w14:textId="77777777" w:rsidR="00F27185" w:rsidRDefault="00F27185" w:rsidP="00E32056">
      <w:pPr>
        <w:rPr>
          <w:rFonts w:asciiTheme="majorHAnsi" w:hAnsiTheme="majorHAnsi" w:cs="Arial"/>
          <w:bCs/>
        </w:rPr>
      </w:pPr>
    </w:p>
    <w:p w14:paraId="26691559" w14:textId="03933C20" w:rsidR="00E32056" w:rsidRDefault="00B20F53" w:rsidP="00E32056">
      <w:pPr>
        <w:rPr>
          <w:rFonts w:asciiTheme="majorHAnsi" w:hAnsiTheme="majorHAnsi" w:cs="Arial"/>
          <w:bCs/>
        </w:rPr>
      </w:pPr>
      <w:r>
        <w:rPr>
          <w:rFonts w:asciiTheme="majorHAnsi" w:hAnsiTheme="majorHAnsi" w:cs="Arial"/>
          <w:bCs/>
        </w:rPr>
        <w:t>Presentation 15mins; oral assessment 15</w:t>
      </w:r>
      <w:r w:rsidR="00E32056" w:rsidRPr="00E32056">
        <w:rPr>
          <w:rFonts w:asciiTheme="majorHAnsi" w:hAnsiTheme="majorHAnsi" w:cs="Arial"/>
          <w:bCs/>
        </w:rPr>
        <w:t>mins.</w:t>
      </w:r>
    </w:p>
    <w:p w14:paraId="3B1EA02C" w14:textId="77777777" w:rsidR="00E32056" w:rsidRPr="00E32056" w:rsidRDefault="00E32056" w:rsidP="00E32056">
      <w:pPr>
        <w:rPr>
          <w:rFonts w:asciiTheme="majorHAnsi" w:hAnsiTheme="majorHAnsi" w:cs="Arial"/>
          <w:b/>
          <w:bCs/>
        </w:rPr>
      </w:pPr>
    </w:p>
    <w:p w14:paraId="20F37D85" w14:textId="77777777" w:rsidR="00E32056" w:rsidRPr="00E32056" w:rsidRDefault="00E32056" w:rsidP="00E32056">
      <w:pPr>
        <w:rPr>
          <w:rFonts w:asciiTheme="majorHAnsi" w:hAnsiTheme="majorHAnsi" w:cs="Arial"/>
          <w:bCs/>
        </w:rPr>
      </w:pPr>
      <w:r w:rsidRPr="00E32056">
        <w:rPr>
          <w:rFonts w:asciiTheme="majorHAnsi" w:hAnsiTheme="majorHAnsi" w:cs="Arial"/>
          <w:b/>
        </w:rPr>
        <w:t xml:space="preserve">Assessment Component 2 – </w:t>
      </w:r>
      <w:r w:rsidRPr="00E32056">
        <w:rPr>
          <w:rFonts w:asciiTheme="majorHAnsi" w:hAnsiTheme="majorHAnsi" w:cs="Arial"/>
        </w:rPr>
        <w:t>Development Portfolio 50%</w:t>
      </w:r>
    </w:p>
    <w:p w14:paraId="3823205F" w14:textId="4540DEAD" w:rsidR="00E32056" w:rsidRPr="00E32056" w:rsidRDefault="00E32056" w:rsidP="00E32056">
      <w:pPr>
        <w:rPr>
          <w:rFonts w:asciiTheme="majorHAnsi" w:hAnsiTheme="majorHAnsi" w:cs="Arial"/>
          <w:b/>
        </w:rPr>
      </w:pPr>
      <w:r w:rsidRPr="00E32056">
        <w:rPr>
          <w:rFonts w:asciiTheme="majorHAnsi" w:hAnsiTheme="majorHAnsi" w:cs="Arial"/>
          <w:i/>
        </w:rPr>
        <w:t>Exemplar.</w:t>
      </w:r>
      <w:r w:rsidRPr="00E32056">
        <w:rPr>
          <w:rFonts w:asciiTheme="majorHAnsi" w:hAnsiTheme="majorHAnsi" w:cs="Arial"/>
        </w:rPr>
        <w:t xml:space="preserve"> An individual record of the exploratory journey undertaken within the </w:t>
      </w:r>
      <w:r w:rsidR="00DC53EB">
        <w:rPr>
          <w:rFonts w:asciiTheme="majorHAnsi" w:hAnsiTheme="majorHAnsi" w:cs="Arial"/>
        </w:rPr>
        <w:t>programme to date</w:t>
      </w:r>
      <w:r w:rsidRPr="00E32056">
        <w:rPr>
          <w:rFonts w:asciiTheme="majorHAnsi" w:hAnsiTheme="majorHAnsi" w:cs="Arial"/>
        </w:rPr>
        <w:t>, presenting extensive evidence (e.g. schedules, contracts, scripts, storyboards, tes</w:t>
      </w:r>
      <w:r w:rsidR="00475AFA">
        <w:rPr>
          <w:rFonts w:asciiTheme="majorHAnsi" w:hAnsiTheme="majorHAnsi" w:cs="Arial"/>
        </w:rPr>
        <w:t>t recordings, risk assessments,</w:t>
      </w:r>
      <w:r w:rsidRPr="00E32056">
        <w:rPr>
          <w:rFonts w:asciiTheme="majorHAnsi" w:hAnsiTheme="majorHAnsi" w:cs="Arial"/>
        </w:rPr>
        <w:t xml:space="preserve"> permissions, scores, concept art, </w:t>
      </w:r>
      <w:proofErr w:type="spellStart"/>
      <w:r w:rsidRPr="00E32056">
        <w:rPr>
          <w:rFonts w:asciiTheme="majorHAnsi" w:hAnsiTheme="majorHAnsi" w:cs="Arial"/>
        </w:rPr>
        <w:t>maquettes</w:t>
      </w:r>
      <w:proofErr w:type="spellEnd"/>
      <w:r w:rsidRPr="00E32056">
        <w:rPr>
          <w:rFonts w:asciiTheme="majorHAnsi" w:hAnsiTheme="majorHAnsi" w:cs="Arial"/>
        </w:rPr>
        <w:t>, programs, mood boards, business plans, blogs, wire frames, proof of concept demos, etc.) as a real or digital portfolio.</w:t>
      </w:r>
    </w:p>
    <w:p w14:paraId="5BFC05C5" w14:textId="77777777" w:rsidR="00AF674D" w:rsidRPr="001026D6" w:rsidRDefault="00AF674D" w:rsidP="00BB5230">
      <w:pPr>
        <w:rPr>
          <w:rFonts w:asciiTheme="majorHAnsi" w:hAnsiTheme="majorHAnsi"/>
        </w:rPr>
      </w:pPr>
    </w:p>
    <w:p w14:paraId="6E7643F6" w14:textId="77777777" w:rsidR="00A713CA" w:rsidRDefault="00A713CA" w:rsidP="00BB5230">
      <w:pPr>
        <w:widowControl w:val="0"/>
        <w:autoSpaceDE w:val="0"/>
        <w:autoSpaceDN w:val="0"/>
        <w:adjustRightInd w:val="0"/>
        <w:rPr>
          <w:rFonts w:asciiTheme="majorHAnsi" w:eastAsia="Times New Roman" w:hAnsiTheme="majorHAnsi"/>
          <w:b/>
        </w:rPr>
      </w:pPr>
    </w:p>
    <w:p w14:paraId="4A1A15B3" w14:textId="77777777" w:rsidR="00AF674D" w:rsidRPr="001026D6" w:rsidRDefault="00AF674D" w:rsidP="00BB5230">
      <w:pPr>
        <w:widowControl w:val="0"/>
        <w:autoSpaceDE w:val="0"/>
        <w:autoSpaceDN w:val="0"/>
        <w:adjustRightInd w:val="0"/>
        <w:rPr>
          <w:rFonts w:asciiTheme="majorHAnsi" w:eastAsia="Times New Roman" w:hAnsiTheme="majorHAnsi"/>
          <w:b/>
        </w:rPr>
      </w:pPr>
      <w:r w:rsidRPr="001026D6">
        <w:rPr>
          <w:rFonts w:asciiTheme="majorHAnsi" w:eastAsia="Times New Roman" w:hAnsiTheme="majorHAnsi"/>
          <w:b/>
        </w:rPr>
        <w:t>FEEDBACK</w:t>
      </w:r>
    </w:p>
    <w:p w14:paraId="65BF4C11"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Feedback is an essential part of all education and training programm</w:t>
      </w:r>
      <w:r w:rsidR="00A351B3">
        <w:rPr>
          <w:rFonts w:asciiTheme="majorHAnsi" w:eastAsia="Times New Roman" w:hAnsiTheme="majorHAnsi"/>
        </w:rPr>
        <w:t>es. It helps learners to maximiz</w:t>
      </w:r>
      <w:r w:rsidRPr="001026D6">
        <w:rPr>
          <w:rFonts w:asciiTheme="majorHAnsi" w:eastAsia="Times New Roman" w:hAnsiTheme="majorHAnsi"/>
        </w:rPr>
        <w:t xml:space="preserve">e their potential at different stages of </w:t>
      </w:r>
      <w:r w:rsidR="00377699">
        <w:rPr>
          <w:rFonts w:asciiTheme="majorHAnsi" w:eastAsia="Times New Roman" w:hAnsiTheme="majorHAnsi"/>
        </w:rPr>
        <w:t>their development.</w:t>
      </w:r>
      <w:r w:rsidRPr="001026D6">
        <w:rPr>
          <w:rFonts w:asciiTheme="majorHAnsi" w:eastAsia="Times New Roman" w:hAnsiTheme="majorHAnsi"/>
        </w:rPr>
        <w:t xml:space="preserve"> </w:t>
      </w:r>
      <w:r w:rsidR="00377699">
        <w:rPr>
          <w:rFonts w:asciiTheme="majorHAnsi" w:eastAsia="Times New Roman" w:hAnsiTheme="majorHAnsi"/>
        </w:rPr>
        <w:t xml:space="preserve">It </w:t>
      </w:r>
      <w:r w:rsidRPr="001026D6">
        <w:rPr>
          <w:rFonts w:asciiTheme="majorHAnsi" w:eastAsia="Times New Roman" w:hAnsiTheme="majorHAnsi"/>
        </w:rPr>
        <w:t>raise</w:t>
      </w:r>
      <w:r w:rsidR="00377699">
        <w:rPr>
          <w:rFonts w:asciiTheme="majorHAnsi" w:eastAsia="Times New Roman" w:hAnsiTheme="majorHAnsi"/>
        </w:rPr>
        <w:t>s </w:t>
      </w:r>
      <w:r w:rsidRPr="001026D6">
        <w:rPr>
          <w:rFonts w:asciiTheme="majorHAnsi" w:eastAsia="Times New Roman" w:hAnsiTheme="majorHAnsi"/>
        </w:rPr>
        <w:t>awareness of strengths and areas for improvement, and </w:t>
      </w:r>
      <w:r w:rsidR="00377699">
        <w:rPr>
          <w:rFonts w:asciiTheme="majorHAnsi" w:eastAsia="Times New Roman" w:hAnsiTheme="majorHAnsi"/>
        </w:rPr>
        <w:t xml:space="preserve">helps </w:t>
      </w:r>
      <w:r w:rsidRPr="001026D6">
        <w:rPr>
          <w:rFonts w:asciiTheme="majorHAnsi" w:eastAsia="Times New Roman" w:hAnsiTheme="majorHAnsi"/>
        </w:rPr>
        <w:t xml:space="preserve">identify actions </w:t>
      </w:r>
      <w:r w:rsidR="00377699">
        <w:rPr>
          <w:rFonts w:asciiTheme="majorHAnsi" w:eastAsia="Times New Roman" w:hAnsiTheme="majorHAnsi"/>
        </w:rPr>
        <w:t>that can</w:t>
      </w:r>
      <w:r w:rsidRPr="001026D6">
        <w:rPr>
          <w:rFonts w:asciiTheme="majorHAnsi" w:eastAsia="Times New Roman" w:hAnsiTheme="majorHAnsi"/>
        </w:rPr>
        <w:t> be taken to improve performance.</w:t>
      </w:r>
    </w:p>
    <w:p w14:paraId="76D6126C" w14:textId="77777777" w:rsidR="00AF674D" w:rsidRPr="001026D6" w:rsidRDefault="00AF674D" w:rsidP="00BB5230">
      <w:pPr>
        <w:widowControl w:val="0"/>
        <w:autoSpaceDE w:val="0"/>
        <w:autoSpaceDN w:val="0"/>
        <w:adjustRightInd w:val="0"/>
        <w:rPr>
          <w:rFonts w:asciiTheme="majorHAnsi" w:eastAsia="Times New Roman" w:hAnsiTheme="majorHAnsi"/>
        </w:rPr>
      </w:pPr>
    </w:p>
    <w:p w14:paraId="0D8DA8CE" w14:textId="77777777"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can be seen as informal (for example in day-to-day encounters between teachers and students or trainees, between peers or between colleagues) or formal (for example as part of </w:t>
      </w:r>
      <w:r w:rsidR="00377699">
        <w:rPr>
          <w:rFonts w:asciiTheme="majorHAnsi" w:eastAsia="Times New Roman" w:hAnsiTheme="majorHAnsi"/>
        </w:rPr>
        <w:t xml:space="preserve">a </w:t>
      </w:r>
      <w:r w:rsidRPr="001026D6">
        <w:rPr>
          <w:rFonts w:asciiTheme="majorHAnsi" w:eastAsia="Times New Roman" w:hAnsiTheme="majorHAnsi"/>
        </w:rPr>
        <w:t>written assessment</w:t>
      </w:r>
      <w:r w:rsidR="00377699">
        <w:rPr>
          <w:rFonts w:asciiTheme="majorHAnsi" w:eastAsia="Times New Roman" w:hAnsiTheme="majorHAnsi"/>
        </w:rPr>
        <w:t xml:space="preserve"> or pres</w:t>
      </w:r>
      <w:r w:rsidR="00A351B3">
        <w:rPr>
          <w:rFonts w:asciiTheme="majorHAnsi" w:eastAsia="Times New Roman" w:hAnsiTheme="majorHAnsi"/>
        </w:rPr>
        <w:t>e</w:t>
      </w:r>
      <w:r w:rsidR="00377699">
        <w:rPr>
          <w:rFonts w:asciiTheme="majorHAnsi" w:eastAsia="Times New Roman" w:hAnsiTheme="majorHAnsi"/>
        </w:rPr>
        <w:t>ntation</w:t>
      </w:r>
      <w:r w:rsidRPr="001026D6">
        <w:rPr>
          <w:rFonts w:asciiTheme="majorHAnsi" w:eastAsia="Times New Roman" w:hAnsiTheme="majorHAnsi"/>
        </w:rPr>
        <w:t>). However, there is no sharp dividing line between assessment and teaching in the area of giving feedback on learning. Feedback is part of the overall dialogue or interaction between teacher and learner, not a one-way communication.</w:t>
      </w:r>
    </w:p>
    <w:p w14:paraId="0E91AC26" w14:textId="77777777" w:rsidR="00656656" w:rsidRPr="00377699" w:rsidRDefault="00AF674D" w:rsidP="00377699">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w:t>
      </w:r>
    </w:p>
    <w:sectPr w:rsidR="00656656" w:rsidRPr="00377699" w:rsidSect="007A11DA">
      <w:headerReference w:type="even" r:id="rId11"/>
      <w:headerReference w:type="default" r:id="rId12"/>
      <w:footerReference w:type="even" r:id="rId13"/>
      <w:footerReference w:type="default" r:id="rId14"/>
      <w:headerReference w:type="first" r:id="rId15"/>
      <w:footerReference w:type="firs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5E3312" w14:textId="77777777" w:rsidR="00760318" w:rsidRDefault="00760318">
      <w:r>
        <w:separator/>
      </w:r>
    </w:p>
  </w:endnote>
  <w:endnote w:type="continuationSeparator" w:id="0">
    <w:p w14:paraId="3CCD7CF1" w14:textId="77777777" w:rsidR="00760318" w:rsidRDefault="00760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EF3B1A" w14:textId="77777777" w:rsidR="00760318" w:rsidRDefault="0076031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40F26B" w14:textId="77777777" w:rsidR="00760318" w:rsidRDefault="00760318">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3D3A5B3" w14:textId="77777777" w:rsidR="00760318" w:rsidRDefault="0076031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379D61" w14:textId="77777777" w:rsidR="00760318" w:rsidRDefault="00760318">
      <w:r>
        <w:separator/>
      </w:r>
    </w:p>
  </w:footnote>
  <w:footnote w:type="continuationSeparator" w:id="0">
    <w:p w14:paraId="5859CEB1" w14:textId="77777777" w:rsidR="00760318" w:rsidRDefault="007603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936D70" w14:textId="77777777" w:rsidR="00760318" w:rsidRDefault="00760318">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BB3A50" w14:textId="77777777" w:rsidR="00760318" w:rsidRDefault="00760318">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54E0D2" w14:textId="77777777" w:rsidR="00760318" w:rsidRDefault="0076031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31246"/>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113B2B"/>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7893366"/>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
      <w:lvlJc w:val="left"/>
      <w:pPr>
        <w:ind w:left="1080" w:hanging="360"/>
      </w:pPr>
      <w:rPr>
        <w:rFonts w:ascii="Symbol" w:hAnsi="Symbol" w:hint="default"/>
        <w:sz w:val="20"/>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0A7E4747"/>
    <w:multiLevelType w:val="hybridMultilevel"/>
    <w:tmpl w:val="570A9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23D51BA"/>
    <w:multiLevelType w:val="hybridMultilevel"/>
    <w:tmpl w:val="285822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11A1730"/>
    <w:multiLevelType w:val="hybridMultilevel"/>
    <w:tmpl w:val="A18042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D0251D1"/>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17C28A7"/>
    <w:multiLevelType w:val="hybridMultilevel"/>
    <w:tmpl w:val="6FFEF4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17C74D9"/>
    <w:multiLevelType w:val="hybridMultilevel"/>
    <w:tmpl w:val="E222D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50063C0"/>
    <w:multiLevelType w:val="hybridMultilevel"/>
    <w:tmpl w:val="331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460B46E0"/>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A2040F3"/>
    <w:multiLevelType w:val="hybridMultilevel"/>
    <w:tmpl w:val="EE4A2B4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3">
    <w:nsid w:val="60526CD1"/>
    <w:multiLevelType w:val="hybridMultilevel"/>
    <w:tmpl w:val="171E2F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6825FEC"/>
    <w:multiLevelType w:val="hybridMultilevel"/>
    <w:tmpl w:val="62E20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7611DE5"/>
    <w:multiLevelType w:val="hybridMultilevel"/>
    <w:tmpl w:val="36CA2C3C"/>
    <w:lvl w:ilvl="0" w:tplc="06460DBA">
      <w:start w:val="1"/>
      <w:numFmt w:val="bullet"/>
      <w:lvlText w:val=""/>
      <w:lvlJc w:val="left"/>
      <w:pPr>
        <w:ind w:left="720" w:hanging="360"/>
      </w:pPr>
      <w:rPr>
        <w:rFonts w:ascii="Symbol" w:hAnsi="Symbol" w:hint="default"/>
      </w:rPr>
    </w:lvl>
    <w:lvl w:ilvl="1" w:tplc="1E4A58AC">
      <w:start w:val="1"/>
      <w:numFmt w:val="bullet"/>
      <w:lvlText w:val="o"/>
      <w:lvlJc w:val="left"/>
      <w:pPr>
        <w:ind w:left="1440" w:hanging="360"/>
      </w:pPr>
      <w:rPr>
        <w:rFonts w:ascii="Courier New" w:hAnsi="Courier New" w:cs="Arial" w:hint="default"/>
      </w:rPr>
    </w:lvl>
    <w:lvl w:ilvl="2" w:tplc="40460E58" w:tentative="1">
      <w:start w:val="1"/>
      <w:numFmt w:val="bullet"/>
      <w:lvlText w:val=""/>
      <w:lvlJc w:val="left"/>
      <w:pPr>
        <w:ind w:left="2160" w:hanging="360"/>
      </w:pPr>
      <w:rPr>
        <w:rFonts w:ascii="Wingdings" w:hAnsi="Wingdings" w:hint="default"/>
      </w:rPr>
    </w:lvl>
    <w:lvl w:ilvl="3" w:tplc="8602675C" w:tentative="1">
      <w:start w:val="1"/>
      <w:numFmt w:val="bullet"/>
      <w:lvlText w:val=""/>
      <w:lvlJc w:val="left"/>
      <w:pPr>
        <w:ind w:left="2880" w:hanging="360"/>
      </w:pPr>
      <w:rPr>
        <w:rFonts w:ascii="Symbol" w:hAnsi="Symbol" w:hint="default"/>
      </w:rPr>
    </w:lvl>
    <w:lvl w:ilvl="4" w:tplc="A2B8F676" w:tentative="1">
      <w:start w:val="1"/>
      <w:numFmt w:val="bullet"/>
      <w:lvlText w:val="o"/>
      <w:lvlJc w:val="left"/>
      <w:pPr>
        <w:ind w:left="3600" w:hanging="360"/>
      </w:pPr>
      <w:rPr>
        <w:rFonts w:ascii="Courier New" w:hAnsi="Courier New" w:cs="Arial" w:hint="default"/>
      </w:rPr>
    </w:lvl>
    <w:lvl w:ilvl="5" w:tplc="A4C23E3E" w:tentative="1">
      <w:start w:val="1"/>
      <w:numFmt w:val="bullet"/>
      <w:lvlText w:val=""/>
      <w:lvlJc w:val="left"/>
      <w:pPr>
        <w:ind w:left="4320" w:hanging="360"/>
      </w:pPr>
      <w:rPr>
        <w:rFonts w:ascii="Wingdings" w:hAnsi="Wingdings" w:hint="default"/>
      </w:rPr>
    </w:lvl>
    <w:lvl w:ilvl="6" w:tplc="2D8E0264" w:tentative="1">
      <w:start w:val="1"/>
      <w:numFmt w:val="bullet"/>
      <w:lvlText w:val=""/>
      <w:lvlJc w:val="left"/>
      <w:pPr>
        <w:ind w:left="5040" w:hanging="360"/>
      </w:pPr>
      <w:rPr>
        <w:rFonts w:ascii="Symbol" w:hAnsi="Symbol" w:hint="default"/>
      </w:rPr>
    </w:lvl>
    <w:lvl w:ilvl="7" w:tplc="F5A2EC42" w:tentative="1">
      <w:start w:val="1"/>
      <w:numFmt w:val="bullet"/>
      <w:lvlText w:val="o"/>
      <w:lvlJc w:val="left"/>
      <w:pPr>
        <w:ind w:left="5760" w:hanging="360"/>
      </w:pPr>
      <w:rPr>
        <w:rFonts w:ascii="Courier New" w:hAnsi="Courier New" w:cs="Arial" w:hint="default"/>
      </w:rPr>
    </w:lvl>
    <w:lvl w:ilvl="8" w:tplc="5EEE6698" w:tentative="1">
      <w:start w:val="1"/>
      <w:numFmt w:val="bullet"/>
      <w:lvlText w:val=""/>
      <w:lvlJc w:val="left"/>
      <w:pPr>
        <w:ind w:left="6480" w:hanging="360"/>
      </w:pPr>
      <w:rPr>
        <w:rFonts w:ascii="Wingdings" w:hAnsi="Wingdings" w:hint="default"/>
      </w:rPr>
    </w:lvl>
  </w:abstractNum>
  <w:abstractNum w:abstractNumId="16">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7BA7EEC"/>
    <w:multiLevelType w:val="multilevel"/>
    <w:tmpl w:val="A1804246"/>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Symbol"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Symbol"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Symbol" w:hint="default"/>
      </w:rPr>
    </w:lvl>
    <w:lvl w:ilvl="8">
      <w:start w:val="1"/>
      <w:numFmt w:val="bullet"/>
      <w:lvlText w:val=""/>
      <w:lvlJc w:val="left"/>
      <w:pPr>
        <w:ind w:left="6840" w:hanging="360"/>
      </w:pPr>
      <w:rPr>
        <w:rFonts w:ascii="Wingdings" w:hAnsi="Wingdings" w:hint="default"/>
      </w:rPr>
    </w:lvl>
  </w:abstractNum>
  <w:abstractNum w:abstractNumId="18">
    <w:nsid w:val="780D6C45"/>
    <w:multiLevelType w:val="hybridMultilevel"/>
    <w:tmpl w:val="A3B607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5"/>
  </w:num>
  <w:num w:numId="3">
    <w:abstractNumId w:val="8"/>
  </w:num>
  <w:num w:numId="4">
    <w:abstractNumId w:val="13"/>
  </w:num>
  <w:num w:numId="5">
    <w:abstractNumId w:val="7"/>
  </w:num>
  <w:num w:numId="6">
    <w:abstractNumId w:val="1"/>
  </w:num>
  <w:num w:numId="7">
    <w:abstractNumId w:val="11"/>
  </w:num>
  <w:num w:numId="8">
    <w:abstractNumId w:val="0"/>
  </w:num>
  <w:num w:numId="9">
    <w:abstractNumId w:val="6"/>
  </w:num>
  <w:num w:numId="10">
    <w:abstractNumId w:val="17"/>
  </w:num>
  <w:num w:numId="11">
    <w:abstractNumId w:val="16"/>
  </w:num>
  <w:num w:numId="12">
    <w:abstractNumId w:val="4"/>
  </w:num>
  <w:num w:numId="13">
    <w:abstractNumId w:val="18"/>
  </w:num>
  <w:num w:numId="14">
    <w:abstractNumId w:val="14"/>
  </w:num>
  <w:num w:numId="15">
    <w:abstractNumId w:val="15"/>
  </w:num>
  <w:num w:numId="16">
    <w:abstractNumId w:val="3"/>
  </w:num>
  <w:num w:numId="17">
    <w:abstractNumId w:val="9"/>
  </w:num>
  <w:num w:numId="18">
    <w:abstractNumId w:val="2"/>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465A"/>
    <w:rsid w:val="00001CFB"/>
    <w:rsid w:val="000450F0"/>
    <w:rsid w:val="00051BC1"/>
    <w:rsid w:val="0008237C"/>
    <w:rsid w:val="000C24BC"/>
    <w:rsid w:val="001026D6"/>
    <w:rsid w:val="00105ADB"/>
    <w:rsid w:val="001C29B0"/>
    <w:rsid w:val="001D3588"/>
    <w:rsid w:val="001F1EA2"/>
    <w:rsid w:val="00215B34"/>
    <w:rsid w:val="00231186"/>
    <w:rsid w:val="0025572A"/>
    <w:rsid w:val="0027796C"/>
    <w:rsid w:val="002D17C5"/>
    <w:rsid w:val="003054E4"/>
    <w:rsid w:val="003341BD"/>
    <w:rsid w:val="003528A9"/>
    <w:rsid w:val="00352CCE"/>
    <w:rsid w:val="00377699"/>
    <w:rsid w:val="003F21DE"/>
    <w:rsid w:val="00413BF7"/>
    <w:rsid w:val="00435798"/>
    <w:rsid w:val="00475AFA"/>
    <w:rsid w:val="004B161F"/>
    <w:rsid w:val="005631B8"/>
    <w:rsid w:val="00577C38"/>
    <w:rsid w:val="00583D81"/>
    <w:rsid w:val="005B190C"/>
    <w:rsid w:val="005C73DF"/>
    <w:rsid w:val="005D6E87"/>
    <w:rsid w:val="00610F9D"/>
    <w:rsid w:val="0062567C"/>
    <w:rsid w:val="00625EED"/>
    <w:rsid w:val="00656656"/>
    <w:rsid w:val="006617F0"/>
    <w:rsid w:val="0067556E"/>
    <w:rsid w:val="006B46FA"/>
    <w:rsid w:val="006F0C8C"/>
    <w:rsid w:val="007001A5"/>
    <w:rsid w:val="00720AE7"/>
    <w:rsid w:val="00760318"/>
    <w:rsid w:val="007A11DA"/>
    <w:rsid w:val="0085355E"/>
    <w:rsid w:val="0086089F"/>
    <w:rsid w:val="00872C20"/>
    <w:rsid w:val="008A73C1"/>
    <w:rsid w:val="00904F9C"/>
    <w:rsid w:val="009304D1"/>
    <w:rsid w:val="009427D2"/>
    <w:rsid w:val="009521AA"/>
    <w:rsid w:val="00987B09"/>
    <w:rsid w:val="00996CA7"/>
    <w:rsid w:val="00A27553"/>
    <w:rsid w:val="00A351B3"/>
    <w:rsid w:val="00A713CA"/>
    <w:rsid w:val="00AD1C7B"/>
    <w:rsid w:val="00AF3971"/>
    <w:rsid w:val="00AF674D"/>
    <w:rsid w:val="00B20F53"/>
    <w:rsid w:val="00BA0B46"/>
    <w:rsid w:val="00BA65EB"/>
    <w:rsid w:val="00BB5230"/>
    <w:rsid w:val="00C15676"/>
    <w:rsid w:val="00C25C92"/>
    <w:rsid w:val="00C46627"/>
    <w:rsid w:val="00C5525A"/>
    <w:rsid w:val="00C93338"/>
    <w:rsid w:val="00CD0B49"/>
    <w:rsid w:val="00CD57B9"/>
    <w:rsid w:val="00D11879"/>
    <w:rsid w:val="00D12F4A"/>
    <w:rsid w:val="00D61405"/>
    <w:rsid w:val="00DC53EB"/>
    <w:rsid w:val="00DE5F5C"/>
    <w:rsid w:val="00E04D27"/>
    <w:rsid w:val="00E32056"/>
    <w:rsid w:val="00E60582"/>
    <w:rsid w:val="00EA5B1D"/>
    <w:rsid w:val="00EE2240"/>
    <w:rsid w:val="00F27185"/>
    <w:rsid w:val="00F5465A"/>
    <w:rsid w:val="00F549E7"/>
    <w:rsid w:val="00F61E4C"/>
    <w:rsid w:val="00FA00A3"/>
    <w:rsid w:val="00FF0522"/>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CDAD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76">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Revision" w:semiHidden="1"/>
    <w:lsdException w:name="List Paragraph" w:uiPriority="34" w:qFormat="1"/>
  </w:latentStyles>
  <w:style w:type="paragraph" w:default="1" w:styleId="Normal">
    <w:name w:val="Normal"/>
    <w:qFormat/>
    <w:rsid w:val="009304D1"/>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uiPriority w:val="34"/>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unhideWhenUsed/>
    <w:rsid w:val="00720AE7"/>
    <w:pPr>
      <w:tabs>
        <w:tab w:val="center" w:pos="4320"/>
        <w:tab w:val="right" w:pos="8640"/>
      </w:tabs>
    </w:pPr>
  </w:style>
  <w:style w:type="character" w:customStyle="1" w:styleId="HeaderChar">
    <w:name w:val="Header Char"/>
    <w:basedOn w:val="DefaultParagraphFont"/>
    <w:link w:val="Header"/>
    <w:uiPriority w:val="99"/>
    <w:rsid w:val="00720AE7"/>
  </w:style>
  <w:style w:type="paragraph" w:styleId="Footer">
    <w:name w:val="footer"/>
    <w:basedOn w:val="Normal"/>
    <w:link w:val="FooterChar"/>
    <w:uiPriority w:val="99"/>
    <w:unhideWhenUsed/>
    <w:rsid w:val="00720AE7"/>
    <w:pPr>
      <w:tabs>
        <w:tab w:val="center" w:pos="4320"/>
        <w:tab w:val="right" w:pos="8640"/>
      </w:tabs>
    </w:pPr>
  </w:style>
  <w:style w:type="character" w:customStyle="1" w:styleId="FooterChar">
    <w:name w:val="Footer Char"/>
    <w:basedOn w:val="DefaultParagraphFont"/>
    <w:link w:val="Footer"/>
    <w:uiPriority w:val="99"/>
    <w:rsid w:val="00720AE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276">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Revision" w:semiHidden="1"/>
    <w:lsdException w:name="List Paragraph" w:uiPriority="34" w:qFormat="1"/>
  </w:latentStyles>
  <w:style w:type="paragraph" w:default="1" w:styleId="Normal">
    <w:name w:val="Normal"/>
    <w:qFormat/>
    <w:rsid w:val="009304D1"/>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uiPriority w:val="34"/>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unhideWhenUsed/>
    <w:rsid w:val="00720AE7"/>
    <w:pPr>
      <w:tabs>
        <w:tab w:val="center" w:pos="4320"/>
        <w:tab w:val="right" w:pos="8640"/>
      </w:tabs>
    </w:pPr>
  </w:style>
  <w:style w:type="character" w:customStyle="1" w:styleId="HeaderChar">
    <w:name w:val="Header Char"/>
    <w:basedOn w:val="DefaultParagraphFont"/>
    <w:link w:val="Header"/>
    <w:uiPriority w:val="99"/>
    <w:rsid w:val="00720AE7"/>
  </w:style>
  <w:style w:type="paragraph" w:styleId="Footer">
    <w:name w:val="footer"/>
    <w:basedOn w:val="Normal"/>
    <w:link w:val="FooterChar"/>
    <w:uiPriority w:val="99"/>
    <w:unhideWhenUsed/>
    <w:rsid w:val="00720AE7"/>
    <w:pPr>
      <w:tabs>
        <w:tab w:val="center" w:pos="4320"/>
        <w:tab w:val="right" w:pos="8640"/>
      </w:tabs>
    </w:pPr>
  </w:style>
  <w:style w:type="character" w:customStyle="1" w:styleId="FooterChar">
    <w:name w:val="Footer Char"/>
    <w:basedOn w:val="DefaultParagraphFont"/>
    <w:link w:val="Footer"/>
    <w:uiPriority w:val="99"/>
    <w:rsid w:val="00720A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header" Target="header3.xml"/><Relationship Id="rId16" Type="http://schemas.openxmlformats.org/officeDocument/2006/relationships/footer" Target="footer3.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205</TotalTime>
  <Pages>5</Pages>
  <Words>729</Words>
  <Characters>4158</Characters>
  <Application>Microsoft Macintosh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4878</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Paul Hazel</dc:creator>
  <cp:keywords/>
  <dc:description/>
  <cp:lastModifiedBy>art-to2 O'NEILL</cp:lastModifiedBy>
  <cp:revision>2</cp:revision>
  <cp:lastPrinted>2015-11-02T14:54:00Z</cp:lastPrinted>
  <dcterms:created xsi:type="dcterms:W3CDTF">2018-12-04T15:28:00Z</dcterms:created>
  <dcterms:modified xsi:type="dcterms:W3CDTF">2018-12-04T15:28:00Z</dcterms:modified>
  <cp:category/>
</cp:coreProperties>
</file>