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7BFB3" w14:textId="77777777" w:rsidR="00D13533" w:rsidRDefault="00730F34" w:rsidP="00730F34">
      <w:pPr>
        <w:jc w:val="center"/>
        <w:rPr>
          <w:rFonts w:ascii="Calibri" w:hAnsi="Calibri" w:cs="Arial"/>
          <w:b/>
        </w:rPr>
      </w:pPr>
      <w:r>
        <w:rPr>
          <w:rFonts w:ascii="Calibri" w:hAnsi="Calibri" w:cs="Arial"/>
          <w:b/>
        </w:rPr>
        <w:t xml:space="preserve">Games Development: Maze </w:t>
      </w:r>
      <w:commentRangeStart w:id="0"/>
      <w:r>
        <w:rPr>
          <w:rFonts w:ascii="Calibri" w:hAnsi="Calibri" w:cs="Arial"/>
          <w:b/>
        </w:rPr>
        <w:t>Game</w:t>
      </w:r>
      <w:commentRangeEnd w:id="0"/>
      <w:r w:rsidR="005507B9">
        <w:rPr>
          <w:rStyle w:val="CommentReference"/>
        </w:rPr>
        <w:commentReference w:id="0"/>
      </w:r>
    </w:p>
    <w:p w14:paraId="1AF1DAF8" w14:textId="77777777" w:rsidR="00730F34" w:rsidRDefault="00730F34" w:rsidP="00730F34">
      <w:pPr>
        <w:jc w:val="center"/>
        <w:rPr>
          <w:rFonts w:ascii="Calibri" w:hAnsi="Calibri" w:cs="Arial"/>
          <w:b/>
        </w:rPr>
      </w:pPr>
    </w:p>
    <w:p w14:paraId="4B6A24A0" w14:textId="77777777" w:rsidR="00730F34" w:rsidRDefault="00730F34" w:rsidP="00730F34">
      <w:pPr>
        <w:rPr>
          <w:rFonts w:ascii="Calibri" w:hAnsi="Calibri" w:cs="Arial"/>
        </w:rPr>
      </w:pPr>
      <w:r>
        <w:rPr>
          <w:rFonts w:ascii="Calibri" w:hAnsi="Calibri" w:cs="Arial"/>
        </w:rPr>
        <w:t>Zach Port-Lincoln</w:t>
      </w:r>
    </w:p>
    <w:p w14:paraId="420BE15F" w14:textId="77777777" w:rsidR="00730F34" w:rsidRDefault="00730F34" w:rsidP="00730F34">
      <w:pPr>
        <w:rPr>
          <w:rFonts w:ascii="Calibri" w:hAnsi="Calibri" w:cs="Arial"/>
        </w:rPr>
      </w:pPr>
      <w:r>
        <w:rPr>
          <w:rFonts w:ascii="Calibri" w:hAnsi="Calibri" w:cs="Arial"/>
        </w:rPr>
        <w:t>P148020</w:t>
      </w:r>
    </w:p>
    <w:p w14:paraId="5CD1CBC8" w14:textId="77777777" w:rsidR="00730F34" w:rsidRDefault="00730F34" w:rsidP="00730F34">
      <w:pPr>
        <w:rPr>
          <w:rFonts w:ascii="Calibri" w:hAnsi="Calibri" w:cs="Arial"/>
        </w:rPr>
      </w:pPr>
      <w:r>
        <w:rPr>
          <w:rFonts w:ascii="Calibri" w:hAnsi="Calibri" w:cs="Arial"/>
        </w:rPr>
        <w:t>Game development</w:t>
      </w:r>
    </w:p>
    <w:p w14:paraId="7783A26D" w14:textId="77777777" w:rsidR="00730F34" w:rsidRDefault="00730F34" w:rsidP="00730F34">
      <w:pPr>
        <w:rPr>
          <w:rFonts w:ascii="Calibri" w:hAnsi="Calibri" w:cs="Arial"/>
        </w:rPr>
      </w:pPr>
      <w:r>
        <w:rPr>
          <w:rFonts w:ascii="Calibri" w:hAnsi="Calibri" w:cs="Arial"/>
        </w:rPr>
        <w:t>13/12/2017</w:t>
      </w:r>
    </w:p>
    <w:p w14:paraId="0FFB2996" w14:textId="77777777" w:rsidR="00730F34" w:rsidRDefault="00730F34" w:rsidP="00730F34">
      <w:pPr>
        <w:rPr>
          <w:rFonts w:ascii="Calibri" w:hAnsi="Calibri" w:cs="Arial"/>
        </w:rPr>
      </w:pPr>
    </w:p>
    <w:p w14:paraId="317707E1" w14:textId="77777777" w:rsidR="00730F34" w:rsidRDefault="00730F34" w:rsidP="00730F34">
      <w:pPr>
        <w:rPr>
          <w:rFonts w:ascii="Calibri" w:hAnsi="Calibri" w:cs="Arial"/>
        </w:rPr>
      </w:pPr>
    </w:p>
    <w:p w14:paraId="3E7618E8" w14:textId="77777777" w:rsidR="00730F34" w:rsidRDefault="00730F34" w:rsidP="00730F34">
      <w:pPr>
        <w:rPr>
          <w:rFonts w:ascii="Calibri" w:hAnsi="Calibri" w:cs="Arial"/>
        </w:rPr>
      </w:pPr>
    </w:p>
    <w:p w14:paraId="53A651C6" w14:textId="77777777" w:rsidR="00730F34" w:rsidRDefault="00730F34" w:rsidP="00730F34">
      <w:pPr>
        <w:rPr>
          <w:rFonts w:ascii="Calibri" w:hAnsi="Calibri" w:cs="Arial"/>
        </w:rPr>
      </w:pPr>
      <w:commentRangeStart w:id="1"/>
      <w:r>
        <w:rPr>
          <w:rFonts w:ascii="Calibri" w:hAnsi="Calibri" w:cs="Arial"/>
        </w:rPr>
        <w:t>Abstract</w:t>
      </w:r>
      <w:commentRangeEnd w:id="1"/>
      <w:r w:rsidR="00F974C8">
        <w:rPr>
          <w:rStyle w:val="CommentReference"/>
        </w:rPr>
        <w:commentReference w:id="1"/>
      </w:r>
      <w:r>
        <w:rPr>
          <w:rFonts w:ascii="Calibri" w:hAnsi="Calibri" w:cs="Arial"/>
        </w:rPr>
        <w:t>:</w:t>
      </w:r>
    </w:p>
    <w:p w14:paraId="2E9BFC70" w14:textId="77777777" w:rsidR="008C075B" w:rsidRDefault="008C075B" w:rsidP="00730F34">
      <w:pPr>
        <w:rPr>
          <w:rFonts w:ascii="Calibri" w:hAnsi="Calibri" w:cs="Arial"/>
        </w:rPr>
      </w:pPr>
      <w:r>
        <w:rPr>
          <w:rFonts w:ascii="Calibri" w:hAnsi="Calibri" w:cs="Arial"/>
        </w:rPr>
        <w:t xml:space="preserve">Is this short write up </w:t>
      </w:r>
      <w:commentRangeStart w:id="2"/>
      <w:r>
        <w:rPr>
          <w:rFonts w:ascii="Calibri" w:hAnsi="Calibri" w:cs="Arial"/>
        </w:rPr>
        <w:t>I</w:t>
      </w:r>
      <w:commentRangeEnd w:id="2"/>
      <w:r w:rsidR="00F974C8">
        <w:rPr>
          <w:rStyle w:val="CommentReference"/>
        </w:rPr>
        <w:commentReference w:id="2"/>
      </w:r>
      <w:r>
        <w:rPr>
          <w:rFonts w:ascii="Calibri" w:hAnsi="Calibri" w:cs="Arial"/>
        </w:rPr>
        <w:t xml:space="preserve"> will be going through the basics of the game and how it was made. </w:t>
      </w:r>
      <w:r w:rsidR="00C3274E">
        <w:rPr>
          <w:rFonts w:ascii="Calibri" w:hAnsi="Calibri" w:cs="Arial"/>
        </w:rPr>
        <w:t xml:space="preserve">You will also be able to see screenshots of the game in progress. </w:t>
      </w:r>
      <w:r>
        <w:rPr>
          <w:rFonts w:ascii="Calibri" w:hAnsi="Calibri" w:cs="Arial"/>
        </w:rPr>
        <w:t>I will also be saying what challenged me and what I would like to add or change if I could do this again</w:t>
      </w:r>
      <w:r w:rsidR="00C3274E">
        <w:rPr>
          <w:rFonts w:ascii="Calibri" w:hAnsi="Calibri" w:cs="Arial"/>
        </w:rPr>
        <w:t>.</w:t>
      </w:r>
    </w:p>
    <w:p w14:paraId="3130108E" w14:textId="77777777" w:rsidR="00730F34" w:rsidRDefault="00730F34" w:rsidP="00730F34">
      <w:pPr>
        <w:rPr>
          <w:rFonts w:ascii="Calibri" w:hAnsi="Calibri" w:cs="Arial"/>
        </w:rPr>
      </w:pPr>
      <w:r>
        <w:rPr>
          <w:rFonts w:ascii="Calibri" w:hAnsi="Calibri" w:cs="Arial"/>
        </w:rPr>
        <w:t>Design Section:</w:t>
      </w:r>
    </w:p>
    <w:p w14:paraId="1BF7F673" w14:textId="77777777" w:rsidR="00730F34" w:rsidRDefault="00730F34" w:rsidP="00730F34">
      <w:pPr>
        <w:rPr>
          <w:rFonts w:ascii="Calibri" w:hAnsi="Calibri" w:cs="Arial"/>
        </w:rPr>
      </w:pPr>
      <w:r>
        <w:rPr>
          <w:rFonts w:ascii="Calibri" w:hAnsi="Calibri" w:cs="Arial"/>
        </w:rPr>
        <w:t>In my game, you start off in a randomly generated part of the maze that changes every time. The objective of the game is to collect the hidden sphere and that</w:t>
      </w:r>
      <w:commentRangeStart w:id="3"/>
      <w:r>
        <w:rPr>
          <w:rFonts w:ascii="Calibri" w:hAnsi="Calibri" w:cs="Arial"/>
        </w:rPr>
        <w:t xml:space="preserve"> will then generate the next maze around you</w:t>
      </w:r>
      <w:commentRangeEnd w:id="3"/>
      <w:r w:rsidR="000A4834">
        <w:rPr>
          <w:rStyle w:val="CommentReference"/>
        </w:rPr>
        <w:commentReference w:id="3"/>
      </w:r>
      <w:r>
        <w:rPr>
          <w:rFonts w:ascii="Calibri" w:hAnsi="Calibri" w:cs="Arial"/>
        </w:rPr>
        <w:t>. It will do this 3 times then it will end the game.</w:t>
      </w:r>
    </w:p>
    <w:p w14:paraId="12B64B9C" w14:textId="77777777" w:rsidR="00730F34" w:rsidRDefault="00730F34" w:rsidP="00730F34">
      <w:pPr>
        <w:rPr>
          <w:rFonts w:ascii="Calibri" w:hAnsi="Calibri" w:cs="Arial"/>
        </w:rPr>
      </w:pPr>
      <w:r>
        <w:rPr>
          <w:rFonts w:ascii="Calibri" w:hAnsi="Calibri" w:cs="Arial"/>
        </w:rPr>
        <w:t>The rules are simple, without cheating, find the sphere, and walk on it to progress to the next level and then the end.</w:t>
      </w:r>
    </w:p>
    <w:p w14:paraId="767F4B21" w14:textId="77777777" w:rsidR="00730F34" w:rsidRDefault="00730F34" w:rsidP="00730F34">
      <w:r>
        <w:t xml:space="preserve">The main script, generates the maze dynamically, it adds a finish segment to the game, </w:t>
      </w:r>
      <w:r w:rsidR="008C075B">
        <w:t>and it</w:t>
      </w:r>
      <w:r>
        <w:t xml:space="preserve"> positions the player randomly, hides the mouse and brings it back when escape is pressed. It also plots a place for a sphere to be randomly spawned and then spawns </w:t>
      </w:r>
      <w:commentRangeStart w:id="4"/>
      <w:r>
        <w:t>it</w:t>
      </w:r>
      <w:commentRangeEnd w:id="4"/>
      <w:r w:rsidR="00956DCC">
        <w:rPr>
          <w:rStyle w:val="CommentReference"/>
        </w:rPr>
        <w:commentReference w:id="4"/>
      </w:r>
      <w:r>
        <w:t>.</w:t>
      </w:r>
    </w:p>
    <w:p w14:paraId="0C721851" w14:textId="77777777" w:rsidR="00730F34" w:rsidRDefault="00730F34" w:rsidP="00730F34">
      <w:r>
        <w:t xml:space="preserve">The </w:t>
      </w:r>
      <w:commentRangeStart w:id="5"/>
      <w:r>
        <w:t>other script</w:t>
      </w:r>
      <w:commentRangeEnd w:id="5"/>
      <w:r w:rsidR="00956DCC">
        <w:rPr>
          <w:rStyle w:val="CommentReference"/>
        </w:rPr>
        <w:commentReference w:id="5"/>
      </w:r>
      <w:r>
        <w:t xml:space="preserve"> is the collision detection where it will trigger when the player walks over </w:t>
      </w:r>
      <w:commentRangeStart w:id="6"/>
      <w:r>
        <w:t>it</w:t>
      </w:r>
      <w:commentRangeEnd w:id="6"/>
      <w:r w:rsidR="00AF44F3">
        <w:rPr>
          <w:rStyle w:val="CommentReference"/>
        </w:rPr>
        <w:commentReference w:id="6"/>
      </w:r>
      <w:r>
        <w:t>.</w:t>
      </w:r>
    </w:p>
    <w:p w14:paraId="101BA17D" w14:textId="77777777" w:rsidR="00730F34" w:rsidRDefault="00730F34" w:rsidP="00730F34"/>
    <w:p w14:paraId="0F0EE585" w14:textId="77777777" w:rsidR="00730F34" w:rsidRDefault="008C075B" w:rsidP="00730F34">
      <w:r>
        <w:t>Maze 1:</w:t>
      </w:r>
      <w:r>
        <w:tab/>
      </w:r>
      <w:r>
        <w:tab/>
      </w:r>
      <w:r>
        <w:tab/>
      </w:r>
      <w:r>
        <w:tab/>
      </w:r>
      <w:r>
        <w:tab/>
        <w:t>Maze 2:</w:t>
      </w:r>
      <w:r>
        <w:tab/>
      </w:r>
      <w:r>
        <w:tab/>
      </w:r>
      <w:r>
        <w:tab/>
        <w:t>This shows that the random works.</w:t>
      </w:r>
    </w:p>
    <w:p w14:paraId="4987E021" w14:textId="77777777" w:rsidR="008C075B" w:rsidRDefault="008C075B" w:rsidP="00730F34">
      <w:r>
        <w:rPr>
          <w:noProof/>
          <w:lang w:eastAsia="en-GB"/>
        </w:rPr>
        <w:drawing>
          <wp:anchor distT="0" distB="0" distL="114300" distR="114300" simplePos="0" relativeHeight="251658240" behindDoc="1" locked="0" layoutInCell="1" allowOverlap="1" wp14:anchorId="6C730413" wp14:editId="13703BCD">
            <wp:simplePos x="0" y="0"/>
            <wp:positionH relativeFrom="margin">
              <wp:posOffset>2354580</wp:posOffset>
            </wp:positionH>
            <wp:positionV relativeFrom="paragraph">
              <wp:posOffset>30480</wp:posOffset>
            </wp:positionV>
            <wp:extent cx="1871980" cy="1691640"/>
            <wp:effectExtent l="76200" t="76200" r="128270" b="137160"/>
            <wp:wrapTight wrapText="bothSides">
              <wp:wrapPolygon edited="0">
                <wp:start x="-440" y="-973"/>
                <wp:lineTo x="-879" y="-730"/>
                <wp:lineTo x="-879" y="22135"/>
                <wp:lineTo x="-440" y="23108"/>
                <wp:lineTo x="22421" y="23108"/>
                <wp:lineTo x="22860" y="22622"/>
                <wp:lineTo x="22860" y="3162"/>
                <wp:lineTo x="22421" y="-486"/>
                <wp:lineTo x="22421" y="-973"/>
                <wp:lineTo x="-440" y="-97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71980" cy="1691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53B2D45B" wp14:editId="0E897955">
            <wp:extent cx="1690192" cy="1638300"/>
            <wp:effectExtent l="76200" t="76200" r="13906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93107" cy="1641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AE3065" w14:textId="77777777" w:rsidR="008C075B" w:rsidRDefault="008C075B" w:rsidP="00730F34"/>
    <w:p w14:paraId="41838DCC" w14:textId="77777777" w:rsidR="008C075B" w:rsidRDefault="008C075B" w:rsidP="00730F34"/>
    <w:p w14:paraId="6EE3B5BB" w14:textId="77777777" w:rsidR="008C075B" w:rsidRDefault="008C075B" w:rsidP="00730F34"/>
    <w:p w14:paraId="30BFB2FB" w14:textId="77777777" w:rsidR="008C075B" w:rsidRDefault="008C075B" w:rsidP="00730F34"/>
    <w:p w14:paraId="45421E53" w14:textId="77777777" w:rsidR="008C075B" w:rsidRDefault="008C075B" w:rsidP="00730F34">
      <w:r>
        <w:rPr>
          <w:noProof/>
          <w:lang w:eastAsia="en-GB"/>
        </w:rPr>
        <w:drawing>
          <wp:anchor distT="0" distB="0" distL="114300" distR="114300" simplePos="0" relativeHeight="251660288" behindDoc="1" locked="0" layoutInCell="1" allowOverlap="1" wp14:anchorId="4B00764A" wp14:editId="6BC6C880">
            <wp:simplePos x="0" y="0"/>
            <wp:positionH relativeFrom="column">
              <wp:posOffset>2811780</wp:posOffset>
            </wp:positionH>
            <wp:positionV relativeFrom="paragraph">
              <wp:posOffset>76200</wp:posOffset>
            </wp:positionV>
            <wp:extent cx="2514600" cy="1353185"/>
            <wp:effectExtent l="76200" t="76200" r="133350" b="132715"/>
            <wp:wrapTight wrapText="bothSides">
              <wp:wrapPolygon edited="0">
                <wp:start x="-327" y="-1216"/>
                <wp:lineTo x="-655" y="-912"/>
                <wp:lineTo x="-655" y="22198"/>
                <wp:lineTo x="-327" y="23414"/>
                <wp:lineTo x="22255" y="23414"/>
                <wp:lineTo x="22582" y="18853"/>
                <wp:lineTo x="22582" y="3953"/>
                <wp:lineTo x="22255" y="-608"/>
                <wp:lineTo x="22255" y="-1216"/>
                <wp:lineTo x="-327" y="-121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4600" cy="1353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4406CB9D" wp14:editId="53BE1C47">
            <wp:simplePos x="0" y="0"/>
            <wp:positionH relativeFrom="column">
              <wp:posOffset>76200</wp:posOffset>
            </wp:positionH>
            <wp:positionV relativeFrom="paragraph">
              <wp:posOffset>76200</wp:posOffset>
            </wp:positionV>
            <wp:extent cx="2400021" cy="1356360"/>
            <wp:effectExtent l="76200" t="76200" r="133985" b="129540"/>
            <wp:wrapTight wrapText="bothSides">
              <wp:wrapPolygon edited="0">
                <wp:start x="-343" y="-1213"/>
                <wp:lineTo x="-686" y="-910"/>
                <wp:lineTo x="-686" y="22146"/>
                <wp:lineTo x="-343" y="23360"/>
                <wp:lineTo x="22292" y="23360"/>
                <wp:lineTo x="22635" y="18809"/>
                <wp:lineTo x="22635" y="3944"/>
                <wp:lineTo x="22292" y="-607"/>
                <wp:lineTo x="22292" y="-1213"/>
                <wp:lineTo x="-343" y="-121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0021" cy="1356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t>This shows that the map changes when you get the ball but as you can see the ball stays.</w:t>
      </w:r>
    </w:p>
    <w:p w14:paraId="14923983" w14:textId="77777777" w:rsidR="008C075B" w:rsidRDefault="008C075B" w:rsidP="00730F34">
      <w:commentRangeStart w:id="8"/>
      <w:r>
        <w:rPr>
          <w:noProof/>
          <w:lang w:eastAsia="en-GB"/>
        </w:rPr>
        <w:drawing>
          <wp:anchor distT="0" distB="0" distL="114300" distR="114300" simplePos="0" relativeHeight="251661312" behindDoc="1" locked="0" layoutInCell="1" allowOverlap="1" wp14:anchorId="3F4FAC41" wp14:editId="6E9018FF">
            <wp:simplePos x="0" y="0"/>
            <wp:positionH relativeFrom="column">
              <wp:posOffset>2864485</wp:posOffset>
            </wp:positionH>
            <wp:positionV relativeFrom="paragraph">
              <wp:posOffset>81915</wp:posOffset>
            </wp:positionV>
            <wp:extent cx="2616200" cy="1363980"/>
            <wp:effectExtent l="76200" t="76200" r="127000" b="140970"/>
            <wp:wrapTight wrapText="bothSides">
              <wp:wrapPolygon edited="0">
                <wp:start x="-315" y="-1207"/>
                <wp:lineTo x="-629" y="-905"/>
                <wp:lineTo x="-629" y="22324"/>
                <wp:lineTo x="-315" y="23531"/>
                <wp:lineTo x="22177" y="23531"/>
                <wp:lineTo x="22177" y="23229"/>
                <wp:lineTo x="22491" y="18704"/>
                <wp:lineTo x="22491" y="3922"/>
                <wp:lineTo x="22177" y="-603"/>
                <wp:lineTo x="22177" y="-1207"/>
                <wp:lineTo x="-315" y="-1207"/>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16200" cy="1363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commentRangeEnd w:id="8"/>
      <w:r w:rsidR="00E56398">
        <w:rPr>
          <w:rStyle w:val="CommentReference"/>
        </w:rPr>
        <w:commentReference w:id="8"/>
      </w:r>
      <w:r>
        <w:rPr>
          <w:noProof/>
          <w:lang w:eastAsia="en-GB"/>
        </w:rPr>
        <w:drawing>
          <wp:inline distT="0" distB="0" distL="0" distR="0" wp14:anchorId="291BD13E" wp14:editId="2B3712DD">
            <wp:extent cx="2405297" cy="1371600"/>
            <wp:effectExtent l="76200" t="76200" r="128905"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13916" cy="1376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B50485" w14:textId="77777777" w:rsidR="00730F34" w:rsidRDefault="008C075B" w:rsidP="00730F34">
      <w:r>
        <w:t>This shows the ball de spawning but the map not changing.</w:t>
      </w:r>
    </w:p>
    <w:p w14:paraId="637B496A" w14:textId="77777777" w:rsidR="00730F34" w:rsidRDefault="00730F34" w:rsidP="00730F34">
      <w:r>
        <w:t>Evaluation.</w:t>
      </w:r>
    </w:p>
    <w:p w14:paraId="0BBC6551" w14:textId="77777777" w:rsidR="00730F34" w:rsidRDefault="00730F34" w:rsidP="00730F34">
      <w:r>
        <w:t>On</w:t>
      </w:r>
      <w:r w:rsidR="001E0236">
        <w:t>e</w:t>
      </w:r>
      <w:r>
        <w:t xml:space="preserve"> of the </w:t>
      </w:r>
      <w:r w:rsidR="001E0236">
        <w:t>challenges</w:t>
      </w:r>
      <w:r>
        <w:t xml:space="preserve"> I faced were to detect tha</w:t>
      </w:r>
      <w:r w:rsidR="001E0236">
        <w:t>t the player is on the sphere so that it would then de spawn and then generate the new maze. In the end I resolved this by creating a separate script that would handle the collision by a by name bases, if the FPSController stood on it then it would execute. The issue I had then with that was that I could get the ball to trigger and de</w:t>
      </w:r>
      <w:r w:rsidR="008C075B">
        <w:t xml:space="preserve"> </w:t>
      </w:r>
      <w:r w:rsidR="001E0236">
        <w:t>spawn but not generate the new map, or I could keep the ball there and generate a new random map with a new random ball.</w:t>
      </w:r>
    </w:p>
    <w:p w14:paraId="558786ED" w14:textId="77777777" w:rsidR="001E0236" w:rsidRDefault="001E0236" w:rsidP="00730F34">
      <w:r>
        <w:t xml:space="preserve">The final result is a </w:t>
      </w:r>
      <w:r w:rsidR="008C075B">
        <w:t>standard</w:t>
      </w:r>
      <w:r>
        <w:t xml:space="preserve"> find the </w:t>
      </w:r>
      <w:r w:rsidR="008C075B">
        <w:t>object</w:t>
      </w:r>
      <w:r>
        <w:t xml:space="preserve"> to get out the maze game, a</w:t>
      </w:r>
      <w:commentRangeStart w:id="9"/>
      <w:r>
        <w:t>ll the features work just not together yet</w:t>
      </w:r>
      <w:commentRangeEnd w:id="9"/>
      <w:r w:rsidR="008D6A21">
        <w:rPr>
          <w:rStyle w:val="CommentReference"/>
        </w:rPr>
        <w:commentReference w:id="9"/>
      </w:r>
      <w:r>
        <w:t>. The maze is easy to navigate and see clearly. You know when the ball is in front of you as it is big enough to see. The controls are easy to us also, you can walk, run and jump if needs be.</w:t>
      </w:r>
    </w:p>
    <w:p w14:paraId="4B501C45" w14:textId="77777777" w:rsidR="001E0236" w:rsidRDefault="001E0236" w:rsidP="00730F34">
      <w:r>
        <w:t>For games that are never “truly finished” there are always things that you can add, things that you can change or fin, new ideas to be worked on and implemented, the ideas are endless. Even with a simple maze game you can make it a thousand different ways with a thousand different things going one. For me and my game I would like a HUD and something that attacks you, whether that is a static object or something that comes towards you and hunts you down. I would also like more visuals, maybe a beacon showing you where the balls are by looking to the stars.</w:t>
      </w:r>
    </w:p>
    <w:p w14:paraId="5B596BAA" w14:textId="77777777" w:rsidR="001E0236" w:rsidRDefault="001E0236" w:rsidP="00730F34"/>
    <w:p w14:paraId="1084487B" w14:textId="77777777" w:rsidR="001E0236" w:rsidRDefault="001E0236" w:rsidP="00730F34">
      <w:commentRangeStart w:id="10"/>
      <w:r>
        <w:t>References</w:t>
      </w:r>
      <w:commentRangeEnd w:id="10"/>
      <w:r w:rsidR="005E4E6C">
        <w:rPr>
          <w:rStyle w:val="CommentReference"/>
        </w:rPr>
        <w:commentReference w:id="10"/>
      </w:r>
      <w:r>
        <w:t xml:space="preserve">: </w:t>
      </w:r>
    </w:p>
    <w:p w14:paraId="0B7AACD3" w14:textId="77777777" w:rsidR="003C06EE" w:rsidRDefault="001E0236" w:rsidP="00730F34">
      <w:pPr>
        <w:sectPr w:rsidR="003C06EE">
          <w:pgSz w:w="11906" w:h="16838"/>
          <w:pgMar w:top="1440" w:right="1440" w:bottom="1440" w:left="1440" w:header="708" w:footer="708" w:gutter="0"/>
          <w:cols w:space="708"/>
          <w:docGrid w:linePitch="360"/>
        </w:sectPr>
      </w:pPr>
      <w:r>
        <w:t xml:space="preserve">The only reference I have is the unity help page itself, it helped my understand how to use and implement a few functions that I have </w:t>
      </w:r>
      <w:commentRangeStart w:id="11"/>
      <w:r>
        <w:t>used</w:t>
      </w:r>
      <w:commentRangeEnd w:id="11"/>
      <w:r w:rsidR="00AA5B96">
        <w:rPr>
          <w:rStyle w:val="CommentReference"/>
        </w:rPr>
        <w:commentReference w:id="11"/>
      </w:r>
      <w:r>
        <w:t>.</w:t>
      </w:r>
    </w:p>
    <w:p w14:paraId="76C1585D" w14:textId="77777777" w:rsidR="003C06EE" w:rsidRPr="003C06EE" w:rsidRDefault="003C06EE" w:rsidP="003C06E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C06EE" w:rsidRPr="003C06EE" w14:paraId="16BD2C5A" w14:textId="77777777" w:rsidTr="000A106C">
        <w:trPr>
          <w:jc w:val="center"/>
        </w:trPr>
        <w:tc>
          <w:tcPr>
            <w:tcW w:w="10670" w:type="dxa"/>
            <w:shd w:val="clear" w:color="auto" w:fill="BFBFBF"/>
          </w:tcPr>
          <w:p w14:paraId="7267E4B0" w14:textId="77777777" w:rsidR="003C06EE" w:rsidRPr="003C06EE" w:rsidRDefault="003C06EE" w:rsidP="003C06EE">
            <w:pPr>
              <w:spacing w:after="0" w:line="240" w:lineRule="auto"/>
              <w:rPr>
                <w:rFonts w:ascii="Times New Roman" w:eastAsia="Times New Roman" w:hAnsi="Times New Roman" w:cs="Times New Roman"/>
                <w:sz w:val="20"/>
                <w:szCs w:val="20"/>
                <w:lang w:eastAsia="en-GB"/>
              </w:rPr>
            </w:pPr>
            <w:r w:rsidRPr="003C06EE">
              <w:rPr>
                <w:rFonts w:ascii="Times New Roman" w:eastAsia="Times New Roman" w:hAnsi="Times New Roman" w:cs="Times New Roman"/>
                <w:sz w:val="32"/>
                <w:szCs w:val="32"/>
                <w:lang w:eastAsia="en-GB"/>
              </w:rPr>
              <w:br w:type="page"/>
            </w:r>
            <w:r w:rsidRPr="003C06EE">
              <w:rPr>
                <w:rFonts w:ascii="Calibri" w:eastAsia="Times New Roman" w:hAnsi="Calibri" w:cs="Arial"/>
                <w:b/>
                <w:caps/>
                <w:sz w:val="40"/>
                <w:szCs w:val="20"/>
                <w:lang w:eastAsia="en-GB"/>
              </w:rPr>
              <w:t xml:space="preserve">                 marking criteria and Student FEEDBACK</w:t>
            </w:r>
          </w:p>
        </w:tc>
      </w:tr>
    </w:tbl>
    <w:p w14:paraId="725B2846" w14:textId="77777777" w:rsidR="003C06EE" w:rsidRPr="003C06EE" w:rsidRDefault="003C06EE" w:rsidP="003C06EE">
      <w:pPr>
        <w:spacing w:after="0" w:line="240" w:lineRule="auto"/>
        <w:rPr>
          <w:rFonts w:ascii="Times New Roman" w:eastAsia="Times New Roman" w:hAnsi="Times New Roman" w:cs="Times New Roman"/>
          <w:sz w:val="16"/>
          <w:szCs w:val="20"/>
          <w:lang w:eastAsia="en-GB"/>
        </w:rPr>
      </w:pPr>
    </w:p>
    <w:p w14:paraId="2E24EC62" w14:textId="77777777" w:rsidR="003C06EE" w:rsidRPr="003C06EE" w:rsidRDefault="003C06EE" w:rsidP="003C06EE">
      <w:pPr>
        <w:spacing w:after="0" w:line="240" w:lineRule="auto"/>
        <w:jc w:val="both"/>
        <w:rPr>
          <w:rFonts w:ascii="Calibri" w:eastAsia="Times New Roman" w:hAnsi="Calibri" w:cs="Times New Roman"/>
          <w:sz w:val="20"/>
          <w:szCs w:val="20"/>
        </w:rPr>
      </w:pPr>
      <w:r w:rsidRPr="003C06EE">
        <w:rPr>
          <w:rFonts w:ascii="Calibri" w:eastAsia="Times New Roman" w:hAnsi="Calibri" w:cs="Times New Roman"/>
          <w:sz w:val="20"/>
          <w:szCs w:val="20"/>
        </w:rPr>
        <w:t xml:space="preserve">This section details the assessment criteria. The </w:t>
      </w:r>
      <w:r w:rsidRPr="003C06EE">
        <w:rPr>
          <w:rFonts w:ascii="Calibri" w:eastAsia="Times New Roman" w:hAnsi="Calibri" w:cs="Times New Roman"/>
          <w:i/>
          <w:sz w:val="20"/>
          <w:szCs w:val="20"/>
        </w:rPr>
        <w:t>extent</w:t>
      </w:r>
      <w:r w:rsidRPr="003C06E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98D3541" w14:textId="77777777" w:rsidR="003C06EE" w:rsidRPr="003C06EE" w:rsidRDefault="003C06EE" w:rsidP="003C06E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C06EE" w:rsidRPr="003C06EE" w14:paraId="51A9C6D3" w14:textId="77777777" w:rsidTr="000A106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940EDA9" w14:textId="77777777" w:rsidR="003C06EE" w:rsidRPr="003C06EE" w:rsidRDefault="003C06EE" w:rsidP="003C06EE">
            <w:pPr>
              <w:spacing w:after="0" w:line="240" w:lineRule="auto"/>
              <w:rPr>
                <w:rFonts w:ascii="Calibri" w:eastAsia="Times New Roman" w:hAnsi="Calibri" w:cs="Times New Roman"/>
                <w:b/>
                <w:szCs w:val="20"/>
                <w:lang w:eastAsia="en-GB"/>
              </w:rPr>
            </w:pPr>
            <w:r w:rsidRPr="003C06EE">
              <w:rPr>
                <w:rFonts w:ascii="Calibri" w:eastAsia="Times New Roman" w:hAnsi="Calibri" w:cs="Times New Roman"/>
                <w:b/>
                <w:szCs w:val="16"/>
                <w:lang w:eastAsia="en-GB"/>
              </w:rPr>
              <w:t xml:space="preserve">Common Assessment Criteria </w:t>
            </w:r>
            <w:r w:rsidRPr="003C06EE">
              <w:rPr>
                <w:rFonts w:ascii="Calibri" w:eastAsia="Times New Roman" w:hAnsi="Calibri" w:cs="Times New Roman"/>
                <w:b/>
                <w:szCs w:val="20"/>
                <w:lang w:eastAsia="en-GB"/>
              </w:rPr>
              <w:t xml:space="preserve">Applied </w:t>
            </w:r>
            <w:bookmarkStart w:id="12" w:name="assessmentComponent"/>
            <w:bookmarkEnd w:id="12"/>
            <w:r w:rsidRPr="003C06E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AEA2736" w14:textId="77777777" w:rsidR="003C06EE" w:rsidRPr="003C06EE" w:rsidRDefault="003C06EE" w:rsidP="003C06EE">
            <w:pPr>
              <w:spacing w:after="0" w:line="240" w:lineRule="auto"/>
              <w:ind w:left="34" w:right="113"/>
              <w:jc w:val="center"/>
              <w:rPr>
                <w:rFonts w:ascii="Calibri" w:eastAsia="Times New Roman" w:hAnsi="Calibri" w:cs="Times New Roman"/>
                <w:b/>
                <w:sz w:val="14"/>
                <w:szCs w:val="14"/>
                <w:lang w:eastAsia="en-GB"/>
              </w:rPr>
            </w:pPr>
            <w:r w:rsidRPr="003C06E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EF3303" w14:textId="77777777" w:rsidR="003C06EE" w:rsidRPr="003C06EE" w:rsidRDefault="003C06EE" w:rsidP="003C06EE">
            <w:pPr>
              <w:spacing w:after="0" w:line="240" w:lineRule="auto"/>
              <w:ind w:left="113" w:right="113"/>
              <w:jc w:val="center"/>
              <w:rPr>
                <w:rFonts w:ascii="Calibri" w:eastAsia="Times New Roman" w:hAnsi="Calibri" w:cs="Times New Roman"/>
                <w:b/>
                <w:sz w:val="14"/>
                <w:szCs w:val="14"/>
                <w:lang w:eastAsia="en-GB"/>
              </w:rPr>
            </w:pPr>
            <w:r w:rsidRPr="003C06EE">
              <w:rPr>
                <w:rFonts w:ascii="Calibri" w:eastAsia="Times New Roman" w:hAnsi="Calibri" w:cs="Times New Roman"/>
                <w:b/>
                <w:sz w:val="14"/>
                <w:szCs w:val="14"/>
                <w:lang w:eastAsia="en-GB"/>
              </w:rPr>
              <w:t xml:space="preserve">Marks </w:t>
            </w:r>
          </w:p>
          <w:p w14:paraId="7A84BF3F" w14:textId="77777777" w:rsidR="003C06EE" w:rsidRPr="003C06EE" w:rsidRDefault="003C06EE" w:rsidP="003C06EE">
            <w:pPr>
              <w:spacing w:after="0" w:line="240" w:lineRule="auto"/>
              <w:ind w:left="113" w:right="113"/>
              <w:jc w:val="center"/>
              <w:rPr>
                <w:rFonts w:ascii="Calibri" w:eastAsia="Times New Roman" w:hAnsi="Calibri" w:cs="Times New Roman"/>
                <w:b/>
                <w:sz w:val="14"/>
                <w:szCs w:val="14"/>
                <w:lang w:eastAsia="en-GB"/>
              </w:rPr>
            </w:pPr>
            <w:r w:rsidRPr="003C06EE">
              <w:rPr>
                <w:rFonts w:ascii="Calibri" w:eastAsia="Times New Roman" w:hAnsi="Calibri" w:cs="Times New Roman"/>
                <w:b/>
                <w:sz w:val="14"/>
                <w:szCs w:val="14"/>
                <w:lang w:eastAsia="en-GB"/>
              </w:rPr>
              <w:t>awarded</w:t>
            </w:r>
          </w:p>
        </w:tc>
      </w:tr>
      <w:tr w:rsidR="003C06EE" w:rsidRPr="003C06EE" w14:paraId="09127261"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793D7F11" w14:textId="77777777" w:rsidR="003C06EE" w:rsidRPr="003C06EE" w:rsidRDefault="003C06EE" w:rsidP="003C06EE">
            <w:pPr>
              <w:spacing w:after="0" w:line="240" w:lineRule="auto"/>
              <w:rPr>
                <w:rFonts w:ascii="Calibri" w:eastAsia="Times New Roman" w:hAnsi="Calibri" w:cs="Times New Roman"/>
                <w:b/>
                <w:sz w:val="16"/>
                <w:szCs w:val="16"/>
                <w:lang w:eastAsia="en-GB"/>
              </w:rPr>
            </w:pPr>
            <w:r w:rsidRPr="003C06EE">
              <w:rPr>
                <w:rFonts w:ascii="Calibri" w:eastAsia="Times New Roman" w:hAnsi="Calibri" w:cs="Times New Roman"/>
                <w:b/>
                <w:sz w:val="20"/>
                <w:szCs w:val="16"/>
                <w:lang w:eastAsia="en-GB"/>
              </w:rPr>
              <w:t xml:space="preserve">1. </w:t>
            </w:r>
            <w:r w:rsidRPr="003C06EE">
              <w:rPr>
                <w:rFonts w:ascii="Calibri" w:eastAsia="Times New Roman" w:hAnsi="Calibri" w:cs="Times New Roman"/>
                <w:b/>
                <w:sz w:val="20"/>
                <w:szCs w:val="20"/>
                <w:lang w:eastAsia="en-GB"/>
              </w:rPr>
              <w:t>Research-informed Literature</w:t>
            </w:r>
            <w:r w:rsidRPr="003C06EE">
              <w:rPr>
                <w:rFonts w:ascii="Calibri" w:eastAsia="Times New Roman" w:hAnsi="Calibri" w:cs="Times New Roman"/>
                <w:b/>
                <w:sz w:val="16"/>
                <w:szCs w:val="16"/>
                <w:lang w:eastAsia="en-GB"/>
              </w:rPr>
              <w:t xml:space="preserve"> </w:t>
            </w:r>
          </w:p>
          <w:p w14:paraId="47409707" w14:textId="77777777" w:rsidR="003C06EE" w:rsidRPr="003C06EE" w:rsidRDefault="003C06EE" w:rsidP="003C06EE">
            <w:pPr>
              <w:spacing w:after="120" w:line="240" w:lineRule="auto"/>
              <w:rPr>
                <w:rFonts w:ascii="Calibri" w:eastAsia="Times New Roman" w:hAnsi="Calibri" w:cs="Times New Roman"/>
                <w:sz w:val="14"/>
                <w:szCs w:val="14"/>
                <w:lang w:eastAsia="en-GB"/>
              </w:rPr>
            </w:pPr>
            <w:r w:rsidRPr="003C06E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3EEB818"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192E4F"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0D2077AB" w14:textId="77777777" w:rsidTr="000A106C">
        <w:trPr>
          <w:trHeight w:val="450"/>
        </w:trPr>
        <w:tc>
          <w:tcPr>
            <w:tcW w:w="4435" w:type="pct"/>
            <w:vMerge w:val="restart"/>
            <w:tcBorders>
              <w:top w:val="single" w:sz="4" w:space="0" w:color="auto"/>
              <w:left w:val="single" w:sz="4" w:space="0" w:color="auto"/>
              <w:right w:val="single" w:sz="4" w:space="0" w:color="auto"/>
            </w:tcBorders>
          </w:tcPr>
          <w:p w14:paraId="23BAB960" w14:textId="77777777" w:rsidR="003C06EE" w:rsidRPr="003C06EE" w:rsidRDefault="003C06EE" w:rsidP="003C06EE">
            <w:pPr>
              <w:spacing w:after="120" w:line="240" w:lineRule="auto"/>
              <w:rPr>
                <w:rFonts w:ascii="Calibri" w:eastAsia="Times New Roman" w:hAnsi="Calibri" w:cs="Times New Roman"/>
                <w:sz w:val="20"/>
                <w:szCs w:val="14"/>
                <w:lang w:eastAsia="en-GB"/>
              </w:rPr>
            </w:pPr>
            <w:bookmarkStart w:id="13" w:name="feedbackRIL"/>
            <w:bookmarkEnd w:id="13"/>
            <w:r w:rsidRPr="003C06EE">
              <w:rPr>
                <w:rFonts w:ascii="Calibri" w:eastAsia="Times New Roman" w:hAnsi="Calibri" w:cs="Times New Roman"/>
                <w:sz w:val="20"/>
                <w:szCs w:val="14"/>
                <w:lang w:eastAsia="en-GB"/>
              </w:rPr>
              <w:t>A very limited list of references has been provided and the list has not been provided in the correct format. Expand the scope of references consulted to help you improve the quality of your work. (Grade mark: 10.00%)</w:t>
            </w:r>
          </w:p>
        </w:tc>
        <w:tc>
          <w:tcPr>
            <w:tcW w:w="283" w:type="pct"/>
            <w:tcBorders>
              <w:top w:val="single" w:sz="4" w:space="0" w:color="auto"/>
              <w:left w:val="single" w:sz="4" w:space="0" w:color="auto"/>
              <w:right w:val="single" w:sz="4" w:space="0" w:color="auto"/>
            </w:tcBorders>
          </w:tcPr>
          <w:p w14:paraId="4D664BF3"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14" w:name="totalRIL"/>
            <w:bookmarkEnd w:id="14"/>
            <w:r w:rsidRPr="003C06E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87C8C55"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15" w:name="markRIL"/>
            <w:bookmarkEnd w:id="15"/>
            <w:r w:rsidRPr="003C06EE">
              <w:rPr>
                <w:rFonts w:ascii="Calibri" w:eastAsia="Times New Roman" w:hAnsi="Calibri" w:cs="Times New Roman"/>
                <w:sz w:val="20"/>
                <w:szCs w:val="20"/>
                <w:lang w:eastAsia="en-GB"/>
              </w:rPr>
              <w:t>0.5</w:t>
            </w:r>
          </w:p>
        </w:tc>
      </w:tr>
      <w:tr w:rsidR="003C06EE" w:rsidRPr="003C06EE" w14:paraId="0E718546" w14:textId="77777777" w:rsidTr="000A106C">
        <w:trPr>
          <w:trHeight w:val="451"/>
        </w:trPr>
        <w:tc>
          <w:tcPr>
            <w:tcW w:w="4435" w:type="pct"/>
            <w:vMerge/>
            <w:tcBorders>
              <w:left w:val="single" w:sz="4" w:space="0" w:color="auto"/>
              <w:bottom w:val="single" w:sz="4" w:space="0" w:color="auto"/>
              <w:right w:val="single" w:sz="4" w:space="0" w:color="auto"/>
            </w:tcBorders>
          </w:tcPr>
          <w:p w14:paraId="319B85FB" w14:textId="77777777" w:rsidR="003C06EE" w:rsidRPr="003C06EE" w:rsidRDefault="003C06EE" w:rsidP="003C06E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6FC421" w14:textId="77777777" w:rsidR="003C06EE" w:rsidRPr="003C06EE" w:rsidRDefault="003C06EE" w:rsidP="003C06E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C3E693"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10472745"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34128940" w14:textId="77777777" w:rsidR="003C06EE" w:rsidRPr="003C06EE" w:rsidRDefault="003C06EE" w:rsidP="003C06EE">
            <w:pPr>
              <w:spacing w:after="0" w:line="240" w:lineRule="auto"/>
              <w:rPr>
                <w:rFonts w:ascii="Calibri" w:eastAsia="Times New Roman" w:hAnsi="Calibri" w:cs="Times New Roman"/>
                <w:b/>
                <w:sz w:val="20"/>
                <w:szCs w:val="20"/>
                <w:lang w:eastAsia="en-GB"/>
              </w:rPr>
            </w:pPr>
            <w:r w:rsidRPr="003C06EE">
              <w:rPr>
                <w:rFonts w:ascii="Calibri" w:eastAsia="Times New Roman" w:hAnsi="Calibri" w:cs="Times New Roman"/>
                <w:b/>
                <w:sz w:val="20"/>
                <w:szCs w:val="16"/>
                <w:lang w:eastAsia="en-GB"/>
              </w:rPr>
              <w:t xml:space="preserve">2. </w:t>
            </w:r>
            <w:r w:rsidRPr="003C06EE">
              <w:rPr>
                <w:rFonts w:ascii="Calibri" w:eastAsia="Times New Roman" w:hAnsi="Calibri" w:cs="Times New Roman"/>
                <w:b/>
                <w:sz w:val="20"/>
                <w:szCs w:val="20"/>
                <w:lang w:eastAsia="en-GB"/>
              </w:rPr>
              <w:t>Knowledge and Understanding of Subject</w:t>
            </w:r>
          </w:p>
          <w:p w14:paraId="46282647" w14:textId="77777777" w:rsidR="003C06EE" w:rsidRPr="003C06EE" w:rsidRDefault="003C06EE" w:rsidP="003C06EE">
            <w:pPr>
              <w:spacing w:after="120" w:line="240" w:lineRule="auto"/>
              <w:rPr>
                <w:rFonts w:ascii="Calibri" w:eastAsia="Times New Roman" w:hAnsi="Calibri" w:cs="Times New Roman"/>
                <w:sz w:val="14"/>
                <w:szCs w:val="14"/>
                <w:lang w:eastAsia="en-GB"/>
              </w:rPr>
            </w:pPr>
            <w:r w:rsidRPr="003C06E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D515D52"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75B902"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60822F84" w14:textId="77777777" w:rsidTr="000A106C">
        <w:trPr>
          <w:trHeight w:val="450"/>
        </w:trPr>
        <w:tc>
          <w:tcPr>
            <w:tcW w:w="4435" w:type="pct"/>
            <w:vMerge w:val="restart"/>
            <w:tcBorders>
              <w:top w:val="single" w:sz="4" w:space="0" w:color="auto"/>
              <w:left w:val="single" w:sz="4" w:space="0" w:color="auto"/>
              <w:right w:val="single" w:sz="4" w:space="0" w:color="auto"/>
            </w:tcBorders>
          </w:tcPr>
          <w:p w14:paraId="14BA359F" w14:textId="77777777" w:rsidR="003C06EE" w:rsidRPr="003C06EE" w:rsidRDefault="003C06EE" w:rsidP="003C06EE">
            <w:pPr>
              <w:spacing w:after="120" w:line="240" w:lineRule="auto"/>
              <w:rPr>
                <w:rFonts w:ascii="Calibri" w:eastAsia="Times New Roman" w:hAnsi="Calibri" w:cs="Times New Roman"/>
                <w:sz w:val="20"/>
                <w:szCs w:val="14"/>
                <w:lang w:eastAsia="en-GB"/>
              </w:rPr>
            </w:pPr>
            <w:bookmarkStart w:id="16" w:name="feedbackKUS"/>
            <w:bookmarkEnd w:id="16"/>
            <w:r w:rsidRPr="003C06EE">
              <w:rPr>
                <w:rFonts w:ascii="Calibri" w:eastAsia="Times New Roman" w:hAnsi="Calibri" w:cs="Times New Roman"/>
                <w:sz w:val="20"/>
                <w:szCs w:val="14"/>
                <w:lang w:eastAsia="en-GB"/>
              </w:rPr>
              <w:t>Demonstrates a very basic understanding of implementing a game from a dynamically generated game world. There is very little contribution to the original code given in the class to start the assignment and even the amount of code used from tutorials is quite basic too. The main areas for improvement are getting the basics right and understanding game object interactions, improving your understanding of events and how they can be used to link object interactions, triggers and events. (Grade mark: 35.00%)</w:t>
            </w:r>
          </w:p>
        </w:tc>
        <w:tc>
          <w:tcPr>
            <w:tcW w:w="283" w:type="pct"/>
            <w:tcBorders>
              <w:top w:val="single" w:sz="4" w:space="0" w:color="auto"/>
              <w:left w:val="single" w:sz="4" w:space="0" w:color="auto"/>
              <w:right w:val="single" w:sz="4" w:space="0" w:color="auto"/>
            </w:tcBorders>
          </w:tcPr>
          <w:p w14:paraId="46A7C70A"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17" w:name="totalKUS"/>
            <w:bookmarkEnd w:id="17"/>
            <w:r w:rsidRPr="003C06E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D8B9FE7"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18" w:name="markKUS"/>
            <w:bookmarkEnd w:id="18"/>
            <w:r w:rsidRPr="003C06EE">
              <w:rPr>
                <w:rFonts w:ascii="Calibri" w:eastAsia="Times New Roman" w:hAnsi="Calibri" w:cs="Times New Roman"/>
                <w:sz w:val="20"/>
                <w:szCs w:val="20"/>
                <w:lang w:eastAsia="en-GB"/>
              </w:rPr>
              <w:t>7</w:t>
            </w:r>
          </w:p>
        </w:tc>
      </w:tr>
      <w:tr w:rsidR="003C06EE" w:rsidRPr="003C06EE" w14:paraId="574F039A" w14:textId="77777777" w:rsidTr="000A106C">
        <w:trPr>
          <w:trHeight w:val="451"/>
        </w:trPr>
        <w:tc>
          <w:tcPr>
            <w:tcW w:w="4435" w:type="pct"/>
            <w:vMerge/>
            <w:tcBorders>
              <w:left w:val="single" w:sz="4" w:space="0" w:color="auto"/>
              <w:bottom w:val="single" w:sz="4" w:space="0" w:color="auto"/>
              <w:right w:val="single" w:sz="4" w:space="0" w:color="auto"/>
            </w:tcBorders>
          </w:tcPr>
          <w:p w14:paraId="7D65C98B" w14:textId="77777777" w:rsidR="003C06EE" w:rsidRPr="003C06EE" w:rsidRDefault="003C06EE" w:rsidP="003C06E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F1DD98" w14:textId="77777777" w:rsidR="003C06EE" w:rsidRPr="003C06EE" w:rsidRDefault="003C06EE" w:rsidP="003C06E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CEF30D"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62BC0630"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0D4A0889" w14:textId="77777777" w:rsidR="003C06EE" w:rsidRPr="003C06EE" w:rsidRDefault="003C06EE" w:rsidP="003C06EE">
            <w:pPr>
              <w:spacing w:after="0" w:line="240" w:lineRule="auto"/>
              <w:rPr>
                <w:rFonts w:ascii="Calibri" w:eastAsia="Times New Roman" w:hAnsi="Calibri" w:cs="Times New Roman"/>
                <w:b/>
                <w:sz w:val="16"/>
                <w:szCs w:val="16"/>
                <w:lang w:eastAsia="en-GB"/>
              </w:rPr>
            </w:pPr>
            <w:r w:rsidRPr="003C06EE">
              <w:rPr>
                <w:rFonts w:ascii="Calibri" w:eastAsia="Times New Roman" w:hAnsi="Calibri" w:cs="Times New Roman"/>
                <w:b/>
                <w:sz w:val="20"/>
                <w:szCs w:val="16"/>
                <w:lang w:eastAsia="en-GB"/>
              </w:rPr>
              <w:t xml:space="preserve">3. </w:t>
            </w:r>
            <w:r w:rsidRPr="003C06EE">
              <w:rPr>
                <w:rFonts w:ascii="Calibri" w:eastAsia="Times New Roman" w:hAnsi="Calibri" w:cs="Times New Roman"/>
                <w:b/>
                <w:sz w:val="20"/>
                <w:szCs w:val="20"/>
                <w:lang w:eastAsia="en-GB"/>
              </w:rPr>
              <w:t>Analysis</w:t>
            </w:r>
          </w:p>
          <w:p w14:paraId="6C361E39" w14:textId="77777777" w:rsidR="003C06EE" w:rsidRPr="003C06EE" w:rsidRDefault="003C06EE" w:rsidP="003C06EE">
            <w:pPr>
              <w:spacing w:after="120" w:line="240" w:lineRule="auto"/>
              <w:rPr>
                <w:rFonts w:ascii="Calibri" w:eastAsia="Times New Roman" w:hAnsi="Calibri" w:cs="Times New Roman"/>
                <w:sz w:val="14"/>
                <w:szCs w:val="14"/>
                <w:lang w:eastAsia="en-GB"/>
              </w:rPr>
            </w:pPr>
            <w:r w:rsidRPr="003C06E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3326238"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EF05BD"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52FAAB34" w14:textId="77777777" w:rsidTr="000A106C">
        <w:trPr>
          <w:trHeight w:val="450"/>
        </w:trPr>
        <w:tc>
          <w:tcPr>
            <w:tcW w:w="4435" w:type="pct"/>
            <w:vMerge w:val="restart"/>
            <w:tcBorders>
              <w:top w:val="single" w:sz="4" w:space="0" w:color="auto"/>
              <w:left w:val="single" w:sz="4" w:space="0" w:color="auto"/>
              <w:right w:val="single" w:sz="4" w:space="0" w:color="auto"/>
            </w:tcBorders>
          </w:tcPr>
          <w:p w14:paraId="62465A3E" w14:textId="77777777" w:rsidR="003C06EE" w:rsidRPr="003C06EE" w:rsidRDefault="003C06EE" w:rsidP="003C06EE">
            <w:pPr>
              <w:spacing w:after="120" w:line="240" w:lineRule="auto"/>
              <w:rPr>
                <w:rFonts w:ascii="Calibri" w:eastAsia="Times New Roman" w:hAnsi="Calibri" w:cs="Times New Roman"/>
                <w:sz w:val="20"/>
                <w:szCs w:val="14"/>
                <w:lang w:eastAsia="en-GB"/>
              </w:rPr>
            </w:pPr>
            <w:bookmarkStart w:id="19" w:name="feedbackANA"/>
            <w:bookmarkEnd w:id="19"/>
            <w:r w:rsidRPr="003C06EE">
              <w:rPr>
                <w:rFonts w:ascii="Calibri" w:eastAsia="Times New Roman" w:hAnsi="Calibri" w:cs="Times New Roman"/>
                <w:sz w:val="20"/>
                <w:szCs w:val="14"/>
                <w:lang w:eastAsia="en-GB"/>
              </w:rPr>
              <w:t>A fair discussion of one of the challenges faced and how it was resolved. The evaluation is weak and this section could do with some more details. (Grade mark: 40.00%)</w:t>
            </w:r>
          </w:p>
        </w:tc>
        <w:tc>
          <w:tcPr>
            <w:tcW w:w="283" w:type="pct"/>
            <w:tcBorders>
              <w:top w:val="single" w:sz="4" w:space="0" w:color="auto"/>
              <w:left w:val="single" w:sz="4" w:space="0" w:color="auto"/>
              <w:right w:val="single" w:sz="4" w:space="0" w:color="auto"/>
            </w:tcBorders>
          </w:tcPr>
          <w:p w14:paraId="4000F190"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20" w:name="totalANA"/>
            <w:bookmarkEnd w:id="20"/>
            <w:r w:rsidRPr="003C06E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F3FF082"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21" w:name="markANA"/>
            <w:bookmarkEnd w:id="21"/>
            <w:r w:rsidRPr="003C06EE">
              <w:rPr>
                <w:rFonts w:ascii="Calibri" w:eastAsia="Times New Roman" w:hAnsi="Calibri" w:cs="Times New Roman"/>
                <w:sz w:val="20"/>
                <w:szCs w:val="20"/>
                <w:lang w:eastAsia="en-GB"/>
              </w:rPr>
              <w:t>6</w:t>
            </w:r>
          </w:p>
        </w:tc>
      </w:tr>
      <w:tr w:rsidR="003C06EE" w:rsidRPr="003C06EE" w14:paraId="1AD6BF24" w14:textId="77777777" w:rsidTr="000A106C">
        <w:trPr>
          <w:trHeight w:val="451"/>
        </w:trPr>
        <w:tc>
          <w:tcPr>
            <w:tcW w:w="4435" w:type="pct"/>
            <w:vMerge/>
            <w:tcBorders>
              <w:left w:val="single" w:sz="4" w:space="0" w:color="auto"/>
              <w:bottom w:val="single" w:sz="4" w:space="0" w:color="auto"/>
              <w:right w:val="single" w:sz="4" w:space="0" w:color="auto"/>
            </w:tcBorders>
          </w:tcPr>
          <w:p w14:paraId="7586CD05" w14:textId="77777777" w:rsidR="003C06EE" w:rsidRPr="003C06EE" w:rsidRDefault="003C06EE" w:rsidP="003C06E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F741E92" w14:textId="77777777" w:rsidR="003C06EE" w:rsidRPr="003C06EE" w:rsidRDefault="003C06EE" w:rsidP="003C06E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C5944B"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011D7446"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3B6F7CE7" w14:textId="77777777" w:rsidR="003C06EE" w:rsidRPr="003C06EE" w:rsidRDefault="003C06EE" w:rsidP="003C06EE">
            <w:pPr>
              <w:spacing w:after="0" w:line="240" w:lineRule="auto"/>
              <w:rPr>
                <w:rFonts w:ascii="Calibri" w:eastAsia="Times New Roman" w:hAnsi="Calibri" w:cs="Times New Roman"/>
                <w:b/>
                <w:sz w:val="16"/>
                <w:szCs w:val="16"/>
                <w:lang w:eastAsia="en-GB"/>
              </w:rPr>
            </w:pPr>
            <w:r w:rsidRPr="003C06EE">
              <w:rPr>
                <w:rFonts w:ascii="Calibri" w:eastAsia="Times New Roman" w:hAnsi="Calibri" w:cs="Times New Roman"/>
                <w:b/>
                <w:sz w:val="20"/>
                <w:szCs w:val="16"/>
                <w:lang w:eastAsia="en-GB"/>
              </w:rPr>
              <w:t xml:space="preserve">4. </w:t>
            </w:r>
            <w:r w:rsidRPr="003C06EE">
              <w:rPr>
                <w:rFonts w:ascii="Calibri" w:eastAsia="Times New Roman" w:hAnsi="Calibri" w:cs="Times New Roman"/>
                <w:b/>
                <w:sz w:val="20"/>
                <w:szCs w:val="20"/>
                <w:lang w:eastAsia="en-GB"/>
              </w:rPr>
              <w:t>Practical Application and Deployment</w:t>
            </w:r>
          </w:p>
          <w:p w14:paraId="3F1785EE" w14:textId="77777777" w:rsidR="003C06EE" w:rsidRPr="003C06EE" w:rsidRDefault="003C06EE" w:rsidP="003C06EE">
            <w:pPr>
              <w:spacing w:after="120" w:line="240" w:lineRule="auto"/>
              <w:rPr>
                <w:rFonts w:ascii="Calibri" w:eastAsia="Times New Roman" w:hAnsi="Calibri" w:cs="Times New Roman"/>
                <w:sz w:val="14"/>
                <w:szCs w:val="14"/>
                <w:lang w:eastAsia="en-GB"/>
              </w:rPr>
            </w:pPr>
            <w:r w:rsidRPr="003C06E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479D767"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493906"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3E053D4E" w14:textId="77777777" w:rsidTr="000A106C">
        <w:trPr>
          <w:trHeight w:val="451"/>
        </w:trPr>
        <w:tc>
          <w:tcPr>
            <w:tcW w:w="4435" w:type="pct"/>
            <w:vMerge w:val="restart"/>
            <w:tcBorders>
              <w:top w:val="single" w:sz="4" w:space="0" w:color="auto"/>
              <w:left w:val="single" w:sz="4" w:space="0" w:color="auto"/>
              <w:right w:val="single" w:sz="4" w:space="0" w:color="auto"/>
            </w:tcBorders>
          </w:tcPr>
          <w:p w14:paraId="620253C8" w14:textId="77777777" w:rsidR="003C06EE" w:rsidRPr="003C06EE" w:rsidRDefault="003C06EE" w:rsidP="003C06EE">
            <w:pPr>
              <w:spacing w:after="120" w:line="240" w:lineRule="auto"/>
              <w:rPr>
                <w:rFonts w:ascii="Calibri" w:eastAsia="Times New Roman" w:hAnsi="Calibri" w:cs="Times New Roman"/>
                <w:sz w:val="20"/>
                <w:szCs w:val="14"/>
                <w:lang w:eastAsia="en-GB"/>
              </w:rPr>
            </w:pPr>
            <w:bookmarkStart w:id="22" w:name="feedbackPAD"/>
            <w:bookmarkEnd w:id="22"/>
            <w:r w:rsidRPr="003C06EE">
              <w:rPr>
                <w:rFonts w:ascii="Calibri" w:eastAsia="Times New Roman" w:hAnsi="Calibri" w:cs="Times New Roman"/>
                <w:sz w:val="20"/>
                <w:szCs w:val="14"/>
                <w:lang w:eastAsia="en-GB"/>
              </w:rPr>
              <w:t>This is a basic attempt with very little functionality implemented. The main area for improvement is getting the basic mechanics right and adding goals and completion/termination conditions to the game. At the moment, the player character appears to be aimlessly wandering around the maze with no real, specific goal. Although some code has been implemented to progress the player character to a new maze level, unfortunately this does not work. You are using the wrong finish prefab and you may want to look into this. You may also want to restrict the player character's rotation on the y-axis. (Grade mark: 38.18%)</w:t>
            </w:r>
          </w:p>
        </w:tc>
        <w:tc>
          <w:tcPr>
            <w:tcW w:w="283" w:type="pct"/>
            <w:tcBorders>
              <w:top w:val="single" w:sz="4" w:space="0" w:color="auto"/>
              <w:left w:val="single" w:sz="4" w:space="0" w:color="auto"/>
              <w:right w:val="single" w:sz="4" w:space="0" w:color="auto"/>
            </w:tcBorders>
          </w:tcPr>
          <w:p w14:paraId="0E54FBE6"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23" w:name="totalPAD"/>
            <w:bookmarkEnd w:id="23"/>
            <w:r w:rsidRPr="003C06EE">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6D505622"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24" w:name="markPAD"/>
            <w:bookmarkEnd w:id="24"/>
            <w:r w:rsidRPr="003C06EE">
              <w:rPr>
                <w:rFonts w:ascii="Calibri" w:eastAsia="Times New Roman" w:hAnsi="Calibri" w:cs="Times New Roman"/>
                <w:sz w:val="20"/>
                <w:szCs w:val="20"/>
                <w:lang w:eastAsia="en-GB"/>
              </w:rPr>
              <w:t>21</w:t>
            </w:r>
          </w:p>
        </w:tc>
      </w:tr>
      <w:tr w:rsidR="003C06EE" w:rsidRPr="003C06EE" w14:paraId="1E2037AF" w14:textId="77777777" w:rsidTr="000A106C">
        <w:trPr>
          <w:trHeight w:val="450"/>
        </w:trPr>
        <w:tc>
          <w:tcPr>
            <w:tcW w:w="4435" w:type="pct"/>
            <w:vMerge/>
            <w:tcBorders>
              <w:left w:val="single" w:sz="4" w:space="0" w:color="auto"/>
              <w:bottom w:val="single" w:sz="4" w:space="0" w:color="auto"/>
              <w:right w:val="single" w:sz="4" w:space="0" w:color="auto"/>
            </w:tcBorders>
          </w:tcPr>
          <w:p w14:paraId="6A0DA2FD" w14:textId="77777777" w:rsidR="003C06EE" w:rsidRPr="003C06EE" w:rsidRDefault="003C06EE" w:rsidP="003C06E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832B2F5" w14:textId="77777777" w:rsidR="003C06EE" w:rsidRPr="003C06EE" w:rsidRDefault="003C06EE" w:rsidP="003C06E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081BD3"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5F198764"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5504F9BB" w14:textId="77777777" w:rsidR="003C06EE" w:rsidRPr="003C06EE" w:rsidRDefault="003C06EE" w:rsidP="003C06EE">
            <w:pPr>
              <w:spacing w:after="0" w:line="240" w:lineRule="auto"/>
              <w:rPr>
                <w:rFonts w:ascii="Calibri" w:eastAsia="Times New Roman" w:hAnsi="Calibri" w:cs="Times New Roman"/>
                <w:b/>
                <w:sz w:val="16"/>
                <w:szCs w:val="16"/>
                <w:lang w:eastAsia="en-GB"/>
              </w:rPr>
            </w:pPr>
            <w:r w:rsidRPr="003C06EE">
              <w:rPr>
                <w:rFonts w:ascii="Calibri" w:eastAsia="Times New Roman" w:hAnsi="Calibri" w:cs="Times New Roman"/>
                <w:b/>
                <w:sz w:val="20"/>
                <w:szCs w:val="16"/>
                <w:lang w:eastAsia="en-GB"/>
              </w:rPr>
              <w:t xml:space="preserve">5. </w:t>
            </w:r>
            <w:r w:rsidRPr="003C06EE">
              <w:rPr>
                <w:rFonts w:ascii="Calibri" w:eastAsia="Times New Roman" w:hAnsi="Calibri" w:cs="Times New Roman"/>
                <w:b/>
                <w:sz w:val="20"/>
                <w:szCs w:val="20"/>
                <w:lang w:eastAsia="en-GB"/>
              </w:rPr>
              <w:t>Skills for Professional Practice</w:t>
            </w:r>
            <w:r w:rsidRPr="003C06EE">
              <w:rPr>
                <w:rFonts w:ascii="Calibri" w:eastAsia="Times New Roman" w:hAnsi="Calibri" w:cs="Times New Roman"/>
                <w:b/>
                <w:sz w:val="16"/>
                <w:szCs w:val="16"/>
                <w:lang w:eastAsia="en-GB"/>
              </w:rPr>
              <w:t xml:space="preserve"> </w:t>
            </w:r>
          </w:p>
          <w:p w14:paraId="3AED6DE0" w14:textId="77777777" w:rsidR="003C06EE" w:rsidRPr="003C06EE" w:rsidRDefault="003C06EE" w:rsidP="003C06EE">
            <w:pPr>
              <w:spacing w:after="120" w:line="240" w:lineRule="auto"/>
              <w:rPr>
                <w:rFonts w:ascii="Calibri" w:eastAsia="Times New Roman" w:hAnsi="Calibri" w:cs="Times New Roman"/>
                <w:sz w:val="14"/>
                <w:szCs w:val="14"/>
                <w:lang w:eastAsia="en-GB"/>
              </w:rPr>
            </w:pPr>
            <w:r w:rsidRPr="003C06E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19CF647"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A0DBB5" w14:textId="77777777" w:rsidR="003C06EE" w:rsidRPr="003C06EE" w:rsidRDefault="003C06EE" w:rsidP="003C06EE">
            <w:pPr>
              <w:spacing w:after="0" w:line="240" w:lineRule="auto"/>
              <w:jc w:val="center"/>
              <w:rPr>
                <w:rFonts w:ascii="Calibri" w:eastAsia="Times New Roman" w:hAnsi="Calibri" w:cs="Times New Roman"/>
                <w:sz w:val="32"/>
                <w:szCs w:val="20"/>
                <w:lang w:eastAsia="en-GB"/>
              </w:rPr>
            </w:pPr>
          </w:p>
        </w:tc>
      </w:tr>
      <w:tr w:rsidR="003C06EE" w:rsidRPr="003C06EE" w14:paraId="3F1764C2" w14:textId="77777777" w:rsidTr="000A106C">
        <w:trPr>
          <w:trHeight w:val="451"/>
        </w:trPr>
        <w:tc>
          <w:tcPr>
            <w:tcW w:w="4435" w:type="pct"/>
            <w:vMerge w:val="restart"/>
            <w:tcBorders>
              <w:top w:val="single" w:sz="4" w:space="0" w:color="auto"/>
              <w:left w:val="single" w:sz="4" w:space="0" w:color="auto"/>
              <w:right w:val="single" w:sz="4" w:space="0" w:color="auto"/>
            </w:tcBorders>
          </w:tcPr>
          <w:p w14:paraId="716C02F5" w14:textId="77777777" w:rsidR="003C06EE" w:rsidRPr="003C06EE" w:rsidRDefault="003C06EE" w:rsidP="003C06EE">
            <w:pPr>
              <w:spacing w:after="120" w:line="240" w:lineRule="auto"/>
              <w:rPr>
                <w:rFonts w:ascii="Calibri" w:eastAsia="Times New Roman" w:hAnsi="Calibri" w:cs="Times New Roman"/>
                <w:sz w:val="20"/>
                <w:szCs w:val="14"/>
                <w:lang w:eastAsia="en-GB"/>
              </w:rPr>
            </w:pPr>
            <w:bookmarkStart w:id="25" w:name="feedbackSPP"/>
            <w:bookmarkEnd w:id="25"/>
            <w:r w:rsidRPr="003C06EE">
              <w:rPr>
                <w:rFonts w:ascii="Calibri" w:eastAsia="Times New Roman" w:hAnsi="Calibri" w:cs="Times New Roman"/>
                <w:sz w:val="20"/>
                <w:szCs w:val="14"/>
                <w:lang w:eastAsia="en-GB"/>
              </w:rPr>
              <w:t>The report is satisfactory. Some sections are a bit sparse and consider using the formatting features of your word processor software to improve the presentation of your reports. See additional comments in your report. (Grade mark: 40.00%)</w:t>
            </w:r>
          </w:p>
        </w:tc>
        <w:tc>
          <w:tcPr>
            <w:tcW w:w="283" w:type="pct"/>
            <w:tcBorders>
              <w:top w:val="single" w:sz="4" w:space="0" w:color="auto"/>
              <w:left w:val="single" w:sz="4" w:space="0" w:color="auto"/>
              <w:right w:val="single" w:sz="4" w:space="0" w:color="auto"/>
            </w:tcBorders>
          </w:tcPr>
          <w:p w14:paraId="57BA65F7"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26" w:name="totalSPP"/>
            <w:bookmarkEnd w:id="26"/>
            <w:r w:rsidRPr="003C06E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4E6A367"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bookmarkStart w:id="27" w:name="markSPP"/>
            <w:bookmarkEnd w:id="27"/>
            <w:r w:rsidRPr="003C06EE">
              <w:rPr>
                <w:rFonts w:ascii="Calibri" w:eastAsia="Times New Roman" w:hAnsi="Calibri" w:cs="Times New Roman"/>
                <w:sz w:val="20"/>
                <w:szCs w:val="20"/>
                <w:lang w:eastAsia="en-GB"/>
              </w:rPr>
              <w:t>2</w:t>
            </w:r>
          </w:p>
        </w:tc>
      </w:tr>
      <w:tr w:rsidR="003C06EE" w:rsidRPr="003C06EE" w14:paraId="6FCF91E6" w14:textId="77777777" w:rsidTr="000A106C">
        <w:trPr>
          <w:trHeight w:val="450"/>
        </w:trPr>
        <w:tc>
          <w:tcPr>
            <w:tcW w:w="4435" w:type="pct"/>
            <w:vMerge/>
            <w:tcBorders>
              <w:left w:val="single" w:sz="4" w:space="0" w:color="auto"/>
              <w:bottom w:val="single" w:sz="4" w:space="0" w:color="auto"/>
              <w:right w:val="single" w:sz="4" w:space="0" w:color="auto"/>
            </w:tcBorders>
          </w:tcPr>
          <w:p w14:paraId="7F81451C" w14:textId="77777777" w:rsidR="003C06EE" w:rsidRPr="003C06EE" w:rsidRDefault="003C06EE" w:rsidP="003C06E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D452CD3" w14:textId="77777777" w:rsidR="003C06EE" w:rsidRPr="003C06EE" w:rsidRDefault="003C06EE" w:rsidP="003C06E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D552A1" w14:textId="77777777" w:rsidR="003C06EE" w:rsidRPr="003C06EE" w:rsidRDefault="003C06EE" w:rsidP="003C06EE">
            <w:pPr>
              <w:spacing w:after="0" w:line="240" w:lineRule="auto"/>
              <w:jc w:val="center"/>
              <w:rPr>
                <w:rFonts w:ascii="Calibri" w:eastAsia="Times New Roman" w:hAnsi="Calibri" w:cs="Times New Roman"/>
                <w:sz w:val="20"/>
                <w:szCs w:val="20"/>
                <w:lang w:eastAsia="en-GB"/>
              </w:rPr>
            </w:pPr>
          </w:p>
        </w:tc>
      </w:tr>
    </w:tbl>
    <w:p w14:paraId="091D133B" w14:textId="77777777" w:rsidR="003C06EE" w:rsidRPr="003C06EE" w:rsidRDefault="003C06EE" w:rsidP="003C06E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C06EE" w:rsidRPr="003C06EE" w14:paraId="59A8B10F" w14:textId="77777777" w:rsidTr="000A106C">
        <w:trPr>
          <w:cantSplit/>
        </w:trPr>
        <w:tc>
          <w:tcPr>
            <w:tcW w:w="6062" w:type="dxa"/>
            <w:vMerge w:val="restart"/>
            <w:shd w:val="pct15" w:color="auto" w:fill="auto"/>
            <w:vAlign w:val="center"/>
          </w:tcPr>
          <w:p w14:paraId="3B776D6A" w14:textId="77777777" w:rsidR="003C06EE" w:rsidRPr="003C06EE" w:rsidRDefault="003C06EE" w:rsidP="003C06EE">
            <w:pPr>
              <w:spacing w:after="0" w:line="240" w:lineRule="auto"/>
              <w:rPr>
                <w:rFonts w:ascii="Calibri" w:eastAsia="Times New Roman" w:hAnsi="Calibri" w:cs="Times New Roman"/>
                <w:sz w:val="16"/>
                <w:szCs w:val="16"/>
                <w:lang w:eastAsia="en-GB"/>
              </w:rPr>
            </w:pPr>
            <w:r w:rsidRPr="003C06EE">
              <w:rPr>
                <w:rFonts w:ascii="Calibri" w:eastAsia="Times New Roman" w:hAnsi="Calibri" w:cs="Arial"/>
                <w:b/>
                <w:bCs/>
                <w:lang w:eastAsia="en-GB"/>
              </w:rPr>
              <w:t xml:space="preserve">Assignment Mark </w:t>
            </w:r>
            <w:r w:rsidRPr="003C06EE">
              <w:rPr>
                <w:rFonts w:ascii="Calibri" w:eastAsia="Times New Roman" w:hAnsi="Calibri" w:cs="Arial"/>
                <w:bCs/>
                <w:lang w:eastAsia="en-GB"/>
              </w:rPr>
              <w:t>(</w:t>
            </w:r>
            <w:r w:rsidRPr="003C06E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FAD5113" w14:textId="77777777" w:rsidR="003C06EE" w:rsidRPr="003C06EE" w:rsidRDefault="003C06EE" w:rsidP="003C06EE">
            <w:pPr>
              <w:spacing w:after="0" w:line="240" w:lineRule="auto"/>
              <w:rPr>
                <w:rFonts w:ascii="Calibri" w:eastAsia="Times New Roman" w:hAnsi="Calibri" w:cs="Arial"/>
                <w:b/>
                <w:bCs/>
                <w:sz w:val="16"/>
                <w:szCs w:val="16"/>
                <w:lang w:eastAsia="en-GB"/>
              </w:rPr>
            </w:pPr>
            <w:r w:rsidRPr="003C06EE">
              <w:rPr>
                <w:rFonts w:ascii="Calibri" w:eastAsia="Times New Roman" w:hAnsi="Calibri" w:cs="Arial"/>
                <w:b/>
                <w:sz w:val="16"/>
                <w:szCs w:val="16"/>
                <w:lang w:eastAsia="en-GB"/>
              </w:rPr>
              <w:t>Late Submission Penalties (tick if appropriate)</w:t>
            </w:r>
          </w:p>
        </w:tc>
        <w:tc>
          <w:tcPr>
            <w:tcW w:w="1276" w:type="dxa"/>
            <w:vMerge w:val="restart"/>
            <w:vAlign w:val="center"/>
          </w:tcPr>
          <w:p w14:paraId="670C3060" w14:textId="77777777" w:rsidR="003C06EE" w:rsidRPr="003C06EE" w:rsidRDefault="003C06EE" w:rsidP="003C06EE">
            <w:pPr>
              <w:spacing w:after="0" w:line="240" w:lineRule="auto"/>
              <w:jc w:val="right"/>
              <w:rPr>
                <w:rFonts w:ascii="Calibri" w:eastAsia="Times New Roman" w:hAnsi="Calibri" w:cs="Arial"/>
                <w:b/>
                <w:bCs/>
                <w:sz w:val="20"/>
                <w:szCs w:val="20"/>
                <w:lang w:eastAsia="en-GB"/>
              </w:rPr>
            </w:pPr>
            <w:bookmarkStart w:id="28" w:name="totalMark"/>
            <w:bookmarkEnd w:id="28"/>
            <w:r w:rsidRPr="003C06EE">
              <w:rPr>
                <w:rFonts w:ascii="Calibri" w:eastAsia="Times New Roman" w:hAnsi="Calibri" w:cs="Arial"/>
                <w:b/>
                <w:bCs/>
                <w:sz w:val="20"/>
                <w:szCs w:val="20"/>
                <w:lang w:eastAsia="en-GB"/>
              </w:rPr>
              <w:t>36.5%</w:t>
            </w:r>
          </w:p>
        </w:tc>
      </w:tr>
      <w:tr w:rsidR="003C06EE" w:rsidRPr="003C06EE" w14:paraId="7FE766FE" w14:textId="77777777" w:rsidTr="000A106C">
        <w:trPr>
          <w:cantSplit/>
        </w:trPr>
        <w:tc>
          <w:tcPr>
            <w:tcW w:w="6062" w:type="dxa"/>
            <w:vMerge/>
            <w:vAlign w:val="bottom"/>
          </w:tcPr>
          <w:p w14:paraId="379D72A7" w14:textId="77777777" w:rsidR="003C06EE" w:rsidRPr="003C06EE" w:rsidRDefault="003C06EE" w:rsidP="003C06EE">
            <w:pPr>
              <w:spacing w:after="0" w:line="240" w:lineRule="auto"/>
              <w:rPr>
                <w:rFonts w:ascii="Calibri" w:eastAsia="Times New Roman" w:hAnsi="Calibri" w:cs="Arial"/>
                <w:sz w:val="20"/>
                <w:szCs w:val="20"/>
                <w:lang w:eastAsia="en-GB"/>
              </w:rPr>
            </w:pPr>
          </w:p>
        </w:tc>
        <w:tc>
          <w:tcPr>
            <w:tcW w:w="2903" w:type="dxa"/>
            <w:vAlign w:val="bottom"/>
          </w:tcPr>
          <w:p w14:paraId="2E444138" w14:textId="77777777" w:rsidR="003C06EE" w:rsidRPr="003C06EE" w:rsidRDefault="003C06EE" w:rsidP="003C06EE">
            <w:pPr>
              <w:spacing w:after="0" w:line="240" w:lineRule="auto"/>
              <w:rPr>
                <w:rFonts w:ascii="Calibri" w:eastAsia="Times New Roman" w:hAnsi="Calibri" w:cs="Arial"/>
                <w:b/>
                <w:bCs/>
                <w:sz w:val="16"/>
                <w:szCs w:val="16"/>
                <w:lang w:eastAsia="en-GB"/>
              </w:rPr>
            </w:pPr>
            <w:r w:rsidRPr="003C06EE">
              <w:rPr>
                <w:rFonts w:ascii="Calibri" w:eastAsia="Times New Roman" w:hAnsi="Calibri" w:cs="Arial"/>
                <w:sz w:val="16"/>
                <w:szCs w:val="16"/>
                <w:lang w:eastAsia="en-GB"/>
              </w:rPr>
              <w:t>Up to one week late</w:t>
            </w:r>
          </w:p>
        </w:tc>
        <w:tc>
          <w:tcPr>
            <w:tcW w:w="425" w:type="dxa"/>
            <w:vAlign w:val="bottom"/>
          </w:tcPr>
          <w:p w14:paraId="0B86BEF0" w14:textId="77777777" w:rsidR="003C06EE" w:rsidRPr="003C06EE" w:rsidRDefault="003C06EE" w:rsidP="003C06EE">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4B57BC80" w14:textId="77777777" w:rsidR="003C06EE" w:rsidRPr="003C06EE" w:rsidRDefault="003C06EE" w:rsidP="003C06EE">
            <w:pPr>
              <w:spacing w:after="0" w:line="240" w:lineRule="auto"/>
              <w:ind w:leftChars="71" w:left="156"/>
              <w:rPr>
                <w:rFonts w:ascii="Calibri" w:eastAsia="Times New Roman" w:hAnsi="Calibri" w:cs="Arial"/>
                <w:sz w:val="20"/>
                <w:szCs w:val="20"/>
                <w:lang w:eastAsia="en-GB"/>
              </w:rPr>
            </w:pPr>
          </w:p>
        </w:tc>
      </w:tr>
      <w:tr w:rsidR="003C06EE" w:rsidRPr="003C06EE" w14:paraId="6FA39B36" w14:textId="77777777" w:rsidTr="000A106C">
        <w:trPr>
          <w:cantSplit/>
        </w:trPr>
        <w:tc>
          <w:tcPr>
            <w:tcW w:w="6062" w:type="dxa"/>
            <w:vMerge/>
            <w:vAlign w:val="bottom"/>
          </w:tcPr>
          <w:p w14:paraId="6B671F13" w14:textId="77777777" w:rsidR="003C06EE" w:rsidRPr="003C06EE" w:rsidRDefault="003C06EE" w:rsidP="003C06EE">
            <w:pPr>
              <w:spacing w:after="0" w:line="240" w:lineRule="auto"/>
              <w:rPr>
                <w:rFonts w:ascii="Calibri" w:eastAsia="Times New Roman" w:hAnsi="Calibri" w:cs="Arial"/>
                <w:sz w:val="20"/>
                <w:szCs w:val="20"/>
                <w:lang w:eastAsia="en-GB"/>
              </w:rPr>
            </w:pPr>
          </w:p>
        </w:tc>
        <w:tc>
          <w:tcPr>
            <w:tcW w:w="2903" w:type="dxa"/>
            <w:vAlign w:val="bottom"/>
          </w:tcPr>
          <w:p w14:paraId="6E1FFF08" w14:textId="77777777" w:rsidR="003C06EE" w:rsidRPr="003C06EE" w:rsidRDefault="003C06EE" w:rsidP="003C06EE">
            <w:pPr>
              <w:spacing w:after="0" w:line="240" w:lineRule="auto"/>
              <w:rPr>
                <w:rFonts w:ascii="Calibri" w:eastAsia="Times New Roman" w:hAnsi="Calibri" w:cs="Arial"/>
                <w:b/>
                <w:bCs/>
                <w:sz w:val="16"/>
                <w:szCs w:val="16"/>
                <w:lang w:eastAsia="en-GB"/>
              </w:rPr>
            </w:pPr>
            <w:r w:rsidRPr="003C06EE">
              <w:rPr>
                <w:rFonts w:ascii="Calibri" w:eastAsia="Times New Roman" w:hAnsi="Calibri" w:cs="Arial"/>
                <w:sz w:val="16"/>
                <w:szCs w:val="16"/>
                <w:lang w:eastAsia="en-GB"/>
              </w:rPr>
              <w:t>1st/2nd/3rd attempt?</w:t>
            </w:r>
          </w:p>
        </w:tc>
        <w:tc>
          <w:tcPr>
            <w:tcW w:w="425" w:type="dxa"/>
            <w:vAlign w:val="bottom"/>
          </w:tcPr>
          <w:p w14:paraId="5C87BBBB" w14:textId="77777777" w:rsidR="003C06EE" w:rsidRPr="003C06EE" w:rsidRDefault="003C06EE" w:rsidP="003C06EE">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5E39EF71" w14:textId="77777777" w:rsidR="003C06EE" w:rsidRPr="003C06EE" w:rsidRDefault="003C06EE" w:rsidP="003C06EE">
            <w:pPr>
              <w:spacing w:after="0" w:line="240" w:lineRule="auto"/>
              <w:ind w:firstLineChars="141" w:firstLine="282"/>
              <w:rPr>
                <w:rFonts w:ascii="Calibri" w:eastAsia="Times New Roman" w:hAnsi="Calibri" w:cs="Arial"/>
                <w:sz w:val="20"/>
                <w:szCs w:val="20"/>
                <w:lang w:eastAsia="en-GB"/>
              </w:rPr>
            </w:pPr>
          </w:p>
        </w:tc>
      </w:tr>
    </w:tbl>
    <w:p w14:paraId="72866CA9" w14:textId="77777777" w:rsidR="003C06EE" w:rsidRPr="003C06EE" w:rsidRDefault="003C06EE" w:rsidP="003C06EE">
      <w:pPr>
        <w:spacing w:after="200" w:line="276" w:lineRule="auto"/>
        <w:rPr>
          <w:rFonts w:ascii="Calibri" w:eastAsia="Calibri" w:hAnsi="Calibri" w:cs="Times New Roman"/>
        </w:rPr>
      </w:pPr>
    </w:p>
    <w:p w14:paraId="3DDD437E" w14:textId="1057984E" w:rsidR="001E0236" w:rsidRPr="00730F34" w:rsidRDefault="001E0236" w:rsidP="00730F34"/>
    <w:sectPr w:rsidR="001E0236" w:rsidRPr="00730F34"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7-12-18T14:36:00Z" w:initials="KA">
    <w:p w14:paraId="4EC61DB5" w14:textId="77777777" w:rsidR="005507B9" w:rsidRDefault="005507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216E7E8D" w14:textId="77777777" w:rsidR="005507B9" w:rsidRDefault="005507B9">
      <w:pPr>
        <w:pStyle w:val="CommentText"/>
      </w:pPr>
    </w:p>
    <w:p w14:paraId="26F999E0" w14:textId="77777777" w:rsidR="005507B9" w:rsidRDefault="005507B9">
      <w:pPr>
        <w:pStyle w:val="CommentText"/>
      </w:pPr>
      <w:r>
        <w:t>Reference(s):https://support.office.com/en-ie/article/Add-a-cover-page-79df80ec-266d-46d6-9382-6d70f1d13777</w:t>
      </w:r>
    </w:p>
  </w:comment>
  <w:comment w:id="1" w:author="Kemi Ademoye" w:date="2017-12-18T14:57:00Z" w:initials="KA">
    <w:p w14:paraId="49E31640" w14:textId="2220C0C0" w:rsidR="00F974C8" w:rsidRDefault="00F974C8">
      <w:pPr>
        <w:pStyle w:val="CommentText"/>
      </w:pPr>
      <w:r>
        <w:rPr>
          <w:rStyle w:val="CommentReference"/>
        </w:rPr>
        <w:annotationRef/>
      </w:r>
      <w:r>
        <w:t>Use the formatting features to make your headings more obvious. For example, simply applying a bold font.</w:t>
      </w:r>
    </w:p>
  </w:comment>
  <w:comment w:id="2" w:author="Kemi Ademoye" w:date="2017-12-18T14:53:00Z" w:initials="KA">
    <w:p w14:paraId="617276DE" w14:textId="57BCE59B" w:rsidR="00F974C8" w:rsidRDefault="00F974C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6586850" w14:textId="61FD9152" w:rsidR="00F974C8" w:rsidRDefault="00F974C8">
      <w:pPr>
        <w:pStyle w:val="CommentText"/>
      </w:pPr>
      <w:r>
        <w:t>Reference(s):http://www.quickanddirtytips.com/education/grammar/first-second-and-third-person</w:t>
      </w:r>
      <w:proofErr w:type="gramStart"/>
      <w:r>
        <w:t>?page</w:t>
      </w:r>
      <w:proofErr w:type="gramEnd"/>
      <w:r>
        <w:t>=all, http://www.wikihow.com/Write-in-Third-Person</w:t>
      </w:r>
    </w:p>
  </w:comment>
  <w:comment w:id="3" w:author="Kemi Ademoye" w:date="2017-12-18T15:51:00Z" w:initials="KA">
    <w:p w14:paraId="38461ED6" w14:textId="7E20FD63" w:rsidR="000A4834" w:rsidRDefault="000A4834">
      <w:pPr>
        <w:pStyle w:val="CommentText"/>
      </w:pPr>
      <w:r>
        <w:rPr>
          <w:rStyle w:val="CommentReference"/>
        </w:rPr>
        <w:annotationRef/>
      </w:r>
      <w:r>
        <w:t>Unfortunately, this does not work. You are using the wrong finish prefab.</w:t>
      </w:r>
    </w:p>
  </w:comment>
  <w:comment w:id="4" w:author="Kemi Ademoye" w:date="2017-12-18T15:08:00Z" w:initials="KA">
    <w:p w14:paraId="07531AEA" w14:textId="17F6472D" w:rsidR="00956DCC" w:rsidRDefault="00956DCC">
      <w:pPr>
        <w:pStyle w:val="CommentText"/>
      </w:pPr>
      <w:r>
        <w:rPr>
          <w:rStyle w:val="CommentReference"/>
        </w:rPr>
        <w:annotationRef/>
      </w:r>
      <w:r>
        <w:rPr>
          <w:rStyle w:val="CommentReference"/>
        </w:rPr>
        <w:t>I</w:t>
      </w:r>
      <w:r>
        <w:t>nstead of finding the teleport game object in the Update method, a better approach is to find this game object when the maze is being generated and store it (cache it) in a variable reference. This is a common and recommended design pattern used in Unity, which we have used several times. Most times you will get the reference to the game object in the Start methods, but as the maze is being generated dynamically in this scenario, you will need to update the reference every time the maze is generated.</w:t>
      </w:r>
    </w:p>
  </w:comment>
  <w:comment w:id="5" w:author="Kemi Ademoye" w:date="2017-12-18T15:06:00Z" w:initials="KA">
    <w:p w14:paraId="4D74FB57" w14:textId="77777777" w:rsidR="00956DCC" w:rsidRDefault="00956DCC">
      <w:pPr>
        <w:pStyle w:val="CommentText"/>
      </w:pPr>
      <w:r>
        <w:rPr>
          <w:rStyle w:val="CommentReference"/>
        </w:rPr>
        <w:annotationRef/>
      </w:r>
      <w:r>
        <w:t>What script is this? Is this the Teleport Script?</w:t>
      </w:r>
    </w:p>
    <w:p w14:paraId="778992BB" w14:textId="3F7BB171" w:rsidR="00956DCC" w:rsidRDefault="00956DCC">
      <w:pPr>
        <w:pStyle w:val="CommentText"/>
      </w:pPr>
      <w:r>
        <w:t>The better way to implement this is to use an Event.</w:t>
      </w:r>
    </w:p>
  </w:comment>
  <w:comment w:id="6" w:author="Kemi Ademoye" w:date="2017-12-18T15:11:00Z" w:initials="KA">
    <w:p w14:paraId="59B12F91" w14:textId="0DBD7535" w:rsidR="00AF44F3" w:rsidRDefault="00AF44F3">
      <w:pPr>
        <w:pStyle w:val="CommentText"/>
      </w:pPr>
      <w:r>
        <w:rPr>
          <w:rStyle w:val="CommentReference"/>
        </w:rPr>
        <w:annotationRef/>
      </w:r>
      <w:r>
        <w:t xml:space="preserve">Generally, there has not been much functionality implemented, as further evidence by the limited discussion of the implementation. You have just </w:t>
      </w:r>
      <w:bookmarkStart w:id="7" w:name="_GoBack"/>
      <w:r>
        <w:t>two</w:t>
      </w:r>
      <w:bookmarkEnd w:id="7"/>
      <w:r>
        <w:t xml:space="preserve"> script classes, one which is very basic and does not do much and the other, most of the code was given to you in class.</w:t>
      </w:r>
      <w:r w:rsidR="000A4834">
        <w:t xml:space="preserve"> The player also does not progress to the next level of the maze.</w:t>
      </w:r>
    </w:p>
  </w:comment>
  <w:comment w:id="8" w:author="Kemi Ademoye" w:date="2017-12-18T15:16:00Z" w:initials="KA">
    <w:p w14:paraId="1844E71F" w14:textId="7B32F8C1" w:rsidR="00E56398" w:rsidRDefault="00E56398">
      <w:pPr>
        <w:pStyle w:val="CommentText"/>
      </w:pPr>
      <w:r>
        <w:rPr>
          <w:rStyle w:val="CommentReference"/>
        </w:rPr>
        <w:annotationRef/>
      </w:r>
      <w:r>
        <w:t>Why use a first person character with a gun when the gun has no use in the current game?</w:t>
      </w:r>
    </w:p>
  </w:comment>
  <w:comment w:id="9" w:author="Kemi Ademoye" w:date="2017-12-18T15:23:00Z" w:initials="KA">
    <w:p w14:paraId="31E191E7" w14:textId="12790BE6" w:rsidR="008D6A21" w:rsidRDefault="008D6A21">
      <w:pPr>
        <w:pStyle w:val="CommentText"/>
      </w:pPr>
      <w:r>
        <w:rPr>
          <w:rStyle w:val="CommentReference"/>
        </w:rPr>
        <w:annotationRef/>
      </w:r>
      <w:r>
        <w:t>Unfortunately, there is a very limited amount of features.</w:t>
      </w:r>
    </w:p>
  </w:comment>
  <w:comment w:id="10" w:author="Kemi Ademoye" w:date="2017-12-18T15:25:00Z" w:initials="KA">
    <w:p w14:paraId="4970BB92" w14:textId="77777777" w:rsidR="005E4E6C" w:rsidRDefault="005E4E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073C0B70" w14:textId="77777777" w:rsidR="005E4E6C" w:rsidRDefault="005E4E6C">
      <w:pPr>
        <w:pStyle w:val="CommentText"/>
      </w:pPr>
    </w:p>
    <w:p w14:paraId="3FEAD260" w14:textId="0F6E89A9" w:rsidR="005E4E6C" w:rsidRDefault="005E4E6C">
      <w:pPr>
        <w:pStyle w:val="CommentText"/>
      </w:pPr>
      <w:r>
        <w:t>Reference(s):http://www.ieee.org/documents/ieeecitationref.pdf</w:t>
      </w:r>
    </w:p>
  </w:comment>
  <w:comment w:id="11" w:author="Kemi Ademoye" w:date="2017-12-18T15:24:00Z" w:initials="KA">
    <w:p w14:paraId="58DB1019" w14:textId="771A65D0" w:rsidR="00AA5B96" w:rsidRDefault="00AA5B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your 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6F999E0" w15:done="0"/>
  <w15:commentEx w15:paraId="49E31640" w15:done="0"/>
  <w15:commentEx w15:paraId="66586850" w15:done="0"/>
  <w15:commentEx w15:paraId="38461ED6" w15:done="0"/>
  <w15:commentEx w15:paraId="07531AEA" w15:done="0"/>
  <w15:commentEx w15:paraId="778992BB" w15:done="0"/>
  <w15:commentEx w15:paraId="59B12F91" w15:done="0"/>
  <w15:commentEx w15:paraId="1844E71F" w15:done="0"/>
  <w15:commentEx w15:paraId="31E191E7" w15:done="0"/>
  <w15:commentEx w15:paraId="3FEAD260" w15:done="0"/>
  <w15:commentEx w15:paraId="58DB101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38DF3" w14:textId="77777777" w:rsidR="00C57238" w:rsidRDefault="003C06EE">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w:t>
    </w:r>
    <w:r>
      <w:rPr>
        <w:b/>
        <w:sz w:val="24"/>
        <w:szCs w:val="24"/>
      </w:rPr>
      <w:fldChar w:fldCharType="end"/>
    </w:r>
  </w:p>
  <w:p w14:paraId="6569752C" w14:textId="77777777" w:rsidR="00C57238" w:rsidRDefault="003C06EE">
    <w:pPr>
      <w:pStyle w:val="Footer1"/>
      <w:jc w:val="right"/>
      <w:rPr>
        <w:sz w:val="16"/>
      </w:rPr>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F34"/>
    <w:rsid w:val="000A4834"/>
    <w:rsid w:val="001E0236"/>
    <w:rsid w:val="003C06EE"/>
    <w:rsid w:val="005507B9"/>
    <w:rsid w:val="005E4E6C"/>
    <w:rsid w:val="00671817"/>
    <w:rsid w:val="00730F34"/>
    <w:rsid w:val="008C075B"/>
    <w:rsid w:val="008D6A21"/>
    <w:rsid w:val="00956DCC"/>
    <w:rsid w:val="00AA5B96"/>
    <w:rsid w:val="00AF44F3"/>
    <w:rsid w:val="00B13C40"/>
    <w:rsid w:val="00C3274E"/>
    <w:rsid w:val="00D13533"/>
    <w:rsid w:val="00E56398"/>
    <w:rsid w:val="00F97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6DD"/>
  <w15:chartTrackingRefBased/>
  <w15:docId w15:val="{ECECF3F0-4C53-411A-9E11-FE35274F4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07B9"/>
    <w:rPr>
      <w:sz w:val="16"/>
      <w:szCs w:val="16"/>
    </w:rPr>
  </w:style>
  <w:style w:type="paragraph" w:styleId="CommentText">
    <w:name w:val="annotation text"/>
    <w:basedOn w:val="Normal"/>
    <w:link w:val="CommentTextChar"/>
    <w:uiPriority w:val="99"/>
    <w:semiHidden/>
    <w:unhideWhenUsed/>
    <w:rsid w:val="005507B9"/>
    <w:pPr>
      <w:spacing w:line="240" w:lineRule="auto"/>
    </w:pPr>
    <w:rPr>
      <w:sz w:val="20"/>
      <w:szCs w:val="20"/>
    </w:rPr>
  </w:style>
  <w:style w:type="character" w:customStyle="1" w:styleId="CommentTextChar">
    <w:name w:val="Comment Text Char"/>
    <w:basedOn w:val="DefaultParagraphFont"/>
    <w:link w:val="CommentText"/>
    <w:uiPriority w:val="99"/>
    <w:semiHidden/>
    <w:rsid w:val="005507B9"/>
    <w:rPr>
      <w:sz w:val="20"/>
      <w:szCs w:val="20"/>
    </w:rPr>
  </w:style>
  <w:style w:type="paragraph" w:styleId="CommentSubject">
    <w:name w:val="annotation subject"/>
    <w:basedOn w:val="CommentText"/>
    <w:next w:val="CommentText"/>
    <w:link w:val="CommentSubjectChar"/>
    <w:uiPriority w:val="99"/>
    <w:semiHidden/>
    <w:unhideWhenUsed/>
    <w:rsid w:val="005507B9"/>
    <w:rPr>
      <w:b/>
      <w:bCs/>
    </w:rPr>
  </w:style>
  <w:style w:type="character" w:customStyle="1" w:styleId="CommentSubjectChar">
    <w:name w:val="Comment Subject Char"/>
    <w:basedOn w:val="CommentTextChar"/>
    <w:link w:val="CommentSubject"/>
    <w:uiPriority w:val="99"/>
    <w:semiHidden/>
    <w:rsid w:val="005507B9"/>
    <w:rPr>
      <w:b/>
      <w:bCs/>
      <w:sz w:val="20"/>
      <w:szCs w:val="20"/>
    </w:rPr>
  </w:style>
  <w:style w:type="paragraph" w:styleId="BalloonText">
    <w:name w:val="Balloon Text"/>
    <w:basedOn w:val="Normal"/>
    <w:link w:val="BalloonTextChar"/>
    <w:uiPriority w:val="99"/>
    <w:semiHidden/>
    <w:unhideWhenUsed/>
    <w:rsid w:val="00550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07B9"/>
    <w:rPr>
      <w:rFonts w:ascii="Segoe UI" w:hAnsi="Segoe UI" w:cs="Segoe UI"/>
      <w:sz w:val="18"/>
      <w:szCs w:val="18"/>
    </w:rPr>
  </w:style>
  <w:style w:type="paragraph" w:customStyle="1" w:styleId="Footer1">
    <w:name w:val="Footer1"/>
    <w:basedOn w:val="Normal"/>
    <w:next w:val="Footer"/>
    <w:link w:val="FooterChar"/>
    <w:uiPriority w:val="99"/>
    <w:semiHidden/>
    <w:unhideWhenUsed/>
    <w:rsid w:val="003C06EE"/>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3C06EE"/>
  </w:style>
  <w:style w:type="paragraph" w:styleId="Footer">
    <w:name w:val="footer"/>
    <w:basedOn w:val="Normal"/>
    <w:link w:val="FooterChar1"/>
    <w:uiPriority w:val="99"/>
    <w:semiHidden/>
    <w:unhideWhenUsed/>
    <w:rsid w:val="003C06EE"/>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3C0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microsoft.com/office/2011/relationships/commentsExtended" Target="commentsExtended.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comments" Target="comments.xml"/><Relationship Id="rId9" Type="http://schemas.openxmlformats.org/officeDocument/2006/relationships/image" Target="media/image4.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port-lincoln</dc:creator>
  <cp:keywords/>
  <dc:description/>
  <cp:lastModifiedBy>Kemi Ademoye</cp:lastModifiedBy>
  <cp:revision>13</cp:revision>
  <dcterms:created xsi:type="dcterms:W3CDTF">2017-12-18T14:34:00Z</dcterms:created>
  <dcterms:modified xsi:type="dcterms:W3CDTF">2017-12-19T08:01:00Z</dcterms:modified>
</cp:coreProperties>
</file>