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59E39" w14:textId="0FC390A9" w:rsidR="007C7D23" w:rsidRPr="000876F0" w:rsidRDefault="000876F0" w:rsidP="002D7F2F">
      <w:pPr>
        <w:spacing w:after="0"/>
        <w:jc w:val="center"/>
        <w:rPr>
          <w:rFonts w:ascii="Arial" w:hAnsi="Arial" w:cs="Arial"/>
          <w:b/>
          <w:bCs/>
          <w:i/>
          <w:iCs/>
          <w:sz w:val="28"/>
          <w:szCs w:val="28"/>
          <w:u w:val="single"/>
        </w:rPr>
      </w:pPr>
      <w:r w:rsidRPr="000876F0">
        <w:rPr>
          <w:rFonts w:ascii="Arial" w:hAnsi="Arial" w:cs="Arial"/>
          <w:b/>
          <w:bCs/>
          <w:i/>
          <w:iCs/>
          <w:sz w:val="28"/>
          <w:szCs w:val="28"/>
          <w:u w:val="single"/>
        </w:rPr>
        <w:t>Using one childhood disorder you have studied, outline its characteristics, causes and prevalence rates</w:t>
      </w:r>
      <w:r w:rsidR="00620632">
        <w:rPr>
          <w:rFonts w:ascii="Arial" w:hAnsi="Arial" w:cs="Arial"/>
          <w:b/>
          <w:bCs/>
          <w:i/>
          <w:iCs/>
          <w:sz w:val="28"/>
          <w:szCs w:val="28"/>
          <w:u w:val="single"/>
        </w:rPr>
        <w:t xml:space="preserve"> (Part 1) and Discuss appropriate interventions and treatments for this childhood disorder (Part 2)</w:t>
      </w:r>
    </w:p>
    <w:p w14:paraId="4B139835" w14:textId="49C2F59B" w:rsidR="002D7F2F" w:rsidRDefault="002D7F2F" w:rsidP="002D7F2F">
      <w:pPr>
        <w:spacing w:after="0"/>
        <w:jc w:val="center"/>
        <w:rPr>
          <w:rFonts w:ascii="Arial" w:hAnsi="Arial" w:cs="Arial"/>
          <w:b/>
          <w:bCs/>
          <w:i/>
          <w:iCs/>
          <w:sz w:val="24"/>
          <w:szCs w:val="24"/>
        </w:rPr>
      </w:pPr>
    </w:p>
    <w:p w14:paraId="1D54118F" w14:textId="3D324D27" w:rsidR="00AA6C90" w:rsidRDefault="00AA6C90" w:rsidP="00AA6C90">
      <w:pPr>
        <w:spacing w:after="0"/>
        <w:jc w:val="center"/>
        <w:rPr>
          <w:b/>
          <w:bCs/>
        </w:rPr>
      </w:pPr>
    </w:p>
    <w:p w14:paraId="4DC69F78" w14:textId="42A5357F" w:rsidR="00AA6C90" w:rsidRPr="00620632" w:rsidRDefault="00AA6C90" w:rsidP="00AA6C90">
      <w:pPr>
        <w:spacing w:after="0"/>
        <w:rPr>
          <w:rFonts w:ascii="Arial" w:hAnsi="Arial" w:cs="Arial"/>
          <w:b/>
          <w:bCs/>
          <w:i/>
          <w:iCs/>
          <w:sz w:val="28"/>
          <w:szCs w:val="28"/>
          <w:u w:val="single"/>
        </w:rPr>
      </w:pPr>
      <w:r w:rsidRPr="00620632">
        <w:rPr>
          <w:rFonts w:ascii="Arial" w:hAnsi="Arial" w:cs="Arial"/>
          <w:b/>
          <w:bCs/>
          <w:i/>
          <w:iCs/>
          <w:sz w:val="28"/>
          <w:szCs w:val="28"/>
          <w:u w:val="single"/>
        </w:rPr>
        <w:t>Introduction</w:t>
      </w:r>
    </w:p>
    <w:p w14:paraId="7B9797EC" w14:textId="01AC2BC1" w:rsidR="00AA6C90" w:rsidRPr="00933B48" w:rsidRDefault="00AA6C90" w:rsidP="00AA6C90">
      <w:pPr>
        <w:spacing w:after="0"/>
        <w:rPr>
          <w:rFonts w:ascii="Arial" w:hAnsi="Arial" w:cs="Arial"/>
          <w:b/>
          <w:bCs/>
          <w:sz w:val="24"/>
          <w:szCs w:val="24"/>
        </w:rPr>
      </w:pPr>
    </w:p>
    <w:p w14:paraId="23EB8B6D" w14:textId="77777777" w:rsidR="00933B48" w:rsidRPr="00933B48" w:rsidRDefault="000876F0" w:rsidP="00933B48">
      <w:pPr>
        <w:pStyle w:val="Default"/>
        <w:rPr>
          <w:rFonts w:ascii="Arial" w:hAnsi="Arial" w:cs="Arial"/>
        </w:rPr>
      </w:pPr>
      <w:r w:rsidRPr="00933B48">
        <w:rPr>
          <w:rFonts w:ascii="Arial" w:hAnsi="Arial" w:cs="Arial"/>
        </w:rPr>
        <w:t xml:space="preserve">This essay will discuss the childhood disorder </w:t>
      </w:r>
      <w:r w:rsidR="00827FC8" w:rsidRPr="00933B48">
        <w:rPr>
          <w:rFonts w:ascii="Arial" w:hAnsi="Arial" w:cs="Arial"/>
        </w:rPr>
        <w:t>ADHD (Attention-Deficit/Hyperactivity Disorder)</w:t>
      </w:r>
      <w:r w:rsidRPr="00933B48">
        <w:rPr>
          <w:rFonts w:ascii="Arial" w:hAnsi="Arial" w:cs="Arial"/>
        </w:rPr>
        <w:t>.  A</w:t>
      </w:r>
      <w:r w:rsidR="00E44971" w:rsidRPr="00933B48">
        <w:rPr>
          <w:rFonts w:ascii="Arial" w:hAnsi="Arial" w:cs="Arial"/>
        </w:rPr>
        <w:t xml:space="preserve">DHD can be split into two different classifications, these are ICD-10 </w:t>
      </w:r>
      <w:r w:rsidR="00272BC6" w:rsidRPr="00933B48">
        <w:rPr>
          <w:rFonts w:ascii="Arial" w:hAnsi="Arial" w:cs="Arial"/>
        </w:rPr>
        <w:t>(International Classification of Mental and Behavioural Disorders 10</w:t>
      </w:r>
      <w:r w:rsidR="00272BC6" w:rsidRPr="00933B48">
        <w:rPr>
          <w:rFonts w:ascii="Arial" w:hAnsi="Arial" w:cs="Arial"/>
          <w:vertAlign w:val="superscript"/>
        </w:rPr>
        <w:t>th</w:t>
      </w:r>
      <w:r w:rsidR="00272BC6" w:rsidRPr="00933B48">
        <w:rPr>
          <w:rFonts w:ascii="Arial" w:hAnsi="Arial" w:cs="Arial"/>
        </w:rPr>
        <w:t xml:space="preserve"> revision)</w:t>
      </w:r>
      <w:r w:rsidR="00766DD1" w:rsidRPr="00933B48">
        <w:rPr>
          <w:rFonts w:ascii="Arial" w:hAnsi="Arial" w:cs="Arial"/>
        </w:rPr>
        <w:t xml:space="preserve"> </w:t>
      </w:r>
      <w:r w:rsidR="00E44971" w:rsidRPr="00933B48">
        <w:rPr>
          <w:rFonts w:ascii="Arial" w:hAnsi="Arial" w:cs="Arial"/>
        </w:rPr>
        <w:t>and DSM-5</w:t>
      </w:r>
      <w:r w:rsidR="00272BC6" w:rsidRPr="00933B48">
        <w:rPr>
          <w:rFonts w:ascii="Arial" w:hAnsi="Arial" w:cs="Arial"/>
        </w:rPr>
        <w:t xml:space="preserve"> (Diagnostic and Statistical Manual of Mental Disorders – 5</w:t>
      </w:r>
      <w:r w:rsidR="00272BC6" w:rsidRPr="00933B48">
        <w:rPr>
          <w:rFonts w:ascii="Arial" w:hAnsi="Arial" w:cs="Arial"/>
          <w:vertAlign w:val="superscript"/>
        </w:rPr>
        <w:t>th</w:t>
      </w:r>
      <w:r w:rsidR="00272BC6" w:rsidRPr="00933B48">
        <w:rPr>
          <w:rFonts w:ascii="Arial" w:hAnsi="Arial" w:cs="Arial"/>
        </w:rPr>
        <w:t xml:space="preserve"> Edition</w:t>
      </w:r>
      <w:r w:rsidR="00766DD1" w:rsidRPr="00933B48">
        <w:rPr>
          <w:rFonts w:ascii="Arial" w:hAnsi="Arial" w:cs="Arial"/>
        </w:rPr>
        <w:t>)</w:t>
      </w:r>
      <w:r w:rsidR="00E44971" w:rsidRPr="00933B48">
        <w:rPr>
          <w:rFonts w:ascii="Arial" w:hAnsi="Arial" w:cs="Arial"/>
        </w:rPr>
        <w:t>.</w:t>
      </w:r>
      <w:r w:rsidR="00933B48" w:rsidRPr="00933B48">
        <w:rPr>
          <w:rFonts w:ascii="Arial" w:hAnsi="Arial" w:cs="Arial"/>
        </w:rPr>
        <w:t xml:space="preserve">  </w:t>
      </w:r>
    </w:p>
    <w:p w14:paraId="6D28E404" w14:textId="28E1BFA1" w:rsidR="00E103BB" w:rsidRPr="00933B48" w:rsidRDefault="00933B48" w:rsidP="00933B48">
      <w:pPr>
        <w:spacing w:after="0"/>
        <w:rPr>
          <w:rFonts w:ascii="Arial" w:hAnsi="Arial" w:cs="Arial"/>
          <w:sz w:val="24"/>
          <w:szCs w:val="24"/>
        </w:rPr>
      </w:pPr>
      <w:r w:rsidRPr="00933B48">
        <w:rPr>
          <w:rFonts w:ascii="Arial" w:hAnsi="Arial" w:cs="Arial"/>
          <w:sz w:val="24"/>
          <w:szCs w:val="24"/>
        </w:rPr>
        <w:t>DSM-V, APA (2013)</w:t>
      </w:r>
      <w:r>
        <w:rPr>
          <w:rFonts w:ascii="Arial" w:hAnsi="Arial" w:cs="Arial"/>
          <w:sz w:val="24"/>
          <w:szCs w:val="24"/>
        </w:rPr>
        <w:t>.</w:t>
      </w:r>
    </w:p>
    <w:p w14:paraId="69F0AF70" w14:textId="51875645" w:rsidR="00766DD1" w:rsidRDefault="00766DD1" w:rsidP="00AA6C90">
      <w:pPr>
        <w:spacing w:after="0"/>
        <w:rPr>
          <w:rFonts w:ascii="Arial" w:hAnsi="Arial" w:cs="Arial"/>
          <w:sz w:val="24"/>
          <w:szCs w:val="24"/>
        </w:rPr>
      </w:pPr>
    </w:p>
    <w:p w14:paraId="60BFFEDF" w14:textId="4CB5B24D" w:rsidR="00766DD1" w:rsidRDefault="00766DD1" w:rsidP="00AA6C90">
      <w:pPr>
        <w:spacing w:after="0"/>
        <w:rPr>
          <w:rFonts w:ascii="Arial" w:hAnsi="Arial" w:cs="Arial"/>
          <w:sz w:val="24"/>
          <w:szCs w:val="24"/>
        </w:rPr>
      </w:pPr>
      <w:r>
        <w:rPr>
          <w:rFonts w:ascii="Arial" w:hAnsi="Arial" w:cs="Arial"/>
          <w:sz w:val="24"/>
          <w:szCs w:val="24"/>
        </w:rPr>
        <w:t xml:space="preserve">The definition of ADHD is as follows: - </w:t>
      </w:r>
    </w:p>
    <w:p w14:paraId="7B1358A4" w14:textId="303C729B" w:rsidR="00766DD1" w:rsidRDefault="00766DD1" w:rsidP="00AA6C90">
      <w:pPr>
        <w:spacing w:after="0"/>
        <w:rPr>
          <w:rFonts w:ascii="Arial" w:hAnsi="Arial" w:cs="Arial"/>
          <w:sz w:val="24"/>
          <w:szCs w:val="24"/>
        </w:rPr>
      </w:pPr>
    </w:p>
    <w:p w14:paraId="1A0574DC" w14:textId="7186014C" w:rsidR="00766DD1" w:rsidRPr="00250144" w:rsidRDefault="00766DD1" w:rsidP="00766DD1">
      <w:pPr>
        <w:spacing w:after="0"/>
        <w:jc w:val="center"/>
        <w:rPr>
          <w:rFonts w:ascii="Arial" w:hAnsi="Arial" w:cs="Arial"/>
          <w:b/>
          <w:bCs/>
          <w:sz w:val="24"/>
          <w:szCs w:val="24"/>
        </w:rPr>
      </w:pPr>
      <w:r w:rsidRPr="00250144">
        <w:rPr>
          <w:rFonts w:ascii="Arial" w:hAnsi="Arial" w:cs="Arial"/>
          <w:b/>
          <w:bCs/>
          <w:sz w:val="24"/>
          <w:szCs w:val="24"/>
        </w:rPr>
        <w:t>“A persist</w:t>
      </w:r>
      <w:r w:rsidR="002D2C3B">
        <w:rPr>
          <w:rFonts w:ascii="Arial" w:hAnsi="Arial" w:cs="Arial"/>
          <w:b/>
          <w:bCs/>
          <w:sz w:val="24"/>
          <w:szCs w:val="24"/>
        </w:rPr>
        <w:t>e</w:t>
      </w:r>
      <w:r w:rsidRPr="00250144">
        <w:rPr>
          <w:rFonts w:ascii="Arial" w:hAnsi="Arial" w:cs="Arial"/>
          <w:b/>
          <w:bCs/>
          <w:sz w:val="24"/>
          <w:szCs w:val="24"/>
        </w:rPr>
        <w:t xml:space="preserve">nt pattern of </w:t>
      </w:r>
      <w:r w:rsidR="00250144" w:rsidRPr="00250144">
        <w:rPr>
          <w:rFonts w:ascii="Arial" w:hAnsi="Arial" w:cs="Arial"/>
          <w:b/>
          <w:bCs/>
          <w:sz w:val="24"/>
          <w:szCs w:val="24"/>
        </w:rPr>
        <w:t>inattention and/or hyperactivity-impulsivity that interferes with functioning or development”</w:t>
      </w:r>
      <w:r w:rsidR="00C93A0D">
        <w:rPr>
          <w:rFonts w:ascii="Arial" w:hAnsi="Arial" w:cs="Arial"/>
          <w:b/>
          <w:bCs/>
          <w:sz w:val="24"/>
          <w:szCs w:val="24"/>
        </w:rPr>
        <w:t xml:space="preserve"> </w:t>
      </w:r>
    </w:p>
    <w:p w14:paraId="1C10EABD" w14:textId="49398269" w:rsidR="000876F0" w:rsidRDefault="000876F0" w:rsidP="00AA6C90">
      <w:pPr>
        <w:spacing w:after="0"/>
        <w:rPr>
          <w:rFonts w:ascii="Arial" w:hAnsi="Arial" w:cs="Arial"/>
          <w:sz w:val="24"/>
          <w:szCs w:val="24"/>
        </w:rPr>
      </w:pPr>
    </w:p>
    <w:p w14:paraId="74334599" w14:textId="77777777" w:rsidR="00250144" w:rsidRDefault="00250144" w:rsidP="00AA6C90">
      <w:pPr>
        <w:spacing w:after="0"/>
        <w:rPr>
          <w:rFonts w:ascii="Arial" w:hAnsi="Arial" w:cs="Arial"/>
          <w:sz w:val="24"/>
          <w:szCs w:val="24"/>
        </w:rPr>
      </w:pPr>
    </w:p>
    <w:p w14:paraId="3E4CD561" w14:textId="58564719" w:rsidR="000876F0" w:rsidRDefault="000876F0" w:rsidP="00AA6C90">
      <w:pPr>
        <w:spacing w:after="0"/>
        <w:rPr>
          <w:rFonts w:ascii="Arial" w:hAnsi="Arial" w:cs="Arial"/>
          <w:sz w:val="24"/>
          <w:szCs w:val="24"/>
        </w:rPr>
      </w:pPr>
      <w:r>
        <w:rPr>
          <w:rFonts w:ascii="Arial" w:hAnsi="Arial" w:cs="Arial"/>
          <w:sz w:val="24"/>
          <w:szCs w:val="24"/>
        </w:rPr>
        <w:t xml:space="preserve">This essay will outline </w:t>
      </w:r>
      <w:r w:rsidR="00CD3912">
        <w:rPr>
          <w:rFonts w:ascii="Arial" w:hAnsi="Arial" w:cs="Arial"/>
          <w:sz w:val="24"/>
          <w:szCs w:val="24"/>
        </w:rPr>
        <w:t>the</w:t>
      </w:r>
      <w:r>
        <w:rPr>
          <w:rFonts w:ascii="Arial" w:hAnsi="Arial" w:cs="Arial"/>
          <w:sz w:val="24"/>
          <w:szCs w:val="24"/>
        </w:rPr>
        <w:t xml:space="preserve"> characteristics, causes and prevalence rates</w:t>
      </w:r>
      <w:r w:rsidR="00620632">
        <w:rPr>
          <w:rFonts w:ascii="Arial" w:hAnsi="Arial" w:cs="Arial"/>
          <w:sz w:val="24"/>
          <w:szCs w:val="24"/>
        </w:rPr>
        <w:t xml:space="preserve"> as well as appropriate interventions and treatments for this disorder.</w:t>
      </w:r>
    </w:p>
    <w:p w14:paraId="2D7C4627" w14:textId="77777777" w:rsidR="000876F0" w:rsidRDefault="000876F0" w:rsidP="00AA6C90">
      <w:pPr>
        <w:spacing w:after="0"/>
        <w:rPr>
          <w:rFonts w:ascii="Arial" w:hAnsi="Arial" w:cs="Arial"/>
          <w:sz w:val="24"/>
          <w:szCs w:val="24"/>
        </w:rPr>
      </w:pPr>
    </w:p>
    <w:p w14:paraId="75557689" w14:textId="609AA1AF" w:rsidR="00E103BB" w:rsidRPr="00620632" w:rsidRDefault="00E103BB" w:rsidP="00AA6C90">
      <w:pPr>
        <w:spacing w:after="0"/>
        <w:rPr>
          <w:rFonts w:ascii="Arial" w:hAnsi="Arial" w:cs="Arial"/>
          <w:b/>
          <w:bCs/>
          <w:i/>
          <w:iCs/>
          <w:sz w:val="28"/>
          <w:szCs w:val="28"/>
          <w:u w:val="single"/>
        </w:rPr>
      </w:pPr>
      <w:r w:rsidRPr="00620632">
        <w:rPr>
          <w:rFonts w:ascii="Arial" w:hAnsi="Arial" w:cs="Arial"/>
          <w:b/>
          <w:bCs/>
          <w:i/>
          <w:iCs/>
          <w:sz w:val="28"/>
          <w:szCs w:val="28"/>
          <w:u w:val="single"/>
        </w:rPr>
        <w:t>Main</w:t>
      </w:r>
    </w:p>
    <w:p w14:paraId="27399C07" w14:textId="68239022" w:rsidR="000D664D" w:rsidRPr="00620632" w:rsidRDefault="000D664D" w:rsidP="00AA6C90">
      <w:pPr>
        <w:spacing w:after="0"/>
        <w:rPr>
          <w:rFonts w:ascii="Arial" w:hAnsi="Arial" w:cs="Arial"/>
          <w:sz w:val="28"/>
          <w:szCs w:val="28"/>
        </w:rPr>
      </w:pPr>
    </w:p>
    <w:p w14:paraId="7B7D74A6" w14:textId="50CB4D93" w:rsidR="00795197" w:rsidRPr="00620632" w:rsidRDefault="00620632" w:rsidP="00795197">
      <w:pPr>
        <w:spacing w:after="0"/>
        <w:rPr>
          <w:rFonts w:ascii="Arial" w:hAnsi="Arial" w:cs="Arial"/>
          <w:b/>
          <w:bCs/>
          <w:i/>
          <w:iCs/>
          <w:sz w:val="28"/>
          <w:szCs w:val="28"/>
        </w:rPr>
      </w:pPr>
      <w:r w:rsidRPr="00620632">
        <w:rPr>
          <w:rFonts w:ascii="Arial" w:hAnsi="Arial" w:cs="Arial"/>
          <w:b/>
          <w:bCs/>
          <w:i/>
          <w:iCs/>
          <w:sz w:val="28"/>
          <w:szCs w:val="28"/>
        </w:rPr>
        <w:t>Part 1</w:t>
      </w:r>
    </w:p>
    <w:p w14:paraId="27752BA2" w14:textId="1D33E4C9" w:rsidR="00795197" w:rsidRDefault="00795197" w:rsidP="00795197">
      <w:pPr>
        <w:spacing w:after="0"/>
        <w:rPr>
          <w:rFonts w:ascii="Arial" w:hAnsi="Arial" w:cs="Arial"/>
          <w:sz w:val="24"/>
          <w:szCs w:val="24"/>
        </w:rPr>
      </w:pPr>
    </w:p>
    <w:p w14:paraId="3769F583" w14:textId="10E105DB" w:rsidR="00074FBE" w:rsidRDefault="00074FBE" w:rsidP="00C5206B">
      <w:pPr>
        <w:spacing w:after="0"/>
        <w:rPr>
          <w:rFonts w:ascii="Arial" w:hAnsi="Arial" w:cs="Arial"/>
          <w:sz w:val="24"/>
          <w:szCs w:val="24"/>
        </w:rPr>
      </w:pPr>
      <w:r>
        <w:rPr>
          <w:rFonts w:ascii="Arial" w:hAnsi="Arial" w:cs="Arial"/>
          <w:sz w:val="24"/>
          <w:szCs w:val="24"/>
        </w:rPr>
        <w:t>ADHD can</w:t>
      </w:r>
      <w:r w:rsidR="006840F6">
        <w:rPr>
          <w:rFonts w:ascii="Arial" w:hAnsi="Arial" w:cs="Arial"/>
          <w:sz w:val="24"/>
          <w:szCs w:val="24"/>
        </w:rPr>
        <w:t xml:space="preserve"> be</w:t>
      </w:r>
      <w:r>
        <w:rPr>
          <w:rFonts w:ascii="Arial" w:hAnsi="Arial" w:cs="Arial"/>
          <w:sz w:val="24"/>
          <w:szCs w:val="24"/>
        </w:rPr>
        <w:t xml:space="preserve"> </w:t>
      </w:r>
      <w:r w:rsidR="00587A61">
        <w:rPr>
          <w:rFonts w:ascii="Arial" w:hAnsi="Arial" w:cs="Arial"/>
          <w:sz w:val="24"/>
          <w:szCs w:val="24"/>
        </w:rPr>
        <w:t>characterised by behaviours</w:t>
      </w:r>
      <w:r w:rsidR="001339B2">
        <w:rPr>
          <w:rFonts w:ascii="Arial" w:hAnsi="Arial" w:cs="Arial"/>
          <w:sz w:val="24"/>
          <w:szCs w:val="24"/>
        </w:rPr>
        <w:t xml:space="preserve"> in various settings</w:t>
      </w:r>
      <w:r w:rsidR="00BE0809">
        <w:rPr>
          <w:rFonts w:ascii="Arial" w:hAnsi="Arial" w:cs="Arial"/>
          <w:sz w:val="24"/>
          <w:szCs w:val="24"/>
        </w:rPr>
        <w:t xml:space="preserve"> such as school and home,</w:t>
      </w:r>
      <w:r w:rsidR="005A71E3">
        <w:rPr>
          <w:rFonts w:ascii="Arial" w:hAnsi="Arial" w:cs="Arial"/>
          <w:sz w:val="24"/>
          <w:szCs w:val="24"/>
        </w:rPr>
        <w:t xml:space="preserve"> this can result in </w:t>
      </w:r>
      <w:r w:rsidR="0069249A">
        <w:rPr>
          <w:rFonts w:ascii="Arial" w:hAnsi="Arial" w:cs="Arial"/>
          <w:sz w:val="24"/>
          <w:szCs w:val="24"/>
        </w:rPr>
        <w:t xml:space="preserve">performance issues </w:t>
      </w:r>
      <w:r w:rsidR="00ED29EB">
        <w:rPr>
          <w:rFonts w:ascii="Arial" w:hAnsi="Arial" w:cs="Arial"/>
          <w:sz w:val="24"/>
          <w:szCs w:val="24"/>
        </w:rPr>
        <w:t>in school, home or educational settings.</w:t>
      </w:r>
    </w:p>
    <w:p w14:paraId="23AA4BD9" w14:textId="77777777" w:rsidR="00ED29EB" w:rsidRDefault="00ED29EB" w:rsidP="00C5206B">
      <w:pPr>
        <w:spacing w:after="0"/>
        <w:rPr>
          <w:rFonts w:ascii="Arial" w:hAnsi="Arial" w:cs="Arial"/>
          <w:sz w:val="24"/>
          <w:szCs w:val="24"/>
        </w:rPr>
      </w:pPr>
    </w:p>
    <w:p w14:paraId="0C262862" w14:textId="791861B9" w:rsidR="00C5206B" w:rsidRDefault="005D6C8A" w:rsidP="00C5206B">
      <w:pPr>
        <w:spacing w:after="0"/>
        <w:rPr>
          <w:rFonts w:ascii="Arial" w:hAnsi="Arial" w:cs="Arial"/>
          <w:sz w:val="24"/>
          <w:szCs w:val="24"/>
        </w:rPr>
      </w:pPr>
      <w:r>
        <w:rPr>
          <w:rFonts w:ascii="Arial" w:hAnsi="Arial" w:cs="Arial"/>
          <w:sz w:val="24"/>
          <w:szCs w:val="24"/>
        </w:rPr>
        <w:t xml:space="preserve">The characteristics for </w:t>
      </w:r>
      <w:r w:rsidR="00956388">
        <w:rPr>
          <w:rFonts w:ascii="Arial" w:hAnsi="Arial" w:cs="Arial"/>
          <w:sz w:val="24"/>
          <w:szCs w:val="24"/>
        </w:rPr>
        <w:t xml:space="preserve">inattention </w:t>
      </w:r>
      <w:r w:rsidR="00161D49">
        <w:rPr>
          <w:rFonts w:ascii="Arial" w:hAnsi="Arial" w:cs="Arial"/>
          <w:sz w:val="24"/>
          <w:szCs w:val="24"/>
        </w:rPr>
        <w:t xml:space="preserve">include: </w:t>
      </w:r>
    </w:p>
    <w:p w14:paraId="06542F80" w14:textId="66AEE4CA" w:rsidR="00161D49" w:rsidRDefault="00161D49" w:rsidP="00C5206B">
      <w:pPr>
        <w:spacing w:after="0"/>
        <w:rPr>
          <w:rFonts w:ascii="Arial" w:hAnsi="Arial" w:cs="Arial"/>
          <w:sz w:val="24"/>
          <w:szCs w:val="24"/>
        </w:rPr>
      </w:pPr>
    </w:p>
    <w:p w14:paraId="5E8C086D" w14:textId="6BFD1220" w:rsidR="00161D49" w:rsidRDefault="00E37D30" w:rsidP="00161D49">
      <w:pPr>
        <w:pStyle w:val="ListParagraph"/>
        <w:numPr>
          <w:ilvl w:val="0"/>
          <w:numId w:val="4"/>
        </w:numPr>
        <w:spacing w:after="0"/>
        <w:rPr>
          <w:rFonts w:ascii="Arial" w:hAnsi="Arial" w:cs="Arial"/>
          <w:sz w:val="24"/>
          <w:szCs w:val="24"/>
        </w:rPr>
      </w:pPr>
      <w:r>
        <w:rPr>
          <w:rFonts w:ascii="Arial" w:hAnsi="Arial" w:cs="Arial"/>
          <w:sz w:val="24"/>
          <w:szCs w:val="24"/>
        </w:rPr>
        <w:t xml:space="preserve">Failure to give attention to detail </w:t>
      </w:r>
      <w:r w:rsidR="007F3E11">
        <w:rPr>
          <w:rFonts w:ascii="Arial" w:hAnsi="Arial" w:cs="Arial"/>
          <w:sz w:val="24"/>
          <w:szCs w:val="24"/>
        </w:rPr>
        <w:t>and making careless mistakes</w:t>
      </w:r>
    </w:p>
    <w:p w14:paraId="66AD475D" w14:textId="5E5718DD" w:rsidR="007F3E11" w:rsidRDefault="007F3E11" w:rsidP="00161D49">
      <w:pPr>
        <w:pStyle w:val="ListParagraph"/>
        <w:numPr>
          <w:ilvl w:val="0"/>
          <w:numId w:val="4"/>
        </w:numPr>
        <w:spacing w:after="0"/>
        <w:rPr>
          <w:rFonts w:ascii="Arial" w:hAnsi="Arial" w:cs="Arial"/>
          <w:sz w:val="24"/>
          <w:szCs w:val="24"/>
        </w:rPr>
      </w:pPr>
      <w:r>
        <w:rPr>
          <w:rFonts w:ascii="Arial" w:hAnsi="Arial" w:cs="Arial"/>
          <w:sz w:val="24"/>
          <w:szCs w:val="24"/>
        </w:rPr>
        <w:t xml:space="preserve">Often loses things </w:t>
      </w:r>
      <w:r w:rsidR="009D0935">
        <w:rPr>
          <w:rFonts w:ascii="Arial" w:hAnsi="Arial" w:cs="Arial"/>
          <w:sz w:val="24"/>
          <w:szCs w:val="24"/>
        </w:rPr>
        <w:t xml:space="preserve">that are necessary for </w:t>
      </w:r>
      <w:r w:rsidR="00D82A83">
        <w:rPr>
          <w:rFonts w:ascii="Arial" w:hAnsi="Arial" w:cs="Arial"/>
          <w:sz w:val="24"/>
          <w:szCs w:val="24"/>
        </w:rPr>
        <w:t>daily activities</w:t>
      </w:r>
    </w:p>
    <w:p w14:paraId="4E61AD0D" w14:textId="735CE730" w:rsidR="00D82A83" w:rsidRDefault="00D82A83" w:rsidP="00161D49">
      <w:pPr>
        <w:pStyle w:val="ListParagraph"/>
        <w:numPr>
          <w:ilvl w:val="0"/>
          <w:numId w:val="4"/>
        </w:numPr>
        <w:spacing w:after="0"/>
        <w:rPr>
          <w:rFonts w:ascii="Arial" w:hAnsi="Arial" w:cs="Arial"/>
          <w:sz w:val="24"/>
          <w:szCs w:val="24"/>
        </w:rPr>
      </w:pPr>
      <w:r>
        <w:rPr>
          <w:rFonts w:ascii="Arial" w:hAnsi="Arial" w:cs="Arial"/>
          <w:sz w:val="24"/>
          <w:szCs w:val="24"/>
        </w:rPr>
        <w:t xml:space="preserve">Difficulty </w:t>
      </w:r>
      <w:r w:rsidR="001F4F0F">
        <w:rPr>
          <w:rFonts w:ascii="Arial" w:hAnsi="Arial" w:cs="Arial"/>
          <w:sz w:val="24"/>
          <w:szCs w:val="24"/>
        </w:rPr>
        <w:t xml:space="preserve">organising </w:t>
      </w:r>
      <w:r w:rsidR="005672AC">
        <w:rPr>
          <w:rFonts w:ascii="Arial" w:hAnsi="Arial" w:cs="Arial"/>
          <w:sz w:val="24"/>
          <w:szCs w:val="24"/>
        </w:rPr>
        <w:t>activities</w:t>
      </w:r>
      <w:r w:rsidR="004579C6">
        <w:rPr>
          <w:rFonts w:ascii="Arial" w:hAnsi="Arial" w:cs="Arial"/>
          <w:sz w:val="24"/>
          <w:szCs w:val="24"/>
        </w:rPr>
        <w:t xml:space="preserve"> and tasks</w:t>
      </w:r>
    </w:p>
    <w:p w14:paraId="4E1E1200" w14:textId="1DC3D313" w:rsidR="004579C6" w:rsidRDefault="006C1241" w:rsidP="00161D49">
      <w:pPr>
        <w:pStyle w:val="ListParagraph"/>
        <w:numPr>
          <w:ilvl w:val="0"/>
          <w:numId w:val="4"/>
        </w:numPr>
        <w:spacing w:after="0"/>
        <w:rPr>
          <w:rFonts w:ascii="Arial" w:hAnsi="Arial" w:cs="Arial"/>
          <w:sz w:val="24"/>
          <w:szCs w:val="24"/>
        </w:rPr>
      </w:pPr>
      <w:r>
        <w:rPr>
          <w:rFonts w:ascii="Arial" w:hAnsi="Arial" w:cs="Arial"/>
          <w:sz w:val="24"/>
          <w:szCs w:val="24"/>
        </w:rPr>
        <w:t>Often does not listen when spoken to directly</w:t>
      </w:r>
    </w:p>
    <w:p w14:paraId="7C853433" w14:textId="5B188D9F" w:rsidR="006C1241" w:rsidRDefault="00274C8E" w:rsidP="00161D49">
      <w:pPr>
        <w:pStyle w:val="ListParagraph"/>
        <w:numPr>
          <w:ilvl w:val="0"/>
          <w:numId w:val="4"/>
        </w:numPr>
        <w:spacing w:after="0"/>
        <w:rPr>
          <w:rFonts w:ascii="Arial" w:hAnsi="Arial" w:cs="Arial"/>
          <w:sz w:val="24"/>
          <w:szCs w:val="24"/>
        </w:rPr>
      </w:pPr>
      <w:r>
        <w:rPr>
          <w:rFonts w:ascii="Arial" w:hAnsi="Arial" w:cs="Arial"/>
          <w:sz w:val="24"/>
          <w:szCs w:val="24"/>
        </w:rPr>
        <w:t xml:space="preserve">Difficulty in following instructions and failing to </w:t>
      </w:r>
      <w:r w:rsidR="00875F04">
        <w:rPr>
          <w:rFonts w:ascii="Arial" w:hAnsi="Arial" w:cs="Arial"/>
          <w:sz w:val="24"/>
          <w:szCs w:val="24"/>
        </w:rPr>
        <w:t>complete tasks</w:t>
      </w:r>
    </w:p>
    <w:p w14:paraId="57FE0146" w14:textId="2BE0EC86" w:rsidR="00875F04" w:rsidRDefault="00875F04" w:rsidP="00161D49">
      <w:pPr>
        <w:pStyle w:val="ListParagraph"/>
        <w:numPr>
          <w:ilvl w:val="0"/>
          <w:numId w:val="4"/>
        </w:numPr>
        <w:spacing w:after="0"/>
        <w:rPr>
          <w:rFonts w:ascii="Arial" w:hAnsi="Arial" w:cs="Arial"/>
          <w:sz w:val="24"/>
          <w:szCs w:val="24"/>
        </w:rPr>
      </w:pPr>
      <w:r>
        <w:rPr>
          <w:rFonts w:ascii="Arial" w:hAnsi="Arial" w:cs="Arial"/>
          <w:sz w:val="24"/>
          <w:szCs w:val="24"/>
        </w:rPr>
        <w:t>Often distracted</w:t>
      </w:r>
    </w:p>
    <w:p w14:paraId="6EDEA905" w14:textId="33A571AC" w:rsidR="00875F04" w:rsidRDefault="006B1DD7" w:rsidP="00161D49">
      <w:pPr>
        <w:pStyle w:val="ListParagraph"/>
        <w:numPr>
          <w:ilvl w:val="0"/>
          <w:numId w:val="4"/>
        </w:numPr>
        <w:spacing w:after="0"/>
        <w:rPr>
          <w:rFonts w:ascii="Arial" w:hAnsi="Arial" w:cs="Arial"/>
          <w:sz w:val="24"/>
          <w:szCs w:val="24"/>
        </w:rPr>
      </w:pPr>
      <w:r>
        <w:rPr>
          <w:rFonts w:ascii="Arial" w:hAnsi="Arial" w:cs="Arial"/>
          <w:sz w:val="24"/>
          <w:szCs w:val="24"/>
        </w:rPr>
        <w:t>Forgetfulness in daily activities</w:t>
      </w:r>
    </w:p>
    <w:p w14:paraId="6D069126" w14:textId="3533DA04" w:rsidR="006B1DD7" w:rsidRDefault="006B1DD7" w:rsidP="006B1DD7">
      <w:pPr>
        <w:spacing w:after="0"/>
        <w:rPr>
          <w:rFonts w:ascii="Arial" w:hAnsi="Arial" w:cs="Arial"/>
          <w:sz w:val="24"/>
          <w:szCs w:val="24"/>
        </w:rPr>
      </w:pPr>
    </w:p>
    <w:p w14:paraId="213F8CF1" w14:textId="7CD3357B" w:rsidR="006B1DD7" w:rsidRDefault="006B1DD7" w:rsidP="006B1DD7">
      <w:pPr>
        <w:spacing w:after="0"/>
        <w:rPr>
          <w:rFonts w:ascii="Arial" w:hAnsi="Arial" w:cs="Arial"/>
          <w:sz w:val="24"/>
          <w:szCs w:val="24"/>
        </w:rPr>
      </w:pPr>
      <w:r>
        <w:rPr>
          <w:rFonts w:ascii="Arial" w:hAnsi="Arial" w:cs="Arial"/>
          <w:sz w:val="24"/>
          <w:szCs w:val="24"/>
        </w:rPr>
        <w:t xml:space="preserve">The characteristics for hyperactivity include: - </w:t>
      </w:r>
    </w:p>
    <w:p w14:paraId="4DB79EBA" w14:textId="185126E8" w:rsidR="006B1DD7" w:rsidRDefault="006B1DD7" w:rsidP="006B1DD7">
      <w:pPr>
        <w:spacing w:after="0"/>
        <w:rPr>
          <w:rFonts w:ascii="Arial" w:hAnsi="Arial" w:cs="Arial"/>
          <w:sz w:val="24"/>
          <w:szCs w:val="24"/>
        </w:rPr>
      </w:pPr>
    </w:p>
    <w:p w14:paraId="7C4E43E1" w14:textId="6A463781" w:rsidR="006B1DD7" w:rsidRDefault="00CA1037" w:rsidP="00B36FE9">
      <w:pPr>
        <w:pStyle w:val="ListParagraph"/>
        <w:numPr>
          <w:ilvl w:val="0"/>
          <w:numId w:val="5"/>
        </w:numPr>
        <w:spacing w:after="0"/>
        <w:rPr>
          <w:rFonts w:ascii="Arial" w:hAnsi="Arial" w:cs="Arial"/>
          <w:sz w:val="24"/>
          <w:szCs w:val="24"/>
        </w:rPr>
      </w:pPr>
      <w:r>
        <w:rPr>
          <w:rFonts w:ascii="Arial" w:hAnsi="Arial" w:cs="Arial"/>
          <w:sz w:val="24"/>
          <w:szCs w:val="24"/>
        </w:rPr>
        <w:t>Often fidgets</w:t>
      </w:r>
      <w:r w:rsidR="00CD3912">
        <w:rPr>
          <w:rFonts w:ascii="Arial" w:hAnsi="Arial" w:cs="Arial"/>
          <w:sz w:val="24"/>
          <w:szCs w:val="24"/>
        </w:rPr>
        <w:t xml:space="preserve"> a</w:t>
      </w:r>
      <w:r w:rsidR="005D231B">
        <w:rPr>
          <w:rFonts w:ascii="Arial" w:hAnsi="Arial" w:cs="Arial"/>
          <w:sz w:val="24"/>
          <w:szCs w:val="24"/>
        </w:rPr>
        <w:t xml:space="preserve"> </w:t>
      </w:r>
      <w:r w:rsidR="00CD3912">
        <w:rPr>
          <w:rFonts w:ascii="Arial" w:hAnsi="Arial" w:cs="Arial"/>
          <w:sz w:val="24"/>
          <w:szCs w:val="24"/>
        </w:rPr>
        <w:t>lot</w:t>
      </w:r>
      <w:r>
        <w:rPr>
          <w:rFonts w:ascii="Arial" w:hAnsi="Arial" w:cs="Arial"/>
          <w:sz w:val="24"/>
          <w:szCs w:val="24"/>
        </w:rPr>
        <w:t xml:space="preserve"> with </w:t>
      </w:r>
      <w:r w:rsidR="00B565D0">
        <w:rPr>
          <w:rFonts w:ascii="Arial" w:hAnsi="Arial" w:cs="Arial"/>
          <w:sz w:val="24"/>
          <w:szCs w:val="24"/>
        </w:rPr>
        <w:t xml:space="preserve">hands </w:t>
      </w:r>
      <w:r w:rsidR="009925DB">
        <w:rPr>
          <w:rFonts w:ascii="Arial" w:hAnsi="Arial" w:cs="Arial"/>
          <w:sz w:val="24"/>
          <w:szCs w:val="24"/>
        </w:rPr>
        <w:t>o</w:t>
      </w:r>
      <w:r w:rsidR="00B565D0">
        <w:rPr>
          <w:rFonts w:ascii="Arial" w:hAnsi="Arial" w:cs="Arial"/>
          <w:sz w:val="24"/>
          <w:szCs w:val="24"/>
        </w:rPr>
        <w:t>r feet and often squirms in seat</w:t>
      </w:r>
    </w:p>
    <w:p w14:paraId="4DC77084" w14:textId="462134B7" w:rsidR="00B565D0" w:rsidRDefault="00981AD1" w:rsidP="00B36FE9">
      <w:pPr>
        <w:pStyle w:val="ListParagraph"/>
        <w:numPr>
          <w:ilvl w:val="0"/>
          <w:numId w:val="5"/>
        </w:numPr>
        <w:spacing w:after="0"/>
        <w:rPr>
          <w:rFonts w:ascii="Arial" w:hAnsi="Arial" w:cs="Arial"/>
          <w:sz w:val="24"/>
          <w:szCs w:val="24"/>
        </w:rPr>
      </w:pPr>
      <w:r>
        <w:rPr>
          <w:rFonts w:ascii="Arial" w:hAnsi="Arial" w:cs="Arial"/>
          <w:sz w:val="24"/>
          <w:szCs w:val="24"/>
        </w:rPr>
        <w:t>Often leaves</w:t>
      </w:r>
      <w:r w:rsidR="00F87C71">
        <w:rPr>
          <w:rFonts w:ascii="Arial" w:hAnsi="Arial" w:cs="Arial"/>
          <w:sz w:val="24"/>
          <w:szCs w:val="24"/>
        </w:rPr>
        <w:t xml:space="preserve"> their</w:t>
      </w:r>
      <w:r>
        <w:rPr>
          <w:rFonts w:ascii="Arial" w:hAnsi="Arial" w:cs="Arial"/>
          <w:sz w:val="24"/>
          <w:szCs w:val="24"/>
        </w:rPr>
        <w:t xml:space="preserve"> seat in </w:t>
      </w:r>
      <w:r w:rsidR="00F87C71">
        <w:rPr>
          <w:rFonts w:ascii="Arial" w:hAnsi="Arial" w:cs="Arial"/>
          <w:sz w:val="24"/>
          <w:szCs w:val="24"/>
        </w:rPr>
        <w:t xml:space="preserve">the </w:t>
      </w:r>
      <w:r>
        <w:rPr>
          <w:rFonts w:ascii="Arial" w:hAnsi="Arial" w:cs="Arial"/>
          <w:sz w:val="24"/>
          <w:szCs w:val="24"/>
        </w:rPr>
        <w:t>classroom</w:t>
      </w:r>
      <w:r w:rsidR="0033023F">
        <w:rPr>
          <w:rFonts w:ascii="Arial" w:hAnsi="Arial" w:cs="Arial"/>
          <w:sz w:val="24"/>
          <w:szCs w:val="24"/>
        </w:rPr>
        <w:t xml:space="preserve"> or in </w:t>
      </w:r>
      <w:r w:rsidR="005D231B">
        <w:rPr>
          <w:rFonts w:ascii="Arial" w:hAnsi="Arial" w:cs="Arial"/>
          <w:sz w:val="24"/>
          <w:szCs w:val="24"/>
        </w:rPr>
        <w:t xml:space="preserve">various </w:t>
      </w:r>
      <w:r w:rsidR="0033023F">
        <w:rPr>
          <w:rFonts w:ascii="Arial" w:hAnsi="Arial" w:cs="Arial"/>
          <w:sz w:val="24"/>
          <w:szCs w:val="24"/>
        </w:rPr>
        <w:t xml:space="preserve">situations in which </w:t>
      </w:r>
      <w:r w:rsidR="00317D80">
        <w:rPr>
          <w:rFonts w:ascii="Arial" w:hAnsi="Arial" w:cs="Arial"/>
          <w:sz w:val="24"/>
          <w:szCs w:val="24"/>
        </w:rPr>
        <w:t>remaining seated is expected</w:t>
      </w:r>
    </w:p>
    <w:p w14:paraId="5BFCC0F8" w14:textId="2EAD686A" w:rsidR="00317D80" w:rsidRDefault="00317D80" w:rsidP="00B36FE9">
      <w:pPr>
        <w:pStyle w:val="ListParagraph"/>
        <w:numPr>
          <w:ilvl w:val="0"/>
          <w:numId w:val="5"/>
        </w:numPr>
        <w:spacing w:after="0"/>
        <w:rPr>
          <w:rFonts w:ascii="Arial" w:hAnsi="Arial" w:cs="Arial"/>
          <w:sz w:val="24"/>
          <w:szCs w:val="24"/>
        </w:rPr>
      </w:pPr>
      <w:r>
        <w:rPr>
          <w:rFonts w:ascii="Arial" w:hAnsi="Arial" w:cs="Arial"/>
          <w:sz w:val="24"/>
          <w:szCs w:val="24"/>
        </w:rPr>
        <w:t>Often talks excessively</w:t>
      </w:r>
    </w:p>
    <w:p w14:paraId="4D8B6DDE" w14:textId="085252FC" w:rsidR="00317D80" w:rsidRDefault="00385CA0" w:rsidP="00B36FE9">
      <w:pPr>
        <w:pStyle w:val="ListParagraph"/>
        <w:numPr>
          <w:ilvl w:val="0"/>
          <w:numId w:val="5"/>
        </w:numPr>
        <w:spacing w:after="0"/>
        <w:rPr>
          <w:rFonts w:ascii="Arial" w:hAnsi="Arial" w:cs="Arial"/>
          <w:sz w:val="24"/>
          <w:szCs w:val="24"/>
        </w:rPr>
      </w:pPr>
      <w:r>
        <w:rPr>
          <w:rFonts w:ascii="Arial" w:hAnsi="Arial" w:cs="Arial"/>
          <w:sz w:val="24"/>
          <w:szCs w:val="24"/>
        </w:rPr>
        <w:t xml:space="preserve">Often has difficulty </w:t>
      </w:r>
      <w:r w:rsidR="00D901F6">
        <w:rPr>
          <w:rFonts w:ascii="Arial" w:hAnsi="Arial" w:cs="Arial"/>
          <w:sz w:val="24"/>
          <w:szCs w:val="24"/>
        </w:rPr>
        <w:t>playing or engaging in leisure activities</w:t>
      </w:r>
    </w:p>
    <w:p w14:paraId="594639FA" w14:textId="765F4F9F" w:rsidR="00894129" w:rsidRDefault="00450B8C" w:rsidP="00B36FE9">
      <w:pPr>
        <w:pStyle w:val="ListParagraph"/>
        <w:numPr>
          <w:ilvl w:val="0"/>
          <w:numId w:val="5"/>
        </w:numPr>
        <w:spacing w:after="0"/>
        <w:rPr>
          <w:rFonts w:ascii="Arial" w:hAnsi="Arial" w:cs="Arial"/>
          <w:sz w:val="24"/>
          <w:szCs w:val="24"/>
        </w:rPr>
      </w:pPr>
      <w:r>
        <w:rPr>
          <w:rFonts w:ascii="Arial" w:hAnsi="Arial" w:cs="Arial"/>
          <w:sz w:val="24"/>
          <w:szCs w:val="24"/>
        </w:rPr>
        <w:t xml:space="preserve">Often runs about </w:t>
      </w:r>
      <w:r w:rsidR="005D231B">
        <w:rPr>
          <w:rFonts w:ascii="Arial" w:hAnsi="Arial" w:cs="Arial"/>
          <w:sz w:val="24"/>
          <w:szCs w:val="24"/>
        </w:rPr>
        <w:t xml:space="preserve">a lot </w:t>
      </w:r>
      <w:r w:rsidR="002A0C4B">
        <w:rPr>
          <w:rFonts w:ascii="Arial" w:hAnsi="Arial" w:cs="Arial"/>
          <w:sz w:val="24"/>
          <w:szCs w:val="24"/>
        </w:rPr>
        <w:t xml:space="preserve">or climb excessively </w:t>
      </w:r>
      <w:r w:rsidR="001C4827">
        <w:rPr>
          <w:rFonts w:ascii="Arial" w:hAnsi="Arial" w:cs="Arial"/>
          <w:sz w:val="24"/>
          <w:szCs w:val="24"/>
        </w:rPr>
        <w:t>in inappropriate situations</w:t>
      </w:r>
    </w:p>
    <w:p w14:paraId="7C209FFE" w14:textId="5CDBA2C9" w:rsidR="001C4827" w:rsidRDefault="001C4827" w:rsidP="001C4827">
      <w:pPr>
        <w:spacing w:after="0"/>
        <w:rPr>
          <w:rFonts w:ascii="Arial" w:hAnsi="Arial" w:cs="Arial"/>
          <w:sz w:val="24"/>
          <w:szCs w:val="24"/>
        </w:rPr>
      </w:pPr>
    </w:p>
    <w:p w14:paraId="7100E2D1" w14:textId="206F47DB" w:rsidR="00EE2086" w:rsidRDefault="00EE2086" w:rsidP="001C4827">
      <w:pPr>
        <w:spacing w:after="0"/>
        <w:rPr>
          <w:rFonts w:ascii="Arial" w:hAnsi="Arial" w:cs="Arial"/>
          <w:sz w:val="24"/>
          <w:szCs w:val="24"/>
        </w:rPr>
      </w:pPr>
      <w:r>
        <w:rPr>
          <w:rFonts w:ascii="Arial" w:hAnsi="Arial" w:cs="Arial"/>
          <w:sz w:val="24"/>
          <w:szCs w:val="24"/>
        </w:rPr>
        <w:t xml:space="preserve">The characteristics of </w:t>
      </w:r>
      <w:r w:rsidR="00E20F9B">
        <w:rPr>
          <w:rFonts w:ascii="Arial" w:hAnsi="Arial" w:cs="Arial"/>
          <w:sz w:val="24"/>
          <w:szCs w:val="24"/>
        </w:rPr>
        <w:t>impulsivity include:</w:t>
      </w:r>
    </w:p>
    <w:p w14:paraId="68247190" w14:textId="59259111" w:rsidR="00E20F9B" w:rsidRDefault="00E20F9B" w:rsidP="001C4827">
      <w:pPr>
        <w:spacing w:after="0"/>
        <w:rPr>
          <w:rFonts w:ascii="Arial" w:hAnsi="Arial" w:cs="Arial"/>
          <w:sz w:val="24"/>
          <w:szCs w:val="24"/>
        </w:rPr>
      </w:pPr>
    </w:p>
    <w:p w14:paraId="113B22FA" w14:textId="3C911DBF" w:rsidR="00E20F9B" w:rsidRDefault="00E20F9B" w:rsidP="00E20F9B">
      <w:pPr>
        <w:pStyle w:val="ListParagraph"/>
        <w:numPr>
          <w:ilvl w:val="0"/>
          <w:numId w:val="6"/>
        </w:numPr>
        <w:spacing w:after="0"/>
        <w:rPr>
          <w:rFonts w:ascii="Arial" w:hAnsi="Arial" w:cs="Arial"/>
          <w:sz w:val="24"/>
          <w:szCs w:val="24"/>
        </w:rPr>
      </w:pPr>
      <w:r>
        <w:rPr>
          <w:rFonts w:ascii="Arial" w:hAnsi="Arial" w:cs="Arial"/>
          <w:sz w:val="24"/>
          <w:szCs w:val="24"/>
        </w:rPr>
        <w:t>Often blurts out answers before</w:t>
      </w:r>
      <w:r w:rsidR="00F87C71">
        <w:rPr>
          <w:rFonts w:ascii="Arial" w:hAnsi="Arial" w:cs="Arial"/>
          <w:sz w:val="24"/>
          <w:szCs w:val="24"/>
        </w:rPr>
        <w:t xml:space="preserve"> the </w:t>
      </w:r>
      <w:r>
        <w:rPr>
          <w:rFonts w:ascii="Arial" w:hAnsi="Arial" w:cs="Arial"/>
          <w:sz w:val="24"/>
          <w:szCs w:val="24"/>
        </w:rPr>
        <w:t>questions have been completed</w:t>
      </w:r>
    </w:p>
    <w:p w14:paraId="7270F986" w14:textId="7803B76A" w:rsidR="00E20F9B" w:rsidRDefault="00E20F9B" w:rsidP="00E20F9B">
      <w:pPr>
        <w:pStyle w:val="ListParagraph"/>
        <w:numPr>
          <w:ilvl w:val="0"/>
          <w:numId w:val="6"/>
        </w:numPr>
        <w:spacing w:after="0"/>
        <w:rPr>
          <w:rFonts w:ascii="Arial" w:hAnsi="Arial" w:cs="Arial"/>
          <w:sz w:val="24"/>
          <w:szCs w:val="24"/>
        </w:rPr>
      </w:pPr>
      <w:r>
        <w:rPr>
          <w:rFonts w:ascii="Arial" w:hAnsi="Arial" w:cs="Arial"/>
          <w:sz w:val="24"/>
          <w:szCs w:val="24"/>
        </w:rPr>
        <w:t>Often has difficulty awaiting</w:t>
      </w:r>
      <w:r w:rsidR="00F87C71">
        <w:rPr>
          <w:rFonts w:ascii="Arial" w:hAnsi="Arial" w:cs="Arial"/>
          <w:sz w:val="24"/>
          <w:szCs w:val="24"/>
        </w:rPr>
        <w:t xml:space="preserve"> their</w:t>
      </w:r>
      <w:r>
        <w:rPr>
          <w:rFonts w:ascii="Arial" w:hAnsi="Arial" w:cs="Arial"/>
          <w:sz w:val="24"/>
          <w:szCs w:val="24"/>
        </w:rPr>
        <w:t xml:space="preserve"> turn</w:t>
      </w:r>
    </w:p>
    <w:p w14:paraId="5D55A348" w14:textId="6B61629D" w:rsidR="00E20F9B" w:rsidRDefault="0089620B" w:rsidP="00E20F9B">
      <w:pPr>
        <w:pStyle w:val="ListParagraph"/>
        <w:numPr>
          <w:ilvl w:val="0"/>
          <w:numId w:val="6"/>
        </w:numPr>
        <w:spacing w:after="0"/>
        <w:rPr>
          <w:rFonts w:ascii="Arial" w:hAnsi="Arial" w:cs="Arial"/>
          <w:sz w:val="24"/>
          <w:szCs w:val="24"/>
        </w:rPr>
      </w:pPr>
      <w:r>
        <w:rPr>
          <w:rFonts w:ascii="Arial" w:hAnsi="Arial" w:cs="Arial"/>
          <w:sz w:val="24"/>
          <w:szCs w:val="24"/>
        </w:rPr>
        <w:t>Often interrupts or intrudes on others</w:t>
      </w:r>
    </w:p>
    <w:p w14:paraId="12110598" w14:textId="63156405" w:rsidR="0089620B" w:rsidRDefault="0089620B" w:rsidP="0089620B">
      <w:pPr>
        <w:spacing w:after="0"/>
        <w:rPr>
          <w:rFonts w:ascii="Arial" w:hAnsi="Arial" w:cs="Arial"/>
          <w:sz w:val="24"/>
          <w:szCs w:val="24"/>
        </w:rPr>
      </w:pPr>
    </w:p>
    <w:p w14:paraId="46AAFA3E" w14:textId="6AA0ED8F" w:rsidR="0089620B" w:rsidRDefault="00BB3A0B" w:rsidP="0089620B">
      <w:pPr>
        <w:spacing w:after="0"/>
        <w:rPr>
          <w:rFonts w:ascii="Arial" w:hAnsi="Arial" w:cs="Arial"/>
          <w:sz w:val="24"/>
          <w:szCs w:val="24"/>
        </w:rPr>
      </w:pPr>
      <w:r>
        <w:rPr>
          <w:rFonts w:ascii="Arial" w:hAnsi="Arial" w:cs="Arial"/>
          <w:sz w:val="24"/>
          <w:szCs w:val="24"/>
        </w:rPr>
        <w:t xml:space="preserve">These characteristics were taken from both the DSM-5 TM and </w:t>
      </w:r>
      <w:r w:rsidR="00EE54DC">
        <w:rPr>
          <w:rFonts w:ascii="Arial" w:hAnsi="Arial" w:cs="Arial"/>
          <w:sz w:val="24"/>
          <w:szCs w:val="24"/>
        </w:rPr>
        <w:t>ICD-10 classifications.</w:t>
      </w:r>
    </w:p>
    <w:p w14:paraId="3AC678C4" w14:textId="558D3081" w:rsidR="00EE54DC" w:rsidRDefault="00EE54DC" w:rsidP="0089620B">
      <w:pPr>
        <w:spacing w:after="0"/>
        <w:rPr>
          <w:rFonts w:ascii="Arial" w:hAnsi="Arial" w:cs="Arial"/>
          <w:sz w:val="24"/>
          <w:szCs w:val="24"/>
        </w:rPr>
      </w:pPr>
    </w:p>
    <w:p w14:paraId="6ADCBD6C" w14:textId="1ADD4736" w:rsidR="00EF059E" w:rsidRDefault="002D2C3B" w:rsidP="00795197">
      <w:pPr>
        <w:spacing w:after="0"/>
        <w:rPr>
          <w:rFonts w:ascii="Arial" w:hAnsi="Arial" w:cs="Arial"/>
          <w:sz w:val="24"/>
          <w:szCs w:val="24"/>
        </w:rPr>
      </w:pPr>
      <w:r>
        <w:rPr>
          <w:rFonts w:ascii="Arial" w:hAnsi="Arial" w:cs="Arial"/>
          <w:sz w:val="24"/>
          <w:szCs w:val="24"/>
        </w:rPr>
        <w:t xml:space="preserve">The presentation of ADHD can come in 3 sets </w:t>
      </w:r>
      <w:r w:rsidR="001B441D">
        <w:rPr>
          <w:rFonts w:ascii="Arial" w:hAnsi="Arial" w:cs="Arial"/>
          <w:sz w:val="24"/>
          <w:szCs w:val="24"/>
        </w:rPr>
        <w:t xml:space="preserve">of </w:t>
      </w:r>
      <w:r>
        <w:rPr>
          <w:rFonts w:ascii="Arial" w:hAnsi="Arial" w:cs="Arial"/>
          <w:sz w:val="24"/>
          <w:szCs w:val="24"/>
        </w:rPr>
        <w:t>symptoms</w:t>
      </w:r>
      <w:r w:rsidR="001B441D">
        <w:rPr>
          <w:rFonts w:ascii="Arial" w:hAnsi="Arial" w:cs="Arial"/>
          <w:sz w:val="24"/>
          <w:szCs w:val="24"/>
        </w:rPr>
        <w:t xml:space="preserve"> from the ones mentioned above</w:t>
      </w:r>
      <w:r>
        <w:rPr>
          <w:rFonts w:ascii="Arial" w:hAnsi="Arial" w:cs="Arial"/>
          <w:sz w:val="24"/>
          <w:szCs w:val="24"/>
        </w:rPr>
        <w:t xml:space="preserve">, they are Inattentive, Hyperactivity/Impulsive and combined.  </w:t>
      </w:r>
    </w:p>
    <w:p w14:paraId="3F5F0FD6" w14:textId="77777777" w:rsidR="00033F5B" w:rsidRDefault="00033F5B" w:rsidP="00FA4486">
      <w:pPr>
        <w:spacing w:after="0"/>
        <w:rPr>
          <w:rFonts w:ascii="Arial" w:hAnsi="Arial" w:cs="Arial"/>
          <w:sz w:val="24"/>
          <w:szCs w:val="24"/>
        </w:rPr>
      </w:pPr>
    </w:p>
    <w:p w14:paraId="3187BCD2" w14:textId="591FE2CD" w:rsidR="0063124B" w:rsidRDefault="001B441D" w:rsidP="00FA4486">
      <w:pPr>
        <w:spacing w:after="0"/>
        <w:rPr>
          <w:rFonts w:ascii="Arial" w:hAnsi="Arial" w:cs="Arial"/>
          <w:sz w:val="24"/>
          <w:szCs w:val="24"/>
        </w:rPr>
      </w:pPr>
      <w:r>
        <w:rPr>
          <w:rFonts w:ascii="Arial" w:hAnsi="Arial" w:cs="Arial"/>
          <w:sz w:val="24"/>
          <w:szCs w:val="24"/>
        </w:rPr>
        <w:t xml:space="preserve">ADHD can be diagnosed if more than 6 symptoms of </w:t>
      </w:r>
      <w:r w:rsidR="00AF7560">
        <w:rPr>
          <w:rFonts w:ascii="Arial" w:hAnsi="Arial" w:cs="Arial"/>
          <w:sz w:val="24"/>
          <w:szCs w:val="24"/>
        </w:rPr>
        <w:t>inattention,</w:t>
      </w:r>
      <w:r>
        <w:rPr>
          <w:rFonts w:ascii="Arial" w:hAnsi="Arial" w:cs="Arial"/>
          <w:sz w:val="24"/>
          <w:szCs w:val="24"/>
        </w:rPr>
        <w:t xml:space="preserve"> but less than 6 symptoms of hyperactivity/impulsivity have persisted for more than 6 months.  ADHD can be diagnosed if more than 6 symptoms of hyperactivity/</w:t>
      </w:r>
      <w:r w:rsidR="00AF7560">
        <w:rPr>
          <w:rFonts w:ascii="Arial" w:hAnsi="Arial" w:cs="Arial"/>
          <w:sz w:val="24"/>
          <w:szCs w:val="24"/>
        </w:rPr>
        <w:t>impulsivity,</w:t>
      </w:r>
      <w:r>
        <w:rPr>
          <w:rFonts w:ascii="Arial" w:hAnsi="Arial" w:cs="Arial"/>
          <w:sz w:val="24"/>
          <w:szCs w:val="24"/>
        </w:rPr>
        <w:t xml:space="preserve"> but less than 6 symptoms of inattention have been present more than 6 months.  </w:t>
      </w:r>
      <w:r w:rsidR="0063124B">
        <w:rPr>
          <w:rFonts w:ascii="Arial" w:hAnsi="Arial" w:cs="Arial"/>
          <w:sz w:val="24"/>
          <w:szCs w:val="24"/>
        </w:rPr>
        <w:t xml:space="preserve">ADHD can be diagnosed also when all three core features are present and can be diagnosed when more than 6 symptoms of inattention have been observed for more than 6 months.  There can be three different levels of severity of ADHD – Mild, Moderate and Severe.  </w:t>
      </w:r>
    </w:p>
    <w:p w14:paraId="1E478FDE" w14:textId="3A66FEFB" w:rsidR="0063124B" w:rsidRDefault="0063124B" w:rsidP="00FA4486">
      <w:pPr>
        <w:spacing w:after="0"/>
        <w:rPr>
          <w:rFonts w:ascii="Arial" w:hAnsi="Arial" w:cs="Arial"/>
          <w:sz w:val="24"/>
          <w:szCs w:val="24"/>
        </w:rPr>
      </w:pPr>
    </w:p>
    <w:p w14:paraId="1C50BA07" w14:textId="081D53F7" w:rsidR="0063124B" w:rsidRDefault="0063124B" w:rsidP="00FA4486">
      <w:pPr>
        <w:spacing w:after="0"/>
        <w:rPr>
          <w:rFonts w:ascii="Arial" w:hAnsi="Arial" w:cs="Arial"/>
          <w:sz w:val="24"/>
          <w:szCs w:val="24"/>
        </w:rPr>
      </w:pPr>
      <w:r>
        <w:rPr>
          <w:rFonts w:ascii="Arial" w:hAnsi="Arial" w:cs="Arial"/>
          <w:sz w:val="24"/>
          <w:szCs w:val="24"/>
        </w:rPr>
        <w:t>There is currently no single tool available for the assessment for ADHD.  There are four tools – they are identification of patients needs, clinical examination, assessment tools and rating scales and clinical interviews with patient</w:t>
      </w:r>
      <w:r w:rsidR="00F63CD7">
        <w:rPr>
          <w:rFonts w:ascii="Arial" w:hAnsi="Arial" w:cs="Arial"/>
          <w:sz w:val="24"/>
          <w:szCs w:val="24"/>
        </w:rPr>
        <w:t>, parent and teachers.</w:t>
      </w:r>
    </w:p>
    <w:p w14:paraId="26837AD0" w14:textId="1D0B4905" w:rsidR="0063124B" w:rsidRDefault="0063124B" w:rsidP="00FA4486">
      <w:pPr>
        <w:spacing w:after="0"/>
        <w:rPr>
          <w:rFonts w:ascii="Arial" w:hAnsi="Arial" w:cs="Arial"/>
          <w:sz w:val="24"/>
          <w:szCs w:val="24"/>
        </w:rPr>
      </w:pPr>
    </w:p>
    <w:p w14:paraId="54FCF4EB" w14:textId="74F083BE" w:rsidR="0063124B" w:rsidRDefault="00E26FAE" w:rsidP="00FA4486">
      <w:pPr>
        <w:spacing w:after="0"/>
        <w:rPr>
          <w:rFonts w:ascii="Arial" w:hAnsi="Arial" w:cs="Arial"/>
          <w:sz w:val="24"/>
          <w:szCs w:val="24"/>
        </w:rPr>
      </w:pPr>
      <w:r>
        <w:rPr>
          <w:rFonts w:ascii="Arial" w:hAnsi="Arial" w:cs="Arial"/>
          <w:sz w:val="24"/>
          <w:szCs w:val="24"/>
        </w:rPr>
        <w:lastRenderedPageBreak/>
        <w:t>There is a lot of statistical data and prevalence rates of ADHD in the UK as provided by the Children and Families Bill, 2013</w:t>
      </w:r>
      <w:r w:rsidR="006B13CE">
        <w:rPr>
          <w:rFonts w:ascii="Arial" w:hAnsi="Arial" w:cs="Arial"/>
          <w:sz w:val="24"/>
          <w:szCs w:val="24"/>
        </w:rPr>
        <w:t>, S</w:t>
      </w:r>
      <w:r>
        <w:rPr>
          <w:rFonts w:ascii="Arial" w:hAnsi="Arial" w:cs="Arial"/>
          <w:sz w:val="24"/>
          <w:szCs w:val="24"/>
        </w:rPr>
        <w:t xml:space="preserve">ome of these are: - </w:t>
      </w:r>
    </w:p>
    <w:p w14:paraId="769E4172" w14:textId="77777777" w:rsidR="00E26FAE" w:rsidRDefault="00E26FAE" w:rsidP="00FA4486">
      <w:pPr>
        <w:spacing w:after="0"/>
        <w:rPr>
          <w:rFonts w:ascii="Arial" w:hAnsi="Arial" w:cs="Arial"/>
          <w:sz w:val="24"/>
          <w:szCs w:val="24"/>
        </w:rPr>
      </w:pPr>
    </w:p>
    <w:p w14:paraId="05596371" w14:textId="5650BFFA"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Between the ages of 5 and 15 years – 3.62% of boys and 0.85% of girls had ADHD</w:t>
      </w:r>
    </w:p>
    <w:p w14:paraId="09932F40" w14:textId="5E892B20"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The Wide variation – the lack of definition, lack of precise and objective methods for assessment</w:t>
      </w:r>
      <w:r w:rsidR="005D231B">
        <w:rPr>
          <w:rFonts w:ascii="Arial" w:hAnsi="Arial" w:cs="Arial"/>
          <w:sz w:val="24"/>
          <w:szCs w:val="24"/>
        </w:rPr>
        <w:t xml:space="preserve"> and </w:t>
      </w:r>
      <w:r>
        <w:rPr>
          <w:rFonts w:ascii="Arial" w:hAnsi="Arial" w:cs="Arial"/>
          <w:sz w:val="24"/>
          <w:szCs w:val="24"/>
        </w:rPr>
        <w:t>geographic differences</w:t>
      </w:r>
    </w:p>
    <w:p w14:paraId="3A4903BC" w14:textId="720BBBBF"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Same definitions of ADHD for both boys and girls, and usually find more boys than girls with ADHD (a ratio of about 3 to 1)</w:t>
      </w:r>
    </w:p>
    <w:p w14:paraId="472E87B2" w14:textId="57B691E6"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Sex ratios vary widely –</w:t>
      </w:r>
      <w:r w:rsidR="005D231B">
        <w:rPr>
          <w:rFonts w:ascii="Arial" w:hAnsi="Arial" w:cs="Arial"/>
          <w:sz w:val="24"/>
          <w:szCs w:val="24"/>
        </w:rPr>
        <w:t>have</w:t>
      </w:r>
      <w:r>
        <w:rPr>
          <w:rFonts w:ascii="Arial" w:hAnsi="Arial" w:cs="Arial"/>
          <w:sz w:val="24"/>
          <w:szCs w:val="24"/>
        </w:rPr>
        <w:t xml:space="preserve"> referral bias.  Males are more likely to have behaviour and conduct problems and thus more likely to be referred for </w:t>
      </w:r>
      <w:r w:rsidR="008F6B9F">
        <w:rPr>
          <w:rFonts w:ascii="Arial" w:hAnsi="Arial" w:cs="Arial"/>
          <w:sz w:val="24"/>
          <w:szCs w:val="24"/>
        </w:rPr>
        <w:t>psychiatric follow up (Barkley, 2008)</w:t>
      </w:r>
    </w:p>
    <w:p w14:paraId="681E2DFF" w14:textId="7D4F4BE1" w:rsidR="008F6B9F" w:rsidRDefault="008F6B9F" w:rsidP="008F6B9F">
      <w:pPr>
        <w:spacing w:after="0"/>
        <w:rPr>
          <w:rFonts w:ascii="Arial" w:hAnsi="Arial" w:cs="Arial"/>
          <w:sz w:val="24"/>
          <w:szCs w:val="24"/>
        </w:rPr>
      </w:pPr>
    </w:p>
    <w:p w14:paraId="661EFDFB" w14:textId="07F98B5F" w:rsidR="008F6B9F" w:rsidRDefault="008F6B9F" w:rsidP="008F6B9F">
      <w:pPr>
        <w:spacing w:after="0"/>
        <w:rPr>
          <w:rFonts w:ascii="Arial" w:hAnsi="Arial" w:cs="Arial"/>
          <w:sz w:val="24"/>
          <w:szCs w:val="24"/>
        </w:rPr>
      </w:pPr>
      <w:r>
        <w:rPr>
          <w:rFonts w:ascii="Arial" w:hAnsi="Arial" w:cs="Arial"/>
          <w:sz w:val="24"/>
          <w:szCs w:val="24"/>
        </w:rPr>
        <w:t>Cultural attitudes towards the interpretation of behaviour may contribute to differences in prevalence estimates across various studies, this is according to DSM-V.  Prevalence rates in Europe was just under 5%, more recently, worldwide prevalence of ADHD is estimated between 5.29% and 7.1% (Willcutt, 2012).</w:t>
      </w:r>
    </w:p>
    <w:p w14:paraId="0B646ED7" w14:textId="13045ADE" w:rsidR="008F6B9F" w:rsidRDefault="00AF7560" w:rsidP="008F6B9F">
      <w:pPr>
        <w:spacing w:after="0"/>
        <w:rPr>
          <w:rFonts w:ascii="Arial" w:hAnsi="Arial" w:cs="Arial"/>
          <w:sz w:val="24"/>
          <w:szCs w:val="24"/>
        </w:rPr>
      </w:pPr>
      <w:r>
        <w:rPr>
          <w:rFonts w:ascii="Arial" w:hAnsi="Arial" w:cs="Arial"/>
          <w:sz w:val="24"/>
          <w:szCs w:val="24"/>
        </w:rPr>
        <w:t>A large percentage of ADHD sufferers</w:t>
      </w:r>
      <w:r w:rsidR="008F6B9F">
        <w:rPr>
          <w:rFonts w:ascii="Arial" w:hAnsi="Arial" w:cs="Arial"/>
          <w:sz w:val="24"/>
          <w:szCs w:val="24"/>
        </w:rPr>
        <w:t xml:space="preserve"> will also have a comorbid learning disorder, another mental health disorder, or a neuro-developmental disorder.  This creates a situation of the chicken or the egg, which disorder came first.  The presence of these comorbid disorders </w:t>
      </w:r>
      <w:r>
        <w:rPr>
          <w:rFonts w:ascii="Arial" w:hAnsi="Arial" w:cs="Arial"/>
          <w:sz w:val="24"/>
          <w:szCs w:val="24"/>
        </w:rPr>
        <w:t>makes</w:t>
      </w:r>
      <w:r w:rsidR="008F6B9F">
        <w:rPr>
          <w:rFonts w:ascii="Arial" w:hAnsi="Arial" w:cs="Arial"/>
          <w:sz w:val="24"/>
          <w:szCs w:val="24"/>
        </w:rPr>
        <w:t xml:space="preserve"> it very difficult for the diagnosis of ADHD.</w:t>
      </w:r>
    </w:p>
    <w:p w14:paraId="6BF34A11" w14:textId="6F6D6EC0" w:rsidR="008F6B9F" w:rsidRDefault="008F6B9F" w:rsidP="008F6B9F">
      <w:pPr>
        <w:spacing w:after="0"/>
        <w:rPr>
          <w:rFonts w:ascii="Arial" w:hAnsi="Arial" w:cs="Arial"/>
          <w:sz w:val="24"/>
          <w:szCs w:val="24"/>
        </w:rPr>
      </w:pPr>
    </w:p>
    <w:p w14:paraId="543EB043" w14:textId="0955FDFF" w:rsidR="008F6B9F" w:rsidRDefault="008F6B9F" w:rsidP="008F6B9F">
      <w:pPr>
        <w:spacing w:after="0"/>
        <w:rPr>
          <w:rFonts w:ascii="Arial" w:hAnsi="Arial" w:cs="Arial"/>
          <w:sz w:val="24"/>
          <w:szCs w:val="24"/>
        </w:rPr>
      </w:pPr>
      <w:r>
        <w:rPr>
          <w:rFonts w:ascii="Arial" w:hAnsi="Arial" w:cs="Arial"/>
          <w:sz w:val="24"/>
          <w:szCs w:val="24"/>
        </w:rPr>
        <w:t xml:space="preserve">Causes of ADHD are largely unknown, but there </w:t>
      </w:r>
      <w:r w:rsidR="00AF7560">
        <w:rPr>
          <w:rFonts w:ascii="Arial" w:hAnsi="Arial" w:cs="Arial"/>
          <w:sz w:val="24"/>
          <w:szCs w:val="24"/>
        </w:rPr>
        <w:t>are</w:t>
      </w:r>
      <w:r w:rsidR="00853752">
        <w:rPr>
          <w:rFonts w:ascii="Arial" w:hAnsi="Arial" w:cs="Arial"/>
          <w:sz w:val="24"/>
          <w:szCs w:val="24"/>
        </w:rPr>
        <w:t xml:space="preserve"> known</w:t>
      </w:r>
      <w:r w:rsidR="00AF7560">
        <w:rPr>
          <w:rFonts w:ascii="Arial" w:hAnsi="Arial" w:cs="Arial"/>
          <w:sz w:val="24"/>
          <w:szCs w:val="24"/>
        </w:rPr>
        <w:t xml:space="preserve"> causes</w:t>
      </w:r>
      <w:r w:rsidR="00853752">
        <w:rPr>
          <w:rFonts w:ascii="Arial" w:hAnsi="Arial" w:cs="Arial"/>
          <w:sz w:val="24"/>
          <w:szCs w:val="24"/>
        </w:rPr>
        <w:t xml:space="preserve"> – the </w:t>
      </w:r>
      <w:r w:rsidR="007978B5">
        <w:rPr>
          <w:rFonts w:ascii="Arial" w:hAnsi="Arial" w:cs="Arial"/>
          <w:sz w:val="24"/>
          <w:szCs w:val="24"/>
        </w:rPr>
        <w:t>occurrence</w:t>
      </w:r>
      <w:r w:rsidR="00853752">
        <w:rPr>
          <w:rFonts w:ascii="Arial" w:hAnsi="Arial" w:cs="Arial"/>
          <w:sz w:val="24"/>
          <w:szCs w:val="24"/>
        </w:rPr>
        <w:t xml:space="preserve"> of ADHD is closely tied with biological factors such as size and density of brain structures and the way chemical reactions take place within the brain.  Brain structure differences include smaller cortex in ADHD – diminished size usually occurs in the frontal lobe which affects reason, socialisation, impulse control and judgement, and the brain not fully developed – neurons in this part of the brain are needed for focusing, paying attention.</w:t>
      </w:r>
    </w:p>
    <w:p w14:paraId="73AB2173" w14:textId="02CD9C85" w:rsidR="00853752" w:rsidRDefault="00853752" w:rsidP="008F6B9F">
      <w:pPr>
        <w:spacing w:after="0"/>
        <w:rPr>
          <w:rFonts w:ascii="Arial" w:hAnsi="Arial" w:cs="Arial"/>
          <w:sz w:val="24"/>
          <w:szCs w:val="24"/>
        </w:rPr>
      </w:pPr>
    </w:p>
    <w:p w14:paraId="36374E8F" w14:textId="67F5E9C8" w:rsidR="00853752" w:rsidRDefault="00853752" w:rsidP="008F6B9F">
      <w:pPr>
        <w:spacing w:after="0"/>
        <w:rPr>
          <w:rFonts w:ascii="Arial" w:hAnsi="Arial" w:cs="Arial"/>
          <w:sz w:val="24"/>
          <w:szCs w:val="24"/>
        </w:rPr>
      </w:pPr>
      <w:r>
        <w:rPr>
          <w:rFonts w:ascii="Arial" w:hAnsi="Arial" w:cs="Arial"/>
          <w:sz w:val="24"/>
          <w:szCs w:val="24"/>
        </w:rPr>
        <w:t xml:space="preserve">Other differences include chemical differences and Genetics, as well as non-genetic causes (any condition that causes sufficient damage to the frontal lobes can cause ADHD such as severe head trauma, brain haemorrhage, lead poisoning, brain infection, brain tumours, leukaemia, and </w:t>
      </w:r>
      <w:r w:rsidR="007978B5">
        <w:rPr>
          <w:rFonts w:ascii="Arial" w:hAnsi="Arial" w:cs="Arial"/>
          <w:sz w:val="24"/>
          <w:szCs w:val="24"/>
        </w:rPr>
        <w:t>hydrocephalies</w:t>
      </w:r>
      <w:r w:rsidR="00982DE6">
        <w:rPr>
          <w:rFonts w:ascii="Arial" w:hAnsi="Arial" w:cs="Arial"/>
          <w:sz w:val="24"/>
          <w:szCs w:val="24"/>
        </w:rPr>
        <w:t>)</w:t>
      </w:r>
      <w:r>
        <w:rPr>
          <w:rFonts w:ascii="Arial" w:hAnsi="Arial" w:cs="Arial"/>
          <w:sz w:val="24"/>
          <w:szCs w:val="24"/>
        </w:rPr>
        <w:t>.  Also</w:t>
      </w:r>
      <w:r w:rsidR="00982DE6">
        <w:rPr>
          <w:rFonts w:ascii="Arial" w:hAnsi="Arial" w:cs="Arial"/>
          <w:sz w:val="24"/>
          <w:szCs w:val="24"/>
        </w:rPr>
        <w:t>,</w:t>
      </w:r>
      <w:r>
        <w:rPr>
          <w:rFonts w:ascii="Arial" w:hAnsi="Arial" w:cs="Arial"/>
          <w:sz w:val="24"/>
          <w:szCs w:val="24"/>
        </w:rPr>
        <w:t xml:space="preserve"> some </w:t>
      </w:r>
      <w:r w:rsidR="00982DE6">
        <w:rPr>
          <w:rFonts w:ascii="Arial" w:hAnsi="Arial" w:cs="Arial"/>
          <w:sz w:val="24"/>
          <w:szCs w:val="24"/>
        </w:rPr>
        <w:t>environmental conditions can interact with genetic susceptibility to ADHD such as low birth weight, smoking during pregnancy and alcohol abuse during pregnancy.</w:t>
      </w:r>
    </w:p>
    <w:p w14:paraId="60169863" w14:textId="5DE0FC08" w:rsidR="00E106FD" w:rsidRDefault="00E106FD" w:rsidP="008F6B9F">
      <w:pPr>
        <w:spacing w:after="0"/>
        <w:rPr>
          <w:rFonts w:ascii="Arial" w:hAnsi="Arial" w:cs="Arial"/>
          <w:sz w:val="24"/>
          <w:szCs w:val="24"/>
        </w:rPr>
      </w:pPr>
    </w:p>
    <w:p w14:paraId="1B31B898" w14:textId="5AD3768A" w:rsidR="00E106FD" w:rsidRDefault="00E106FD" w:rsidP="008F6B9F">
      <w:pPr>
        <w:spacing w:after="0"/>
        <w:rPr>
          <w:rFonts w:ascii="Arial" w:hAnsi="Arial" w:cs="Arial"/>
          <w:sz w:val="24"/>
          <w:szCs w:val="24"/>
        </w:rPr>
      </w:pPr>
      <w:r>
        <w:rPr>
          <w:rFonts w:ascii="Arial" w:hAnsi="Arial" w:cs="Arial"/>
          <w:sz w:val="24"/>
          <w:szCs w:val="24"/>
        </w:rPr>
        <w:lastRenderedPageBreak/>
        <w:t xml:space="preserve">As far as genetics is concerned, adoption studies in children and adolescents have indicated that rates of ADHD are </w:t>
      </w:r>
      <w:r w:rsidR="005D231B">
        <w:rPr>
          <w:rFonts w:ascii="Arial" w:hAnsi="Arial" w:cs="Arial"/>
          <w:sz w:val="24"/>
          <w:szCs w:val="24"/>
        </w:rPr>
        <w:t>significantly</w:t>
      </w:r>
      <w:r>
        <w:rPr>
          <w:rFonts w:ascii="Arial" w:hAnsi="Arial" w:cs="Arial"/>
          <w:sz w:val="24"/>
          <w:szCs w:val="24"/>
        </w:rPr>
        <w:t xml:space="preserve"> higher between biological relatives compared with adoptive relatives (Sprich, Biederman, Crawford, et al, 2000).  In addition, results from a genome-wide association study of pooled DNA from adults with ADHD suggested that a genetic component was likely to contribute to the persistence of ADHD from childhood into adulthood (Lesch, Timmesfeld, Renner, et al.2008).</w:t>
      </w:r>
    </w:p>
    <w:p w14:paraId="3BD4E90F" w14:textId="71FDB55E" w:rsidR="00E106FD" w:rsidRDefault="00E106FD" w:rsidP="008F6B9F">
      <w:pPr>
        <w:spacing w:after="0"/>
        <w:rPr>
          <w:rFonts w:ascii="Arial" w:hAnsi="Arial" w:cs="Arial"/>
          <w:sz w:val="24"/>
          <w:szCs w:val="24"/>
        </w:rPr>
      </w:pPr>
    </w:p>
    <w:p w14:paraId="7CB38818" w14:textId="0E78F71C" w:rsidR="00CD3912" w:rsidRDefault="00CD3912" w:rsidP="008F6B9F">
      <w:pPr>
        <w:spacing w:after="0"/>
        <w:rPr>
          <w:rFonts w:ascii="Arial" w:hAnsi="Arial" w:cs="Arial"/>
          <w:sz w:val="24"/>
          <w:szCs w:val="24"/>
        </w:rPr>
      </w:pPr>
      <w:r>
        <w:rPr>
          <w:rFonts w:ascii="Arial" w:hAnsi="Arial" w:cs="Arial"/>
          <w:sz w:val="24"/>
          <w:szCs w:val="24"/>
        </w:rPr>
        <w:t>Twin studies have also taken place, heritability estimated to be 76% in the population (Farone, Perlis, Doyle, et al.2005).  According to the Swedish twin registry, the genetic contribution to ADHD was 88 % across child/adolescent twins and 72% in adult twins (Larsson H, Chang Z, D’Onofrio BM, et al. 2013).</w:t>
      </w:r>
    </w:p>
    <w:p w14:paraId="156E65FE" w14:textId="474B8A07" w:rsidR="00982DE6" w:rsidRDefault="00982DE6" w:rsidP="008F6B9F">
      <w:pPr>
        <w:spacing w:after="0"/>
        <w:rPr>
          <w:rFonts w:ascii="Arial" w:hAnsi="Arial" w:cs="Arial"/>
          <w:sz w:val="24"/>
          <w:szCs w:val="24"/>
        </w:rPr>
      </w:pPr>
    </w:p>
    <w:p w14:paraId="01462EA5" w14:textId="159A13ED" w:rsidR="005B52CA" w:rsidRDefault="00982DE6" w:rsidP="008F6B9F">
      <w:pPr>
        <w:spacing w:after="0"/>
        <w:rPr>
          <w:rFonts w:ascii="Arial" w:hAnsi="Arial" w:cs="Arial"/>
          <w:sz w:val="24"/>
          <w:szCs w:val="24"/>
        </w:rPr>
      </w:pPr>
      <w:r>
        <w:rPr>
          <w:rFonts w:ascii="Arial" w:hAnsi="Arial" w:cs="Arial"/>
          <w:sz w:val="24"/>
          <w:szCs w:val="24"/>
        </w:rPr>
        <w:t xml:space="preserve">There has been a study – European Lifetime Impairment Survey on the impact of ADHD has on a </w:t>
      </w:r>
      <w:r w:rsidR="007978B5">
        <w:rPr>
          <w:rFonts w:ascii="Arial" w:hAnsi="Arial" w:cs="Arial"/>
          <w:sz w:val="24"/>
          <w:szCs w:val="24"/>
        </w:rPr>
        <w:t>child’s</w:t>
      </w:r>
      <w:r>
        <w:rPr>
          <w:rFonts w:ascii="Arial" w:hAnsi="Arial" w:cs="Arial"/>
          <w:sz w:val="24"/>
          <w:szCs w:val="24"/>
        </w:rPr>
        <w:t xml:space="preserve"> life.  The study involved assessing the impairment and symptoms of ADHD in children and adolescents from 6 European countries – France, Germany, Italy, Spain, Netherlands and the UK.  Parents/Caregivers of children and adolescents with ADHD (n=535) and without ADHD (n=424) participated in the online survey</w:t>
      </w:r>
      <w:r w:rsidR="005B52CA">
        <w:rPr>
          <w:rFonts w:ascii="Arial" w:hAnsi="Arial" w:cs="Arial"/>
          <w:sz w:val="24"/>
          <w:szCs w:val="24"/>
        </w:rPr>
        <w:t xml:space="preserve"> (Caci H, Doepfner M, Asherson P, et al (2013).  Parents /caregivers reported a perceived negative impact on various aspects of the child’s life, including life at school (45%), daily life and activities (35%) and social life (34%). </w:t>
      </w:r>
      <w:r w:rsidR="00933B48">
        <w:rPr>
          <w:rFonts w:ascii="Arial" w:hAnsi="Arial" w:cs="Arial"/>
          <w:sz w:val="24"/>
          <w:szCs w:val="24"/>
        </w:rPr>
        <w:t xml:space="preserve"> </w:t>
      </w:r>
    </w:p>
    <w:p w14:paraId="2A26F833" w14:textId="1AD629A6" w:rsidR="005B52CA" w:rsidRDefault="005B52CA" w:rsidP="008F6B9F">
      <w:pPr>
        <w:spacing w:after="0"/>
        <w:rPr>
          <w:rFonts w:ascii="Arial" w:hAnsi="Arial" w:cs="Arial"/>
          <w:sz w:val="24"/>
          <w:szCs w:val="24"/>
        </w:rPr>
      </w:pPr>
    </w:p>
    <w:p w14:paraId="25087F00" w14:textId="3E8E8FBC" w:rsidR="005B52CA" w:rsidRDefault="005B52CA" w:rsidP="008F6B9F">
      <w:pPr>
        <w:spacing w:after="0"/>
        <w:rPr>
          <w:rFonts w:ascii="Arial" w:hAnsi="Arial" w:cs="Arial"/>
          <w:sz w:val="24"/>
          <w:szCs w:val="24"/>
        </w:rPr>
      </w:pPr>
      <w:r>
        <w:rPr>
          <w:rFonts w:ascii="Arial" w:hAnsi="Arial" w:cs="Arial"/>
          <w:sz w:val="24"/>
          <w:szCs w:val="24"/>
        </w:rPr>
        <w:t xml:space="preserve">The impact of ADHD on school performance include poor classroom behaviour, poor academic achievement, special education requirements such as tutoring and special educational programmes.  There is an association between symptoms of </w:t>
      </w:r>
      <w:r w:rsidR="00AF7560">
        <w:rPr>
          <w:rFonts w:ascii="Arial" w:hAnsi="Arial" w:cs="Arial"/>
          <w:sz w:val="24"/>
          <w:szCs w:val="24"/>
        </w:rPr>
        <w:t>inattentiveness</w:t>
      </w:r>
      <w:r w:rsidR="006B13CE">
        <w:rPr>
          <w:rFonts w:ascii="Arial" w:hAnsi="Arial" w:cs="Arial"/>
          <w:sz w:val="24"/>
          <w:szCs w:val="24"/>
        </w:rPr>
        <w:t xml:space="preserve"> as measured by the Connors 10 item scale, in children aged 7 and 10 years and academic underachievement at age 16 years (APA, 2013). </w:t>
      </w:r>
    </w:p>
    <w:p w14:paraId="5EB00AAD" w14:textId="57856341" w:rsidR="00982DE6" w:rsidRDefault="00982DE6" w:rsidP="008F6B9F">
      <w:pPr>
        <w:spacing w:after="0"/>
        <w:rPr>
          <w:rFonts w:ascii="Arial" w:hAnsi="Arial" w:cs="Arial"/>
          <w:sz w:val="24"/>
          <w:szCs w:val="24"/>
        </w:rPr>
      </w:pPr>
      <w:r>
        <w:rPr>
          <w:rFonts w:ascii="Arial" w:hAnsi="Arial" w:cs="Arial"/>
          <w:sz w:val="24"/>
          <w:szCs w:val="24"/>
        </w:rPr>
        <w:t xml:space="preserve"> </w:t>
      </w:r>
    </w:p>
    <w:p w14:paraId="333DAA7A" w14:textId="40783F21" w:rsidR="006B13CE" w:rsidRDefault="006B13CE" w:rsidP="008F6B9F">
      <w:pPr>
        <w:spacing w:after="0"/>
        <w:rPr>
          <w:rFonts w:ascii="Arial" w:hAnsi="Arial" w:cs="Arial"/>
          <w:sz w:val="24"/>
          <w:szCs w:val="24"/>
        </w:rPr>
      </w:pPr>
      <w:r>
        <w:rPr>
          <w:rFonts w:ascii="Arial" w:hAnsi="Arial" w:cs="Arial"/>
          <w:sz w:val="24"/>
          <w:szCs w:val="24"/>
        </w:rPr>
        <w:t>Finally, in this part of the essay, it will outline associated problems of ADHD, before going onto part 2 discussing treatments and interventions of ADHD.</w:t>
      </w:r>
    </w:p>
    <w:p w14:paraId="0EE2A47F" w14:textId="27CD4EF1" w:rsidR="006B13CE" w:rsidRDefault="006B13CE" w:rsidP="008F6B9F">
      <w:pPr>
        <w:spacing w:after="0"/>
        <w:rPr>
          <w:rFonts w:ascii="Arial" w:hAnsi="Arial" w:cs="Arial"/>
          <w:sz w:val="24"/>
          <w:szCs w:val="24"/>
        </w:rPr>
      </w:pPr>
    </w:p>
    <w:p w14:paraId="0A5A2CE0" w14:textId="21A6525D" w:rsidR="006B13CE" w:rsidRDefault="006B13CE" w:rsidP="008F6B9F">
      <w:pPr>
        <w:spacing w:after="0"/>
        <w:rPr>
          <w:rFonts w:ascii="Arial" w:hAnsi="Arial" w:cs="Arial"/>
          <w:sz w:val="24"/>
          <w:szCs w:val="24"/>
        </w:rPr>
      </w:pPr>
      <w:r>
        <w:rPr>
          <w:rFonts w:ascii="Arial" w:hAnsi="Arial" w:cs="Arial"/>
          <w:sz w:val="24"/>
          <w:szCs w:val="24"/>
        </w:rPr>
        <w:t xml:space="preserve">There are three problems associated with ADHD, these are peer problems, </w:t>
      </w:r>
      <w:bookmarkStart w:id="0" w:name="_Hlk33729694"/>
      <w:r>
        <w:rPr>
          <w:rFonts w:ascii="Arial" w:hAnsi="Arial" w:cs="Arial"/>
          <w:sz w:val="24"/>
          <w:szCs w:val="24"/>
        </w:rPr>
        <w:t>family dysfunctional/parental issues</w:t>
      </w:r>
      <w:bookmarkEnd w:id="0"/>
      <w:r>
        <w:rPr>
          <w:rFonts w:ascii="Arial" w:hAnsi="Arial" w:cs="Arial"/>
          <w:sz w:val="24"/>
          <w:szCs w:val="24"/>
        </w:rPr>
        <w:t xml:space="preserve"> and </w:t>
      </w:r>
      <w:r w:rsidR="00AF7560">
        <w:rPr>
          <w:rFonts w:ascii="Arial" w:hAnsi="Arial" w:cs="Arial"/>
          <w:sz w:val="24"/>
          <w:szCs w:val="24"/>
        </w:rPr>
        <w:t>self-esteem</w:t>
      </w:r>
      <w:r>
        <w:rPr>
          <w:rFonts w:ascii="Arial" w:hAnsi="Arial" w:cs="Arial"/>
          <w:sz w:val="24"/>
          <w:szCs w:val="24"/>
        </w:rPr>
        <w:t>.</w:t>
      </w:r>
      <w:r w:rsidR="007978B5">
        <w:rPr>
          <w:rFonts w:ascii="Arial" w:hAnsi="Arial" w:cs="Arial"/>
          <w:sz w:val="24"/>
          <w:szCs w:val="24"/>
        </w:rPr>
        <w:t xml:space="preserve">  Peer problems – </w:t>
      </w:r>
      <w:r w:rsidR="00F87C71">
        <w:rPr>
          <w:rFonts w:ascii="Arial" w:hAnsi="Arial" w:cs="Arial"/>
          <w:sz w:val="24"/>
          <w:szCs w:val="24"/>
        </w:rPr>
        <w:t xml:space="preserve">an </w:t>
      </w:r>
      <w:r w:rsidR="007978B5">
        <w:rPr>
          <w:rFonts w:ascii="Arial" w:hAnsi="Arial" w:cs="Arial"/>
          <w:sz w:val="24"/>
          <w:szCs w:val="24"/>
        </w:rPr>
        <w:t xml:space="preserve">inattentiveness symptom – ignored, hyperactive/impulsive symptoms – actively rejected and not deficient in social reasoning/understanding, but rather the execution of appropriate behaviour.  Family dysfunctional/parental issues – no clear causal relationship between family </w:t>
      </w:r>
      <w:r w:rsidR="007978B5">
        <w:rPr>
          <w:rFonts w:ascii="Arial" w:hAnsi="Arial" w:cs="Arial"/>
          <w:sz w:val="24"/>
          <w:szCs w:val="24"/>
        </w:rPr>
        <w:lastRenderedPageBreak/>
        <w:t>problems and ADHD, family problems can impact the severity and developmental outcomes of ADHD.  Self-esteem – Inflated (Positive illusory bias – Hoza) and low self-esteem associated with comorbid depression.</w:t>
      </w:r>
    </w:p>
    <w:p w14:paraId="029C32B0" w14:textId="77777777" w:rsidR="00982DE6" w:rsidRPr="008F6B9F" w:rsidRDefault="00982DE6" w:rsidP="008F6B9F">
      <w:pPr>
        <w:spacing w:after="0"/>
        <w:rPr>
          <w:rFonts w:ascii="Arial" w:hAnsi="Arial" w:cs="Arial"/>
          <w:sz w:val="24"/>
          <w:szCs w:val="24"/>
        </w:rPr>
      </w:pPr>
    </w:p>
    <w:p w14:paraId="33ECF960" w14:textId="246CD34A" w:rsidR="00D25162" w:rsidRPr="00825A49" w:rsidRDefault="00D25162" w:rsidP="00825A49">
      <w:pPr>
        <w:spacing w:after="0"/>
        <w:rPr>
          <w:rFonts w:ascii="Arial" w:hAnsi="Arial" w:cs="Arial"/>
          <w:b/>
          <w:bCs/>
          <w:i/>
          <w:iCs/>
          <w:sz w:val="28"/>
          <w:szCs w:val="28"/>
        </w:rPr>
      </w:pPr>
    </w:p>
    <w:p w14:paraId="2E7908BB" w14:textId="056F8829" w:rsidR="000876F0" w:rsidRPr="00620632" w:rsidRDefault="00620632" w:rsidP="00FA4486">
      <w:pPr>
        <w:spacing w:after="0"/>
        <w:rPr>
          <w:rFonts w:ascii="Arial" w:hAnsi="Arial" w:cs="Arial"/>
          <w:sz w:val="24"/>
          <w:szCs w:val="24"/>
        </w:rPr>
      </w:pPr>
      <w:r w:rsidRPr="00620632">
        <w:rPr>
          <w:rFonts w:ascii="Arial" w:hAnsi="Arial" w:cs="Arial"/>
          <w:b/>
          <w:bCs/>
          <w:i/>
          <w:iCs/>
          <w:sz w:val="28"/>
          <w:szCs w:val="28"/>
        </w:rPr>
        <w:t>Part 2</w:t>
      </w:r>
    </w:p>
    <w:p w14:paraId="58D376B2" w14:textId="22C74013" w:rsidR="000876F0" w:rsidRDefault="000876F0" w:rsidP="00FA4486">
      <w:pPr>
        <w:spacing w:after="0"/>
        <w:rPr>
          <w:rFonts w:ascii="Arial" w:hAnsi="Arial" w:cs="Arial"/>
          <w:sz w:val="24"/>
          <w:szCs w:val="24"/>
        </w:rPr>
      </w:pPr>
    </w:p>
    <w:p w14:paraId="50F1CEB3" w14:textId="627FDC27" w:rsidR="00620632" w:rsidRDefault="00825A49" w:rsidP="00FA4486">
      <w:pPr>
        <w:spacing w:after="0"/>
        <w:rPr>
          <w:rFonts w:ascii="Arial" w:hAnsi="Arial" w:cs="Arial"/>
          <w:sz w:val="24"/>
          <w:szCs w:val="24"/>
        </w:rPr>
      </w:pPr>
      <w:r>
        <w:rPr>
          <w:rFonts w:ascii="Arial" w:hAnsi="Arial" w:cs="Arial"/>
          <w:sz w:val="24"/>
          <w:szCs w:val="24"/>
        </w:rPr>
        <w:t>In this part of the essay, it will discuss and outline appropriate interventions and treatments of ADHD.</w:t>
      </w:r>
    </w:p>
    <w:p w14:paraId="5E2DA054" w14:textId="176CA064" w:rsidR="00825A49" w:rsidRDefault="00825A49" w:rsidP="00FA4486">
      <w:pPr>
        <w:spacing w:after="0"/>
        <w:rPr>
          <w:rFonts w:ascii="Arial" w:hAnsi="Arial" w:cs="Arial"/>
          <w:sz w:val="24"/>
          <w:szCs w:val="24"/>
        </w:rPr>
      </w:pPr>
    </w:p>
    <w:p w14:paraId="3D51E90E" w14:textId="0B799F65" w:rsidR="00825A49" w:rsidRDefault="00825A49" w:rsidP="00FA4486">
      <w:pPr>
        <w:spacing w:after="0"/>
        <w:rPr>
          <w:rFonts w:ascii="Arial" w:hAnsi="Arial" w:cs="Arial"/>
          <w:sz w:val="24"/>
          <w:szCs w:val="24"/>
        </w:rPr>
      </w:pPr>
      <w:r>
        <w:rPr>
          <w:rFonts w:ascii="Arial" w:hAnsi="Arial" w:cs="Arial"/>
          <w:sz w:val="24"/>
          <w:szCs w:val="24"/>
        </w:rPr>
        <w:t xml:space="preserve">There are numerous treatments available for ADHD, these are: - </w:t>
      </w:r>
    </w:p>
    <w:p w14:paraId="53E489CE" w14:textId="018792CF" w:rsidR="00825A49" w:rsidRDefault="00825A49" w:rsidP="00FA4486">
      <w:pPr>
        <w:spacing w:after="0"/>
        <w:rPr>
          <w:rFonts w:ascii="Arial" w:hAnsi="Arial" w:cs="Arial"/>
          <w:sz w:val="24"/>
          <w:szCs w:val="24"/>
        </w:rPr>
      </w:pPr>
    </w:p>
    <w:p w14:paraId="6AD3A0E1" w14:textId="7FF9D452" w:rsidR="00825A49" w:rsidRDefault="00825A49" w:rsidP="00825A49">
      <w:pPr>
        <w:pStyle w:val="ListParagraph"/>
        <w:numPr>
          <w:ilvl w:val="0"/>
          <w:numId w:val="9"/>
        </w:numPr>
        <w:spacing w:after="0"/>
        <w:rPr>
          <w:rFonts w:ascii="Arial" w:hAnsi="Arial" w:cs="Arial"/>
          <w:sz w:val="24"/>
          <w:szCs w:val="24"/>
        </w:rPr>
      </w:pPr>
      <w:r>
        <w:rPr>
          <w:rFonts w:ascii="Arial" w:hAnsi="Arial" w:cs="Arial"/>
          <w:sz w:val="24"/>
          <w:szCs w:val="24"/>
        </w:rPr>
        <w:t>Therapy options including b</w:t>
      </w:r>
      <w:r w:rsidRPr="00825A49">
        <w:rPr>
          <w:rFonts w:ascii="Arial" w:hAnsi="Arial" w:cs="Arial"/>
          <w:sz w:val="24"/>
          <w:szCs w:val="24"/>
        </w:rPr>
        <w:t>e</w:t>
      </w:r>
      <w:r>
        <w:rPr>
          <w:rFonts w:ascii="Arial" w:hAnsi="Arial" w:cs="Arial"/>
          <w:sz w:val="24"/>
          <w:szCs w:val="24"/>
        </w:rPr>
        <w:t>hav</w:t>
      </w:r>
      <w:r w:rsidRPr="00825A49">
        <w:rPr>
          <w:rFonts w:ascii="Arial" w:hAnsi="Arial" w:cs="Arial"/>
          <w:sz w:val="24"/>
          <w:szCs w:val="24"/>
        </w:rPr>
        <w:t>ioural management</w:t>
      </w:r>
      <w:r>
        <w:rPr>
          <w:rFonts w:ascii="Arial" w:hAnsi="Arial" w:cs="Arial"/>
          <w:sz w:val="24"/>
          <w:szCs w:val="24"/>
        </w:rPr>
        <w:t>, m</w:t>
      </w:r>
      <w:r w:rsidRPr="00825A49">
        <w:rPr>
          <w:rFonts w:ascii="Arial" w:hAnsi="Arial" w:cs="Arial"/>
          <w:sz w:val="24"/>
          <w:szCs w:val="24"/>
        </w:rPr>
        <w:t>edication management</w:t>
      </w:r>
      <w:r>
        <w:rPr>
          <w:rFonts w:ascii="Arial" w:hAnsi="Arial" w:cs="Arial"/>
          <w:sz w:val="24"/>
          <w:szCs w:val="24"/>
        </w:rPr>
        <w:t xml:space="preserve">, </w:t>
      </w:r>
      <w:r w:rsidRPr="00825A49">
        <w:rPr>
          <w:rFonts w:ascii="Arial" w:hAnsi="Arial" w:cs="Arial"/>
          <w:sz w:val="24"/>
          <w:szCs w:val="24"/>
        </w:rPr>
        <w:t>combining medication/behavioural treatment</w:t>
      </w:r>
      <w:r>
        <w:rPr>
          <w:rFonts w:ascii="Arial" w:hAnsi="Arial" w:cs="Arial"/>
          <w:sz w:val="24"/>
          <w:szCs w:val="24"/>
        </w:rPr>
        <w:t>, e</w:t>
      </w:r>
      <w:r w:rsidRPr="00825A49">
        <w:rPr>
          <w:rFonts w:ascii="Arial" w:hAnsi="Arial" w:cs="Arial"/>
          <w:sz w:val="24"/>
          <w:szCs w:val="24"/>
        </w:rPr>
        <w:t>ducating parents/patient about ADHD</w:t>
      </w:r>
      <w:r>
        <w:rPr>
          <w:rFonts w:ascii="Arial" w:hAnsi="Arial" w:cs="Arial"/>
          <w:sz w:val="24"/>
          <w:szCs w:val="24"/>
        </w:rPr>
        <w:t>, e</w:t>
      </w:r>
      <w:r w:rsidRPr="00825A49">
        <w:rPr>
          <w:rFonts w:ascii="Arial" w:hAnsi="Arial" w:cs="Arial"/>
          <w:sz w:val="24"/>
          <w:szCs w:val="24"/>
        </w:rPr>
        <w:t>ducational support services</w:t>
      </w:r>
    </w:p>
    <w:p w14:paraId="2E53454D" w14:textId="6735EED0" w:rsidR="00F16CB4" w:rsidRDefault="00F16CB4" w:rsidP="00825A49">
      <w:pPr>
        <w:pStyle w:val="ListParagraph"/>
        <w:numPr>
          <w:ilvl w:val="0"/>
          <w:numId w:val="9"/>
        </w:numPr>
        <w:spacing w:after="0"/>
        <w:rPr>
          <w:rFonts w:ascii="Arial" w:hAnsi="Arial" w:cs="Arial"/>
          <w:sz w:val="24"/>
          <w:szCs w:val="24"/>
        </w:rPr>
      </w:pPr>
      <w:r>
        <w:rPr>
          <w:rFonts w:ascii="Arial" w:hAnsi="Arial" w:cs="Arial"/>
          <w:sz w:val="24"/>
          <w:szCs w:val="24"/>
        </w:rPr>
        <w:t>Well established ADHD treatments – stimulant medications, behavioural interventions (behavioural parent training, behavioural classroom management, intensive summer treatment program)</w:t>
      </w:r>
    </w:p>
    <w:p w14:paraId="1B17854B" w14:textId="224942EF" w:rsidR="00F16CB4" w:rsidRDefault="00F16CB4" w:rsidP="00F16CB4">
      <w:pPr>
        <w:pStyle w:val="ListParagraph"/>
        <w:spacing w:after="0"/>
        <w:rPr>
          <w:rFonts w:ascii="Arial" w:hAnsi="Arial" w:cs="Arial"/>
          <w:sz w:val="24"/>
          <w:szCs w:val="24"/>
        </w:rPr>
      </w:pPr>
      <w:r>
        <w:rPr>
          <w:rFonts w:ascii="Arial" w:hAnsi="Arial" w:cs="Arial"/>
          <w:sz w:val="24"/>
          <w:szCs w:val="24"/>
        </w:rPr>
        <w:t>Pelham &amp; Fabiano, 2008</w:t>
      </w:r>
    </w:p>
    <w:p w14:paraId="7DF88CE4" w14:textId="6D971DB0" w:rsidR="00F16CB4" w:rsidRDefault="00F16CB4" w:rsidP="00F16CB4">
      <w:pPr>
        <w:spacing w:after="0"/>
        <w:rPr>
          <w:rFonts w:ascii="Arial" w:hAnsi="Arial" w:cs="Arial"/>
          <w:sz w:val="24"/>
          <w:szCs w:val="24"/>
        </w:rPr>
      </w:pPr>
    </w:p>
    <w:p w14:paraId="6B612F67" w14:textId="69E5E3BD" w:rsidR="00F16CB4" w:rsidRDefault="00F16CB4" w:rsidP="00F16CB4">
      <w:pPr>
        <w:spacing w:after="0"/>
        <w:rPr>
          <w:rFonts w:ascii="Arial" w:hAnsi="Arial" w:cs="Arial"/>
          <w:sz w:val="24"/>
          <w:szCs w:val="24"/>
        </w:rPr>
      </w:pPr>
      <w:r>
        <w:rPr>
          <w:rFonts w:ascii="Arial" w:hAnsi="Arial" w:cs="Arial"/>
          <w:sz w:val="24"/>
          <w:szCs w:val="24"/>
        </w:rPr>
        <w:t xml:space="preserve">There are medication stimulants available, the most well researched, effective and </w:t>
      </w:r>
      <w:r w:rsidR="00E106FD">
        <w:rPr>
          <w:rFonts w:ascii="Arial" w:hAnsi="Arial" w:cs="Arial"/>
          <w:sz w:val="24"/>
          <w:szCs w:val="24"/>
        </w:rPr>
        <w:t xml:space="preserve">the </w:t>
      </w:r>
      <w:r>
        <w:rPr>
          <w:rFonts w:ascii="Arial" w:hAnsi="Arial" w:cs="Arial"/>
          <w:sz w:val="24"/>
          <w:szCs w:val="24"/>
        </w:rPr>
        <w:t xml:space="preserve">most commonly used medication treatment for ADHD are:  Methylphenidate (Ritalin, Concerta, and Metadate) and Dextroamphetamine (Adderall).  These medications reduce the ADHD symptoms by blocking the reuptake of norepinephrine (NOR) and dopamine (DOP) and </w:t>
      </w:r>
      <w:r w:rsidR="005D231B">
        <w:rPr>
          <w:rFonts w:ascii="Arial" w:hAnsi="Arial" w:cs="Arial"/>
          <w:sz w:val="24"/>
          <w:szCs w:val="24"/>
        </w:rPr>
        <w:t>facilitating</w:t>
      </w:r>
      <w:r>
        <w:rPr>
          <w:rFonts w:ascii="Arial" w:hAnsi="Arial" w:cs="Arial"/>
          <w:sz w:val="24"/>
          <w:szCs w:val="24"/>
        </w:rPr>
        <w:t xml:space="preserve"> their release. </w:t>
      </w:r>
    </w:p>
    <w:p w14:paraId="1A315620" w14:textId="71C1DBAB" w:rsidR="00F16CB4" w:rsidRDefault="00F16CB4" w:rsidP="00F16CB4">
      <w:pPr>
        <w:spacing w:after="0"/>
        <w:rPr>
          <w:rFonts w:ascii="Arial" w:hAnsi="Arial" w:cs="Arial"/>
          <w:sz w:val="24"/>
          <w:szCs w:val="24"/>
        </w:rPr>
      </w:pPr>
    </w:p>
    <w:p w14:paraId="35152B5A" w14:textId="05C783FF" w:rsidR="00F16CB4" w:rsidRDefault="00B87FD5" w:rsidP="00F16CB4">
      <w:pPr>
        <w:spacing w:after="0"/>
        <w:rPr>
          <w:rFonts w:ascii="Arial" w:hAnsi="Arial" w:cs="Arial"/>
          <w:sz w:val="24"/>
          <w:szCs w:val="24"/>
        </w:rPr>
      </w:pPr>
      <w:r>
        <w:rPr>
          <w:rFonts w:ascii="Arial" w:hAnsi="Arial" w:cs="Arial"/>
          <w:sz w:val="24"/>
          <w:szCs w:val="24"/>
        </w:rPr>
        <w:t>Research has shown that stimulants are highly effective in reducing symptoms short term, decrease disruption in the classroom, increase academic productivity and on task behaviour.  Also, different formulations work best for different children but there are also side effects, these include insomnia, decreased appetite.  There is also a non-stimulant alternative called Strattera (atomoxetine), this works well for some children, this has not been studied for long or as intensively as stimulants and has a smaller effect size relative to the stimulants.</w:t>
      </w:r>
    </w:p>
    <w:p w14:paraId="521F7160" w14:textId="1B4D625E" w:rsidR="00B87FD5" w:rsidRDefault="00B87FD5" w:rsidP="00F16CB4">
      <w:pPr>
        <w:spacing w:after="0"/>
        <w:rPr>
          <w:rFonts w:ascii="Arial" w:hAnsi="Arial" w:cs="Arial"/>
          <w:sz w:val="24"/>
          <w:szCs w:val="24"/>
        </w:rPr>
      </w:pPr>
    </w:p>
    <w:p w14:paraId="02C3789C" w14:textId="2F8044C9" w:rsidR="00B87FD5" w:rsidRDefault="00B87FD5" w:rsidP="00F16CB4">
      <w:pPr>
        <w:spacing w:after="0"/>
        <w:rPr>
          <w:rFonts w:ascii="Arial" w:hAnsi="Arial" w:cs="Arial"/>
          <w:sz w:val="24"/>
          <w:szCs w:val="24"/>
        </w:rPr>
      </w:pPr>
      <w:r>
        <w:rPr>
          <w:rFonts w:ascii="Arial" w:hAnsi="Arial" w:cs="Arial"/>
          <w:sz w:val="24"/>
          <w:szCs w:val="24"/>
        </w:rPr>
        <w:t>Although there are a lot of treatments for ADHD, there are limitations of stimulant treatment.  There are individual differences in response, not all children</w:t>
      </w:r>
      <w:r w:rsidR="00376D5E">
        <w:rPr>
          <w:rFonts w:ascii="Arial" w:hAnsi="Arial" w:cs="Arial"/>
          <w:sz w:val="24"/>
          <w:szCs w:val="24"/>
        </w:rPr>
        <w:t xml:space="preserve"> respond – </w:t>
      </w:r>
      <w:r w:rsidR="005D231B">
        <w:rPr>
          <w:rFonts w:ascii="Arial" w:hAnsi="Arial" w:cs="Arial"/>
          <w:sz w:val="24"/>
          <w:szCs w:val="24"/>
        </w:rPr>
        <w:t>approx.</w:t>
      </w:r>
      <w:r w:rsidR="00376D5E">
        <w:rPr>
          <w:rFonts w:ascii="Arial" w:hAnsi="Arial" w:cs="Arial"/>
          <w:sz w:val="24"/>
          <w:szCs w:val="24"/>
        </w:rPr>
        <w:t xml:space="preserve"> 80%, it does not normalise behaviour, long term use rare, no long term effects established, limited parent/teacher satisfaction, some families are not willing to try medication and limited impact </w:t>
      </w:r>
      <w:r w:rsidR="00376D5E">
        <w:rPr>
          <w:rFonts w:ascii="Arial" w:hAnsi="Arial" w:cs="Arial"/>
          <w:sz w:val="24"/>
          <w:szCs w:val="24"/>
        </w:rPr>
        <w:lastRenderedPageBreak/>
        <w:t>on domains of functional impairment – primary reason for treatment seeking.</w:t>
      </w:r>
    </w:p>
    <w:p w14:paraId="3261787C" w14:textId="6057EE9C" w:rsidR="00376D5E" w:rsidRDefault="00376D5E" w:rsidP="00F16CB4">
      <w:pPr>
        <w:spacing w:after="0"/>
        <w:rPr>
          <w:rFonts w:ascii="Arial" w:hAnsi="Arial" w:cs="Arial"/>
          <w:sz w:val="24"/>
          <w:szCs w:val="24"/>
        </w:rPr>
      </w:pPr>
    </w:p>
    <w:p w14:paraId="2869AE0A" w14:textId="69AACD41" w:rsidR="00376D5E" w:rsidRDefault="00376D5E" w:rsidP="00F16CB4">
      <w:pPr>
        <w:spacing w:after="0"/>
        <w:rPr>
          <w:rFonts w:ascii="Arial" w:hAnsi="Arial" w:cs="Arial"/>
          <w:sz w:val="24"/>
          <w:szCs w:val="24"/>
        </w:rPr>
      </w:pPr>
      <w:r>
        <w:rPr>
          <w:rFonts w:ascii="Arial" w:hAnsi="Arial" w:cs="Arial"/>
          <w:sz w:val="24"/>
          <w:szCs w:val="24"/>
        </w:rPr>
        <w:t>As well as medication treatment there are behavioural treatment components, these are: -</w:t>
      </w:r>
    </w:p>
    <w:p w14:paraId="58911CE4" w14:textId="1E29E5AC"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Structure/routines</w:t>
      </w:r>
    </w:p>
    <w:p w14:paraId="485CC184" w14:textId="16AC3D89"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Clear rules/expectations</w:t>
      </w:r>
    </w:p>
    <w:p w14:paraId="68C1769A" w14:textId="14C58284"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Attending/rules</w:t>
      </w:r>
    </w:p>
    <w:p w14:paraId="782CC144" w14:textId="40BF2769"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Planned ignoring</w:t>
      </w:r>
    </w:p>
    <w:p w14:paraId="0057C5B5" w14:textId="6C3F71D2"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Effective commands</w:t>
      </w:r>
    </w:p>
    <w:p w14:paraId="236F5E6C" w14:textId="0BFB1EE4"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Time out/loss of privileges</w:t>
      </w:r>
    </w:p>
    <w:p w14:paraId="3BDCCFC5" w14:textId="1CDBCF39"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Point/token systems</w:t>
      </w:r>
    </w:p>
    <w:p w14:paraId="37A991C7" w14:textId="6C60FAA7"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Daily school/home report cards</w:t>
      </w:r>
    </w:p>
    <w:p w14:paraId="72EE1023" w14:textId="62F47DD8" w:rsidR="00376D5E" w:rsidRDefault="00376D5E" w:rsidP="00376D5E">
      <w:pPr>
        <w:pStyle w:val="ListParagraph"/>
        <w:numPr>
          <w:ilvl w:val="0"/>
          <w:numId w:val="10"/>
        </w:numPr>
        <w:spacing w:after="0"/>
        <w:rPr>
          <w:rFonts w:ascii="Arial" w:hAnsi="Arial" w:cs="Arial"/>
          <w:sz w:val="24"/>
          <w:szCs w:val="24"/>
        </w:rPr>
      </w:pPr>
      <w:r>
        <w:rPr>
          <w:rFonts w:ascii="Arial" w:hAnsi="Arial" w:cs="Arial"/>
          <w:sz w:val="24"/>
          <w:szCs w:val="24"/>
        </w:rPr>
        <w:t>Intensive summer treatment programs</w:t>
      </w:r>
    </w:p>
    <w:p w14:paraId="7D245459" w14:textId="75C4D968" w:rsidR="00376D5E" w:rsidRDefault="00376D5E" w:rsidP="00376D5E">
      <w:pPr>
        <w:spacing w:after="0"/>
        <w:rPr>
          <w:rFonts w:ascii="Arial" w:hAnsi="Arial" w:cs="Arial"/>
          <w:sz w:val="24"/>
          <w:szCs w:val="24"/>
        </w:rPr>
      </w:pPr>
    </w:p>
    <w:p w14:paraId="3DD42194" w14:textId="4D3834D4" w:rsidR="00E75828" w:rsidRDefault="00376D5E" w:rsidP="00825A49">
      <w:pPr>
        <w:spacing w:after="0"/>
        <w:rPr>
          <w:rFonts w:ascii="Arial" w:hAnsi="Arial" w:cs="Arial"/>
          <w:sz w:val="24"/>
          <w:szCs w:val="24"/>
        </w:rPr>
      </w:pPr>
      <w:r>
        <w:rPr>
          <w:rFonts w:ascii="Arial" w:hAnsi="Arial" w:cs="Arial"/>
          <w:sz w:val="24"/>
          <w:szCs w:val="24"/>
        </w:rPr>
        <w:t>There are also considerations for behavioural treatment</w:t>
      </w:r>
      <w:r w:rsidR="00E75828">
        <w:rPr>
          <w:rFonts w:ascii="Arial" w:hAnsi="Arial" w:cs="Arial"/>
          <w:sz w:val="24"/>
          <w:szCs w:val="24"/>
        </w:rPr>
        <w:t xml:space="preserve">, they are needing to address cross-situational impairments, school behaviour, environmental contingencies must be delivered consistently which is difficult to maintain.  The need to implement treatments in all settings in which child shows impairment as well as the poor generalization from treatment setting to the real world.  As far as school behaviour goes, there are academic plans needed in addition to behavioural interventions (Raggi &amp; Chronis, 2006) and a 504 plan/individual education plan (IEP) to consider.  Also, regarding Environmental contingencies, parental psychopathology can interfere with implementation </w:t>
      </w:r>
      <w:r w:rsidR="007A783F">
        <w:rPr>
          <w:rFonts w:ascii="Arial" w:hAnsi="Arial" w:cs="Arial"/>
          <w:sz w:val="24"/>
          <w:szCs w:val="24"/>
        </w:rPr>
        <w:t>of treatments.</w:t>
      </w:r>
    </w:p>
    <w:p w14:paraId="004F7EAA" w14:textId="04BAE47A" w:rsidR="007A783F" w:rsidRDefault="007A783F" w:rsidP="00825A49">
      <w:pPr>
        <w:spacing w:after="0"/>
        <w:rPr>
          <w:rFonts w:ascii="Arial" w:hAnsi="Arial" w:cs="Arial"/>
          <w:sz w:val="24"/>
          <w:szCs w:val="24"/>
        </w:rPr>
      </w:pPr>
    </w:p>
    <w:p w14:paraId="0FC52215" w14:textId="18B92FA9" w:rsidR="008F44E9" w:rsidRDefault="008F44E9" w:rsidP="00FA4486">
      <w:pPr>
        <w:spacing w:after="0"/>
        <w:rPr>
          <w:rFonts w:ascii="Arial" w:hAnsi="Arial" w:cs="Arial"/>
          <w:sz w:val="24"/>
          <w:szCs w:val="24"/>
        </w:rPr>
      </w:pPr>
    </w:p>
    <w:p w14:paraId="7CF46FA8" w14:textId="77777777" w:rsidR="00620632" w:rsidRPr="00620632" w:rsidRDefault="00620632" w:rsidP="00620632">
      <w:pPr>
        <w:spacing w:after="0"/>
        <w:rPr>
          <w:rFonts w:ascii="Arial" w:hAnsi="Arial" w:cs="Arial"/>
          <w:b/>
          <w:bCs/>
          <w:sz w:val="28"/>
          <w:szCs w:val="28"/>
          <w:u w:val="single"/>
        </w:rPr>
      </w:pPr>
      <w:r w:rsidRPr="00620632">
        <w:rPr>
          <w:rFonts w:ascii="Arial" w:hAnsi="Arial" w:cs="Arial"/>
          <w:b/>
          <w:bCs/>
          <w:sz w:val="28"/>
          <w:szCs w:val="28"/>
          <w:u w:val="single"/>
        </w:rPr>
        <w:t>Conclusion</w:t>
      </w:r>
    </w:p>
    <w:p w14:paraId="09D77A9E" w14:textId="77777777" w:rsidR="00620632" w:rsidRDefault="00620632" w:rsidP="00FA4486">
      <w:pPr>
        <w:spacing w:after="0"/>
        <w:rPr>
          <w:rFonts w:ascii="Arial" w:hAnsi="Arial" w:cs="Arial"/>
          <w:b/>
          <w:bCs/>
          <w:sz w:val="24"/>
          <w:szCs w:val="24"/>
        </w:rPr>
      </w:pPr>
    </w:p>
    <w:p w14:paraId="7CAE6CCD" w14:textId="5B5D6F94" w:rsidR="000209D8" w:rsidRDefault="006B13CE" w:rsidP="00FA4486">
      <w:pPr>
        <w:spacing w:after="0"/>
        <w:rPr>
          <w:rFonts w:ascii="Arial" w:hAnsi="Arial" w:cs="Arial"/>
          <w:sz w:val="24"/>
          <w:szCs w:val="24"/>
        </w:rPr>
      </w:pPr>
      <w:r w:rsidRPr="006B13CE">
        <w:rPr>
          <w:rFonts w:ascii="Arial" w:hAnsi="Arial" w:cs="Arial"/>
          <w:sz w:val="24"/>
          <w:szCs w:val="24"/>
        </w:rPr>
        <w:t>To summarise</w:t>
      </w:r>
      <w:r>
        <w:rPr>
          <w:rFonts w:ascii="Arial" w:hAnsi="Arial" w:cs="Arial"/>
          <w:sz w:val="24"/>
          <w:szCs w:val="24"/>
        </w:rPr>
        <w:t xml:space="preserve"> the information in</w:t>
      </w:r>
      <w:r w:rsidR="007A783F">
        <w:rPr>
          <w:rFonts w:ascii="Arial" w:hAnsi="Arial" w:cs="Arial"/>
          <w:sz w:val="24"/>
          <w:szCs w:val="24"/>
        </w:rPr>
        <w:t xml:space="preserve"> part 1 of </w:t>
      </w:r>
      <w:r>
        <w:rPr>
          <w:rFonts w:ascii="Arial" w:hAnsi="Arial" w:cs="Arial"/>
          <w:sz w:val="24"/>
          <w:szCs w:val="24"/>
        </w:rPr>
        <w:t>this essay, ADHD is a neurological disorder, causes include genetic and environmental, it affects 5% of school aged children, it is complex, it has an impact on academic achievement, classroom behaviour</w:t>
      </w:r>
      <w:r w:rsidR="007A783F">
        <w:rPr>
          <w:rFonts w:ascii="Arial" w:hAnsi="Arial" w:cs="Arial"/>
          <w:sz w:val="24"/>
          <w:szCs w:val="24"/>
        </w:rPr>
        <w:t xml:space="preserve">.  There are 3 problems associated with ADHD, including peer problems, family issues and self-esteem.  There </w:t>
      </w:r>
      <w:r w:rsidR="000209D8">
        <w:rPr>
          <w:rFonts w:ascii="Arial" w:hAnsi="Arial" w:cs="Arial"/>
          <w:sz w:val="24"/>
          <w:szCs w:val="24"/>
        </w:rPr>
        <w:t>is</w:t>
      </w:r>
      <w:r w:rsidR="007A783F">
        <w:rPr>
          <w:rFonts w:ascii="Arial" w:hAnsi="Arial" w:cs="Arial"/>
          <w:sz w:val="24"/>
          <w:szCs w:val="24"/>
        </w:rPr>
        <w:t xml:space="preserve"> no single tool for ass</w:t>
      </w:r>
      <w:r w:rsidR="000209D8">
        <w:rPr>
          <w:rFonts w:ascii="Arial" w:hAnsi="Arial" w:cs="Arial"/>
          <w:sz w:val="24"/>
          <w:szCs w:val="24"/>
        </w:rPr>
        <w:t>essing symptoms and there are three sets of symptom categories to help with diagnosis.  As well as ADHD, children will also have comorbid learning disorder alongside.</w:t>
      </w:r>
      <w:r w:rsidR="00F87C71">
        <w:rPr>
          <w:rFonts w:ascii="Arial" w:hAnsi="Arial" w:cs="Arial"/>
          <w:sz w:val="24"/>
          <w:szCs w:val="24"/>
        </w:rPr>
        <w:t xml:space="preserve">  </w:t>
      </w:r>
      <w:r w:rsidR="000209D8">
        <w:rPr>
          <w:rFonts w:ascii="Arial" w:hAnsi="Arial" w:cs="Arial"/>
          <w:sz w:val="24"/>
          <w:szCs w:val="24"/>
        </w:rPr>
        <w:t>There are multiple characteristics of ADHD</w:t>
      </w:r>
      <w:r w:rsidR="00F87C71">
        <w:rPr>
          <w:rFonts w:ascii="Arial" w:hAnsi="Arial" w:cs="Arial"/>
          <w:sz w:val="24"/>
          <w:szCs w:val="24"/>
        </w:rPr>
        <w:t xml:space="preserve"> which can impact on both school and home life and how children behave.</w:t>
      </w:r>
      <w:r w:rsidR="00CD3912">
        <w:rPr>
          <w:rFonts w:ascii="Arial" w:hAnsi="Arial" w:cs="Arial"/>
          <w:sz w:val="24"/>
          <w:szCs w:val="24"/>
        </w:rPr>
        <w:t xml:space="preserve">  There have been many studies in Europe and the UK, studying ADHD and their treatments, monitoring closely how well the </w:t>
      </w:r>
      <w:r w:rsidR="00CD3912">
        <w:rPr>
          <w:rFonts w:ascii="Arial" w:hAnsi="Arial" w:cs="Arial"/>
          <w:sz w:val="24"/>
          <w:szCs w:val="24"/>
        </w:rPr>
        <w:lastRenderedPageBreak/>
        <w:t>treatment works, as well as the connection between parents and their adoptive parents.</w:t>
      </w:r>
    </w:p>
    <w:p w14:paraId="1ADDB853" w14:textId="46F50F2F" w:rsidR="007A783F" w:rsidRDefault="007A783F" w:rsidP="00FA4486">
      <w:pPr>
        <w:spacing w:after="0"/>
        <w:rPr>
          <w:rFonts w:ascii="Arial" w:hAnsi="Arial" w:cs="Arial"/>
          <w:sz w:val="24"/>
          <w:szCs w:val="24"/>
        </w:rPr>
      </w:pPr>
    </w:p>
    <w:p w14:paraId="0830965A" w14:textId="279A9509" w:rsidR="007A783F" w:rsidRDefault="007A783F" w:rsidP="00FA4486">
      <w:pPr>
        <w:spacing w:after="0"/>
        <w:rPr>
          <w:rFonts w:ascii="Arial" w:hAnsi="Arial" w:cs="Arial"/>
          <w:sz w:val="24"/>
          <w:szCs w:val="24"/>
        </w:rPr>
      </w:pPr>
      <w:r>
        <w:rPr>
          <w:rFonts w:ascii="Arial" w:hAnsi="Arial" w:cs="Arial"/>
          <w:sz w:val="24"/>
          <w:szCs w:val="24"/>
        </w:rPr>
        <w:t>As you have read in part 2 of this essay, there are ma</w:t>
      </w:r>
      <w:r w:rsidR="000209D8">
        <w:rPr>
          <w:rFonts w:ascii="Arial" w:hAnsi="Arial" w:cs="Arial"/>
          <w:sz w:val="24"/>
          <w:szCs w:val="24"/>
        </w:rPr>
        <w:t>n</w:t>
      </w:r>
      <w:r>
        <w:rPr>
          <w:rFonts w:ascii="Arial" w:hAnsi="Arial" w:cs="Arial"/>
          <w:sz w:val="24"/>
          <w:szCs w:val="24"/>
        </w:rPr>
        <w:t>y treatments for ADHD  - therapy, behavioural and medicated, the issue is very complex, as what is good for some children, does not have the same effect for others</w:t>
      </w:r>
      <w:r w:rsidR="00F87C71">
        <w:rPr>
          <w:rFonts w:ascii="Arial" w:hAnsi="Arial" w:cs="Arial"/>
          <w:sz w:val="24"/>
          <w:szCs w:val="24"/>
        </w:rPr>
        <w:t xml:space="preserve"> but can have side effects such as insomnia</w:t>
      </w:r>
      <w:r>
        <w:rPr>
          <w:rFonts w:ascii="Arial" w:hAnsi="Arial" w:cs="Arial"/>
          <w:sz w:val="24"/>
          <w:szCs w:val="24"/>
        </w:rPr>
        <w:t xml:space="preserve">.  There is therapy treatment as well as well-established treatments, even though some treatments can have its limitations.  </w:t>
      </w:r>
      <w:r w:rsidR="000209D8">
        <w:rPr>
          <w:rFonts w:ascii="Arial" w:hAnsi="Arial" w:cs="Arial"/>
          <w:sz w:val="24"/>
          <w:szCs w:val="24"/>
        </w:rPr>
        <w:t xml:space="preserve">There are also behavioural components of treatment but </w:t>
      </w:r>
      <w:r w:rsidR="00F87C71">
        <w:rPr>
          <w:rFonts w:ascii="Arial" w:hAnsi="Arial" w:cs="Arial"/>
          <w:sz w:val="24"/>
          <w:szCs w:val="24"/>
        </w:rPr>
        <w:t xml:space="preserve">at the same time, there are other </w:t>
      </w:r>
      <w:r w:rsidR="000209D8">
        <w:rPr>
          <w:rFonts w:ascii="Arial" w:hAnsi="Arial" w:cs="Arial"/>
          <w:sz w:val="24"/>
          <w:szCs w:val="24"/>
        </w:rPr>
        <w:t>aspects to take into account when carrying out this treatment.</w:t>
      </w:r>
    </w:p>
    <w:p w14:paraId="12AD9176" w14:textId="77777777" w:rsidR="00620632" w:rsidRDefault="00620632" w:rsidP="00FA4486">
      <w:pPr>
        <w:spacing w:after="0"/>
        <w:rPr>
          <w:rFonts w:ascii="Arial" w:hAnsi="Arial" w:cs="Arial"/>
          <w:b/>
          <w:bCs/>
          <w:sz w:val="24"/>
          <w:szCs w:val="24"/>
        </w:rPr>
      </w:pPr>
    </w:p>
    <w:p w14:paraId="77D2144E" w14:textId="77777777" w:rsidR="00620632" w:rsidRDefault="00620632" w:rsidP="00FA4486">
      <w:pPr>
        <w:spacing w:after="0"/>
        <w:rPr>
          <w:rFonts w:ascii="Arial" w:hAnsi="Arial" w:cs="Arial"/>
          <w:b/>
          <w:bCs/>
          <w:sz w:val="24"/>
          <w:szCs w:val="24"/>
        </w:rPr>
      </w:pPr>
    </w:p>
    <w:p w14:paraId="13662A6F" w14:textId="411C7DA6" w:rsidR="008F44E9" w:rsidRDefault="008F44E9" w:rsidP="00FA4486">
      <w:pPr>
        <w:spacing w:after="0"/>
        <w:rPr>
          <w:rFonts w:ascii="Arial" w:hAnsi="Arial" w:cs="Arial"/>
          <w:b/>
          <w:bCs/>
          <w:sz w:val="24"/>
          <w:szCs w:val="24"/>
        </w:rPr>
      </w:pPr>
      <w:r w:rsidRPr="008F44E9">
        <w:rPr>
          <w:rFonts w:ascii="Arial" w:hAnsi="Arial" w:cs="Arial"/>
          <w:b/>
          <w:bCs/>
          <w:sz w:val="24"/>
          <w:szCs w:val="24"/>
        </w:rPr>
        <w:t xml:space="preserve">Word Count:  </w:t>
      </w:r>
      <w:r w:rsidR="005D231B">
        <w:rPr>
          <w:rFonts w:ascii="Arial" w:hAnsi="Arial" w:cs="Arial"/>
          <w:b/>
          <w:bCs/>
          <w:sz w:val="24"/>
          <w:szCs w:val="24"/>
        </w:rPr>
        <w:t>1801 Words</w:t>
      </w:r>
    </w:p>
    <w:p w14:paraId="1CDB29C4" w14:textId="77777777" w:rsidR="006E4EDB" w:rsidRPr="008F44E9" w:rsidRDefault="006E4EDB" w:rsidP="00FA4486">
      <w:pPr>
        <w:spacing w:after="0"/>
        <w:rPr>
          <w:rFonts w:ascii="Arial" w:hAnsi="Arial" w:cs="Arial"/>
          <w:b/>
          <w:bCs/>
          <w:sz w:val="24"/>
          <w:szCs w:val="24"/>
        </w:rPr>
      </w:pPr>
    </w:p>
    <w:p w14:paraId="7FF05E9B" w14:textId="436A4FF4" w:rsidR="00D25162" w:rsidRPr="009C4E3A" w:rsidRDefault="00D25162" w:rsidP="00FA4486">
      <w:pPr>
        <w:spacing w:after="0"/>
        <w:rPr>
          <w:rFonts w:ascii="Arial" w:hAnsi="Arial" w:cs="Arial"/>
          <w:b/>
          <w:bCs/>
          <w:sz w:val="24"/>
          <w:szCs w:val="24"/>
          <w:u w:val="single"/>
        </w:rPr>
      </w:pPr>
    </w:p>
    <w:p w14:paraId="608A0FFE" w14:textId="47855A05" w:rsidR="00D25162" w:rsidRPr="006E4EDB" w:rsidRDefault="00D25162" w:rsidP="00FA4486">
      <w:pPr>
        <w:spacing w:after="0"/>
        <w:rPr>
          <w:rFonts w:ascii="Arial" w:hAnsi="Arial" w:cs="Arial"/>
          <w:b/>
          <w:bCs/>
          <w:i/>
          <w:iCs/>
          <w:sz w:val="24"/>
          <w:szCs w:val="24"/>
          <w:u w:val="single"/>
        </w:rPr>
      </w:pPr>
      <w:r w:rsidRPr="006E4EDB">
        <w:rPr>
          <w:rFonts w:ascii="Arial" w:hAnsi="Arial" w:cs="Arial"/>
          <w:b/>
          <w:bCs/>
          <w:i/>
          <w:iCs/>
          <w:sz w:val="24"/>
          <w:szCs w:val="24"/>
          <w:u w:val="single"/>
        </w:rPr>
        <w:t>References</w:t>
      </w:r>
    </w:p>
    <w:p w14:paraId="22CFE928" w14:textId="1882BDB2" w:rsidR="00D25162" w:rsidRPr="00933B48" w:rsidRDefault="00D25162" w:rsidP="00FA4486">
      <w:pPr>
        <w:spacing w:after="0"/>
        <w:rPr>
          <w:rFonts w:ascii="Arial" w:hAnsi="Arial" w:cs="Arial"/>
          <w:sz w:val="24"/>
          <w:szCs w:val="24"/>
        </w:rPr>
      </w:pPr>
    </w:p>
    <w:p w14:paraId="0EA199CD" w14:textId="68960AE9" w:rsidR="00D25162" w:rsidRPr="00933B48" w:rsidRDefault="00D25162" w:rsidP="00FA4486">
      <w:pPr>
        <w:spacing w:after="0"/>
        <w:rPr>
          <w:rFonts w:ascii="Arial" w:hAnsi="Arial" w:cs="Arial"/>
          <w:sz w:val="24"/>
          <w:szCs w:val="24"/>
        </w:rPr>
      </w:pPr>
    </w:p>
    <w:p w14:paraId="0AE90A3F" w14:textId="6AA9C059" w:rsidR="00C93A0D" w:rsidRPr="00933B48" w:rsidRDefault="00C93A0D" w:rsidP="00FA4486">
      <w:pPr>
        <w:spacing w:after="0"/>
        <w:rPr>
          <w:rFonts w:ascii="Arial" w:hAnsi="Arial" w:cs="Arial"/>
          <w:color w:val="0000FF"/>
          <w:sz w:val="24"/>
          <w:szCs w:val="24"/>
          <w:u w:val="single"/>
        </w:rPr>
      </w:pPr>
    </w:p>
    <w:p w14:paraId="5F63DCC4" w14:textId="77777777" w:rsidR="00C93A0D" w:rsidRPr="00933B48" w:rsidRDefault="00C93A0D" w:rsidP="00C93A0D">
      <w:pPr>
        <w:spacing w:after="0"/>
        <w:rPr>
          <w:rStyle w:val="selectable"/>
          <w:rFonts w:ascii="Arial" w:hAnsi="Arial" w:cs="Arial"/>
          <w:color w:val="000000"/>
          <w:sz w:val="24"/>
          <w:szCs w:val="24"/>
          <w:lang w:val="en"/>
        </w:rPr>
      </w:pPr>
      <w:r w:rsidRPr="00933B48">
        <w:rPr>
          <w:rStyle w:val="selectable"/>
          <w:rFonts w:ascii="Arial" w:hAnsi="Arial" w:cs="Arial"/>
          <w:color w:val="000000"/>
          <w:sz w:val="24"/>
          <w:szCs w:val="24"/>
          <w:lang w:val="en"/>
        </w:rPr>
        <w:t xml:space="preserve">ADHD Diagnosis | ADHD institute. (2019). Retrieved 25 March 2020, from </w:t>
      </w:r>
      <w:r w:rsidRPr="00933B48">
        <w:rPr>
          <w:rStyle w:val="selectable"/>
          <w:rFonts w:ascii="Arial" w:hAnsi="Arial" w:cs="Arial"/>
          <w:color w:val="000000"/>
          <w:sz w:val="24"/>
          <w:szCs w:val="24"/>
          <w:lang w:val="en"/>
        </w:rPr>
        <w:t xml:space="preserve">  </w:t>
      </w:r>
    </w:p>
    <w:p w14:paraId="4DADBCE8" w14:textId="659E45C0" w:rsidR="00C93A0D" w:rsidRPr="00933B48" w:rsidRDefault="00C93A0D" w:rsidP="00C93A0D">
      <w:pPr>
        <w:spacing w:after="0"/>
        <w:ind w:firstLine="720"/>
        <w:rPr>
          <w:rStyle w:val="selectable"/>
          <w:rFonts w:ascii="Arial" w:hAnsi="Arial" w:cs="Arial"/>
          <w:color w:val="000000"/>
          <w:sz w:val="24"/>
          <w:szCs w:val="24"/>
          <w:lang w:val="en"/>
        </w:rPr>
      </w:pPr>
      <w:hyperlink r:id="rId8" w:history="1">
        <w:r w:rsidRPr="00933B48">
          <w:rPr>
            <w:rStyle w:val="Hyperlink"/>
            <w:rFonts w:ascii="Arial" w:hAnsi="Arial" w:cs="Arial"/>
            <w:sz w:val="24"/>
            <w:szCs w:val="24"/>
            <w:lang w:val="en"/>
          </w:rPr>
          <w:t>https://www.adhd-institute.com/assessment-diagnosis/diagnosis/</w:t>
        </w:r>
      </w:hyperlink>
    </w:p>
    <w:p w14:paraId="293FF3D7" w14:textId="77814E6A" w:rsidR="00933B48" w:rsidRPr="00933B48" w:rsidRDefault="00933B48" w:rsidP="00933B48">
      <w:pPr>
        <w:pStyle w:val="Default"/>
        <w:rPr>
          <w:rFonts w:ascii="Arial" w:hAnsi="Arial" w:cs="Arial"/>
        </w:rPr>
      </w:pPr>
    </w:p>
    <w:p w14:paraId="6FE031F3" w14:textId="77777777" w:rsidR="00933B48" w:rsidRPr="00933B48" w:rsidRDefault="00933B48" w:rsidP="00933B48">
      <w:pPr>
        <w:spacing w:after="0"/>
        <w:rPr>
          <w:rStyle w:val="selectable"/>
          <w:rFonts w:ascii="Arial" w:hAnsi="Arial" w:cs="Arial"/>
          <w:color w:val="000000"/>
          <w:sz w:val="24"/>
          <w:szCs w:val="24"/>
          <w:lang w:val="en"/>
        </w:rPr>
      </w:pPr>
      <w:r w:rsidRPr="00933B48">
        <w:rPr>
          <w:rStyle w:val="selectable"/>
          <w:rFonts w:ascii="Arial" w:hAnsi="Arial" w:cs="Arial"/>
          <w:color w:val="000000"/>
          <w:sz w:val="24"/>
          <w:szCs w:val="24"/>
          <w:lang w:val="en"/>
        </w:rPr>
        <w:t xml:space="preserve">ADHD Diagnosis | ADHD institute. (2019). Retrieved 25 March 2020, from   </w:t>
      </w:r>
    </w:p>
    <w:p w14:paraId="06E92F8B" w14:textId="77777777" w:rsidR="00933B48" w:rsidRPr="00933B48" w:rsidRDefault="00933B48" w:rsidP="00933B48">
      <w:pPr>
        <w:spacing w:after="0"/>
        <w:ind w:left="720"/>
        <w:rPr>
          <w:rFonts w:ascii="Arial" w:hAnsi="Arial" w:cs="Arial"/>
          <w:sz w:val="24"/>
          <w:szCs w:val="24"/>
        </w:rPr>
      </w:pPr>
      <w:hyperlink r:id="rId9" w:history="1">
        <w:r w:rsidRPr="00933B48">
          <w:rPr>
            <w:rStyle w:val="Hyperlink"/>
            <w:rFonts w:ascii="Arial" w:hAnsi="Arial" w:cs="Arial"/>
            <w:sz w:val="24"/>
            <w:szCs w:val="24"/>
          </w:rPr>
          <w:t>http://www.adhdinstitute.com/assessmentdiagnosis/diagnosis/#sthash.tCbZmDnY.dpuf</w:t>
        </w:r>
      </w:hyperlink>
    </w:p>
    <w:p w14:paraId="5743F524" w14:textId="65205A4A" w:rsidR="00E57E62" w:rsidRDefault="00E57E62" w:rsidP="00E57E62">
      <w:pPr>
        <w:pStyle w:val="Default"/>
        <w:spacing w:before="100" w:beforeAutospacing="1"/>
        <w:jc w:val="both"/>
        <w:rPr>
          <w:rFonts w:ascii="Arial" w:hAnsi="Arial" w:cs="Arial"/>
          <w:color w:val="auto"/>
        </w:rPr>
      </w:pPr>
      <w:r w:rsidRPr="00E57E62">
        <w:rPr>
          <w:rFonts w:ascii="Arial" w:hAnsi="Arial" w:cs="Arial"/>
          <w:color w:val="auto"/>
        </w:rPr>
        <w:t>American Psychiatric Association (2013) Diagnostic and Statistical Manual of Mental Disorders. Fifth edition. Washington, DC: American Psychiatric Association.</w:t>
      </w:r>
    </w:p>
    <w:p w14:paraId="7B827809" w14:textId="77777777" w:rsidR="00E57E62" w:rsidRDefault="00E57E62" w:rsidP="00933B48">
      <w:pPr>
        <w:spacing w:after="0"/>
        <w:rPr>
          <w:rFonts w:ascii="Arial" w:hAnsi="Arial" w:cs="Arial"/>
          <w:sz w:val="24"/>
          <w:szCs w:val="24"/>
        </w:rPr>
      </w:pPr>
    </w:p>
    <w:p w14:paraId="737DD4E5" w14:textId="4AABF563" w:rsidR="00E57E62" w:rsidRDefault="00E57E62" w:rsidP="00E57E62">
      <w:pPr>
        <w:spacing w:after="0"/>
        <w:rPr>
          <w:rFonts w:ascii="Arial" w:hAnsi="Arial" w:cs="Arial"/>
          <w:sz w:val="24"/>
          <w:szCs w:val="24"/>
        </w:rPr>
      </w:pPr>
      <w:r w:rsidRPr="00933B48">
        <w:rPr>
          <w:rFonts w:ascii="Arial" w:hAnsi="Arial" w:cs="Arial"/>
          <w:sz w:val="24"/>
          <w:szCs w:val="24"/>
        </w:rPr>
        <w:t>Children and Families Bill, 2013</w:t>
      </w:r>
    </w:p>
    <w:p w14:paraId="41682C71" w14:textId="6AB0380D" w:rsidR="00E57E62" w:rsidRPr="00E57E62" w:rsidRDefault="00E57E62" w:rsidP="00E57E62">
      <w:pPr>
        <w:pStyle w:val="Default"/>
        <w:spacing w:before="100" w:beforeAutospacing="1"/>
        <w:jc w:val="both"/>
        <w:rPr>
          <w:rFonts w:ascii="Arial" w:hAnsi="Arial" w:cs="Arial"/>
          <w:color w:val="auto"/>
        </w:rPr>
      </w:pPr>
      <w:proofErr w:type="spellStart"/>
      <w:r w:rsidRPr="00E57E62">
        <w:rPr>
          <w:rFonts w:ascii="Arial" w:hAnsi="Arial" w:cs="Arial"/>
          <w:color w:val="auto"/>
        </w:rPr>
        <w:t>CorteseS</w:t>
      </w:r>
      <w:proofErr w:type="spellEnd"/>
      <w:r w:rsidRPr="00E57E62">
        <w:rPr>
          <w:rFonts w:ascii="Arial" w:hAnsi="Arial" w:cs="Arial"/>
          <w:color w:val="auto"/>
        </w:rPr>
        <w:t xml:space="preserve">, Kelly C, </w:t>
      </w:r>
      <w:proofErr w:type="spellStart"/>
      <w:r w:rsidRPr="00E57E62">
        <w:rPr>
          <w:rFonts w:ascii="Arial" w:hAnsi="Arial" w:cs="Arial"/>
          <w:color w:val="auto"/>
        </w:rPr>
        <w:t>ChabernaudC</w:t>
      </w:r>
      <w:proofErr w:type="spellEnd"/>
      <w:r w:rsidRPr="00E57E62">
        <w:rPr>
          <w:rFonts w:ascii="Arial" w:hAnsi="Arial" w:cs="Arial"/>
          <w:color w:val="auto"/>
        </w:rPr>
        <w:t>, et al. (2012) Toward systems neuroscience of ADHD: a meta-analysis of 55 fMRI studies. Am</w:t>
      </w:r>
      <w:r>
        <w:rPr>
          <w:rFonts w:ascii="Arial" w:hAnsi="Arial" w:cs="Arial"/>
          <w:color w:val="auto"/>
        </w:rPr>
        <w:t xml:space="preserve"> J Psychiatry; 169: 1038-1055. </w:t>
      </w:r>
    </w:p>
    <w:p w14:paraId="633BD01C" w14:textId="3D75E2B7" w:rsidR="00E57E62" w:rsidRDefault="00E57E62" w:rsidP="00933B48">
      <w:pPr>
        <w:spacing w:after="0"/>
        <w:rPr>
          <w:rFonts w:ascii="Arial" w:hAnsi="Arial" w:cs="Arial"/>
          <w:color w:val="333333"/>
          <w:sz w:val="24"/>
          <w:szCs w:val="24"/>
          <w:shd w:val="clear" w:color="auto" w:fill="FFFFFF"/>
        </w:rPr>
      </w:pPr>
    </w:p>
    <w:p w14:paraId="1386F2E9" w14:textId="15406A54" w:rsidR="00933B48" w:rsidRPr="00933B48" w:rsidRDefault="00933B48" w:rsidP="00933B48">
      <w:pPr>
        <w:spacing w:after="0"/>
        <w:rPr>
          <w:rFonts w:ascii="Arial" w:hAnsi="Arial" w:cs="Arial"/>
          <w:sz w:val="24"/>
          <w:szCs w:val="24"/>
        </w:rPr>
      </w:pPr>
      <w:r w:rsidRPr="00933B48">
        <w:rPr>
          <w:rFonts w:ascii="Arial" w:hAnsi="Arial" w:cs="Arial"/>
          <w:color w:val="333333"/>
          <w:sz w:val="24"/>
          <w:szCs w:val="24"/>
          <w:shd w:val="clear" w:color="auto" w:fill="FFFFFF"/>
        </w:rPr>
        <w:t>Comer, R. J. (2007). </w:t>
      </w:r>
      <w:r w:rsidRPr="00933B48">
        <w:rPr>
          <w:rFonts w:ascii="Arial" w:hAnsi="Arial" w:cs="Arial"/>
          <w:i/>
          <w:iCs/>
          <w:color w:val="333333"/>
          <w:sz w:val="24"/>
          <w:szCs w:val="24"/>
        </w:rPr>
        <w:t>Abnormal psychology</w:t>
      </w:r>
      <w:r w:rsidRPr="00933B48">
        <w:rPr>
          <w:rFonts w:ascii="Arial" w:hAnsi="Arial" w:cs="Arial"/>
          <w:color w:val="333333"/>
          <w:sz w:val="24"/>
          <w:szCs w:val="24"/>
          <w:shd w:val="clear" w:color="auto" w:fill="FFFFFF"/>
        </w:rPr>
        <w:t>. New York: Worth Publishers.</w:t>
      </w:r>
      <w:r w:rsidRPr="00933B48">
        <w:rPr>
          <w:rFonts w:ascii="Arial" w:hAnsi="Arial" w:cs="Arial"/>
          <w:sz w:val="24"/>
          <w:szCs w:val="24"/>
        </w:rPr>
        <w:t xml:space="preserve"> </w:t>
      </w:r>
    </w:p>
    <w:p w14:paraId="634F2F8D" w14:textId="27D58F03" w:rsidR="00933B48" w:rsidRDefault="00933B48" w:rsidP="00933B48">
      <w:pPr>
        <w:spacing w:after="0"/>
        <w:rPr>
          <w:rFonts w:ascii="Arial" w:hAnsi="Arial" w:cs="Arial"/>
          <w:sz w:val="24"/>
          <w:szCs w:val="24"/>
        </w:rPr>
      </w:pPr>
    </w:p>
    <w:p w14:paraId="7346F894" w14:textId="1BEA84FE" w:rsidR="0063124B" w:rsidRDefault="00933B48" w:rsidP="00933B48">
      <w:pPr>
        <w:spacing w:after="0"/>
        <w:rPr>
          <w:rFonts w:ascii="Arial" w:hAnsi="Arial" w:cs="Arial"/>
          <w:sz w:val="24"/>
          <w:szCs w:val="24"/>
        </w:rPr>
      </w:pPr>
      <w:r w:rsidRPr="00933B48">
        <w:rPr>
          <w:rFonts w:ascii="Arial" w:hAnsi="Arial" w:cs="Arial"/>
          <w:sz w:val="24"/>
          <w:szCs w:val="24"/>
        </w:rPr>
        <w:t>DSM-V, APA (2013)</w:t>
      </w:r>
    </w:p>
    <w:p w14:paraId="6CA96844" w14:textId="3A11E473" w:rsidR="00E57E62" w:rsidRPr="00E57E62" w:rsidRDefault="00E57E62" w:rsidP="00E57E62">
      <w:pPr>
        <w:pStyle w:val="Default"/>
        <w:spacing w:before="100" w:beforeAutospacing="1"/>
        <w:jc w:val="both"/>
        <w:rPr>
          <w:rFonts w:ascii="Arial" w:hAnsi="Arial" w:cs="Arial"/>
          <w:color w:val="auto"/>
        </w:rPr>
      </w:pPr>
      <w:proofErr w:type="spellStart"/>
      <w:r w:rsidRPr="00E57E62">
        <w:rPr>
          <w:rFonts w:ascii="Arial" w:hAnsi="Arial" w:cs="Arial"/>
          <w:color w:val="auto"/>
        </w:rPr>
        <w:t>FaroneSV</w:t>
      </w:r>
      <w:proofErr w:type="spellEnd"/>
      <w:r w:rsidRPr="00E57E62">
        <w:rPr>
          <w:rFonts w:ascii="Arial" w:hAnsi="Arial" w:cs="Arial"/>
          <w:color w:val="auto"/>
        </w:rPr>
        <w:t xml:space="preserve">, Perlis RH, Doyle AE, et al. (2005) Molecular genetics of attention-deficit/hyperactivity disorder. </w:t>
      </w:r>
      <w:proofErr w:type="spellStart"/>
      <w:r w:rsidRPr="00E57E62">
        <w:rPr>
          <w:rFonts w:ascii="Arial" w:hAnsi="Arial" w:cs="Arial"/>
          <w:color w:val="auto"/>
        </w:rPr>
        <w:t>BiolPsychiatry</w:t>
      </w:r>
      <w:proofErr w:type="spellEnd"/>
      <w:r w:rsidRPr="00E57E62">
        <w:rPr>
          <w:rFonts w:ascii="Arial" w:hAnsi="Arial" w:cs="Arial"/>
          <w:color w:val="auto"/>
        </w:rPr>
        <w:t xml:space="preserve">; 57: 1313-1323. </w:t>
      </w:r>
    </w:p>
    <w:p w14:paraId="0A38D0C7" w14:textId="59125971" w:rsidR="00E57E62" w:rsidRPr="00E57E62" w:rsidRDefault="00E57E62" w:rsidP="00E57E62">
      <w:pPr>
        <w:pStyle w:val="Default"/>
        <w:spacing w:before="100" w:beforeAutospacing="1"/>
        <w:jc w:val="both"/>
        <w:rPr>
          <w:rFonts w:ascii="Arial" w:hAnsi="Arial" w:cs="Arial"/>
          <w:color w:val="auto"/>
        </w:rPr>
      </w:pPr>
      <w:proofErr w:type="spellStart"/>
      <w:r>
        <w:rPr>
          <w:rFonts w:ascii="Arial" w:hAnsi="Arial" w:cs="Arial"/>
          <w:color w:val="auto"/>
          <w:lang w:eastAsia="en-US"/>
        </w:rPr>
        <w:t>G</w:t>
      </w:r>
      <w:r w:rsidRPr="00E57E62">
        <w:rPr>
          <w:rFonts w:ascii="Arial" w:hAnsi="Arial" w:cs="Arial"/>
          <w:color w:val="auto"/>
        </w:rPr>
        <w:t>izerIR</w:t>
      </w:r>
      <w:proofErr w:type="spellEnd"/>
      <w:r w:rsidRPr="00E57E62">
        <w:rPr>
          <w:rFonts w:ascii="Arial" w:hAnsi="Arial" w:cs="Arial"/>
          <w:color w:val="auto"/>
        </w:rPr>
        <w:t xml:space="preserve">, </w:t>
      </w:r>
      <w:proofErr w:type="spellStart"/>
      <w:r w:rsidRPr="00E57E62">
        <w:rPr>
          <w:rFonts w:ascii="Arial" w:hAnsi="Arial" w:cs="Arial"/>
          <w:color w:val="auto"/>
        </w:rPr>
        <w:t>FicksC</w:t>
      </w:r>
      <w:proofErr w:type="spellEnd"/>
      <w:r w:rsidRPr="00E57E62">
        <w:rPr>
          <w:rFonts w:ascii="Arial" w:hAnsi="Arial" w:cs="Arial"/>
          <w:color w:val="auto"/>
        </w:rPr>
        <w:t xml:space="preserve">, Waldman ID (2009) Candidate gene studies of ADHD: a meta-analytic review. Hum Genet; 126: 51-90. </w:t>
      </w:r>
    </w:p>
    <w:p w14:paraId="3DC2518D" w14:textId="62BF6F54" w:rsidR="00E57E62" w:rsidRPr="00E57E62" w:rsidRDefault="00E57E62" w:rsidP="00E57E62">
      <w:pPr>
        <w:pStyle w:val="Default"/>
        <w:spacing w:before="100" w:beforeAutospacing="1"/>
        <w:jc w:val="both"/>
        <w:rPr>
          <w:rFonts w:ascii="Arial" w:hAnsi="Arial" w:cs="Arial"/>
          <w:color w:val="auto"/>
        </w:rPr>
      </w:pPr>
      <w:proofErr w:type="spellStart"/>
      <w:r w:rsidRPr="00E57E62">
        <w:rPr>
          <w:rFonts w:ascii="Arial" w:hAnsi="Arial" w:cs="Arial"/>
          <w:color w:val="auto"/>
        </w:rPr>
        <w:t>GrizenkoN</w:t>
      </w:r>
      <w:proofErr w:type="spellEnd"/>
      <w:r w:rsidRPr="00E57E62">
        <w:rPr>
          <w:rFonts w:ascii="Arial" w:hAnsi="Arial" w:cs="Arial"/>
          <w:color w:val="auto"/>
        </w:rPr>
        <w:t xml:space="preserve">, Fortier ME, </w:t>
      </w:r>
      <w:proofErr w:type="spellStart"/>
      <w:r w:rsidRPr="00E57E62">
        <w:rPr>
          <w:rFonts w:ascii="Arial" w:hAnsi="Arial" w:cs="Arial"/>
          <w:color w:val="auto"/>
        </w:rPr>
        <w:t>ZadoroznyC</w:t>
      </w:r>
      <w:proofErr w:type="spellEnd"/>
      <w:r w:rsidRPr="00E57E62">
        <w:rPr>
          <w:rFonts w:ascii="Arial" w:hAnsi="Arial" w:cs="Arial"/>
          <w:color w:val="auto"/>
        </w:rPr>
        <w:t xml:space="preserve">, et al. (2012) Maternal Stress during Pregnancy, ADHD Symptomatology in Children and Genotype: Gene-Environment Interaction. J Can </w:t>
      </w:r>
      <w:proofErr w:type="spellStart"/>
      <w:r w:rsidRPr="00E57E62">
        <w:rPr>
          <w:rFonts w:ascii="Arial" w:hAnsi="Arial" w:cs="Arial"/>
          <w:color w:val="auto"/>
        </w:rPr>
        <w:t>AcadChild</w:t>
      </w:r>
      <w:proofErr w:type="spellEnd"/>
      <w:r w:rsidRPr="00E57E62">
        <w:rPr>
          <w:rFonts w:ascii="Arial" w:hAnsi="Arial" w:cs="Arial"/>
          <w:color w:val="auto"/>
        </w:rPr>
        <w:t xml:space="preserve"> </w:t>
      </w:r>
      <w:proofErr w:type="spellStart"/>
      <w:r w:rsidRPr="00E57E62">
        <w:rPr>
          <w:rFonts w:ascii="Arial" w:hAnsi="Arial" w:cs="Arial"/>
          <w:color w:val="auto"/>
        </w:rPr>
        <w:t>AdolescPsychiatry</w:t>
      </w:r>
      <w:proofErr w:type="spellEnd"/>
      <w:r w:rsidRPr="00E57E62">
        <w:rPr>
          <w:rFonts w:ascii="Arial" w:hAnsi="Arial" w:cs="Arial"/>
          <w:color w:val="auto"/>
        </w:rPr>
        <w:t xml:space="preserve">; 21: 9-15. </w:t>
      </w:r>
    </w:p>
    <w:p w14:paraId="64B98F7B" w14:textId="77777777" w:rsidR="00E57E62" w:rsidRDefault="00E57E62" w:rsidP="00933B48">
      <w:pPr>
        <w:spacing w:after="0"/>
        <w:rPr>
          <w:rFonts w:ascii="Arial" w:hAnsi="Arial" w:cs="Arial"/>
          <w:sz w:val="24"/>
          <w:szCs w:val="24"/>
        </w:rPr>
      </w:pPr>
    </w:p>
    <w:p w14:paraId="625FA48E" w14:textId="77777777" w:rsidR="00E57E62" w:rsidRPr="00933B48" w:rsidRDefault="00E57E62" w:rsidP="00933B48">
      <w:pPr>
        <w:spacing w:after="0"/>
        <w:rPr>
          <w:rFonts w:ascii="Arial" w:hAnsi="Arial" w:cs="Arial"/>
          <w:sz w:val="24"/>
          <w:szCs w:val="24"/>
        </w:rPr>
      </w:pPr>
    </w:p>
    <w:p w14:paraId="6A8F30D4" w14:textId="77777777" w:rsidR="00E57E62" w:rsidRDefault="00E57E62" w:rsidP="00FA4486">
      <w:pPr>
        <w:spacing w:after="0"/>
        <w:rPr>
          <w:rFonts w:ascii="Arial" w:hAnsi="Arial" w:cs="Arial"/>
          <w:sz w:val="24"/>
          <w:szCs w:val="24"/>
        </w:rPr>
      </w:pPr>
    </w:p>
    <w:p w14:paraId="60FBC8E0" w14:textId="77777777" w:rsidR="00E57E62" w:rsidRPr="00E57E62" w:rsidRDefault="00E57E62" w:rsidP="00E57E62">
      <w:pPr>
        <w:pStyle w:val="Default"/>
        <w:spacing w:before="100" w:beforeAutospacing="1"/>
        <w:jc w:val="both"/>
        <w:rPr>
          <w:rFonts w:ascii="Arial" w:hAnsi="Arial" w:cs="Arial"/>
          <w:color w:val="auto"/>
        </w:rPr>
      </w:pPr>
      <w:r w:rsidRPr="00E57E62">
        <w:rPr>
          <w:rFonts w:ascii="Arial" w:hAnsi="Arial" w:cs="Arial"/>
          <w:color w:val="auto"/>
        </w:rPr>
        <w:t xml:space="preserve">Larsson H, </w:t>
      </w:r>
      <w:proofErr w:type="spellStart"/>
      <w:r w:rsidRPr="00E57E62">
        <w:rPr>
          <w:rFonts w:ascii="Arial" w:hAnsi="Arial" w:cs="Arial"/>
          <w:color w:val="auto"/>
        </w:rPr>
        <w:t>AshersonP</w:t>
      </w:r>
      <w:proofErr w:type="spellEnd"/>
      <w:r w:rsidRPr="00E57E62">
        <w:rPr>
          <w:rFonts w:ascii="Arial" w:hAnsi="Arial" w:cs="Arial"/>
          <w:color w:val="auto"/>
        </w:rPr>
        <w:t xml:space="preserve">, Chang Z, et al (2013) Genetic and environmental influences on adult attention deficit hyperactivity disorder symptoms: a large Swedish population-based study of twins. </w:t>
      </w:r>
      <w:proofErr w:type="spellStart"/>
      <w:r w:rsidRPr="00E57E62">
        <w:rPr>
          <w:rFonts w:ascii="Arial" w:hAnsi="Arial" w:cs="Arial"/>
          <w:color w:val="auto"/>
        </w:rPr>
        <w:t>PsycholMed</w:t>
      </w:r>
      <w:proofErr w:type="spellEnd"/>
      <w:r w:rsidRPr="00E57E62">
        <w:rPr>
          <w:rFonts w:ascii="Arial" w:hAnsi="Arial" w:cs="Arial"/>
          <w:color w:val="auto"/>
        </w:rPr>
        <w:t xml:space="preserve">; 43: 197-207. </w:t>
      </w:r>
    </w:p>
    <w:p w14:paraId="04833280" w14:textId="3834FFB0" w:rsidR="00E57E62" w:rsidRPr="00E57E62" w:rsidRDefault="00E57E62" w:rsidP="00E57E62">
      <w:pPr>
        <w:pStyle w:val="Default"/>
        <w:spacing w:before="100" w:beforeAutospacing="1"/>
        <w:jc w:val="both"/>
        <w:rPr>
          <w:rFonts w:ascii="Arial" w:hAnsi="Arial" w:cs="Arial"/>
          <w:color w:val="333333"/>
          <w:shd w:val="clear" w:color="auto" w:fill="FFFFFF"/>
        </w:rPr>
      </w:pPr>
      <w:r w:rsidRPr="00E57E62">
        <w:rPr>
          <w:rFonts w:ascii="Arial" w:hAnsi="Arial" w:cs="Arial"/>
          <w:color w:val="auto"/>
        </w:rPr>
        <w:t>National Institute for Clinical Excellence. Full Guidance -Attention deficit hyperactivity disorder: Diagnosis and management of ADHD in children, young people and adults, March 2009.</w:t>
      </w:r>
    </w:p>
    <w:p w14:paraId="6E711D70" w14:textId="77777777" w:rsidR="00E57E62" w:rsidRDefault="00E57E62" w:rsidP="00FA4486">
      <w:pPr>
        <w:spacing w:after="0"/>
        <w:rPr>
          <w:rFonts w:ascii="Arial" w:hAnsi="Arial" w:cs="Arial"/>
          <w:sz w:val="24"/>
          <w:szCs w:val="24"/>
        </w:rPr>
      </w:pPr>
    </w:p>
    <w:p w14:paraId="0DB12C43" w14:textId="77777777" w:rsidR="00E57E62" w:rsidRDefault="00E57E62" w:rsidP="00FA4486">
      <w:pPr>
        <w:spacing w:after="0"/>
        <w:rPr>
          <w:rFonts w:ascii="Arial" w:hAnsi="Arial" w:cs="Arial"/>
          <w:sz w:val="24"/>
          <w:szCs w:val="24"/>
        </w:rPr>
      </w:pPr>
    </w:p>
    <w:p w14:paraId="3154CAE6" w14:textId="483E00CA" w:rsidR="0010432E" w:rsidRDefault="00933B48" w:rsidP="00FA4486">
      <w:pPr>
        <w:spacing w:after="0"/>
        <w:rPr>
          <w:rFonts w:ascii="Arial" w:hAnsi="Arial" w:cs="Arial"/>
          <w:sz w:val="24"/>
          <w:szCs w:val="24"/>
        </w:rPr>
      </w:pPr>
      <w:proofErr w:type="spellStart"/>
      <w:r w:rsidRPr="00933B48">
        <w:rPr>
          <w:rFonts w:ascii="Arial" w:hAnsi="Arial" w:cs="Arial"/>
          <w:sz w:val="24"/>
          <w:szCs w:val="24"/>
        </w:rPr>
        <w:t>Willcutt</w:t>
      </w:r>
      <w:proofErr w:type="spellEnd"/>
      <w:r w:rsidRPr="00933B48">
        <w:rPr>
          <w:rFonts w:ascii="Arial" w:hAnsi="Arial" w:cs="Arial"/>
          <w:sz w:val="24"/>
          <w:szCs w:val="24"/>
        </w:rPr>
        <w:t>, 2012</w:t>
      </w:r>
    </w:p>
    <w:p w14:paraId="5E89E841" w14:textId="6441DCB3" w:rsidR="00E57E62" w:rsidRPr="00E57E62" w:rsidRDefault="00E57E62" w:rsidP="00E57E62">
      <w:pPr>
        <w:pStyle w:val="Default"/>
        <w:spacing w:before="100" w:beforeAutospacing="1"/>
        <w:jc w:val="both"/>
        <w:rPr>
          <w:rFonts w:ascii="Arial" w:hAnsi="Arial" w:cs="Arial"/>
          <w:color w:val="auto"/>
        </w:rPr>
      </w:pPr>
      <w:bookmarkStart w:id="1" w:name="_GoBack"/>
      <w:bookmarkEnd w:id="1"/>
      <w:r w:rsidRPr="00E57E62">
        <w:rPr>
          <w:rFonts w:ascii="Arial" w:hAnsi="Arial" w:cs="Arial"/>
          <w:color w:val="auto"/>
        </w:rPr>
        <w:t>World Health Organization. The ICD-10 Classification of Me</w:t>
      </w:r>
      <w:r>
        <w:rPr>
          <w:rFonts w:ascii="Arial" w:hAnsi="Arial" w:cs="Arial"/>
          <w:color w:val="auto"/>
        </w:rPr>
        <w:t xml:space="preserve">ntal and Behavioural </w:t>
      </w:r>
      <w:proofErr w:type="spellStart"/>
      <w:r>
        <w:rPr>
          <w:rFonts w:ascii="Arial" w:hAnsi="Arial" w:cs="Arial"/>
          <w:color w:val="auto"/>
        </w:rPr>
        <w:t>Disorders.</w:t>
      </w:r>
      <w:r w:rsidRPr="00E57E62">
        <w:rPr>
          <w:rFonts w:ascii="Arial" w:hAnsi="Arial" w:cs="Arial"/>
          <w:color w:val="auto"/>
        </w:rPr>
        <w:t>Available</w:t>
      </w:r>
      <w:proofErr w:type="spellEnd"/>
      <w:r w:rsidRPr="00E57E62">
        <w:rPr>
          <w:rFonts w:ascii="Arial" w:hAnsi="Arial" w:cs="Arial"/>
          <w:color w:val="auto"/>
        </w:rPr>
        <w:t xml:space="preserve"> at: </w:t>
      </w:r>
      <w:r>
        <w:rPr>
          <w:rFonts w:ascii="Arial" w:hAnsi="Arial" w:cs="Arial"/>
          <w:color w:val="auto"/>
        </w:rPr>
        <w:tab/>
      </w:r>
      <w:r w:rsidRPr="00E57E62">
        <w:rPr>
          <w:rFonts w:ascii="Arial" w:hAnsi="Arial" w:cs="Arial"/>
          <w:color w:val="auto"/>
        </w:rPr>
        <w:t>www.who.int/entity/classifications</w:t>
      </w:r>
      <w:r>
        <w:rPr>
          <w:rFonts w:ascii="Arial" w:hAnsi="Arial" w:cs="Arial"/>
          <w:color w:val="auto"/>
        </w:rPr>
        <w:t xml:space="preserve">/icd/en/bluebook.pdf. -See more </w:t>
      </w:r>
      <w:r w:rsidRPr="00E57E62">
        <w:rPr>
          <w:rFonts w:ascii="Arial" w:hAnsi="Arial" w:cs="Arial"/>
          <w:color w:val="auto"/>
        </w:rPr>
        <w:t>at: http://www.adhd-institute.com/assessment-diagnosis/#sthash.iophPmFE.dpuf</w:t>
      </w:r>
    </w:p>
    <w:p w14:paraId="0895CE6D" w14:textId="761CE238" w:rsidR="00DF5189" w:rsidRDefault="00DF5189" w:rsidP="00E57E62">
      <w:pPr>
        <w:spacing w:after="0"/>
        <w:rPr>
          <w:color w:val="333333"/>
          <w:shd w:val="clear" w:color="auto" w:fill="FFFFFF"/>
        </w:rPr>
      </w:pPr>
    </w:p>
    <w:p w14:paraId="4D1F6824" w14:textId="77777777" w:rsidR="00DF5189" w:rsidRDefault="00DF5189" w:rsidP="00E57E62">
      <w:pPr>
        <w:spacing w:after="0"/>
        <w:rPr>
          <w:rFonts w:ascii="Arial" w:hAnsi="Arial" w:cs="Arial"/>
          <w:sz w:val="24"/>
          <w:szCs w:val="24"/>
        </w:rPr>
      </w:pPr>
    </w:p>
    <w:p w14:paraId="528F5314" w14:textId="5F730187" w:rsidR="00D25162" w:rsidRDefault="00D25162" w:rsidP="00E57E62">
      <w:pPr>
        <w:spacing w:after="0"/>
        <w:rPr>
          <w:rFonts w:ascii="Arial" w:hAnsi="Arial" w:cs="Arial"/>
          <w:sz w:val="24"/>
          <w:szCs w:val="24"/>
        </w:rPr>
      </w:pPr>
    </w:p>
    <w:p w14:paraId="5A0E7B06" w14:textId="78926CFE" w:rsidR="00D25162" w:rsidRDefault="00D25162" w:rsidP="00E57E62">
      <w:pPr>
        <w:spacing w:after="0"/>
        <w:rPr>
          <w:rFonts w:ascii="Arial" w:hAnsi="Arial" w:cs="Arial"/>
          <w:sz w:val="24"/>
          <w:szCs w:val="24"/>
        </w:rPr>
      </w:pPr>
    </w:p>
    <w:p w14:paraId="246C47FB" w14:textId="69123DD3" w:rsidR="00D25162" w:rsidRDefault="00D25162" w:rsidP="00E57E62">
      <w:pPr>
        <w:spacing w:after="0"/>
        <w:rPr>
          <w:rFonts w:ascii="Arial" w:hAnsi="Arial" w:cs="Arial"/>
          <w:sz w:val="24"/>
          <w:szCs w:val="24"/>
        </w:rPr>
      </w:pPr>
    </w:p>
    <w:p w14:paraId="7BDAB917" w14:textId="10FBA7B6" w:rsidR="00D25162" w:rsidRDefault="00D25162" w:rsidP="00E57E62">
      <w:pPr>
        <w:spacing w:after="0"/>
        <w:rPr>
          <w:rFonts w:ascii="Arial" w:hAnsi="Arial" w:cs="Arial"/>
          <w:sz w:val="24"/>
          <w:szCs w:val="24"/>
        </w:rPr>
      </w:pPr>
    </w:p>
    <w:p w14:paraId="215DAA71" w14:textId="216062CE" w:rsidR="00D25162" w:rsidRDefault="00D25162" w:rsidP="00E57E62">
      <w:pPr>
        <w:spacing w:after="0"/>
        <w:rPr>
          <w:rFonts w:ascii="Arial" w:hAnsi="Arial" w:cs="Arial"/>
          <w:sz w:val="24"/>
          <w:szCs w:val="24"/>
        </w:rPr>
      </w:pPr>
    </w:p>
    <w:p w14:paraId="09BB43B1" w14:textId="77777777" w:rsidR="00D25162" w:rsidRDefault="00D25162" w:rsidP="00E57E62">
      <w:pPr>
        <w:spacing w:after="0"/>
        <w:rPr>
          <w:rFonts w:ascii="Arial" w:hAnsi="Arial" w:cs="Arial"/>
          <w:sz w:val="24"/>
          <w:szCs w:val="24"/>
        </w:rPr>
      </w:pPr>
    </w:p>
    <w:p w14:paraId="5ABD829E" w14:textId="3348D3F8" w:rsidR="004A4697" w:rsidRDefault="004A4697" w:rsidP="00E57E62">
      <w:pPr>
        <w:spacing w:after="0"/>
        <w:rPr>
          <w:rFonts w:ascii="Arial" w:hAnsi="Arial" w:cs="Arial"/>
          <w:sz w:val="24"/>
          <w:szCs w:val="24"/>
        </w:rPr>
      </w:pPr>
    </w:p>
    <w:p w14:paraId="0BF8B281" w14:textId="5EE4B76F" w:rsidR="004A4697" w:rsidRDefault="004A4697" w:rsidP="00E57E62">
      <w:pPr>
        <w:spacing w:after="0"/>
        <w:rPr>
          <w:rFonts w:ascii="Arial" w:hAnsi="Arial" w:cs="Arial"/>
          <w:sz w:val="24"/>
          <w:szCs w:val="24"/>
        </w:rPr>
      </w:pPr>
    </w:p>
    <w:p w14:paraId="075DFC7D" w14:textId="77777777" w:rsidR="004A4697" w:rsidRDefault="004A4697" w:rsidP="00E57E62">
      <w:pPr>
        <w:spacing w:after="0"/>
        <w:rPr>
          <w:rFonts w:ascii="Arial" w:hAnsi="Arial" w:cs="Arial"/>
          <w:sz w:val="24"/>
          <w:szCs w:val="24"/>
        </w:rPr>
      </w:pPr>
    </w:p>
    <w:p w14:paraId="263F13B0" w14:textId="48810AC3" w:rsidR="009E07CD" w:rsidRPr="00DF5189" w:rsidRDefault="009E07CD" w:rsidP="00E57E62">
      <w:pPr>
        <w:spacing w:after="0"/>
        <w:rPr>
          <w:rFonts w:ascii="Arial" w:hAnsi="Arial" w:cs="Arial"/>
          <w:sz w:val="24"/>
          <w:szCs w:val="24"/>
        </w:rPr>
      </w:pPr>
    </w:p>
    <w:sectPr w:rsidR="009E07CD" w:rsidRPr="00DF51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708B"/>
    <w:multiLevelType w:val="hybridMultilevel"/>
    <w:tmpl w:val="B8B44F58"/>
    <w:lvl w:ilvl="0" w:tplc="08090001">
      <w:start w:val="1"/>
      <w:numFmt w:val="bullet"/>
      <w:lvlText w:val=""/>
      <w:lvlJc w:val="left"/>
      <w:pPr>
        <w:ind w:left="1771" w:hanging="360"/>
      </w:pPr>
      <w:rPr>
        <w:rFonts w:ascii="Symbol" w:hAnsi="Symbol" w:hint="default"/>
      </w:rPr>
    </w:lvl>
    <w:lvl w:ilvl="1" w:tplc="08090003" w:tentative="1">
      <w:start w:val="1"/>
      <w:numFmt w:val="bullet"/>
      <w:lvlText w:val="o"/>
      <w:lvlJc w:val="left"/>
      <w:pPr>
        <w:ind w:left="2491" w:hanging="360"/>
      </w:pPr>
      <w:rPr>
        <w:rFonts w:ascii="Courier New" w:hAnsi="Courier New" w:cs="Courier New" w:hint="default"/>
      </w:rPr>
    </w:lvl>
    <w:lvl w:ilvl="2" w:tplc="08090005" w:tentative="1">
      <w:start w:val="1"/>
      <w:numFmt w:val="bullet"/>
      <w:lvlText w:val=""/>
      <w:lvlJc w:val="left"/>
      <w:pPr>
        <w:ind w:left="3211" w:hanging="360"/>
      </w:pPr>
      <w:rPr>
        <w:rFonts w:ascii="Wingdings" w:hAnsi="Wingdings" w:hint="default"/>
      </w:rPr>
    </w:lvl>
    <w:lvl w:ilvl="3" w:tplc="08090001" w:tentative="1">
      <w:start w:val="1"/>
      <w:numFmt w:val="bullet"/>
      <w:lvlText w:val=""/>
      <w:lvlJc w:val="left"/>
      <w:pPr>
        <w:ind w:left="3931" w:hanging="360"/>
      </w:pPr>
      <w:rPr>
        <w:rFonts w:ascii="Symbol" w:hAnsi="Symbol" w:hint="default"/>
      </w:rPr>
    </w:lvl>
    <w:lvl w:ilvl="4" w:tplc="08090003" w:tentative="1">
      <w:start w:val="1"/>
      <w:numFmt w:val="bullet"/>
      <w:lvlText w:val="o"/>
      <w:lvlJc w:val="left"/>
      <w:pPr>
        <w:ind w:left="4651" w:hanging="360"/>
      </w:pPr>
      <w:rPr>
        <w:rFonts w:ascii="Courier New" w:hAnsi="Courier New" w:cs="Courier New" w:hint="default"/>
      </w:rPr>
    </w:lvl>
    <w:lvl w:ilvl="5" w:tplc="08090005" w:tentative="1">
      <w:start w:val="1"/>
      <w:numFmt w:val="bullet"/>
      <w:lvlText w:val=""/>
      <w:lvlJc w:val="left"/>
      <w:pPr>
        <w:ind w:left="5371" w:hanging="360"/>
      </w:pPr>
      <w:rPr>
        <w:rFonts w:ascii="Wingdings" w:hAnsi="Wingdings" w:hint="default"/>
      </w:rPr>
    </w:lvl>
    <w:lvl w:ilvl="6" w:tplc="08090001" w:tentative="1">
      <w:start w:val="1"/>
      <w:numFmt w:val="bullet"/>
      <w:lvlText w:val=""/>
      <w:lvlJc w:val="left"/>
      <w:pPr>
        <w:ind w:left="6091" w:hanging="360"/>
      </w:pPr>
      <w:rPr>
        <w:rFonts w:ascii="Symbol" w:hAnsi="Symbol" w:hint="default"/>
      </w:rPr>
    </w:lvl>
    <w:lvl w:ilvl="7" w:tplc="08090003" w:tentative="1">
      <w:start w:val="1"/>
      <w:numFmt w:val="bullet"/>
      <w:lvlText w:val="o"/>
      <w:lvlJc w:val="left"/>
      <w:pPr>
        <w:ind w:left="6811" w:hanging="360"/>
      </w:pPr>
      <w:rPr>
        <w:rFonts w:ascii="Courier New" w:hAnsi="Courier New" w:cs="Courier New" w:hint="default"/>
      </w:rPr>
    </w:lvl>
    <w:lvl w:ilvl="8" w:tplc="08090005" w:tentative="1">
      <w:start w:val="1"/>
      <w:numFmt w:val="bullet"/>
      <w:lvlText w:val=""/>
      <w:lvlJc w:val="left"/>
      <w:pPr>
        <w:ind w:left="7531" w:hanging="360"/>
      </w:pPr>
      <w:rPr>
        <w:rFonts w:ascii="Wingdings" w:hAnsi="Wingdings" w:hint="default"/>
      </w:rPr>
    </w:lvl>
  </w:abstractNum>
  <w:abstractNum w:abstractNumId="1" w15:restartNumberingAfterBreak="0">
    <w:nsid w:val="24B97ED1"/>
    <w:multiLevelType w:val="hybridMultilevel"/>
    <w:tmpl w:val="DBF2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25B6A"/>
    <w:multiLevelType w:val="hybridMultilevel"/>
    <w:tmpl w:val="7CE0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82C1D"/>
    <w:multiLevelType w:val="hybridMultilevel"/>
    <w:tmpl w:val="1470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20BA9"/>
    <w:multiLevelType w:val="hybridMultilevel"/>
    <w:tmpl w:val="ED0C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B60A4"/>
    <w:multiLevelType w:val="hybridMultilevel"/>
    <w:tmpl w:val="9C88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285AA2"/>
    <w:multiLevelType w:val="hybridMultilevel"/>
    <w:tmpl w:val="83C2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476678"/>
    <w:multiLevelType w:val="hybridMultilevel"/>
    <w:tmpl w:val="A992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D0514"/>
    <w:multiLevelType w:val="hybridMultilevel"/>
    <w:tmpl w:val="11EA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E04215"/>
    <w:multiLevelType w:val="hybridMultilevel"/>
    <w:tmpl w:val="A4CA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80EAC"/>
    <w:multiLevelType w:val="hybridMultilevel"/>
    <w:tmpl w:val="0C9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
  </w:num>
  <w:num w:numId="4">
    <w:abstractNumId w:val="5"/>
  </w:num>
  <w:num w:numId="5">
    <w:abstractNumId w:val="3"/>
  </w:num>
  <w:num w:numId="6">
    <w:abstractNumId w:val="1"/>
  </w:num>
  <w:num w:numId="7">
    <w:abstractNumId w:val="7"/>
  </w:num>
  <w:num w:numId="8">
    <w:abstractNumId w:val="4"/>
  </w:num>
  <w:num w:numId="9">
    <w:abstractNumId w:val="6"/>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BAD"/>
    <w:rsid w:val="00011550"/>
    <w:rsid w:val="000209D8"/>
    <w:rsid w:val="00033F5B"/>
    <w:rsid w:val="00046E36"/>
    <w:rsid w:val="0005500E"/>
    <w:rsid w:val="00074FBE"/>
    <w:rsid w:val="00083ECA"/>
    <w:rsid w:val="00086EE3"/>
    <w:rsid w:val="000876F0"/>
    <w:rsid w:val="00090DBD"/>
    <w:rsid w:val="000A6385"/>
    <w:rsid w:val="000C14D2"/>
    <w:rsid w:val="000D63FC"/>
    <w:rsid w:val="000D664D"/>
    <w:rsid w:val="000E01F8"/>
    <w:rsid w:val="000F75A8"/>
    <w:rsid w:val="0010432E"/>
    <w:rsid w:val="00106260"/>
    <w:rsid w:val="00112F72"/>
    <w:rsid w:val="001164F6"/>
    <w:rsid w:val="00122A72"/>
    <w:rsid w:val="00123ABB"/>
    <w:rsid w:val="001339B2"/>
    <w:rsid w:val="0013423A"/>
    <w:rsid w:val="00137AF1"/>
    <w:rsid w:val="0014262A"/>
    <w:rsid w:val="00161D49"/>
    <w:rsid w:val="00176A99"/>
    <w:rsid w:val="00176EC8"/>
    <w:rsid w:val="0018528E"/>
    <w:rsid w:val="00194858"/>
    <w:rsid w:val="001B3B5F"/>
    <w:rsid w:val="001B441D"/>
    <w:rsid w:val="001B6ED8"/>
    <w:rsid w:val="001C4827"/>
    <w:rsid w:val="001F4F0F"/>
    <w:rsid w:val="001F5AD4"/>
    <w:rsid w:val="002124B3"/>
    <w:rsid w:val="00217EDA"/>
    <w:rsid w:val="00230B51"/>
    <w:rsid w:val="00242043"/>
    <w:rsid w:val="00250144"/>
    <w:rsid w:val="00272BC6"/>
    <w:rsid w:val="00274C8E"/>
    <w:rsid w:val="002A0C4B"/>
    <w:rsid w:val="002D2C3B"/>
    <w:rsid w:val="002D7F2F"/>
    <w:rsid w:val="002F70BD"/>
    <w:rsid w:val="00303687"/>
    <w:rsid w:val="0030571A"/>
    <w:rsid w:val="00317D80"/>
    <w:rsid w:val="0033023F"/>
    <w:rsid w:val="00337C12"/>
    <w:rsid w:val="00342E19"/>
    <w:rsid w:val="00346746"/>
    <w:rsid w:val="00363430"/>
    <w:rsid w:val="0036676C"/>
    <w:rsid w:val="003729AE"/>
    <w:rsid w:val="00376D5E"/>
    <w:rsid w:val="00385CA0"/>
    <w:rsid w:val="0039166A"/>
    <w:rsid w:val="003977AE"/>
    <w:rsid w:val="003A6C92"/>
    <w:rsid w:val="003B0DD7"/>
    <w:rsid w:val="003B305D"/>
    <w:rsid w:val="003D4CF6"/>
    <w:rsid w:val="003E2810"/>
    <w:rsid w:val="003E5F9A"/>
    <w:rsid w:val="003E6DD8"/>
    <w:rsid w:val="003E72AC"/>
    <w:rsid w:val="003E78AD"/>
    <w:rsid w:val="003F1765"/>
    <w:rsid w:val="003F5FEC"/>
    <w:rsid w:val="00424E04"/>
    <w:rsid w:val="00444EDC"/>
    <w:rsid w:val="00450B8C"/>
    <w:rsid w:val="00453351"/>
    <w:rsid w:val="00455F6C"/>
    <w:rsid w:val="004579C6"/>
    <w:rsid w:val="0046610A"/>
    <w:rsid w:val="0046659F"/>
    <w:rsid w:val="00467ED9"/>
    <w:rsid w:val="004741EF"/>
    <w:rsid w:val="0049591B"/>
    <w:rsid w:val="004A1E77"/>
    <w:rsid w:val="004A4697"/>
    <w:rsid w:val="004B1E1F"/>
    <w:rsid w:val="004D07E5"/>
    <w:rsid w:val="004F37A0"/>
    <w:rsid w:val="004F7D90"/>
    <w:rsid w:val="0050537B"/>
    <w:rsid w:val="00506ACD"/>
    <w:rsid w:val="00531DA5"/>
    <w:rsid w:val="00535BCD"/>
    <w:rsid w:val="00542FF8"/>
    <w:rsid w:val="00543CAE"/>
    <w:rsid w:val="005671B9"/>
    <w:rsid w:val="005672AC"/>
    <w:rsid w:val="00587A61"/>
    <w:rsid w:val="005916C7"/>
    <w:rsid w:val="005A6828"/>
    <w:rsid w:val="005A71E3"/>
    <w:rsid w:val="005B52CA"/>
    <w:rsid w:val="005D1D53"/>
    <w:rsid w:val="005D231B"/>
    <w:rsid w:val="005D2BA1"/>
    <w:rsid w:val="005D6C8A"/>
    <w:rsid w:val="005E110E"/>
    <w:rsid w:val="006019AB"/>
    <w:rsid w:val="00603602"/>
    <w:rsid w:val="0060441E"/>
    <w:rsid w:val="00613291"/>
    <w:rsid w:val="00615063"/>
    <w:rsid w:val="00620632"/>
    <w:rsid w:val="00621393"/>
    <w:rsid w:val="00630A45"/>
    <w:rsid w:val="0063124B"/>
    <w:rsid w:val="00641B5E"/>
    <w:rsid w:val="006840F6"/>
    <w:rsid w:val="0069249A"/>
    <w:rsid w:val="006952BB"/>
    <w:rsid w:val="006A0127"/>
    <w:rsid w:val="006A2AF1"/>
    <w:rsid w:val="006B0EE6"/>
    <w:rsid w:val="006B13CE"/>
    <w:rsid w:val="006B1DD7"/>
    <w:rsid w:val="006C078A"/>
    <w:rsid w:val="006C1241"/>
    <w:rsid w:val="006C4D6E"/>
    <w:rsid w:val="006C6FA4"/>
    <w:rsid w:val="006D5A13"/>
    <w:rsid w:val="006E4EDB"/>
    <w:rsid w:val="006E717C"/>
    <w:rsid w:val="006F6522"/>
    <w:rsid w:val="0070500F"/>
    <w:rsid w:val="00730916"/>
    <w:rsid w:val="007370A9"/>
    <w:rsid w:val="00741699"/>
    <w:rsid w:val="00747E80"/>
    <w:rsid w:val="00752D6B"/>
    <w:rsid w:val="00756BDC"/>
    <w:rsid w:val="00766DD1"/>
    <w:rsid w:val="00782B6B"/>
    <w:rsid w:val="00795197"/>
    <w:rsid w:val="00795477"/>
    <w:rsid w:val="007978B5"/>
    <w:rsid w:val="007A0ED9"/>
    <w:rsid w:val="007A783F"/>
    <w:rsid w:val="007B311F"/>
    <w:rsid w:val="007B7F08"/>
    <w:rsid w:val="007C619F"/>
    <w:rsid w:val="007C7D23"/>
    <w:rsid w:val="007E09DA"/>
    <w:rsid w:val="007F3E11"/>
    <w:rsid w:val="00806D69"/>
    <w:rsid w:val="00825A49"/>
    <w:rsid w:val="00827FC8"/>
    <w:rsid w:val="0084495B"/>
    <w:rsid w:val="00853752"/>
    <w:rsid w:val="00875F04"/>
    <w:rsid w:val="0088191B"/>
    <w:rsid w:val="00885FAB"/>
    <w:rsid w:val="00890F12"/>
    <w:rsid w:val="00894129"/>
    <w:rsid w:val="00895780"/>
    <w:rsid w:val="0089620B"/>
    <w:rsid w:val="008A116C"/>
    <w:rsid w:val="008A30F4"/>
    <w:rsid w:val="008A5A1D"/>
    <w:rsid w:val="008B1EF5"/>
    <w:rsid w:val="008F44E9"/>
    <w:rsid w:val="008F6B9F"/>
    <w:rsid w:val="009053A5"/>
    <w:rsid w:val="009141D9"/>
    <w:rsid w:val="00933B48"/>
    <w:rsid w:val="00951E93"/>
    <w:rsid w:val="00956388"/>
    <w:rsid w:val="00956932"/>
    <w:rsid w:val="00965A2D"/>
    <w:rsid w:val="00971FC5"/>
    <w:rsid w:val="00981AD1"/>
    <w:rsid w:val="00982DE6"/>
    <w:rsid w:val="009925DB"/>
    <w:rsid w:val="009B47A9"/>
    <w:rsid w:val="009C4E3A"/>
    <w:rsid w:val="009D0935"/>
    <w:rsid w:val="009D2275"/>
    <w:rsid w:val="009E07CD"/>
    <w:rsid w:val="009E184A"/>
    <w:rsid w:val="00A0099C"/>
    <w:rsid w:val="00A01116"/>
    <w:rsid w:val="00A32D92"/>
    <w:rsid w:val="00A4725F"/>
    <w:rsid w:val="00A56EF9"/>
    <w:rsid w:val="00A801A9"/>
    <w:rsid w:val="00A91ACE"/>
    <w:rsid w:val="00AA530D"/>
    <w:rsid w:val="00AA6C90"/>
    <w:rsid w:val="00AB23FB"/>
    <w:rsid w:val="00AE7F75"/>
    <w:rsid w:val="00AF0BE0"/>
    <w:rsid w:val="00AF7560"/>
    <w:rsid w:val="00B02794"/>
    <w:rsid w:val="00B03AA1"/>
    <w:rsid w:val="00B2435A"/>
    <w:rsid w:val="00B24691"/>
    <w:rsid w:val="00B262EB"/>
    <w:rsid w:val="00B3092F"/>
    <w:rsid w:val="00B3311C"/>
    <w:rsid w:val="00B36FE9"/>
    <w:rsid w:val="00B50D25"/>
    <w:rsid w:val="00B565D0"/>
    <w:rsid w:val="00B84A3D"/>
    <w:rsid w:val="00B87FD5"/>
    <w:rsid w:val="00BA571D"/>
    <w:rsid w:val="00BB01B9"/>
    <w:rsid w:val="00BB3A0B"/>
    <w:rsid w:val="00BE0809"/>
    <w:rsid w:val="00BE0B70"/>
    <w:rsid w:val="00C02F08"/>
    <w:rsid w:val="00C11AEB"/>
    <w:rsid w:val="00C139A9"/>
    <w:rsid w:val="00C14916"/>
    <w:rsid w:val="00C14A9A"/>
    <w:rsid w:val="00C4364C"/>
    <w:rsid w:val="00C51091"/>
    <w:rsid w:val="00C5206B"/>
    <w:rsid w:val="00C809EC"/>
    <w:rsid w:val="00C861F2"/>
    <w:rsid w:val="00C93A0D"/>
    <w:rsid w:val="00C94802"/>
    <w:rsid w:val="00C9794A"/>
    <w:rsid w:val="00CA0C43"/>
    <w:rsid w:val="00CA1037"/>
    <w:rsid w:val="00CA55B2"/>
    <w:rsid w:val="00CB43C7"/>
    <w:rsid w:val="00CC6785"/>
    <w:rsid w:val="00CD0B9D"/>
    <w:rsid w:val="00CD3912"/>
    <w:rsid w:val="00CD704E"/>
    <w:rsid w:val="00CF1534"/>
    <w:rsid w:val="00D174F7"/>
    <w:rsid w:val="00D21C43"/>
    <w:rsid w:val="00D25162"/>
    <w:rsid w:val="00D40662"/>
    <w:rsid w:val="00D51E96"/>
    <w:rsid w:val="00D56F81"/>
    <w:rsid w:val="00D7548A"/>
    <w:rsid w:val="00D77DBF"/>
    <w:rsid w:val="00D82A83"/>
    <w:rsid w:val="00D82BD6"/>
    <w:rsid w:val="00D83ACB"/>
    <w:rsid w:val="00D901F6"/>
    <w:rsid w:val="00D963A5"/>
    <w:rsid w:val="00D9780D"/>
    <w:rsid w:val="00DA277F"/>
    <w:rsid w:val="00DE1960"/>
    <w:rsid w:val="00DF0D0A"/>
    <w:rsid w:val="00DF355B"/>
    <w:rsid w:val="00DF5189"/>
    <w:rsid w:val="00DF74EB"/>
    <w:rsid w:val="00E103BB"/>
    <w:rsid w:val="00E106FD"/>
    <w:rsid w:val="00E20BAD"/>
    <w:rsid w:val="00E20F9B"/>
    <w:rsid w:val="00E26FAE"/>
    <w:rsid w:val="00E27317"/>
    <w:rsid w:val="00E36F0E"/>
    <w:rsid w:val="00E37D30"/>
    <w:rsid w:val="00E44971"/>
    <w:rsid w:val="00E53738"/>
    <w:rsid w:val="00E554DA"/>
    <w:rsid w:val="00E57E62"/>
    <w:rsid w:val="00E75828"/>
    <w:rsid w:val="00EA079F"/>
    <w:rsid w:val="00EB5C13"/>
    <w:rsid w:val="00ED29EB"/>
    <w:rsid w:val="00EE0A70"/>
    <w:rsid w:val="00EE2086"/>
    <w:rsid w:val="00EE54DC"/>
    <w:rsid w:val="00EF059E"/>
    <w:rsid w:val="00F025F3"/>
    <w:rsid w:val="00F14477"/>
    <w:rsid w:val="00F16334"/>
    <w:rsid w:val="00F16CB4"/>
    <w:rsid w:val="00F243DF"/>
    <w:rsid w:val="00F33D45"/>
    <w:rsid w:val="00F34434"/>
    <w:rsid w:val="00F4506F"/>
    <w:rsid w:val="00F63CD7"/>
    <w:rsid w:val="00F82C2A"/>
    <w:rsid w:val="00F87C71"/>
    <w:rsid w:val="00FA4486"/>
    <w:rsid w:val="00FB5448"/>
    <w:rsid w:val="00FC748E"/>
    <w:rsid w:val="00FE16AF"/>
    <w:rsid w:val="00FE2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E4515"/>
  <w15:chartTrackingRefBased/>
  <w15:docId w15:val="{A79CDEF9-A228-4B07-B778-C1B4D53A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D23"/>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9DA"/>
    <w:pPr>
      <w:ind w:left="720"/>
      <w:contextualSpacing/>
    </w:pPr>
  </w:style>
  <w:style w:type="character" w:styleId="Hyperlink">
    <w:name w:val="Hyperlink"/>
    <w:uiPriority w:val="99"/>
    <w:unhideWhenUsed/>
    <w:rsid w:val="00D25162"/>
    <w:rPr>
      <w:color w:val="0000FF"/>
      <w:u w:val="single"/>
    </w:rPr>
  </w:style>
  <w:style w:type="character" w:customStyle="1" w:styleId="UnresolvedMention">
    <w:name w:val="Unresolved Mention"/>
    <w:uiPriority w:val="99"/>
    <w:semiHidden/>
    <w:unhideWhenUsed/>
    <w:rsid w:val="0010432E"/>
    <w:rPr>
      <w:color w:val="605E5C"/>
      <w:shd w:val="clear" w:color="auto" w:fill="E1DFDD"/>
    </w:rPr>
  </w:style>
  <w:style w:type="character" w:customStyle="1" w:styleId="selectable">
    <w:name w:val="selectable"/>
    <w:basedOn w:val="DefaultParagraphFont"/>
    <w:rsid w:val="00C93A0D"/>
  </w:style>
  <w:style w:type="paragraph" w:customStyle="1" w:styleId="Default">
    <w:name w:val="Default"/>
    <w:rsid w:val="00933B48"/>
    <w:pPr>
      <w:autoSpaceDE w:val="0"/>
      <w:autoSpaceDN w:val="0"/>
      <w:adjustRightInd w:val="0"/>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hd-institute.com/assessment-diagnosis/diagnosi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dhdinstitute.com/assessmentdiagnosis/diagnosis/#sthash.tCbZmDnY.dpu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B6ECED-4E70-4D38-8506-02A791A42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4364E2-DDFD-420A-A5A5-F59F0D26A98F}">
  <ds:schemaRefs>
    <ds:schemaRef ds:uri="http://schemas.microsoft.com/sharepoint/v3/contenttype/forms"/>
  </ds:schemaRefs>
</ds:datastoreItem>
</file>

<file path=customXml/itemProps3.xml><?xml version="1.0" encoding="utf-8"?>
<ds:datastoreItem xmlns:ds="http://schemas.openxmlformats.org/officeDocument/2006/customXml" ds:itemID="{BC3DC91F-CB1E-491D-9592-9145A4BAD3CC}">
  <ds:schemaRefs>
    <ds:schemaRef ds:uri="http://schemas.microsoft.com/office/infopath/2007/PartnerControls"/>
    <ds:schemaRef ds:uri="http://purl.org/dc/dcmitype/"/>
    <ds:schemaRef ds:uri="http://www.w3.org/XML/1998/namespace"/>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2dc8c000-3fb6-4aae-80f6-b33e90f8692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2022</Words>
  <Characters>12424</Characters>
  <Application>Microsoft Office Word</Application>
  <DocSecurity>4</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Sheppard (1902308)</dc:creator>
  <cp:keywords/>
  <dc:description/>
  <cp:lastModifiedBy>ju133080</cp:lastModifiedBy>
  <cp:revision>2</cp:revision>
  <dcterms:created xsi:type="dcterms:W3CDTF">2020-03-25T09:53:00Z</dcterms:created>
  <dcterms:modified xsi:type="dcterms:W3CDTF">2020-03-25T09:53:00Z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